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718C" w14:textId="47026EDA" w:rsidR="005A7E91" w:rsidRPr="00D316F6" w:rsidRDefault="005A7E91" w:rsidP="005A7E91">
      <w:pPr>
        <w:ind w:left="142"/>
        <w:rPr>
          <w:sz w:val="28"/>
          <w:szCs w:val="28"/>
        </w:rPr>
      </w:pPr>
      <w:r w:rsidRPr="0064561C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="0004300B">
        <w:rPr>
          <w:sz w:val="28"/>
          <w:szCs w:val="28"/>
          <w:u w:val="single"/>
        </w:rPr>
        <w:t>1</w:t>
      </w:r>
      <w:r w:rsidR="006D2FA5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</w:t>
      </w:r>
      <w:r w:rsidRPr="0064561C">
        <w:rPr>
          <w:sz w:val="28"/>
          <w:szCs w:val="28"/>
          <w:u w:val="single"/>
        </w:rPr>
        <w:t xml:space="preserve">от </w:t>
      </w:r>
      <w:r w:rsidR="0004300B">
        <w:rPr>
          <w:sz w:val="28"/>
          <w:szCs w:val="28"/>
          <w:u w:val="single"/>
        </w:rPr>
        <w:t>2</w:t>
      </w:r>
      <w:r w:rsidR="00207AD8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</w:t>
      </w:r>
      <w:r w:rsidR="006D2FA5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</w:t>
      </w:r>
      <w:r w:rsidRPr="00CE08CA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22</w:t>
      </w:r>
      <w:r w:rsidRPr="00CE08CA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</w:t>
      </w:r>
      <w:r w:rsidRPr="006456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4561C">
        <w:rPr>
          <w:sz w:val="28"/>
          <w:szCs w:val="28"/>
        </w:rPr>
        <w:t xml:space="preserve">. </w:t>
      </w:r>
      <w:r>
        <w:rPr>
          <w:sz w:val="28"/>
          <w:szCs w:val="28"/>
        </w:rPr>
        <w:t>Айхал</w:t>
      </w:r>
      <w:r w:rsidRPr="0064561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6456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64561C">
        <w:rPr>
          <w:sz w:val="28"/>
          <w:szCs w:val="28"/>
        </w:rPr>
        <w:t xml:space="preserve"> «Бесплатно»</w:t>
      </w:r>
    </w:p>
    <w:p w14:paraId="1199E9CB" w14:textId="77777777" w:rsidR="005A7E91" w:rsidRDefault="005A7E91" w:rsidP="005A7E91">
      <w:pPr>
        <w:pStyle w:val="a3"/>
        <w:kinsoku w:val="0"/>
        <w:overflowPunct w:val="0"/>
        <w:ind w:left="142"/>
        <w:rPr>
          <w:sz w:val="20"/>
          <w:szCs w:val="20"/>
        </w:rPr>
      </w:pPr>
    </w:p>
    <w:p w14:paraId="58AAD3CE" w14:textId="77777777" w:rsidR="005A7E91" w:rsidRPr="00D316F6" w:rsidRDefault="005A7E91" w:rsidP="005A7E91">
      <w:pPr>
        <w:pStyle w:val="a3"/>
        <w:kinsoku w:val="0"/>
        <w:overflowPunct w:val="0"/>
        <w:ind w:left="142"/>
        <w:rPr>
          <w:sz w:val="20"/>
          <w:szCs w:val="20"/>
        </w:rPr>
      </w:pPr>
      <w:r>
        <w:rPr>
          <w:noProof/>
          <w:spacing w:val="-1"/>
        </w:rPr>
        <w:drawing>
          <wp:inline distT="0" distB="0" distL="0" distR="0" wp14:anchorId="492B4C65" wp14:editId="1D1EABDD">
            <wp:extent cx="5981700" cy="1409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C757B" w14:textId="77777777" w:rsidR="005A7E91" w:rsidRDefault="005A7E91" w:rsidP="005A7E91">
      <w:pPr>
        <w:ind w:left="142" w:right="535"/>
        <w:rPr>
          <w:b/>
          <w:sz w:val="28"/>
          <w:szCs w:val="28"/>
        </w:rPr>
      </w:pPr>
    </w:p>
    <w:p w14:paraId="2383BBE3" w14:textId="77777777" w:rsidR="005A7E91" w:rsidRPr="00D316F6" w:rsidRDefault="005A7E91" w:rsidP="005A7E91">
      <w:pPr>
        <w:tabs>
          <w:tab w:val="left" w:pos="3915"/>
        </w:tabs>
        <w:ind w:left="142" w:right="535"/>
        <w:jc w:val="both"/>
        <w:rPr>
          <w:b/>
          <w:sz w:val="32"/>
          <w:szCs w:val="32"/>
        </w:rPr>
      </w:pPr>
      <w:r w:rsidRPr="00D316F6">
        <w:rPr>
          <w:b/>
          <w:sz w:val="28"/>
          <w:szCs w:val="28"/>
        </w:rPr>
        <w:t>Информационный бюллетень Администрации Муниципального Образования «Поселок Айхал» Мирнинского района Республики Саха (Якутия)</w:t>
      </w:r>
      <w:r>
        <w:rPr>
          <w:b/>
          <w:sz w:val="28"/>
          <w:szCs w:val="28"/>
        </w:rPr>
        <w:t>.</w:t>
      </w:r>
    </w:p>
    <w:p w14:paraId="0FCBC2E4" w14:textId="77777777" w:rsidR="005A7E91" w:rsidRPr="00D316F6" w:rsidRDefault="005A7E91" w:rsidP="005A7E91">
      <w:pPr>
        <w:ind w:left="142"/>
        <w:jc w:val="both"/>
        <w:rPr>
          <w:b/>
          <w:sz w:val="28"/>
          <w:szCs w:val="28"/>
        </w:rPr>
      </w:pPr>
      <w:r w:rsidRPr="00D316F6">
        <w:rPr>
          <w:b/>
          <w:sz w:val="28"/>
          <w:szCs w:val="28"/>
        </w:rPr>
        <w:t>Издание официальных документов</w:t>
      </w:r>
      <w:r>
        <w:rPr>
          <w:b/>
          <w:sz w:val="28"/>
          <w:szCs w:val="28"/>
        </w:rPr>
        <w:t>.</w:t>
      </w:r>
    </w:p>
    <w:p w14:paraId="17006CFD" w14:textId="77777777" w:rsidR="005A7E91" w:rsidRDefault="005A7E91" w:rsidP="005A7E91">
      <w:pPr>
        <w:ind w:left="142"/>
        <w:rPr>
          <w:b/>
          <w:sz w:val="28"/>
          <w:szCs w:val="28"/>
        </w:rPr>
      </w:pPr>
    </w:p>
    <w:p w14:paraId="0661D651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</w:p>
    <w:p w14:paraId="7267A1F0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Учредитель: </w:t>
      </w:r>
      <w:r w:rsidRPr="00B24AFF">
        <w:rPr>
          <w:sz w:val="28"/>
          <w:szCs w:val="28"/>
        </w:rPr>
        <w:t>Администрация Муниципального Образования «Поселок Айхал».</w:t>
      </w:r>
    </w:p>
    <w:p w14:paraId="0CBC5D17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Издатель: </w:t>
      </w:r>
      <w:r w:rsidRPr="00B24AFF">
        <w:rPr>
          <w:sz w:val="28"/>
          <w:szCs w:val="28"/>
        </w:rPr>
        <w:t>Администрация Муниципального Образования «Поселок Айхал».</w:t>
      </w:r>
    </w:p>
    <w:p w14:paraId="314BFA39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</w:p>
    <w:p w14:paraId="4ACB1F65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  <w:r w:rsidRPr="00B24AFF">
        <w:rPr>
          <w:b/>
          <w:sz w:val="28"/>
          <w:szCs w:val="28"/>
        </w:rPr>
        <w:t>678190 Республика Саха (Якутия) Мирнинский район,</w:t>
      </w:r>
      <w:r>
        <w:rPr>
          <w:b/>
          <w:sz w:val="28"/>
          <w:szCs w:val="28"/>
        </w:rPr>
        <w:t xml:space="preserve"> </w:t>
      </w:r>
      <w:r w:rsidRPr="00B24AFF">
        <w:rPr>
          <w:b/>
          <w:sz w:val="28"/>
          <w:szCs w:val="28"/>
        </w:rPr>
        <w:t xml:space="preserve">пос. Айхал ул. Юбилейная д.7 </w:t>
      </w:r>
      <w:r>
        <w:rPr>
          <w:b/>
          <w:sz w:val="28"/>
          <w:szCs w:val="28"/>
        </w:rPr>
        <w:t>«</w:t>
      </w:r>
      <w:r w:rsidRPr="00B24AF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  <w:r w:rsidRPr="00B24AFF">
        <w:rPr>
          <w:b/>
          <w:sz w:val="28"/>
          <w:szCs w:val="28"/>
        </w:rPr>
        <w:t>.</w:t>
      </w:r>
    </w:p>
    <w:p w14:paraId="6D80327E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</w:p>
    <w:p w14:paraId="6A1DEC94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Редактор: </w:t>
      </w:r>
      <w:r>
        <w:rPr>
          <w:sz w:val="28"/>
          <w:szCs w:val="28"/>
        </w:rPr>
        <w:t xml:space="preserve">А.А. Байгаскина                                                                 </w:t>
      </w:r>
      <w:r w:rsidRPr="00B24AFF">
        <w:rPr>
          <w:sz w:val="28"/>
          <w:szCs w:val="28"/>
        </w:rPr>
        <w:t>тираж 5 экз.</w:t>
      </w:r>
      <w:r>
        <w:rPr>
          <w:b/>
          <w:sz w:val="28"/>
          <w:szCs w:val="28"/>
        </w:rPr>
        <w:t xml:space="preserve"> </w:t>
      </w:r>
    </w:p>
    <w:p w14:paraId="1909DDAF" w14:textId="77777777" w:rsidR="005A7E91" w:rsidRPr="00B24AFF" w:rsidRDefault="005A7E91" w:rsidP="005A7E91">
      <w:pPr>
        <w:ind w:left="142" w:right="425"/>
        <w:jc w:val="right"/>
        <w:rPr>
          <w:b/>
          <w:sz w:val="28"/>
          <w:szCs w:val="28"/>
        </w:rPr>
      </w:pPr>
      <w:r>
        <w:rPr>
          <w:i/>
        </w:rPr>
        <w:t xml:space="preserve">                   </w:t>
      </w:r>
      <w:r w:rsidRPr="00B24AFF">
        <w:rPr>
          <w:i/>
        </w:rPr>
        <w:t>(менее 1000 шт.)</w:t>
      </w:r>
    </w:p>
    <w:p w14:paraId="2A8A35FA" w14:textId="77777777" w:rsidR="005A7E91" w:rsidRDefault="005A7E91" w:rsidP="005A7E91">
      <w:pPr>
        <w:ind w:left="1418"/>
        <w:rPr>
          <w:b/>
        </w:rPr>
      </w:pPr>
    </w:p>
    <w:p w14:paraId="13458287" w14:textId="77777777" w:rsidR="005A7E91" w:rsidRDefault="005A7E91" w:rsidP="005A7E91">
      <w:pPr>
        <w:ind w:left="1418"/>
        <w:jc w:val="center"/>
        <w:rPr>
          <w:b/>
          <w:sz w:val="18"/>
          <w:szCs w:val="18"/>
        </w:rPr>
      </w:pPr>
    </w:p>
    <w:p w14:paraId="6CAD2C30" w14:textId="77777777" w:rsidR="005A7E91" w:rsidRDefault="005A7E91" w:rsidP="005A7E91">
      <w:pPr>
        <w:ind w:left="1418"/>
        <w:rPr>
          <w:rStyle w:val="FontStyle17"/>
          <w:sz w:val="24"/>
        </w:rPr>
      </w:pPr>
    </w:p>
    <w:p w14:paraId="4A8521A7" w14:textId="77777777" w:rsidR="005A7E91" w:rsidRDefault="005A7E91" w:rsidP="005A7E91">
      <w:pPr>
        <w:ind w:left="1418"/>
        <w:rPr>
          <w:b/>
        </w:rPr>
      </w:pPr>
    </w:p>
    <w:p w14:paraId="7068D304" w14:textId="77777777" w:rsidR="005A7E91" w:rsidRDefault="005A7E91" w:rsidP="005A7E91">
      <w:pPr>
        <w:ind w:left="1418"/>
        <w:rPr>
          <w:b/>
        </w:rPr>
      </w:pPr>
    </w:p>
    <w:p w14:paraId="00742802" w14:textId="77777777" w:rsidR="005A7E91" w:rsidRDefault="005A7E91" w:rsidP="005A7E91">
      <w:pPr>
        <w:ind w:left="1418"/>
        <w:rPr>
          <w:b/>
        </w:rPr>
      </w:pPr>
    </w:p>
    <w:p w14:paraId="032F8968" w14:textId="77777777" w:rsidR="005A7E91" w:rsidRDefault="005A7E91" w:rsidP="005A7E91">
      <w:pPr>
        <w:ind w:left="1418"/>
        <w:rPr>
          <w:b/>
        </w:rPr>
      </w:pPr>
    </w:p>
    <w:p w14:paraId="51B7027E" w14:textId="77777777" w:rsidR="005A7E91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74E78B73" w14:textId="77777777" w:rsidR="005A7E91" w:rsidRDefault="005A7E91" w:rsidP="005A7E91">
      <w:pPr>
        <w:pStyle w:val="a3"/>
        <w:kinsoku w:val="0"/>
        <w:overflowPunct w:val="0"/>
        <w:ind w:left="1418"/>
        <w:rPr>
          <w:b/>
          <w:bCs/>
          <w:sz w:val="44"/>
          <w:szCs w:val="44"/>
        </w:rPr>
      </w:pPr>
    </w:p>
    <w:p w14:paraId="71DDAD0A" w14:textId="77777777" w:rsidR="005A7E91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604458FC" w14:textId="77777777" w:rsidR="005A7E91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9169B3B" w14:textId="77777777" w:rsidR="005A7E91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34DFE8D" w14:textId="77777777" w:rsidR="005A7E91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522B3213" w14:textId="3CB409B6" w:rsidR="005A7E91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61E56F72" w14:textId="77777777" w:rsidR="005A7E91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5E2CEE59" w14:textId="77777777" w:rsidR="005A7E91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7CC0B84D" w14:textId="77777777" w:rsidR="005A7E91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086B585D" w14:textId="77777777" w:rsidR="005A7E91" w:rsidRDefault="005A7E91" w:rsidP="005A7E91"/>
    <w:p w14:paraId="19299AF7" w14:textId="77777777" w:rsidR="005A7E91" w:rsidRDefault="005A7E91" w:rsidP="005A7E91">
      <w:pPr>
        <w:pStyle w:val="3"/>
        <w:kinsoku w:val="0"/>
        <w:overflowPunct w:val="0"/>
        <w:spacing w:before="178"/>
        <w:ind w:left="142" w:firstLine="142"/>
        <w:jc w:val="center"/>
        <w:rPr>
          <w:spacing w:val="-1"/>
        </w:rPr>
      </w:pPr>
      <w:r>
        <w:rPr>
          <w:spacing w:val="-1"/>
        </w:rPr>
        <w:lastRenderedPageBreak/>
        <w:t>СОДЕРЖАНИЕ</w:t>
      </w:r>
    </w:p>
    <w:p w14:paraId="6C2AAB87" w14:textId="77777777" w:rsidR="005A7E91" w:rsidRDefault="005A7E91" w:rsidP="005A7E91">
      <w:pPr>
        <w:pStyle w:val="a3"/>
        <w:kinsoku w:val="0"/>
        <w:overflowPunct w:val="0"/>
        <w:spacing w:before="10"/>
        <w:ind w:left="142" w:firstLine="142"/>
        <w:rPr>
          <w:sz w:val="44"/>
          <w:szCs w:val="44"/>
        </w:rPr>
      </w:pPr>
    </w:p>
    <w:p w14:paraId="3C0343EB" w14:textId="77777777" w:rsidR="005A7E91" w:rsidRDefault="005A7E91" w:rsidP="005A7E91">
      <w:pPr>
        <w:pStyle w:val="4"/>
        <w:kinsoku w:val="0"/>
        <w:overflowPunct w:val="0"/>
        <w:spacing w:line="501" w:lineRule="exact"/>
        <w:ind w:left="142" w:firstLine="142"/>
        <w:rPr>
          <w:spacing w:val="-1"/>
          <w:szCs w:val="44"/>
        </w:rPr>
      </w:pPr>
      <w:r w:rsidRPr="004847B8">
        <w:rPr>
          <w:spacing w:val="-1"/>
          <w:sz w:val="32"/>
        </w:rPr>
        <w:t>Раздел</w:t>
      </w:r>
      <w:r w:rsidRPr="004847B8">
        <w:rPr>
          <w:sz w:val="32"/>
        </w:rPr>
        <w:t xml:space="preserve"> </w:t>
      </w:r>
      <w:r w:rsidRPr="004847B8">
        <w:rPr>
          <w:spacing w:val="-1"/>
          <w:sz w:val="32"/>
        </w:rPr>
        <w:t>первый</w:t>
      </w:r>
      <w:r w:rsidRPr="004847B8">
        <w:rPr>
          <w:spacing w:val="-1"/>
          <w:szCs w:val="44"/>
        </w:rPr>
        <w:t>.</w:t>
      </w:r>
    </w:p>
    <w:p w14:paraId="16BC2BFB" w14:textId="3D600FD9" w:rsidR="00242298" w:rsidRPr="00242298" w:rsidRDefault="00242298" w:rsidP="005A7E91">
      <w:pPr>
        <w:ind w:firstLine="284"/>
        <w:rPr>
          <w:spacing w:val="-1"/>
          <w:sz w:val="32"/>
          <w:szCs w:val="28"/>
        </w:rPr>
      </w:pPr>
      <w:r w:rsidRPr="00242298">
        <w:rPr>
          <w:spacing w:val="-1"/>
          <w:sz w:val="32"/>
          <w:szCs w:val="28"/>
        </w:rPr>
        <w:t>Решения сессий поселкового Совета</w:t>
      </w:r>
    </w:p>
    <w:p w14:paraId="400B9640" w14:textId="178FF4A3" w:rsidR="004963C5" w:rsidRDefault="004963C5" w:rsidP="005A7E91">
      <w:pPr>
        <w:ind w:firstLine="284"/>
        <w:rPr>
          <w:spacing w:val="-1"/>
          <w:sz w:val="32"/>
          <w:szCs w:val="28"/>
        </w:rPr>
      </w:pPr>
    </w:p>
    <w:p w14:paraId="202387CB" w14:textId="77777777" w:rsidR="005A7E91" w:rsidRDefault="005A7E91" w:rsidP="005A7E91">
      <w:pPr>
        <w:ind w:firstLine="284"/>
      </w:pPr>
    </w:p>
    <w:p w14:paraId="0E1D444D" w14:textId="77777777" w:rsidR="005A7E91" w:rsidRDefault="005A7E9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3D1F160" w14:textId="375F9CB9" w:rsidR="005A7E91" w:rsidRDefault="005A7E9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A0C494F" w14:textId="74654F50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DA09450" w14:textId="4466C2C3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54A9CDD" w14:textId="0A70A4F4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E74CFE0" w14:textId="025796CD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540E274" w14:textId="553C6DE2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A505DAF" w14:textId="4826A93D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E375883" w14:textId="7C4B5AC6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1E65F2E" w14:textId="2DDE4E4A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46E39FC" w14:textId="53B34EDD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0E557B8" w14:textId="1962E2BF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1A17602" w14:textId="2A38DC2E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263A60E" w14:textId="23E64828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46AF940" w14:textId="26E8FA79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2DDAEDA" w14:textId="1D89B232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685E934" w14:textId="1A503CD8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33AF2DA" w14:textId="57835A81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533E160" w14:textId="125A09E7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33A9738" w14:textId="19C810F1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B3EBFF9" w14:textId="215785CE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5B4FB37" w14:textId="7B163C7A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F1B09CF" w14:textId="6B541CD8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4E371B9" w14:textId="748E855E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A9F6C13" w14:textId="0F4E08FD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FBB89F5" w14:textId="18A850C0" w:rsidR="006D2FA5" w:rsidRDefault="006D2FA5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C2E99F0" w14:textId="72D44AE6" w:rsidR="006D2FA5" w:rsidRDefault="006D2FA5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54A5B08" w14:textId="209316F4" w:rsidR="006D2FA5" w:rsidRDefault="006D2FA5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5E44856" w14:textId="61B7DFD6" w:rsidR="006D2FA5" w:rsidRDefault="006D2FA5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612F15A" w14:textId="7FC1F703" w:rsidR="006D2FA5" w:rsidRDefault="006D2FA5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DC9F363" w14:textId="3A555DE0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C673E4B" w14:textId="77777777" w:rsidR="006D2FA5" w:rsidRPr="006D2FA5" w:rsidRDefault="006D2FA5" w:rsidP="006D2FA5">
      <w:pPr>
        <w:keepNext/>
        <w:widowControl/>
        <w:autoSpaceDE/>
        <w:autoSpaceDN/>
        <w:adjustRightInd/>
        <w:jc w:val="center"/>
        <w:outlineLvl w:val="1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РОССИЙСКАЯ ФЕДЕРАЦИЯ (РОССИЯ)</w:t>
      </w:r>
    </w:p>
    <w:p w14:paraId="7FCDB1E9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РЕСПУБЛИКА САХА (ЯКУТИЯ)</w:t>
      </w:r>
    </w:p>
    <w:p w14:paraId="112F42B7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МИРНИНСКИЙ РАЙОН</w:t>
      </w:r>
    </w:p>
    <w:p w14:paraId="5D1F1EC0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МУНИЦИПАЛЬНОЕ ОБРАЗОВАНИЕ «ПОСЕЛОК АЙХАЛ»</w:t>
      </w:r>
    </w:p>
    <w:p w14:paraId="0DEB9567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ПОСЕЛКОВЫЙ СОВЕТ ДЕПУТАТОВ</w:t>
      </w:r>
    </w:p>
    <w:p w14:paraId="21CF483E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  <w:lang w:val="en-US"/>
        </w:rPr>
        <w:lastRenderedPageBreak/>
        <w:t>LXXVI</w:t>
      </w:r>
      <w:r w:rsidRPr="006D2FA5">
        <w:rPr>
          <w:rFonts w:eastAsia="Times New Roman"/>
          <w:sz w:val="20"/>
          <w:szCs w:val="20"/>
        </w:rPr>
        <w:t xml:space="preserve"> СЕССИЯ</w:t>
      </w:r>
    </w:p>
    <w:p w14:paraId="2813325D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037FEA56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РЕШЕНИЕ</w:t>
      </w:r>
    </w:p>
    <w:p w14:paraId="5D4DA2D5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5"/>
        <w:gridCol w:w="5101"/>
      </w:tblGrid>
      <w:tr w:rsidR="006D2FA5" w:rsidRPr="006D2FA5" w14:paraId="04E74292" w14:textId="77777777" w:rsidTr="00BF26D2">
        <w:tc>
          <w:tcPr>
            <w:tcW w:w="5210" w:type="dxa"/>
          </w:tcPr>
          <w:p w14:paraId="066CAB0F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21 июня 2022 года</w:t>
            </w:r>
          </w:p>
        </w:tc>
        <w:tc>
          <w:tcPr>
            <w:tcW w:w="5211" w:type="dxa"/>
          </w:tcPr>
          <w:p w14:paraId="11EB249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  <w:lang w:val="en-US"/>
              </w:rPr>
              <w:t>IV</w:t>
            </w:r>
            <w:r w:rsidRPr="006D2FA5">
              <w:rPr>
                <w:rFonts w:eastAsia="Times New Roman"/>
                <w:sz w:val="20"/>
                <w:szCs w:val="20"/>
              </w:rPr>
              <w:t>-№ 76-1</w:t>
            </w:r>
          </w:p>
        </w:tc>
      </w:tr>
    </w:tbl>
    <w:p w14:paraId="36F197BB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</w:p>
    <w:p w14:paraId="6D56BFB7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6D2FA5">
        <w:rPr>
          <w:rFonts w:eastAsia="Times New Roman"/>
          <w:b/>
          <w:sz w:val="20"/>
          <w:szCs w:val="20"/>
        </w:rPr>
        <w:t xml:space="preserve">О повестке </w:t>
      </w:r>
      <w:r w:rsidRPr="006D2FA5">
        <w:rPr>
          <w:rFonts w:eastAsia="Times New Roman"/>
          <w:b/>
          <w:sz w:val="20"/>
          <w:szCs w:val="20"/>
          <w:lang w:val="en-US"/>
        </w:rPr>
        <w:t>LXXVI</w:t>
      </w:r>
      <w:r w:rsidRPr="006D2FA5">
        <w:rPr>
          <w:rFonts w:eastAsia="Times New Roman"/>
          <w:b/>
          <w:sz w:val="20"/>
          <w:szCs w:val="20"/>
        </w:rPr>
        <w:t xml:space="preserve"> сессии поселкового Совета депутатов </w:t>
      </w:r>
      <w:r w:rsidRPr="006D2FA5">
        <w:rPr>
          <w:rFonts w:eastAsia="Times New Roman"/>
          <w:b/>
          <w:sz w:val="20"/>
          <w:szCs w:val="20"/>
          <w:lang w:val="en-US"/>
        </w:rPr>
        <w:t>IV</w:t>
      </w:r>
      <w:r w:rsidRPr="006D2FA5">
        <w:rPr>
          <w:rFonts w:eastAsia="Times New Roman"/>
          <w:b/>
          <w:sz w:val="20"/>
          <w:szCs w:val="20"/>
        </w:rPr>
        <w:t xml:space="preserve"> созыва</w:t>
      </w:r>
    </w:p>
    <w:p w14:paraId="3405C711" w14:textId="77777777" w:rsidR="006D2FA5" w:rsidRPr="006D2FA5" w:rsidRDefault="006D2FA5" w:rsidP="006D2FA5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</w:p>
    <w:p w14:paraId="5CB2AD1E" w14:textId="77777777" w:rsidR="006D2FA5" w:rsidRPr="006D2FA5" w:rsidRDefault="006D2FA5" w:rsidP="006D2FA5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bCs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 xml:space="preserve">Заслушав и обсудив информацию Председателя поселкового Совета депутатов </w:t>
      </w:r>
      <w:r w:rsidRPr="006D2FA5">
        <w:rPr>
          <w:rFonts w:eastAsia="Times New Roman"/>
          <w:sz w:val="20"/>
          <w:szCs w:val="20"/>
          <w:lang w:val="en-US"/>
        </w:rPr>
        <w:t>IV</w:t>
      </w:r>
      <w:r w:rsidRPr="006D2FA5">
        <w:rPr>
          <w:rFonts w:eastAsia="Times New Roman"/>
          <w:sz w:val="20"/>
          <w:szCs w:val="20"/>
        </w:rPr>
        <w:t xml:space="preserve"> созыва С.А. Домбрована, руководствуясь Регламентом поселкового Совета депутатов, утвержденного решением поселкового Совета депутатов от 18 декабря 2007 года № 2-5 (с последующими изменениями и дополнениями),</w:t>
      </w:r>
      <w:r w:rsidRPr="006D2FA5">
        <w:rPr>
          <w:rFonts w:eastAsia="Times New Roman"/>
          <w:b/>
          <w:sz w:val="20"/>
          <w:szCs w:val="20"/>
        </w:rPr>
        <w:t xml:space="preserve"> </w:t>
      </w:r>
      <w:r w:rsidRPr="006D2FA5">
        <w:rPr>
          <w:rFonts w:eastAsia="Times New Roman"/>
          <w:b/>
          <w:bCs/>
          <w:sz w:val="20"/>
          <w:szCs w:val="20"/>
        </w:rPr>
        <w:t>поселковый Совет депутатов решил:</w:t>
      </w:r>
    </w:p>
    <w:p w14:paraId="4DA83ED9" w14:textId="77777777" w:rsidR="006D2FA5" w:rsidRPr="006D2FA5" w:rsidRDefault="006D2FA5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bCs/>
          <w:sz w:val="20"/>
          <w:szCs w:val="20"/>
          <w:lang w:val="x-none" w:eastAsia="x-none"/>
        </w:rPr>
      </w:pPr>
      <w:r w:rsidRPr="006D2FA5">
        <w:rPr>
          <w:rFonts w:eastAsia="Times New Roman"/>
          <w:bCs/>
          <w:sz w:val="20"/>
          <w:szCs w:val="20"/>
          <w:lang w:eastAsia="x-none"/>
        </w:rPr>
        <w:t xml:space="preserve">Исключить из повестки </w:t>
      </w:r>
      <w:r w:rsidRPr="006D2FA5">
        <w:rPr>
          <w:rFonts w:eastAsia="Times New Roman"/>
          <w:bCs/>
          <w:sz w:val="20"/>
          <w:szCs w:val="20"/>
          <w:lang w:val="en-US" w:eastAsia="x-none"/>
        </w:rPr>
        <w:t>LXXVI</w:t>
      </w:r>
      <w:r w:rsidRPr="006D2FA5">
        <w:rPr>
          <w:rFonts w:eastAsia="Times New Roman"/>
          <w:bCs/>
          <w:sz w:val="20"/>
          <w:szCs w:val="20"/>
          <w:lang w:val="x-none" w:eastAsia="x-none"/>
        </w:rPr>
        <w:t xml:space="preserve"> сессии поселкового Совета депутатов </w:t>
      </w:r>
      <w:r w:rsidRPr="006D2FA5">
        <w:rPr>
          <w:rFonts w:eastAsia="Times New Roman"/>
          <w:bCs/>
          <w:sz w:val="20"/>
          <w:szCs w:val="20"/>
          <w:lang w:val="en-US" w:eastAsia="x-none"/>
        </w:rPr>
        <w:t>IV</w:t>
      </w:r>
      <w:r w:rsidRPr="006D2FA5">
        <w:rPr>
          <w:rFonts w:eastAsia="Times New Roman"/>
          <w:bCs/>
          <w:sz w:val="20"/>
          <w:szCs w:val="20"/>
          <w:lang w:val="x-none" w:eastAsia="x-none"/>
        </w:rPr>
        <w:t xml:space="preserve"> созыва</w:t>
      </w:r>
      <w:r w:rsidRPr="006D2FA5">
        <w:rPr>
          <w:rFonts w:eastAsia="Times New Roman"/>
          <w:bCs/>
          <w:sz w:val="20"/>
          <w:szCs w:val="20"/>
          <w:lang w:eastAsia="x-none"/>
        </w:rPr>
        <w:t xml:space="preserve"> следующие вопросы:</w:t>
      </w:r>
    </w:p>
    <w:p w14:paraId="4A7FFAB3" w14:textId="77777777" w:rsidR="006D2FA5" w:rsidRPr="006D2FA5" w:rsidRDefault="006D2FA5">
      <w:pPr>
        <w:widowControl/>
        <w:numPr>
          <w:ilvl w:val="1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0"/>
          <w:szCs w:val="20"/>
          <w:lang w:val="sah-RU"/>
        </w:rPr>
      </w:pPr>
      <w:r w:rsidRPr="006D2FA5">
        <w:rPr>
          <w:rFonts w:eastAsia="Times New Roman"/>
          <w:sz w:val="20"/>
          <w:szCs w:val="20"/>
          <w:lang w:val="sah-RU"/>
        </w:rPr>
        <w:t>О внесении изменений и дополнений в Положение о бюджетном устройстве и бюджетном процессе муниципального образования «Поселок Айхал» Мирнинского района Республики Саха (Якутия), утверждённое решением поселкового Совета депутатов от 29.01.2010г. № 30-3, в редакции решений от 27.11.2010 г. №39-15, от 16.12.2011г. № 51-7, от 18.12.2012г. III- № 3-11, от 29.11.2013г. III- № 13-5, от 25.12.2014 III-№ 31-4, от 25.04.2017 III-№ 60-5, от 21.12.2018 IV-№ 24-4, от 18.12.2019 IV-№ 38-12, от 06.05.2020 IV-№ 44-4, от 17.12.2020 IV-№ 55-12;</w:t>
      </w:r>
    </w:p>
    <w:p w14:paraId="2AC18623" w14:textId="77777777" w:rsidR="006D2FA5" w:rsidRPr="006D2FA5" w:rsidRDefault="006D2FA5">
      <w:pPr>
        <w:widowControl/>
        <w:numPr>
          <w:ilvl w:val="1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0"/>
          <w:szCs w:val="20"/>
          <w:lang w:val="sah-RU"/>
        </w:rPr>
      </w:pPr>
      <w:r w:rsidRPr="006D2FA5">
        <w:rPr>
          <w:rFonts w:eastAsia="Times New Roman"/>
          <w:sz w:val="20"/>
          <w:szCs w:val="20"/>
        </w:rPr>
        <w:t>О внесении изменений и дополнений в Положение об организации транспортного обслуживания населения на территории МО «Поселок Айхал», утвержденное решением Айхальского поселкового Совета от 30.01.2007 № 16-7</w:t>
      </w:r>
      <w:r w:rsidRPr="006D2FA5">
        <w:rPr>
          <w:rFonts w:eastAsia="Times New Roman"/>
          <w:sz w:val="20"/>
          <w:szCs w:val="20"/>
          <w:lang w:val="sah-RU"/>
        </w:rPr>
        <w:t>.</w:t>
      </w:r>
    </w:p>
    <w:p w14:paraId="5D43AFC6" w14:textId="77777777" w:rsidR="006D2FA5" w:rsidRPr="006D2FA5" w:rsidRDefault="006D2FA5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0"/>
          <w:szCs w:val="20"/>
          <w:lang w:val="x-none"/>
        </w:rPr>
      </w:pPr>
      <w:r w:rsidRPr="006D2FA5">
        <w:rPr>
          <w:rFonts w:eastAsia="Times New Roman"/>
          <w:sz w:val="20"/>
          <w:szCs w:val="20"/>
        </w:rPr>
        <w:t xml:space="preserve">Включить в повестку </w:t>
      </w:r>
      <w:r w:rsidRPr="006D2FA5">
        <w:rPr>
          <w:rFonts w:eastAsia="Times New Roman"/>
          <w:sz w:val="20"/>
          <w:szCs w:val="20"/>
          <w:lang w:val="en-US"/>
        </w:rPr>
        <w:t>LXXVI</w:t>
      </w:r>
      <w:r w:rsidRPr="006D2FA5">
        <w:rPr>
          <w:rFonts w:eastAsia="Times New Roman"/>
          <w:sz w:val="20"/>
          <w:szCs w:val="20"/>
        </w:rPr>
        <w:t xml:space="preserve"> сессии поселкового Совета депутатов </w:t>
      </w:r>
      <w:r w:rsidRPr="006D2FA5">
        <w:rPr>
          <w:rFonts w:eastAsia="Times New Roman"/>
          <w:sz w:val="20"/>
          <w:szCs w:val="20"/>
          <w:lang w:val="en-US"/>
        </w:rPr>
        <w:t>IV</w:t>
      </w:r>
      <w:r w:rsidRPr="006D2FA5">
        <w:rPr>
          <w:rFonts w:eastAsia="Times New Roman"/>
          <w:sz w:val="20"/>
          <w:szCs w:val="20"/>
        </w:rPr>
        <w:t xml:space="preserve"> созыва следующие вопросы:</w:t>
      </w:r>
    </w:p>
    <w:p w14:paraId="08BB2E94" w14:textId="77777777" w:rsidR="006D2FA5" w:rsidRPr="006D2FA5" w:rsidRDefault="006D2FA5">
      <w:pPr>
        <w:widowControl/>
        <w:numPr>
          <w:ilvl w:val="1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 xml:space="preserve">О внесении изменений в структуру Администрации муниципального образования «Поселок Айхал» Мирнинского района Республики Саха (Якутия), утвержденную решением поселкового Совета депутатов от 16.12.2011 № 51-6 (с последующими изменениями и дополнениями); </w:t>
      </w:r>
    </w:p>
    <w:p w14:paraId="0FF6899C" w14:textId="77777777" w:rsidR="006D2FA5" w:rsidRPr="006D2FA5" w:rsidRDefault="006D2FA5">
      <w:pPr>
        <w:widowControl/>
        <w:numPr>
          <w:ilvl w:val="1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О внесении изменений в Перечень муниципальных должностей и должностей муниципальной службы Администрации муниципального образования «Поселок Айхал» Мирнинского района Республики Саха (Якутия), утвержденный решением поселкового Совета депутатов от 28.12.2010 №41-7» (с последующими изменениями и дополнениями);</w:t>
      </w:r>
    </w:p>
    <w:p w14:paraId="0009CEBD" w14:textId="77777777" w:rsidR="006D2FA5" w:rsidRPr="006D2FA5" w:rsidRDefault="006D2FA5">
      <w:pPr>
        <w:widowControl/>
        <w:numPr>
          <w:ilvl w:val="1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О прекращении полномочий депутата поселкового Совета депутатов по избирательному округу № 11 -Фабричный Круг Екатерины Петровны</w:t>
      </w:r>
    </w:p>
    <w:p w14:paraId="134CCA75" w14:textId="77777777" w:rsidR="006D2FA5" w:rsidRPr="006D2FA5" w:rsidRDefault="006D2FA5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bCs/>
          <w:sz w:val="20"/>
          <w:szCs w:val="20"/>
          <w:lang w:val="x-none" w:eastAsia="x-none"/>
        </w:rPr>
      </w:pPr>
      <w:r w:rsidRPr="006D2FA5">
        <w:rPr>
          <w:rFonts w:eastAsia="Times New Roman"/>
          <w:bCs/>
          <w:sz w:val="20"/>
          <w:szCs w:val="20"/>
          <w:lang w:val="x-none" w:eastAsia="x-none"/>
        </w:rPr>
        <w:t xml:space="preserve">Утвердить повестку </w:t>
      </w:r>
      <w:r w:rsidRPr="006D2FA5">
        <w:rPr>
          <w:rFonts w:eastAsia="Times New Roman"/>
          <w:bCs/>
          <w:sz w:val="20"/>
          <w:szCs w:val="20"/>
          <w:lang w:val="en-US" w:eastAsia="x-none"/>
        </w:rPr>
        <w:t>LXXVI</w:t>
      </w:r>
      <w:r w:rsidRPr="006D2FA5">
        <w:rPr>
          <w:rFonts w:eastAsia="Times New Roman"/>
          <w:bCs/>
          <w:sz w:val="20"/>
          <w:szCs w:val="20"/>
          <w:lang w:val="x-none" w:eastAsia="x-none"/>
        </w:rPr>
        <w:t xml:space="preserve"> сессии поселкового Совета депутатов </w:t>
      </w:r>
      <w:r w:rsidRPr="006D2FA5">
        <w:rPr>
          <w:rFonts w:eastAsia="Times New Roman"/>
          <w:bCs/>
          <w:sz w:val="20"/>
          <w:szCs w:val="20"/>
          <w:lang w:val="en-US" w:eastAsia="x-none"/>
        </w:rPr>
        <w:t>IV</w:t>
      </w:r>
      <w:r w:rsidRPr="006D2FA5">
        <w:rPr>
          <w:rFonts w:eastAsia="Times New Roman"/>
          <w:bCs/>
          <w:sz w:val="20"/>
          <w:szCs w:val="20"/>
          <w:lang w:val="x-none" w:eastAsia="x-none"/>
        </w:rPr>
        <w:t xml:space="preserve"> созыва согласно приложению.</w:t>
      </w:r>
    </w:p>
    <w:p w14:paraId="03FF9AEA" w14:textId="77777777" w:rsidR="006D2FA5" w:rsidRPr="006D2FA5" w:rsidRDefault="006D2FA5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eastAsia="Times New Roman"/>
          <w:sz w:val="20"/>
          <w:szCs w:val="20"/>
          <w:lang w:eastAsia="zh-CN"/>
        </w:rPr>
      </w:pPr>
      <w:r w:rsidRPr="006D2FA5">
        <w:rPr>
          <w:rFonts w:eastAsia="Times New Roman"/>
          <w:sz w:val="20"/>
          <w:szCs w:val="20"/>
          <w:lang w:eastAsia="zh-CN"/>
        </w:rPr>
        <w:t xml:space="preserve">Комиссии по мандатам, Регламенту и депутатской этике во время проведения очередной </w:t>
      </w:r>
      <w:r w:rsidRPr="006D2FA5">
        <w:rPr>
          <w:rFonts w:eastAsia="Times New Roman"/>
          <w:sz w:val="20"/>
          <w:szCs w:val="20"/>
          <w:lang w:val="en-US" w:eastAsia="zh-CN"/>
        </w:rPr>
        <w:t>LXXVI</w:t>
      </w:r>
      <w:r w:rsidRPr="006D2FA5">
        <w:rPr>
          <w:rFonts w:eastAsia="Times New Roman"/>
          <w:sz w:val="20"/>
          <w:szCs w:val="20"/>
          <w:lang w:eastAsia="zh-CN"/>
        </w:rPr>
        <w:t xml:space="preserve"> сессии поселкового Совета депутатов осуществлять контроль за соблюдением Регламента поселкового Совета депутатов.</w:t>
      </w:r>
    </w:p>
    <w:p w14:paraId="7FE6AACF" w14:textId="77777777" w:rsidR="006D2FA5" w:rsidRPr="006D2FA5" w:rsidRDefault="006D2FA5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eastAsia="Times New Roman"/>
          <w:sz w:val="20"/>
          <w:szCs w:val="20"/>
          <w:lang w:eastAsia="zh-CN"/>
        </w:rPr>
      </w:pPr>
      <w:r w:rsidRPr="006D2FA5">
        <w:rPr>
          <w:rFonts w:eastAsia="Times New Roman"/>
          <w:sz w:val="20"/>
          <w:szCs w:val="20"/>
          <w:lang w:eastAsia="zh-CN"/>
        </w:rPr>
        <w:t xml:space="preserve">Настоящее решение вступает в силу даты принятия. </w:t>
      </w:r>
    </w:p>
    <w:p w14:paraId="4F33D0DC" w14:textId="77777777" w:rsidR="006D2FA5" w:rsidRPr="006D2FA5" w:rsidRDefault="006D2FA5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Контроль исполнения настоящего решения возложить на Председателя поселкового Совета депутатов.</w:t>
      </w:r>
    </w:p>
    <w:p w14:paraId="11E073E6" w14:textId="77777777" w:rsidR="006D2FA5" w:rsidRPr="006D2FA5" w:rsidRDefault="006D2FA5" w:rsidP="006D2FA5">
      <w:pPr>
        <w:widowControl/>
        <w:tabs>
          <w:tab w:val="left" w:pos="0"/>
        </w:tabs>
        <w:autoSpaceDE/>
        <w:autoSpaceDN/>
        <w:adjustRightInd/>
        <w:ind w:left="709"/>
        <w:jc w:val="both"/>
        <w:rPr>
          <w:rFonts w:eastAsia="Times New Roman"/>
          <w:sz w:val="20"/>
          <w:szCs w:val="20"/>
          <w:lang w:val="x-none" w:eastAsia="x-non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5103"/>
      </w:tblGrid>
      <w:tr w:rsidR="006D2FA5" w:rsidRPr="006D2FA5" w14:paraId="25C80B11" w14:textId="77777777" w:rsidTr="00BF26D2">
        <w:tc>
          <w:tcPr>
            <w:tcW w:w="2500" w:type="pct"/>
          </w:tcPr>
          <w:p w14:paraId="6ACAE836" w14:textId="77777777" w:rsidR="006D2FA5" w:rsidRPr="006D2FA5" w:rsidRDefault="006D2FA5" w:rsidP="006D2FA5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Председатель</w:t>
            </w:r>
          </w:p>
          <w:p w14:paraId="053B5F86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</w:tcPr>
          <w:p w14:paraId="51CC4D8D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С.А. Домброван</w:t>
            </w:r>
          </w:p>
        </w:tc>
      </w:tr>
    </w:tbl>
    <w:p w14:paraId="065D53C9" w14:textId="77777777" w:rsidR="006D2FA5" w:rsidRPr="006D2FA5" w:rsidRDefault="006D2FA5" w:rsidP="006D2FA5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</w:p>
    <w:p w14:paraId="4563F9DF" w14:textId="77777777" w:rsidR="006D2FA5" w:rsidRPr="006D2FA5" w:rsidRDefault="006D2FA5" w:rsidP="006D2FA5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Приложение</w:t>
      </w:r>
    </w:p>
    <w:p w14:paraId="2775AE2A" w14:textId="77777777" w:rsidR="006D2FA5" w:rsidRPr="006D2FA5" w:rsidRDefault="006D2FA5" w:rsidP="006D2FA5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Утверждена</w:t>
      </w:r>
    </w:p>
    <w:p w14:paraId="68A7460A" w14:textId="77777777" w:rsidR="006D2FA5" w:rsidRPr="006D2FA5" w:rsidRDefault="006D2FA5" w:rsidP="006D2FA5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решением поселкового Совета депутатов</w:t>
      </w:r>
    </w:p>
    <w:p w14:paraId="7436E417" w14:textId="77777777" w:rsidR="006D2FA5" w:rsidRPr="006D2FA5" w:rsidRDefault="006D2FA5" w:rsidP="006D2FA5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 xml:space="preserve">от 21 июня 2022 года </w:t>
      </w:r>
      <w:r w:rsidRPr="006D2FA5">
        <w:rPr>
          <w:rFonts w:eastAsia="Times New Roman"/>
          <w:sz w:val="20"/>
          <w:szCs w:val="20"/>
          <w:lang w:val="en-US"/>
        </w:rPr>
        <w:t>IV</w:t>
      </w:r>
      <w:r w:rsidRPr="006D2FA5">
        <w:rPr>
          <w:rFonts w:eastAsia="Times New Roman"/>
          <w:sz w:val="20"/>
          <w:szCs w:val="20"/>
        </w:rPr>
        <w:t>-№ 76-1</w:t>
      </w:r>
    </w:p>
    <w:p w14:paraId="78D94D39" w14:textId="77777777" w:rsidR="006D2FA5" w:rsidRPr="006D2FA5" w:rsidRDefault="006D2FA5" w:rsidP="006D2FA5">
      <w:pPr>
        <w:widowControl/>
        <w:autoSpaceDE/>
        <w:autoSpaceDN/>
        <w:adjustRightInd/>
        <w:jc w:val="right"/>
        <w:rPr>
          <w:rFonts w:eastAsia="Times New Roman"/>
          <w:b/>
          <w:sz w:val="20"/>
          <w:szCs w:val="20"/>
        </w:rPr>
      </w:pPr>
    </w:p>
    <w:p w14:paraId="4374821C" w14:textId="77777777" w:rsidR="006D2FA5" w:rsidRPr="006D2FA5" w:rsidRDefault="006D2FA5" w:rsidP="006D2FA5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sz w:val="20"/>
          <w:szCs w:val="20"/>
          <w:u w:val="single"/>
        </w:rPr>
      </w:pPr>
      <w:r w:rsidRPr="006D2FA5">
        <w:rPr>
          <w:rFonts w:eastAsia="Times New Roman"/>
          <w:b/>
          <w:sz w:val="20"/>
          <w:szCs w:val="20"/>
          <w:u w:val="single"/>
        </w:rPr>
        <w:t>ПОВЕСТКА ДНЯ:</w:t>
      </w:r>
    </w:p>
    <w:p w14:paraId="67B0567E" w14:textId="77777777" w:rsidR="006D2FA5" w:rsidRPr="006D2FA5" w:rsidRDefault="006D2FA5" w:rsidP="006D2FA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72F3164F" w14:textId="77777777" w:rsidR="006D2FA5" w:rsidRPr="006D2FA5" w:rsidRDefault="006D2FA5" w:rsidP="006D2FA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Время и место проведения:</w:t>
      </w:r>
    </w:p>
    <w:p w14:paraId="72ABBC2C" w14:textId="77777777" w:rsidR="006D2FA5" w:rsidRPr="006D2FA5" w:rsidRDefault="006D2FA5" w:rsidP="006D2FA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21 июня 2022 года, 12 часов 00 минут, зал заседаний Администрации поселка</w:t>
      </w:r>
    </w:p>
    <w:p w14:paraId="415EDE58" w14:textId="77777777" w:rsidR="006D2FA5" w:rsidRPr="006D2FA5" w:rsidRDefault="006D2FA5" w:rsidP="006D2FA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6F84A145" w14:textId="77777777" w:rsidR="006D2FA5" w:rsidRPr="006D2FA5" w:rsidRDefault="006D2FA5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 xml:space="preserve">О повестке </w:t>
      </w:r>
      <w:r w:rsidRPr="006D2FA5">
        <w:rPr>
          <w:rFonts w:eastAsia="Times New Roman"/>
          <w:sz w:val="20"/>
          <w:szCs w:val="20"/>
          <w:lang w:val="en-US"/>
        </w:rPr>
        <w:t>LXXVI</w:t>
      </w:r>
      <w:r w:rsidRPr="006D2FA5">
        <w:rPr>
          <w:rFonts w:eastAsia="Times New Roman"/>
          <w:sz w:val="20"/>
          <w:szCs w:val="20"/>
        </w:rPr>
        <w:t xml:space="preserve"> сессии поселкового Совета депутатов </w:t>
      </w:r>
      <w:r w:rsidRPr="006D2FA5">
        <w:rPr>
          <w:rFonts w:eastAsia="Times New Roman"/>
          <w:sz w:val="20"/>
          <w:szCs w:val="20"/>
          <w:lang w:val="en-US"/>
        </w:rPr>
        <w:t>IV</w:t>
      </w:r>
      <w:r w:rsidRPr="006D2FA5">
        <w:rPr>
          <w:rFonts w:eastAsia="Times New Roman"/>
          <w:sz w:val="20"/>
          <w:szCs w:val="20"/>
        </w:rPr>
        <w:t xml:space="preserve"> созыва</w:t>
      </w:r>
    </w:p>
    <w:p w14:paraId="4E2BC2F6" w14:textId="77777777" w:rsidR="006D2FA5" w:rsidRPr="006D2FA5" w:rsidRDefault="006D2FA5" w:rsidP="006D2FA5">
      <w:pPr>
        <w:widowControl/>
        <w:autoSpaceDE/>
        <w:autoSpaceDN/>
        <w:adjustRightInd/>
        <w:jc w:val="both"/>
        <w:rPr>
          <w:rFonts w:eastAsia="Times New Roman"/>
          <w:b/>
          <w:iCs/>
          <w:sz w:val="20"/>
          <w:szCs w:val="20"/>
        </w:rPr>
      </w:pPr>
      <w:r w:rsidRPr="006D2FA5">
        <w:rPr>
          <w:rFonts w:eastAsia="Times New Roman"/>
          <w:b/>
          <w:iCs/>
          <w:sz w:val="20"/>
          <w:szCs w:val="20"/>
        </w:rPr>
        <w:t>С.А. Домброван</w:t>
      </w:r>
    </w:p>
    <w:p w14:paraId="7FE32A9C" w14:textId="77777777" w:rsidR="006D2FA5" w:rsidRPr="006D2FA5" w:rsidRDefault="006D2FA5" w:rsidP="006D2FA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48E69B4E" w14:textId="77777777" w:rsidR="006D2FA5" w:rsidRPr="006D2FA5" w:rsidRDefault="006D2FA5">
      <w:pPr>
        <w:widowControl/>
        <w:numPr>
          <w:ilvl w:val="0"/>
          <w:numId w:val="1"/>
        </w:numPr>
        <w:autoSpaceDE/>
        <w:autoSpaceDN/>
        <w:adjustRightInd/>
        <w:ind w:left="0" w:right="-1" w:firstLine="0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 xml:space="preserve">О назначении выборов депутатов поселкового Совета депутатов </w:t>
      </w:r>
      <w:r w:rsidRPr="006D2FA5">
        <w:rPr>
          <w:rFonts w:eastAsia="Times New Roman"/>
          <w:sz w:val="20"/>
          <w:szCs w:val="20"/>
          <w:lang w:val="en-US"/>
        </w:rPr>
        <w:t>V</w:t>
      </w:r>
      <w:r w:rsidRPr="006D2FA5">
        <w:rPr>
          <w:rFonts w:eastAsia="Times New Roman"/>
          <w:sz w:val="20"/>
          <w:szCs w:val="20"/>
        </w:rPr>
        <w:t xml:space="preserve"> созыва муниципального образования «Поселок Айхал» Мирнинского района Республики Саха (Якутия)</w:t>
      </w:r>
    </w:p>
    <w:p w14:paraId="51E0EA42" w14:textId="77777777" w:rsidR="006D2FA5" w:rsidRPr="006D2FA5" w:rsidRDefault="006D2FA5" w:rsidP="006D2FA5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r w:rsidRPr="006D2FA5">
        <w:rPr>
          <w:rFonts w:eastAsia="Times New Roman"/>
          <w:b/>
          <w:sz w:val="20"/>
          <w:szCs w:val="20"/>
        </w:rPr>
        <w:t>С.А. Домброван</w:t>
      </w:r>
      <w:r w:rsidRPr="006D2FA5">
        <w:rPr>
          <w:rFonts w:eastAsia="Times New Roman"/>
          <w:b/>
          <w:sz w:val="20"/>
          <w:szCs w:val="20"/>
        </w:rPr>
        <w:tab/>
      </w:r>
      <w:r w:rsidRPr="006D2FA5">
        <w:rPr>
          <w:rFonts w:eastAsia="Times New Roman"/>
          <w:b/>
          <w:sz w:val="20"/>
          <w:szCs w:val="20"/>
        </w:rPr>
        <w:tab/>
      </w:r>
      <w:r w:rsidRPr="006D2FA5">
        <w:rPr>
          <w:rFonts w:eastAsia="Times New Roman"/>
          <w:b/>
          <w:sz w:val="20"/>
          <w:szCs w:val="20"/>
        </w:rPr>
        <w:tab/>
      </w:r>
      <w:r w:rsidRPr="006D2FA5">
        <w:rPr>
          <w:rFonts w:eastAsia="Times New Roman"/>
          <w:b/>
          <w:sz w:val="20"/>
          <w:szCs w:val="20"/>
        </w:rPr>
        <w:tab/>
      </w:r>
      <w:r w:rsidRPr="006D2FA5">
        <w:rPr>
          <w:rFonts w:eastAsia="Times New Roman"/>
          <w:b/>
          <w:sz w:val="20"/>
          <w:szCs w:val="20"/>
        </w:rPr>
        <w:tab/>
      </w:r>
      <w:r w:rsidRPr="006D2FA5">
        <w:rPr>
          <w:rFonts w:eastAsia="Times New Roman"/>
          <w:b/>
          <w:sz w:val="20"/>
          <w:szCs w:val="20"/>
        </w:rPr>
        <w:tab/>
      </w:r>
    </w:p>
    <w:p w14:paraId="3C87C789" w14:textId="77777777" w:rsidR="006D2FA5" w:rsidRPr="006D2FA5" w:rsidRDefault="006D2FA5" w:rsidP="006D2FA5">
      <w:pPr>
        <w:ind w:right="-1"/>
        <w:jc w:val="both"/>
        <w:rPr>
          <w:rFonts w:eastAsia="Times New Roman"/>
          <w:sz w:val="20"/>
          <w:szCs w:val="20"/>
        </w:rPr>
      </w:pPr>
    </w:p>
    <w:p w14:paraId="3FFE9947" w14:textId="77777777" w:rsidR="006D2FA5" w:rsidRPr="006D2FA5" w:rsidRDefault="006D2FA5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О работе поселкового Совета депутатов в период с июля по сентябрь 2022 г.</w:t>
      </w:r>
    </w:p>
    <w:p w14:paraId="254B0FB6" w14:textId="77777777" w:rsidR="006D2FA5" w:rsidRPr="006D2FA5" w:rsidRDefault="006D2FA5" w:rsidP="006D2FA5">
      <w:pPr>
        <w:jc w:val="both"/>
        <w:rPr>
          <w:rFonts w:eastAsia="Times New Roman"/>
          <w:b/>
          <w:sz w:val="20"/>
          <w:szCs w:val="20"/>
        </w:rPr>
      </w:pPr>
      <w:r w:rsidRPr="006D2FA5">
        <w:rPr>
          <w:rFonts w:eastAsia="Times New Roman"/>
          <w:b/>
          <w:sz w:val="20"/>
          <w:szCs w:val="20"/>
        </w:rPr>
        <w:t>С.А. Домброван</w:t>
      </w:r>
    </w:p>
    <w:p w14:paraId="4BA68791" w14:textId="77777777" w:rsidR="006D2FA5" w:rsidRPr="006D2FA5" w:rsidRDefault="006D2FA5" w:rsidP="006D2FA5">
      <w:pPr>
        <w:jc w:val="both"/>
        <w:rPr>
          <w:rFonts w:eastAsia="Times New Roman"/>
          <w:sz w:val="20"/>
          <w:szCs w:val="20"/>
        </w:rPr>
      </w:pPr>
    </w:p>
    <w:p w14:paraId="4EABA655" w14:textId="77777777" w:rsidR="006D2FA5" w:rsidRPr="006D2FA5" w:rsidRDefault="006D2FA5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 xml:space="preserve">Об утверждении </w:t>
      </w:r>
      <w:r w:rsidRPr="006D2FA5">
        <w:rPr>
          <w:rFonts w:eastAsia="Times New Roman"/>
          <w:bCs/>
          <w:sz w:val="20"/>
          <w:szCs w:val="20"/>
        </w:rPr>
        <w:t xml:space="preserve">Положения о предоставлении муниципальных гарантий Администрацией МО «Поселок Айхал», </w:t>
      </w:r>
      <w:r w:rsidRPr="006D2FA5">
        <w:rPr>
          <w:rFonts w:eastAsia="Times New Roman"/>
          <w:sz w:val="20"/>
          <w:szCs w:val="20"/>
        </w:rPr>
        <w:t xml:space="preserve">утвержденное </w:t>
      </w:r>
      <w:r w:rsidRPr="006D2FA5">
        <w:rPr>
          <w:rFonts w:eastAsia="Times New Roman"/>
          <w:bCs/>
          <w:sz w:val="20"/>
          <w:szCs w:val="20"/>
        </w:rPr>
        <w:t xml:space="preserve">поселкового Совета депутатов от </w:t>
      </w:r>
      <w:r w:rsidRPr="006D2FA5">
        <w:rPr>
          <w:rFonts w:eastAsia="Times New Roman"/>
          <w:sz w:val="20"/>
          <w:szCs w:val="20"/>
        </w:rPr>
        <w:t>30.04.2008 № 9-7</w:t>
      </w:r>
    </w:p>
    <w:p w14:paraId="2A18F0DC" w14:textId="77777777" w:rsidR="006D2FA5" w:rsidRPr="006D2FA5" w:rsidRDefault="006D2FA5" w:rsidP="006D2FA5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r w:rsidRPr="006D2FA5">
        <w:rPr>
          <w:rFonts w:eastAsia="Times New Roman"/>
          <w:b/>
          <w:sz w:val="20"/>
          <w:szCs w:val="20"/>
        </w:rPr>
        <w:t>В.И. Коренева</w:t>
      </w:r>
      <w:r w:rsidRPr="006D2FA5">
        <w:rPr>
          <w:rFonts w:eastAsia="Times New Roman"/>
          <w:b/>
          <w:sz w:val="20"/>
          <w:szCs w:val="20"/>
        </w:rPr>
        <w:tab/>
      </w:r>
      <w:r w:rsidRPr="006D2FA5">
        <w:rPr>
          <w:rFonts w:eastAsia="Times New Roman"/>
          <w:b/>
          <w:sz w:val="20"/>
          <w:szCs w:val="20"/>
        </w:rPr>
        <w:tab/>
      </w:r>
      <w:r w:rsidRPr="006D2FA5">
        <w:rPr>
          <w:rFonts w:eastAsia="Times New Roman"/>
          <w:b/>
          <w:sz w:val="20"/>
          <w:szCs w:val="20"/>
        </w:rPr>
        <w:tab/>
      </w:r>
      <w:r w:rsidRPr="006D2FA5">
        <w:rPr>
          <w:rFonts w:eastAsia="Times New Roman"/>
          <w:b/>
          <w:sz w:val="20"/>
          <w:szCs w:val="20"/>
        </w:rPr>
        <w:tab/>
      </w:r>
      <w:r w:rsidRPr="006D2FA5">
        <w:rPr>
          <w:rFonts w:eastAsia="Times New Roman"/>
          <w:b/>
          <w:sz w:val="20"/>
          <w:szCs w:val="20"/>
        </w:rPr>
        <w:tab/>
      </w:r>
      <w:r w:rsidRPr="006D2FA5">
        <w:rPr>
          <w:rFonts w:eastAsia="Times New Roman"/>
          <w:b/>
          <w:sz w:val="20"/>
          <w:szCs w:val="20"/>
        </w:rPr>
        <w:tab/>
      </w:r>
      <w:r w:rsidRPr="006D2FA5">
        <w:rPr>
          <w:rFonts w:eastAsia="Times New Roman"/>
          <w:b/>
          <w:sz w:val="20"/>
          <w:szCs w:val="20"/>
        </w:rPr>
        <w:tab/>
        <w:t>Г.Ш. Петровская</w:t>
      </w:r>
    </w:p>
    <w:p w14:paraId="19DCE391" w14:textId="77777777" w:rsidR="006D2FA5" w:rsidRPr="006D2FA5" w:rsidRDefault="006D2FA5" w:rsidP="006D2FA5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r w:rsidRPr="006D2FA5">
        <w:rPr>
          <w:rFonts w:eastAsia="Times New Roman"/>
          <w:b/>
          <w:sz w:val="20"/>
          <w:szCs w:val="20"/>
        </w:rPr>
        <w:t>А.М Бочаров</w:t>
      </w:r>
    </w:p>
    <w:p w14:paraId="4A12FBA1" w14:textId="77777777" w:rsidR="006D2FA5" w:rsidRPr="006D2FA5" w:rsidRDefault="006D2FA5" w:rsidP="006D2FA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554C340B" w14:textId="77777777" w:rsidR="006D2FA5" w:rsidRPr="006D2FA5" w:rsidRDefault="006D2FA5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lastRenderedPageBreak/>
        <w:t xml:space="preserve">О внесении изменений и дополнений в </w:t>
      </w:r>
      <w:r w:rsidRPr="006D2FA5">
        <w:rPr>
          <w:rFonts w:eastAsia="Times New Roman"/>
          <w:bCs/>
          <w:sz w:val="20"/>
          <w:szCs w:val="20"/>
        </w:rPr>
        <w:t>Положение налога и сборах муниципального образования «Поселок Айхал»</w:t>
      </w:r>
      <w:r w:rsidRPr="006D2FA5">
        <w:rPr>
          <w:rFonts w:eastAsia="Times New Roman"/>
          <w:b/>
          <w:bCs/>
          <w:sz w:val="20"/>
          <w:szCs w:val="20"/>
        </w:rPr>
        <w:t xml:space="preserve">, </w:t>
      </w:r>
      <w:r w:rsidRPr="006D2FA5">
        <w:rPr>
          <w:rFonts w:eastAsia="Times New Roman"/>
          <w:bCs/>
          <w:sz w:val="20"/>
          <w:szCs w:val="20"/>
        </w:rPr>
        <w:t>утвержде</w:t>
      </w:r>
      <w:r w:rsidRPr="006D2FA5">
        <w:rPr>
          <w:rFonts w:eastAsia="Times New Roman"/>
          <w:b/>
          <w:bCs/>
          <w:sz w:val="20"/>
          <w:szCs w:val="20"/>
        </w:rPr>
        <w:t>н</w:t>
      </w:r>
      <w:r w:rsidRPr="006D2FA5">
        <w:rPr>
          <w:rFonts w:eastAsia="Times New Roman"/>
          <w:bCs/>
          <w:sz w:val="20"/>
          <w:szCs w:val="20"/>
        </w:rPr>
        <w:t>ное реш</w:t>
      </w:r>
      <w:r w:rsidRPr="006D2FA5">
        <w:rPr>
          <w:rFonts w:eastAsia="Times New Roman"/>
          <w:b/>
          <w:bCs/>
          <w:sz w:val="20"/>
          <w:szCs w:val="20"/>
        </w:rPr>
        <w:t>е</w:t>
      </w:r>
      <w:r w:rsidRPr="006D2FA5">
        <w:rPr>
          <w:rFonts w:eastAsia="Times New Roman"/>
          <w:bCs/>
          <w:sz w:val="20"/>
          <w:szCs w:val="20"/>
        </w:rPr>
        <w:t>нием поселкового Совета депута</w:t>
      </w:r>
      <w:r w:rsidRPr="006D2FA5">
        <w:rPr>
          <w:rFonts w:eastAsia="Times New Roman"/>
          <w:b/>
          <w:bCs/>
          <w:sz w:val="20"/>
          <w:szCs w:val="20"/>
        </w:rPr>
        <w:t>тов</w:t>
      </w:r>
      <w:r w:rsidRPr="006D2FA5">
        <w:rPr>
          <w:rFonts w:eastAsia="Times New Roman"/>
          <w:sz w:val="20"/>
          <w:szCs w:val="20"/>
        </w:rPr>
        <w:t xml:space="preserve"> от 27.11.2010 №</w:t>
      </w:r>
      <w:r w:rsidRPr="006D2FA5">
        <w:rPr>
          <w:rFonts w:eastAsia="Times New Roman"/>
          <w:b/>
          <w:sz w:val="20"/>
          <w:szCs w:val="20"/>
        </w:rPr>
        <w:t xml:space="preserve"> </w:t>
      </w:r>
      <w:r w:rsidRPr="006D2FA5">
        <w:rPr>
          <w:rFonts w:eastAsia="Times New Roman"/>
          <w:sz w:val="20"/>
          <w:szCs w:val="20"/>
        </w:rPr>
        <w:t>39-10 (с последующими изменениями и дополнениями)</w:t>
      </w:r>
    </w:p>
    <w:p w14:paraId="67755AB1" w14:textId="77777777" w:rsidR="006D2FA5" w:rsidRPr="006D2FA5" w:rsidRDefault="006D2FA5" w:rsidP="006D2FA5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r w:rsidRPr="006D2FA5">
        <w:rPr>
          <w:rFonts w:eastAsia="Times New Roman"/>
          <w:b/>
          <w:sz w:val="20"/>
          <w:szCs w:val="20"/>
        </w:rPr>
        <w:t>В.И. Коренева</w:t>
      </w:r>
      <w:r w:rsidRPr="006D2FA5">
        <w:rPr>
          <w:rFonts w:eastAsia="Times New Roman"/>
          <w:b/>
          <w:sz w:val="20"/>
          <w:szCs w:val="20"/>
        </w:rPr>
        <w:tab/>
      </w:r>
      <w:r w:rsidRPr="006D2FA5">
        <w:rPr>
          <w:rFonts w:eastAsia="Times New Roman"/>
          <w:b/>
          <w:sz w:val="20"/>
          <w:szCs w:val="20"/>
        </w:rPr>
        <w:tab/>
      </w:r>
      <w:r w:rsidRPr="006D2FA5">
        <w:rPr>
          <w:rFonts w:eastAsia="Times New Roman"/>
          <w:b/>
          <w:sz w:val="20"/>
          <w:szCs w:val="20"/>
        </w:rPr>
        <w:tab/>
      </w:r>
      <w:r w:rsidRPr="006D2FA5">
        <w:rPr>
          <w:rFonts w:eastAsia="Times New Roman"/>
          <w:b/>
          <w:sz w:val="20"/>
          <w:szCs w:val="20"/>
        </w:rPr>
        <w:tab/>
      </w:r>
      <w:r w:rsidRPr="006D2FA5">
        <w:rPr>
          <w:rFonts w:eastAsia="Times New Roman"/>
          <w:b/>
          <w:sz w:val="20"/>
          <w:szCs w:val="20"/>
        </w:rPr>
        <w:tab/>
      </w:r>
      <w:r w:rsidRPr="006D2FA5">
        <w:rPr>
          <w:rFonts w:eastAsia="Times New Roman"/>
          <w:b/>
          <w:sz w:val="20"/>
          <w:szCs w:val="20"/>
        </w:rPr>
        <w:tab/>
      </w:r>
      <w:r w:rsidRPr="006D2FA5">
        <w:rPr>
          <w:rFonts w:eastAsia="Times New Roman"/>
          <w:b/>
          <w:sz w:val="20"/>
          <w:szCs w:val="20"/>
        </w:rPr>
        <w:tab/>
        <w:t>Г.Ш. Петровская</w:t>
      </w:r>
    </w:p>
    <w:p w14:paraId="1C252A32" w14:textId="77777777" w:rsidR="006D2FA5" w:rsidRPr="006D2FA5" w:rsidRDefault="006D2FA5" w:rsidP="006D2FA5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r w:rsidRPr="006D2FA5">
        <w:rPr>
          <w:rFonts w:eastAsia="Times New Roman"/>
          <w:b/>
          <w:sz w:val="20"/>
          <w:szCs w:val="20"/>
        </w:rPr>
        <w:t>А.М Бочаров</w:t>
      </w:r>
    </w:p>
    <w:p w14:paraId="58D0773C" w14:textId="77777777" w:rsidR="006D2FA5" w:rsidRPr="006D2FA5" w:rsidRDefault="006D2FA5" w:rsidP="006D2FA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  <w:lang w:eastAsia="x-none"/>
        </w:rPr>
      </w:pPr>
    </w:p>
    <w:p w14:paraId="507B260B" w14:textId="77777777" w:rsidR="006D2FA5" w:rsidRPr="006D2FA5" w:rsidRDefault="006D2FA5">
      <w:pPr>
        <w:widowControl/>
        <w:numPr>
          <w:ilvl w:val="0"/>
          <w:numId w:val="5"/>
        </w:numPr>
        <w:tabs>
          <w:tab w:val="right" w:pos="0"/>
        </w:tabs>
        <w:autoSpaceDE/>
        <w:autoSpaceDN/>
        <w:adjustRightInd/>
        <w:ind w:left="0" w:hanging="11"/>
        <w:jc w:val="both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 xml:space="preserve">О внесении изменений и дополнений в </w:t>
      </w:r>
      <w:r w:rsidRPr="006D2FA5">
        <w:rPr>
          <w:rFonts w:eastAsia="Times New Roman"/>
          <w:bCs/>
          <w:sz w:val="20"/>
          <w:szCs w:val="20"/>
        </w:rPr>
        <w:t xml:space="preserve">План работы поселкового Совета депутатов на 2022 год, утвержденный </w:t>
      </w:r>
      <w:r w:rsidRPr="006D2FA5">
        <w:rPr>
          <w:rFonts w:eastAsia="Times New Roman"/>
          <w:sz w:val="20"/>
          <w:szCs w:val="20"/>
        </w:rPr>
        <w:t xml:space="preserve">решением поселкового Совета депутатов от </w:t>
      </w:r>
      <w:r w:rsidRPr="006D2FA5">
        <w:rPr>
          <w:rFonts w:eastAsia="Times New Roman"/>
          <w:bCs/>
          <w:sz w:val="20"/>
          <w:szCs w:val="20"/>
        </w:rPr>
        <w:t>16 декабря 2021 года</w:t>
      </w:r>
      <w:r w:rsidRPr="006D2FA5">
        <w:rPr>
          <w:rFonts w:eastAsia="Times New Roman"/>
          <w:sz w:val="20"/>
          <w:szCs w:val="20"/>
        </w:rPr>
        <w:t xml:space="preserve"> </w:t>
      </w:r>
      <w:r w:rsidRPr="006D2FA5">
        <w:rPr>
          <w:rFonts w:eastAsia="Times New Roman"/>
          <w:bCs/>
          <w:sz w:val="20"/>
          <w:szCs w:val="20"/>
          <w:lang w:val="en-US"/>
        </w:rPr>
        <w:t>IV</w:t>
      </w:r>
      <w:r w:rsidRPr="006D2FA5">
        <w:rPr>
          <w:rFonts w:eastAsia="Times New Roman"/>
          <w:bCs/>
          <w:sz w:val="20"/>
          <w:szCs w:val="20"/>
        </w:rPr>
        <w:t>-№ 69-10 (с последующими изменениями и дополнениями)</w:t>
      </w:r>
      <w:r w:rsidRPr="006D2FA5">
        <w:rPr>
          <w:rFonts w:eastAsia="Times New Roman"/>
          <w:b/>
          <w:sz w:val="20"/>
          <w:szCs w:val="20"/>
        </w:rPr>
        <w:t xml:space="preserve"> </w:t>
      </w:r>
    </w:p>
    <w:p w14:paraId="1F6F4765" w14:textId="77777777" w:rsidR="006D2FA5" w:rsidRPr="006D2FA5" w:rsidRDefault="006D2FA5" w:rsidP="006D2FA5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r w:rsidRPr="006D2FA5">
        <w:rPr>
          <w:rFonts w:eastAsia="Times New Roman"/>
          <w:b/>
          <w:sz w:val="20"/>
          <w:szCs w:val="20"/>
        </w:rPr>
        <w:t>С.А. Домброван</w:t>
      </w:r>
      <w:r w:rsidRPr="006D2FA5">
        <w:rPr>
          <w:rFonts w:eastAsia="Times New Roman"/>
          <w:b/>
          <w:sz w:val="20"/>
          <w:szCs w:val="20"/>
        </w:rPr>
        <w:tab/>
      </w:r>
      <w:r w:rsidRPr="006D2FA5">
        <w:rPr>
          <w:rFonts w:eastAsia="Times New Roman"/>
          <w:b/>
          <w:sz w:val="20"/>
          <w:szCs w:val="20"/>
        </w:rPr>
        <w:tab/>
      </w:r>
      <w:r w:rsidRPr="006D2FA5">
        <w:rPr>
          <w:rFonts w:eastAsia="Times New Roman"/>
          <w:b/>
          <w:sz w:val="20"/>
          <w:szCs w:val="20"/>
        </w:rPr>
        <w:tab/>
      </w:r>
      <w:r w:rsidRPr="006D2FA5">
        <w:rPr>
          <w:rFonts w:eastAsia="Times New Roman"/>
          <w:b/>
          <w:sz w:val="20"/>
          <w:szCs w:val="20"/>
        </w:rPr>
        <w:tab/>
      </w:r>
      <w:r w:rsidRPr="006D2FA5">
        <w:rPr>
          <w:rFonts w:eastAsia="Times New Roman"/>
          <w:b/>
          <w:sz w:val="20"/>
          <w:szCs w:val="20"/>
        </w:rPr>
        <w:tab/>
      </w:r>
      <w:r w:rsidRPr="006D2FA5">
        <w:rPr>
          <w:rFonts w:eastAsia="Times New Roman"/>
          <w:b/>
          <w:sz w:val="20"/>
          <w:szCs w:val="20"/>
        </w:rPr>
        <w:tab/>
        <w:t>Л.И. Рыкалина</w:t>
      </w:r>
    </w:p>
    <w:p w14:paraId="0B12A78A" w14:textId="77777777" w:rsidR="006D2FA5" w:rsidRPr="006D2FA5" w:rsidRDefault="006D2FA5" w:rsidP="006D2FA5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</w:p>
    <w:p w14:paraId="65B2154C" w14:textId="77777777" w:rsidR="006D2FA5" w:rsidRPr="006D2FA5" w:rsidRDefault="006D2FA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hanging="11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О внесении изменений в Положение о</w:t>
      </w:r>
      <w:r w:rsidRPr="006D2FA5">
        <w:rPr>
          <w:rFonts w:eastAsia="Times New Roman"/>
          <w:bCs/>
          <w:sz w:val="20"/>
          <w:szCs w:val="20"/>
        </w:rPr>
        <w:t xml:space="preserve">б обустройстве и организации мест массового отдыха населения МО «Поселок Айхал», </w:t>
      </w:r>
      <w:r w:rsidRPr="006D2FA5">
        <w:rPr>
          <w:rFonts w:eastAsia="Times New Roman"/>
          <w:sz w:val="20"/>
          <w:szCs w:val="20"/>
        </w:rPr>
        <w:t>утвержденное решением поселкового Совета депутатов от 27 декабря 2006 года № 15-6</w:t>
      </w:r>
    </w:p>
    <w:p w14:paraId="7BE7FF57" w14:textId="77777777" w:rsidR="006D2FA5" w:rsidRPr="006D2FA5" w:rsidRDefault="006D2FA5" w:rsidP="006D2FA5">
      <w:pPr>
        <w:widowControl/>
        <w:autoSpaceDE/>
        <w:autoSpaceDN/>
        <w:adjustRightInd/>
        <w:rPr>
          <w:rFonts w:eastAsia="Times New Roman"/>
          <w:b/>
          <w:noProof/>
          <w:sz w:val="20"/>
          <w:szCs w:val="20"/>
          <w:lang w:eastAsia="x-none"/>
        </w:rPr>
      </w:pPr>
      <w:r w:rsidRPr="006D2FA5">
        <w:rPr>
          <w:rFonts w:eastAsia="Times New Roman"/>
          <w:b/>
          <w:sz w:val="20"/>
          <w:szCs w:val="20"/>
          <w:lang w:eastAsia="x-none"/>
        </w:rPr>
        <w:t>В.И. Коренева</w:t>
      </w:r>
      <w:r w:rsidRPr="006D2FA5">
        <w:rPr>
          <w:rFonts w:eastAsia="Times New Roman"/>
          <w:b/>
          <w:noProof/>
          <w:sz w:val="20"/>
          <w:szCs w:val="20"/>
          <w:lang w:val="x-none" w:eastAsia="x-none"/>
        </w:rPr>
        <w:tab/>
      </w:r>
      <w:r w:rsidRPr="006D2FA5">
        <w:rPr>
          <w:rFonts w:eastAsia="Times New Roman"/>
          <w:b/>
          <w:noProof/>
          <w:sz w:val="20"/>
          <w:szCs w:val="20"/>
          <w:lang w:val="x-none" w:eastAsia="x-none"/>
        </w:rPr>
        <w:tab/>
      </w:r>
      <w:r w:rsidRPr="006D2FA5">
        <w:rPr>
          <w:rFonts w:eastAsia="Times New Roman"/>
          <w:b/>
          <w:noProof/>
          <w:sz w:val="20"/>
          <w:szCs w:val="20"/>
          <w:lang w:val="x-none" w:eastAsia="x-none"/>
        </w:rPr>
        <w:tab/>
      </w:r>
      <w:r w:rsidRPr="006D2FA5">
        <w:rPr>
          <w:rFonts w:eastAsia="Times New Roman"/>
          <w:b/>
          <w:noProof/>
          <w:sz w:val="20"/>
          <w:szCs w:val="20"/>
          <w:lang w:val="x-none" w:eastAsia="x-none"/>
        </w:rPr>
        <w:tab/>
      </w:r>
      <w:r w:rsidRPr="006D2FA5">
        <w:rPr>
          <w:rFonts w:eastAsia="Times New Roman"/>
          <w:b/>
          <w:noProof/>
          <w:sz w:val="20"/>
          <w:szCs w:val="20"/>
          <w:lang w:val="x-none" w:eastAsia="x-none"/>
        </w:rPr>
        <w:tab/>
      </w:r>
      <w:r w:rsidRPr="006D2FA5">
        <w:rPr>
          <w:rFonts w:eastAsia="Times New Roman"/>
          <w:b/>
          <w:noProof/>
          <w:sz w:val="20"/>
          <w:szCs w:val="20"/>
          <w:lang w:val="x-none" w:eastAsia="x-none"/>
        </w:rPr>
        <w:tab/>
      </w:r>
      <w:r w:rsidRPr="006D2FA5">
        <w:rPr>
          <w:rFonts w:eastAsia="Times New Roman"/>
          <w:b/>
          <w:noProof/>
          <w:sz w:val="20"/>
          <w:szCs w:val="20"/>
          <w:lang w:val="x-none" w:eastAsia="x-none"/>
        </w:rPr>
        <w:tab/>
        <w:t>Г.Ш. Петровская</w:t>
      </w:r>
    </w:p>
    <w:p w14:paraId="0E3B9AAE" w14:textId="77777777" w:rsidR="006D2FA5" w:rsidRPr="006D2FA5" w:rsidRDefault="006D2FA5" w:rsidP="006D2FA5">
      <w:pPr>
        <w:widowControl/>
        <w:autoSpaceDE/>
        <w:autoSpaceDN/>
        <w:adjustRightInd/>
        <w:rPr>
          <w:rFonts w:eastAsia="Times New Roman"/>
          <w:b/>
          <w:noProof/>
          <w:sz w:val="20"/>
          <w:szCs w:val="20"/>
          <w:lang w:eastAsia="x-none"/>
        </w:rPr>
      </w:pPr>
    </w:p>
    <w:p w14:paraId="1FA9B23F" w14:textId="77777777" w:rsidR="006D2FA5" w:rsidRPr="006D2FA5" w:rsidRDefault="006D2FA5">
      <w:pPr>
        <w:widowControl/>
        <w:numPr>
          <w:ilvl w:val="0"/>
          <w:numId w:val="5"/>
        </w:numPr>
        <w:autoSpaceDE/>
        <w:autoSpaceDN/>
        <w:adjustRightInd/>
        <w:ind w:left="0" w:hanging="11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О внесении изменений и дополнений в Положение о порядке предоставления депутатам поселкового Совета депутатов, работающим на непостоянной основе, гарантий, компенсаций и выплат, связанных с осуществлением ими депутатских полномочий, утвержденное решением Айхальского поселкового Совета от 22.05.2007 № 22-3 (в редакции решений от 29.01.2010 № 30-7, от 26.04.2011 № 44-20, от 10.10.2012 № 60-8, от 22.09.2021 IV-№ 66-10)</w:t>
      </w:r>
    </w:p>
    <w:p w14:paraId="4C27D4BB" w14:textId="77777777" w:rsidR="006D2FA5" w:rsidRPr="006D2FA5" w:rsidRDefault="006D2FA5" w:rsidP="006D2FA5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r w:rsidRPr="006D2FA5">
        <w:rPr>
          <w:rFonts w:eastAsia="Times New Roman"/>
          <w:b/>
          <w:sz w:val="20"/>
          <w:szCs w:val="20"/>
        </w:rPr>
        <w:t>В.И. Коренева</w:t>
      </w:r>
      <w:r w:rsidRPr="006D2FA5">
        <w:rPr>
          <w:rFonts w:eastAsia="Times New Roman"/>
          <w:b/>
          <w:sz w:val="20"/>
          <w:szCs w:val="20"/>
        </w:rPr>
        <w:tab/>
      </w:r>
      <w:r w:rsidRPr="006D2FA5">
        <w:rPr>
          <w:rFonts w:eastAsia="Times New Roman"/>
          <w:b/>
          <w:sz w:val="20"/>
          <w:szCs w:val="20"/>
        </w:rPr>
        <w:tab/>
      </w:r>
      <w:r w:rsidRPr="006D2FA5">
        <w:rPr>
          <w:rFonts w:eastAsia="Times New Roman"/>
          <w:b/>
          <w:sz w:val="20"/>
          <w:szCs w:val="20"/>
        </w:rPr>
        <w:tab/>
      </w:r>
      <w:r w:rsidRPr="006D2FA5">
        <w:rPr>
          <w:rFonts w:eastAsia="Times New Roman"/>
          <w:b/>
          <w:sz w:val="20"/>
          <w:szCs w:val="20"/>
        </w:rPr>
        <w:tab/>
      </w:r>
      <w:r w:rsidRPr="006D2FA5">
        <w:rPr>
          <w:rFonts w:eastAsia="Times New Roman"/>
          <w:b/>
          <w:sz w:val="20"/>
          <w:szCs w:val="20"/>
        </w:rPr>
        <w:tab/>
      </w:r>
      <w:r w:rsidRPr="006D2FA5">
        <w:rPr>
          <w:rFonts w:eastAsia="Times New Roman"/>
          <w:b/>
          <w:sz w:val="20"/>
          <w:szCs w:val="20"/>
        </w:rPr>
        <w:tab/>
      </w:r>
      <w:r w:rsidRPr="006D2FA5">
        <w:rPr>
          <w:rFonts w:eastAsia="Times New Roman"/>
          <w:b/>
          <w:sz w:val="20"/>
          <w:szCs w:val="20"/>
        </w:rPr>
        <w:tab/>
        <w:t>Л.И. Рыкалина</w:t>
      </w:r>
    </w:p>
    <w:p w14:paraId="2F18EC77" w14:textId="77777777" w:rsidR="006D2FA5" w:rsidRPr="006D2FA5" w:rsidRDefault="006D2FA5" w:rsidP="006D2FA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6A346599" w14:textId="77777777" w:rsidR="006D2FA5" w:rsidRPr="006D2FA5" w:rsidRDefault="006D2FA5">
      <w:pPr>
        <w:widowControl/>
        <w:numPr>
          <w:ilvl w:val="0"/>
          <w:numId w:val="5"/>
        </w:numPr>
        <w:autoSpaceDE/>
        <w:autoSpaceDN/>
        <w:adjustRightInd/>
        <w:ind w:left="0" w:hanging="11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О внесении изменений и дополнений в Положение об устранении аварий внутренних систем ТВК (ХВС, ГВС, отопления и канализации) в жилищном фонде МО «Поселок Айхал», утвержденное решением поселкового Совета депутатов от 26.01.2006 № 7-3</w:t>
      </w:r>
    </w:p>
    <w:p w14:paraId="772A8CA6" w14:textId="77777777" w:rsidR="006D2FA5" w:rsidRPr="006D2FA5" w:rsidRDefault="006D2FA5" w:rsidP="006D2FA5">
      <w:pPr>
        <w:widowControl/>
        <w:autoSpaceDE/>
        <w:autoSpaceDN/>
        <w:adjustRightInd/>
        <w:rPr>
          <w:rFonts w:eastAsia="Times New Roman"/>
          <w:sz w:val="20"/>
          <w:szCs w:val="20"/>
          <w:lang w:eastAsia="x-none"/>
        </w:rPr>
      </w:pPr>
      <w:r w:rsidRPr="006D2FA5">
        <w:rPr>
          <w:rFonts w:eastAsia="Times New Roman"/>
          <w:b/>
          <w:sz w:val="20"/>
          <w:szCs w:val="20"/>
          <w:lang w:eastAsia="x-none"/>
        </w:rPr>
        <w:t>В.И. Коренева</w:t>
      </w:r>
      <w:r w:rsidRPr="006D2FA5">
        <w:rPr>
          <w:rFonts w:eastAsia="Times New Roman"/>
          <w:b/>
          <w:noProof/>
          <w:sz w:val="20"/>
          <w:szCs w:val="20"/>
          <w:lang w:val="x-none" w:eastAsia="x-none"/>
        </w:rPr>
        <w:tab/>
      </w:r>
      <w:r w:rsidRPr="006D2FA5">
        <w:rPr>
          <w:rFonts w:eastAsia="Times New Roman"/>
          <w:b/>
          <w:noProof/>
          <w:sz w:val="20"/>
          <w:szCs w:val="20"/>
          <w:lang w:val="x-none" w:eastAsia="x-none"/>
        </w:rPr>
        <w:tab/>
      </w:r>
      <w:r w:rsidRPr="006D2FA5">
        <w:rPr>
          <w:rFonts w:eastAsia="Times New Roman"/>
          <w:b/>
          <w:noProof/>
          <w:sz w:val="20"/>
          <w:szCs w:val="20"/>
          <w:lang w:val="x-none" w:eastAsia="x-none"/>
        </w:rPr>
        <w:tab/>
      </w:r>
      <w:r w:rsidRPr="006D2FA5">
        <w:rPr>
          <w:rFonts w:eastAsia="Times New Roman"/>
          <w:b/>
          <w:noProof/>
          <w:sz w:val="20"/>
          <w:szCs w:val="20"/>
          <w:lang w:val="x-none" w:eastAsia="x-none"/>
        </w:rPr>
        <w:tab/>
      </w:r>
      <w:r w:rsidRPr="006D2FA5">
        <w:rPr>
          <w:rFonts w:eastAsia="Times New Roman"/>
          <w:b/>
          <w:noProof/>
          <w:sz w:val="20"/>
          <w:szCs w:val="20"/>
          <w:lang w:val="x-none" w:eastAsia="x-none"/>
        </w:rPr>
        <w:tab/>
      </w:r>
      <w:r w:rsidRPr="006D2FA5">
        <w:rPr>
          <w:rFonts w:eastAsia="Times New Roman"/>
          <w:b/>
          <w:noProof/>
          <w:sz w:val="20"/>
          <w:szCs w:val="20"/>
          <w:lang w:val="x-none" w:eastAsia="x-none"/>
        </w:rPr>
        <w:tab/>
      </w:r>
      <w:r w:rsidRPr="006D2FA5">
        <w:rPr>
          <w:rFonts w:eastAsia="Times New Roman"/>
          <w:b/>
          <w:noProof/>
          <w:sz w:val="20"/>
          <w:szCs w:val="20"/>
          <w:lang w:val="x-none" w:eastAsia="x-none"/>
        </w:rPr>
        <w:tab/>
        <w:t>Г.Ш. Петровская</w:t>
      </w:r>
    </w:p>
    <w:p w14:paraId="3662B5FD" w14:textId="77777777" w:rsidR="006D2FA5" w:rsidRPr="006D2FA5" w:rsidRDefault="006D2FA5" w:rsidP="006D2FA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03EC8427" w14:textId="77777777" w:rsidR="006D2FA5" w:rsidRPr="006D2FA5" w:rsidRDefault="006D2FA5">
      <w:pPr>
        <w:widowControl/>
        <w:numPr>
          <w:ilvl w:val="0"/>
          <w:numId w:val="5"/>
        </w:numPr>
        <w:autoSpaceDE/>
        <w:autoSpaceDN/>
        <w:adjustRightInd/>
        <w:ind w:left="0" w:hanging="11"/>
        <w:jc w:val="both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 xml:space="preserve">О внесении изменений и дополнений в решение поселкового Совета депутатов от 16 декабря 2021 года </w:t>
      </w:r>
      <w:r w:rsidRPr="006D2FA5">
        <w:rPr>
          <w:rFonts w:eastAsia="Times New Roman"/>
          <w:sz w:val="20"/>
          <w:szCs w:val="20"/>
          <w:lang w:val="en-US"/>
        </w:rPr>
        <w:t>IV</w:t>
      </w:r>
      <w:r w:rsidRPr="006D2FA5">
        <w:rPr>
          <w:rFonts w:eastAsia="Times New Roman"/>
          <w:sz w:val="20"/>
          <w:szCs w:val="20"/>
        </w:rPr>
        <w:t>-№ 69-9 «О бюджете муниципального образования «Поселок Айхал» Мирнинского района Республики Саха (Якутия) на 2022 год и на плановый период 2023 и 2024 годов»</w:t>
      </w:r>
    </w:p>
    <w:p w14:paraId="23968C75" w14:textId="77777777" w:rsidR="006D2FA5" w:rsidRPr="006D2FA5" w:rsidRDefault="006D2FA5" w:rsidP="006D2FA5">
      <w:pPr>
        <w:widowControl/>
        <w:autoSpaceDE/>
        <w:autoSpaceDN/>
        <w:adjustRightInd/>
        <w:rPr>
          <w:rFonts w:eastAsia="Times New Roman"/>
          <w:b/>
          <w:noProof/>
          <w:sz w:val="20"/>
          <w:szCs w:val="20"/>
          <w:lang w:eastAsia="x-none"/>
        </w:rPr>
      </w:pPr>
      <w:r w:rsidRPr="006D2FA5">
        <w:rPr>
          <w:rFonts w:eastAsia="Times New Roman"/>
          <w:b/>
          <w:sz w:val="20"/>
          <w:szCs w:val="20"/>
          <w:lang w:eastAsia="x-none"/>
        </w:rPr>
        <w:t>А.М. Бочаров</w:t>
      </w:r>
      <w:r w:rsidRPr="006D2FA5">
        <w:rPr>
          <w:rFonts w:eastAsia="Times New Roman"/>
          <w:b/>
          <w:noProof/>
          <w:sz w:val="20"/>
          <w:szCs w:val="20"/>
          <w:lang w:val="x-none" w:eastAsia="x-none"/>
        </w:rPr>
        <w:tab/>
      </w:r>
      <w:r w:rsidRPr="006D2FA5">
        <w:rPr>
          <w:rFonts w:eastAsia="Times New Roman"/>
          <w:b/>
          <w:noProof/>
          <w:sz w:val="20"/>
          <w:szCs w:val="20"/>
          <w:lang w:val="x-none" w:eastAsia="x-none"/>
        </w:rPr>
        <w:tab/>
      </w:r>
      <w:r w:rsidRPr="006D2FA5">
        <w:rPr>
          <w:rFonts w:eastAsia="Times New Roman"/>
          <w:b/>
          <w:noProof/>
          <w:sz w:val="20"/>
          <w:szCs w:val="20"/>
          <w:lang w:val="x-none" w:eastAsia="x-none"/>
        </w:rPr>
        <w:tab/>
      </w:r>
      <w:r w:rsidRPr="006D2FA5">
        <w:rPr>
          <w:rFonts w:eastAsia="Times New Roman"/>
          <w:b/>
          <w:noProof/>
          <w:sz w:val="20"/>
          <w:szCs w:val="20"/>
          <w:lang w:val="x-none" w:eastAsia="x-none"/>
        </w:rPr>
        <w:tab/>
      </w:r>
      <w:r w:rsidRPr="006D2FA5">
        <w:rPr>
          <w:rFonts w:eastAsia="Times New Roman"/>
          <w:b/>
          <w:noProof/>
          <w:sz w:val="20"/>
          <w:szCs w:val="20"/>
          <w:lang w:val="x-none" w:eastAsia="x-none"/>
        </w:rPr>
        <w:tab/>
      </w:r>
      <w:r w:rsidRPr="006D2FA5">
        <w:rPr>
          <w:rFonts w:eastAsia="Times New Roman"/>
          <w:b/>
          <w:noProof/>
          <w:sz w:val="20"/>
          <w:szCs w:val="20"/>
          <w:lang w:val="x-none" w:eastAsia="x-none"/>
        </w:rPr>
        <w:tab/>
      </w:r>
      <w:r w:rsidRPr="006D2FA5">
        <w:rPr>
          <w:rFonts w:eastAsia="Times New Roman"/>
          <w:b/>
          <w:noProof/>
          <w:sz w:val="20"/>
          <w:szCs w:val="20"/>
          <w:lang w:val="x-none" w:eastAsia="x-none"/>
        </w:rPr>
        <w:tab/>
        <w:t>Г.Ш. Петровская</w:t>
      </w:r>
    </w:p>
    <w:p w14:paraId="6197387F" w14:textId="77777777" w:rsidR="006D2FA5" w:rsidRPr="006D2FA5" w:rsidRDefault="006D2FA5" w:rsidP="006D2FA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015F51BB" w14:textId="77777777" w:rsidR="006D2FA5" w:rsidRPr="006D2FA5" w:rsidRDefault="006D2FA5">
      <w:pPr>
        <w:widowControl/>
        <w:numPr>
          <w:ilvl w:val="0"/>
          <w:numId w:val="5"/>
        </w:numPr>
        <w:autoSpaceDE/>
        <w:autoSpaceDN/>
        <w:adjustRightInd/>
        <w:ind w:left="0" w:hanging="11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О признании утратившими силу отдельных муниципальных нормативных правовых актов</w:t>
      </w:r>
    </w:p>
    <w:p w14:paraId="40CF347F" w14:textId="77777777" w:rsidR="006D2FA5" w:rsidRPr="006D2FA5" w:rsidRDefault="006D2FA5" w:rsidP="006D2FA5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r w:rsidRPr="006D2FA5">
        <w:rPr>
          <w:rFonts w:eastAsia="Times New Roman"/>
          <w:b/>
          <w:sz w:val="20"/>
          <w:szCs w:val="20"/>
        </w:rPr>
        <w:t>В.И. Коренева</w:t>
      </w:r>
      <w:r w:rsidRPr="006D2FA5">
        <w:rPr>
          <w:rFonts w:eastAsia="Times New Roman"/>
          <w:b/>
          <w:sz w:val="20"/>
          <w:szCs w:val="20"/>
        </w:rPr>
        <w:tab/>
      </w:r>
      <w:r w:rsidRPr="006D2FA5">
        <w:rPr>
          <w:rFonts w:eastAsia="Times New Roman"/>
          <w:b/>
          <w:sz w:val="20"/>
          <w:szCs w:val="20"/>
        </w:rPr>
        <w:tab/>
      </w:r>
      <w:r w:rsidRPr="006D2FA5">
        <w:rPr>
          <w:rFonts w:eastAsia="Times New Roman"/>
          <w:b/>
          <w:sz w:val="20"/>
          <w:szCs w:val="20"/>
        </w:rPr>
        <w:tab/>
      </w:r>
      <w:r w:rsidRPr="006D2FA5">
        <w:rPr>
          <w:rFonts w:eastAsia="Times New Roman"/>
          <w:b/>
          <w:sz w:val="20"/>
          <w:szCs w:val="20"/>
        </w:rPr>
        <w:tab/>
      </w:r>
      <w:r w:rsidRPr="006D2FA5">
        <w:rPr>
          <w:rFonts w:eastAsia="Times New Roman"/>
          <w:b/>
          <w:sz w:val="20"/>
          <w:szCs w:val="20"/>
        </w:rPr>
        <w:tab/>
      </w:r>
      <w:r w:rsidRPr="006D2FA5">
        <w:rPr>
          <w:rFonts w:eastAsia="Times New Roman"/>
          <w:b/>
          <w:sz w:val="20"/>
          <w:szCs w:val="20"/>
        </w:rPr>
        <w:tab/>
      </w:r>
      <w:r w:rsidRPr="006D2FA5">
        <w:rPr>
          <w:rFonts w:eastAsia="Times New Roman"/>
          <w:b/>
          <w:sz w:val="20"/>
          <w:szCs w:val="20"/>
        </w:rPr>
        <w:tab/>
        <w:t>Л.И. Рыкалина</w:t>
      </w:r>
    </w:p>
    <w:p w14:paraId="681DC381" w14:textId="77777777" w:rsidR="006D2FA5" w:rsidRPr="006D2FA5" w:rsidRDefault="006D2FA5" w:rsidP="006D2FA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58E20939" w14:textId="77777777" w:rsidR="006D2FA5" w:rsidRPr="006D2FA5" w:rsidRDefault="006D2FA5">
      <w:pPr>
        <w:widowControl/>
        <w:numPr>
          <w:ilvl w:val="0"/>
          <w:numId w:val="5"/>
        </w:numPr>
        <w:autoSpaceDE/>
        <w:autoSpaceDN/>
        <w:adjustRightInd/>
        <w:ind w:left="0" w:hanging="11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О внесении изменений в структуру Администрации муниципального образования «Поселок Айхал» Мирнинского района Республики Саха (Якутия)</w:t>
      </w:r>
      <w:r w:rsidRPr="006D2FA5">
        <w:rPr>
          <w:rFonts w:eastAsia="Times New Roman"/>
          <w:sz w:val="20"/>
          <w:szCs w:val="20"/>
        </w:rPr>
        <w:t>, утвержденную решением поселкового Совета депутатов от 16.12.2011 № 51-6 (с последующими изменениями и дополнениями)</w:t>
      </w:r>
    </w:p>
    <w:p w14:paraId="7288B5FB" w14:textId="77777777" w:rsidR="006D2FA5" w:rsidRPr="006D2FA5" w:rsidRDefault="006D2FA5" w:rsidP="006D2FA5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r w:rsidRPr="006D2FA5">
        <w:rPr>
          <w:rFonts w:eastAsia="Times New Roman"/>
          <w:b/>
          <w:sz w:val="20"/>
          <w:szCs w:val="20"/>
        </w:rPr>
        <w:t>С.А. Домброван</w:t>
      </w:r>
      <w:r w:rsidRPr="006D2FA5">
        <w:rPr>
          <w:rFonts w:eastAsia="Times New Roman"/>
          <w:b/>
          <w:sz w:val="20"/>
          <w:szCs w:val="20"/>
        </w:rPr>
        <w:tab/>
      </w:r>
      <w:r w:rsidRPr="006D2FA5">
        <w:rPr>
          <w:rFonts w:eastAsia="Times New Roman"/>
          <w:b/>
          <w:sz w:val="20"/>
          <w:szCs w:val="20"/>
        </w:rPr>
        <w:tab/>
      </w:r>
      <w:r w:rsidRPr="006D2FA5">
        <w:rPr>
          <w:rFonts w:eastAsia="Times New Roman"/>
          <w:b/>
          <w:sz w:val="20"/>
          <w:szCs w:val="20"/>
        </w:rPr>
        <w:tab/>
      </w:r>
      <w:r w:rsidRPr="006D2FA5">
        <w:rPr>
          <w:rFonts w:eastAsia="Times New Roman"/>
          <w:b/>
          <w:sz w:val="20"/>
          <w:szCs w:val="20"/>
        </w:rPr>
        <w:tab/>
      </w:r>
      <w:r w:rsidRPr="006D2FA5">
        <w:rPr>
          <w:rFonts w:eastAsia="Times New Roman"/>
          <w:b/>
          <w:sz w:val="20"/>
          <w:szCs w:val="20"/>
        </w:rPr>
        <w:tab/>
      </w:r>
      <w:r w:rsidRPr="006D2FA5">
        <w:rPr>
          <w:rFonts w:eastAsia="Times New Roman"/>
          <w:b/>
          <w:sz w:val="20"/>
          <w:szCs w:val="20"/>
        </w:rPr>
        <w:tab/>
        <w:t>Г.Ш. Петровская</w:t>
      </w:r>
    </w:p>
    <w:p w14:paraId="01BA5C11" w14:textId="77777777" w:rsidR="006D2FA5" w:rsidRPr="006D2FA5" w:rsidRDefault="006D2FA5" w:rsidP="006D2FA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656AB1A5" w14:textId="77777777" w:rsidR="006D2FA5" w:rsidRPr="006D2FA5" w:rsidRDefault="006D2FA5">
      <w:pPr>
        <w:widowControl/>
        <w:numPr>
          <w:ilvl w:val="0"/>
          <w:numId w:val="5"/>
        </w:numPr>
        <w:autoSpaceDE/>
        <w:autoSpaceDN/>
        <w:adjustRightInd/>
        <w:ind w:left="0" w:hanging="11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О внесении изменений в Перечень муниципальных должностей и должностей муниципальной службы Администрации муниципального образования «Поселок Айхал» Мирнинского района Республики Саха (Якутия), утвержденный решением поселкового Совета депутатов от 28.12.2010 №41-7» (с последующими изменениями и дополнениями)</w:t>
      </w:r>
    </w:p>
    <w:p w14:paraId="492DECFF" w14:textId="77777777" w:rsidR="006D2FA5" w:rsidRPr="006D2FA5" w:rsidRDefault="006D2FA5" w:rsidP="006D2FA5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r w:rsidRPr="006D2FA5">
        <w:rPr>
          <w:rFonts w:eastAsia="Times New Roman"/>
          <w:b/>
          <w:sz w:val="20"/>
          <w:szCs w:val="20"/>
        </w:rPr>
        <w:t>С.А. Домброван</w:t>
      </w:r>
      <w:r w:rsidRPr="006D2FA5">
        <w:rPr>
          <w:rFonts w:eastAsia="Times New Roman"/>
          <w:b/>
          <w:sz w:val="20"/>
          <w:szCs w:val="20"/>
        </w:rPr>
        <w:tab/>
      </w:r>
      <w:r w:rsidRPr="006D2FA5">
        <w:rPr>
          <w:rFonts w:eastAsia="Times New Roman"/>
          <w:b/>
          <w:sz w:val="20"/>
          <w:szCs w:val="20"/>
        </w:rPr>
        <w:tab/>
      </w:r>
      <w:r w:rsidRPr="006D2FA5">
        <w:rPr>
          <w:rFonts w:eastAsia="Times New Roman"/>
          <w:b/>
          <w:sz w:val="20"/>
          <w:szCs w:val="20"/>
        </w:rPr>
        <w:tab/>
      </w:r>
      <w:r w:rsidRPr="006D2FA5">
        <w:rPr>
          <w:rFonts w:eastAsia="Times New Roman"/>
          <w:b/>
          <w:sz w:val="20"/>
          <w:szCs w:val="20"/>
        </w:rPr>
        <w:tab/>
      </w:r>
      <w:r w:rsidRPr="006D2FA5">
        <w:rPr>
          <w:rFonts w:eastAsia="Times New Roman"/>
          <w:b/>
          <w:sz w:val="20"/>
          <w:szCs w:val="20"/>
        </w:rPr>
        <w:tab/>
      </w:r>
      <w:r w:rsidRPr="006D2FA5">
        <w:rPr>
          <w:rFonts w:eastAsia="Times New Roman"/>
          <w:b/>
          <w:sz w:val="20"/>
          <w:szCs w:val="20"/>
        </w:rPr>
        <w:tab/>
        <w:t>Г.Ш. Петровская</w:t>
      </w:r>
    </w:p>
    <w:p w14:paraId="01E9CC41" w14:textId="77777777" w:rsidR="006D2FA5" w:rsidRPr="006D2FA5" w:rsidRDefault="006D2FA5" w:rsidP="006D2FA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014D9662" w14:textId="77777777" w:rsidR="006D2FA5" w:rsidRPr="006D2FA5" w:rsidRDefault="006D2FA5">
      <w:pPr>
        <w:widowControl/>
        <w:numPr>
          <w:ilvl w:val="0"/>
          <w:numId w:val="5"/>
        </w:numPr>
        <w:autoSpaceDE/>
        <w:autoSpaceDN/>
        <w:adjustRightInd/>
        <w:ind w:left="0" w:hanging="11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О прекращении полномочий депутата поселкового Совета депутатов по избирательному округу № 11 -Фабричный Круг Екатерины Петровны</w:t>
      </w:r>
    </w:p>
    <w:p w14:paraId="188EECFF" w14:textId="77777777" w:rsidR="006D2FA5" w:rsidRPr="006D2FA5" w:rsidRDefault="006D2FA5" w:rsidP="006D2FA5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r w:rsidRPr="006D2FA5">
        <w:rPr>
          <w:rFonts w:eastAsia="Times New Roman"/>
          <w:b/>
          <w:sz w:val="20"/>
          <w:szCs w:val="20"/>
        </w:rPr>
        <w:t>С.А. Домброван</w:t>
      </w:r>
    </w:p>
    <w:p w14:paraId="3E26B05F" w14:textId="77777777" w:rsidR="006D2FA5" w:rsidRPr="006D2FA5" w:rsidRDefault="006D2FA5" w:rsidP="006D2FA5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</w:p>
    <w:p w14:paraId="6D490D00" w14:textId="77777777" w:rsidR="006D2FA5" w:rsidRPr="006D2FA5" w:rsidRDefault="006D2FA5">
      <w:pPr>
        <w:widowControl/>
        <w:numPr>
          <w:ilvl w:val="0"/>
          <w:numId w:val="5"/>
        </w:numPr>
        <w:autoSpaceDE/>
        <w:autoSpaceDN/>
        <w:adjustRightInd/>
        <w:ind w:left="0" w:hanging="11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О проведении очередной сессии поселкового Совета депутатов</w:t>
      </w:r>
    </w:p>
    <w:p w14:paraId="268498E9" w14:textId="77777777" w:rsidR="006D2FA5" w:rsidRPr="006D2FA5" w:rsidRDefault="006D2FA5" w:rsidP="006D2FA5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r w:rsidRPr="006D2FA5">
        <w:rPr>
          <w:rFonts w:eastAsia="Times New Roman"/>
          <w:b/>
          <w:sz w:val="20"/>
          <w:szCs w:val="20"/>
        </w:rPr>
        <w:t>С.А. Домброван</w:t>
      </w:r>
    </w:p>
    <w:p w14:paraId="47EAE94D" w14:textId="2F8681A6" w:rsidR="006D2FA5" w:rsidRDefault="006D2FA5" w:rsidP="006D2FA5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</w:p>
    <w:p w14:paraId="56288CA7" w14:textId="6CA8CA37" w:rsidR="006D2FA5" w:rsidRDefault="006D2FA5" w:rsidP="006D2FA5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</w:p>
    <w:p w14:paraId="2262A13C" w14:textId="3CD03B03" w:rsidR="006D2FA5" w:rsidRDefault="006D2FA5" w:rsidP="006D2FA5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</w:p>
    <w:p w14:paraId="1B74AF1E" w14:textId="666EE13F" w:rsidR="006D2FA5" w:rsidRDefault="006D2FA5" w:rsidP="006D2FA5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</w:p>
    <w:p w14:paraId="46C41570" w14:textId="6B774493" w:rsidR="006D2FA5" w:rsidRDefault="006D2FA5" w:rsidP="006D2FA5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</w:p>
    <w:p w14:paraId="598EA1E7" w14:textId="4FE60757" w:rsidR="006D2FA5" w:rsidRDefault="006D2FA5" w:rsidP="006D2FA5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</w:p>
    <w:p w14:paraId="46B46813" w14:textId="12098815" w:rsidR="006D2FA5" w:rsidRDefault="006D2FA5" w:rsidP="006D2FA5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</w:p>
    <w:p w14:paraId="12B645AE" w14:textId="77777777" w:rsidR="006D2FA5" w:rsidRPr="006D2FA5" w:rsidRDefault="006D2FA5" w:rsidP="006D2FA5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</w:p>
    <w:p w14:paraId="1A0513D4" w14:textId="77777777" w:rsidR="006D2FA5" w:rsidRPr="006D2FA5" w:rsidRDefault="006D2FA5" w:rsidP="006D2FA5">
      <w:pPr>
        <w:keepNext/>
        <w:widowControl/>
        <w:autoSpaceDE/>
        <w:autoSpaceDN/>
        <w:adjustRightInd/>
        <w:jc w:val="center"/>
        <w:outlineLvl w:val="1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РОССИЙСКАЯ ФЕДЕРАЦИЯ (РОССИЯ)</w:t>
      </w:r>
    </w:p>
    <w:p w14:paraId="4FD67239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РЕСПУБЛИКА САХА (ЯКУТИЯ)</w:t>
      </w:r>
    </w:p>
    <w:p w14:paraId="70E8D61C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МИРНИНСКИЙ РАЙОН</w:t>
      </w:r>
    </w:p>
    <w:p w14:paraId="2F6AF578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МУНИЦИПАЛЬНОЕ ОБРАЗОВАНИЕ «ПОСЕЛОК АЙХАЛ»</w:t>
      </w:r>
    </w:p>
    <w:p w14:paraId="3557DBD4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ПОСЕЛКОВЫЙ СОВЕТ ДЕПУТАТОВ</w:t>
      </w:r>
    </w:p>
    <w:p w14:paraId="069928B0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  <w:lang w:val="en-US"/>
        </w:rPr>
        <w:t>LXXVI</w:t>
      </w:r>
      <w:r w:rsidRPr="006D2FA5">
        <w:rPr>
          <w:rFonts w:eastAsia="Times New Roman"/>
          <w:sz w:val="20"/>
          <w:szCs w:val="20"/>
        </w:rPr>
        <w:t xml:space="preserve"> СЕССИЯ</w:t>
      </w:r>
    </w:p>
    <w:p w14:paraId="3CBAA528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5F5EB25E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РЕШЕНИЕ</w:t>
      </w:r>
    </w:p>
    <w:p w14:paraId="4EED9AE3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5"/>
        <w:gridCol w:w="5101"/>
      </w:tblGrid>
      <w:tr w:rsidR="006D2FA5" w:rsidRPr="006D2FA5" w14:paraId="7039A7F9" w14:textId="77777777" w:rsidTr="00BF26D2">
        <w:tc>
          <w:tcPr>
            <w:tcW w:w="5210" w:type="dxa"/>
          </w:tcPr>
          <w:p w14:paraId="0C5BCF09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21 июня 2022 года</w:t>
            </w:r>
          </w:p>
        </w:tc>
        <w:tc>
          <w:tcPr>
            <w:tcW w:w="5211" w:type="dxa"/>
          </w:tcPr>
          <w:p w14:paraId="3922343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  <w:lang w:val="en-US"/>
              </w:rPr>
              <w:t>IV</w:t>
            </w:r>
            <w:r w:rsidRPr="006D2FA5">
              <w:rPr>
                <w:rFonts w:eastAsia="Times New Roman"/>
                <w:sz w:val="20"/>
                <w:szCs w:val="20"/>
              </w:rPr>
              <w:t>-№ 76-2</w:t>
            </w:r>
          </w:p>
        </w:tc>
      </w:tr>
    </w:tbl>
    <w:p w14:paraId="6EEDE9AD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</w:p>
    <w:p w14:paraId="382A732E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6D2FA5">
        <w:rPr>
          <w:rFonts w:eastAsia="Times New Roman"/>
          <w:b/>
          <w:sz w:val="20"/>
          <w:szCs w:val="20"/>
        </w:rPr>
        <w:t xml:space="preserve">О назначении выборов депутатов поселкового Совета депутатов муниципального образования «Поселок Айхал» </w:t>
      </w:r>
      <w:r w:rsidRPr="006D2FA5">
        <w:rPr>
          <w:rFonts w:eastAsia="Times New Roman"/>
          <w:b/>
          <w:sz w:val="20"/>
          <w:szCs w:val="20"/>
          <w:lang w:val="en-US"/>
        </w:rPr>
        <w:t>V</w:t>
      </w:r>
      <w:r w:rsidRPr="006D2FA5">
        <w:rPr>
          <w:rFonts w:eastAsia="Times New Roman"/>
          <w:b/>
          <w:sz w:val="20"/>
          <w:szCs w:val="20"/>
        </w:rPr>
        <w:t xml:space="preserve"> созыва. </w:t>
      </w:r>
    </w:p>
    <w:p w14:paraId="4F9183C0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</w:p>
    <w:p w14:paraId="1C784700" w14:textId="77777777" w:rsidR="006D2FA5" w:rsidRPr="006D2FA5" w:rsidRDefault="006D2FA5" w:rsidP="006D2FA5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bCs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 xml:space="preserve">Заслушав и обсудив информацию Председателя поселкового Совета депутатов С.А. Домбрована о проведении выборов депутатов поселкового Совета депутатов </w:t>
      </w:r>
      <w:r w:rsidRPr="006D2FA5">
        <w:rPr>
          <w:rFonts w:eastAsia="Times New Roman"/>
          <w:sz w:val="20"/>
          <w:szCs w:val="20"/>
          <w:lang w:val="en-US"/>
        </w:rPr>
        <w:t>V</w:t>
      </w:r>
      <w:r w:rsidRPr="006D2FA5">
        <w:rPr>
          <w:rFonts w:eastAsia="Times New Roman"/>
          <w:sz w:val="20"/>
          <w:szCs w:val="20"/>
        </w:rPr>
        <w:t xml:space="preserve"> созыва, в целях реализации избирательных прав граждан, руководствуясь Федеральным законом от 12.06.2002 № 67-ФЗ «Об основных гарантиях избирательных прав и права на участие в референдуме граждан Российской Федерации», Законом Республики Саха (Якутия) от 28.09.2011 964-З № 815-</w:t>
      </w:r>
      <w:r w:rsidRPr="006D2FA5">
        <w:rPr>
          <w:rFonts w:eastAsia="Times New Roman"/>
          <w:sz w:val="20"/>
          <w:szCs w:val="20"/>
          <w:lang w:val="en-US"/>
        </w:rPr>
        <w:t>IV</w:t>
      </w:r>
      <w:r w:rsidRPr="006D2FA5">
        <w:rPr>
          <w:rFonts w:eastAsia="Times New Roman"/>
          <w:sz w:val="20"/>
          <w:szCs w:val="20"/>
        </w:rPr>
        <w:t xml:space="preserve"> «О муниципальных выборах в Республике Саха (Якутия)», Федеральным законом от 06.10.2003 № 131-ФЗ «Об общих принципах организации местного самоуправления в Российской Федерации», частью 2 статьи 36 Регламента поселкового Совета депутатов муниципального образования «Поселок Айхал», Уставом муниципального образования «Поселок Айхал» Мирнинского района Республики Саха (Якутия)</w:t>
      </w:r>
      <w:r w:rsidRPr="006D2FA5">
        <w:rPr>
          <w:rFonts w:eastAsia="Times New Roman"/>
          <w:bCs/>
          <w:sz w:val="20"/>
          <w:szCs w:val="20"/>
        </w:rPr>
        <w:t xml:space="preserve">, </w:t>
      </w:r>
      <w:r w:rsidRPr="006D2FA5">
        <w:rPr>
          <w:rFonts w:eastAsia="Times New Roman"/>
          <w:b/>
          <w:bCs/>
          <w:sz w:val="20"/>
          <w:szCs w:val="20"/>
        </w:rPr>
        <w:t>поселковый Совет депутатов решил:</w:t>
      </w:r>
    </w:p>
    <w:p w14:paraId="4D489434" w14:textId="77777777" w:rsidR="006D2FA5" w:rsidRPr="006D2FA5" w:rsidRDefault="006D2FA5" w:rsidP="006D2FA5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bCs/>
          <w:sz w:val="20"/>
          <w:szCs w:val="20"/>
        </w:rPr>
      </w:pPr>
    </w:p>
    <w:p w14:paraId="746A7A7C" w14:textId="77777777" w:rsidR="006D2FA5" w:rsidRPr="006D2FA5" w:rsidRDefault="006D2FA5" w:rsidP="006D2FA5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 xml:space="preserve">1. Назначить выборы депутатов поселкового Совета муниципального образования «Поселок Айхал» </w:t>
      </w:r>
      <w:r w:rsidRPr="006D2FA5">
        <w:rPr>
          <w:rFonts w:eastAsia="Times New Roman"/>
          <w:sz w:val="20"/>
          <w:szCs w:val="20"/>
          <w:lang w:val="en-US"/>
        </w:rPr>
        <w:t>V</w:t>
      </w:r>
      <w:r w:rsidRPr="006D2FA5">
        <w:rPr>
          <w:rFonts w:eastAsia="Times New Roman"/>
          <w:sz w:val="20"/>
          <w:szCs w:val="20"/>
        </w:rPr>
        <w:t xml:space="preserve"> созыва на 11 сентября 2022 года.</w:t>
      </w:r>
    </w:p>
    <w:p w14:paraId="33E9E0F5" w14:textId="77777777" w:rsidR="006D2FA5" w:rsidRPr="006D2FA5" w:rsidRDefault="006D2FA5" w:rsidP="006D2FA5">
      <w:pPr>
        <w:widowControl/>
        <w:tabs>
          <w:tab w:val="left" w:pos="6920"/>
        </w:tabs>
        <w:autoSpaceDE/>
        <w:autoSpaceDN/>
        <w:adjustRightInd/>
        <w:ind w:firstLine="567"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2. Настоящее решение опубликовать в информационном бюллетене «Вестник Айхала»  и разместить официальном сайте муниципального образования «Поселок Айхал» Мирнинского района Республики Саха (Якутия) в сети «Интернет» (</w:t>
      </w:r>
      <w:hyperlink r:id="rId9" w:history="1">
        <w:r w:rsidRPr="006D2FA5">
          <w:rPr>
            <w:rFonts w:eastAsia="Times New Roman"/>
            <w:sz w:val="20"/>
            <w:szCs w:val="20"/>
            <w:u w:val="single"/>
            <w:lang w:val="x-none" w:eastAsia="x-none"/>
          </w:rPr>
          <w:t>www.мо-айхал.рф</w:t>
        </w:r>
      </w:hyperlink>
      <w:r w:rsidRPr="006D2FA5">
        <w:rPr>
          <w:rFonts w:eastAsia="Times New Roman"/>
          <w:sz w:val="20"/>
          <w:szCs w:val="20"/>
          <w:lang w:val="x-none" w:eastAsia="x-none"/>
        </w:rPr>
        <w:t>), не позднее чем через пять дней со дня его принятия, а также в трехдневный срок уведомить комиссию организующую подготовку и проведение выборов на территории муниципального образования «Поселок Айхал» Республики Саха (Якутия) о назначении выборов.</w:t>
      </w:r>
    </w:p>
    <w:p w14:paraId="2E67DEDD" w14:textId="77777777" w:rsidR="006D2FA5" w:rsidRPr="006D2FA5" w:rsidRDefault="006D2FA5" w:rsidP="006D2FA5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4. Настоящее решение вступает в силу с момента его подписания.</w:t>
      </w:r>
    </w:p>
    <w:p w14:paraId="61DD7F2D" w14:textId="77777777" w:rsidR="006D2FA5" w:rsidRPr="006D2FA5" w:rsidRDefault="006D2FA5" w:rsidP="006D2FA5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5. Контроль исполнения настоящего решения возложить на Председателя Айхальского поселкового Совета (Домброван С.А.).</w:t>
      </w:r>
    </w:p>
    <w:p w14:paraId="0964D8B6" w14:textId="77777777" w:rsidR="006D2FA5" w:rsidRPr="006D2FA5" w:rsidRDefault="006D2FA5" w:rsidP="006D2FA5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47"/>
        <w:gridCol w:w="417"/>
        <w:gridCol w:w="4842"/>
      </w:tblGrid>
      <w:tr w:rsidR="006D2FA5" w:rsidRPr="006D2FA5" w14:paraId="7F64ECDC" w14:textId="77777777" w:rsidTr="00BF26D2">
        <w:tc>
          <w:tcPr>
            <w:tcW w:w="2423" w:type="pct"/>
          </w:tcPr>
          <w:p w14:paraId="7CDA7F2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 xml:space="preserve">Глава поселка </w:t>
            </w:r>
          </w:p>
          <w:p w14:paraId="654CEE7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14:paraId="5365D38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______________________Г.Ш. Петровская</w:t>
            </w:r>
          </w:p>
        </w:tc>
        <w:tc>
          <w:tcPr>
            <w:tcW w:w="204" w:type="pct"/>
          </w:tcPr>
          <w:p w14:paraId="046FC825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72" w:type="pct"/>
          </w:tcPr>
          <w:p w14:paraId="4F5DE378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 xml:space="preserve">Председатель </w:t>
            </w:r>
          </w:p>
          <w:p w14:paraId="5FEC5CFE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поселкового Совета депутатов</w:t>
            </w:r>
          </w:p>
          <w:p w14:paraId="09B8536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______________________ С.А. Домброван</w:t>
            </w:r>
          </w:p>
        </w:tc>
      </w:tr>
    </w:tbl>
    <w:p w14:paraId="5DDFAE94" w14:textId="77777777" w:rsidR="006D2FA5" w:rsidRPr="006D2FA5" w:rsidRDefault="006D2FA5" w:rsidP="006D2FA5">
      <w:pPr>
        <w:widowControl/>
        <w:tabs>
          <w:tab w:val="left" w:pos="360"/>
        </w:tabs>
        <w:autoSpaceDE/>
        <w:autoSpaceDN/>
        <w:adjustRightInd/>
        <w:rPr>
          <w:rFonts w:eastAsia="Times New Roman"/>
          <w:b/>
          <w:sz w:val="20"/>
          <w:szCs w:val="20"/>
        </w:rPr>
      </w:pPr>
    </w:p>
    <w:p w14:paraId="113479E8" w14:textId="77777777" w:rsidR="006D2FA5" w:rsidRDefault="006D2FA5" w:rsidP="006D2FA5">
      <w:pPr>
        <w:keepNext/>
        <w:widowControl/>
        <w:autoSpaceDE/>
        <w:autoSpaceDN/>
        <w:adjustRightInd/>
        <w:jc w:val="center"/>
        <w:outlineLvl w:val="1"/>
        <w:rPr>
          <w:rFonts w:eastAsia="Times New Roman"/>
          <w:bCs/>
          <w:sz w:val="20"/>
          <w:szCs w:val="20"/>
        </w:rPr>
      </w:pPr>
    </w:p>
    <w:p w14:paraId="3B627563" w14:textId="77777777" w:rsidR="006D2FA5" w:rsidRDefault="006D2FA5" w:rsidP="006D2FA5">
      <w:pPr>
        <w:keepNext/>
        <w:widowControl/>
        <w:autoSpaceDE/>
        <w:autoSpaceDN/>
        <w:adjustRightInd/>
        <w:jc w:val="center"/>
        <w:outlineLvl w:val="1"/>
        <w:rPr>
          <w:rFonts w:eastAsia="Times New Roman"/>
          <w:bCs/>
          <w:sz w:val="20"/>
          <w:szCs w:val="20"/>
        </w:rPr>
      </w:pPr>
    </w:p>
    <w:p w14:paraId="69394AF1" w14:textId="029F7BF1" w:rsidR="006D2FA5" w:rsidRPr="006D2FA5" w:rsidRDefault="006D2FA5" w:rsidP="006D2FA5">
      <w:pPr>
        <w:keepNext/>
        <w:widowControl/>
        <w:autoSpaceDE/>
        <w:autoSpaceDN/>
        <w:adjustRightInd/>
        <w:jc w:val="center"/>
        <w:outlineLvl w:val="1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РОССИЙСКАЯ ФЕДЕРАЦИЯ (РОССИЯ)</w:t>
      </w:r>
    </w:p>
    <w:p w14:paraId="55FCDDF6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РЕСПУБЛИКА САХА (ЯКУТИЯ)</w:t>
      </w:r>
    </w:p>
    <w:p w14:paraId="60DBFB1C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МИРНИНСКИЙ РАЙОН</w:t>
      </w:r>
    </w:p>
    <w:p w14:paraId="723D4BB8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МУНИЦИПАЛЬНОЕ ОБРАЗОВАНИЕ «ПОСЕЛОК АЙХАЛ»</w:t>
      </w:r>
    </w:p>
    <w:p w14:paraId="348EB6EC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ПОСЕЛКОВЫЙ СОВЕТ ДЕПУТАТОВ</w:t>
      </w:r>
    </w:p>
    <w:p w14:paraId="620C56EC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  <w:lang w:val="en-US"/>
        </w:rPr>
        <w:t>LX</w:t>
      </w:r>
      <w:r w:rsidRPr="006D2FA5">
        <w:rPr>
          <w:rFonts w:eastAsia="Times New Roman"/>
          <w:sz w:val="20"/>
          <w:szCs w:val="20"/>
        </w:rPr>
        <w:t>Х</w:t>
      </w:r>
      <w:r w:rsidRPr="006D2FA5">
        <w:rPr>
          <w:rFonts w:eastAsia="Times New Roman"/>
          <w:sz w:val="20"/>
          <w:szCs w:val="20"/>
          <w:lang w:val="en-US"/>
        </w:rPr>
        <w:t>VI</w:t>
      </w:r>
      <w:r w:rsidRPr="006D2FA5">
        <w:rPr>
          <w:rFonts w:eastAsia="Times New Roman"/>
          <w:sz w:val="20"/>
          <w:szCs w:val="20"/>
        </w:rPr>
        <w:t xml:space="preserve"> СЕССИЯ</w:t>
      </w:r>
    </w:p>
    <w:p w14:paraId="0E6F77C0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6551B652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РЕШЕНИЕ</w:t>
      </w:r>
    </w:p>
    <w:p w14:paraId="0ACC6320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5"/>
        <w:gridCol w:w="5101"/>
      </w:tblGrid>
      <w:tr w:rsidR="006D2FA5" w:rsidRPr="006D2FA5" w14:paraId="05635663" w14:textId="77777777" w:rsidTr="00BF26D2">
        <w:tc>
          <w:tcPr>
            <w:tcW w:w="5210" w:type="dxa"/>
          </w:tcPr>
          <w:p w14:paraId="5E03755A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21 июня 2022 года</w:t>
            </w:r>
          </w:p>
        </w:tc>
        <w:tc>
          <w:tcPr>
            <w:tcW w:w="5211" w:type="dxa"/>
          </w:tcPr>
          <w:p w14:paraId="45B9D66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  <w:lang w:val="en-US"/>
              </w:rPr>
              <w:t>IV</w:t>
            </w:r>
            <w:r w:rsidRPr="006D2FA5">
              <w:rPr>
                <w:rFonts w:eastAsia="Times New Roman"/>
                <w:sz w:val="20"/>
                <w:szCs w:val="20"/>
              </w:rPr>
              <w:t>-№ 76-3</w:t>
            </w:r>
          </w:p>
        </w:tc>
      </w:tr>
    </w:tbl>
    <w:p w14:paraId="4EF5B814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</w:p>
    <w:p w14:paraId="43A3C63C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6D2FA5">
        <w:rPr>
          <w:rFonts w:eastAsia="Times New Roman"/>
          <w:b/>
          <w:sz w:val="20"/>
          <w:szCs w:val="20"/>
        </w:rPr>
        <w:t>О работе поселкового Совета депутатов в период с июля по сентябрь 2022 года</w:t>
      </w:r>
    </w:p>
    <w:p w14:paraId="7CF8C602" w14:textId="77777777" w:rsidR="006D2FA5" w:rsidRPr="006D2FA5" w:rsidRDefault="006D2FA5" w:rsidP="006D2FA5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6ED12F3D" w14:textId="77777777" w:rsidR="006D2FA5" w:rsidRPr="006D2FA5" w:rsidRDefault="006D2FA5" w:rsidP="006D2FA5">
      <w:pPr>
        <w:widowControl/>
        <w:tabs>
          <w:tab w:val="left" w:pos="567"/>
        </w:tabs>
        <w:ind w:firstLine="567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Заслушав и обсудив информацию Председателя поселкового Совета депутатов С.А. Домбрована, руководствуясь</w:t>
      </w:r>
      <w:r w:rsidRPr="006D2FA5">
        <w:rPr>
          <w:rFonts w:eastAsia="Times New Roman"/>
          <w:b/>
          <w:bCs/>
          <w:sz w:val="20"/>
          <w:szCs w:val="20"/>
        </w:rPr>
        <w:t xml:space="preserve"> </w:t>
      </w:r>
      <w:r w:rsidRPr="006D2FA5">
        <w:rPr>
          <w:rFonts w:eastAsia="Times New Roman"/>
          <w:bCs/>
          <w:sz w:val="20"/>
          <w:szCs w:val="20"/>
        </w:rPr>
        <w:t xml:space="preserve">частью 1.1. статьи 35 Федерального закона </w:t>
      </w:r>
      <w:r w:rsidRPr="006D2FA5">
        <w:rPr>
          <w:rFonts w:eastAsia="Times New Roman"/>
          <w:sz w:val="20"/>
          <w:szCs w:val="20"/>
        </w:rPr>
        <w:t xml:space="preserve">от 6 октября 2003г. № 131-ФЗ «Об общих принципах организации местного самоуправления в Российской Федерации», Планом </w:t>
      </w:r>
      <w:r w:rsidRPr="006D2FA5">
        <w:rPr>
          <w:rFonts w:eastAsia="Times New Roman"/>
          <w:bCs/>
          <w:iCs/>
          <w:sz w:val="20"/>
          <w:szCs w:val="20"/>
        </w:rPr>
        <w:t xml:space="preserve">работы поселкового Совета депутатов на 2022 год, </w:t>
      </w:r>
      <w:r w:rsidRPr="006D2FA5">
        <w:rPr>
          <w:rFonts w:eastAsia="Times New Roman"/>
          <w:b/>
          <w:bCs/>
          <w:sz w:val="20"/>
          <w:szCs w:val="20"/>
        </w:rPr>
        <w:t>поселковый Совет депутатов решил:</w:t>
      </w:r>
    </w:p>
    <w:p w14:paraId="6A0E2261" w14:textId="77777777" w:rsidR="006D2FA5" w:rsidRPr="006D2FA5" w:rsidRDefault="006D2FA5" w:rsidP="006D2FA5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</w:p>
    <w:p w14:paraId="3B49E0BE" w14:textId="77777777" w:rsidR="006D2FA5" w:rsidRPr="006D2FA5" w:rsidRDefault="006D2FA5">
      <w:pPr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В связи с наступлением периода летних отпусков депутатов поселкового Совета депутатов, и, соответственно, отсутствия кворума для проведения сессий поселкового Совета депутатов муниципального образования «Поселок Айхал», объявить перерыв в работе поселкового Совета депутатов с июля по сентябрь 2022 года.</w:t>
      </w:r>
    </w:p>
    <w:p w14:paraId="1C3FBC62" w14:textId="77777777" w:rsidR="006D2FA5" w:rsidRPr="006D2FA5" w:rsidRDefault="006D2FA5">
      <w:pPr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В обозначенный период считать целесообразным проведение следующих мероприятий:</w:t>
      </w:r>
    </w:p>
    <w:p w14:paraId="542AA988" w14:textId="77777777" w:rsidR="006D2FA5" w:rsidRPr="006D2FA5" w:rsidRDefault="006D2FA5" w:rsidP="006D2FA5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- заседания Президиума (согласно утвержденному Плану и по необходимости);</w:t>
      </w:r>
    </w:p>
    <w:p w14:paraId="03B6AD83" w14:textId="77777777" w:rsidR="006D2FA5" w:rsidRPr="006D2FA5" w:rsidRDefault="006D2FA5" w:rsidP="006D2FA5">
      <w:pPr>
        <w:widowControl/>
        <w:tabs>
          <w:tab w:val="left" w:pos="0"/>
          <w:tab w:val="left" w:pos="993"/>
        </w:tabs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- рабочие совещания с участием депутатов;</w:t>
      </w:r>
    </w:p>
    <w:p w14:paraId="122B2BAC" w14:textId="77777777" w:rsidR="006D2FA5" w:rsidRPr="006D2FA5" w:rsidRDefault="006D2FA5" w:rsidP="006D2FA5">
      <w:pPr>
        <w:widowControl/>
        <w:tabs>
          <w:tab w:val="left" w:pos="0"/>
          <w:tab w:val="left" w:pos="993"/>
        </w:tabs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- заседания депутатских комиссий (по необходимости).</w:t>
      </w:r>
    </w:p>
    <w:p w14:paraId="1D3717FD" w14:textId="77777777" w:rsidR="006D2FA5" w:rsidRPr="006D2FA5" w:rsidRDefault="006D2FA5" w:rsidP="006D2FA5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3.</w:t>
      </w:r>
      <w:r w:rsidRPr="006D2FA5">
        <w:rPr>
          <w:rFonts w:eastAsia="Times New Roman"/>
          <w:sz w:val="20"/>
          <w:szCs w:val="20"/>
        </w:rPr>
        <w:tab/>
        <w:t>Президиуму поселкового Совета депутатов в своей работе считать главным исполнение поручений сессии в части:</w:t>
      </w:r>
    </w:p>
    <w:p w14:paraId="65A008B8" w14:textId="77777777" w:rsidR="006D2FA5" w:rsidRPr="006D2FA5" w:rsidRDefault="006D2FA5" w:rsidP="006D2FA5">
      <w:pPr>
        <w:widowControl/>
        <w:tabs>
          <w:tab w:val="left" w:pos="0"/>
          <w:tab w:val="left" w:pos="993"/>
        </w:tabs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- обеспечения выполнения мероприятий согласно плану поселкового Совета на 2022 год;</w:t>
      </w:r>
    </w:p>
    <w:p w14:paraId="477B6372" w14:textId="77777777" w:rsidR="006D2FA5" w:rsidRPr="006D2FA5" w:rsidRDefault="006D2FA5" w:rsidP="006D2FA5">
      <w:pPr>
        <w:widowControl/>
        <w:tabs>
          <w:tab w:val="left" w:pos="0"/>
          <w:tab w:val="left" w:pos="993"/>
        </w:tabs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- исполнения иных полномочий, входящих в компетенцию Президиума поселкового Совета депутатов.</w:t>
      </w:r>
    </w:p>
    <w:p w14:paraId="63A2D5C4" w14:textId="77777777" w:rsidR="006D2FA5" w:rsidRPr="006D2FA5" w:rsidRDefault="006D2FA5" w:rsidP="006D2FA5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lastRenderedPageBreak/>
        <w:t>4.</w:t>
      </w:r>
      <w:r w:rsidRPr="006D2FA5">
        <w:rPr>
          <w:rFonts w:eastAsia="Times New Roman"/>
          <w:sz w:val="20"/>
          <w:szCs w:val="20"/>
        </w:rPr>
        <w:tab/>
        <w:t>Администрации МО «Поселок Айхал» через Секретариат поселкового Совета депутатов информировать депутатов поселкового Совета депутатов о проводимых мероприятиях, встречах, для принятия в них участия.</w:t>
      </w:r>
    </w:p>
    <w:p w14:paraId="78EFB9BC" w14:textId="77777777" w:rsidR="006D2FA5" w:rsidRPr="006D2FA5" w:rsidRDefault="006D2FA5" w:rsidP="006D2FA5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5.</w:t>
      </w:r>
      <w:r w:rsidRPr="006D2FA5">
        <w:rPr>
          <w:rFonts w:eastAsia="Times New Roman"/>
          <w:sz w:val="20"/>
          <w:szCs w:val="20"/>
        </w:rPr>
        <w:tab/>
        <w:t>Настоящее решение вступает в силу с даты его принятия.</w:t>
      </w:r>
    </w:p>
    <w:p w14:paraId="1FB552F7" w14:textId="77777777" w:rsidR="006D2FA5" w:rsidRPr="006D2FA5" w:rsidRDefault="006D2FA5" w:rsidP="006D2FA5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6.</w:t>
      </w:r>
      <w:r w:rsidRPr="006D2FA5">
        <w:rPr>
          <w:rFonts w:eastAsia="Times New Roman"/>
          <w:sz w:val="20"/>
          <w:szCs w:val="20"/>
        </w:rPr>
        <w:tab/>
        <w:t>Контроль исполнения настоящего решения возложить на Председателя поселкового Совета депутатов.</w:t>
      </w:r>
    </w:p>
    <w:p w14:paraId="0A3C9657" w14:textId="77777777" w:rsidR="006D2FA5" w:rsidRPr="006D2FA5" w:rsidRDefault="006D2FA5" w:rsidP="006D2FA5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7"/>
        <w:gridCol w:w="4917"/>
      </w:tblGrid>
      <w:tr w:rsidR="006D2FA5" w:rsidRPr="006D2FA5" w14:paraId="5A035C2C" w14:textId="77777777" w:rsidTr="00BF26D2">
        <w:tc>
          <w:tcPr>
            <w:tcW w:w="4937" w:type="dxa"/>
          </w:tcPr>
          <w:p w14:paraId="51603B75" w14:textId="77777777" w:rsidR="006D2FA5" w:rsidRPr="006D2FA5" w:rsidRDefault="006D2FA5" w:rsidP="006D2FA5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Председатель</w:t>
            </w:r>
          </w:p>
          <w:p w14:paraId="73D5C5A7" w14:textId="77777777" w:rsidR="006D2FA5" w:rsidRPr="006D2FA5" w:rsidRDefault="006D2FA5" w:rsidP="006D2FA5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4917" w:type="dxa"/>
            <w:vAlign w:val="bottom"/>
          </w:tcPr>
          <w:p w14:paraId="6B0C82D0" w14:textId="77777777" w:rsidR="006D2FA5" w:rsidRPr="006D2FA5" w:rsidRDefault="006D2FA5" w:rsidP="006D2FA5">
            <w:pPr>
              <w:widowControl/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С.А. Домброван</w:t>
            </w:r>
          </w:p>
        </w:tc>
      </w:tr>
    </w:tbl>
    <w:p w14:paraId="4DF3F281" w14:textId="77777777" w:rsidR="006D2FA5" w:rsidRPr="006D2FA5" w:rsidRDefault="006D2FA5" w:rsidP="006D2FA5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</w:p>
    <w:p w14:paraId="22AB15A2" w14:textId="77777777" w:rsidR="006D2FA5" w:rsidRPr="006D2FA5" w:rsidRDefault="006D2FA5" w:rsidP="006D2FA5">
      <w:pPr>
        <w:keepNext/>
        <w:widowControl/>
        <w:autoSpaceDE/>
        <w:autoSpaceDN/>
        <w:adjustRightInd/>
        <w:ind w:left="284" w:right="235"/>
        <w:contextualSpacing/>
        <w:jc w:val="center"/>
        <w:outlineLvl w:val="1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РОССИЙСКАЯ ФЕДЕРАЦИЯ (РОССИЯ)</w:t>
      </w:r>
    </w:p>
    <w:p w14:paraId="1869A85E" w14:textId="77777777" w:rsidR="006D2FA5" w:rsidRPr="006D2FA5" w:rsidRDefault="006D2FA5" w:rsidP="006D2FA5">
      <w:pPr>
        <w:widowControl/>
        <w:autoSpaceDE/>
        <w:autoSpaceDN/>
        <w:adjustRightInd/>
        <w:ind w:left="284" w:right="235"/>
        <w:contextualSpacing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РЕСПУБЛИКА САХА (ЯКУТИЯ)</w:t>
      </w:r>
    </w:p>
    <w:p w14:paraId="286CE0B0" w14:textId="77777777" w:rsidR="006D2FA5" w:rsidRPr="006D2FA5" w:rsidRDefault="006D2FA5" w:rsidP="006D2FA5">
      <w:pPr>
        <w:widowControl/>
        <w:autoSpaceDE/>
        <w:autoSpaceDN/>
        <w:adjustRightInd/>
        <w:ind w:left="284" w:right="235"/>
        <w:contextualSpacing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МИРНИНСКИЙ РАЙОН</w:t>
      </w:r>
    </w:p>
    <w:p w14:paraId="73F47ECD" w14:textId="77777777" w:rsidR="006D2FA5" w:rsidRPr="006D2FA5" w:rsidRDefault="006D2FA5" w:rsidP="006D2FA5">
      <w:pPr>
        <w:widowControl/>
        <w:autoSpaceDE/>
        <w:autoSpaceDN/>
        <w:adjustRightInd/>
        <w:ind w:left="284" w:right="235"/>
        <w:contextualSpacing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МУНИЦИПАЛЬНОЕ ОБРАЗОВАНИЕ «ПОСЕЛОК АЙХАЛ»</w:t>
      </w:r>
    </w:p>
    <w:p w14:paraId="05B16787" w14:textId="77777777" w:rsidR="006D2FA5" w:rsidRPr="006D2FA5" w:rsidRDefault="006D2FA5" w:rsidP="006D2FA5">
      <w:pPr>
        <w:widowControl/>
        <w:autoSpaceDE/>
        <w:autoSpaceDN/>
        <w:adjustRightInd/>
        <w:ind w:left="284" w:right="235"/>
        <w:contextualSpacing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ПОСЕЛКОВЫЙ СОВЕТ ДЕПУТАТОВ</w:t>
      </w:r>
    </w:p>
    <w:p w14:paraId="01DD4CA3" w14:textId="77777777" w:rsidR="006D2FA5" w:rsidRPr="006D2FA5" w:rsidRDefault="006D2FA5" w:rsidP="006D2FA5">
      <w:pPr>
        <w:widowControl/>
        <w:autoSpaceDE/>
        <w:autoSpaceDN/>
        <w:adjustRightInd/>
        <w:ind w:left="284" w:right="235"/>
        <w:contextualSpacing/>
        <w:jc w:val="center"/>
        <w:rPr>
          <w:rFonts w:eastAsia="Times New Roman"/>
          <w:sz w:val="20"/>
          <w:szCs w:val="20"/>
        </w:rPr>
      </w:pPr>
    </w:p>
    <w:p w14:paraId="21D1AB3C" w14:textId="77777777" w:rsidR="006D2FA5" w:rsidRPr="006D2FA5" w:rsidRDefault="006D2FA5" w:rsidP="006D2FA5">
      <w:pPr>
        <w:widowControl/>
        <w:autoSpaceDE/>
        <w:autoSpaceDN/>
        <w:adjustRightInd/>
        <w:ind w:left="284" w:right="235"/>
        <w:contextualSpacing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  <w:lang w:val="en-US"/>
        </w:rPr>
        <w:t>LX</w:t>
      </w:r>
      <w:r w:rsidRPr="006D2FA5">
        <w:rPr>
          <w:rFonts w:eastAsia="Times New Roman"/>
          <w:sz w:val="20"/>
          <w:szCs w:val="20"/>
        </w:rPr>
        <w:t>Х</w:t>
      </w:r>
      <w:r w:rsidRPr="006D2FA5">
        <w:rPr>
          <w:rFonts w:eastAsia="Times New Roman"/>
          <w:sz w:val="20"/>
          <w:szCs w:val="20"/>
          <w:lang w:val="en-US"/>
        </w:rPr>
        <w:t>VI</w:t>
      </w:r>
      <w:r w:rsidRPr="006D2FA5">
        <w:rPr>
          <w:rFonts w:eastAsia="Times New Roman"/>
          <w:sz w:val="20"/>
          <w:szCs w:val="20"/>
        </w:rPr>
        <w:t xml:space="preserve"> СЕССИЯ</w:t>
      </w:r>
    </w:p>
    <w:p w14:paraId="03A2E21D" w14:textId="77777777" w:rsidR="006D2FA5" w:rsidRPr="006D2FA5" w:rsidRDefault="006D2FA5" w:rsidP="006D2FA5">
      <w:pPr>
        <w:widowControl/>
        <w:autoSpaceDE/>
        <w:autoSpaceDN/>
        <w:adjustRightInd/>
        <w:ind w:left="284" w:right="235"/>
        <w:contextualSpacing/>
        <w:jc w:val="center"/>
        <w:rPr>
          <w:rFonts w:eastAsia="Times New Roman"/>
          <w:sz w:val="20"/>
          <w:szCs w:val="20"/>
        </w:rPr>
      </w:pPr>
    </w:p>
    <w:p w14:paraId="1AC91754" w14:textId="77777777" w:rsidR="006D2FA5" w:rsidRPr="006D2FA5" w:rsidRDefault="006D2FA5" w:rsidP="006D2FA5">
      <w:pPr>
        <w:widowControl/>
        <w:autoSpaceDE/>
        <w:autoSpaceDN/>
        <w:adjustRightInd/>
        <w:ind w:left="284" w:right="235"/>
        <w:contextualSpacing/>
        <w:jc w:val="center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РЕШЕНИЕ</w:t>
      </w:r>
    </w:p>
    <w:p w14:paraId="2F90AC1C" w14:textId="77777777" w:rsidR="006D2FA5" w:rsidRPr="006D2FA5" w:rsidRDefault="006D2FA5" w:rsidP="006D2FA5">
      <w:pPr>
        <w:widowControl/>
        <w:autoSpaceDE/>
        <w:autoSpaceDN/>
        <w:adjustRightInd/>
        <w:ind w:left="284" w:right="235"/>
        <w:contextualSpacing/>
        <w:jc w:val="center"/>
        <w:rPr>
          <w:rFonts w:eastAsia="Times New Roman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4"/>
        <w:gridCol w:w="5102"/>
      </w:tblGrid>
      <w:tr w:rsidR="006D2FA5" w:rsidRPr="006D2FA5" w14:paraId="6392A7D2" w14:textId="77777777" w:rsidTr="00BF26D2">
        <w:tc>
          <w:tcPr>
            <w:tcW w:w="5210" w:type="dxa"/>
          </w:tcPr>
          <w:p w14:paraId="5C2789A8" w14:textId="77777777" w:rsidR="006D2FA5" w:rsidRPr="006D2FA5" w:rsidRDefault="006D2FA5" w:rsidP="006D2FA5">
            <w:pPr>
              <w:widowControl/>
              <w:autoSpaceDE/>
              <w:autoSpaceDN/>
              <w:adjustRightInd/>
              <w:ind w:right="235"/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21 июня 2022 года</w:t>
            </w:r>
          </w:p>
        </w:tc>
        <w:tc>
          <w:tcPr>
            <w:tcW w:w="5211" w:type="dxa"/>
          </w:tcPr>
          <w:p w14:paraId="73D8E9EA" w14:textId="77777777" w:rsidR="006D2FA5" w:rsidRPr="006D2FA5" w:rsidRDefault="006D2FA5" w:rsidP="006D2FA5">
            <w:pPr>
              <w:widowControl/>
              <w:autoSpaceDE/>
              <w:autoSpaceDN/>
              <w:adjustRightInd/>
              <w:ind w:left="284" w:right="-1"/>
              <w:contextualSpacing/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IV-№ 76-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</w:tr>
    </w:tbl>
    <w:p w14:paraId="0C3D2033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/>
          <w:bCs/>
          <w:sz w:val="20"/>
          <w:szCs w:val="20"/>
        </w:rPr>
      </w:pPr>
    </w:p>
    <w:p w14:paraId="2008F023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6D2FA5">
        <w:rPr>
          <w:rFonts w:eastAsia="Times New Roman"/>
          <w:b/>
          <w:bCs/>
          <w:sz w:val="20"/>
          <w:szCs w:val="20"/>
        </w:rPr>
        <w:t xml:space="preserve">Об утверждении Положения </w:t>
      </w:r>
      <w:r w:rsidRPr="006D2FA5">
        <w:rPr>
          <w:rFonts w:eastAsia="Times New Roman"/>
          <w:b/>
          <w:sz w:val="20"/>
          <w:szCs w:val="20"/>
        </w:rPr>
        <w:t>о порядке предоставления муниципальных гарантий Администрацией муниципального образования «Поселок Айхал» Мирнинского района Республики Саха (Якутия)</w:t>
      </w:r>
    </w:p>
    <w:p w14:paraId="11F13D9E" w14:textId="77777777" w:rsidR="006D2FA5" w:rsidRPr="006D2FA5" w:rsidRDefault="006D2FA5" w:rsidP="006D2FA5">
      <w:pPr>
        <w:widowControl/>
        <w:shd w:val="clear" w:color="auto" w:fill="FFFFFF"/>
        <w:autoSpaceDE/>
        <w:autoSpaceDN/>
        <w:adjustRightInd/>
        <w:jc w:val="center"/>
        <w:textAlignment w:val="baseline"/>
        <w:outlineLvl w:val="1"/>
        <w:rPr>
          <w:rFonts w:eastAsia="Times New Roman"/>
          <w:b/>
          <w:bCs/>
          <w:sz w:val="20"/>
          <w:szCs w:val="20"/>
        </w:rPr>
      </w:pPr>
    </w:p>
    <w:p w14:paraId="6ED59423" w14:textId="77777777" w:rsidR="006D2FA5" w:rsidRPr="006D2FA5" w:rsidRDefault="006D2FA5" w:rsidP="006D2FA5">
      <w:pPr>
        <w:widowControl/>
        <w:autoSpaceDE/>
        <w:autoSpaceDN/>
        <w:adjustRightInd/>
        <w:ind w:firstLine="708"/>
        <w:jc w:val="both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 xml:space="preserve">В соответствии со статьями 115, 115.2, 115.3 и 117 Бюджетного кодекса Российской Федерации, Гражданским кодексом Российской Федерации, Федеральным законом от 27 июля 2006 года №152-ФЗ «О персональных данных», Федеральным законом от 6 декабря 2011 года №402-ФЗ «О бухгалтерском учете», Федеральным законом от 29 июля 1998 года №135-ФЗ «Об оценочной деятельности в Российской Федерации», приказом Министерства финансов Российской Федерации от 2 июля 2010 года №66н «О формах бухгалтерской отчетности организации» </w:t>
      </w:r>
      <w:r w:rsidRPr="006D2FA5">
        <w:rPr>
          <w:rFonts w:eastAsia="Times New Roman"/>
          <w:b/>
          <w:sz w:val="20"/>
          <w:szCs w:val="20"/>
        </w:rPr>
        <w:t>поселковый Совет депутатов решил</w:t>
      </w:r>
      <w:r w:rsidRPr="006D2FA5">
        <w:rPr>
          <w:rFonts w:eastAsia="Times New Roman"/>
          <w:bCs/>
          <w:sz w:val="20"/>
          <w:szCs w:val="20"/>
        </w:rPr>
        <w:t>:</w:t>
      </w:r>
    </w:p>
    <w:p w14:paraId="12A0F655" w14:textId="77777777" w:rsidR="006D2FA5" w:rsidRPr="006D2FA5" w:rsidRDefault="006D2FA5" w:rsidP="006D2FA5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outlineLvl w:val="1"/>
        <w:rPr>
          <w:rFonts w:eastAsia="Times New Roman"/>
          <w:b/>
          <w:bCs/>
          <w:sz w:val="20"/>
          <w:szCs w:val="20"/>
        </w:rPr>
      </w:pPr>
    </w:p>
    <w:p w14:paraId="4416D8D8" w14:textId="77777777" w:rsidR="006D2FA5" w:rsidRPr="006D2FA5" w:rsidRDefault="006D2FA5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firstLine="709"/>
        <w:contextualSpacing/>
        <w:jc w:val="both"/>
        <w:textAlignment w:val="baseline"/>
        <w:rPr>
          <w:rFonts w:eastAsia="Times New Roman"/>
          <w:sz w:val="20"/>
          <w:szCs w:val="20"/>
          <w:lang w:val="x-none"/>
        </w:rPr>
      </w:pPr>
      <w:r w:rsidRPr="006D2FA5">
        <w:rPr>
          <w:rFonts w:eastAsia="Times New Roman"/>
          <w:sz w:val="20"/>
          <w:szCs w:val="20"/>
          <w:lang w:val="x-none"/>
        </w:rPr>
        <w:t>Утвердить</w:t>
      </w:r>
      <w:r w:rsidRPr="006D2FA5">
        <w:rPr>
          <w:rFonts w:eastAsia="Times New Roman"/>
          <w:bCs/>
          <w:sz w:val="20"/>
          <w:szCs w:val="20"/>
          <w:lang w:val="x-none"/>
        </w:rPr>
        <w:t xml:space="preserve"> прилагаемое Положение о порядке предоставления муниципальных гарантий Администрацией муниципального образования «Поселок Айхал» Мирнинского района Республики Саха (Якутия) (далее – Положение).</w:t>
      </w:r>
    </w:p>
    <w:p w14:paraId="3B89B8A0" w14:textId="77777777" w:rsidR="006D2FA5" w:rsidRPr="006D2FA5" w:rsidRDefault="006D2FA5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firstLine="709"/>
        <w:contextualSpacing/>
        <w:jc w:val="both"/>
        <w:textAlignment w:val="baseline"/>
        <w:rPr>
          <w:rFonts w:eastAsia="Times New Roman"/>
          <w:sz w:val="20"/>
          <w:szCs w:val="20"/>
          <w:lang w:val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Признать утратившими силу решение поселкового Совета депутатов от 30 апреля 2008 года № 9-7 «Об утверждении Положения о предоставлении муниципальных гарантий Администрацией МО «Поселок Айхал».</w:t>
      </w:r>
    </w:p>
    <w:p w14:paraId="2D7CAA04" w14:textId="77777777" w:rsidR="006D2FA5" w:rsidRPr="006D2FA5" w:rsidRDefault="006D2FA5">
      <w:pPr>
        <w:widowControl/>
        <w:numPr>
          <w:ilvl w:val="0"/>
          <w:numId w:val="21"/>
        </w:numPr>
        <w:autoSpaceDE/>
        <w:autoSpaceDN/>
        <w:adjustRightInd/>
        <w:ind w:firstLine="567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Опубликовать (обнародовать) настоящее решение в информационном бюллетене «Вестник Айхала» и разместить настоящее решение на официальном сайте органа местного самоуправления МО «Поселок Айхал» (</w:t>
      </w:r>
      <w:hyperlink r:id="rId10" w:history="1">
        <w:r w:rsidRPr="006D2FA5">
          <w:rPr>
            <w:rFonts w:eastAsia="Times New Roman"/>
            <w:sz w:val="20"/>
            <w:szCs w:val="20"/>
            <w:u w:val="single"/>
            <w:lang w:val="x-none" w:eastAsia="x-none"/>
          </w:rPr>
          <w:t>www.мо-айхал.рф</w:t>
        </w:r>
      </w:hyperlink>
      <w:r w:rsidRPr="006D2FA5">
        <w:rPr>
          <w:rFonts w:eastAsia="Times New Roman"/>
          <w:sz w:val="20"/>
          <w:szCs w:val="20"/>
          <w:lang w:val="x-none" w:eastAsia="x-none"/>
        </w:rPr>
        <w:t>).</w:t>
      </w:r>
    </w:p>
    <w:p w14:paraId="229337C4" w14:textId="77777777" w:rsidR="006D2FA5" w:rsidRPr="006D2FA5" w:rsidRDefault="006D2FA5">
      <w:pPr>
        <w:widowControl/>
        <w:numPr>
          <w:ilvl w:val="0"/>
          <w:numId w:val="21"/>
        </w:numPr>
        <w:autoSpaceDE/>
        <w:autoSpaceDN/>
        <w:adjustRightInd/>
        <w:ind w:firstLine="709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Настоящее решение вступает в силу со дня его официального опубликования (обнародования).</w:t>
      </w:r>
    </w:p>
    <w:p w14:paraId="04CF2BA7" w14:textId="77777777" w:rsidR="006D2FA5" w:rsidRPr="006D2FA5" w:rsidRDefault="006D2FA5">
      <w:pPr>
        <w:widowControl/>
        <w:numPr>
          <w:ilvl w:val="0"/>
          <w:numId w:val="21"/>
        </w:numPr>
        <w:autoSpaceDE/>
        <w:autoSpaceDN/>
        <w:adjustRightInd/>
        <w:ind w:firstLine="709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Контроль за исполнением настоящего решения возложить на Главу поселка, Председателя поселкового Совета депутатов.</w:t>
      </w:r>
    </w:p>
    <w:p w14:paraId="1ACA6A28" w14:textId="77777777" w:rsidR="006D2FA5" w:rsidRPr="006D2FA5" w:rsidRDefault="006D2FA5" w:rsidP="006D2FA5">
      <w:pPr>
        <w:jc w:val="both"/>
        <w:rPr>
          <w:rFonts w:eastAsia="Times New Roman"/>
          <w:bCs/>
          <w:sz w:val="20"/>
          <w:szCs w:val="20"/>
        </w:rPr>
      </w:pPr>
    </w:p>
    <w:p w14:paraId="625734C1" w14:textId="77777777" w:rsidR="006D2FA5" w:rsidRPr="006D2FA5" w:rsidRDefault="006D2FA5" w:rsidP="006D2FA5">
      <w:pPr>
        <w:widowControl/>
        <w:tabs>
          <w:tab w:val="left" w:pos="993"/>
        </w:tabs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5103"/>
      </w:tblGrid>
      <w:tr w:rsidR="006D2FA5" w:rsidRPr="006D2FA5" w14:paraId="040A1A91" w14:textId="77777777" w:rsidTr="00BF26D2">
        <w:trPr>
          <w:trHeight w:val="713"/>
        </w:trPr>
        <w:tc>
          <w:tcPr>
            <w:tcW w:w="2500" w:type="pct"/>
          </w:tcPr>
          <w:p w14:paraId="468FC11B" w14:textId="77777777" w:rsidR="006D2FA5" w:rsidRPr="006D2FA5" w:rsidRDefault="006D2FA5" w:rsidP="006D2FA5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Глава поселка</w:t>
            </w:r>
          </w:p>
          <w:p w14:paraId="13EFFF5B" w14:textId="77777777" w:rsidR="006D2FA5" w:rsidRPr="006D2FA5" w:rsidRDefault="006D2FA5" w:rsidP="006D2FA5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  <w:p w14:paraId="7923F1AA" w14:textId="77777777" w:rsidR="006D2FA5" w:rsidRPr="006D2FA5" w:rsidRDefault="006D2FA5" w:rsidP="006D2FA5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_____________________ Г.Ш. Петровская</w:t>
            </w:r>
          </w:p>
        </w:tc>
        <w:tc>
          <w:tcPr>
            <w:tcW w:w="2500" w:type="pct"/>
          </w:tcPr>
          <w:p w14:paraId="72FAFC05" w14:textId="77777777" w:rsidR="006D2FA5" w:rsidRPr="006D2FA5" w:rsidRDefault="006D2FA5" w:rsidP="006D2FA5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Председатель</w:t>
            </w:r>
          </w:p>
          <w:p w14:paraId="21A32FFF" w14:textId="77777777" w:rsidR="006D2FA5" w:rsidRPr="006D2FA5" w:rsidRDefault="006D2FA5" w:rsidP="006D2FA5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поселкового Совета депутатов</w:t>
            </w:r>
          </w:p>
          <w:p w14:paraId="0C751DEF" w14:textId="77777777" w:rsidR="006D2FA5" w:rsidRPr="006D2FA5" w:rsidRDefault="006D2FA5" w:rsidP="006D2FA5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________________________ С.А. Домброван</w:t>
            </w:r>
          </w:p>
        </w:tc>
      </w:tr>
    </w:tbl>
    <w:p w14:paraId="12A9DDC2" w14:textId="77777777" w:rsidR="006D2FA5" w:rsidRPr="006D2FA5" w:rsidRDefault="006D2FA5" w:rsidP="006D2FA5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</w:p>
    <w:p w14:paraId="19AD0DFB" w14:textId="77777777" w:rsidR="006D2FA5" w:rsidRPr="006D2FA5" w:rsidRDefault="006D2FA5" w:rsidP="006D2FA5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Приложение</w:t>
      </w:r>
    </w:p>
    <w:p w14:paraId="1EFE19FF" w14:textId="77777777" w:rsidR="006D2FA5" w:rsidRPr="006D2FA5" w:rsidRDefault="006D2FA5" w:rsidP="006D2FA5">
      <w:pPr>
        <w:widowControl/>
        <w:autoSpaceDE/>
        <w:autoSpaceDN/>
        <w:adjustRightInd/>
        <w:jc w:val="right"/>
        <w:rPr>
          <w:rFonts w:eastAsia="Times New Roman"/>
          <w:bCs/>
          <w:iCs/>
          <w:sz w:val="20"/>
          <w:szCs w:val="20"/>
        </w:rPr>
      </w:pPr>
      <w:r w:rsidRPr="006D2FA5">
        <w:rPr>
          <w:rFonts w:eastAsia="Times New Roman"/>
          <w:bCs/>
          <w:iCs/>
          <w:sz w:val="20"/>
          <w:szCs w:val="20"/>
        </w:rPr>
        <w:t>УТВЕРЖДЕНО</w:t>
      </w:r>
    </w:p>
    <w:p w14:paraId="15380DE0" w14:textId="77777777" w:rsidR="006D2FA5" w:rsidRPr="006D2FA5" w:rsidRDefault="006D2FA5" w:rsidP="006D2FA5">
      <w:pPr>
        <w:widowControl/>
        <w:autoSpaceDE/>
        <w:autoSpaceDN/>
        <w:adjustRightInd/>
        <w:jc w:val="right"/>
        <w:rPr>
          <w:rFonts w:eastAsia="Times New Roman"/>
          <w:bCs/>
          <w:iCs/>
          <w:sz w:val="20"/>
          <w:szCs w:val="20"/>
        </w:rPr>
      </w:pPr>
      <w:r w:rsidRPr="006D2FA5">
        <w:rPr>
          <w:rFonts w:eastAsia="Times New Roman"/>
          <w:bCs/>
          <w:iCs/>
          <w:sz w:val="20"/>
          <w:szCs w:val="20"/>
        </w:rPr>
        <w:t>решением поселкового Совета депутатов</w:t>
      </w:r>
    </w:p>
    <w:p w14:paraId="227913BB" w14:textId="77777777" w:rsidR="006D2FA5" w:rsidRPr="006D2FA5" w:rsidRDefault="006D2FA5" w:rsidP="006D2FA5">
      <w:pPr>
        <w:widowControl/>
        <w:autoSpaceDE/>
        <w:autoSpaceDN/>
        <w:adjustRightInd/>
        <w:jc w:val="right"/>
        <w:rPr>
          <w:rFonts w:eastAsia="Times New Roman"/>
          <w:bCs/>
          <w:iCs/>
          <w:sz w:val="20"/>
          <w:szCs w:val="20"/>
        </w:rPr>
      </w:pPr>
      <w:r w:rsidRPr="006D2FA5">
        <w:rPr>
          <w:rFonts w:eastAsia="Times New Roman"/>
          <w:bCs/>
          <w:iCs/>
          <w:sz w:val="20"/>
          <w:szCs w:val="20"/>
        </w:rPr>
        <w:t xml:space="preserve">от 21 июня 2022 года </w:t>
      </w:r>
      <w:r w:rsidRPr="006D2FA5">
        <w:rPr>
          <w:rFonts w:eastAsia="Times New Roman"/>
          <w:bCs/>
          <w:iCs/>
          <w:sz w:val="20"/>
          <w:szCs w:val="20"/>
          <w:lang w:val="en-US"/>
        </w:rPr>
        <w:t>IV</w:t>
      </w:r>
      <w:r w:rsidRPr="006D2FA5">
        <w:rPr>
          <w:rFonts w:eastAsia="Times New Roman"/>
          <w:bCs/>
          <w:iCs/>
          <w:sz w:val="20"/>
          <w:szCs w:val="20"/>
        </w:rPr>
        <w:t xml:space="preserve">-№ </w:t>
      </w:r>
      <w:r w:rsidRPr="006D2FA5">
        <w:rPr>
          <w:rFonts w:eastAsia="Times New Roman"/>
          <w:bCs/>
          <w:sz w:val="20"/>
          <w:szCs w:val="20"/>
        </w:rPr>
        <w:t>76-4</w:t>
      </w:r>
    </w:p>
    <w:p w14:paraId="19F6C01B" w14:textId="77777777" w:rsidR="006D2FA5" w:rsidRPr="006D2FA5" w:rsidRDefault="006D2FA5" w:rsidP="006D2FA5">
      <w:pPr>
        <w:widowControl/>
        <w:autoSpaceDE/>
        <w:autoSpaceDN/>
        <w:adjustRightInd/>
        <w:jc w:val="right"/>
        <w:rPr>
          <w:rFonts w:eastAsia="Times New Roman"/>
          <w:b/>
          <w:sz w:val="20"/>
          <w:szCs w:val="20"/>
        </w:rPr>
      </w:pPr>
    </w:p>
    <w:p w14:paraId="2A34971D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6D2FA5">
        <w:rPr>
          <w:rFonts w:eastAsia="Times New Roman"/>
          <w:b/>
          <w:sz w:val="20"/>
          <w:szCs w:val="20"/>
        </w:rPr>
        <w:t>Положение</w:t>
      </w:r>
    </w:p>
    <w:p w14:paraId="3E95FC11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6D2FA5">
        <w:rPr>
          <w:rFonts w:eastAsia="Times New Roman"/>
          <w:b/>
          <w:sz w:val="20"/>
          <w:szCs w:val="20"/>
        </w:rPr>
        <w:t>о порядке предоставления муниципальных гарантий Администрацией муниципального образования «Поселок Айхал» Мирнинского района Республики Саха (Якутия)</w:t>
      </w:r>
    </w:p>
    <w:p w14:paraId="1AF3EB6C" w14:textId="77777777" w:rsidR="006D2FA5" w:rsidRPr="006D2FA5" w:rsidRDefault="006D2FA5" w:rsidP="006D2FA5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1A9B6082" w14:textId="77777777" w:rsidR="006D2FA5" w:rsidRPr="006D2FA5" w:rsidRDefault="006D2FA5">
      <w:pPr>
        <w:widowControl/>
        <w:numPr>
          <w:ilvl w:val="0"/>
          <w:numId w:val="22"/>
        </w:numPr>
        <w:autoSpaceDE/>
        <w:autoSpaceDN/>
        <w:adjustRightInd/>
        <w:spacing w:line="259" w:lineRule="auto"/>
        <w:contextualSpacing/>
        <w:jc w:val="center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Общие положения</w:t>
      </w:r>
    </w:p>
    <w:p w14:paraId="55D21FA3" w14:textId="77777777" w:rsidR="006D2FA5" w:rsidRPr="006D2FA5" w:rsidRDefault="006D2FA5" w:rsidP="006D2FA5">
      <w:pPr>
        <w:widowControl/>
        <w:ind w:left="360"/>
        <w:rPr>
          <w:rFonts w:eastAsia="Times New Roman"/>
          <w:sz w:val="20"/>
          <w:szCs w:val="20"/>
        </w:rPr>
      </w:pPr>
    </w:p>
    <w:p w14:paraId="791483D5" w14:textId="77777777" w:rsidR="006D2FA5" w:rsidRPr="006D2FA5" w:rsidRDefault="006D2FA5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Настоящее Положение применяется при предоставлении муниципальной гарантии муниципального образования «Поселок Айхал» Мирнинского района Республики Саха (Якутия) (далее – МО «Поселок Айхал») и устанавливает порядки:</w:t>
      </w:r>
    </w:p>
    <w:p w14:paraId="2312777E" w14:textId="77777777" w:rsidR="006D2FA5" w:rsidRPr="006D2FA5" w:rsidRDefault="006D2FA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259" w:lineRule="auto"/>
        <w:ind w:left="0"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анализа финансового состояния принципала при предоставлении муниципальной гарантии МО «Поселок Айхал» (далее – муниципальная гарантия);</w:t>
      </w:r>
    </w:p>
    <w:p w14:paraId="167EF305" w14:textId="77777777" w:rsidR="006D2FA5" w:rsidRPr="006D2FA5" w:rsidRDefault="006D2FA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259" w:lineRule="auto"/>
        <w:ind w:left="0"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lastRenderedPageBreak/>
        <w:t>проверки достаточности, надежности и ликвидности обеспечения, предоставляемого принципалом в качестве обеспечения исполнения обязательств принципала по удовлетворению регрессного требования в связи с исполнением в полном объеме или в какой-либо части муниципальной гарантии в целях предоставления муниципальной гарантии;</w:t>
      </w:r>
    </w:p>
    <w:p w14:paraId="1F3DBCEB" w14:textId="77777777" w:rsidR="006D2FA5" w:rsidRPr="006D2FA5" w:rsidRDefault="006D2FA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259" w:lineRule="auto"/>
        <w:ind w:left="0"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гарантии;</w:t>
      </w:r>
    </w:p>
    <w:p w14:paraId="1E853C65" w14:textId="77777777" w:rsidR="006D2FA5" w:rsidRPr="006D2FA5" w:rsidRDefault="006D2FA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259" w:lineRule="auto"/>
        <w:ind w:left="0"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гарантии.</w:t>
      </w:r>
    </w:p>
    <w:p w14:paraId="786AAAEE" w14:textId="77777777" w:rsidR="006D2FA5" w:rsidRPr="006D2FA5" w:rsidRDefault="006D2FA5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Предоставление муниципальных гарантий осуществляется МО «Поселок Айхал» на основании решения поселкового Совета депутатов о бюджете на очередной финансовый год и плановый период, муниципальных правовых актов МО «Поселок Айхал» о предоставлении муниципальной гарантии, а также договора о предоставлении муниципальной гарантии.</w:t>
      </w:r>
    </w:p>
    <w:p w14:paraId="2F2C6E2A" w14:textId="77777777" w:rsidR="006D2FA5" w:rsidRPr="006D2FA5" w:rsidRDefault="006D2FA5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Муниципальная гарантия предоставляется при соблюдении условий, предусмотренных Бюджетным кодексом Российской Федерации.</w:t>
      </w:r>
    </w:p>
    <w:p w14:paraId="568B04EB" w14:textId="77777777" w:rsidR="006D2FA5" w:rsidRPr="006D2FA5" w:rsidRDefault="006D2FA5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МО «Поселок Айхал» полного комплекта документов согласно Перечню документов, представляемых принципалом и (или) бенефициаром в Администрацию МО «Поселок Айхал» для предоставления муниципальной гарантии МО «Поселок Айхал» (Приложение №1 к Положению) (далее – Перечень).</w:t>
      </w:r>
    </w:p>
    <w:p w14:paraId="2E488609" w14:textId="77777777" w:rsidR="006D2FA5" w:rsidRPr="006D2FA5" w:rsidRDefault="006D2FA5" w:rsidP="006D2FA5">
      <w:pPr>
        <w:widowControl/>
        <w:tabs>
          <w:tab w:val="left" w:pos="993"/>
        </w:tabs>
        <w:ind w:left="360"/>
        <w:jc w:val="both"/>
        <w:rPr>
          <w:rFonts w:eastAsia="Times New Roman"/>
          <w:sz w:val="20"/>
          <w:szCs w:val="20"/>
          <w:lang w:val="x-none" w:eastAsia="x-none"/>
        </w:rPr>
      </w:pPr>
    </w:p>
    <w:p w14:paraId="2F4AD8DE" w14:textId="77777777" w:rsidR="006D2FA5" w:rsidRPr="006D2FA5" w:rsidRDefault="006D2FA5" w:rsidP="006D2FA5">
      <w:pPr>
        <w:widowControl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II. Порядок анализа финансового состояния принципала</w:t>
      </w:r>
    </w:p>
    <w:p w14:paraId="656E8F11" w14:textId="77777777" w:rsidR="006D2FA5" w:rsidRPr="006D2FA5" w:rsidRDefault="006D2FA5" w:rsidP="006D2FA5">
      <w:pPr>
        <w:widowControl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при предоставлении муниципальной гарантии</w:t>
      </w:r>
    </w:p>
    <w:p w14:paraId="5D7377E2" w14:textId="77777777" w:rsidR="006D2FA5" w:rsidRPr="006D2FA5" w:rsidRDefault="006D2FA5" w:rsidP="006D2FA5">
      <w:pPr>
        <w:widowControl/>
        <w:jc w:val="center"/>
        <w:rPr>
          <w:rFonts w:eastAsia="Times New Roman"/>
          <w:sz w:val="20"/>
          <w:szCs w:val="20"/>
        </w:rPr>
      </w:pPr>
    </w:p>
    <w:p w14:paraId="31CB0AD8" w14:textId="77777777" w:rsidR="006D2FA5" w:rsidRPr="006D2FA5" w:rsidRDefault="006D2FA5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firstLine="284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Анализ финансового состояния принципала осуществляется специалистами Администрации МО «Поселок Айхал» (далее – специалисты Администрации) до предоставления муниципальной гарантии на основании данных бухгалтерской (финансовой) отчетности (далее – бухгалтерская отчетность), представленной принципалом согласно Перечню.</w:t>
      </w:r>
    </w:p>
    <w:p w14:paraId="556BCFF7" w14:textId="77777777" w:rsidR="006D2FA5" w:rsidRPr="006D2FA5" w:rsidRDefault="006D2FA5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firstLine="284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Анализ финансового состояния принципала проводится в течение 10 (десяти) рабочих дней после представления принципалом бухгалтерской отчетности.</w:t>
      </w:r>
    </w:p>
    <w:p w14:paraId="24162C38" w14:textId="77777777" w:rsidR="006D2FA5" w:rsidRPr="006D2FA5" w:rsidRDefault="006D2FA5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firstLine="284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Период, за который проводится анализ финансового состояния, (далее – анализируемый период), включает в себя:</w:t>
      </w:r>
    </w:p>
    <w:p w14:paraId="01AB32FE" w14:textId="77777777" w:rsidR="006D2FA5" w:rsidRPr="006D2FA5" w:rsidRDefault="006D2FA5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59" w:lineRule="auto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последний отчетный период текущего года;</w:t>
      </w:r>
    </w:p>
    <w:p w14:paraId="1FCFFB2A" w14:textId="77777777" w:rsidR="006D2FA5" w:rsidRPr="006D2FA5" w:rsidRDefault="006D2FA5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59" w:lineRule="auto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предыдущий финансовый год.</w:t>
      </w:r>
    </w:p>
    <w:p w14:paraId="08E33947" w14:textId="77777777" w:rsidR="006D2FA5" w:rsidRPr="006D2FA5" w:rsidRDefault="006D2FA5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firstLine="284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В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2 финансовых года (являющиеся в этом случае соответственно предыдущим финансовым годом и последним отчетным периодом текущего года).</w:t>
      </w:r>
    </w:p>
    <w:p w14:paraId="10191A0F" w14:textId="77777777" w:rsidR="006D2FA5" w:rsidRPr="006D2FA5" w:rsidRDefault="006D2FA5" w:rsidP="006D2FA5">
      <w:pPr>
        <w:widowControl/>
        <w:tabs>
          <w:tab w:val="left" w:pos="993"/>
        </w:tabs>
        <w:ind w:firstLine="426"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В случае отсутствия по объективным причинам в бухгалтерской (финансовой) отчетности принципала данных за предыдущий финансовый год (например, вследствие создания принципала в текущем финансовом году) анализ финансового состояния принципала осуществляется на основании данных последнего отчетного периода текущего года, являющихся в этом случае анализируемым периодом.</w:t>
      </w:r>
    </w:p>
    <w:p w14:paraId="2E096CF2" w14:textId="77777777" w:rsidR="006D2FA5" w:rsidRPr="006D2FA5" w:rsidRDefault="006D2FA5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При проведении анализа финансового состояния принципала рассматриваются следующие показатели:</w:t>
      </w:r>
    </w:p>
    <w:p w14:paraId="3AA53BEF" w14:textId="77777777" w:rsidR="006D2FA5" w:rsidRPr="006D2FA5" w:rsidRDefault="006D2FA5">
      <w:pPr>
        <w:widowControl/>
        <w:numPr>
          <w:ilvl w:val="0"/>
          <w:numId w:val="11"/>
        </w:numPr>
        <w:autoSpaceDE/>
        <w:autoSpaceDN/>
        <w:adjustRightInd/>
        <w:spacing w:line="259" w:lineRule="auto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стоимость чистых активов (К1);</w:t>
      </w:r>
    </w:p>
    <w:p w14:paraId="6FF90641" w14:textId="77777777" w:rsidR="006D2FA5" w:rsidRPr="006D2FA5" w:rsidRDefault="006D2FA5">
      <w:pPr>
        <w:widowControl/>
        <w:numPr>
          <w:ilvl w:val="0"/>
          <w:numId w:val="11"/>
        </w:numPr>
        <w:autoSpaceDE/>
        <w:autoSpaceDN/>
        <w:adjustRightInd/>
        <w:spacing w:line="259" w:lineRule="auto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коэффициент покрытия основных средств собственными средствами (К2);</w:t>
      </w:r>
    </w:p>
    <w:p w14:paraId="3F71E1ED" w14:textId="77777777" w:rsidR="006D2FA5" w:rsidRPr="006D2FA5" w:rsidRDefault="006D2FA5">
      <w:pPr>
        <w:widowControl/>
        <w:numPr>
          <w:ilvl w:val="0"/>
          <w:numId w:val="11"/>
        </w:numPr>
        <w:autoSpaceDE/>
        <w:autoSpaceDN/>
        <w:adjustRightInd/>
        <w:spacing w:line="259" w:lineRule="auto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коэффициент текущей ликвидности (К3);</w:t>
      </w:r>
    </w:p>
    <w:p w14:paraId="0EF513BF" w14:textId="77777777" w:rsidR="006D2FA5" w:rsidRPr="006D2FA5" w:rsidRDefault="006D2FA5">
      <w:pPr>
        <w:widowControl/>
        <w:numPr>
          <w:ilvl w:val="0"/>
          <w:numId w:val="11"/>
        </w:numPr>
        <w:autoSpaceDE/>
        <w:autoSpaceDN/>
        <w:adjustRightInd/>
        <w:spacing w:line="259" w:lineRule="auto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рентабельность продаж (К4);</w:t>
      </w:r>
    </w:p>
    <w:p w14:paraId="6B034746" w14:textId="77777777" w:rsidR="006D2FA5" w:rsidRPr="006D2FA5" w:rsidRDefault="006D2FA5">
      <w:pPr>
        <w:widowControl/>
        <w:numPr>
          <w:ilvl w:val="0"/>
          <w:numId w:val="11"/>
        </w:numPr>
        <w:autoSpaceDE/>
        <w:autoSpaceDN/>
        <w:adjustRightInd/>
        <w:spacing w:line="259" w:lineRule="auto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норма чистой прибыли (К5).</w:t>
      </w:r>
      <w:bookmarkStart w:id="0" w:name="Par8"/>
      <w:bookmarkEnd w:id="0"/>
    </w:p>
    <w:p w14:paraId="77D22DCE" w14:textId="77777777" w:rsidR="006D2FA5" w:rsidRPr="006D2FA5" w:rsidRDefault="006D2FA5">
      <w:pPr>
        <w:widowControl/>
        <w:numPr>
          <w:ilvl w:val="0"/>
          <w:numId w:val="23"/>
        </w:numPr>
        <w:autoSpaceDE/>
        <w:autoSpaceDN/>
        <w:adjustRightInd/>
        <w:ind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В целях анализа финансового состояния принципала стоимость чистых активов принципала (К1) по состоянию на конец каждого отчетного периода определяется на основании данных бухгалтерского баланса по формуле:</w:t>
      </w:r>
    </w:p>
    <w:p w14:paraId="55342EE5" w14:textId="77777777" w:rsidR="006D2FA5" w:rsidRPr="006D2FA5" w:rsidRDefault="006D2FA5" w:rsidP="006D2FA5">
      <w:pPr>
        <w:widowControl/>
        <w:jc w:val="center"/>
        <w:rPr>
          <w:rFonts w:eastAsia="Times New Roman"/>
          <w:sz w:val="20"/>
          <w:szCs w:val="20"/>
        </w:rPr>
      </w:pPr>
    </w:p>
    <w:p w14:paraId="4DF7F928" w14:textId="77777777" w:rsidR="006D2FA5" w:rsidRPr="006D2FA5" w:rsidRDefault="006D2FA5" w:rsidP="006D2FA5">
      <w:pPr>
        <w:widowControl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К1 = СА – ДО – КО + ДБП, где:</w:t>
      </w:r>
    </w:p>
    <w:p w14:paraId="3D1E57F0" w14:textId="77777777" w:rsidR="006D2FA5" w:rsidRPr="006D2FA5" w:rsidRDefault="006D2FA5" w:rsidP="006D2FA5">
      <w:pPr>
        <w:widowControl/>
        <w:jc w:val="center"/>
        <w:rPr>
          <w:rFonts w:eastAsia="Times New Roman"/>
          <w:sz w:val="20"/>
          <w:szCs w:val="20"/>
        </w:rPr>
      </w:pPr>
    </w:p>
    <w:p w14:paraId="502054F3" w14:textId="77777777" w:rsidR="006D2FA5" w:rsidRPr="006D2FA5" w:rsidRDefault="006D2FA5" w:rsidP="006D2FA5">
      <w:pPr>
        <w:widowControl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СА – совокупные активы (код строки бухгалтерского баланса 1600);</w:t>
      </w:r>
    </w:p>
    <w:p w14:paraId="0367C20D" w14:textId="77777777" w:rsidR="006D2FA5" w:rsidRPr="006D2FA5" w:rsidRDefault="006D2FA5" w:rsidP="006D2FA5">
      <w:pPr>
        <w:widowControl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ДО – долгосрочные обязательства (код строки бухгалтерского баланса 1400);</w:t>
      </w:r>
    </w:p>
    <w:p w14:paraId="3E8C230C" w14:textId="77777777" w:rsidR="006D2FA5" w:rsidRPr="006D2FA5" w:rsidRDefault="006D2FA5" w:rsidP="006D2FA5">
      <w:pPr>
        <w:widowControl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КО – краткосрочные обязательства (код строки бухгалтерского баланса 1500);</w:t>
      </w:r>
    </w:p>
    <w:p w14:paraId="21295149" w14:textId="77777777" w:rsidR="006D2FA5" w:rsidRPr="006D2FA5" w:rsidRDefault="006D2FA5" w:rsidP="006D2FA5">
      <w:pPr>
        <w:widowControl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ДБП – доходы будущих периодов (код строки бухгалтерского баланса 1530).</w:t>
      </w:r>
    </w:p>
    <w:p w14:paraId="492033C3" w14:textId="77777777" w:rsidR="006D2FA5" w:rsidRPr="006D2FA5" w:rsidRDefault="006D2FA5">
      <w:pPr>
        <w:widowControl/>
        <w:numPr>
          <w:ilvl w:val="0"/>
          <w:numId w:val="23"/>
        </w:numPr>
        <w:autoSpaceDE/>
        <w:autoSpaceDN/>
        <w:adjustRightInd/>
        <w:ind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Финансовое состояние принципала признается неудовлетворительным (при этом дальнейший расчет показателей К2, К3, К4 и К5 не осуществляется) в следующих случаях:</w:t>
      </w:r>
    </w:p>
    <w:p w14:paraId="736E9C4C" w14:textId="77777777" w:rsidR="006D2FA5" w:rsidRPr="006D2FA5" w:rsidRDefault="006D2FA5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ind w:left="0"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по состоянию на конец предыдущего финансового года стоимость чистых активов принципала составляла величину менее его уставного капитала, и на конец последнего отчетного периода текущего финансового года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14:paraId="756F155A" w14:textId="77777777" w:rsidR="006D2FA5" w:rsidRPr="006D2FA5" w:rsidRDefault="006D2FA5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ind w:left="0"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lastRenderedPageBreak/>
        <w:t>по состоянию на конец последнего отчетного периода стоимость чистых активов принципала меньше определенного федеральным законодательством минимального размера уставного капитала;</w:t>
      </w:r>
    </w:p>
    <w:p w14:paraId="419326BD" w14:textId="77777777" w:rsidR="006D2FA5" w:rsidRPr="006D2FA5" w:rsidRDefault="006D2FA5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ind w:left="0"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по состоянию на конец последнего отчетного периода стоимость чистых активов поручителя меньше величины, составляющей трехкратную сумму предоставляемого поручительства (расчет производится в случае предоставления в качестве обеспечения исполнения обязательств принципала по удовлетворению регрессного требования гаранта к принципалу по муниципальной гарантии поручительства юридических лиц).</w:t>
      </w:r>
    </w:p>
    <w:p w14:paraId="4542030A" w14:textId="77777777" w:rsidR="006D2FA5" w:rsidRPr="006D2FA5" w:rsidRDefault="006D2FA5">
      <w:pPr>
        <w:widowControl/>
        <w:numPr>
          <w:ilvl w:val="0"/>
          <w:numId w:val="23"/>
        </w:numPr>
        <w:autoSpaceDE/>
        <w:autoSpaceDN/>
        <w:adjustRightInd/>
        <w:ind w:firstLine="708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Коэффициент покрытия основных средств собственными средствами (К2) характеризует необходимость продажи принципалом своих основных средств для осуществления полного расчета с кредиторами и определяется как отношение собственных средств к основным средствам на начало и конец отчетного периода по формуле:</w:t>
      </w:r>
    </w:p>
    <w:p w14:paraId="107B836F" w14:textId="77777777" w:rsidR="006D2FA5" w:rsidRPr="006D2FA5" w:rsidRDefault="006D2FA5" w:rsidP="006D2FA5">
      <w:pPr>
        <w:widowControl/>
        <w:jc w:val="center"/>
        <w:rPr>
          <w:rFonts w:eastAsia="Times New Roman"/>
          <w:sz w:val="20"/>
          <w:szCs w:val="20"/>
        </w:rPr>
      </w:pPr>
    </w:p>
    <w:p w14:paraId="6D6DE2E8" w14:textId="77777777" w:rsidR="006D2FA5" w:rsidRPr="006D2FA5" w:rsidRDefault="006D2FA5" w:rsidP="006D2FA5">
      <w:pPr>
        <w:widowControl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 xml:space="preserve">К2 = </w:t>
      </w:r>
      <w:r w:rsidRPr="006D2FA5">
        <w:rPr>
          <w:rFonts w:eastAsia="Times New Roman"/>
          <w:sz w:val="20"/>
          <w:szCs w:val="20"/>
          <w:u w:val="single"/>
        </w:rPr>
        <w:t>КиР + ДБП</w:t>
      </w:r>
      <w:r w:rsidRPr="006D2FA5">
        <w:rPr>
          <w:rFonts w:eastAsia="Times New Roman"/>
          <w:sz w:val="20"/>
          <w:szCs w:val="20"/>
        </w:rPr>
        <w:t>, где:</w:t>
      </w:r>
    </w:p>
    <w:p w14:paraId="2BA6D738" w14:textId="77777777" w:rsidR="006D2FA5" w:rsidRPr="006D2FA5" w:rsidRDefault="006D2FA5" w:rsidP="006D2FA5">
      <w:pPr>
        <w:widowControl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ОС</w:t>
      </w:r>
    </w:p>
    <w:p w14:paraId="3A9B396A" w14:textId="77777777" w:rsidR="006D2FA5" w:rsidRPr="006D2FA5" w:rsidRDefault="006D2FA5" w:rsidP="006D2FA5">
      <w:pPr>
        <w:widowControl/>
        <w:jc w:val="both"/>
        <w:rPr>
          <w:rFonts w:eastAsia="Times New Roman"/>
          <w:sz w:val="20"/>
          <w:szCs w:val="20"/>
        </w:rPr>
      </w:pPr>
    </w:p>
    <w:p w14:paraId="6FF66894" w14:textId="77777777" w:rsidR="006D2FA5" w:rsidRPr="006D2FA5" w:rsidRDefault="006D2FA5" w:rsidP="006D2FA5">
      <w:pPr>
        <w:widowControl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КиР – сумма значений итогового показателя раздела «Капитал и резервы» на начало и конец отчетного периода (код строки бухгалтерского баланса 1300);</w:t>
      </w:r>
    </w:p>
    <w:p w14:paraId="5B16E422" w14:textId="77777777" w:rsidR="006D2FA5" w:rsidRPr="006D2FA5" w:rsidRDefault="006D2FA5" w:rsidP="006D2FA5">
      <w:pPr>
        <w:widowControl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ДБП – сумма значений показателя «Доходы будущих периодов» на начало и конец отчетного периода (код строки бухгалтерского баланса 1530);</w:t>
      </w:r>
    </w:p>
    <w:p w14:paraId="183ADB9F" w14:textId="77777777" w:rsidR="006D2FA5" w:rsidRPr="006D2FA5" w:rsidRDefault="006D2FA5" w:rsidP="006D2FA5">
      <w:pPr>
        <w:widowControl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ОС – сумма значений показателя «Основные средства» на начало и конец отчетного периода (код строки бухгалтерского баланса 1150).</w:t>
      </w:r>
    </w:p>
    <w:p w14:paraId="2508327D" w14:textId="77777777" w:rsidR="006D2FA5" w:rsidRPr="006D2FA5" w:rsidRDefault="006D2FA5">
      <w:pPr>
        <w:widowControl/>
        <w:numPr>
          <w:ilvl w:val="0"/>
          <w:numId w:val="23"/>
        </w:numPr>
        <w:autoSpaceDE/>
        <w:autoSpaceDN/>
        <w:adjustRightInd/>
        <w:ind w:firstLine="708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Коэффициент текущей ликвидности (К3) показывает достаточность оборотных средств принципала для погашения его текущих обязательств и определяется по формуле:</w:t>
      </w:r>
    </w:p>
    <w:p w14:paraId="4685A313" w14:textId="77777777" w:rsidR="006D2FA5" w:rsidRPr="006D2FA5" w:rsidRDefault="006D2FA5" w:rsidP="006D2FA5">
      <w:pPr>
        <w:widowControl/>
        <w:jc w:val="center"/>
        <w:rPr>
          <w:rFonts w:eastAsia="Times New Roman"/>
          <w:sz w:val="20"/>
          <w:szCs w:val="20"/>
        </w:rPr>
      </w:pPr>
    </w:p>
    <w:p w14:paraId="0FCDFC8D" w14:textId="77777777" w:rsidR="006D2FA5" w:rsidRPr="006D2FA5" w:rsidRDefault="006D2FA5" w:rsidP="006D2FA5">
      <w:pPr>
        <w:widowControl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 xml:space="preserve">К3 =    </w:t>
      </w:r>
      <w:r w:rsidRPr="006D2FA5">
        <w:rPr>
          <w:rFonts w:eastAsia="Times New Roman"/>
          <w:sz w:val="20"/>
          <w:szCs w:val="20"/>
          <w:u w:val="single"/>
        </w:rPr>
        <w:t>ОА - ДЗ</w:t>
      </w:r>
      <w:r w:rsidRPr="006D2FA5">
        <w:rPr>
          <w:rFonts w:eastAsia="Times New Roman"/>
          <w:sz w:val="20"/>
          <w:szCs w:val="20"/>
        </w:rPr>
        <w:t xml:space="preserve">  , где:</w:t>
      </w:r>
    </w:p>
    <w:p w14:paraId="6C5E6F3B" w14:textId="77777777" w:rsidR="006D2FA5" w:rsidRPr="006D2FA5" w:rsidRDefault="006D2FA5" w:rsidP="006D2FA5">
      <w:pPr>
        <w:widowControl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 xml:space="preserve">    КО – ДБП</w:t>
      </w:r>
    </w:p>
    <w:p w14:paraId="7DDE2B9B" w14:textId="77777777" w:rsidR="006D2FA5" w:rsidRPr="006D2FA5" w:rsidRDefault="006D2FA5" w:rsidP="006D2FA5">
      <w:pPr>
        <w:widowControl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ОА – сумма значений показателя «Оборотные активы» на начало и конец отчетного периода (код строки бухгалтерского баланса 1200);</w:t>
      </w:r>
    </w:p>
    <w:p w14:paraId="4F3BDF34" w14:textId="77777777" w:rsidR="006D2FA5" w:rsidRPr="006D2FA5" w:rsidRDefault="006D2FA5" w:rsidP="006D2FA5">
      <w:pPr>
        <w:widowControl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ДЗ – сумма значений показателя «Дебиторская задолженность» на начало и конец отчетного периода (код строки бухгалтерского баланса 1230);</w:t>
      </w:r>
    </w:p>
    <w:p w14:paraId="46EEBE82" w14:textId="77777777" w:rsidR="006D2FA5" w:rsidRPr="006D2FA5" w:rsidRDefault="006D2FA5" w:rsidP="006D2FA5">
      <w:pPr>
        <w:widowControl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КО – сумма значений показателя «Краткосрочные обязательства» на начало и конец отчетного периода (код строки бухгалтерского баланса 1500);</w:t>
      </w:r>
    </w:p>
    <w:p w14:paraId="500F5B4A" w14:textId="77777777" w:rsidR="006D2FA5" w:rsidRPr="006D2FA5" w:rsidRDefault="006D2FA5" w:rsidP="006D2FA5">
      <w:pPr>
        <w:widowControl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ДБП – сумма значений показателя «Доходы будущих периодов» на начало и конец отчетного периода (код строки бухгалтерского баланса 1530).</w:t>
      </w:r>
    </w:p>
    <w:p w14:paraId="782E0C75" w14:textId="77777777" w:rsidR="006D2FA5" w:rsidRPr="006D2FA5" w:rsidRDefault="006D2FA5">
      <w:pPr>
        <w:widowControl/>
        <w:numPr>
          <w:ilvl w:val="0"/>
          <w:numId w:val="23"/>
        </w:numPr>
        <w:autoSpaceDE/>
        <w:autoSpaceDN/>
        <w:adjustRightInd/>
        <w:ind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Рентабельность (К4) характеризует степень эффективности основной деятельности принципала и определяется как отношение прибыли от продаж к выручке на основании данных отчета о финансовых результатах по формулам:</w:t>
      </w:r>
    </w:p>
    <w:p w14:paraId="19A0D7E5" w14:textId="77777777" w:rsidR="006D2FA5" w:rsidRPr="006D2FA5" w:rsidRDefault="006D2FA5" w:rsidP="006D2FA5">
      <w:pPr>
        <w:widowControl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для каждого отчетного периода:</w:t>
      </w:r>
    </w:p>
    <w:p w14:paraId="4A873B8A" w14:textId="77777777" w:rsidR="006D2FA5" w:rsidRPr="006D2FA5" w:rsidRDefault="006D2FA5" w:rsidP="006D2FA5">
      <w:pPr>
        <w:widowControl/>
        <w:jc w:val="both"/>
        <w:rPr>
          <w:rFonts w:eastAsia="Times New Roman"/>
          <w:sz w:val="20"/>
          <w:szCs w:val="20"/>
        </w:rPr>
      </w:pPr>
    </w:p>
    <w:p w14:paraId="410404AF" w14:textId="77777777" w:rsidR="006D2FA5" w:rsidRPr="006D2FA5" w:rsidRDefault="006D2FA5" w:rsidP="006D2FA5">
      <w:pPr>
        <w:widowControl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 xml:space="preserve">К4 = </w:t>
      </w:r>
      <w:r w:rsidRPr="006D2FA5">
        <w:rPr>
          <w:rFonts w:eastAsia="Times New Roman"/>
          <w:sz w:val="20"/>
          <w:szCs w:val="20"/>
          <w:u w:val="single"/>
        </w:rPr>
        <w:t>ПР</w:t>
      </w:r>
      <w:r w:rsidRPr="006D2FA5">
        <w:rPr>
          <w:rFonts w:eastAsia="Times New Roman"/>
          <w:sz w:val="20"/>
          <w:szCs w:val="20"/>
        </w:rPr>
        <w:t>, где:</w:t>
      </w:r>
    </w:p>
    <w:p w14:paraId="52348876" w14:textId="77777777" w:rsidR="006D2FA5" w:rsidRPr="006D2FA5" w:rsidRDefault="006D2FA5" w:rsidP="006D2FA5">
      <w:pPr>
        <w:widowControl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В</w:t>
      </w:r>
    </w:p>
    <w:p w14:paraId="4463FD5F" w14:textId="77777777" w:rsidR="006D2FA5" w:rsidRPr="006D2FA5" w:rsidRDefault="006D2FA5" w:rsidP="006D2FA5">
      <w:pPr>
        <w:widowControl/>
        <w:jc w:val="both"/>
        <w:rPr>
          <w:rFonts w:eastAsia="Times New Roman"/>
          <w:sz w:val="20"/>
          <w:szCs w:val="20"/>
        </w:rPr>
      </w:pPr>
    </w:p>
    <w:p w14:paraId="4AFBEB92" w14:textId="77777777" w:rsidR="006D2FA5" w:rsidRPr="006D2FA5" w:rsidRDefault="006D2FA5" w:rsidP="006D2FA5">
      <w:pPr>
        <w:widowControl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ПР – прибыль (убыток) от продаж (код строки отчета о финансовых результатах 2200);</w:t>
      </w:r>
    </w:p>
    <w:p w14:paraId="3D891382" w14:textId="77777777" w:rsidR="006D2FA5" w:rsidRPr="006D2FA5" w:rsidRDefault="006D2FA5" w:rsidP="006D2FA5">
      <w:pPr>
        <w:widowControl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В – выручка для торговых предприятий (код строки отчета о финансовых результатах 2110) или валовая прибыль для неторговых предприятий (код строки отчета о финансовых результатах 2100);</w:t>
      </w:r>
    </w:p>
    <w:p w14:paraId="4EBE4967" w14:textId="77777777" w:rsidR="006D2FA5" w:rsidRPr="006D2FA5" w:rsidRDefault="006D2FA5" w:rsidP="006D2FA5">
      <w:pPr>
        <w:widowControl/>
        <w:ind w:firstLine="709"/>
        <w:jc w:val="both"/>
        <w:rPr>
          <w:rFonts w:eastAsia="Times New Roman"/>
          <w:sz w:val="20"/>
          <w:szCs w:val="20"/>
        </w:rPr>
      </w:pPr>
    </w:p>
    <w:p w14:paraId="7512D2D3" w14:textId="77777777" w:rsidR="006D2FA5" w:rsidRPr="006D2FA5" w:rsidRDefault="006D2FA5" w:rsidP="006D2FA5">
      <w:pPr>
        <w:widowControl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для всего анализируемого периода:</w:t>
      </w:r>
    </w:p>
    <w:p w14:paraId="6E2EE3C2" w14:textId="77777777" w:rsidR="006D2FA5" w:rsidRPr="006D2FA5" w:rsidRDefault="006D2FA5" w:rsidP="006D2FA5">
      <w:pPr>
        <w:widowControl/>
        <w:ind w:firstLine="709"/>
        <w:jc w:val="both"/>
        <w:rPr>
          <w:rFonts w:eastAsia="Times New Roman"/>
          <w:sz w:val="20"/>
          <w:szCs w:val="20"/>
        </w:rPr>
      </w:pPr>
    </w:p>
    <w:p w14:paraId="17E4741A" w14:textId="77777777" w:rsidR="006D2FA5" w:rsidRPr="006D2FA5" w:rsidRDefault="006D2FA5" w:rsidP="006D2FA5">
      <w:pPr>
        <w:widowControl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 xml:space="preserve">К4 = </w:t>
      </w:r>
      <w:r w:rsidRPr="006D2FA5">
        <w:rPr>
          <w:rFonts w:eastAsia="Times New Roman"/>
          <w:sz w:val="20"/>
          <w:szCs w:val="20"/>
          <w:u w:val="single"/>
        </w:rPr>
        <w:t>ПР1 + ПР2</w:t>
      </w:r>
      <w:r w:rsidRPr="006D2FA5">
        <w:rPr>
          <w:rFonts w:eastAsia="Times New Roman"/>
          <w:sz w:val="20"/>
          <w:szCs w:val="20"/>
        </w:rPr>
        <w:t>, где:</w:t>
      </w:r>
    </w:p>
    <w:p w14:paraId="3246CF34" w14:textId="77777777" w:rsidR="006D2FA5" w:rsidRPr="006D2FA5" w:rsidRDefault="006D2FA5" w:rsidP="006D2FA5">
      <w:pPr>
        <w:widowControl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В1 + В2</w:t>
      </w:r>
    </w:p>
    <w:p w14:paraId="6187DBD9" w14:textId="77777777" w:rsidR="006D2FA5" w:rsidRPr="006D2FA5" w:rsidRDefault="006D2FA5" w:rsidP="006D2FA5">
      <w:pPr>
        <w:widowControl/>
        <w:jc w:val="both"/>
        <w:rPr>
          <w:rFonts w:eastAsia="Times New Roman"/>
          <w:sz w:val="20"/>
          <w:szCs w:val="20"/>
        </w:rPr>
      </w:pPr>
    </w:p>
    <w:p w14:paraId="340A0B7E" w14:textId="77777777" w:rsidR="006D2FA5" w:rsidRPr="006D2FA5" w:rsidRDefault="006D2FA5" w:rsidP="006D2FA5">
      <w:pPr>
        <w:widowControl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ПР1 – прибыль (убыток) от продаж за предыдущий финансовый год (код строки отчета о финансовых результатах 2200);</w:t>
      </w:r>
    </w:p>
    <w:p w14:paraId="0067BDB0" w14:textId="77777777" w:rsidR="006D2FA5" w:rsidRPr="006D2FA5" w:rsidRDefault="006D2FA5" w:rsidP="006D2FA5">
      <w:pPr>
        <w:widowControl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ПР2 – прибыль (убыток) от продаж за последний отчетный период текущего года (код строки отчета о финансовых результатах 2200);</w:t>
      </w:r>
    </w:p>
    <w:p w14:paraId="26E4C568" w14:textId="77777777" w:rsidR="006D2FA5" w:rsidRPr="006D2FA5" w:rsidRDefault="006D2FA5" w:rsidP="006D2FA5">
      <w:pPr>
        <w:widowControl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В1 – выручка для торговых предприятий (код строки отчета о финансовых результатах 2110) или валовая прибыль для неторговых предприятий (код строки отчета о финансовых результатах 2100) за предыдущий финансовый год;</w:t>
      </w:r>
    </w:p>
    <w:p w14:paraId="3175F0AA" w14:textId="77777777" w:rsidR="006D2FA5" w:rsidRPr="006D2FA5" w:rsidRDefault="006D2FA5" w:rsidP="006D2FA5">
      <w:pPr>
        <w:widowControl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В2 – выручка для торговых предприятий (код строки отчета о финансовых результатах 2110) или валовая прибыль для неторговых предприятий (код строки отчета о финансовых результатах 2100) за последний отчетный период текущего года.</w:t>
      </w:r>
    </w:p>
    <w:p w14:paraId="149E6F5F" w14:textId="77777777" w:rsidR="006D2FA5" w:rsidRPr="006D2FA5" w:rsidRDefault="006D2FA5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Норма чистой прибыли (К5) характеризует общую экономическую эффективность деятельности принципала и определяется как отношение чистой прибыли к выручке по формулам:</w:t>
      </w:r>
    </w:p>
    <w:p w14:paraId="1D23392D" w14:textId="77777777" w:rsidR="006D2FA5" w:rsidRPr="006D2FA5" w:rsidRDefault="006D2FA5" w:rsidP="006D2FA5">
      <w:pPr>
        <w:widowControl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для каждого отчетного периода:</w:t>
      </w:r>
    </w:p>
    <w:p w14:paraId="6B552685" w14:textId="77777777" w:rsidR="006D2FA5" w:rsidRPr="006D2FA5" w:rsidRDefault="006D2FA5" w:rsidP="006D2FA5">
      <w:pPr>
        <w:widowControl/>
        <w:jc w:val="both"/>
        <w:rPr>
          <w:rFonts w:eastAsia="Times New Roman"/>
          <w:sz w:val="20"/>
          <w:szCs w:val="20"/>
        </w:rPr>
      </w:pPr>
    </w:p>
    <w:p w14:paraId="3CB3BED8" w14:textId="77777777" w:rsidR="006D2FA5" w:rsidRPr="006D2FA5" w:rsidRDefault="006D2FA5" w:rsidP="006D2FA5">
      <w:pPr>
        <w:widowControl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lastRenderedPageBreak/>
        <w:t xml:space="preserve">К5 = </w:t>
      </w:r>
      <w:r w:rsidRPr="006D2FA5">
        <w:rPr>
          <w:rFonts w:eastAsia="Times New Roman"/>
          <w:sz w:val="20"/>
          <w:szCs w:val="20"/>
          <w:u w:val="single"/>
        </w:rPr>
        <w:t>ЧП</w:t>
      </w:r>
      <w:r w:rsidRPr="006D2FA5">
        <w:rPr>
          <w:rFonts w:eastAsia="Times New Roman"/>
          <w:sz w:val="20"/>
          <w:szCs w:val="20"/>
        </w:rPr>
        <w:t>, где:</w:t>
      </w:r>
    </w:p>
    <w:p w14:paraId="56AD2821" w14:textId="77777777" w:rsidR="006D2FA5" w:rsidRPr="006D2FA5" w:rsidRDefault="006D2FA5" w:rsidP="006D2FA5">
      <w:pPr>
        <w:widowControl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В</w:t>
      </w:r>
    </w:p>
    <w:p w14:paraId="4BE954A7" w14:textId="77777777" w:rsidR="006D2FA5" w:rsidRPr="006D2FA5" w:rsidRDefault="006D2FA5" w:rsidP="006D2FA5">
      <w:pPr>
        <w:widowControl/>
        <w:jc w:val="both"/>
        <w:rPr>
          <w:rFonts w:eastAsia="Times New Roman"/>
          <w:sz w:val="20"/>
          <w:szCs w:val="20"/>
        </w:rPr>
      </w:pPr>
    </w:p>
    <w:p w14:paraId="51615C44" w14:textId="77777777" w:rsidR="006D2FA5" w:rsidRPr="006D2FA5" w:rsidRDefault="006D2FA5" w:rsidP="006D2FA5">
      <w:pPr>
        <w:widowControl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ЧП – чистая прибыль (убыток) (код строки отчета о финансовых результатах 2400);</w:t>
      </w:r>
    </w:p>
    <w:p w14:paraId="1F1D6F20" w14:textId="77777777" w:rsidR="006D2FA5" w:rsidRPr="006D2FA5" w:rsidRDefault="006D2FA5" w:rsidP="006D2FA5">
      <w:pPr>
        <w:widowControl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В – выручка для торговых предприятий (код строки отчета о финансовых результатах 2110) или валовая прибыль для неторговых предприятий (код строки отчета о финансовых результатах 2100);</w:t>
      </w:r>
    </w:p>
    <w:p w14:paraId="473CF0F9" w14:textId="77777777" w:rsidR="006D2FA5" w:rsidRPr="006D2FA5" w:rsidRDefault="006D2FA5" w:rsidP="006D2FA5">
      <w:pPr>
        <w:widowControl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для всего анализируемого периода:</w:t>
      </w:r>
    </w:p>
    <w:p w14:paraId="07F54BD7" w14:textId="77777777" w:rsidR="006D2FA5" w:rsidRPr="006D2FA5" w:rsidRDefault="006D2FA5" w:rsidP="006D2FA5">
      <w:pPr>
        <w:widowControl/>
        <w:jc w:val="both"/>
        <w:rPr>
          <w:rFonts w:eastAsia="Times New Roman"/>
          <w:sz w:val="20"/>
          <w:szCs w:val="20"/>
        </w:rPr>
      </w:pPr>
    </w:p>
    <w:p w14:paraId="686B203D" w14:textId="77777777" w:rsidR="006D2FA5" w:rsidRPr="006D2FA5" w:rsidRDefault="006D2FA5" w:rsidP="006D2FA5">
      <w:pPr>
        <w:widowControl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 xml:space="preserve">К5 = </w:t>
      </w:r>
      <w:r w:rsidRPr="006D2FA5">
        <w:rPr>
          <w:rFonts w:eastAsia="Times New Roman"/>
          <w:sz w:val="20"/>
          <w:szCs w:val="20"/>
          <w:u w:val="single"/>
        </w:rPr>
        <w:t>ЧП1 + ЧП2</w:t>
      </w:r>
      <w:r w:rsidRPr="006D2FA5">
        <w:rPr>
          <w:rFonts w:eastAsia="Times New Roman"/>
          <w:sz w:val="20"/>
          <w:szCs w:val="20"/>
        </w:rPr>
        <w:t>, где:</w:t>
      </w:r>
    </w:p>
    <w:p w14:paraId="70C0B9A5" w14:textId="77777777" w:rsidR="006D2FA5" w:rsidRPr="006D2FA5" w:rsidRDefault="006D2FA5" w:rsidP="006D2FA5">
      <w:pPr>
        <w:widowControl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В1 + В2</w:t>
      </w:r>
    </w:p>
    <w:p w14:paraId="2C9EE7F4" w14:textId="77777777" w:rsidR="006D2FA5" w:rsidRPr="006D2FA5" w:rsidRDefault="006D2FA5" w:rsidP="006D2FA5">
      <w:pPr>
        <w:widowControl/>
        <w:jc w:val="both"/>
        <w:rPr>
          <w:rFonts w:eastAsia="Times New Roman"/>
          <w:sz w:val="20"/>
          <w:szCs w:val="20"/>
        </w:rPr>
      </w:pPr>
    </w:p>
    <w:p w14:paraId="67353C9A" w14:textId="77777777" w:rsidR="006D2FA5" w:rsidRPr="006D2FA5" w:rsidRDefault="006D2FA5" w:rsidP="006D2FA5">
      <w:pPr>
        <w:widowControl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ЧП1 – чистая прибыль (убыток) за предыдущий финансовый год (код строки отчета о финансовых результатах 2400);</w:t>
      </w:r>
    </w:p>
    <w:p w14:paraId="0062CC4C" w14:textId="77777777" w:rsidR="006D2FA5" w:rsidRPr="006D2FA5" w:rsidRDefault="006D2FA5" w:rsidP="006D2FA5">
      <w:pPr>
        <w:widowControl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ЧП2 – чистая прибыль (убыток) за последний отчетный период текущего года (код строки отчета о финансовых результатах 2400);</w:t>
      </w:r>
    </w:p>
    <w:p w14:paraId="694425BF" w14:textId="77777777" w:rsidR="006D2FA5" w:rsidRPr="006D2FA5" w:rsidRDefault="006D2FA5" w:rsidP="006D2FA5">
      <w:pPr>
        <w:widowControl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В1 – выручка для торговых предприятий (код строки отчета о финансовых результатах 2110) или валовая прибыль для неторговых предприятий (код строки отчета о финансовых результатах 2100) за предыдущий финансовый год;</w:t>
      </w:r>
    </w:p>
    <w:p w14:paraId="7668FBAF" w14:textId="77777777" w:rsidR="006D2FA5" w:rsidRPr="006D2FA5" w:rsidRDefault="006D2FA5" w:rsidP="006D2FA5">
      <w:pPr>
        <w:widowControl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В2 – выручка для торговых предприятий (код строки отчета о финансовых результатах 2110) или валовая прибыль для неторговых предприятий (код строки отчета о финансовых результатах 2100) за последний отчетный период текущего года.</w:t>
      </w:r>
    </w:p>
    <w:p w14:paraId="348C54FF" w14:textId="77777777" w:rsidR="006D2FA5" w:rsidRPr="006D2FA5" w:rsidRDefault="006D2FA5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firstLine="708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В случае если при расчете показателей К2, К3, К4 и К5 в соответствии с пунктами 12 – 15 настоящего Положения значение знаменателя в формуле оказывается равным нулю, его значение условно принимается равным 1 рублю.</w:t>
      </w:r>
    </w:p>
    <w:p w14:paraId="06A58E30" w14:textId="77777777" w:rsidR="006D2FA5" w:rsidRPr="006D2FA5" w:rsidRDefault="006D2FA5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firstLine="708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Оценка расчетных значений показателей заключается в их соотнесении со следующими допустимыми значениями (при этом расчетные значения показателей К2, К3, К4 и К5 округляются до третьего знака после запятой):</w:t>
      </w:r>
    </w:p>
    <w:p w14:paraId="184C68DC" w14:textId="77777777" w:rsidR="006D2FA5" w:rsidRPr="006D2FA5" w:rsidRDefault="006D2FA5" w:rsidP="006D2FA5">
      <w:pPr>
        <w:widowControl/>
        <w:tabs>
          <w:tab w:val="left" w:pos="1134"/>
        </w:tabs>
        <w:ind w:left="708"/>
        <w:jc w:val="both"/>
        <w:rPr>
          <w:rFonts w:eastAsia="Times New Roman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1417"/>
        <w:gridCol w:w="1418"/>
        <w:gridCol w:w="1559"/>
        <w:gridCol w:w="1553"/>
      </w:tblGrid>
      <w:tr w:rsidR="006D2FA5" w:rsidRPr="006D2FA5" w14:paraId="243243E0" w14:textId="77777777" w:rsidTr="00BF26D2">
        <w:tc>
          <w:tcPr>
            <w:tcW w:w="4253" w:type="dxa"/>
            <w:vAlign w:val="center"/>
          </w:tcPr>
          <w:p w14:paraId="465F73D9" w14:textId="77777777" w:rsidR="006D2FA5" w:rsidRPr="006D2FA5" w:rsidRDefault="006D2FA5" w:rsidP="006D2FA5">
            <w:pPr>
              <w:widowControl/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vAlign w:val="center"/>
          </w:tcPr>
          <w:p w14:paraId="56EC20F3" w14:textId="77777777" w:rsidR="006D2FA5" w:rsidRPr="006D2FA5" w:rsidRDefault="006D2FA5" w:rsidP="006D2FA5">
            <w:pPr>
              <w:widowControl/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К2</w:t>
            </w:r>
          </w:p>
        </w:tc>
        <w:tc>
          <w:tcPr>
            <w:tcW w:w="1418" w:type="dxa"/>
            <w:vAlign w:val="center"/>
          </w:tcPr>
          <w:p w14:paraId="3BB8F14E" w14:textId="77777777" w:rsidR="006D2FA5" w:rsidRPr="006D2FA5" w:rsidRDefault="006D2FA5" w:rsidP="006D2FA5">
            <w:pPr>
              <w:widowControl/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К3</w:t>
            </w:r>
          </w:p>
        </w:tc>
        <w:tc>
          <w:tcPr>
            <w:tcW w:w="1559" w:type="dxa"/>
            <w:vAlign w:val="center"/>
          </w:tcPr>
          <w:p w14:paraId="410E0DCF" w14:textId="77777777" w:rsidR="006D2FA5" w:rsidRPr="006D2FA5" w:rsidRDefault="006D2FA5" w:rsidP="006D2FA5">
            <w:pPr>
              <w:widowControl/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К4</w:t>
            </w:r>
          </w:p>
        </w:tc>
        <w:tc>
          <w:tcPr>
            <w:tcW w:w="1553" w:type="dxa"/>
            <w:vAlign w:val="center"/>
          </w:tcPr>
          <w:p w14:paraId="53349B2F" w14:textId="77777777" w:rsidR="006D2FA5" w:rsidRPr="006D2FA5" w:rsidRDefault="006D2FA5" w:rsidP="006D2FA5">
            <w:pPr>
              <w:widowControl/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К5</w:t>
            </w:r>
          </w:p>
        </w:tc>
      </w:tr>
      <w:tr w:rsidR="006D2FA5" w:rsidRPr="006D2FA5" w14:paraId="57BE1AFF" w14:textId="77777777" w:rsidTr="00BF26D2">
        <w:tc>
          <w:tcPr>
            <w:tcW w:w="4253" w:type="dxa"/>
            <w:vAlign w:val="center"/>
          </w:tcPr>
          <w:p w14:paraId="3762AE22" w14:textId="77777777" w:rsidR="006D2FA5" w:rsidRPr="006D2FA5" w:rsidRDefault="006D2FA5" w:rsidP="006D2FA5">
            <w:pPr>
              <w:widowControl/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Допустимое значение</w:t>
            </w:r>
          </w:p>
        </w:tc>
        <w:tc>
          <w:tcPr>
            <w:tcW w:w="1417" w:type="dxa"/>
            <w:vAlign w:val="center"/>
          </w:tcPr>
          <w:p w14:paraId="5FBF2C4F" w14:textId="77777777" w:rsidR="006D2FA5" w:rsidRPr="006D2FA5" w:rsidRDefault="006D2FA5" w:rsidP="006D2FA5">
            <w:pPr>
              <w:widowControl/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более или равно 1</w:t>
            </w:r>
          </w:p>
        </w:tc>
        <w:tc>
          <w:tcPr>
            <w:tcW w:w="1418" w:type="dxa"/>
            <w:vAlign w:val="center"/>
          </w:tcPr>
          <w:p w14:paraId="4413CA5C" w14:textId="77777777" w:rsidR="006D2FA5" w:rsidRPr="006D2FA5" w:rsidRDefault="006D2FA5" w:rsidP="006D2FA5">
            <w:pPr>
              <w:widowControl/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более или равно 1</w:t>
            </w:r>
          </w:p>
        </w:tc>
        <w:tc>
          <w:tcPr>
            <w:tcW w:w="1559" w:type="dxa"/>
            <w:vAlign w:val="center"/>
          </w:tcPr>
          <w:p w14:paraId="46470855" w14:textId="77777777" w:rsidR="006D2FA5" w:rsidRPr="006D2FA5" w:rsidRDefault="006D2FA5" w:rsidP="006D2FA5">
            <w:pPr>
              <w:widowControl/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более или равно 0</w:t>
            </w:r>
          </w:p>
        </w:tc>
        <w:tc>
          <w:tcPr>
            <w:tcW w:w="1553" w:type="dxa"/>
            <w:vAlign w:val="center"/>
          </w:tcPr>
          <w:p w14:paraId="2E1787B6" w14:textId="77777777" w:rsidR="006D2FA5" w:rsidRPr="006D2FA5" w:rsidRDefault="006D2FA5" w:rsidP="006D2FA5">
            <w:pPr>
              <w:widowControl/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более или равно 0</w:t>
            </w:r>
          </w:p>
        </w:tc>
      </w:tr>
    </w:tbl>
    <w:p w14:paraId="331E8639" w14:textId="77777777" w:rsidR="006D2FA5" w:rsidRPr="006D2FA5" w:rsidRDefault="006D2FA5" w:rsidP="006D2FA5">
      <w:pPr>
        <w:widowControl/>
        <w:tabs>
          <w:tab w:val="left" w:pos="1134"/>
        </w:tabs>
        <w:ind w:left="708"/>
        <w:jc w:val="both"/>
        <w:rPr>
          <w:rFonts w:eastAsia="Times New Roman"/>
          <w:sz w:val="20"/>
          <w:szCs w:val="20"/>
        </w:rPr>
      </w:pPr>
    </w:p>
    <w:p w14:paraId="35100D87" w14:textId="77777777" w:rsidR="006D2FA5" w:rsidRPr="006D2FA5" w:rsidRDefault="006D2FA5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bookmarkStart w:id="1" w:name="Par31"/>
      <w:bookmarkEnd w:id="1"/>
      <w:r w:rsidRPr="006D2FA5">
        <w:rPr>
          <w:rFonts w:eastAsia="Times New Roman"/>
          <w:sz w:val="20"/>
          <w:szCs w:val="20"/>
        </w:rPr>
        <w:t>Вывод об удовлетворительном значении показателей К2, К3, К4 и К5 в анализируемом периоде делается, если их расчетные значения в отчетных периодах имели допустимое значение на протяжении большей части анализируемого периода (для показателей К2 и К3 при этом используются средние за отчетный период значения).</w:t>
      </w:r>
    </w:p>
    <w:p w14:paraId="43E3BF32" w14:textId="77777777" w:rsidR="006D2FA5" w:rsidRPr="006D2FA5" w:rsidRDefault="006D2FA5" w:rsidP="006D2FA5">
      <w:pPr>
        <w:widowControl/>
        <w:tabs>
          <w:tab w:val="left" w:pos="1134"/>
        </w:tabs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Вывод об удовлетворительном значении показателей К4 и К5 в анализируемом периоде делается также в случае, если их значения, рассчитанные для всего анализируемого периода, имеют допустимое значение.</w:t>
      </w:r>
    </w:p>
    <w:p w14:paraId="132AC220" w14:textId="77777777" w:rsidR="006D2FA5" w:rsidRPr="006D2FA5" w:rsidRDefault="006D2FA5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Финансовое состояние принципала признается удовлетворительным в случае удовлетворительного результата анализа величины чистых активов принципала, проведенного в соответствии с пунктом 10 настоящего Положения, при условии, что в отношении каждого из показателей К2, К3, К4 и К5 в соответствии с пунктом 18 настоящего Положения сделан вывод о его удовлетворительном значении в анализируемом периоде.</w:t>
      </w:r>
    </w:p>
    <w:p w14:paraId="6A65FABF" w14:textId="77777777" w:rsidR="006D2FA5" w:rsidRPr="006D2FA5" w:rsidRDefault="006D2FA5" w:rsidP="006D2FA5">
      <w:pPr>
        <w:widowControl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В иных случаях финансовое состояние принципала признается неудовлетворительным.</w:t>
      </w:r>
    </w:p>
    <w:p w14:paraId="65516945" w14:textId="77777777" w:rsidR="006D2FA5" w:rsidRPr="006D2FA5" w:rsidRDefault="006D2FA5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По результатам анализа финансового состояния принципала оформляется заключение о финансовом состоянии принципала, которое подписывается Главой поселка или лицом, исполняющим его обязанности (Приложение №2 к настоящему Положению).</w:t>
      </w:r>
    </w:p>
    <w:p w14:paraId="7F406DE1" w14:textId="77777777" w:rsidR="006D2FA5" w:rsidRPr="006D2FA5" w:rsidRDefault="006D2FA5" w:rsidP="006D2FA5">
      <w:pPr>
        <w:widowControl/>
        <w:ind w:firstLine="709"/>
        <w:jc w:val="both"/>
        <w:rPr>
          <w:rFonts w:eastAsia="Times New Roman"/>
          <w:sz w:val="20"/>
          <w:szCs w:val="20"/>
        </w:rPr>
      </w:pPr>
    </w:p>
    <w:p w14:paraId="65C44D91" w14:textId="77777777" w:rsidR="006D2FA5" w:rsidRPr="006D2FA5" w:rsidRDefault="006D2FA5" w:rsidP="006D2FA5">
      <w:pPr>
        <w:widowControl/>
        <w:autoSpaceDE/>
        <w:autoSpaceDN/>
        <w:adjustRightInd/>
        <w:ind w:left="360"/>
        <w:jc w:val="center"/>
        <w:rPr>
          <w:rFonts w:eastAsia="Calibri"/>
          <w:sz w:val="20"/>
          <w:szCs w:val="20"/>
          <w:lang w:eastAsia="en-US"/>
        </w:rPr>
      </w:pPr>
      <w:r w:rsidRPr="006D2FA5">
        <w:rPr>
          <w:rFonts w:eastAsia="Calibri"/>
          <w:sz w:val="20"/>
          <w:szCs w:val="20"/>
          <w:lang w:eastAsia="en-US"/>
        </w:rPr>
        <w:t>III. Порядок проверки достаточности, надежности и ликвидности</w:t>
      </w:r>
    </w:p>
    <w:p w14:paraId="36E0A531" w14:textId="77777777" w:rsidR="006D2FA5" w:rsidRPr="006D2FA5" w:rsidRDefault="006D2FA5" w:rsidP="006D2FA5">
      <w:pPr>
        <w:widowControl/>
        <w:autoSpaceDE/>
        <w:autoSpaceDN/>
        <w:adjustRightInd/>
        <w:ind w:left="360"/>
        <w:jc w:val="center"/>
        <w:rPr>
          <w:rFonts w:eastAsia="Calibri"/>
          <w:sz w:val="20"/>
          <w:szCs w:val="20"/>
          <w:lang w:eastAsia="en-US"/>
        </w:rPr>
      </w:pPr>
      <w:r w:rsidRPr="006D2FA5">
        <w:rPr>
          <w:rFonts w:eastAsia="Calibri"/>
          <w:sz w:val="20"/>
          <w:szCs w:val="20"/>
          <w:lang w:eastAsia="en-US"/>
        </w:rPr>
        <w:t>обеспечения при предоставлении муниципальной гарантии</w:t>
      </w:r>
    </w:p>
    <w:p w14:paraId="632E29C2" w14:textId="77777777" w:rsidR="006D2FA5" w:rsidRPr="006D2FA5" w:rsidRDefault="006D2FA5" w:rsidP="006D2FA5">
      <w:pPr>
        <w:widowControl/>
        <w:autoSpaceDE/>
        <w:autoSpaceDN/>
        <w:adjustRightInd/>
        <w:ind w:left="360"/>
        <w:jc w:val="center"/>
        <w:rPr>
          <w:rFonts w:eastAsia="Calibri"/>
          <w:sz w:val="20"/>
          <w:szCs w:val="20"/>
          <w:lang w:eastAsia="en-US"/>
        </w:rPr>
      </w:pPr>
    </w:p>
    <w:p w14:paraId="7D04D2F6" w14:textId="77777777" w:rsidR="006D2FA5" w:rsidRPr="006D2FA5" w:rsidRDefault="006D2FA5">
      <w:pPr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ind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Под надежностью и ликвидностью обеспечения при предоставлении муниципальной гарантии понимается способность гаранта, поручителя своевременно и в полном объеме исполнить обязательства, принятые за юридическое лицо (принципала) – получателя муниципальной гарантии.</w:t>
      </w:r>
    </w:p>
    <w:p w14:paraId="3D1E1F41" w14:textId="77777777" w:rsidR="006D2FA5" w:rsidRPr="006D2FA5" w:rsidRDefault="006D2FA5">
      <w:pPr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ind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Оценка достаточности, надежности и ликвидности обеспечения при предоставлении муниципальной гарантии, осуществляется специалистами Администрации на основании документов, представленных принципалом в соответствии с Перечнем, в течение 10 рабочих дней после представления документов.</w:t>
      </w:r>
    </w:p>
    <w:p w14:paraId="47A1CC11" w14:textId="77777777" w:rsidR="006D2FA5" w:rsidRPr="006D2FA5" w:rsidRDefault="006D2FA5">
      <w:pPr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ind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Банковская гарантия, поручительство должны быть совершены в письменной форме. Банковская гарантия должна быть безотзывной.</w:t>
      </w:r>
    </w:p>
    <w:p w14:paraId="251E7EA5" w14:textId="77777777" w:rsidR="006D2FA5" w:rsidRPr="006D2FA5" w:rsidRDefault="006D2FA5">
      <w:pPr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ind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По результатам достаточности, надежности и ликвидности обеспечения при предоставлении муниципальной гарантии оформляется заключение о достаточности, надежности и ликвидности обеспечения при предоставлении муниципальной гарантии. Заключение подписывается Главой поселка или лицом, исполняющим его обязанности.</w:t>
      </w:r>
    </w:p>
    <w:p w14:paraId="1DED4AF2" w14:textId="77777777" w:rsidR="006D2FA5" w:rsidRPr="006D2FA5" w:rsidRDefault="006D2FA5">
      <w:pPr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ind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Оценка достаточности, надежности и ликвидности обеспечения, предоставляемого в форме банковской гарантии:</w:t>
      </w:r>
    </w:p>
    <w:p w14:paraId="3360F8F0" w14:textId="77777777" w:rsidR="006D2FA5" w:rsidRPr="006D2FA5" w:rsidRDefault="006D2FA5" w:rsidP="006D2FA5">
      <w:pPr>
        <w:widowControl/>
        <w:tabs>
          <w:tab w:val="left" w:pos="1418"/>
        </w:tabs>
        <w:ind w:firstLine="426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lastRenderedPageBreak/>
        <w:t>5.1. Банковская гарантия оценивается как достаточная, надежная и ликвидная при соблюдении следующих условий:</w:t>
      </w:r>
    </w:p>
    <w:p w14:paraId="2A3ACC8E" w14:textId="77777777" w:rsidR="006D2FA5" w:rsidRPr="006D2FA5" w:rsidRDefault="006D2FA5">
      <w:pPr>
        <w:widowControl/>
        <w:numPr>
          <w:ilvl w:val="0"/>
          <w:numId w:val="13"/>
        </w:numPr>
        <w:tabs>
          <w:tab w:val="left" w:pos="1418"/>
        </w:tabs>
        <w:autoSpaceDE/>
        <w:autoSpaceDN/>
        <w:adjustRightInd/>
        <w:spacing w:line="259" w:lineRule="auto"/>
        <w:ind w:left="0"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кредитная организация имеет действующую лицензию на осуществление банковских операций, в том числе на предоставление банковских гарантий;</w:t>
      </w:r>
    </w:p>
    <w:p w14:paraId="2CC6345C" w14:textId="77777777" w:rsidR="006D2FA5" w:rsidRPr="006D2FA5" w:rsidRDefault="006D2FA5">
      <w:pPr>
        <w:widowControl/>
        <w:numPr>
          <w:ilvl w:val="0"/>
          <w:numId w:val="13"/>
        </w:numPr>
        <w:tabs>
          <w:tab w:val="left" w:pos="1418"/>
        </w:tabs>
        <w:autoSpaceDE/>
        <w:autoSpaceDN/>
        <w:adjustRightInd/>
        <w:spacing w:line="259" w:lineRule="auto"/>
        <w:ind w:left="0"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кредитная организация соблюдает обязательные нормативы, установленные Центральным банком Российской Федерации в течение последних 12 месяцев;</w:t>
      </w:r>
    </w:p>
    <w:p w14:paraId="4AD37FEB" w14:textId="77777777" w:rsidR="006D2FA5" w:rsidRPr="006D2FA5" w:rsidRDefault="006D2FA5">
      <w:pPr>
        <w:widowControl/>
        <w:numPr>
          <w:ilvl w:val="0"/>
          <w:numId w:val="13"/>
        </w:numPr>
        <w:tabs>
          <w:tab w:val="left" w:pos="1418"/>
        </w:tabs>
        <w:autoSpaceDE/>
        <w:autoSpaceDN/>
        <w:adjustRightInd/>
        <w:spacing w:line="259" w:lineRule="auto"/>
        <w:ind w:left="0"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финансовая отчетность кредитной организации признана в аудиторском заключении достоверной;</w:t>
      </w:r>
    </w:p>
    <w:p w14:paraId="2EDF33B0" w14:textId="77777777" w:rsidR="006D2FA5" w:rsidRPr="006D2FA5" w:rsidRDefault="006D2FA5">
      <w:pPr>
        <w:widowControl/>
        <w:numPr>
          <w:ilvl w:val="0"/>
          <w:numId w:val="13"/>
        </w:numPr>
        <w:tabs>
          <w:tab w:val="left" w:pos="1418"/>
        </w:tabs>
        <w:autoSpaceDE/>
        <w:autoSpaceDN/>
        <w:adjustRightInd/>
        <w:spacing w:line="259" w:lineRule="auto"/>
        <w:ind w:left="0"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кредитная организация не имеет убытков за предыдущий год и за последний отчетный период;</w:t>
      </w:r>
    </w:p>
    <w:p w14:paraId="43CEAE32" w14:textId="77777777" w:rsidR="006D2FA5" w:rsidRPr="006D2FA5" w:rsidRDefault="006D2FA5">
      <w:pPr>
        <w:widowControl/>
        <w:numPr>
          <w:ilvl w:val="0"/>
          <w:numId w:val="13"/>
        </w:numPr>
        <w:tabs>
          <w:tab w:val="left" w:pos="1418"/>
        </w:tabs>
        <w:autoSpaceDE/>
        <w:autoSpaceDN/>
        <w:adjustRightInd/>
        <w:spacing w:line="259" w:lineRule="auto"/>
        <w:ind w:left="0"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у кредитной организации отсутствуют задолженность по уплате налогов, сборов, обязательных платежей, пеней, штрафов, иных финансовых санкций, задолженность по денежным обязательствам перед бюджетом;</w:t>
      </w:r>
    </w:p>
    <w:p w14:paraId="6AFD8409" w14:textId="77777777" w:rsidR="006D2FA5" w:rsidRPr="006D2FA5" w:rsidRDefault="006D2FA5">
      <w:pPr>
        <w:widowControl/>
        <w:numPr>
          <w:ilvl w:val="0"/>
          <w:numId w:val="13"/>
        </w:numPr>
        <w:tabs>
          <w:tab w:val="left" w:pos="1418"/>
        </w:tabs>
        <w:autoSpaceDE/>
        <w:autoSpaceDN/>
        <w:adjustRightInd/>
        <w:spacing w:line="259" w:lineRule="auto"/>
        <w:ind w:left="0"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в отношении кредитной организации не возбуждено дело о несостоятельности (банкротстве) и не введена процедура банкротства в установленном законодательством Российской Федерации порядке;</w:t>
      </w:r>
    </w:p>
    <w:p w14:paraId="1ABF3F3D" w14:textId="77777777" w:rsidR="006D2FA5" w:rsidRPr="006D2FA5" w:rsidRDefault="006D2FA5">
      <w:pPr>
        <w:widowControl/>
        <w:numPr>
          <w:ilvl w:val="0"/>
          <w:numId w:val="13"/>
        </w:numPr>
        <w:tabs>
          <w:tab w:val="left" w:pos="1418"/>
        </w:tabs>
        <w:autoSpaceDE/>
        <w:autoSpaceDN/>
        <w:adjustRightInd/>
        <w:spacing w:line="259" w:lineRule="auto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кредитная организация является участником системы обязательного страхования вкладов;</w:t>
      </w:r>
    </w:p>
    <w:p w14:paraId="35E9C547" w14:textId="77777777" w:rsidR="006D2FA5" w:rsidRPr="006D2FA5" w:rsidRDefault="006D2FA5">
      <w:pPr>
        <w:widowControl/>
        <w:numPr>
          <w:ilvl w:val="0"/>
          <w:numId w:val="13"/>
        </w:numPr>
        <w:tabs>
          <w:tab w:val="left" w:pos="1418"/>
        </w:tabs>
        <w:autoSpaceDE/>
        <w:autoSpaceDN/>
        <w:adjustRightInd/>
        <w:spacing w:line="259" w:lineRule="auto"/>
        <w:ind w:left="0"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сумма банковской гарантии достаточна для исполнения обязательств принципала по удовлетворению регрессного требования в связи с исполнением муниципальной гарантии.</w:t>
      </w:r>
    </w:p>
    <w:p w14:paraId="6441FE85" w14:textId="77777777" w:rsidR="006D2FA5" w:rsidRPr="006D2FA5" w:rsidRDefault="006D2FA5" w:rsidP="006D2FA5">
      <w:pPr>
        <w:widowControl/>
        <w:tabs>
          <w:tab w:val="left" w:pos="1418"/>
        </w:tabs>
        <w:ind w:firstLine="426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5.2. Основанием для признания банковской гарантии недостаточной, ненадежной и неликвидной является несоответствие кредитной организации любому из условий, установленных подпунктом 5.1 пункта 5 настоящего Положения.</w:t>
      </w:r>
    </w:p>
    <w:p w14:paraId="52CE2A54" w14:textId="77777777" w:rsidR="006D2FA5" w:rsidRPr="006D2FA5" w:rsidRDefault="006D2FA5">
      <w:pPr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ind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Оценка достаточности, надежности и ликвидности обеспечения, предоставляемого в форме поручительства юридического лица</w:t>
      </w:r>
      <w:bookmarkStart w:id="2" w:name="Par17"/>
      <w:bookmarkEnd w:id="2"/>
      <w:r w:rsidRPr="006D2FA5">
        <w:rPr>
          <w:rFonts w:eastAsia="Times New Roman"/>
          <w:sz w:val="20"/>
          <w:szCs w:val="20"/>
          <w:lang w:val="x-none" w:eastAsia="x-none"/>
        </w:rPr>
        <w:t>:</w:t>
      </w:r>
    </w:p>
    <w:p w14:paraId="4A3AB594" w14:textId="77777777" w:rsidR="006D2FA5" w:rsidRPr="006D2FA5" w:rsidRDefault="006D2FA5" w:rsidP="006D2FA5">
      <w:pPr>
        <w:widowControl/>
        <w:tabs>
          <w:tab w:val="left" w:pos="1418"/>
        </w:tabs>
        <w:ind w:firstLine="426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6.1. Поручительство юридического лица оценивается как достаточное, надежное и ликвидное, если:</w:t>
      </w:r>
    </w:p>
    <w:p w14:paraId="4954B92B" w14:textId="77777777" w:rsidR="006D2FA5" w:rsidRPr="006D2FA5" w:rsidRDefault="006D2FA5">
      <w:pPr>
        <w:widowControl/>
        <w:numPr>
          <w:ilvl w:val="0"/>
          <w:numId w:val="14"/>
        </w:numPr>
        <w:tabs>
          <w:tab w:val="left" w:pos="1418"/>
        </w:tabs>
        <w:autoSpaceDE/>
        <w:autoSpaceDN/>
        <w:adjustRightInd/>
        <w:spacing w:line="259" w:lineRule="auto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финансовая отчетность поручителя признана достоверной;</w:t>
      </w:r>
    </w:p>
    <w:p w14:paraId="52508E9F" w14:textId="77777777" w:rsidR="006D2FA5" w:rsidRPr="006D2FA5" w:rsidRDefault="006D2FA5">
      <w:pPr>
        <w:widowControl/>
        <w:numPr>
          <w:ilvl w:val="0"/>
          <w:numId w:val="14"/>
        </w:numPr>
        <w:tabs>
          <w:tab w:val="left" w:pos="1418"/>
        </w:tabs>
        <w:autoSpaceDE/>
        <w:autoSpaceDN/>
        <w:adjustRightInd/>
        <w:spacing w:line="259" w:lineRule="auto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поручитель не имеет убытков за предыдущий год и за последний отчетный период;</w:t>
      </w:r>
    </w:p>
    <w:p w14:paraId="777C4818" w14:textId="77777777" w:rsidR="006D2FA5" w:rsidRPr="006D2FA5" w:rsidRDefault="006D2FA5">
      <w:pPr>
        <w:widowControl/>
        <w:numPr>
          <w:ilvl w:val="0"/>
          <w:numId w:val="14"/>
        </w:numPr>
        <w:tabs>
          <w:tab w:val="left" w:pos="1418"/>
        </w:tabs>
        <w:autoSpaceDE/>
        <w:autoSpaceDN/>
        <w:adjustRightInd/>
        <w:spacing w:line="259" w:lineRule="auto"/>
        <w:ind w:left="0"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у поручителя отсутствуют задолженность по уплате налогов, сборов, обязательных платежей, пеней, штрафов, иных финансовых санкций, задолженность по денежным обязательствам перед бюджетом;</w:t>
      </w:r>
    </w:p>
    <w:p w14:paraId="75E6B4DB" w14:textId="77777777" w:rsidR="006D2FA5" w:rsidRPr="006D2FA5" w:rsidRDefault="006D2FA5">
      <w:pPr>
        <w:widowControl/>
        <w:numPr>
          <w:ilvl w:val="0"/>
          <w:numId w:val="14"/>
        </w:numPr>
        <w:tabs>
          <w:tab w:val="left" w:pos="1418"/>
        </w:tabs>
        <w:autoSpaceDE/>
        <w:autoSpaceDN/>
        <w:adjustRightInd/>
        <w:spacing w:line="259" w:lineRule="auto"/>
        <w:ind w:left="0"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в отношении поручителя не возбуждено дело о несостоятельности (банкротстве) и не введена процедура банкротства в установленном законодательством Российской Федерации порядке;</w:t>
      </w:r>
    </w:p>
    <w:p w14:paraId="2EB52461" w14:textId="77777777" w:rsidR="006D2FA5" w:rsidRPr="006D2FA5" w:rsidRDefault="006D2FA5">
      <w:pPr>
        <w:widowControl/>
        <w:numPr>
          <w:ilvl w:val="0"/>
          <w:numId w:val="14"/>
        </w:numPr>
        <w:tabs>
          <w:tab w:val="left" w:pos="1418"/>
        </w:tabs>
        <w:autoSpaceDE/>
        <w:autoSpaceDN/>
        <w:adjustRightInd/>
        <w:spacing w:line="259" w:lineRule="auto"/>
        <w:ind w:left="0"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финансовое состояние поручителя, проведенное аналогично анализу финансового состояния принципала в соответствии с разделом III настоящего Положения, оценено как удовлетворительное;</w:t>
      </w:r>
    </w:p>
    <w:p w14:paraId="76416996" w14:textId="77777777" w:rsidR="006D2FA5" w:rsidRPr="006D2FA5" w:rsidRDefault="006D2FA5">
      <w:pPr>
        <w:widowControl/>
        <w:numPr>
          <w:ilvl w:val="0"/>
          <w:numId w:val="14"/>
        </w:numPr>
        <w:tabs>
          <w:tab w:val="left" w:pos="1418"/>
        </w:tabs>
        <w:autoSpaceDE/>
        <w:autoSpaceDN/>
        <w:adjustRightInd/>
        <w:spacing w:line="259" w:lineRule="auto"/>
        <w:ind w:left="0"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величина чистых активов поручителя превышает величину, равную трехкратной сумме предоставляемой муниципальной гарантии;</w:t>
      </w:r>
    </w:p>
    <w:p w14:paraId="467CA337" w14:textId="77777777" w:rsidR="006D2FA5" w:rsidRPr="006D2FA5" w:rsidRDefault="006D2FA5">
      <w:pPr>
        <w:widowControl/>
        <w:numPr>
          <w:ilvl w:val="0"/>
          <w:numId w:val="14"/>
        </w:numPr>
        <w:tabs>
          <w:tab w:val="left" w:pos="1418"/>
        </w:tabs>
        <w:autoSpaceDE/>
        <w:autoSpaceDN/>
        <w:adjustRightInd/>
        <w:spacing w:line="259" w:lineRule="auto"/>
        <w:ind w:left="0"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сумма поручительства достаточна для исполнения обязательств принципала по удовлетворению регрессного требования в связи с исполнением муниципальной гарантии.</w:t>
      </w:r>
    </w:p>
    <w:p w14:paraId="368E5B69" w14:textId="77777777" w:rsidR="006D2FA5" w:rsidRPr="006D2FA5" w:rsidRDefault="006D2FA5" w:rsidP="006D2FA5">
      <w:pPr>
        <w:widowControl/>
        <w:tabs>
          <w:tab w:val="left" w:pos="993"/>
          <w:tab w:val="left" w:pos="1418"/>
        </w:tabs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6.2.</w:t>
      </w:r>
      <w:r w:rsidRPr="006D2FA5">
        <w:rPr>
          <w:rFonts w:eastAsia="Times New Roman"/>
          <w:sz w:val="20"/>
          <w:szCs w:val="20"/>
        </w:rPr>
        <w:tab/>
        <w:t>По результатам оценки поручительство оценивается как недостаточное, ненадежное и неликвидное, если поручитель не соответствует любому из условий, установленных подпунктом 6.1 пункта 6 настоящего Положения.</w:t>
      </w:r>
    </w:p>
    <w:p w14:paraId="0E558A3D" w14:textId="77777777" w:rsidR="006D2FA5" w:rsidRPr="006D2FA5" w:rsidRDefault="006D2FA5">
      <w:pPr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ind w:firstLine="698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Оценка достаточности, надежности и ликвидности обеспечения, предоставляемого в форме залога имущества:</w:t>
      </w:r>
    </w:p>
    <w:p w14:paraId="02A4F764" w14:textId="77777777" w:rsidR="006D2FA5" w:rsidRPr="006D2FA5" w:rsidRDefault="006D2FA5" w:rsidP="006D2FA5">
      <w:pPr>
        <w:widowControl/>
        <w:tabs>
          <w:tab w:val="left" w:pos="1418"/>
        </w:tabs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7.1. Оценка достаточности, надежности и ликвидности предоставляемого в обеспечение муниципальной гарантии залога имущества осуществляется специалистами Администрации на основании предоставленного принципалом отчета оценочной компании о рыночной стоимости имущества, составленного в соответствии с требованиями законодательства об оценочной деятельности. Отчет оценочной компании должен содержать выводы о степени ликвидности имущества, передаваемого в залог. Обеспечение исполнения обязательств должно иметь достаточную степень надежности (ликвидности). Затраты на проведение оценки несет юридическое лицо, претендующее на получение гарантии.</w:t>
      </w:r>
    </w:p>
    <w:p w14:paraId="0DB377C5" w14:textId="77777777" w:rsidR="006D2FA5" w:rsidRPr="006D2FA5" w:rsidRDefault="006D2FA5" w:rsidP="006D2FA5">
      <w:pPr>
        <w:widowControl/>
        <w:tabs>
          <w:tab w:val="left" w:pos="1418"/>
        </w:tabs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7.2. Передаваемое в залог имущество должно быть свободно от прав на него третьих лиц, в том числе не должно быть предметом залога по другим договорам. Принятие в залог имущества, которое залогодатель приобретет в будущем, а также последующий залог имущества, переданного в залог МО «Поселок Айхал», предоставляющему муниципальную гарантию, не допускается.</w:t>
      </w:r>
    </w:p>
    <w:p w14:paraId="39067C23" w14:textId="77777777" w:rsidR="006D2FA5" w:rsidRPr="006D2FA5" w:rsidRDefault="006D2FA5" w:rsidP="006D2FA5">
      <w:pPr>
        <w:widowControl/>
        <w:tabs>
          <w:tab w:val="left" w:pos="1418"/>
        </w:tabs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7.3. Стоимость передаваемого в залог имущества должна быть не менее объема обязательств принципала.</w:t>
      </w:r>
    </w:p>
    <w:p w14:paraId="48D524B4" w14:textId="77777777" w:rsidR="006D2FA5" w:rsidRPr="006D2FA5" w:rsidRDefault="006D2FA5" w:rsidP="006D2FA5">
      <w:pPr>
        <w:widowControl/>
        <w:tabs>
          <w:tab w:val="left" w:pos="1418"/>
        </w:tabs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7.4. Договор залога имущества подлежит обязательной регистрации в органе регистрации прав (Росреестр) в срок не позднее 30 календарных дней с даты заключения договора о предоставлении муниципальной гарантии.</w:t>
      </w:r>
    </w:p>
    <w:p w14:paraId="33EDED00" w14:textId="77777777" w:rsidR="006D2FA5" w:rsidRPr="006D2FA5" w:rsidRDefault="006D2FA5" w:rsidP="006D2FA5">
      <w:pPr>
        <w:widowControl/>
        <w:jc w:val="center"/>
        <w:outlineLvl w:val="0"/>
        <w:rPr>
          <w:rFonts w:eastAsia="Times New Roman"/>
          <w:sz w:val="20"/>
          <w:szCs w:val="20"/>
        </w:rPr>
      </w:pPr>
    </w:p>
    <w:p w14:paraId="49A9EA26" w14:textId="77777777" w:rsidR="006D2FA5" w:rsidRPr="006D2FA5" w:rsidRDefault="006D2FA5" w:rsidP="006D2FA5">
      <w:pPr>
        <w:widowControl/>
        <w:jc w:val="center"/>
        <w:outlineLvl w:val="0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IV. Порядок мониторинга финансового состояния принципала,</w:t>
      </w:r>
    </w:p>
    <w:p w14:paraId="168882C8" w14:textId="77777777" w:rsidR="006D2FA5" w:rsidRPr="006D2FA5" w:rsidRDefault="006D2FA5" w:rsidP="006D2FA5">
      <w:pPr>
        <w:widowControl/>
        <w:jc w:val="center"/>
        <w:outlineLvl w:val="0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контроля за достаточностью, надежностью и ликвидностью</w:t>
      </w:r>
    </w:p>
    <w:p w14:paraId="0E0DF75E" w14:textId="77777777" w:rsidR="006D2FA5" w:rsidRPr="006D2FA5" w:rsidRDefault="006D2FA5" w:rsidP="006D2FA5">
      <w:pPr>
        <w:widowControl/>
        <w:jc w:val="center"/>
        <w:outlineLvl w:val="0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предоставленного обеспечения после предоставления</w:t>
      </w:r>
    </w:p>
    <w:p w14:paraId="48D79A47" w14:textId="77777777" w:rsidR="006D2FA5" w:rsidRPr="006D2FA5" w:rsidRDefault="006D2FA5" w:rsidP="006D2FA5">
      <w:pPr>
        <w:widowControl/>
        <w:jc w:val="center"/>
        <w:outlineLvl w:val="0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муниципальной гарантии</w:t>
      </w:r>
    </w:p>
    <w:p w14:paraId="12467A6D" w14:textId="77777777" w:rsidR="006D2FA5" w:rsidRPr="006D2FA5" w:rsidRDefault="006D2FA5" w:rsidP="006D2FA5">
      <w:pPr>
        <w:widowControl/>
        <w:jc w:val="center"/>
        <w:outlineLvl w:val="0"/>
        <w:rPr>
          <w:rFonts w:eastAsia="Times New Roman"/>
          <w:sz w:val="20"/>
          <w:szCs w:val="20"/>
        </w:rPr>
      </w:pPr>
    </w:p>
    <w:p w14:paraId="34D358E7" w14:textId="77777777" w:rsidR="006D2FA5" w:rsidRPr="006D2FA5" w:rsidRDefault="006D2FA5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ind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Мониторинг финансового состояния принципала после предоставления муниципальной гарантии проводится специалистами Администрации не реже одного раза в год на основании данных бухгалтерской отчетности.</w:t>
      </w:r>
    </w:p>
    <w:p w14:paraId="2B065D54" w14:textId="77777777" w:rsidR="006D2FA5" w:rsidRPr="006D2FA5" w:rsidRDefault="006D2FA5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ind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lastRenderedPageBreak/>
        <w:t>Контроль за достаточностью, надежностью и ликвидностью предоставленного обеспечения (банковская гарантия, поручительство) после предоставления муниципальной гарантии осуществляется специалистами Администрации ежеквартально на основании бухгалтерской отчетности банка (поручителя).</w:t>
      </w:r>
    </w:p>
    <w:p w14:paraId="2E3716F7" w14:textId="77777777" w:rsidR="006D2FA5" w:rsidRPr="006D2FA5" w:rsidRDefault="006D2FA5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ind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Принципал обязан представлять в Администрацию МО «Поселок Айхал»:</w:t>
      </w:r>
    </w:p>
    <w:p w14:paraId="1278C518" w14:textId="77777777" w:rsidR="006D2FA5" w:rsidRPr="006D2FA5" w:rsidRDefault="006D2FA5">
      <w:pPr>
        <w:widowControl/>
        <w:numPr>
          <w:ilvl w:val="1"/>
          <w:numId w:val="25"/>
        </w:numPr>
        <w:autoSpaceDE/>
        <w:autoSpaceDN/>
        <w:adjustRightInd/>
        <w:spacing w:line="280" w:lineRule="atLeast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 xml:space="preserve"> в течение 30 дней после окончания отчетного квартала:</w:t>
      </w:r>
    </w:p>
    <w:p w14:paraId="3E2DE882" w14:textId="77777777" w:rsidR="006D2FA5" w:rsidRPr="006D2FA5" w:rsidRDefault="006D2FA5">
      <w:pPr>
        <w:widowControl/>
        <w:numPr>
          <w:ilvl w:val="2"/>
          <w:numId w:val="25"/>
        </w:numPr>
        <w:autoSpaceDE/>
        <w:autoSpaceDN/>
        <w:adjustRightInd/>
        <w:spacing w:line="280" w:lineRule="atLeast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отчет об исполнении своих обязательств перед бенефициаром;</w:t>
      </w:r>
    </w:p>
    <w:p w14:paraId="023DA550" w14:textId="77777777" w:rsidR="006D2FA5" w:rsidRPr="006D2FA5" w:rsidRDefault="006D2FA5">
      <w:pPr>
        <w:widowControl/>
        <w:numPr>
          <w:ilvl w:val="2"/>
          <w:numId w:val="25"/>
        </w:numPr>
        <w:autoSpaceDE/>
        <w:autoSpaceDN/>
        <w:adjustRightInd/>
        <w:spacing w:line="280" w:lineRule="atLeast"/>
        <w:ind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бухгалтерскую отчетность, указанную в пункте 1.7 Перечня Приложение №1 к Положению, в пункте 5.1 Приложения № 2 к Перечню, за последний отчетный период;</w:t>
      </w:r>
    </w:p>
    <w:p w14:paraId="11FB98A0" w14:textId="77777777" w:rsidR="006D2FA5" w:rsidRPr="006D2FA5" w:rsidRDefault="006D2FA5">
      <w:pPr>
        <w:widowControl/>
        <w:numPr>
          <w:ilvl w:val="2"/>
          <w:numId w:val="25"/>
        </w:numPr>
        <w:autoSpaceDE/>
        <w:autoSpaceDN/>
        <w:adjustRightInd/>
        <w:spacing w:line="280" w:lineRule="atLeast"/>
        <w:ind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сведения о суммах остатков по внебалансовым счетам по полученному и выданному обеспечению (поручительствам и имуществу, переданному в залог);</w:t>
      </w:r>
    </w:p>
    <w:p w14:paraId="7C1AEC32" w14:textId="77777777" w:rsidR="006D2FA5" w:rsidRPr="006D2FA5" w:rsidRDefault="006D2FA5">
      <w:pPr>
        <w:widowControl/>
        <w:numPr>
          <w:ilvl w:val="2"/>
          <w:numId w:val="25"/>
        </w:numPr>
        <w:autoSpaceDE/>
        <w:autoSpaceDN/>
        <w:adjustRightInd/>
        <w:spacing w:line="280" w:lineRule="atLeast"/>
        <w:ind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отчет об оценке рыночной стоимости имущества, переданного в залог, составленный состоящим в штате оценочной компании (заключившим трудовой договор с оценочной компанией) оценщиком на основании договора на проведение оценки с выводами о ликвидности имущества в соответствии со статьей 93.2 Бюджетного кодекса Российской Федерации;</w:t>
      </w:r>
    </w:p>
    <w:p w14:paraId="2FE4223E" w14:textId="77777777" w:rsidR="006D2FA5" w:rsidRPr="006D2FA5" w:rsidRDefault="006D2FA5">
      <w:pPr>
        <w:widowControl/>
        <w:numPr>
          <w:ilvl w:val="2"/>
          <w:numId w:val="25"/>
        </w:numPr>
        <w:autoSpaceDE/>
        <w:autoSpaceDN/>
        <w:adjustRightInd/>
        <w:spacing w:line="280" w:lineRule="atLeast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справку о стоимости чистых активов кредитной организации, поручителя;</w:t>
      </w:r>
    </w:p>
    <w:p w14:paraId="5E026389" w14:textId="77777777" w:rsidR="006D2FA5" w:rsidRPr="006D2FA5" w:rsidRDefault="006D2FA5">
      <w:pPr>
        <w:widowControl/>
        <w:numPr>
          <w:ilvl w:val="1"/>
          <w:numId w:val="25"/>
        </w:numPr>
        <w:autoSpaceDE/>
        <w:autoSpaceDN/>
        <w:adjustRightInd/>
        <w:spacing w:line="280" w:lineRule="atLeast"/>
        <w:ind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в течение 30 дней после окончания отчетного финансового года – аудиторское заключение по годовой бухгалтерской отчетности.</w:t>
      </w:r>
    </w:p>
    <w:p w14:paraId="1CB175C2" w14:textId="77777777" w:rsidR="006D2FA5" w:rsidRPr="006D2FA5" w:rsidRDefault="006D2FA5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280" w:lineRule="atLeast"/>
        <w:ind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При выявлении недостаточности предоставленного обеспечения, а также в случае существенного ухудшения финансового состояния принципала, его поручителей (гарантов) Администрация МО «Поселок Айхал» в течение 30 дней со дня представления документов, указанных в пункте 3 настоящего раздела, направляет принципалу уведомление.</w:t>
      </w:r>
    </w:p>
    <w:p w14:paraId="5EFF5809" w14:textId="77777777" w:rsidR="006D2FA5" w:rsidRPr="006D2FA5" w:rsidRDefault="006D2FA5" w:rsidP="006D2FA5">
      <w:pPr>
        <w:widowControl/>
        <w:autoSpaceDE/>
        <w:autoSpaceDN/>
        <w:adjustRightInd/>
        <w:spacing w:line="280" w:lineRule="atLeast"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 xml:space="preserve">Принципал обязан в течение 30 календарных дней с даты получения уведомления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требованиями, установленными пунктом 4 раздела </w:t>
      </w:r>
      <w:r w:rsidRPr="006D2FA5">
        <w:rPr>
          <w:rFonts w:eastAsia="Times New Roman"/>
          <w:sz w:val="20"/>
          <w:szCs w:val="20"/>
          <w:lang w:val="en-US"/>
        </w:rPr>
        <w:t>V</w:t>
      </w:r>
      <w:r w:rsidRPr="006D2FA5">
        <w:rPr>
          <w:rFonts w:eastAsia="Times New Roman"/>
          <w:sz w:val="20"/>
          <w:szCs w:val="20"/>
        </w:rPr>
        <w:t xml:space="preserve"> настоящего Положения.</w:t>
      </w:r>
    </w:p>
    <w:p w14:paraId="04E132D5" w14:textId="77777777" w:rsidR="006D2FA5" w:rsidRPr="006D2FA5" w:rsidRDefault="006D2FA5" w:rsidP="006D2FA5">
      <w:pPr>
        <w:widowControl/>
        <w:autoSpaceDE/>
        <w:autoSpaceDN/>
        <w:adjustRightInd/>
        <w:spacing w:line="280" w:lineRule="atLeast"/>
        <w:ind w:firstLine="709"/>
        <w:jc w:val="both"/>
        <w:rPr>
          <w:rFonts w:eastAsia="Times New Roman"/>
          <w:sz w:val="20"/>
          <w:szCs w:val="20"/>
        </w:rPr>
      </w:pPr>
    </w:p>
    <w:p w14:paraId="4E67B586" w14:textId="77777777" w:rsidR="006D2FA5" w:rsidRPr="006D2FA5" w:rsidRDefault="006D2FA5" w:rsidP="006D2FA5">
      <w:pPr>
        <w:widowControl/>
        <w:jc w:val="center"/>
        <w:outlineLvl w:val="0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V. Определение минимального объема (суммы) обеспечения</w:t>
      </w:r>
    </w:p>
    <w:p w14:paraId="7BABAC98" w14:textId="77777777" w:rsidR="006D2FA5" w:rsidRPr="006D2FA5" w:rsidRDefault="006D2FA5" w:rsidP="006D2FA5">
      <w:pPr>
        <w:widowControl/>
        <w:jc w:val="center"/>
        <w:outlineLvl w:val="0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исполнения обязательств принципала по удовлетворению регрессного</w:t>
      </w:r>
    </w:p>
    <w:p w14:paraId="04093809" w14:textId="77777777" w:rsidR="006D2FA5" w:rsidRPr="006D2FA5" w:rsidRDefault="006D2FA5" w:rsidP="006D2FA5">
      <w:pPr>
        <w:widowControl/>
        <w:jc w:val="center"/>
        <w:outlineLvl w:val="0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требования гаранта к принципалу по муниципальной гарантии</w:t>
      </w:r>
    </w:p>
    <w:p w14:paraId="70B76BA3" w14:textId="77777777" w:rsidR="006D2FA5" w:rsidRPr="006D2FA5" w:rsidRDefault="006D2FA5" w:rsidP="006D2FA5">
      <w:pPr>
        <w:widowControl/>
        <w:jc w:val="center"/>
        <w:outlineLvl w:val="0"/>
        <w:rPr>
          <w:rFonts w:eastAsia="Times New Roman"/>
          <w:sz w:val="20"/>
          <w:szCs w:val="20"/>
        </w:rPr>
      </w:pPr>
    </w:p>
    <w:p w14:paraId="47A93929" w14:textId="77777777" w:rsidR="006D2FA5" w:rsidRPr="006D2FA5" w:rsidRDefault="006D2FA5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spacing w:line="280" w:lineRule="atLeast"/>
        <w:ind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Минимальный объем (сумма)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определяется на основании результатов анализа финансового состояния принципала.</w:t>
      </w:r>
    </w:p>
    <w:p w14:paraId="4202B7EE" w14:textId="77777777" w:rsidR="006D2FA5" w:rsidRPr="006D2FA5" w:rsidRDefault="006D2FA5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spacing w:line="280" w:lineRule="atLeast"/>
        <w:ind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 xml:space="preserve">В случае, если по результатам анализа финансовое состояние принципала признано удовлетворительным, значения каждого из показателей </w:t>
      </w:r>
      <w:hyperlink w:anchor="P20" w:history="1">
        <w:r w:rsidR="00000000">
          <w:rPr>
            <w:rStyle w:val="a7"/>
          </w:rPr>
          <w:t>P20</w:t>
        </w:r>
      </w:hyperlink>
      <w:r w:rsidRPr="006D2FA5">
        <w:rPr>
          <w:rFonts w:eastAsia="Times New Roman"/>
          <w:sz w:val="20"/>
          <w:szCs w:val="20"/>
          <w:lang w:val="x-none" w:eastAsia="x-none"/>
        </w:rPr>
        <w:t>финансового состояния принципала сопоставляются с интервалами значений показателей финансового состояния принципала (группы A, B, C).</w:t>
      </w:r>
    </w:p>
    <w:p w14:paraId="7D56FDB9" w14:textId="77777777" w:rsidR="006D2FA5" w:rsidRPr="006D2FA5" w:rsidRDefault="006D2FA5" w:rsidP="006D2FA5">
      <w:pPr>
        <w:widowControl/>
        <w:autoSpaceDE/>
        <w:autoSpaceDN/>
        <w:adjustRightInd/>
        <w:spacing w:line="280" w:lineRule="atLeast"/>
        <w:jc w:val="both"/>
        <w:rPr>
          <w:rFonts w:eastAsia="Times New Roman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2333"/>
        <w:gridCol w:w="2374"/>
        <w:gridCol w:w="2374"/>
      </w:tblGrid>
      <w:tr w:rsidR="006D2FA5" w:rsidRPr="006D2FA5" w14:paraId="70A1AE74" w14:textId="77777777" w:rsidTr="00BF26D2">
        <w:tc>
          <w:tcPr>
            <w:tcW w:w="3119" w:type="dxa"/>
            <w:vAlign w:val="center"/>
          </w:tcPr>
          <w:p w14:paraId="0D50A15D" w14:textId="77777777" w:rsidR="006D2FA5" w:rsidRPr="006D2FA5" w:rsidRDefault="006D2FA5" w:rsidP="006D2FA5">
            <w:pPr>
              <w:widowControl/>
              <w:autoSpaceDE/>
              <w:autoSpaceDN/>
              <w:adjustRightInd/>
              <w:spacing w:before="100" w:beforeAutospacing="1" w:after="100" w:afterAutospacing="1" w:line="28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Наименование показателей финансового состояния принципала</w:t>
            </w:r>
          </w:p>
        </w:tc>
        <w:tc>
          <w:tcPr>
            <w:tcW w:w="2333" w:type="dxa"/>
            <w:vAlign w:val="center"/>
          </w:tcPr>
          <w:p w14:paraId="694B29B3" w14:textId="77777777" w:rsidR="006D2FA5" w:rsidRPr="006D2FA5" w:rsidRDefault="006D2FA5" w:rsidP="006D2FA5">
            <w:pPr>
              <w:widowControl/>
              <w:autoSpaceDE/>
              <w:autoSpaceDN/>
              <w:adjustRightInd/>
              <w:spacing w:before="100" w:beforeAutospacing="1" w:after="100" w:afterAutospacing="1" w:line="28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Группа С</w:t>
            </w:r>
          </w:p>
        </w:tc>
        <w:tc>
          <w:tcPr>
            <w:tcW w:w="2374" w:type="dxa"/>
            <w:vAlign w:val="center"/>
          </w:tcPr>
          <w:p w14:paraId="038BABB8" w14:textId="77777777" w:rsidR="006D2FA5" w:rsidRPr="006D2FA5" w:rsidRDefault="006D2FA5" w:rsidP="006D2FA5">
            <w:pPr>
              <w:widowControl/>
              <w:autoSpaceDE/>
              <w:autoSpaceDN/>
              <w:adjustRightInd/>
              <w:spacing w:before="100" w:beforeAutospacing="1" w:after="100" w:afterAutospacing="1" w:line="28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Группа В</w:t>
            </w:r>
          </w:p>
        </w:tc>
        <w:tc>
          <w:tcPr>
            <w:tcW w:w="2374" w:type="dxa"/>
            <w:vAlign w:val="center"/>
          </w:tcPr>
          <w:p w14:paraId="204776B5" w14:textId="77777777" w:rsidR="006D2FA5" w:rsidRPr="006D2FA5" w:rsidRDefault="006D2FA5" w:rsidP="006D2FA5">
            <w:pPr>
              <w:widowControl/>
              <w:autoSpaceDE/>
              <w:autoSpaceDN/>
              <w:adjustRightInd/>
              <w:spacing w:before="100" w:beforeAutospacing="1" w:after="100" w:afterAutospacing="1" w:line="28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Группа А</w:t>
            </w:r>
          </w:p>
        </w:tc>
      </w:tr>
      <w:tr w:rsidR="006D2FA5" w:rsidRPr="006D2FA5" w14:paraId="5ED3014A" w14:textId="77777777" w:rsidTr="00BF26D2">
        <w:tc>
          <w:tcPr>
            <w:tcW w:w="3119" w:type="dxa"/>
          </w:tcPr>
          <w:p w14:paraId="05AE9AE5" w14:textId="77777777" w:rsidR="006D2FA5" w:rsidRPr="006D2FA5" w:rsidRDefault="006D2FA5" w:rsidP="006D2FA5">
            <w:pPr>
              <w:widowControl/>
              <w:autoSpaceDE/>
              <w:autoSpaceDN/>
              <w:adjustRightInd/>
              <w:spacing w:before="100" w:beforeAutospacing="1" w:after="100" w:afterAutospacing="1" w:line="280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Коэффициент покрытия основных средств собственными средствами (К2)*</w:t>
            </w:r>
          </w:p>
        </w:tc>
        <w:tc>
          <w:tcPr>
            <w:tcW w:w="2333" w:type="dxa"/>
          </w:tcPr>
          <w:p w14:paraId="1678F552" w14:textId="77777777" w:rsidR="006D2FA5" w:rsidRPr="006D2FA5" w:rsidRDefault="006D2FA5" w:rsidP="006D2FA5">
            <w:pPr>
              <w:widowControl/>
              <w:autoSpaceDE/>
              <w:autoSpaceDN/>
              <w:adjustRightInd/>
              <w:spacing w:before="100" w:beforeAutospacing="1" w:after="100" w:afterAutospacing="1" w:line="280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Больше или равен 0,5, но меньше 1</w:t>
            </w:r>
          </w:p>
        </w:tc>
        <w:tc>
          <w:tcPr>
            <w:tcW w:w="2374" w:type="dxa"/>
          </w:tcPr>
          <w:p w14:paraId="3968121F" w14:textId="77777777" w:rsidR="006D2FA5" w:rsidRPr="006D2FA5" w:rsidRDefault="006D2FA5" w:rsidP="006D2FA5">
            <w:pPr>
              <w:widowControl/>
              <w:autoSpaceDE/>
              <w:autoSpaceDN/>
              <w:adjustRightInd/>
              <w:spacing w:before="100" w:beforeAutospacing="1" w:after="100" w:afterAutospacing="1" w:line="280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Больше или равен 1, но меньше 1,5</w:t>
            </w:r>
          </w:p>
        </w:tc>
        <w:tc>
          <w:tcPr>
            <w:tcW w:w="2374" w:type="dxa"/>
          </w:tcPr>
          <w:p w14:paraId="688C061A" w14:textId="77777777" w:rsidR="006D2FA5" w:rsidRPr="006D2FA5" w:rsidRDefault="006D2FA5" w:rsidP="006D2FA5">
            <w:pPr>
              <w:widowControl/>
              <w:autoSpaceDE/>
              <w:autoSpaceDN/>
              <w:adjustRightInd/>
              <w:spacing w:before="100" w:beforeAutospacing="1" w:after="100" w:afterAutospacing="1" w:line="280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Больше или равен 1,5</w:t>
            </w:r>
          </w:p>
        </w:tc>
      </w:tr>
      <w:tr w:rsidR="006D2FA5" w:rsidRPr="006D2FA5" w14:paraId="602BE57A" w14:textId="77777777" w:rsidTr="00BF26D2">
        <w:tc>
          <w:tcPr>
            <w:tcW w:w="3119" w:type="dxa"/>
          </w:tcPr>
          <w:p w14:paraId="5FE558A9" w14:textId="77777777" w:rsidR="006D2FA5" w:rsidRPr="006D2FA5" w:rsidRDefault="006D2FA5" w:rsidP="006D2FA5">
            <w:pPr>
              <w:widowControl/>
              <w:autoSpaceDE/>
              <w:autoSpaceDN/>
              <w:adjustRightInd/>
              <w:spacing w:before="100" w:beforeAutospacing="1" w:after="100" w:afterAutospacing="1" w:line="280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Коэффициент текущей ликвидности (К3)**</w:t>
            </w:r>
          </w:p>
        </w:tc>
        <w:tc>
          <w:tcPr>
            <w:tcW w:w="2333" w:type="dxa"/>
          </w:tcPr>
          <w:p w14:paraId="7C8730FE" w14:textId="77777777" w:rsidR="006D2FA5" w:rsidRPr="006D2FA5" w:rsidRDefault="006D2FA5" w:rsidP="006D2FA5">
            <w:pPr>
              <w:widowControl/>
              <w:autoSpaceDE/>
              <w:autoSpaceDN/>
              <w:adjustRightInd/>
              <w:spacing w:before="100" w:beforeAutospacing="1" w:after="100" w:afterAutospacing="1" w:line="280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Больше или равен 5</w:t>
            </w:r>
          </w:p>
        </w:tc>
        <w:tc>
          <w:tcPr>
            <w:tcW w:w="2374" w:type="dxa"/>
          </w:tcPr>
          <w:p w14:paraId="696F8C2A" w14:textId="77777777" w:rsidR="006D2FA5" w:rsidRPr="006D2FA5" w:rsidRDefault="006D2FA5" w:rsidP="006D2FA5">
            <w:pPr>
              <w:widowControl/>
              <w:autoSpaceDE/>
              <w:autoSpaceDN/>
              <w:adjustRightInd/>
              <w:spacing w:before="100" w:beforeAutospacing="1" w:after="100" w:afterAutospacing="1" w:line="280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Больше 2, но меньше 5</w:t>
            </w:r>
          </w:p>
        </w:tc>
        <w:tc>
          <w:tcPr>
            <w:tcW w:w="2374" w:type="dxa"/>
          </w:tcPr>
          <w:p w14:paraId="776105E4" w14:textId="77777777" w:rsidR="006D2FA5" w:rsidRPr="006D2FA5" w:rsidRDefault="006D2FA5" w:rsidP="006D2FA5">
            <w:pPr>
              <w:widowControl/>
              <w:autoSpaceDE/>
              <w:autoSpaceDN/>
              <w:adjustRightInd/>
              <w:spacing w:before="100" w:beforeAutospacing="1" w:after="100" w:afterAutospacing="1" w:line="280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Больше или равен 1, но меньше или равен 2</w:t>
            </w:r>
          </w:p>
        </w:tc>
      </w:tr>
      <w:tr w:rsidR="006D2FA5" w:rsidRPr="006D2FA5" w14:paraId="759F2C4F" w14:textId="77777777" w:rsidTr="00BF26D2">
        <w:tc>
          <w:tcPr>
            <w:tcW w:w="3119" w:type="dxa"/>
          </w:tcPr>
          <w:p w14:paraId="0F0F57A9" w14:textId="77777777" w:rsidR="006D2FA5" w:rsidRPr="006D2FA5" w:rsidRDefault="006D2FA5" w:rsidP="006D2FA5">
            <w:pPr>
              <w:widowControl/>
              <w:autoSpaceDE/>
              <w:autoSpaceDN/>
              <w:adjustRightInd/>
              <w:spacing w:before="100" w:beforeAutospacing="1" w:after="100" w:afterAutospacing="1" w:line="280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Рентабельность продаж (К4) и Норма чистой прибыли (К5)</w:t>
            </w:r>
          </w:p>
        </w:tc>
        <w:tc>
          <w:tcPr>
            <w:tcW w:w="2333" w:type="dxa"/>
          </w:tcPr>
          <w:p w14:paraId="5AA295CE" w14:textId="77777777" w:rsidR="006D2FA5" w:rsidRPr="006D2FA5" w:rsidRDefault="006D2FA5" w:rsidP="006D2FA5">
            <w:pPr>
              <w:widowControl/>
              <w:autoSpaceDE/>
              <w:autoSpaceDN/>
              <w:adjustRightInd/>
              <w:spacing w:before="100" w:beforeAutospacing="1" w:after="100" w:afterAutospacing="1" w:line="280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Значения показателей в отчетных периодах больше или равны 0 на протяжении большей части анализируемого периода***, а значения показателей для всего </w:t>
            </w:r>
            <w:r w:rsidRPr="006D2FA5">
              <w:rPr>
                <w:rFonts w:eastAsia="Times New Roman"/>
                <w:sz w:val="20"/>
                <w:szCs w:val="20"/>
              </w:rPr>
              <w:lastRenderedPageBreak/>
              <w:t>анализируемого периода*** меньше 0</w:t>
            </w:r>
          </w:p>
        </w:tc>
        <w:tc>
          <w:tcPr>
            <w:tcW w:w="2374" w:type="dxa"/>
          </w:tcPr>
          <w:p w14:paraId="2A59EE82" w14:textId="77777777" w:rsidR="006D2FA5" w:rsidRPr="006D2FA5" w:rsidRDefault="006D2FA5" w:rsidP="006D2FA5">
            <w:pPr>
              <w:widowControl/>
              <w:autoSpaceDE/>
              <w:autoSpaceDN/>
              <w:adjustRightInd/>
              <w:spacing w:before="100" w:beforeAutospacing="1" w:after="100" w:afterAutospacing="1" w:line="280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lastRenderedPageBreak/>
              <w:t>Если хотя бы в одном отчетном периоде значения показателей меньше или равны 0, но для всего анализируемого периода*** больше или равны 0</w:t>
            </w:r>
          </w:p>
        </w:tc>
        <w:tc>
          <w:tcPr>
            <w:tcW w:w="2374" w:type="dxa"/>
          </w:tcPr>
          <w:p w14:paraId="571FAF91" w14:textId="77777777" w:rsidR="006D2FA5" w:rsidRPr="006D2FA5" w:rsidRDefault="006D2FA5" w:rsidP="006D2FA5">
            <w:pPr>
              <w:widowControl/>
              <w:autoSpaceDE/>
              <w:autoSpaceDN/>
              <w:adjustRightInd/>
              <w:spacing w:before="100" w:beforeAutospacing="1" w:after="100" w:afterAutospacing="1" w:line="280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Значения показателей во всех отчетных периодах больше 0</w:t>
            </w:r>
          </w:p>
        </w:tc>
      </w:tr>
    </w:tbl>
    <w:p w14:paraId="7673BC58" w14:textId="77777777" w:rsidR="006D2FA5" w:rsidRPr="006D2FA5" w:rsidRDefault="006D2FA5" w:rsidP="006D2FA5">
      <w:pPr>
        <w:widowControl/>
        <w:autoSpaceDE/>
        <w:autoSpaceDN/>
        <w:adjustRightInd/>
        <w:spacing w:line="280" w:lineRule="atLeast"/>
        <w:jc w:val="both"/>
        <w:rPr>
          <w:rFonts w:eastAsia="Times New Roman"/>
          <w:sz w:val="20"/>
          <w:szCs w:val="20"/>
        </w:rPr>
      </w:pPr>
    </w:p>
    <w:p w14:paraId="510D80AB" w14:textId="77777777" w:rsidR="006D2FA5" w:rsidRPr="006D2FA5" w:rsidRDefault="006D2FA5" w:rsidP="006D2FA5">
      <w:pPr>
        <w:widowControl/>
        <w:autoSpaceDE/>
        <w:autoSpaceDN/>
        <w:adjustRightInd/>
        <w:spacing w:line="280" w:lineRule="atLeast"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К группе принципалов с низкой степенью удовлетворительности финансового состояния относятся принципалы, значение хотя бы одного показателя финансового состояния которых отнесено к группе C.</w:t>
      </w:r>
    </w:p>
    <w:p w14:paraId="0E0DEDFA" w14:textId="77777777" w:rsidR="006D2FA5" w:rsidRPr="006D2FA5" w:rsidRDefault="006D2FA5" w:rsidP="006D2FA5">
      <w:pPr>
        <w:widowControl/>
        <w:autoSpaceDE/>
        <w:autoSpaceDN/>
        <w:adjustRightInd/>
        <w:spacing w:line="280" w:lineRule="atLeast"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_____________________</w:t>
      </w:r>
    </w:p>
    <w:p w14:paraId="476F38BB" w14:textId="77777777" w:rsidR="006D2FA5" w:rsidRPr="006D2FA5" w:rsidRDefault="006D2FA5" w:rsidP="006D2FA5">
      <w:pPr>
        <w:widowControl/>
        <w:autoSpaceDE/>
        <w:autoSpaceDN/>
        <w:adjustRightInd/>
        <w:spacing w:line="280" w:lineRule="atLeast"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* – Используется наименьшее из расчетных значений показателя финансового состояния принципала в отчетных периодах, имеющих допустимые значения.</w:t>
      </w:r>
    </w:p>
    <w:p w14:paraId="10E03E85" w14:textId="77777777" w:rsidR="006D2FA5" w:rsidRPr="006D2FA5" w:rsidRDefault="006D2FA5" w:rsidP="006D2FA5">
      <w:pPr>
        <w:widowControl/>
        <w:autoSpaceDE/>
        <w:autoSpaceDN/>
        <w:adjustRightInd/>
        <w:spacing w:line="280" w:lineRule="atLeast"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** – Используется наибольшее из расчетных значений показателя финансового состояния принципала в отчетных периодах, имеющих допустимые значения.</w:t>
      </w:r>
    </w:p>
    <w:p w14:paraId="05CB2CF7" w14:textId="77777777" w:rsidR="006D2FA5" w:rsidRPr="006D2FA5" w:rsidRDefault="006D2FA5" w:rsidP="006D2FA5">
      <w:pPr>
        <w:widowControl/>
        <w:autoSpaceDE/>
        <w:autoSpaceDN/>
        <w:adjustRightInd/>
        <w:spacing w:line="280" w:lineRule="atLeast"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*** – Период, за который проводится анализ финансового состояния принципала.</w:t>
      </w:r>
    </w:p>
    <w:p w14:paraId="5E88BF7E" w14:textId="77777777" w:rsidR="006D2FA5" w:rsidRPr="006D2FA5" w:rsidRDefault="006D2FA5" w:rsidP="006D2FA5">
      <w:pPr>
        <w:widowControl/>
        <w:autoSpaceDE/>
        <w:autoSpaceDN/>
        <w:adjustRightInd/>
        <w:spacing w:line="280" w:lineRule="atLeast"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К группе принципалов со средней степенью удовлетворительности финансового состояния относятся принципалы, значение хотя бы одного показателя финансового состояния, которых отнесено к группе B и ни одно из значений не отнесено к группе C.</w:t>
      </w:r>
    </w:p>
    <w:p w14:paraId="3F2734B7" w14:textId="77777777" w:rsidR="006D2FA5" w:rsidRPr="006D2FA5" w:rsidRDefault="006D2FA5" w:rsidP="006D2FA5">
      <w:pPr>
        <w:widowControl/>
        <w:autoSpaceDE/>
        <w:autoSpaceDN/>
        <w:adjustRightInd/>
        <w:spacing w:line="280" w:lineRule="atLeast"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К группе принципалов с высокой степенью удовлетворительности финансового состояния относятся принципалы, значения всех показателей финансового состояния которых отнесены к группе A.</w:t>
      </w:r>
    </w:p>
    <w:p w14:paraId="5E1E388E" w14:textId="77777777" w:rsidR="006D2FA5" w:rsidRPr="006D2FA5" w:rsidRDefault="006D2FA5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spacing w:line="280" w:lineRule="atLeast"/>
        <w:ind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В случае если по результатам анализа, проведенного после предоставления муниципальной гарантии в рамках мониторинга финансового состояния принципала, финансовое состояние принципала признано неудовлетворительным, принципал относится к группе принципалов с неудовлетворительным финансовым состоянием.</w:t>
      </w:r>
    </w:p>
    <w:p w14:paraId="486C84E4" w14:textId="77777777" w:rsidR="006D2FA5" w:rsidRPr="006D2FA5" w:rsidRDefault="006D2FA5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spacing w:line="280" w:lineRule="atLeast"/>
        <w:ind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Минимальный объем (сумма) обеспечения исполнения обязательств принципала по удовлетворению регрессного требования гаранта к принципалу по муниципальной гарантии составляет:</w:t>
      </w:r>
    </w:p>
    <w:p w14:paraId="0632E87D" w14:textId="77777777" w:rsidR="006D2FA5" w:rsidRPr="006D2FA5" w:rsidRDefault="006D2FA5">
      <w:pPr>
        <w:widowControl/>
        <w:numPr>
          <w:ilvl w:val="0"/>
          <w:numId w:val="15"/>
        </w:numPr>
        <w:autoSpaceDE/>
        <w:autoSpaceDN/>
        <w:adjustRightInd/>
        <w:spacing w:line="280" w:lineRule="atLeast"/>
        <w:ind w:left="0"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100 процентов предельной суммы муниципальной гарантии – для группы принципалов с высокой степенью удовлетворительности финансового состояния;</w:t>
      </w:r>
    </w:p>
    <w:p w14:paraId="6A0DA5BA" w14:textId="77777777" w:rsidR="006D2FA5" w:rsidRPr="006D2FA5" w:rsidRDefault="006D2FA5">
      <w:pPr>
        <w:widowControl/>
        <w:numPr>
          <w:ilvl w:val="0"/>
          <w:numId w:val="15"/>
        </w:numPr>
        <w:autoSpaceDE/>
        <w:autoSpaceDN/>
        <w:adjustRightInd/>
        <w:spacing w:line="280" w:lineRule="atLeast"/>
        <w:ind w:left="0"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120 процентов предельной суммы муниципальной гарантии – для группы принципалов со средней степенью удовлетворительности финансового состояния;</w:t>
      </w:r>
    </w:p>
    <w:p w14:paraId="289BB1C1" w14:textId="77777777" w:rsidR="006D2FA5" w:rsidRPr="006D2FA5" w:rsidRDefault="006D2FA5">
      <w:pPr>
        <w:widowControl/>
        <w:numPr>
          <w:ilvl w:val="0"/>
          <w:numId w:val="15"/>
        </w:numPr>
        <w:autoSpaceDE/>
        <w:autoSpaceDN/>
        <w:adjustRightInd/>
        <w:spacing w:line="280" w:lineRule="atLeast"/>
        <w:ind w:left="0"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130 процентов предельной суммы муниципальной гарантии – для группы принципалов с низкой степенью удовлетворительности финансового состояния;</w:t>
      </w:r>
    </w:p>
    <w:p w14:paraId="77FF0324" w14:textId="77777777" w:rsidR="006D2FA5" w:rsidRPr="006D2FA5" w:rsidRDefault="006D2FA5">
      <w:pPr>
        <w:widowControl/>
        <w:numPr>
          <w:ilvl w:val="0"/>
          <w:numId w:val="15"/>
        </w:numPr>
        <w:autoSpaceDE/>
        <w:autoSpaceDN/>
        <w:adjustRightInd/>
        <w:spacing w:line="280" w:lineRule="atLeast"/>
        <w:ind w:left="0"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150 процентов предельной суммы муниципальной гарантии – для группы принципалов с неудовлетворительным финансовым состоянием.</w:t>
      </w:r>
    </w:p>
    <w:p w14:paraId="0D28679B" w14:textId="77777777" w:rsidR="006D2FA5" w:rsidRPr="006D2FA5" w:rsidRDefault="006D2FA5">
      <w:pPr>
        <w:widowControl/>
        <w:numPr>
          <w:ilvl w:val="0"/>
          <w:numId w:val="26"/>
        </w:numPr>
        <w:autoSpaceDE/>
        <w:autoSpaceDN/>
        <w:adjustRightInd/>
        <w:spacing w:line="280" w:lineRule="atLeast"/>
        <w:ind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По результатам определения группы принципала по степени удовлетворительности финансового состояния 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оформляется заключение. Заключение подписывается Главой поселка или лицом, исполняющим его обязанности.</w:t>
      </w:r>
    </w:p>
    <w:p w14:paraId="621B4B98" w14:textId="77777777" w:rsidR="006D2FA5" w:rsidRPr="006D2FA5" w:rsidRDefault="006D2FA5" w:rsidP="006D2FA5">
      <w:pPr>
        <w:widowControl/>
        <w:autoSpaceDE/>
        <w:autoSpaceDN/>
        <w:adjustRightInd/>
        <w:spacing w:line="280" w:lineRule="atLeast"/>
        <w:jc w:val="both"/>
        <w:rPr>
          <w:rFonts w:eastAsia="Times New Roman"/>
          <w:sz w:val="20"/>
          <w:szCs w:val="20"/>
        </w:rPr>
      </w:pPr>
    </w:p>
    <w:p w14:paraId="4C2FFF74" w14:textId="77777777" w:rsidR="006D2FA5" w:rsidRPr="006D2FA5" w:rsidRDefault="006D2FA5" w:rsidP="006D2FA5">
      <w:pPr>
        <w:jc w:val="right"/>
        <w:rPr>
          <w:rFonts w:eastAsia="Times New Roman"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Приложение №1 к Положению</w:t>
      </w:r>
    </w:p>
    <w:p w14:paraId="6867DAEE" w14:textId="77777777" w:rsidR="006D2FA5" w:rsidRPr="006D2FA5" w:rsidRDefault="006D2FA5" w:rsidP="006D2FA5">
      <w:pPr>
        <w:jc w:val="right"/>
        <w:rPr>
          <w:rFonts w:eastAsia="Times New Roman"/>
          <w:sz w:val="20"/>
          <w:szCs w:val="20"/>
        </w:rPr>
      </w:pPr>
    </w:p>
    <w:p w14:paraId="7346DBD6" w14:textId="77777777" w:rsidR="006D2FA5" w:rsidRPr="006D2FA5" w:rsidRDefault="006D2FA5" w:rsidP="006D2FA5">
      <w:pPr>
        <w:jc w:val="center"/>
        <w:rPr>
          <w:rFonts w:eastAsia="Times New Roman"/>
          <w:b/>
          <w:bCs/>
          <w:sz w:val="20"/>
          <w:szCs w:val="20"/>
        </w:rPr>
      </w:pPr>
      <w:r w:rsidRPr="006D2FA5">
        <w:rPr>
          <w:rFonts w:eastAsia="Times New Roman"/>
          <w:b/>
          <w:bCs/>
          <w:sz w:val="20"/>
          <w:szCs w:val="20"/>
        </w:rPr>
        <w:t>ПЕРЕЧЕНЬ</w:t>
      </w:r>
    </w:p>
    <w:p w14:paraId="006C98DB" w14:textId="77777777" w:rsidR="006D2FA5" w:rsidRPr="006D2FA5" w:rsidRDefault="006D2FA5" w:rsidP="006D2FA5">
      <w:pPr>
        <w:jc w:val="center"/>
        <w:rPr>
          <w:rFonts w:eastAsia="Times New Roman"/>
          <w:b/>
          <w:bCs/>
          <w:sz w:val="20"/>
          <w:szCs w:val="20"/>
        </w:rPr>
      </w:pPr>
      <w:r w:rsidRPr="006D2FA5">
        <w:rPr>
          <w:rFonts w:eastAsia="Times New Roman"/>
          <w:b/>
          <w:bCs/>
          <w:sz w:val="20"/>
          <w:szCs w:val="20"/>
        </w:rPr>
        <w:t>документов, представляемых принципалом и (или) бенефициаром в Администрацию муниципального образования «Поселок Айхал» Мирнинского района Республики Саха (Якутия) для предоставления муниципальной гарантии муниципального образования «Поселок Айхал»</w:t>
      </w:r>
    </w:p>
    <w:p w14:paraId="6130C3A0" w14:textId="77777777" w:rsidR="006D2FA5" w:rsidRPr="006D2FA5" w:rsidRDefault="006D2FA5" w:rsidP="006D2FA5">
      <w:pPr>
        <w:widowControl/>
        <w:tabs>
          <w:tab w:val="left" w:pos="993"/>
          <w:tab w:val="left" w:pos="1276"/>
        </w:tabs>
        <w:rPr>
          <w:rFonts w:eastAsia="Calibri"/>
          <w:sz w:val="20"/>
          <w:szCs w:val="20"/>
          <w:lang w:eastAsia="en-US"/>
        </w:rPr>
      </w:pPr>
    </w:p>
    <w:p w14:paraId="26CDC890" w14:textId="77777777" w:rsidR="006D2FA5" w:rsidRPr="006D2FA5" w:rsidRDefault="006D2FA5">
      <w:pPr>
        <w:widowControl/>
        <w:numPr>
          <w:ilvl w:val="0"/>
          <w:numId w:val="16"/>
        </w:numPr>
        <w:tabs>
          <w:tab w:val="left" w:pos="993"/>
          <w:tab w:val="left" w:pos="1134"/>
          <w:tab w:val="left" w:pos="1276"/>
        </w:tabs>
        <w:autoSpaceDE/>
        <w:autoSpaceDN/>
        <w:adjustRightInd/>
        <w:ind w:left="0" w:firstLine="720"/>
        <w:contextualSpacing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Для предоставления муниципальной гарантии муниципального образования «Поселок Айхал» Мирнинского района Республики Саха (Якутия) (далее – муниципальная гарантия) принципал и (или) бенефициар представляет в Администрацию муниципального образования «Поселок Айхал» следующие документы:</w:t>
      </w:r>
    </w:p>
    <w:p w14:paraId="3F940FC8" w14:textId="77777777" w:rsidR="006D2FA5" w:rsidRPr="006D2FA5" w:rsidRDefault="006D2FA5">
      <w:pPr>
        <w:widowControl/>
        <w:numPr>
          <w:ilvl w:val="1"/>
          <w:numId w:val="16"/>
        </w:numPr>
        <w:tabs>
          <w:tab w:val="left" w:pos="993"/>
          <w:tab w:val="left" w:pos="1276"/>
        </w:tabs>
        <w:autoSpaceDE/>
        <w:autoSpaceDN/>
        <w:adjustRightInd/>
        <w:spacing w:before="280"/>
        <w:ind w:left="0" w:firstLine="720"/>
        <w:contextualSpacing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Заявление принципала о предоставлении муниципальной гарантии (далее – заявление) с указанием:</w:t>
      </w:r>
    </w:p>
    <w:p w14:paraId="2E2E52D5" w14:textId="77777777" w:rsidR="006D2FA5" w:rsidRPr="006D2FA5" w:rsidRDefault="006D2FA5">
      <w:pPr>
        <w:widowControl/>
        <w:numPr>
          <w:ilvl w:val="0"/>
          <w:numId w:val="19"/>
        </w:numPr>
        <w:tabs>
          <w:tab w:val="left" w:pos="993"/>
          <w:tab w:val="left" w:pos="1276"/>
        </w:tabs>
        <w:autoSpaceDE/>
        <w:autoSpaceDN/>
        <w:adjustRightInd/>
        <w:spacing w:before="280"/>
        <w:ind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полного наименования, места нахождения и адреса, идентификационного номера налогоплательщика и основного государственного регистрационного номера принципала и (или) бенефициара;</w:t>
      </w:r>
    </w:p>
    <w:p w14:paraId="422C93CA" w14:textId="77777777" w:rsidR="006D2FA5" w:rsidRPr="006D2FA5" w:rsidRDefault="006D2FA5">
      <w:pPr>
        <w:widowControl/>
        <w:numPr>
          <w:ilvl w:val="0"/>
          <w:numId w:val="18"/>
        </w:numPr>
        <w:tabs>
          <w:tab w:val="left" w:pos="993"/>
          <w:tab w:val="left" w:pos="1276"/>
        </w:tabs>
        <w:autoSpaceDE/>
        <w:autoSpaceDN/>
        <w:adjustRightInd/>
        <w:spacing w:before="280" w:after="160"/>
        <w:ind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наименования и стоимости инвестиционного проекта (в случае обеспечения муниципальной гарантией исполнения обязательств принципала по кредитному договору на реализацию инвестиционного проекта);</w:t>
      </w:r>
    </w:p>
    <w:p w14:paraId="432E8120" w14:textId="77777777" w:rsidR="006D2FA5" w:rsidRPr="006D2FA5" w:rsidRDefault="006D2FA5">
      <w:pPr>
        <w:widowControl/>
        <w:numPr>
          <w:ilvl w:val="0"/>
          <w:numId w:val="18"/>
        </w:numPr>
        <w:tabs>
          <w:tab w:val="left" w:pos="993"/>
          <w:tab w:val="left" w:pos="1276"/>
        </w:tabs>
        <w:autoSpaceDE/>
        <w:autoSpaceDN/>
        <w:adjustRightInd/>
        <w:spacing w:before="280" w:after="160"/>
        <w:ind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 xml:space="preserve">обязательств принципала, объема (суммы) обязательств принципала по кредитному договору, подлежащему обеспечению муниципальной гарантией, с указанием отдельно суммы и срока кредита, суммы обязательств принципала по возврату суммы кредита (погашению основного долга) и уплате процентов по </w:t>
      </w:r>
      <w:r w:rsidRPr="006D2FA5">
        <w:rPr>
          <w:rFonts w:eastAsia="Times New Roman"/>
          <w:sz w:val="20"/>
          <w:szCs w:val="20"/>
          <w:lang w:val="x-none" w:eastAsia="x-none"/>
        </w:rPr>
        <w:lastRenderedPageBreak/>
        <w:t>кредиту (в случае обеспечения муниципальной гарантией исполнения обязательств принципала по кредитному договору, в том числе на реализацию инвестиционного проекта);</w:t>
      </w:r>
    </w:p>
    <w:p w14:paraId="6A1C932C" w14:textId="77777777" w:rsidR="006D2FA5" w:rsidRPr="006D2FA5" w:rsidRDefault="006D2FA5">
      <w:pPr>
        <w:widowControl/>
        <w:numPr>
          <w:ilvl w:val="0"/>
          <w:numId w:val="18"/>
        </w:numPr>
        <w:tabs>
          <w:tab w:val="left" w:pos="993"/>
          <w:tab w:val="left" w:pos="1276"/>
        </w:tabs>
        <w:autoSpaceDE/>
        <w:autoSpaceDN/>
        <w:adjustRightInd/>
        <w:spacing w:before="280" w:after="160"/>
        <w:ind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обязательств принципала, объема (суммы) обязательств принципала по иному договору, подлежащему обеспечению муниципальной гарантией (в случае обеспечения муниципальной гарантией исполнение обязательств принципала по иному договору);</w:t>
      </w:r>
    </w:p>
    <w:p w14:paraId="6546E410" w14:textId="77777777" w:rsidR="006D2FA5" w:rsidRPr="006D2FA5" w:rsidRDefault="006D2FA5">
      <w:pPr>
        <w:widowControl/>
        <w:numPr>
          <w:ilvl w:val="0"/>
          <w:numId w:val="18"/>
        </w:numPr>
        <w:tabs>
          <w:tab w:val="left" w:pos="993"/>
          <w:tab w:val="left" w:pos="1276"/>
        </w:tabs>
        <w:autoSpaceDE/>
        <w:autoSpaceDN/>
        <w:adjustRightInd/>
        <w:spacing w:before="280" w:after="160"/>
        <w:ind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обязательств принципала, объема (суммы) обязательств принципала в случае, когда муниципальная гарантия предоставляется в обеспечение исполнения обязательств, по которым невозможно установить бенефициара в момент предоставления муниципальной гарантии или бенефициарами является неопределенный круг лиц;</w:t>
      </w:r>
    </w:p>
    <w:p w14:paraId="6BA814EC" w14:textId="77777777" w:rsidR="006D2FA5" w:rsidRPr="006D2FA5" w:rsidRDefault="006D2FA5">
      <w:pPr>
        <w:widowControl/>
        <w:numPr>
          <w:ilvl w:val="0"/>
          <w:numId w:val="18"/>
        </w:numPr>
        <w:tabs>
          <w:tab w:val="left" w:pos="993"/>
          <w:tab w:val="left" w:pos="1276"/>
        </w:tabs>
        <w:autoSpaceDE/>
        <w:autoSpaceDN/>
        <w:adjustRightInd/>
        <w:spacing w:before="280" w:after="1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предельной суммы и срока муниципальной гарантии;</w:t>
      </w:r>
    </w:p>
    <w:p w14:paraId="2A379D25" w14:textId="77777777" w:rsidR="006D2FA5" w:rsidRPr="006D2FA5" w:rsidRDefault="006D2FA5">
      <w:pPr>
        <w:widowControl/>
        <w:numPr>
          <w:ilvl w:val="0"/>
          <w:numId w:val="18"/>
        </w:numPr>
        <w:tabs>
          <w:tab w:val="left" w:pos="993"/>
          <w:tab w:val="left" w:pos="1276"/>
        </w:tabs>
        <w:autoSpaceDE/>
        <w:autoSpaceDN/>
        <w:adjustRightInd/>
        <w:spacing w:before="280" w:after="160"/>
        <w:ind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наименования (вида), срока и суммы обеспечения исполнения в полном объеме обязательств принципала по удовлетворению регрессных требований МО «Поселок Айхал», полного наименования, места нахождения и адреса, идентификационного номера налогоплательщика, основного государственного регистрационного номера юридического лица, предоставляющего указанное обеспечение (в случае если муниципальная гарантия предоставляется с правом регрессного требования гаранта к принципалу).</w:t>
      </w:r>
    </w:p>
    <w:p w14:paraId="32944E36" w14:textId="77777777" w:rsidR="006D2FA5" w:rsidRPr="006D2FA5" w:rsidRDefault="006D2FA5">
      <w:pPr>
        <w:widowControl/>
        <w:numPr>
          <w:ilvl w:val="1"/>
          <w:numId w:val="17"/>
        </w:numPr>
        <w:tabs>
          <w:tab w:val="left" w:pos="993"/>
          <w:tab w:val="left" w:pos="1276"/>
          <w:tab w:val="left" w:pos="1418"/>
        </w:tabs>
        <w:autoSpaceDE/>
        <w:autoSpaceDN/>
        <w:adjustRightInd/>
        <w:ind w:left="0" w:firstLine="720"/>
        <w:contextualSpacing/>
        <w:jc w:val="both"/>
        <w:rPr>
          <w:rFonts w:eastAsia="Calibri"/>
          <w:sz w:val="20"/>
          <w:szCs w:val="20"/>
          <w:lang w:eastAsia="en-US"/>
        </w:rPr>
      </w:pPr>
      <w:r w:rsidRPr="006D2FA5">
        <w:rPr>
          <w:rFonts w:eastAsia="Calibri"/>
          <w:sz w:val="20"/>
          <w:szCs w:val="20"/>
          <w:lang w:eastAsia="en-US"/>
        </w:rPr>
        <w:t>Нотариально заверенные копии учредительных документов принципала и бенефициара со всеми приложениями, изменениями и дополнениями.</w:t>
      </w:r>
    </w:p>
    <w:p w14:paraId="7E89492D" w14:textId="77777777" w:rsidR="006D2FA5" w:rsidRPr="006D2FA5" w:rsidRDefault="006D2FA5">
      <w:pPr>
        <w:widowControl/>
        <w:numPr>
          <w:ilvl w:val="1"/>
          <w:numId w:val="17"/>
        </w:numPr>
        <w:tabs>
          <w:tab w:val="left" w:pos="426"/>
          <w:tab w:val="left" w:pos="993"/>
          <w:tab w:val="left" w:pos="1276"/>
        </w:tabs>
        <w:autoSpaceDE/>
        <w:autoSpaceDN/>
        <w:adjustRightInd/>
        <w:spacing w:before="280"/>
        <w:ind w:left="0" w:firstLine="720"/>
        <w:contextualSpacing/>
        <w:jc w:val="both"/>
        <w:rPr>
          <w:rFonts w:eastAsia="Calibri"/>
          <w:sz w:val="20"/>
          <w:szCs w:val="20"/>
          <w:lang w:eastAsia="en-US"/>
        </w:rPr>
      </w:pPr>
      <w:r w:rsidRPr="006D2FA5">
        <w:rPr>
          <w:rFonts w:eastAsia="Calibri"/>
          <w:sz w:val="20"/>
          <w:szCs w:val="20"/>
          <w:lang w:eastAsia="en-US"/>
        </w:rPr>
        <w:t>Кредитный или иной договор либо проект кредитного или иного договора бенефициара с принципалом и письмо бенефициара, подтверждающее его готовность заключить кредитный или иной договор при условии предоставления муниципальной гарантии, за исключением случаев, когда муниципальная гарантия предоставляется в обеспечение исполнения обязательств, по которым невозможно установить бенефициара в момент предоставления муниципальной гарантии или бенефициарами является неопределенный круг лиц.</w:t>
      </w:r>
    </w:p>
    <w:p w14:paraId="73C94233" w14:textId="77777777" w:rsidR="006D2FA5" w:rsidRPr="006D2FA5" w:rsidRDefault="006D2FA5">
      <w:pPr>
        <w:widowControl/>
        <w:numPr>
          <w:ilvl w:val="1"/>
          <w:numId w:val="17"/>
        </w:numPr>
        <w:tabs>
          <w:tab w:val="left" w:pos="426"/>
          <w:tab w:val="left" w:pos="993"/>
          <w:tab w:val="left" w:pos="1276"/>
        </w:tabs>
        <w:autoSpaceDE/>
        <w:autoSpaceDN/>
        <w:adjustRightInd/>
        <w:spacing w:before="280"/>
        <w:ind w:left="0" w:firstLine="720"/>
        <w:contextualSpacing/>
        <w:jc w:val="both"/>
        <w:rPr>
          <w:rFonts w:eastAsia="Calibri"/>
          <w:sz w:val="20"/>
          <w:szCs w:val="20"/>
          <w:lang w:eastAsia="en-US"/>
        </w:rPr>
      </w:pPr>
      <w:r w:rsidRPr="006D2FA5">
        <w:rPr>
          <w:rFonts w:eastAsia="Calibri"/>
          <w:sz w:val="20"/>
          <w:szCs w:val="20"/>
          <w:lang w:eastAsia="en-US"/>
        </w:rPr>
        <w:t>Заверенные принципалом копии документов, подтверждающих обязательства принципала, объем (сумму) обязательств принципала в случае, когда муниципальная гарантия предоставляется в обеспечение исполнения обязательств, по которым невозможно установить бенефициара в момент предоставления муниципальной гарантии или бенефициарами является неопределенный круг лиц.</w:t>
      </w:r>
    </w:p>
    <w:p w14:paraId="0AFD8C4D" w14:textId="77777777" w:rsidR="006D2FA5" w:rsidRPr="006D2FA5" w:rsidRDefault="006D2FA5">
      <w:pPr>
        <w:widowControl/>
        <w:numPr>
          <w:ilvl w:val="1"/>
          <w:numId w:val="17"/>
        </w:numPr>
        <w:tabs>
          <w:tab w:val="left" w:pos="993"/>
          <w:tab w:val="left" w:pos="1276"/>
          <w:tab w:val="left" w:pos="1418"/>
        </w:tabs>
        <w:autoSpaceDE/>
        <w:autoSpaceDN/>
        <w:adjustRightInd/>
        <w:ind w:left="0" w:firstLine="720"/>
        <w:jc w:val="both"/>
        <w:rPr>
          <w:rFonts w:eastAsia="Calibri"/>
          <w:sz w:val="20"/>
          <w:szCs w:val="20"/>
          <w:lang w:eastAsia="en-US"/>
        </w:rPr>
      </w:pPr>
      <w:r w:rsidRPr="006D2FA5">
        <w:rPr>
          <w:rFonts w:eastAsia="Calibri"/>
          <w:sz w:val="20"/>
          <w:szCs w:val="20"/>
          <w:lang w:eastAsia="en-US"/>
        </w:rPr>
        <w:t>Заверенные принципалом и бенефициаром копии документов, подтверждающих полномочия единоличного исполнительного органа (или иного уполномоченного лица) принципала и бенефициара на совершение сделок от имени принципала и бенефициара (решение об избрании, приказ о назначении, приказ о вступлении в должность, трудовой договор, доверенность и другое), а также нотариально заверенные образцы подписей указанных лиц и оттиска печати принципала и бенефициара.</w:t>
      </w:r>
    </w:p>
    <w:p w14:paraId="3BFC1D7F" w14:textId="77777777" w:rsidR="006D2FA5" w:rsidRPr="006D2FA5" w:rsidRDefault="006D2FA5">
      <w:pPr>
        <w:widowControl/>
        <w:numPr>
          <w:ilvl w:val="1"/>
          <w:numId w:val="17"/>
        </w:numPr>
        <w:tabs>
          <w:tab w:val="left" w:pos="993"/>
          <w:tab w:val="left" w:pos="1276"/>
          <w:tab w:val="left" w:pos="1418"/>
        </w:tabs>
        <w:autoSpaceDE/>
        <w:autoSpaceDN/>
        <w:adjustRightInd/>
        <w:ind w:left="0" w:firstLine="720"/>
        <w:jc w:val="both"/>
        <w:rPr>
          <w:rFonts w:eastAsia="Calibri"/>
          <w:sz w:val="20"/>
          <w:szCs w:val="20"/>
          <w:lang w:eastAsia="en-US"/>
        </w:rPr>
      </w:pPr>
      <w:r w:rsidRPr="006D2FA5">
        <w:rPr>
          <w:rFonts w:eastAsia="Calibri"/>
          <w:sz w:val="20"/>
          <w:szCs w:val="20"/>
          <w:lang w:eastAsia="en-US"/>
        </w:rPr>
        <w:t>Подлинник или нотариально заверенная копия документа, подтверждающего согласие уполномоченного органа управления принципала и бенефициара на совершение сделок, в обеспечение которых предоставляется муниципальная гарантия (в случаях, установленных законодательством Российской Федерации, учредительными и иными документами принципала).</w:t>
      </w:r>
    </w:p>
    <w:p w14:paraId="52045B77" w14:textId="77777777" w:rsidR="006D2FA5" w:rsidRPr="006D2FA5" w:rsidRDefault="006D2FA5">
      <w:pPr>
        <w:widowControl/>
        <w:numPr>
          <w:ilvl w:val="1"/>
          <w:numId w:val="17"/>
        </w:numPr>
        <w:tabs>
          <w:tab w:val="left" w:pos="993"/>
          <w:tab w:val="left" w:pos="1276"/>
          <w:tab w:val="left" w:pos="1418"/>
        </w:tabs>
        <w:autoSpaceDE/>
        <w:autoSpaceDN/>
        <w:adjustRightInd/>
        <w:ind w:left="0" w:firstLine="720"/>
        <w:jc w:val="both"/>
        <w:rPr>
          <w:rFonts w:eastAsia="Calibri"/>
          <w:sz w:val="20"/>
          <w:szCs w:val="20"/>
          <w:lang w:eastAsia="en-US"/>
        </w:rPr>
      </w:pPr>
      <w:r w:rsidRPr="006D2FA5">
        <w:rPr>
          <w:rFonts w:eastAsia="Calibri"/>
          <w:sz w:val="20"/>
          <w:szCs w:val="20"/>
          <w:lang w:eastAsia="en-US"/>
        </w:rPr>
        <w:t>Заверенные принципалом копии утвержденной уполномоченным органом годовой бухгалтерской (финансовой) отчетности принципала (по установленным формам) за год, предшествующий году обращения принципала с заявлением, и заверенные принципалом копии промежуточной (если обязанность ее составления установлена в соответствии с законодательством Российской Федерации) бухгалтерской (финансовой) отчетности принципала (по установленным формам) на последнюю отчетную дату, предшествующую дате заключения кредитного или иного договора, и на последнюю отчетную дату, предшествующую дате обращения принципала с заявлением.</w:t>
      </w:r>
    </w:p>
    <w:p w14:paraId="0C35C544" w14:textId="77777777" w:rsidR="006D2FA5" w:rsidRPr="006D2FA5" w:rsidRDefault="006D2FA5">
      <w:pPr>
        <w:widowControl/>
        <w:numPr>
          <w:ilvl w:val="1"/>
          <w:numId w:val="17"/>
        </w:numPr>
        <w:tabs>
          <w:tab w:val="left" w:pos="993"/>
          <w:tab w:val="left" w:pos="1276"/>
          <w:tab w:val="left" w:pos="1418"/>
        </w:tabs>
        <w:autoSpaceDE/>
        <w:autoSpaceDN/>
        <w:adjustRightInd/>
        <w:ind w:left="0" w:firstLine="720"/>
        <w:jc w:val="both"/>
        <w:rPr>
          <w:rFonts w:eastAsia="Calibri"/>
          <w:sz w:val="20"/>
          <w:szCs w:val="20"/>
          <w:lang w:eastAsia="en-US"/>
        </w:rPr>
      </w:pPr>
      <w:r w:rsidRPr="006D2FA5">
        <w:rPr>
          <w:rFonts w:eastAsia="Calibri"/>
          <w:sz w:val="20"/>
          <w:szCs w:val="20"/>
          <w:lang w:eastAsia="en-US"/>
        </w:rPr>
        <w:t xml:space="preserve">Заверенная принципалом копия аудиторского заключения </w:t>
      </w:r>
      <w:r w:rsidRPr="006D2FA5">
        <w:rPr>
          <w:rFonts w:eastAsia="Calibri"/>
          <w:spacing w:val="-4"/>
          <w:sz w:val="20"/>
          <w:szCs w:val="20"/>
          <w:lang w:eastAsia="en-US"/>
        </w:rPr>
        <w:t>о достоверности годовой бухгалтерской (финансовой) отчетности принципал</w:t>
      </w:r>
      <w:r w:rsidRPr="006D2FA5">
        <w:rPr>
          <w:rFonts w:eastAsia="Calibri"/>
          <w:sz w:val="20"/>
          <w:szCs w:val="20"/>
          <w:lang w:eastAsia="en-US"/>
        </w:rPr>
        <w:t>а за год, предшествующий году обращения принципала с заявлением (для юридических лиц, которые в соответствии с законодательством Российской Федерации должны проходить ежегодную аудиторскую проверку).</w:t>
      </w:r>
    </w:p>
    <w:p w14:paraId="05DD7DCD" w14:textId="77777777" w:rsidR="006D2FA5" w:rsidRPr="006D2FA5" w:rsidRDefault="006D2FA5">
      <w:pPr>
        <w:widowControl/>
        <w:numPr>
          <w:ilvl w:val="1"/>
          <w:numId w:val="17"/>
        </w:numPr>
        <w:tabs>
          <w:tab w:val="left" w:pos="993"/>
          <w:tab w:val="left" w:pos="1276"/>
        </w:tabs>
        <w:autoSpaceDE/>
        <w:autoSpaceDN/>
        <w:adjustRightInd/>
        <w:ind w:left="0" w:firstLine="720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Справка принципала и бенефициара, содержащая однозначные выводы о их соответствии требованиям, установленным абзацем первым пункта 16 статьи 241 Бюджетного кодекса Российской Федерации, с приложением документов, подтверждающих данные обстоятельства (за исключением муниципального унитарного предприятия МО «Поселок Айхал»).</w:t>
      </w:r>
    </w:p>
    <w:p w14:paraId="1D2FC883" w14:textId="77777777" w:rsidR="006D2FA5" w:rsidRPr="006D2FA5" w:rsidRDefault="006D2FA5">
      <w:pPr>
        <w:widowControl/>
        <w:numPr>
          <w:ilvl w:val="1"/>
          <w:numId w:val="17"/>
        </w:numPr>
        <w:tabs>
          <w:tab w:val="left" w:pos="993"/>
          <w:tab w:val="left" w:pos="1276"/>
        </w:tabs>
        <w:autoSpaceDE/>
        <w:autoSpaceDN/>
        <w:adjustRightInd/>
        <w:ind w:left="0" w:firstLine="720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 xml:space="preserve"> Документы, указанные в Приложениях № 1 и 2 к настоящему Перечню, в зависимости от способа обеспечения исполнения обязательств (в случае если муниципальная гарантия предоставляется с правом регрессного требования гаранта к принципалу).</w:t>
      </w:r>
    </w:p>
    <w:p w14:paraId="4D2C156B" w14:textId="77777777" w:rsidR="006D2FA5" w:rsidRPr="006D2FA5" w:rsidRDefault="006D2FA5" w:rsidP="006D2FA5">
      <w:pPr>
        <w:widowControl/>
        <w:tabs>
          <w:tab w:val="left" w:pos="993"/>
          <w:tab w:val="left" w:pos="1276"/>
        </w:tabs>
        <w:jc w:val="both"/>
        <w:rPr>
          <w:rFonts w:eastAsia="Calibri"/>
          <w:sz w:val="20"/>
          <w:szCs w:val="20"/>
          <w:lang w:eastAsia="en-US"/>
        </w:rPr>
      </w:pPr>
      <w:r w:rsidRPr="006D2FA5">
        <w:rPr>
          <w:rFonts w:eastAsia="Calibri"/>
          <w:sz w:val="20"/>
          <w:szCs w:val="20"/>
          <w:lang w:eastAsia="en-US"/>
        </w:rPr>
        <w:t>2. Для предоставления муниципальной гарантии принципалом могут быть приложены следующие документы:</w:t>
      </w:r>
    </w:p>
    <w:p w14:paraId="2F3E7CD1" w14:textId="77777777" w:rsidR="006D2FA5" w:rsidRPr="006D2FA5" w:rsidRDefault="006D2FA5" w:rsidP="006D2FA5">
      <w:pPr>
        <w:widowControl/>
        <w:tabs>
          <w:tab w:val="left" w:pos="993"/>
          <w:tab w:val="left" w:pos="1276"/>
          <w:tab w:val="left" w:pos="1418"/>
        </w:tabs>
        <w:jc w:val="both"/>
        <w:rPr>
          <w:rFonts w:eastAsia="Calibri"/>
          <w:sz w:val="20"/>
          <w:szCs w:val="20"/>
          <w:lang w:eastAsia="en-US"/>
        </w:rPr>
      </w:pPr>
      <w:r w:rsidRPr="006D2FA5">
        <w:rPr>
          <w:rFonts w:eastAsia="Calibri"/>
          <w:sz w:val="20"/>
          <w:szCs w:val="20"/>
          <w:lang w:eastAsia="en-US"/>
        </w:rPr>
        <w:t>2.1. Справка арбитражного суда об отсутствии в отношении принципала решения о признании его банкротом и об открытии конкурсного производства либо об отсутствии решения о приостановлении деятельности принципала в порядке, предусмотренном Кодексом Российской Федерации об административных правонарушениях.</w:t>
      </w:r>
    </w:p>
    <w:p w14:paraId="0B473AB1" w14:textId="77777777" w:rsidR="006D2FA5" w:rsidRPr="006D2FA5" w:rsidRDefault="006D2FA5" w:rsidP="006D2FA5">
      <w:pPr>
        <w:widowControl/>
        <w:tabs>
          <w:tab w:val="left" w:pos="993"/>
          <w:tab w:val="left" w:pos="1276"/>
          <w:tab w:val="left" w:pos="1418"/>
        </w:tabs>
        <w:jc w:val="both"/>
        <w:rPr>
          <w:rFonts w:eastAsia="Calibri"/>
          <w:sz w:val="20"/>
          <w:szCs w:val="20"/>
          <w:lang w:eastAsia="en-US"/>
        </w:rPr>
      </w:pPr>
      <w:r w:rsidRPr="006D2FA5">
        <w:rPr>
          <w:rFonts w:eastAsia="Calibri"/>
          <w:sz w:val="20"/>
          <w:szCs w:val="20"/>
          <w:lang w:eastAsia="en-US"/>
        </w:rPr>
        <w:t>2.2. Справка об исполнении принципалом обязанности по уплате налогов, сборов, страховых взносов, пеней, штрафов, процентов по форме, утвержденной федеральным органом исполнительной власти, уполномоченным по контролю и надзору в области налогов и сборов, выданную не ранее чем за 15 дней до дня обращения принципала с заявлением.</w:t>
      </w:r>
    </w:p>
    <w:p w14:paraId="46A346D5" w14:textId="77777777" w:rsidR="006D2FA5" w:rsidRPr="006D2FA5" w:rsidRDefault="006D2FA5" w:rsidP="006D2FA5">
      <w:pPr>
        <w:widowControl/>
        <w:tabs>
          <w:tab w:val="left" w:pos="993"/>
          <w:tab w:val="left" w:pos="1276"/>
          <w:tab w:val="left" w:pos="1418"/>
        </w:tabs>
        <w:jc w:val="both"/>
        <w:rPr>
          <w:rFonts w:eastAsia="Calibri"/>
          <w:sz w:val="20"/>
          <w:szCs w:val="20"/>
          <w:lang w:eastAsia="en-US"/>
        </w:rPr>
      </w:pPr>
      <w:r w:rsidRPr="006D2FA5">
        <w:rPr>
          <w:rFonts w:eastAsia="Calibri"/>
          <w:sz w:val="20"/>
          <w:szCs w:val="20"/>
          <w:lang w:eastAsia="en-US"/>
        </w:rPr>
        <w:t>2.3. Справка уполномоченного органа об отсутствии просроченной задолженности по денежным обязательствам перед МО «Поселок Айхал», выданная не ранее чем за 15 дней до дня обращения принципала с заявлением.</w:t>
      </w:r>
    </w:p>
    <w:p w14:paraId="00E12B81" w14:textId="77777777" w:rsidR="006D2FA5" w:rsidRPr="006D2FA5" w:rsidRDefault="006D2FA5" w:rsidP="006D2FA5">
      <w:pPr>
        <w:widowControl/>
        <w:tabs>
          <w:tab w:val="left" w:pos="993"/>
          <w:tab w:val="left" w:pos="1276"/>
          <w:tab w:val="left" w:pos="1418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6D2FA5">
        <w:rPr>
          <w:rFonts w:eastAsia="Calibri"/>
          <w:sz w:val="20"/>
          <w:szCs w:val="20"/>
          <w:lang w:eastAsia="en-US"/>
        </w:rPr>
        <w:t>Сведения, указанные в пункте 2 настоящего Перечня, запрашиваются в уполномоченных органах, если принципал не представил их по собственной инициативе.</w:t>
      </w:r>
    </w:p>
    <w:p w14:paraId="594EAA56" w14:textId="77777777" w:rsidR="006D2FA5" w:rsidRPr="006D2FA5" w:rsidRDefault="006D2FA5" w:rsidP="006D2FA5">
      <w:pPr>
        <w:widowControl/>
        <w:tabs>
          <w:tab w:val="left" w:pos="1418"/>
        </w:tabs>
        <w:ind w:firstLine="567"/>
        <w:contextualSpacing/>
        <w:jc w:val="center"/>
        <w:rPr>
          <w:rFonts w:eastAsia="Calibri"/>
          <w:sz w:val="20"/>
          <w:szCs w:val="20"/>
          <w:lang w:eastAsia="en-US"/>
        </w:rPr>
        <w:sectPr w:rsidR="006D2FA5" w:rsidRPr="006D2FA5" w:rsidSect="00B35D02">
          <w:headerReference w:type="default" r:id="rId11"/>
          <w:pgSz w:w="11907" w:h="16838"/>
          <w:pgMar w:top="567" w:right="567" w:bottom="816" w:left="1134" w:header="708" w:footer="709" w:gutter="0"/>
          <w:cols w:space="708"/>
          <w:docGrid w:linePitch="360"/>
        </w:sectPr>
      </w:pPr>
    </w:p>
    <w:p w14:paraId="39E9811B" w14:textId="50740E1B" w:rsidR="006D2FA5" w:rsidRPr="006D2FA5" w:rsidRDefault="006D2FA5" w:rsidP="006D2FA5">
      <w:pPr>
        <w:widowControl/>
        <w:tabs>
          <w:tab w:val="left" w:pos="1418"/>
        </w:tabs>
        <w:jc w:val="right"/>
        <w:rPr>
          <w:rFonts w:eastAsia="Calibri"/>
          <w:sz w:val="20"/>
          <w:szCs w:val="20"/>
          <w:lang w:eastAsia="en-US"/>
        </w:rPr>
      </w:pPr>
      <w:r w:rsidRPr="006D2FA5">
        <w:rPr>
          <w:rFonts w:eastAsia="Calibri"/>
          <w:noProof/>
          <w:sz w:val="20"/>
          <w:szCs w:val="2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58049" wp14:editId="7882E40F">
                <wp:simplePos x="0" y="0"/>
                <wp:positionH relativeFrom="column">
                  <wp:posOffset>-452755</wp:posOffset>
                </wp:positionH>
                <wp:positionV relativeFrom="paragraph">
                  <wp:posOffset>-723265</wp:posOffset>
                </wp:positionV>
                <wp:extent cx="7239000" cy="589280"/>
                <wp:effectExtent l="0" t="0" r="0" b="12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34312" id="Прямоугольник 2" o:spid="_x0000_s1026" style="position:absolute;margin-left:-35.65pt;margin-top:-56.95pt;width:570pt;height: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" stroked="f"/>
            </w:pict>
          </mc:Fallback>
        </mc:AlternateContent>
      </w:r>
      <w:r w:rsidRPr="006D2FA5">
        <w:rPr>
          <w:rFonts w:eastAsia="Calibri"/>
          <w:sz w:val="20"/>
          <w:szCs w:val="20"/>
          <w:lang w:eastAsia="en-US"/>
        </w:rPr>
        <w:t>Приложение № 1к Перечню</w:t>
      </w:r>
    </w:p>
    <w:p w14:paraId="4E0AC246" w14:textId="77777777" w:rsidR="006D2FA5" w:rsidRPr="006D2FA5" w:rsidRDefault="006D2FA5" w:rsidP="006D2FA5">
      <w:pPr>
        <w:widowControl/>
        <w:tabs>
          <w:tab w:val="left" w:pos="1418"/>
        </w:tabs>
        <w:jc w:val="both"/>
        <w:rPr>
          <w:rFonts w:eastAsia="Calibri"/>
          <w:sz w:val="20"/>
          <w:szCs w:val="20"/>
          <w:lang w:eastAsia="en-US"/>
        </w:rPr>
      </w:pPr>
    </w:p>
    <w:p w14:paraId="0DCBCCA0" w14:textId="77777777" w:rsidR="006D2FA5" w:rsidRPr="006D2FA5" w:rsidRDefault="006D2FA5" w:rsidP="006D2FA5">
      <w:pPr>
        <w:widowControl/>
        <w:tabs>
          <w:tab w:val="left" w:pos="1418"/>
        </w:tabs>
        <w:jc w:val="center"/>
        <w:rPr>
          <w:rFonts w:eastAsia="Calibri"/>
          <w:b/>
          <w:sz w:val="20"/>
          <w:szCs w:val="20"/>
          <w:lang w:eastAsia="en-US"/>
        </w:rPr>
      </w:pPr>
      <w:r w:rsidRPr="006D2FA5">
        <w:rPr>
          <w:rFonts w:eastAsia="Calibri"/>
          <w:b/>
          <w:sz w:val="20"/>
          <w:szCs w:val="20"/>
          <w:lang w:eastAsia="en-US"/>
        </w:rPr>
        <w:t>ПЕРЕЧЕНЬ</w:t>
      </w:r>
    </w:p>
    <w:p w14:paraId="5E75DDC1" w14:textId="77777777" w:rsidR="006D2FA5" w:rsidRPr="006D2FA5" w:rsidRDefault="006D2FA5" w:rsidP="006D2FA5">
      <w:pPr>
        <w:widowControl/>
        <w:tabs>
          <w:tab w:val="left" w:pos="1418"/>
        </w:tabs>
        <w:jc w:val="center"/>
        <w:rPr>
          <w:rFonts w:eastAsia="Calibri"/>
          <w:b/>
          <w:sz w:val="20"/>
          <w:szCs w:val="20"/>
          <w:lang w:eastAsia="en-US"/>
        </w:rPr>
      </w:pPr>
      <w:r w:rsidRPr="006D2FA5">
        <w:rPr>
          <w:rFonts w:eastAsia="Calibri"/>
          <w:b/>
          <w:sz w:val="20"/>
          <w:szCs w:val="20"/>
          <w:lang w:eastAsia="en-US"/>
        </w:rPr>
        <w:t>документов, представляемых принципалом в Администрацию муниципального образования «Поселок Айхал» Мирнинского района Республики Саха (Якутия), если в качестве обеспечения исполнения обязательств принципала предлагается залог имущества принципала или иного юридического лица</w:t>
      </w:r>
    </w:p>
    <w:p w14:paraId="6AC927D4" w14:textId="77777777" w:rsidR="006D2FA5" w:rsidRPr="006D2FA5" w:rsidRDefault="006D2FA5" w:rsidP="006D2FA5">
      <w:pPr>
        <w:widowControl/>
        <w:tabs>
          <w:tab w:val="left" w:pos="1418"/>
        </w:tabs>
        <w:ind w:left="709"/>
        <w:jc w:val="center"/>
        <w:rPr>
          <w:rFonts w:eastAsia="Calibri"/>
          <w:sz w:val="20"/>
          <w:szCs w:val="20"/>
          <w:lang w:eastAsia="en-US"/>
        </w:rPr>
      </w:pPr>
    </w:p>
    <w:p w14:paraId="4209CD60" w14:textId="77777777" w:rsidR="006D2FA5" w:rsidRPr="006D2FA5" w:rsidRDefault="006D2FA5" w:rsidP="006D2FA5">
      <w:pPr>
        <w:widowControl/>
        <w:tabs>
          <w:tab w:val="left" w:pos="993"/>
          <w:tab w:val="left" w:pos="1276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D2FA5">
        <w:rPr>
          <w:rFonts w:eastAsia="Calibri"/>
          <w:sz w:val="20"/>
          <w:szCs w:val="20"/>
          <w:lang w:eastAsia="en-US"/>
        </w:rPr>
        <w:t>1. В случае передачи в залог движимого имущества представляются:</w:t>
      </w:r>
    </w:p>
    <w:p w14:paraId="0D18C24E" w14:textId="77777777" w:rsidR="006D2FA5" w:rsidRPr="006D2FA5" w:rsidRDefault="006D2FA5" w:rsidP="006D2FA5">
      <w:pPr>
        <w:widowControl/>
        <w:tabs>
          <w:tab w:val="left" w:pos="993"/>
          <w:tab w:val="left" w:pos="1276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D2FA5">
        <w:rPr>
          <w:rFonts w:eastAsia="Calibri"/>
          <w:sz w:val="20"/>
          <w:szCs w:val="20"/>
          <w:lang w:eastAsia="en-US"/>
        </w:rPr>
        <w:t>1.1. Перечень передаваемого в залог имущества с указанием его наименования, индивидуальных идентифицирующих признаков (в том числе серийного, заводского, инвентарного номера соответственно), даты постановки на баланс, первоначальной стоимости, текущей балансовой стоимости, начисленного износа, степени износа, даты и суммы проводившихся переоценок, нормативного срока службы (эксплуатации).</w:t>
      </w:r>
    </w:p>
    <w:p w14:paraId="09E2E96E" w14:textId="77777777" w:rsidR="006D2FA5" w:rsidRPr="006D2FA5" w:rsidRDefault="006D2FA5" w:rsidP="006D2FA5">
      <w:pPr>
        <w:widowControl/>
        <w:tabs>
          <w:tab w:val="left" w:pos="993"/>
          <w:tab w:val="left" w:pos="1276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D2FA5">
        <w:rPr>
          <w:rFonts w:eastAsia="Calibri"/>
          <w:sz w:val="20"/>
          <w:szCs w:val="20"/>
          <w:lang w:eastAsia="en-US"/>
        </w:rPr>
        <w:t>1.2. Документы (либо заверенные залогодателем копии документов), подтверждающие право собственности (хозяйственного ведения) залогодателя (принципала или иного российского юридического лица) на передаваемое в залог имущество и отсутствие по нему всякого рода обременения.</w:t>
      </w:r>
    </w:p>
    <w:p w14:paraId="6121D230" w14:textId="77777777" w:rsidR="006D2FA5" w:rsidRPr="006D2FA5" w:rsidRDefault="006D2FA5" w:rsidP="006D2FA5">
      <w:pPr>
        <w:widowControl/>
        <w:tabs>
          <w:tab w:val="left" w:pos="993"/>
          <w:tab w:val="left" w:pos="1276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D2FA5">
        <w:rPr>
          <w:rFonts w:eastAsia="Calibri"/>
          <w:sz w:val="20"/>
          <w:szCs w:val="20"/>
          <w:lang w:eastAsia="en-US"/>
        </w:rPr>
        <w:t>1.3. Справка таможенного органа о том, что передаваемое в залог имущество прошло таможенное оформление (в случае передачи в залог импортного имущества).</w:t>
      </w:r>
    </w:p>
    <w:p w14:paraId="6989623D" w14:textId="77777777" w:rsidR="006D2FA5" w:rsidRPr="006D2FA5" w:rsidRDefault="006D2FA5" w:rsidP="006D2FA5">
      <w:pPr>
        <w:widowControl/>
        <w:tabs>
          <w:tab w:val="left" w:pos="993"/>
          <w:tab w:val="left" w:pos="1276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D2FA5">
        <w:rPr>
          <w:rFonts w:eastAsia="Calibri"/>
          <w:sz w:val="20"/>
          <w:szCs w:val="20"/>
          <w:lang w:eastAsia="en-US"/>
        </w:rPr>
        <w:t>1.4. Отчет оценщика об оценке предлагаемого для передачи в залог имущества, составленный по результатам определения рыночной стоимости имущества (с выводами о ликвидности), скрепленный печатью оценочной компании, с которой оценщик заключил трудовой договор.</w:t>
      </w:r>
    </w:p>
    <w:p w14:paraId="568AA017" w14:textId="77777777" w:rsidR="006D2FA5" w:rsidRPr="006D2FA5" w:rsidRDefault="006D2FA5" w:rsidP="006D2FA5">
      <w:pPr>
        <w:widowControl/>
        <w:tabs>
          <w:tab w:val="left" w:pos="993"/>
          <w:tab w:val="left" w:pos="1276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D2FA5">
        <w:rPr>
          <w:rFonts w:eastAsia="Calibri"/>
          <w:sz w:val="20"/>
          <w:szCs w:val="20"/>
          <w:lang w:eastAsia="en-US"/>
        </w:rPr>
        <w:t>1.5. Нотариально заверенные копии документов, подтверждающих факт страхования передаваемого в залог имущества от всех рисков утраты и повреждения на сумму не менее его рыночной стоимости (в том числе договоров страхования или страховых полисов), а также документов, подтверждающих уплату (внесение) страховых взносов (платежей).</w:t>
      </w:r>
    </w:p>
    <w:p w14:paraId="1F2C7BB5" w14:textId="77777777" w:rsidR="006D2FA5" w:rsidRPr="006D2FA5" w:rsidRDefault="006D2FA5" w:rsidP="006D2FA5">
      <w:pPr>
        <w:widowControl/>
        <w:tabs>
          <w:tab w:val="left" w:pos="993"/>
          <w:tab w:val="left" w:pos="1276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D2FA5">
        <w:rPr>
          <w:rFonts w:eastAsia="Calibri"/>
          <w:sz w:val="20"/>
          <w:szCs w:val="20"/>
          <w:lang w:eastAsia="en-US"/>
        </w:rPr>
        <w:t>1.6. Заверенные залогодателем копии документов, подтверждающих полномочия единоличного исполнительного органа (или иного уполномоченного лица) залогодателя на заключение договора залога имущества от имени залогодателя (решение об избрании, приказ о назначении, приказ о вступлении в должность, трудовой контракт и другое), доверенность (либо нотариально заверенная копия доверенности) на осуществление указанных полномочий, нотариально заверенный образец подписи указанного лица и оттиска печати (при ее наличии) залогодателя.</w:t>
      </w:r>
    </w:p>
    <w:p w14:paraId="08929112" w14:textId="77777777" w:rsidR="006D2FA5" w:rsidRPr="006D2FA5" w:rsidRDefault="006D2FA5" w:rsidP="006D2FA5">
      <w:pPr>
        <w:widowControl/>
        <w:tabs>
          <w:tab w:val="left" w:pos="993"/>
          <w:tab w:val="left" w:pos="1276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D2FA5">
        <w:rPr>
          <w:rFonts w:eastAsia="Calibri"/>
          <w:sz w:val="20"/>
          <w:szCs w:val="20"/>
          <w:lang w:eastAsia="en-US"/>
        </w:rPr>
        <w:t>1.7. Заверенные залогодателем копии документов, подтверждающих принятие уполномоченным органом залогодателя решений об одобрении (предоставлении согласия на совершение) сделки (взаимосвязанных сделок) по передаче в залог имущества залогодателя в обеспечение исполнения обязательств принципала по удовлетворению регрессных требований МО «Поселок Айхал» (в порядке и случаях, которые установлены законодательством Российской Федерации, учредительными и иными документами залогодателя).</w:t>
      </w:r>
    </w:p>
    <w:p w14:paraId="79D4097F" w14:textId="77777777" w:rsidR="006D2FA5" w:rsidRPr="006D2FA5" w:rsidRDefault="006D2FA5" w:rsidP="006D2FA5">
      <w:pPr>
        <w:widowControl/>
        <w:tabs>
          <w:tab w:val="left" w:pos="993"/>
          <w:tab w:val="left" w:pos="1276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D2FA5">
        <w:rPr>
          <w:rFonts w:eastAsia="Calibri"/>
          <w:sz w:val="20"/>
          <w:szCs w:val="20"/>
          <w:lang w:eastAsia="en-US"/>
        </w:rPr>
        <w:t>1.8. Заверенные залогодателем копии утвержденной уполномоченным органом годовой бухгалтерской (финансовой) отчетности залогодателя (по установленным формам) за год, предшествующий году обращения принципала с заявлением, и заверенные залогодателем копии промежуточной (если обязанность ее составления установлена в соответствии с законодательством Российской Федерации) бухгалтерской (финансовой) отчетности залогодателя (по установленным формам) на последнюю отчетную дату, предшествующую дате принятия указанных в подпункте 1.7 настоящего пункта решений.</w:t>
      </w:r>
    </w:p>
    <w:p w14:paraId="567D428C" w14:textId="77777777" w:rsidR="006D2FA5" w:rsidRPr="006D2FA5" w:rsidRDefault="006D2FA5" w:rsidP="006D2FA5">
      <w:pPr>
        <w:widowControl/>
        <w:tabs>
          <w:tab w:val="left" w:pos="993"/>
          <w:tab w:val="left" w:pos="1276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D2FA5">
        <w:rPr>
          <w:rFonts w:eastAsia="Calibri"/>
          <w:sz w:val="20"/>
          <w:szCs w:val="20"/>
          <w:lang w:eastAsia="en-US"/>
        </w:rPr>
        <w:t>2. В случае передачи в залог недвижимого имущества представляются:</w:t>
      </w:r>
    </w:p>
    <w:p w14:paraId="1E6EE6FA" w14:textId="77777777" w:rsidR="006D2FA5" w:rsidRPr="006D2FA5" w:rsidRDefault="006D2FA5" w:rsidP="006D2FA5">
      <w:pPr>
        <w:widowControl/>
        <w:tabs>
          <w:tab w:val="left" w:pos="993"/>
          <w:tab w:val="left" w:pos="1276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D2FA5">
        <w:rPr>
          <w:rFonts w:eastAsia="Calibri"/>
          <w:sz w:val="20"/>
          <w:szCs w:val="20"/>
          <w:lang w:eastAsia="en-US"/>
        </w:rPr>
        <w:t>2.1. Перечень передаваемого в залог имущества с указанием его наименования, индивидуальных идентифицирующих признаков (в том числе серийного, заводского, инвентарного, кадастрового номера соответственно), даты постановки на баланс, первоначальной стоимости, текущей балансовой стоимости, начисленного износа, степени износа, даты и суммы проводившихся переоценок, нормативного срока службы (эксплуатации).</w:t>
      </w:r>
    </w:p>
    <w:p w14:paraId="1F9FD0CD" w14:textId="77777777" w:rsidR="006D2FA5" w:rsidRPr="006D2FA5" w:rsidRDefault="006D2FA5" w:rsidP="006D2FA5">
      <w:pPr>
        <w:widowControl/>
        <w:tabs>
          <w:tab w:val="left" w:pos="993"/>
          <w:tab w:val="left" w:pos="1276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D2FA5">
        <w:rPr>
          <w:rFonts w:eastAsia="Calibri"/>
          <w:sz w:val="20"/>
          <w:szCs w:val="20"/>
          <w:lang w:eastAsia="en-US"/>
        </w:rPr>
        <w:t>2.2. Документы (либо нотариально заверенные копии документов), подтверждающие государственную регистрацию права собственности (хозяйственного ведения) залогодателя (принципала или иного российского юридического лица) на передаваемое в залог имущество и отсутствие по нему всякого рода обременения.</w:t>
      </w:r>
    </w:p>
    <w:p w14:paraId="511A02FE" w14:textId="77777777" w:rsidR="006D2FA5" w:rsidRPr="006D2FA5" w:rsidRDefault="006D2FA5" w:rsidP="006D2FA5">
      <w:pPr>
        <w:widowControl/>
        <w:tabs>
          <w:tab w:val="left" w:pos="993"/>
          <w:tab w:val="left" w:pos="1276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D2FA5">
        <w:rPr>
          <w:rFonts w:eastAsia="Calibri"/>
          <w:sz w:val="20"/>
          <w:szCs w:val="20"/>
          <w:lang w:eastAsia="en-US"/>
        </w:rPr>
        <w:t>2.3. Документы (либо заверенные залогодателем копии документов), содержащие актуальные сведения о техническом состоянии и текущей балансовой стоимости объекта недвижимости.</w:t>
      </w:r>
    </w:p>
    <w:p w14:paraId="6DF19ECA" w14:textId="77777777" w:rsidR="006D2FA5" w:rsidRPr="006D2FA5" w:rsidRDefault="006D2FA5" w:rsidP="006D2FA5">
      <w:pPr>
        <w:widowControl/>
        <w:tabs>
          <w:tab w:val="left" w:pos="993"/>
          <w:tab w:val="left" w:pos="1276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D2FA5">
        <w:rPr>
          <w:rFonts w:eastAsia="Calibri"/>
          <w:sz w:val="20"/>
          <w:szCs w:val="20"/>
          <w:lang w:eastAsia="en-US"/>
        </w:rPr>
        <w:t>2.4. Документы (либо нотариально заверенные копии документов), подтверждающие основание пользования земельным участком, на котором расположен объект недвижимости (здания, сооружения), и государственную регистрацию права залогодателя на земельный участок.</w:t>
      </w:r>
    </w:p>
    <w:p w14:paraId="6965A763" w14:textId="77777777" w:rsidR="006D2FA5" w:rsidRPr="006D2FA5" w:rsidRDefault="006D2FA5" w:rsidP="006D2FA5">
      <w:pPr>
        <w:widowControl/>
        <w:tabs>
          <w:tab w:val="left" w:pos="993"/>
          <w:tab w:val="left" w:pos="1276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D2FA5">
        <w:rPr>
          <w:rFonts w:eastAsia="Calibri"/>
          <w:sz w:val="20"/>
          <w:szCs w:val="20"/>
          <w:lang w:eastAsia="en-US"/>
        </w:rPr>
        <w:t>2.5. Документы (либо заверенные залогодателем копии документов), подтверждающие согласие собственника (арендодателя) земельного участка на передачу в залог права аренды земельного участка, на котором расположен принадлежащий залогодателю объект недвижимости (здания, сооружения) (в случае если это предусмотрено договором аренды и (или) законодательством Российской Федерации).</w:t>
      </w:r>
    </w:p>
    <w:p w14:paraId="7BD3727A" w14:textId="77777777" w:rsidR="006D2FA5" w:rsidRPr="006D2FA5" w:rsidRDefault="006D2FA5" w:rsidP="006D2FA5">
      <w:pPr>
        <w:widowControl/>
        <w:tabs>
          <w:tab w:val="left" w:pos="993"/>
          <w:tab w:val="left" w:pos="1276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D2FA5">
        <w:rPr>
          <w:rFonts w:eastAsia="Calibri"/>
          <w:sz w:val="20"/>
          <w:szCs w:val="20"/>
          <w:lang w:eastAsia="en-US"/>
        </w:rPr>
        <w:lastRenderedPageBreak/>
        <w:t>2.6. Документы, указанные в подпунктах 1.3 - 1.8 пункта 1 настоящего перечня.</w:t>
      </w:r>
    </w:p>
    <w:p w14:paraId="79DBB9A3" w14:textId="77777777" w:rsidR="006D2FA5" w:rsidRPr="006D2FA5" w:rsidRDefault="006D2FA5" w:rsidP="006D2FA5">
      <w:pPr>
        <w:widowControl/>
        <w:tabs>
          <w:tab w:val="left" w:pos="993"/>
          <w:tab w:val="left" w:pos="1276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D2FA5">
        <w:rPr>
          <w:rFonts w:eastAsia="Calibri"/>
          <w:sz w:val="20"/>
          <w:szCs w:val="20"/>
          <w:lang w:eastAsia="en-US"/>
        </w:rPr>
        <w:t>3. В случае, если залогодателем выступает российское юридическое лицо, не являющееся принципалом, дополнительно к документам, указанным в пунктах 1 или 2 настоящего перечня (в зависимости от передаваемого в залог имущества), представляются:</w:t>
      </w:r>
    </w:p>
    <w:p w14:paraId="7D6DA436" w14:textId="77777777" w:rsidR="006D2FA5" w:rsidRPr="006D2FA5" w:rsidRDefault="006D2FA5" w:rsidP="006D2FA5">
      <w:pPr>
        <w:widowControl/>
        <w:tabs>
          <w:tab w:val="left" w:pos="993"/>
          <w:tab w:val="left" w:pos="1276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D2FA5">
        <w:rPr>
          <w:rFonts w:eastAsia="Calibri"/>
          <w:sz w:val="20"/>
          <w:szCs w:val="20"/>
          <w:lang w:eastAsia="en-US"/>
        </w:rPr>
        <w:t>3.1. Нотариально заверенные копии учредительных документов залогодателя со всеми приложениями, изменениями и дополнениями.</w:t>
      </w:r>
    </w:p>
    <w:p w14:paraId="7241B183" w14:textId="77777777" w:rsidR="006D2FA5" w:rsidRPr="006D2FA5" w:rsidRDefault="006D2FA5" w:rsidP="006D2FA5">
      <w:pPr>
        <w:widowControl/>
        <w:tabs>
          <w:tab w:val="left" w:pos="993"/>
          <w:tab w:val="left" w:pos="1276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D2FA5">
        <w:rPr>
          <w:rFonts w:eastAsia="Calibri"/>
          <w:sz w:val="20"/>
          <w:szCs w:val="20"/>
          <w:lang w:eastAsia="en-US"/>
        </w:rPr>
        <w:t>3.2. Письмо залогодателя о согласии передать в залог МО «Поселок Айхал» в лице Администрации МО «Поселок Айхал» имущество залогодателя в обеспечение исполнения обязательств принципала по удовлетворению регрессных требований МО «Поселок Айхал».</w:t>
      </w:r>
    </w:p>
    <w:p w14:paraId="5D43DF35" w14:textId="77777777" w:rsidR="006D2FA5" w:rsidRPr="006D2FA5" w:rsidRDefault="006D2FA5" w:rsidP="006D2FA5">
      <w:pPr>
        <w:widowControl/>
        <w:tabs>
          <w:tab w:val="left" w:pos="993"/>
          <w:tab w:val="left" w:pos="1276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</w:p>
    <w:p w14:paraId="0FD6CE65" w14:textId="77777777" w:rsidR="006D2FA5" w:rsidRPr="006D2FA5" w:rsidRDefault="006D2FA5" w:rsidP="006D2FA5">
      <w:pPr>
        <w:widowControl/>
        <w:tabs>
          <w:tab w:val="left" w:pos="1418"/>
        </w:tabs>
        <w:jc w:val="right"/>
        <w:rPr>
          <w:rFonts w:eastAsia="Calibri"/>
          <w:sz w:val="20"/>
          <w:szCs w:val="20"/>
          <w:lang w:eastAsia="en-US"/>
        </w:rPr>
      </w:pPr>
      <w:r w:rsidRPr="006D2FA5">
        <w:rPr>
          <w:rFonts w:eastAsia="Calibri"/>
          <w:sz w:val="20"/>
          <w:szCs w:val="20"/>
          <w:lang w:eastAsia="en-US"/>
        </w:rPr>
        <w:t>Приложение № 2 к Перечню</w:t>
      </w:r>
    </w:p>
    <w:p w14:paraId="3EB8BFE0" w14:textId="77777777" w:rsidR="006D2FA5" w:rsidRPr="006D2FA5" w:rsidRDefault="006D2FA5" w:rsidP="006D2FA5">
      <w:pPr>
        <w:widowControl/>
        <w:tabs>
          <w:tab w:val="left" w:pos="1418"/>
        </w:tabs>
        <w:jc w:val="both"/>
        <w:rPr>
          <w:rFonts w:eastAsia="Calibri"/>
          <w:sz w:val="20"/>
          <w:szCs w:val="20"/>
          <w:lang w:eastAsia="en-US"/>
        </w:rPr>
      </w:pPr>
    </w:p>
    <w:p w14:paraId="50A5BD48" w14:textId="77777777" w:rsidR="006D2FA5" w:rsidRPr="006D2FA5" w:rsidRDefault="006D2FA5" w:rsidP="006D2FA5">
      <w:pPr>
        <w:widowControl/>
        <w:tabs>
          <w:tab w:val="left" w:pos="1418"/>
        </w:tabs>
        <w:jc w:val="center"/>
        <w:rPr>
          <w:rFonts w:eastAsia="Calibri"/>
          <w:b/>
          <w:sz w:val="20"/>
          <w:szCs w:val="20"/>
          <w:lang w:eastAsia="en-US"/>
        </w:rPr>
      </w:pPr>
      <w:r w:rsidRPr="006D2FA5">
        <w:rPr>
          <w:rFonts w:eastAsia="Calibri"/>
          <w:b/>
          <w:sz w:val="20"/>
          <w:szCs w:val="20"/>
          <w:lang w:eastAsia="en-US"/>
        </w:rPr>
        <w:t>ПЕРЕЧЕНЬ</w:t>
      </w:r>
    </w:p>
    <w:p w14:paraId="015B42E2" w14:textId="77777777" w:rsidR="006D2FA5" w:rsidRPr="006D2FA5" w:rsidRDefault="006D2FA5" w:rsidP="006D2FA5">
      <w:pPr>
        <w:widowControl/>
        <w:tabs>
          <w:tab w:val="left" w:pos="1418"/>
        </w:tabs>
        <w:jc w:val="center"/>
        <w:rPr>
          <w:rFonts w:eastAsia="Calibri"/>
          <w:b/>
          <w:sz w:val="20"/>
          <w:szCs w:val="20"/>
          <w:lang w:eastAsia="en-US"/>
        </w:rPr>
      </w:pPr>
      <w:r w:rsidRPr="006D2FA5">
        <w:rPr>
          <w:rFonts w:eastAsia="Calibri"/>
          <w:b/>
          <w:sz w:val="20"/>
          <w:szCs w:val="20"/>
          <w:lang w:eastAsia="en-US"/>
        </w:rPr>
        <w:t>документов, представляемых принципалом в Администрацию муниципального образования «Поселок Айхал» Мирнинского района Республики Саха (Якутия), если в качестве обеспечения исполнения обязательств принципала предлагается поручительство российского юридического лица или банковская гарантия российского банка</w:t>
      </w:r>
    </w:p>
    <w:p w14:paraId="252195C5" w14:textId="77777777" w:rsidR="006D2FA5" w:rsidRPr="006D2FA5" w:rsidRDefault="006D2FA5" w:rsidP="006D2FA5">
      <w:pPr>
        <w:widowControl/>
        <w:tabs>
          <w:tab w:val="left" w:pos="1418"/>
        </w:tabs>
        <w:rPr>
          <w:rFonts w:eastAsia="Calibri"/>
          <w:sz w:val="20"/>
          <w:szCs w:val="20"/>
          <w:lang w:eastAsia="en-US"/>
        </w:rPr>
      </w:pPr>
    </w:p>
    <w:p w14:paraId="147B6CDA" w14:textId="77777777" w:rsidR="006D2FA5" w:rsidRPr="006D2FA5" w:rsidRDefault="006D2FA5">
      <w:pPr>
        <w:widowControl/>
        <w:numPr>
          <w:ilvl w:val="0"/>
          <w:numId w:val="20"/>
        </w:numPr>
        <w:tabs>
          <w:tab w:val="left" w:pos="993"/>
          <w:tab w:val="left" w:pos="1276"/>
        </w:tabs>
        <w:autoSpaceDE/>
        <w:autoSpaceDN/>
        <w:adjustRightInd/>
        <w:spacing w:after="160"/>
        <w:ind w:left="0"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bookmarkStart w:id="3" w:name="Par0"/>
      <w:bookmarkEnd w:id="3"/>
      <w:r w:rsidRPr="006D2FA5">
        <w:rPr>
          <w:rFonts w:eastAsia="Times New Roman"/>
          <w:sz w:val="20"/>
          <w:szCs w:val="20"/>
          <w:lang w:val="x-none" w:eastAsia="x-none"/>
        </w:rPr>
        <w:t>Письмо поручителя, банка-гаранта о согласии предоставить в пользу муниципального образования «Поселок Айхал» Мирнинского района Республики Саха (Якутия) в лице Администрации МО «Поселок Айхал» соответственно поручительство, банковскую гарантию в обеспечение исполнения обязательств принципала по удовлетворению регрессных требований МО «Поселок Айхал».</w:t>
      </w:r>
    </w:p>
    <w:p w14:paraId="5E0BB4B5" w14:textId="77777777" w:rsidR="006D2FA5" w:rsidRPr="006D2FA5" w:rsidRDefault="006D2FA5">
      <w:pPr>
        <w:widowControl/>
        <w:numPr>
          <w:ilvl w:val="0"/>
          <w:numId w:val="20"/>
        </w:numPr>
        <w:tabs>
          <w:tab w:val="left" w:pos="993"/>
          <w:tab w:val="left" w:pos="1276"/>
        </w:tabs>
        <w:autoSpaceDE/>
        <w:autoSpaceDN/>
        <w:adjustRightInd/>
        <w:spacing w:after="160"/>
        <w:ind w:left="0"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Нотариально заверенные копии учредительных документов поручителя, банка-гаранта со всеми приложениями, изменениями и дополнениями.</w:t>
      </w:r>
    </w:p>
    <w:p w14:paraId="02206D38" w14:textId="77777777" w:rsidR="006D2FA5" w:rsidRPr="006D2FA5" w:rsidRDefault="006D2FA5">
      <w:pPr>
        <w:widowControl/>
        <w:numPr>
          <w:ilvl w:val="0"/>
          <w:numId w:val="20"/>
        </w:numPr>
        <w:tabs>
          <w:tab w:val="left" w:pos="993"/>
          <w:tab w:val="left" w:pos="1276"/>
        </w:tabs>
        <w:autoSpaceDE/>
        <w:autoSpaceDN/>
        <w:adjustRightInd/>
        <w:spacing w:after="160"/>
        <w:ind w:left="0"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Заверенные соответственно поручителем, банком-гарантом копии документов, подтверждающих полномочия единоличного исполнительного органа (или иного уполномоченного лица) поручителя, банка-гаранта на совершение сделок от имени поручителя, банка-гаранта (решение об избрании, приказ о назначении, приказ о вступлении в должность, трудовой договор и другое), а также доверенности (либо нотариально заверенные копии доверенностей) на осуществление указанных полномочий, нотариально заверенные образцы подписей указанных лиц и оттиска печати (при ее наличии) поручителя, банка-гаранта.</w:t>
      </w:r>
      <w:bookmarkStart w:id="4" w:name="Par3"/>
      <w:bookmarkEnd w:id="4"/>
    </w:p>
    <w:p w14:paraId="310AB6E4" w14:textId="77777777" w:rsidR="006D2FA5" w:rsidRPr="006D2FA5" w:rsidRDefault="006D2FA5">
      <w:pPr>
        <w:widowControl/>
        <w:numPr>
          <w:ilvl w:val="0"/>
          <w:numId w:val="20"/>
        </w:numPr>
        <w:tabs>
          <w:tab w:val="left" w:pos="993"/>
          <w:tab w:val="left" w:pos="1276"/>
        </w:tabs>
        <w:autoSpaceDE/>
        <w:autoSpaceDN/>
        <w:adjustRightInd/>
        <w:spacing w:after="160"/>
        <w:ind w:left="0"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Заверенные соответственно поручителем, банком-гарантом копии документов, подтверждающих принятие уполномоченными органами поручителя, банка-гаранта решений об одобрении (предоставлении согласия на совершение) сделок (взаимосвязанных сделок) по предоставлению соответственно поручительства, банковской гарантии в обеспечение исполнения обязательств принципала по удовлетворению регрессных требований МО «Поселок Айхал» (в порядке и случаях, которые установлены законодательством Российской Федерации, учредительными и иными документами поручителя, банка-гаранта).</w:t>
      </w:r>
      <w:bookmarkStart w:id="5" w:name="Par5"/>
      <w:bookmarkEnd w:id="5"/>
    </w:p>
    <w:p w14:paraId="03170F7E" w14:textId="77777777" w:rsidR="006D2FA5" w:rsidRPr="006D2FA5" w:rsidRDefault="006D2FA5">
      <w:pPr>
        <w:widowControl/>
        <w:numPr>
          <w:ilvl w:val="0"/>
          <w:numId w:val="20"/>
        </w:numPr>
        <w:tabs>
          <w:tab w:val="left" w:pos="993"/>
          <w:tab w:val="left" w:pos="1276"/>
        </w:tabs>
        <w:autoSpaceDE/>
        <w:autoSpaceDN/>
        <w:adjustRightInd/>
        <w:spacing w:after="160"/>
        <w:ind w:left="0"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 xml:space="preserve">В случае, если в качестве обеспечения исполнения обязательств принципала по удовлетворению регрессных требований МО «Поселок Айхал» предлагается поручительство, дополнительно к документам, указанным в </w:t>
      </w:r>
      <w:hyperlink w:anchor="Par0" w:history="1">
        <w:r w:rsidRPr="006D2FA5">
          <w:rPr>
            <w:rFonts w:eastAsia="Times New Roman"/>
            <w:sz w:val="20"/>
            <w:szCs w:val="20"/>
            <w:lang w:val="x-none" w:eastAsia="x-none"/>
          </w:rPr>
          <w:t>пунктах 1</w:t>
        </w:r>
      </w:hyperlink>
      <w:r w:rsidRPr="006D2FA5">
        <w:rPr>
          <w:rFonts w:eastAsia="Times New Roman"/>
          <w:sz w:val="20"/>
          <w:szCs w:val="20"/>
          <w:lang w:val="x-none" w:eastAsia="x-none"/>
        </w:rPr>
        <w:t xml:space="preserve"> - </w:t>
      </w:r>
      <w:hyperlink w:anchor="Par5" w:history="1">
        <w:r w:rsidRPr="006D2FA5">
          <w:rPr>
            <w:rFonts w:eastAsia="Times New Roman"/>
            <w:sz w:val="20"/>
            <w:szCs w:val="20"/>
            <w:lang w:val="x-none" w:eastAsia="x-none"/>
          </w:rPr>
          <w:t>4</w:t>
        </w:r>
      </w:hyperlink>
      <w:r w:rsidRPr="006D2FA5">
        <w:rPr>
          <w:rFonts w:eastAsia="Times New Roman"/>
          <w:sz w:val="20"/>
          <w:szCs w:val="20"/>
          <w:lang w:val="x-none" w:eastAsia="x-none"/>
        </w:rPr>
        <w:t xml:space="preserve"> настоящего перечня, представляются:</w:t>
      </w:r>
    </w:p>
    <w:p w14:paraId="26BA03E8" w14:textId="77777777" w:rsidR="006D2FA5" w:rsidRPr="006D2FA5" w:rsidRDefault="006D2FA5">
      <w:pPr>
        <w:widowControl/>
        <w:numPr>
          <w:ilvl w:val="1"/>
          <w:numId w:val="20"/>
        </w:numPr>
        <w:tabs>
          <w:tab w:val="left" w:pos="993"/>
          <w:tab w:val="left" w:pos="1276"/>
        </w:tabs>
        <w:autoSpaceDE/>
        <w:autoSpaceDN/>
        <w:adjustRightInd/>
        <w:spacing w:after="160"/>
        <w:ind w:left="0"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 xml:space="preserve">Заверенные поручителем копии утвержденной уполномоченным органом годовой бухгалтерской (финансовой) отчетности поручителя (по установленным формам) за год, предшествующий году обращения принципала с заявлением, и заверенные поручителем копии промежуточной (если обязанность ее составления установлена в соответствии с законодательством Российской Федерации) бухгалтерской (финансовой) отчетности поручителя (по установленным формам) на последнюю отчетную дату, предшествующую дате принятия указанных в </w:t>
      </w:r>
      <w:hyperlink w:anchor="Par3" w:history="1">
        <w:r w:rsidRPr="006D2FA5">
          <w:rPr>
            <w:rFonts w:eastAsia="Times New Roman"/>
            <w:sz w:val="20"/>
            <w:szCs w:val="20"/>
            <w:lang w:val="x-none" w:eastAsia="x-none"/>
          </w:rPr>
          <w:t>пункте 4</w:t>
        </w:r>
      </w:hyperlink>
      <w:r w:rsidRPr="006D2FA5">
        <w:rPr>
          <w:rFonts w:eastAsia="Times New Roman"/>
          <w:sz w:val="20"/>
          <w:szCs w:val="20"/>
          <w:lang w:val="x-none" w:eastAsia="x-none"/>
        </w:rPr>
        <w:t xml:space="preserve"> настоящего перечня решений, и на последнюю отчетную дату, предшествующую дате обращения принципала с заявлением.</w:t>
      </w:r>
    </w:p>
    <w:p w14:paraId="4934986D" w14:textId="77777777" w:rsidR="006D2FA5" w:rsidRPr="006D2FA5" w:rsidRDefault="006D2FA5">
      <w:pPr>
        <w:widowControl/>
        <w:numPr>
          <w:ilvl w:val="1"/>
          <w:numId w:val="20"/>
        </w:numPr>
        <w:tabs>
          <w:tab w:val="left" w:pos="993"/>
          <w:tab w:val="left" w:pos="1276"/>
        </w:tabs>
        <w:autoSpaceDE/>
        <w:autoSpaceDN/>
        <w:adjustRightInd/>
        <w:spacing w:after="160"/>
        <w:ind w:left="0"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Заверенная поручителем копия аудиторского заключения о достоверности годовой бухгалтерской (финансовой) отчетности поручителя за год, предшествующий году обращения принципала с заявлением (для юридического лица, которое в соответствии с законодательством Российской Федерации должно проходить ежегодную аудиторскую проверку).</w:t>
      </w:r>
    </w:p>
    <w:p w14:paraId="01C86079" w14:textId="77777777" w:rsidR="006D2FA5" w:rsidRPr="006D2FA5" w:rsidRDefault="006D2FA5">
      <w:pPr>
        <w:widowControl/>
        <w:numPr>
          <w:ilvl w:val="0"/>
          <w:numId w:val="20"/>
        </w:numPr>
        <w:tabs>
          <w:tab w:val="left" w:pos="993"/>
          <w:tab w:val="left" w:pos="1276"/>
        </w:tabs>
        <w:autoSpaceDE/>
        <w:autoSpaceDN/>
        <w:adjustRightInd/>
        <w:spacing w:after="160"/>
        <w:ind w:left="0" w:firstLine="36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 xml:space="preserve">В случае, если в качестве обеспечения исполнения обязательств принципала, указанных в </w:t>
      </w:r>
      <w:hyperlink w:anchor="Par0" w:history="1">
        <w:r w:rsidRPr="006D2FA5">
          <w:rPr>
            <w:rFonts w:eastAsia="Times New Roman"/>
            <w:sz w:val="20"/>
            <w:szCs w:val="20"/>
            <w:lang w:val="x-none" w:eastAsia="x-none"/>
          </w:rPr>
          <w:t>пункте 1</w:t>
        </w:r>
      </w:hyperlink>
      <w:r w:rsidRPr="006D2FA5">
        <w:rPr>
          <w:rFonts w:eastAsia="Times New Roman"/>
          <w:sz w:val="20"/>
          <w:szCs w:val="20"/>
          <w:lang w:val="x-none" w:eastAsia="x-none"/>
        </w:rPr>
        <w:t xml:space="preserve"> настоящего перечня, предлагается банковская гарантия, дополнительно к документам, указанным в </w:t>
      </w:r>
      <w:hyperlink w:anchor="Par0" w:history="1">
        <w:r w:rsidRPr="006D2FA5">
          <w:rPr>
            <w:rFonts w:eastAsia="Times New Roman"/>
            <w:sz w:val="20"/>
            <w:szCs w:val="20"/>
            <w:lang w:val="x-none" w:eastAsia="x-none"/>
          </w:rPr>
          <w:t>пунктах 1</w:t>
        </w:r>
      </w:hyperlink>
      <w:r w:rsidRPr="006D2FA5">
        <w:rPr>
          <w:rFonts w:eastAsia="Times New Roman"/>
          <w:sz w:val="20"/>
          <w:szCs w:val="20"/>
          <w:lang w:val="x-none" w:eastAsia="x-none"/>
        </w:rPr>
        <w:t xml:space="preserve"> - </w:t>
      </w:r>
      <w:hyperlink w:anchor="Par5" w:history="1">
        <w:r w:rsidRPr="006D2FA5">
          <w:rPr>
            <w:rFonts w:eastAsia="Times New Roman"/>
            <w:sz w:val="20"/>
            <w:szCs w:val="20"/>
            <w:lang w:val="x-none" w:eastAsia="x-none"/>
          </w:rPr>
          <w:t>5</w:t>
        </w:r>
      </w:hyperlink>
      <w:r w:rsidRPr="006D2FA5">
        <w:rPr>
          <w:rFonts w:eastAsia="Times New Roman"/>
          <w:sz w:val="20"/>
          <w:szCs w:val="20"/>
          <w:lang w:val="x-none" w:eastAsia="x-none"/>
        </w:rPr>
        <w:t xml:space="preserve"> настоящего перечня, представляется заверенная банком-гарантом копия аудиторского заключения о достоверности годовой бухгалтерской (финансовой) отчетности банка-гаранта за год, предшествующий году обращения принципала с заявлением.</w:t>
      </w:r>
    </w:p>
    <w:p w14:paraId="3821085A" w14:textId="77777777" w:rsidR="00CC6B9B" w:rsidRDefault="00CC6B9B" w:rsidP="006D2FA5">
      <w:pPr>
        <w:widowControl/>
        <w:jc w:val="right"/>
        <w:rPr>
          <w:rFonts w:eastAsia="Times New Roman"/>
          <w:sz w:val="20"/>
          <w:szCs w:val="20"/>
        </w:rPr>
      </w:pPr>
    </w:p>
    <w:p w14:paraId="45CD07CA" w14:textId="77777777" w:rsidR="00CC6B9B" w:rsidRDefault="00CC6B9B" w:rsidP="006D2FA5">
      <w:pPr>
        <w:widowControl/>
        <w:jc w:val="right"/>
        <w:rPr>
          <w:rFonts w:eastAsia="Times New Roman"/>
          <w:sz w:val="20"/>
          <w:szCs w:val="20"/>
        </w:rPr>
      </w:pPr>
    </w:p>
    <w:p w14:paraId="4864BD03" w14:textId="77777777" w:rsidR="00CC6B9B" w:rsidRDefault="00CC6B9B" w:rsidP="006D2FA5">
      <w:pPr>
        <w:widowControl/>
        <w:jc w:val="right"/>
        <w:rPr>
          <w:rFonts w:eastAsia="Times New Roman"/>
          <w:sz w:val="20"/>
          <w:szCs w:val="20"/>
        </w:rPr>
      </w:pPr>
    </w:p>
    <w:p w14:paraId="2380EB07" w14:textId="77777777" w:rsidR="00CC6B9B" w:rsidRDefault="00CC6B9B" w:rsidP="006D2FA5">
      <w:pPr>
        <w:widowControl/>
        <w:jc w:val="right"/>
        <w:rPr>
          <w:rFonts w:eastAsia="Times New Roman"/>
          <w:sz w:val="20"/>
          <w:szCs w:val="20"/>
        </w:rPr>
      </w:pPr>
    </w:p>
    <w:p w14:paraId="61B8D5A2" w14:textId="77777777" w:rsidR="00CC6B9B" w:rsidRDefault="00CC6B9B" w:rsidP="006D2FA5">
      <w:pPr>
        <w:widowControl/>
        <w:jc w:val="right"/>
        <w:rPr>
          <w:rFonts w:eastAsia="Times New Roman"/>
          <w:sz w:val="20"/>
          <w:szCs w:val="20"/>
        </w:rPr>
      </w:pPr>
    </w:p>
    <w:p w14:paraId="1942013F" w14:textId="77777777" w:rsidR="00CC6B9B" w:rsidRDefault="00CC6B9B" w:rsidP="006D2FA5">
      <w:pPr>
        <w:widowControl/>
        <w:jc w:val="right"/>
        <w:rPr>
          <w:rFonts w:eastAsia="Times New Roman"/>
          <w:sz w:val="20"/>
          <w:szCs w:val="20"/>
        </w:rPr>
      </w:pPr>
    </w:p>
    <w:p w14:paraId="0A2A5D2B" w14:textId="77777777" w:rsidR="00CC6B9B" w:rsidRDefault="00CC6B9B" w:rsidP="006D2FA5">
      <w:pPr>
        <w:widowControl/>
        <w:jc w:val="right"/>
        <w:rPr>
          <w:rFonts w:eastAsia="Times New Roman"/>
          <w:sz w:val="20"/>
          <w:szCs w:val="20"/>
        </w:rPr>
      </w:pPr>
    </w:p>
    <w:p w14:paraId="7F29B162" w14:textId="1436821D" w:rsidR="006D2FA5" w:rsidRPr="006D2FA5" w:rsidRDefault="006D2FA5" w:rsidP="006D2FA5">
      <w:pPr>
        <w:widowControl/>
        <w:jc w:val="right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lastRenderedPageBreak/>
        <w:t>Приложение №2 к Положению</w:t>
      </w:r>
    </w:p>
    <w:p w14:paraId="7D86FBFB" w14:textId="77777777" w:rsidR="006D2FA5" w:rsidRPr="006D2FA5" w:rsidRDefault="006D2FA5" w:rsidP="006D2FA5">
      <w:pPr>
        <w:widowControl/>
        <w:jc w:val="center"/>
        <w:rPr>
          <w:rFonts w:eastAsia="Times New Roman"/>
          <w:sz w:val="20"/>
          <w:szCs w:val="20"/>
        </w:rPr>
      </w:pPr>
    </w:p>
    <w:p w14:paraId="3E7DB502" w14:textId="424E6458" w:rsidR="006D2FA5" w:rsidRPr="006D2FA5" w:rsidRDefault="006D2FA5" w:rsidP="006D2FA5">
      <w:pPr>
        <w:widowControl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ЗАКЛЮЧЕНИЕ</w:t>
      </w:r>
    </w:p>
    <w:p w14:paraId="7795EC0F" w14:textId="77777777" w:rsidR="006D2FA5" w:rsidRPr="006D2FA5" w:rsidRDefault="006D2FA5" w:rsidP="006D2FA5">
      <w:pPr>
        <w:widowControl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по результатам анализа финансового состояния принципала</w:t>
      </w:r>
    </w:p>
    <w:p w14:paraId="4D8DEF96" w14:textId="77777777" w:rsidR="006D2FA5" w:rsidRPr="006D2FA5" w:rsidRDefault="006D2FA5" w:rsidP="006D2FA5">
      <w:pPr>
        <w:widowControl/>
        <w:jc w:val="center"/>
        <w:rPr>
          <w:rFonts w:eastAsia="Times New Roman"/>
          <w:sz w:val="20"/>
          <w:szCs w:val="20"/>
        </w:rPr>
      </w:pPr>
    </w:p>
    <w:p w14:paraId="592D3C4F" w14:textId="77777777" w:rsidR="006D2FA5" w:rsidRPr="006D2FA5" w:rsidRDefault="006D2FA5" w:rsidP="006D2FA5">
      <w:pPr>
        <w:widowControl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Анализ финансового состояния ____________________________________________________</w:t>
      </w:r>
    </w:p>
    <w:p w14:paraId="376F9557" w14:textId="77777777" w:rsidR="006D2FA5" w:rsidRPr="006D2FA5" w:rsidRDefault="006D2FA5" w:rsidP="006D2FA5">
      <w:pPr>
        <w:widowControl/>
        <w:ind w:left="4248" w:firstLine="708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(наименование принципала, ИНН, ОГРН)</w:t>
      </w:r>
    </w:p>
    <w:p w14:paraId="4EC100FF" w14:textId="77777777" w:rsidR="006D2FA5" w:rsidRPr="006D2FA5" w:rsidRDefault="006D2FA5" w:rsidP="006D2FA5">
      <w:pPr>
        <w:widowControl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проведен за период _________________________________.</w:t>
      </w:r>
    </w:p>
    <w:p w14:paraId="5D502109" w14:textId="77777777" w:rsidR="006D2FA5" w:rsidRPr="006D2FA5" w:rsidRDefault="006D2FA5" w:rsidP="006D2FA5">
      <w:pPr>
        <w:widowControl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Результаты оценки финансового состояния принципала</w:t>
      </w:r>
    </w:p>
    <w:p w14:paraId="66102D69" w14:textId="77777777" w:rsidR="006D2FA5" w:rsidRPr="006D2FA5" w:rsidRDefault="006D2FA5" w:rsidP="006D2FA5">
      <w:pPr>
        <w:widowControl/>
        <w:ind w:firstLine="709"/>
        <w:jc w:val="both"/>
        <w:rPr>
          <w:rFonts w:eastAsia="Times New Roman"/>
          <w:sz w:val="20"/>
          <w:szCs w:val="20"/>
        </w:rPr>
      </w:pPr>
    </w:p>
    <w:tbl>
      <w:tblPr>
        <w:tblW w:w="1019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1417"/>
        <w:gridCol w:w="2935"/>
        <w:gridCol w:w="2021"/>
      </w:tblGrid>
      <w:tr w:rsidR="006D2FA5" w:rsidRPr="006D2FA5" w14:paraId="5E53A65E" w14:textId="77777777" w:rsidTr="00CC6B9B">
        <w:tc>
          <w:tcPr>
            <w:tcW w:w="2547" w:type="dxa"/>
            <w:vMerge w:val="restart"/>
            <w:vAlign w:val="center"/>
          </w:tcPr>
          <w:p w14:paraId="15AAF881" w14:textId="77777777" w:rsidR="006D2FA5" w:rsidRPr="006D2FA5" w:rsidRDefault="006D2FA5" w:rsidP="00CC6B9B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Показатель</w:t>
            </w:r>
          </w:p>
        </w:tc>
        <w:tc>
          <w:tcPr>
            <w:tcW w:w="2693" w:type="dxa"/>
            <w:gridSpan w:val="2"/>
            <w:vAlign w:val="center"/>
          </w:tcPr>
          <w:p w14:paraId="5B0C1ACB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Значение</w:t>
            </w:r>
          </w:p>
        </w:tc>
        <w:tc>
          <w:tcPr>
            <w:tcW w:w="2935" w:type="dxa"/>
            <w:vMerge w:val="restart"/>
            <w:vAlign w:val="center"/>
          </w:tcPr>
          <w:p w14:paraId="7A6CC4D8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Допустимое значение</w:t>
            </w:r>
          </w:p>
        </w:tc>
        <w:tc>
          <w:tcPr>
            <w:tcW w:w="2021" w:type="dxa"/>
            <w:vMerge w:val="restart"/>
            <w:vAlign w:val="center"/>
          </w:tcPr>
          <w:p w14:paraId="39C89046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Вывод</w:t>
            </w:r>
          </w:p>
        </w:tc>
      </w:tr>
      <w:tr w:rsidR="006D2FA5" w:rsidRPr="006D2FA5" w14:paraId="25010349" w14:textId="77777777" w:rsidTr="00CC6B9B">
        <w:tc>
          <w:tcPr>
            <w:tcW w:w="2547" w:type="dxa"/>
            <w:vMerge/>
          </w:tcPr>
          <w:p w14:paraId="4A22554A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2EDC5D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_____ г.</w:t>
            </w:r>
          </w:p>
          <w:p w14:paraId="7AC8A583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(1-й отчетный период)</w:t>
            </w:r>
          </w:p>
        </w:tc>
        <w:tc>
          <w:tcPr>
            <w:tcW w:w="1417" w:type="dxa"/>
            <w:vAlign w:val="center"/>
          </w:tcPr>
          <w:p w14:paraId="7E828899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_____ г.</w:t>
            </w:r>
          </w:p>
          <w:p w14:paraId="70BF5914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(последний отчетный период)</w:t>
            </w:r>
          </w:p>
        </w:tc>
        <w:tc>
          <w:tcPr>
            <w:tcW w:w="2935" w:type="dxa"/>
            <w:vMerge/>
          </w:tcPr>
          <w:p w14:paraId="77C94C13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14:paraId="00785FD4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0C9DD660" w14:textId="77777777" w:rsidTr="00CC6B9B">
        <w:trPr>
          <w:trHeight w:val="1036"/>
        </w:trPr>
        <w:tc>
          <w:tcPr>
            <w:tcW w:w="2547" w:type="dxa"/>
          </w:tcPr>
          <w:p w14:paraId="32E7D4FF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Стоимость чистых активов</w:t>
            </w:r>
          </w:p>
        </w:tc>
        <w:tc>
          <w:tcPr>
            <w:tcW w:w="1276" w:type="dxa"/>
          </w:tcPr>
          <w:p w14:paraId="02E318F0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40664C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35" w:type="dxa"/>
            <w:vMerge w:val="restart"/>
          </w:tcPr>
          <w:p w14:paraId="0AA14F2A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Не менее величины уставного капитала на последнюю отчетную дату или менее величины уставного капитала в течение периода, не превышающего 2 последних </w:t>
            </w:r>
          </w:p>
          <w:p w14:paraId="6966AD03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финансовых года, но в любом случае не менее определенного законом минимального размера уставного капитала на конец последнего отчетного периода</w:t>
            </w:r>
          </w:p>
        </w:tc>
        <w:tc>
          <w:tcPr>
            <w:tcW w:w="2021" w:type="dxa"/>
          </w:tcPr>
          <w:p w14:paraId="2308331E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6D169E65" w14:textId="77777777" w:rsidTr="00CC6B9B">
        <w:trPr>
          <w:trHeight w:val="1328"/>
        </w:trPr>
        <w:tc>
          <w:tcPr>
            <w:tcW w:w="2547" w:type="dxa"/>
          </w:tcPr>
          <w:p w14:paraId="1E35D780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Справочно: величина уставного капитала*</w:t>
            </w:r>
          </w:p>
        </w:tc>
        <w:tc>
          <w:tcPr>
            <w:tcW w:w="1276" w:type="dxa"/>
          </w:tcPr>
          <w:p w14:paraId="12990CF0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9218F3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35" w:type="dxa"/>
            <w:vMerge/>
          </w:tcPr>
          <w:p w14:paraId="43D3D9E0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14:paraId="315A37AC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444E410E" w14:textId="77777777" w:rsidTr="00CC6B9B">
        <w:tc>
          <w:tcPr>
            <w:tcW w:w="2547" w:type="dxa"/>
          </w:tcPr>
          <w:p w14:paraId="17C76B86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Определенный законом минимальный размер уставного капитала*</w:t>
            </w:r>
          </w:p>
        </w:tc>
        <w:tc>
          <w:tcPr>
            <w:tcW w:w="1276" w:type="dxa"/>
            <w:vAlign w:val="center"/>
          </w:tcPr>
          <w:p w14:paraId="5874BDA2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119BD469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35" w:type="dxa"/>
            <w:vMerge/>
          </w:tcPr>
          <w:p w14:paraId="22306A7B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14:paraId="3671BC36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2713203D" w14:textId="77777777" w:rsidTr="00CC6B9B">
        <w:tc>
          <w:tcPr>
            <w:tcW w:w="2547" w:type="dxa"/>
          </w:tcPr>
          <w:p w14:paraId="09227CF9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Коэффициент покрытия основных средств собственными средствами**</w:t>
            </w:r>
          </w:p>
        </w:tc>
        <w:tc>
          <w:tcPr>
            <w:tcW w:w="1276" w:type="dxa"/>
          </w:tcPr>
          <w:p w14:paraId="0B21097E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75E09F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14:paraId="7E36EFED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Больше или равно 1</w:t>
            </w:r>
          </w:p>
        </w:tc>
        <w:tc>
          <w:tcPr>
            <w:tcW w:w="2021" w:type="dxa"/>
          </w:tcPr>
          <w:p w14:paraId="1C9F51D5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69244AA4" w14:textId="77777777" w:rsidTr="00CC6B9B">
        <w:tc>
          <w:tcPr>
            <w:tcW w:w="2547" w:type="dxa"/>
          </w:tcPr>
          <w:p w14:paraId="23C87F0E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Коэффициент текущей ликвидности**</w:t>
            </w:r>
          </w:p>
        </w:tc>
        <w:tc>
          <w:tcPr>
            <w:tcW w:w="1276" w:type="dxa"/>
          </w:tcPr>
          <w:p w14:paraId="5DBF0D15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65C609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14:paraId="2C6AEDDC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Больше или равно 1</w:t>
            </w:r>
          </w:p>
        </w:tc>
        <w:tc>
          <w:tcPr>
            <w:tcW w:w="2021" w:type="dxa"/>
          </w:tcPr>
          <w:p w14:paraId="1D33D94E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0FE03952" w14:textId="77777777" w:rsidTr="00CC6B9B">
        <w:tc>
          <w:tcPr>
            <w:tcW w:w="2547" w:type="dxa"/>
          </w:tcPr>
          <w:p w14:paraId="30507675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Рентабельность продаж </w:t>
            </w:r>
            <w:r w:rsidRPr="006D2FA5">
              <w:rPr>
                <w:rFonts w:eastAsia="Times New Roman"/>
                <w:sz w:val="20"/>
                <w:szCs w:val="20"/>
              </w:rPr>
              <w:br/>
              <w:t>в отчетном периоде</w:t>
            </w:r>
          </w:p>
        </w:tc>
        <w:tc>
          <w:tcPr>
            <w:tcW w:w="1276" w:type="dxa"/>
          </w:tcPr>
          <w:p w14:paraId="19DD2A2B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A767EC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14:paraId="354A9A55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Больше или равно 0</w:t>
            </w:r>
          </w:p>
        </w:tc>
        <w:tc>
          <w:tcPr>
            <w:tcW w:w="2021" w:type="dxa"/>
          </w:tcPr>
          <w:p w14:paraId="0A0F814E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45574D1D" w14:textId="77777777" w:rsidTr="00CC6B9B">
        <w:tc>
          <w:tcPr>
            <w:tcW w:w="2547" w:type="dxa"/>
          </w:tcPr>
          <w:p w14:paraId="2803CA2B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Рентабельность продаж </w:t>
            </w:r>
            <w:r w:rsidRPr="006D2FA5">
              <w:rPr>
                <w:rFonts w:eastAsia="Times New Roman"/>
                <w:sz w:val="20"/>
                <w:szCs w:val="20"/>
              </w:rPr>
              <w:br/>
              <w:t>в анализируемом периоде</w:t>
            </w:r>
          </w:p>
        </w:tc>
        <w:tc>
          <w:tcPr>
            <w:tcW w:w="1276" w:type="dxa"/>
          </w:tcPr>
          <w:p w14:paraId="346FA31F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D1AB63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14:paraId="3BA8C79D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Больше или равно 0</w:t>
            </w:r>
          </w:p>
        </w:tc>
        <w:tc>
          <w:tcPr>
            <w:tcW w:w="2021" w:type="dxa"/>
          </w:tcPr>
          <w:p w14:paraId="54FE92EC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167A7764" w14:textId="77777777" w:rsidTr="00CC6B9B">
        <w:tc>
          <w:tcPr>
            <w:tcW w:w="2547" w:type="dxa"/>
          </w:tcPr>
          <w:p w14:paraId="41362229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Норма чистой прибыли </w:t>
            </w:r>
            <w:r w:rsidRPr="006D2FA5">
              <w:rPr>
                <w:rFonts w:eastAsia="Times New Roman"/>
                <w:sz w:val="20"/>
                <w:szCs w:val="20"/>
              </w:rPr>
              <w:br/>
              <w:t>в отчетном периоде</w:t>
            </w:r>
          </w:p>
        </w:tc>
        <w:tc>
          <w:tcPr>
            <w:tcW w:w="1276" w:type="dxa"/>
          </w:tcPr>
          <w:p w14:paraId="54C94374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2D9AB2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14:paraId="18948B8A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Больше или равно 0</w:t>
            </w:r>
          </w:p>
        </w:tc>
        <w:tc>
          <w:tcPr>
            <w:tcW w:w="2021" w:type="dxa"/>
          </w:tcPr>
          <w:p w14:paraId="15B9DDB0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5C68B667" w14:textId="77777777" w:rsidTr="00CC6B9B">
        <w:tc>
          <w:tcPr>
            <w:tcW w:w="2547" w:type="dxa"/>
          </w:tcPr>
          <w:p w14:paraId="7342F19F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Норма чистой прибыли</w:t>
            </w:r>
            <w:r w:rsidRPr="006D2FA5">
              <w:rPr>
                <w:rFonts w:eastAsia="Times New Roman"/>
                <w:sz w:val="20"/>
                <w:szCs w:val="20"/>
              </w:rPr>
              <w:br/>
              <w:t>в анализируемом периоде</w:t>
            </w:r>
          </w:p>
        </w:tc>
        <w:tc>
          <w:tcPr>
            <w:tcW w:w="1276" w:type="dxa"/>
          </w:tcPr>
          <w:p w14:paraId="6A3C46BD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72A2BE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14:paraId="39DA23F2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Больше или равно 0</w:t>
            </w:r>
          </w:p>
        </w:tc>
        <w:tc>
          <w:tcPr>
            <w:tcW w:w="2021" w:type="dxa"/>
          </w:tcPr>
          <w:p w14:paraId="00A1DB5A" w14:textId="77777777" w:rsidR="006D2FA5" w:rsidRPr="006D2FA5" w:rsidRDefault="006D2FA5" w:rsidP="006D2FA5">
            <w:pPr>
              <w:widowControl/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82A7BCA" w14:textId="77777777" w:rsidR="006D2FA5" w:rsidRPr="006D2FA5" w:rsidRDefault="006D2FA5" w:rsidP="006D2FA5">
      <w:pPr>
        <w:widowControl/>
        <w:autoSpaceDE/>
        <w:autoSpaceDN/>
        <w:adjustRightInd/>
        <w:spacing w:before="240" w:after="60"/>
        <w:jc w:val="both"/>
        <w:outlineLvl w:val="0"/>
        <w:rPr>
          <w:rFonts w:ascii="Cambria" w:eastAsia="Calibri" w:hAnsi="Cambria"/>
          <w:bCs/>
          <w:kern w:val="32"/>
          <w:sz w:val="20"/>
          <w:szCs w:val="20"/>
          <w:lang w:val="x-none" w:eastAsia="en-US"/>
        </w:rPr>
      </w:pPr>
      <w:r w:rsidRPr="006D2FA5">
        <w:rPr>
          <w:rFonts w:ascii="Cambria" w:eastAsia="Calibri" w:hAnsi="Cambria"/>
          <w:bCs/>
          <w:kern w:val="32"/>
          <w:sz w:val="20"/>
          <w:szCs w:val="20"/>
          <w:lang w:val="x-none" w:eastAsia="en-US"/>
        </w:rPr>
        <w:t>___________________________</w:t>
      </w:r>
    </w:p>
    <w:p w14:paraId="50DBC8AD" w14:textId="77777777" w:rsidR="006D2FA5" w:rsidRPr="006D2FA5" w:rsidRDefault="006D2FA5" w:rsidP="006D2FA5">
      <w:pPr>
        <w:widowControl/>
        <w:autoSpaceDE/>
        <w:autoSpaceDN/>
        <w:adjustRightInd/>
        <w:jc w:val="both"/>
        <w:outlineLvl w:val="0"/>
        <w:rPr>
          <w:rFonts w:ascii="Cambria" w:eastAsia="Calibri" w:hAnsi="Cambria"/>
          <w:bCs/>
          <w:kern w:val="32"/>
          <w:sz w:val="20"/>
          <w:szCs w:val="20"/>
          <w:lang w:val="x-none" w:eastAsia="en-US"/>
        </w:rPr>
      </w:pPr>
      <w:bookmarkStart w:id="6" w:name="Par70"/>
      <w:bookmarkEnd w:id="6"/>
      <w:r w:rsidRPr="006D2FA5">
        <w:rPr>
          <w:rFonts w:ascii="Cambria" w:eastAsia="Calibri" w:hAnsi="Cambria"/>
          <w:bCs/>
          <w:kern w:val="32"/>
          <w:sz w:val="20"/>
          <w:szCs w:val="20"/>
          <w:lang w:val="x-none" w:eastAsia="en-US"/>
        </w:rPr>
        <w:t>*</w:t>
      </w:r>
      <w:r w:rsidRPr="006D2FA5">
        <w:rPr>
          <w:rFonts w:ascii="Cambria" w:eastAsia="Calibri" w:hAnsi="Cambria"/>
          <w:bCs/>
          <w:kern w:val="32"/>
          <w:sz w:val="20"/>
          <w:szCs w:val="20"/>
          <w:lang w:val="x-none" w:eastAsia="en-US"/>
        </w:rPr>
        <w:tab/>
        <w:t xml:space="preserve"> – На конец отчетного периода.</w:t>
      </w:r>
    </w:p>
    <w:p w14:paraId="1AAE7BF4" w14:textId="77777777" w:rsidR="006D2FA5" w:rsidRPr="006D2FA5" w:rsidRDefault="006D2FA5" w:rsidP="006D2FA5">
      <w:pPr>
        <w:widowControl/>
        <w:autoSpaceDE/>
        <w:autoSpaceDN/>
        <w:adjustRightInd/>
        <w:jc w:val="both"/>
        <w:outlineLvl w:val="0"/>
        <w:rPr>
          <w:rFonts w:ascii="Cambria" w:eastAsia="Calibri" w:hAnsi="Cambria"/>
          <w:bCs/>
          <w:kern w:val="32"/>
          <w:sz w:val="20"/>
          <w:szCs w:val="20"/>
          <w:lang w:val="x-none" w:eastAsia="en-US"/>
        </w:rPr>
      </w:pPr>
      <w:bookmarkStart w:id="7" w:name="Par71"/>
      <w:bookmarkEnd w:id="7"/>
      <w:r w:rsidRPr="006D2FA5">
        <w:rPr>
          <w:rFonts w:ascii="Cambria" w:eastAsia="Calibri" w:hAnsi="Cambria"/>
          <w:bCs/>
          <w:kern w:val="32"/>
          <w:sz w:val="20"/>
          <w:szCs w:val="20"/>
          <w:lang w:val="x-none" w:eastAsia="en-US"/>
        </w:rPr>
        <w:t>** – Указываются средние за отчетный период значения.</w:t>
      </w:r>
    </w:p>
    <w:p w14:paraId="32D5F0B8" w14:textId="77777777" w:rsidR="006D2FA5" w:rsidRPr="006D2FA5" w:rsidRDefault="006D2FA5" w:rsidP="006D2FA5">
      <w:pPr>
        <w:widowControl/>
        <w:autoSpaceDE/>
        <w:autoSpaceDN/>
        <w:adjustRightInd/>
        <w:outlineLvl w:val="0"/>
        <w:rPr>
          <w:rFonts w:ascii="Cambria" w:eastAsia="Calibri" w:hAnsi="Cambria"/>
          <w:bCs/>
          <w:kern w:val="32"/>
          <w:sz w:val="20"/>
          <w:szCs w:val="20"/>
          <w:lang w:val="x-none" w:eastAsia="en-US"/>
        </w:rPr>
      </w:pPr>
      <w:r w:rsidRPr="006D2FA5">
        <w:rPr>
          <w:rFonts w:ascii="Cambria" w:eastAsia="Calibri" w:hAnsi="Cambria"/>
          <w:bCs/>
          <w:kern w:val="32"/>
          <w:sz w:val="20"/>
          <w:szCs w:val="20"/>
          <w:lang w:val="x-none" w:eastAsia="en-US"/>
        </w:rPr>
        <w:t>Заключение:</w:t>
      </w:r>
    </w:p>
    <w:p w14:paraId="54809BB5" w14:textId="77777777" w:rsidR="006D2FA5" w:rsidRPr="006D2FA5" w:rsidRDefault="006D2FA5" w:rsidP="006D2FA5">
      <w:pPr>
        <w:widowControl/>
        <w:autoSpaceDE/>
        <w:autoSpaceDN/>
        <w:adjustRightInd/>
        <w:jc w:val="both"/>
        <w:outlineLvl w:val="0"/>
        <w:rPr>
          <w:rFonts w:ascii="Cambria" w:eastAsia="Calibri" w:hAnsi="Cambria"/>
          <w:bCs/>
          <w:kern w:val="32"/>
          <w:sz w:val="20"/>
          <w:szCs w:val="20"/>
          <w:lang w:val="x-none" w:eastAsia="en-US"/>
        </w:rPr>
      </w:pPr>
      <w:r w:rsidRPr="006D2FA5">
        <w:rPr>
          <w:rFonts w:ascii="Cambria" w:eastAsia="Calibri" w:hAnsi="Cambria"/>
          <w:bCs/>
          <w:kern w:val="32"/>
          <w:sz w:val="20"/>
          <w:szCs w:val="20"/>
          <w:lang w:val="x-none" w:eastAsia="en-US"/>
        </w:rPr>
        <w:t>_____________________________________________________________________________________</w:t>
      </w:r>
    </w:p>
    <w:p w14:paraId="64E258ED" w14:textId="77777777" w:rsidR="006D2FA5" w:rsidRPr="006D2FA5" w:rsidRDefault="006D2FA5" w:rsidP="006D2FA5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_____________________________________________________________________________________________</w:t>
      </w:r>
    </w:p>
    <w:p w14:paraId="5A7A64B2" w14:textId="77777777" w:rsidR="006D2FA5" w:rsidRPr="006D2FA5" w:rsidRDefault="006D2FA5" w:rsidP="006D2FA5">
      <w:pPr>
        <w:widowControl/>
        <w:autoSpaceDE/>
        <w:autoSpaceDN/>
        <w:adjustRightInd/>
        <w:jc w:val="both"/>
        <w:outlineLvl w:val="0"/>
        <w:rPr>
          <w:rFonts w:ascii="Cambria" w:eastAsia="Calibri" w:hAnsi="Cambria"/>
          <w:bCs/>
          <w:kern w:val="32"/>
          <w:sz w:val="20"/>
          <w:szCs w:val="20"/>
          <w:lang w:val="x-none" w:eastAsia="en-US"/>
        </w:rPr>
      </w:pPr>
      <w:r w:rsidRPr="006D2FA5">
        <w:rPr>
          <w:rFonts w:ascii="Cambria" w:eastAsia="Calibri" w:hAnsi="Cambria"/>
          <w:bCs/>
          <w:kern w:val="32"/>
          <w:sz w:val="20"/>
          <w:szCs w:val="20"/>
          <w:lang w:val="x-none" w:eastAsia="en-US"/>
        </w:rPr>
        <w:t>Глава поселка</w:t>
      </w:r>
    </w:p>
    <w:p w14:paraId="2475F062" w14:textId="77777777" w:rsidR="006D2FA5" w:rsidRPr="006D2FA5" w:rsidRDefault="006D2FA5" w:rsidP="006D2FA5">
      <w:pPr>
        <w:widowControl/>
        <w:autoSpaceDE/>
        <w:autoSpaceDN/>
        <w:adjustRightInd/>
        <w:jc w:val="both"/>
        <w:outlineLvl w:val="0"/>
        <w:rPr>
          <w:rFonts w:ascii="Cambria" w:eastAsia="Calibri" w:hAnsi="Cambria"/>
          <w:kern w:val="32"/>
          <w:sz w:val="20"/>
          <w:szCs w:val="20"/>
          <w:lang w:val="x-none" w:eastAsia="en-US"/>
        </w:rPr>
      </w:pPr>
      <w:r w:rsidRPr="006D2FA5">
        <w:rPr>
          <w:rFonts w:ascii="Cambria" w:eastAsia="Times New Roman" w:hAnsi="Cambria"/>
          <w:bCs/>
          <w:kern w:val="32"/>
          <w:sz w:val="20"/>
          <w:szCs w:val="20"/>
          <w:lang w:val="x-none" w:eastAsia="x-none"/>
        </w:rPr>
        <w:t>или лицо, исполняющим его обязанности</w:t>
      </w:r>
      <w:r w:rsidRPr="006D2FA5">
        <w:rPr>
          <w:rFonts w:ascii="Cambria" w:eastAsia="Calibri" w:hAnsi="Cambria"/>
          <w:bCs/>
          <w:kern w:val="32"/>
          <w:sz w:val="20"/>
          <w:szCs w:val="20"/>
          <w:lang w:val="x-none" w:eastAsia="en-US"/>
        </w:rPr>
        <w:tab/>
      </w:r>
    </w:p>
    <w:p w14:paraId="5B93B2C5" w14:textId="77777777" w:rsidR="006D2FA5" w:rsidRPr="006D2FA5" w:rsidRDefault="006D2FA5" w:rsidP="006D2FA5">
      <w:pPr>
        <w:widowControl/>
        <w:autoSpaceDE/>
        <w:autoSpaceDN/>
        <w:adjustRightInd/>
        <w:ind w:left="3540"/>
        <w:jc w:val="both"/>
        <w:outlineLvl w:val="0"/>
        <w:rPr>
          <w:rFonts w:ascii="Cambria" w:eastAsia="Calibri" w:hAnsi="Cambria"/>
          <w:bCs/>
          <w:kern w:val="32"/>
          <w:sz w:val="20"/>
          <w:szCs w:val="20"/>
          <w:lang w:val="x-none" w:eastAsia="en-US"/>
        </w:rPr>
      </w:pPr>
      <w:r w:rsidRPr="006D2FA5">
        <w:rPr>
          <w:rFonts w:ascii="Cambria" w:eastAsia="Calibri" w:hAnsi="Cambria"/>
          <w:bCs/>
          <w:kern w:val="32"/>
          <w:sz w:val="20"/>
          <w:szCs w:val="20"/>
          <w:lang w:val="x-none" w:eastAsia="en-US"/>
        </w:rPr>
        <w:t>____________________</w:t>
      </w:r>
      <w:r w:rsidRPr="006D2FA5">
        <w:rPr>
          <w:rFonts w:ascii="Cambria" w:eastAsia="Calibri" w:hAnsi="Cambria"/>
          <w:bCs/>
          <w:kern w:val="32"/>
          <w:sz w:val="20"/>
          <w:szCs w:val="20"/>
          <w:lang w:val="x-none" w:eastAsia="en-US"/>
        </w:rPr>
        <w:tab/>
      </w:r>
      <w:r w:rsidRPr="006D2FA5">
        <w:rPr>
          <w:rFonts w:ascii="Cambria" w:eastAsia="Calibri" w:hAnsi="Cambria"/>
          <w:bCs/>
          <w:kern w:val="32"/>
          <w:sz w:val="20"/>
          <w:szCs w:val="20"/>
          <w:lang w:val="x-none" w:eastAsia="en-US"/>
        </w:rPr>
        <w:tab/>
        <w:t>/____________________/</w:t>
      </w:r>
    </w:p>
    <w:p w14:paraId="4C3E213B" w14:textId="77777777" w:rsidR="006D2FA5" w:rsidRPr="006D2FA5" w:rsidRDefault="006D2FA5" w:rsidP="006D2FA5">
      <w:pPr>
        <w:widowControl/>
        <w:autoSpaceDE/>
        <w:autoSpaceDN/>
        <w:adjustRightInd/>
        <w:ind w:left="3540" w:firstLine="708"/>
        <w:jc w:val="both"/>
        <w:outlineLvl w:val="0"/>
        <w:rPr>
          <w:rFonts w:ascii="Cambria" w:eastAsia="Calibri" w:hAnsi="Cambria"/>
          <w:bCs/>
          <w:kern w:val="32"/>
          <w:sz w:val="20"/>
          <w:szCs w:val="20"/>
          <w:lang w:val="x-none" w:eastAsia="en-US"/>
        </w:rPr>
      </w:pPr>
      <w:r w:rsidRPr="006D2FA5">
        <w:rPr>
          <w:rFonts w:ascii="Cambria" w:eastAsia="Calibri" w:hAnsi="Cambria"/>
          <w:bCs/>
          <w:kern w:val="32"/>
          <w:sz w:val="20"/>
          <w:szCs w:val="20"/>
          <w:lang w:val="x-none" w:eastAsia="en-US"/>
        </w:rPr>
        <w:t>(подпись)</w:t>
      </w:r>
      <w:r w:rsidRPr="006D2FA5">
        <w:rPr>
          <w:rFonts w:ascii="Cambria" w:eastAsia="Calibri" w:hAnsi="Cambria"/>
          <w:bCs/>
          <w:kern w:val="32"/>
          <w:sz w:val="20"/>
          <w:szCs w:val="20"/>
          <w:lang w:val="x-none" w:eastAsia="en-US"/>
        </w:rPr>
        <w:tab/>
      </w:r>
      <w:r w:rsidRPr="006D2FA5">
        <w:rPr>
          <w:rFonts w:ascii="Cambria" w:eastAsia="Calibri" w:hAnsi="Cambria"/>
          <w:bCs/>
          <w:kern w:val="32"/>
          <w:sz w:val="20"/>
          <w:szCs w:val="20"/>
          <w:lang w:val="x-none" w:eastAsia="en-US"/>
        </w:rPr>
        <w:tab/>
      </w:r>
      <w:r w:rsidRPr="006D2FA5">
        <w:rPr>
          <w:rFonts w:ascii="Cambria" w:eastAsia="Calibri" w:hAnsi="Cambria"/>
          <w:bCs/>
          <w:kern w:val="32"/>
          <w:sz w:val="20"/>
          <w:szCs w:val="20"/>
          <w:lang w:val="x-none" w:eastAsia="en-US"/>
        </w:rPr>
        <w:tab/>
      </w:r>
      <w:r w:rsidRPr="006D2FA5">
        <w:rPr>
          <w:rFonts w:ascii="Cambria" w:eastAsia="Calibri" w:hAnsi="Cambria"/>
          <w:bCs/>
          <w:kern w:val="32"/>
          <w:sz w:val="20"/>
          <w:szCs w:val="20"/>
          <w:lang w:val="x-none" w:eastAsia="en-US"/>
        </w:rPr>
        <w:tab/>
        <w:t>(Ф.И.О.)</w:t>
      </w:r>
    </w:p>
    <w:p w14:paraId="068DC355" w14:textId="77777777" w:rsidR="006D2FA5" w:rsidRPr="006D2FA5" w:rsidRDefault="006D2FA5" w:rsidP="006D2FA5">
      <w:pPr>
        <w:widowControl/>
        <w:autoSpaceDE/>
        <w:autoSpaceDN/>
        <w:adjustRightInd/>
        <w:jc w:val="both"/>
        <w:outlineLvl w:val="0"/>
        <w:rPr>
          <w:rFonts w:ascii="Cambria" w:eastAsia="Calibri" w:hAnsi="Cambria"/>
          <w:bCs/>
          <w:kern w:val="32"/>
          <w:sz w:val="20"/>
          <w:szCs w:val="20"/>
          <w:lang w:val="x-none" w:eastAsia="en-US"/>
        </w:rPr>
      </w:pPr>
      <w:r w:rsidRPr="006D2FA5">
        <w:rPr>
          <w:rFonts w:ascii="Cambria" w:eastAsia="Calibri" w:hAnsi="Cambria"/>
          <w:bCs/>
          <w:kern w:val="32"/>
          <w:sz w:val="20"/>
          <w:szCs w:val="20"/>
          <w:lang w:val="x-none" w:eastAsia="en-US"/>
        </w:rPr>
        <w:t>М.П.</w:t>
      </w:r>
    </w:p>
    <w:p w14:paraId="76C22802" w14:textId="77777777" w:rsidR="00CC6B9B" w:rsidRDefault="00CC6B9B" w:rsidP="006D2FA5">
      <w:pPr>
        <w:keepNext/>
        <w:widowControl/>
        <w:autoSpaceDE/>
        <w:autoSpaceDN/>
        <w:adjustRightInd/>
        <w:jc w:val="center"/>
        <w:outlineLvl w:val="1"/>
        <w:rPr>
          <w:rFonts w:eastAsia="Times New Roman"/>
          <w:bCs/>
          <w:sz w:val="20"/>
          <w:szCs w:val="20"/>
        </w:rPr>
      </w:pPr>
    </w:p>
    <w:p w14:paraId="541BB93E" w14:textId="6559B2AB" w:rsidR="00CC6B9B" w:rsidRDefault="00CC6B9B" w:rsidP="006D2FA5">
      <w:pPr>
        <w:keepNext/>
        <w:widowControl/>
        <w:autoSpaceDE/>
        <w:autoSpaceDN/>
        <w:adjustRightInd/>
        <w:jc w:val="center"/>
        <w:outlineLvl w:val="1"/>
        <w:rPr>
          <w:rFonts w:eastAsia="Times New Roman"/>
          <w:bCs/>
          <w:sz w:val="20"/>
          <w:szCs w:val="20"/>
        </w:rPr>
      </w:pPr>
    </w:p>
    <w:p w14:paraId="078B40C4" w14:textId="6FB858B5" w:rsidR="006D2FA5" w:rsidRPr="006D2FA5" w:rsidRDefault="006D2FA5" w:rsidP="006D2FA5">
      <w:pPr>
        <w:keepNext/>
        <w:widowControl/>
        <w:autoSpaceDE/>
        <w:autoSpaceDN/>
        <w:adjustRightInd/>
        <w:jc w:val="center"/>
        <w:outlineLvl w:val="1"/>
        <w:rPr>
          <w:rFonts w:eastAsia="Times New Roman"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РОССИЙСКАЯ ФЕДЕРАЦИЯ (РОССИЯ)</w:t>
      </w:r>
    </w:p>
    <w:p w14:paraId="04404B1D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РЕСПУБЛИКА САХА (ЯКУТИЯ)</w:t>
      </w:r>
    </w:p>
    <w:p w14:paraId="318E5BF2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МИРНИНСКИЙ РАЙОН</w:t>
      </w:r>
    </w:p>
    <w:p w14:paraId="3D6A2689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МУНИЦИПАЛЬНОЕ ОБРАЗОВАНИЕ «ПОСЕЛОК АЙХАЛ»</w:t>
      </w:r>
    </w:p>
    <w:p w14:paraId="2C552485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lastRenderedPageBreak/>
        <w:t>ПОСЕЛКОВЫЙ СОВЕТ ДЕПУТАТОВ</w:t>
      </w:r>
    </w:p>
    <w:p w14:paraId="5966D87C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LXХVI СЕССИЯ</w:t>
      </w:r>
    </w:p>
    <w:p w14:paraId="598BE28A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667EABA3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РЕШЕНИЕ</w:t>
      </w:r>
    </w:p>
    <w:p w14:paraId="248B6E73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843"/>
        <w:gridCol w:w="4938"/>
      </w:tblGrid>
      <w:tr w:rsidR="006D2FA5" w:rsidRPr="006D2FA5" w14:paraId="2B8E4096" w14:textId="77777777" w:rsidTr="00BF26D2">
        <w:tc>
          <w:tcPr>
            <w:tcW w:w="4843" w:type="dxa"/>
          </w:tcPr>
          <w:p w14:paraId="1418EA47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21 июня 2022 года</w:t>
            </w:r>
          </w:p>
        </w:tc>
        <w:tc>
          <w:tcPr>
            <w:tcW w:w="4938" w:type="dxa"/>
          </w:tcPr>
          <w:p w14:paraId="1AE0579F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  <w:lang w:val="en-US"/>
              </w:rPr>
              <w:t>IV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-№ 76-5 </w:t>
            </w:r>
          </w:p>
        </w:tc>
      </w:tr>
    </w:tbl>
    <w:p w14:paraId="0B507B75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  <w:lang w:val="x-none" w:eastAsia="x-none"/>
        </w:rPr>
      </w:pPr>
    </w:p>
    <w:p w14:paraId="299CFD7D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/>
          <w:bCs/>
          <w:sz w:val="20"/>
          <w:szCs w:val="20"/>
          <w:lang w:val="x-none" w:eastAsia="x-none"/>
        </w:rPr>
      </w:pPr>
      <w:r w:rsidRPr="006D2FA5">
        <w:rPr>
          <w:rFonts w:eastAsia="Times New Roman"/>
          <w:b/>
          <w:sz w:val="20"/>
          <w:szCs w:val="20"/>
          <w:lang w:val="x-none" w:eastAsia="x-none"/>
        </w:rPr>
        <w:t>О внесении изменений в Положение о</w:t>
      </w:r>
      <w:r w:rsidRPr="006D2FA5">
        <w:rPr>
          <w:rFonts w:eastAsia="Times New Roman"/>
          <w:b/>
          <w:bCs/>
          <w:sz w:val="20"/>
          <w:szCs w:val="20"/>
          <w:lang w:val="x-none" w:eastAsia="x-none"/>
        </w:rPr>
        <w:t xml:space="preserve"> налогах и сборах муниципального образования «Поселок Айхал», утвержденное решением поселкового Совета депутатов от 27.11.2010 № 39-10 (с последующими изменениями и дополнениями от 31.03.2011 № 43-12, от 19.05.2011 № 45-2, от 29.11.2011 № 50-3, от 10.04.2012 № 54-8, от 27.11.2012 </w:t>
      </w:r>
      <w:r w:rsidRPr="006D2FA5">
        <w:rPr>
          <w:rFonts w:eastAsia="Times New Roman"/>
          <w:b/>
          <w:bCs/>
          <w:sz w:val="20"/>
          <w:szCs w:val="20"/>
          <w:lang w:val="en-US" w:eastAsia="x-none"/>
        </w:rPr>
        <w:t>III</w:t>
      </w:r>
      <w:r w:rsidRPr="006D2FA5">
        <w:rPr>
          <w:rFonts w:eastAsia="Times New Roman"/>
          <w:b/>
          <w:bCs/>
          <w:sz w:val="20"/>
          <w:szCs w:val="20"/>
          <w:lang w:val="x-none" w:eastAsia="x-none"/>
        </w:rPr>
        <w:t xml:space="preserve">-№ 2-8, от 29.04.2013 III- № 7-8, от 30.06.2014 </w:t>
      </w:r>
      <w:r w:rsidRPr="006D2FA5">
        <w:rPr>
          <w:rFonts w:eastAsia="Times New Roman"/>
          <w:b/>
          <w:bCs/>
          <w:sz w:val="20"/>
          <w:szCs w:val="20"/>
          <w:lang w:val="en-US" w:eastAsia="x-none"/>
        </w:rPr>
        <w:t>III</w:t>
      </w:r>
      <w:r w:rsidRPr="006D2FA5">
        <w:rPr>
          <w:rFonts w:eastAsia="Times New Roman"/>
          <w:b/>
          <w:bCs/>
          <w:sz w:val="20"/>
          <w:szCs w:val="20"/>
          <w:lang w:val="x-none" w:eastAsia="x-none"/>
        </w:rPr>
        <w:t xml:space="preserve">- № 23-4, от 19.11.2014 </w:t>
      </w:r>
      <w:r w:rsidRPr="006D2FA5">
        <w:rPr>
          <w:rFonts w:eastAsia="Times New Roman"/>
          <w:b/>
          <w:bCs/>
          <w:sz w:val="20"/>
          <w:szCs w:val="20"/>
          <w:lang w:val="en-US" w:eastAsia="x-none"/>
        </w:rPr>
        <w:t>III</w:t>
      </w:r>
      <w:r w:rsidRPr="006D2FA5">
        <w:rPr>
          <w:rFonts w:eastAsia="Times New Roman"/>
          <w:b/>
          <w:bCs/>
          <w:sz w:val="20"/>
          <w:szCs w:val="20"/>
          <w:lang w:val="x-none" w:eastAsia="x-none"/>
        </w:rPr>
        <w:t xml:space="preserve">- № 29-4, от 27.11.2015 </w:t>
      </w:r>
      <w:r w:rsidRPr="006D2FA5">
        <w:rPr>
          <w:rFonts w:eastAsia="Times New Roman"/>
          <w:b/>
          <w:bCs/>
          <w:sz w:val="20"/>
          <w:szCs w:val="20"/>
          <w:lang w:val="en-US" w:eastAsia="x-none"/>
        </w:rPr>
        <w:t>III</w:t>
      </w:r>
      <w:r w:rsidRPr="006D2FA5">
        <w:rPr>
          <w:rFonts w:eastAsia="Times New Roman"/>
          <w:b/>
          <w:bCs/>
          <w:sz w:val="20"/>
          <w:szCs w:val="20"/>
          <w:lang w:val="x-none" w:eastAsia="x-none"/>
        </w:rPr>
        <w:t xml:space="preserve">-№ 43-2, 22.11.2016 </w:t>
      </w:r>
      <w:r w:rsidRPr="006D2FA5">
        <w:rPr>
          <w:rFonts w:eastAsia="Times New Roman"/>
          <w:b/>
          <w:sz w:val="20"/>
          <w:szCs w:val="20"/>
          <w:lang w:val="en-US" w:eastAsia="x-none"/>
        </w:rPr>
        <w:t>III</w:t>
      </w:r>
      <w:r w:rsidRPr="006D2FA5">
        <w:rPr>
          <w:rFonts w:eastAsia="Times New Roman"/>
          <w:b/>
          <w:sz w:val="20"/>
          <w:szCs w:val="20"/>
          <w:lang w:val="x-none" w:eastAsia="x-none"/>
        </w:rPr>
        <w:t xml:space="preserve">-№ 55-3, </w:t>
      </w:r>
      <w:r w:rsidRPr="006D2FA5">
        <w:rPr>
          <w:rFonts w:eastAsia="Times New Roman"/>
          <w:b/>
          <w:bCs/>
          <w:sz w:val="20"/>
          <w:szCs w:val="20"/>
          <w:lang w:val="x-none" w:eastAsia="x-none"/>
        </w:rPr>
        <w:t xml:space="preserve">от 23.05.2017 </w:t>
      </w:r>
      <w:r w:rsidRPr="006D2FA5">
        <w:rPr>
          <w:rFonts w:eastAsia="Times New Roman"/>
          <w:b/>
          <w:bCs/>
          <w:sz w:val="20"/>
          <w:szCs w:val="20"/>
          <w:lang w:val="en-US" w:eastAsia="x-none"/>
        </w:rPr>
        <w:t>III</w:t>
      </w:r>
      <w:r w:rsidRPr="006D2FA5">
        <w:rPr>
          <w:rFonts w:eastAsia="Times New Roman"/>
          <w:b/>
          <w:bCs/>
          <w:sz w:val="20"/>
          <w:szCs w:val="20"/>
          <w:lang w:val="x-none" w:eastAsia="x-none"/>
        </w:rPr>
        <w:t xml:space="preserve">-№ 61-17, от 21.12.2017 </w:t>
      </w:r>
      <w:r w:rsidRPr="006D2FA5">
        <w:rPr>
          <w:rFonts w:eastAsia="Times New Roman"/>
          <w:b/>
          <w:bCs/>
          <w:sz w:val="20"/>
          <w:szCs w:val="20"/>
          <w:lang w:val="en-US" w:eastAsia="x-none"/>
        </w:rPr>
        <w:t>IV</w:t>
      </w:r>
      <w:r w:rsidRPr="006D2FA5">
        <w:rPr>
          <w:rFonts w:eastAsia="Times New Roman"/>
          <w:b/>
          <w:bCs/>
          <w:sz w:val="20"/>
          <w:szCs w:val="20"/>
          <w:lang w:val="x-none" w:eastAsia="x-none"/>
        </w:rPr>
        <w:t xml:space="preserve">-№6-4, от 28.11.2018 </w:t>
      </w:r>
      <w:r w:rsidRPr="006D2FA5">
        <w:rPr>
          <w:rFonts w:eastAsia="Times New Roman"/>
          <w:b/>
          <w:bCs/>
          <w:sz w:val="20"/>
          <w:szCs w:val="20"/>
          <w:lang w:val="en-US" w:eastAsia="x-none"/>
        </w:rPr>
        <w:t>IV</w:t>
      </w:r>
      <w:r w:rsidRPr="006D2FA5">
        <w:rPr>
          <w:rFonts w:eastAsia="Times New Roman"/>
          <w:b/>
          <w:bCs/>
          <w:sz w:val="20"/>
          <w:szCs w:val="20"/>
          <w:lang w:val="x-none" w:eastAsia="x-none"/>
        </w:rPr>
        <w:t xml:space="preserve">-№23-14, от 19.11.2019 </w:t>
      </w:r>
      <w:r w:rsidRPr="006D2FA5">
        <w:rPr>
          <w:rFonts w:eastAsia="Times New Roman"/>
          <w:b/>
          <w:bCs/>
          <w:sz w:val="20"/>
          <w:szCs w:val="20"/>
          <w:lang w:val="en-US" w:eastAsia="x-none"/>
        </w:rPr>
        <w:t>IV</w:t>
      </w:r>
      <w:r w:rsidRPr="006D2FA5">
        <w:rPr>
          <w:rFonts w:eastAsia="Times New Roman"/>
          <w:b/>
          <w:bCs/>
          <w:sz w:val="20"/>
          <w:szCs w:val="20"/>
          <w:lang w:val="x-none" w:eastAsia="x-none"/>
        </w:rPr>
        <w:t xml:space="preserve">-№37-11, от 21.04.2022 </w:t>
      </w:r>
      <w:r w:rsidRPr="006D2FA5">
        <w:rPr>
          <w:rFonts w:eastAsia="Times New Roman"/>
          <w:b/>
          <w:bCs/>
          <w:sz w:val="20"/>
          <w:szCs w:val="20"/>
          <w:lang w:val="en-US" w:eastAsia="x-none"/>
        </w:rPr>
        <w:t>IV</w:t>
      </w:r>
      <w:r w:rsidRPr="006D2FA5">
        <w:rPr>
          <w:rFonts w:eastAsia="Times New Roman"/>
          <w:b/>
          <w:bCs/>
          <w:sz w:val="20"/>
          <w:szCs w:val="20"/>
          <w:lang w:val="x-none" w:eastAsia="x-none"/>
        </w:rPr>
        <w:t>-№74-19)</w:t>
      </w:r>
    </w:p>
    <w:p w14:paraId="06B570EA" w14:textId="77777777" w:rsidR="006D2FA5" w:rsidRPr="006D2FA5" w:rsidRDefault="006D2FA5" w:rsidP="006D2FA5">
      <w:pPr>
        <w:widowControl/>
        <w:autoSpaceDE/>
        <w:autoSpaceDN/>
        <w:adjustRightInd/>
        <w:jc w:val="both"/>
        <w:rPr>
          <w:rFonts w:eastAsia="Times New Roman"/>
          <w:bCs/>
          <w:sz w:val="20"/>
          <w:szCs w:val="20"/>
          <w:lang w:val="x-none" w:eastAsia="x-none"/>
        </w:rPr>
      </w:pPr>
    </w:p>
    <w:p w14:paraId="79B985F0" w14:textId="77777777" w:rsidR="006D2FA5" w:rsidRPr="006D2FA5" w:rsidRDefault="006D2FA5" w:rsidP="006D2FA5">
      <w:pPr>
        <w:widowControl/>
        <w:ind w:firstLine="426"/>
        <w:jc w:val="both"/>
        <w:rPr>
          <w:rFonts w:eastAsia="Times New Roman"/>
          <w:b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 xml:space="preserve">Руководствуясь </w:t>
      </w:r>
      <w:hyperlink r:id="rId12" w:history="1">
        <w:r w:rsidRPr="006D2FA5">
          <w:rPr>
            <w:rFonts w:eastAsia="Times New Roman"/>
            <w:sz w:val="20"/>
            <w:szCs w:val="20"/>
            <w:u w:val="single"/>
          </w:rPr>
          <w:t>главами 31</w:t>
        </w:r>
      </w:hyperlink>
      <w:r w:rsidRPr="006D2FA5">
        <w:rPr>
          <w:rFonts w:eastAsia="Times New Roman"/>
          <w:sz w:val="20"/>
          <w:szCs w:val="20"/>
        </w:rPr>
        <w:t xml:space="preserve">, 32 Налогового кодекса Российской Федерации, статьей 14 Федерального закона от 03.10.2003 № 131-ФЗ «Об общих принципах организации местного самоуправления в Российской Федерации», </w:t>
      </w:r>
      <w:r w:rsidRPr="006D2FA5">
        <w:rPr>
          <w:rFonts w:eastAsia="Times New Roman" w:cs="Arial"/>
          <w:sz w:val="20"/>
          <w:szCs w:val="20"/>
        </w:rPr>
        <w:t>в том числе в рамках Указа Главы Республики Саха (Якутия) от 30.12.2021 №2255 «О плане мероприятий по реализации ключевых положений Послания Главы Республики Саха (Якутия) Николаева А.С. Государственному собранию (Ил Тумэн) Республики Саха (Якутия) от 15.12.2021» и правотворческой инициативы депутатов поселкового Совета избирательного округа №14 Центральный Д.М. Алякшина, избирательного округа №12 Алмазный С.С. Заваловой</w:t>
      </w:r>
      <w:r w:rsidRPr="006D2FA5">
        <w:rPr>
          <w:rFonts w:eastAsia="Times New Roman"/>
          <w:sz w:val="20"/>
          <w:szCs w:val="20"/>
        </w:rPr>
        <w:t xml:space="preserve">, </w:t>
      </w:r>
      <w:r w:rsidRPr="006D2FA5">
        <w:rPr>
          <w:rFonts w:eastAsia="Times New Roman"/>
          <w:b/>
          <w:sz w:val="20"/>
          <w:szCs w:val="20"/>
        </w:rPr>
        <w:t>поселковый Совет депутатов решил:</w:t>
      </w:r>
    </w:p>
    <w:p w14:paraId="5D544C96" w14:textId="77777777" w:rsidR="006D2FA5" w:rsidRPr="006D2FA5" w:rsidRDefault="006D2FA5" w:rsidP="006D2FA5">
      <w:pPr>
        <w:widowControl/>
        <w:ind w:firstLine="539"/>
        <w:jc w:val="both"/>
        <w:rPr>
          <w:rFonts w:eastAsia="Calibri"/>
          <w:b/>
          <w:sz w:val="20"/>
          <w:szCs w:val="20"/>
          <w:lang w:eastAsia="en-US"/>
        </w:rPr>
      </w:pPr>
    </w:p>
    <w:p w14:paraId="060AEED6" w14:textId="77777777" w:rsidR="006D2FA5" w:rsidRPr="006D2FA5" w:rsidRDefault="006D2FA5">
      <w:pPr>
        <w:widowControl/>
        <w:numPr>
          <w:ilvl w:val="0"/>
          <w:numId w:val="27"/>
        </w:numPr>
        <w:autoSpaceDE/>
        <w:autoSpaceDN/>
        <w:adjustRightInd/>
        <w:ind w:firstLine="426"/>
        <w:jc w:val="both"/>
        <w:rPr>
          <w:rFonts w:eastAsia="Times New Roman"/>
          <w:bCs/>
          <w:sz w:val="20"/>
          <w:szCs w:val="20"/>
          <w:lang w:val="x-none" w:eastAsia="x-none"/>
        </w:rPr>
      </w:pPr>
      <w:r w:rsidRPr="006D2FA5">
        <w:rPr>
          <w:rFonts w:eastAsia="Times New Roman"/>
          <w:bCs/>
          <w:sz w:val="20"/>
          <w:szCs w:val="20"/>
          <w:lang w:val="x-none" w:eastAsia="x-none"/>
        </w:rPr>
        <w:t xml:space="preserve">Внести следующие изменения в </w:t>
      </w:r>
      <w:r w:rsidRPr="006D2FA5">
        <w:rPr>
          <w:rFonts w:eastAsia="Times New Roman"/>
          <w:sz w:val="20"/>
          <w:szCs w:val="20"/>
          <w:lang w:val="x-none" w:eastAsia="x-none"/>
        </w:rPr>
        <w:t>Положение о</w:t>
      </w:r>
      <w:r w:rsidRPr="006D2FA5">
        <w:rPr>
          <w:rFonts w:eastAsia="Times New Roman"/>
          <w:bCs/>
          <w:sz w:val="20"/>
          <w:szCs w:val="20"/>
          <w:lang w:val="x-none" w:eastAsia="x-none"/>
        </w:rPr>
        <w:t xml:space="preserve"> налогах и сборах муниципального образования «Поселок Айхал», утвержденное решением поселкового Совета депутатов от 27.11.2010 № 39-10 (с последующими изменениями и дополнениями от 31.03.2011 № 43-12, от 19.05.2011 № 45-2, от 29.11.2011 № 50-3, от 10.04.2012 № 54-8, от 27.11.2012 </w:t>
      </w:r>
      <w:r w:rsidRPr="006D2FA5">
        <w:rPr>
          <w:rFonts w:eastAsia="Times New Roman"/>
          <w:bCs/>
          <w:sz w:val="20"/>
          <w:szCs w:val="20"/>
          <w:lang w:val="en-US" w:eastAsia="x-none"/>
        </w:rPr>
        <w:t>III</w:t>
      </w:r>
      <w:r w:rsidRPr="006D2FA5">
        <w:rPr>
          <w:rFonts w:eastAsia="Times New Roman"/>
          <w:bCs/>
          <w:sz w:val="20"/>
          <w:szCs w:val="20"/>
          <w:lang w:val="x-none" w:eastAsia="x-none"/>
        </w:rPr>
        <w:t xml:space="preserve">-№ 2-8, от 29.04.2013 III- № 7-8, от 30.06.2014 </w:t>
      </w:r>
      <w:r w:rsidRPr="006D2FA5">
        <w:rPr>
          <w:rFonts w:eastAsia="Times New Roman"/>
          <w:bCs/>
          <w:sz w:val="20"/>
          <w:szCs w:val="20"/>
          <w:lang w:val="en-US" w:eastAsia="x-none"/>
        </w:rPr>
        <w:t>III</w:t>
      </w:r>
      <w:r w:rsidRPr="006D2FA5">
        <w:rPr>
          <w:rFonts w:eastAsia="Times New Roman"/>
          <w:bCs/>
          <w:sz w:val="20"/>
          <w:szCs w:val="20"/>
          <w:lang w:val="x-none" w:eastAsia="x-none"/>
        </w:rPr>
        <w:t xml:space="preserve">- № 23-4, от 19.11.2014 </w:t>
      </w:r>
      <w:r w:rsidRPr="006D2FA5">
        <w:rPr>
          <w:rFonts w:eastAsia="Times New Roman"/>
          <w:bCs/>
          <w:sz w:val="20"/>
          <w:szCs w:val="20"/>
          <w:lang w:val="en-US" w:eastAsia="x-none"/>
        </w:rPr>
        <w:t>III</w:t>
      </w:r>
      <w:r w:rsidRPr="006D2FA5">
        <w:rPr>
          <w:rFonts w:eastAsia="Times New Roman"/>
          <w:bCs/>
          <w:sz w:val="20"/>
          <w:szCs w:val="20"/>
          <w:lang w:val="x-none" w:eastAsia="x-none"/>
        </w:rPr>
        <w:t xml:space="preserve">- № 29-4, от 27.11.2015 </w:t>
      </w:r>
      <w:r w:rsidRPr="006D2FA5">
        <w:rPr>
          <w:rFonts w:eastAsia="Times New Roman"/>
          <w:bCs/>
          <w:sz w:val="20"/>
          <w:szCs w:val="20"/>
          <w:lang w:val="en-US" w:eastAsia="x-none"/>
        </w:rPr>
        <w:t>III</w:t>
      </w:r>
      <w:r w:rsidRPr="006D2FA5">
        <w:rPr>
          <w:rFonts w:eastAsia="Times New Roman"/>
          <w:bCs/>
          <w:sz w:val="20"/>
          <w:szCs w:val="20"/>
          <w:lang w:val="x-none" w:eastAsia="x-none"/>
        </w:rPr>
        <w:t xml:space="preserve">-№ 43-2, 22.11.2016 </w:t>
      </w:r>
      <w:r w:rsidRPr="006D2FA5">
        <w:rPr>
          <w:rFonts w:eastAsia="Times New Roman"/>
          <w:sz w:val="20"/>
          <w:szCs w:val="20"/>
          <w:lang w:val="en-US" w:eastAsia="x-none"/>
        </w:rPr>
        <w:t>III</w:t>
      </w:r>
      <w:r w:rsidRPr="006D2FA5">
        <w:rPr>
          <w:rFonts w:eastAsia="Times New Roman"/>
          <w:sz w:val="20"/>
          <w:szCs w:val="20"/>
          <w:lang w:val="x-none" w:eastAsia="x-none"/>
        </w:rPr>
        <w:t>-№ 55-3,</w:t>
      </w:r>
      <w:r w:rsidRPr="006D2FA5">
        <w:rPr>
          <w:rFonts w:eastAsia="Times New Roman"/>
          <w:bCs/>
          <w:sz w:val="20"/>
          <w:szCs w:val="20"/>
          <w:lang w:val="x-none" w:eastAsia="x-none"/>
        </w:rPr>
        <w:t xml:space="preserve">от 23.05.2017 </w:t>
      </w:r>
      <w:r w:rsidRPr="006D2FA5">
        <w:rPr>
          <w:rFonts w:eastAsia="Times New Roman"/>
          <w:bCs/>
          <w:sz w:val="20"/>
          <w:szCs w:val="20"/>
          <w:lang w:val="en-US" w:eastAsia="x-none"/>
        </w:rPr>
        <w:t>III</w:t>
      </w:r>
      <w:r w:rsidRPr="006D2FA5">
        <w:rPr>
          <w:rFonts w:eastAsia="Times New Roman"/>
          <w:bCs/>
          <w:sz w:val="20"/>
          <w:szCs w:val="20"/>
          <w:lang w:val="x-none" w:eastAsia="x-none"/>
        </w:rPr>
        <w:t xml:space="preserve">-№ 61-17, от 21.12.2017 </w:t>
      </w:r>
      <w:r w:rsidRPr="006D2FA5">
        <w:rPr>
          <w:rFonts w:eastAsia="Times New Roman"/>
          <w:bCs/>
          <w:sz w:val="20"/>
          <w:szCs w:val="20"/>
          <w:lang w:val="en-US" w:eastAsia="x-none"/>
        </w:rPr>
        <w:t>IV</w:t>
      </w:r>
      <w:r w:rsidRPr="006D2FA5">
        <w:rPr>
          <w:rFonts w:eastAsia="Times New Roman"/>
          <w:bCs/>
          <w:sz w:val="20"/>
          <w:szCs w:val="20"/>
          <w:lang w:val="x-none" w:eastAsia="x-none"/>
        </w:rPr>
        <w:t xml:space="preserve">-№6-4, от 28.11.2018 </w:t>
      </w:r>
      <w:r w:rsidRPr="006D2FA5">
        <w:rPr>
          <w:rFonts w:eastAsia="Times New Roman"/>
          <w:bCs/>
          <w:sz w:val="20"/>
          <w:szCs w:val="20"/>
          <w:lang w:val="en-US" w:eastAsia="x-none"/>
        </w:rPr>
        <w:t>IV</w:t>
      </w:r>
      <w:r w:rsidRPr="006D2FA5">
        <w:rPr>
          <w:rFonts w:eastAsia="Times New Roman"/>
          <w:bCs/>
          <w:sz w:val="20"/>
          <w:szCs w:val="20"/>
          <w:lang w:val="x-none" w:eastAsia="x-none"/>
        </w:rPr>
        <w:t xml:space="preserve">-№23-14, от 19.11.2019 </w:t>
      </w:r>
      <w:r w:rsidRPr="006D2FA5">
        <w:rPr>
          <w:rFonts w:eastAsia="Times New Roman"/>
          <w:bCs/>
          <w:sz w:val="20"/>
          <w:szCs w:val="20"/>
          <w:lang w:val="en-US" w:eastAsia="x-none"/>
        </w:rPr>
        <w:t>IV</w:t>
      </w:r>
      <w:r w:rsidRPr="006D2FA5">
        <w:rPr>
          <w:rFonts w:eastAsia="Times New Roman"/>
          <w:bCs/>
          <w:sz w:val="20"/>
          <w:szCs w:val="20"/>
          <w:lang w:val="x-none" w:eastAsia="x-none"/>
        </w:rPr>
        <w:t>-№37-11</w:t>
      </w:r>
      <w:r w:rsidRPr="006D2FA5">
        <w:rPr>
          <w:rFonts w:eastAsia="Times New Roman"/>
          <w:sz w:val="20"/>
          <w:szCs w:val="20"/>
          <w:lang w:val="x-none" w:eastAsia="x-none"/>
        </w:rPr>
        <w:t>, от 21.04.2022 IV-№74-19) (</w:t>
      </w:r>
      <w:r w:rsidRPr="006D2FA5">
        <w:rPr>
          <w:rFonts w:eastAsia="Times New Roman"/>
          <w:bCs/>
          <w:sz w:val="20"/>
          <w:szCs w:val="20"/>
          <w:lang w:val="x-none" w:eastAsia="x-none"/>
        </w:rPr>
        <w:t>далее – Положение):</w:t>
      </w:r>
    </w:p>
    <w:p w14:paraId="6C794123" w14:textId="77777777" w:rsidR="006D2FA5" w:rsidRPr="006D2FA5" w:rsidRDefault="006D2FA5">
      <w:pPr>
        <w:widowControl/>
        <w:numPr>
          <w:ilvl w:val="1"/>
          <w:numId w:val="27"/>
        </w:numPr>
        <w:autoSpaceDE/>
        <w:autoSpaceDN/>
        <w:adjustRightInd/>
        <w:ind w:firstLine="426"/>
        <w:contextualSpacing/>
        <w:jc w:val="both"/>
        <w:rPr>
          <w:rFonts w:eastAsia="Times New Roman"/>
          <w:bCs/>
          <w:sz w:val="20"/>
          <w:szCs w:val="20"/>
          <w:lang w:val="x-none" w:eastAsia="x-none"/>
        </w:rPr>
      </w:pPr>
      <w:r w:rsidRPr="006D2FA5">
        <w:rPr>
          <w:rFonts w:eastAsia="Times New Roman"/>
          <w:bCs/>
          <w:sz w:val="20"/>
          <w:szCs w:val="20"/>
          <w:lang w:val="x-none" w:eastAsia="x-none"/>
        </w:rPr>
        <w:t>Абзац первый подпункта 6.1. пункта 6 статьи 7 Положения изложить в новой редакции следующего содержания:</w:t>
      </w:r>
    </w:p>
    <w:p w14:paraId="02C4BACE" w14:textId="77777777" w:rsidR="006D2FA5" w:rsidRPr="006D2FA5" w:rsidRDefault="006D2FA5" w:rsidP="006D2FA5">
      <w:pPr>
        <w:widowControl/>
        <w:autoSpaceDE/>
        <w:autoSpaceDN/>
        <w:adjustRightInd/>
        <w:ind w:firstLine="426"/>
        <w:jc w:val="both"/>
        <w:rPr>
          <w:rFonts w:eastAsia="Times New Roman"/>
          <w:iCs/>
          <w:sz w:val="20"/>
          <w:szCs w:val="20"/>
          <w:lang w:val="x-none" w:eastAsia="x-none"/>
        </w:rPr>
      </w:pPr>
      <w:r w:rsidRPr="006D2FA5">
        <w:rPr>
          <w:rFonts w:eastAsia="Times New Roman"/>
          <w:iCs/>
          <w:sz w:val="20"/>
          <w:szCs w:val="20"/>
          <w:lang w:val="x-none" w:eastAsia="x-none"/>
        </w:rPr>
        <w:t>«6.1.</w:t>
      </w:r>
      <w:r w:rsidRPr="006D2FA5">
        <w:rPr>
          <w:rFonts w:eastAsia="Times New Roman"/>
          <w:iCs/>
          <w:sz w:val="20"/>
          <w:szCs w:val="20"/>
          <w:lang w:val="x-none" w:eastAsia="x-none"/>
        </w:rPr>
        <w:tab/>
        <w:t>Налоговая база в отношении объектов налогообложения, указанных в пунктах 3 - 5 настоящей статьи, находящихся в собственности физических лиц, имеющих трех и более несовершеннолетних детей, уменьшается на величину кадастровой стоимости 15 квадратных метров общей площади квартиры, площади части квартиры, комнаты и 21 квадратных метров общей площади жилого дома, части жилого дома в расчете на каждого несовершеннолетнего ребенка.»;</w:t>
      </w:r>
    </w:p>
    <w:p w14:paraId="503F1147" w14:textId="77777777" w:rsidR="006D2FA5" w:rsidRPr="006D2FA5" w:rsidRDefault="006D2FA5">
      <w:pPr>
        <w:widowControl/>
        <w:numPr>
          <w:ilvl w:val="1"/>
          <w:numId w:val="27"/>
        </w:numPr>
        <w:autoSpaceDE/>
        <w:autoSpaceDN/>
        <w:adjustRightInd/>
        <w:spacing w:after="200"/>
        <w:ind w:firstLine="426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bCs/>
          <w:sz w:val="20"/>
          <w:szCs w:val="20"/>
          <w:lang w:val="x-none" w:eastAsia="x-none"/>
        </w:rPr>
        <w:t>Статью 10 Положения дополнить новым абзацем следующего содержания:</w:t>
      </w:r>
    </w:p>
    <w:p w14:paraId="1E86C396" w14:textId="77777777" w:rsidR="006D2FA5" w:rsidRPr="006D2FA5" w:rsidRDefault="006D2FA5" w:rsidP="006D2FA5">
      <w:pPr>
        <w:widowControl/>
        <w:autoSpaceDE/>
        <w:autoSpaceDN/>
        <w:adjustRightInd/>
        <w:ind w:firstLine="426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«Начиная с налогового периода 2021 года освободить от уплаты налога на имущество физических лиц объекты налогообложения, не используемые для предпринимательской деятельности, членов многодетных семей, имеющих пять и более несовершеннолетних детей. Основанием для предоставления указанной налоговой льготы являются сведения, представляемые ежегодно до 1 марта года, следующего за годом, за который представляются указанные сведения, в налоговые органы исполнительным органом государственной власти Республики Саха (Якутия), осуществляющим реализацию и совершенствование социальной политики в области социальной поддержки малоимущих и отдельных категорий граждан, в том числе семей с детьми, без заявления налогоплательщиков.»</w:t>
      </w:r>
    </w:p>
    <w:p w14:paraId="330A2676" w14:textId="77777777" w:rsidR="006D2FA5" w:rsidRPr="006D2FA5" w:rsidRDefault="006D2FA5" w:rsidP="006D2FA5">
      <w:pPr>
        <w:widowControl/>
        <w:autoSpaceDE/>
        <w:autoSpaceDN/>
        <w:adjustRightInd/>
        <w:ind w:firstLine="426"/>
        <w:jc w:val="both"/>
        <w:rPr>
          <w:rFonts w:eastAsia="Times New Roman"/>
          <w:sz w:val="20"/>
          <w:szCs w:val="20"/>
        </w:rPr>
      </w:pPr>
    </w:p>
    <w:p w14:paraId="277255F5" w14:textId="77777777" w:rsidR="006D2FA5" w:rsidRPr="006D2FA5" w:rsidRDefault="006D2FA5" w:rsidP="006D2FA5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2. Опубликовать (обнародовать) настоящее решение в информационном бюллетене «Вестник Айхала» и разместить настоящее решение на официальном сайте органа местного самоуправления МО «Поселок Айхал» (</w:t>
      </w:r>
      <w:hyperlink r:id="rId13" w:history="1">
        <w:r w:rsidRPr="006D2FA5">
          <w:rPr>
            <w:rFonts w:eastAsia="Times New Roman"/>
            <w:sz w:val="20"/>
            <w:szCs w:val="20"/>
            <w:u w:val="single"/>
          </w:rPr>
          <w:t>www.мо-айхал.рф</w:t>
        </w:r>
      </w:hyperlink>
      <w:r w:rsidRPr="006D2FA5">
        <w:rPr>
          <w:rFonts w:eastAsia="Times New Roman"/>
          <w:sz w:val="20"/>
          <w:szCs w:val="20"/>
        </w:rPr>
        <w:t>).</w:t>
      </w:r>
    </w:p>
    <w:p w14:paraId="685870B8" w14:textId="77777777" w:rsidR="006D2FA5" w:rsidRPr="006D2FA5" w:rsidRDefault="006D2FA5" w:rsidP="006D2FA5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3. Настоящее решение вступает в силу с даты его официального опубликования (обнародования).</w:t>
      </w:r>
    </w:p>
    <w:p w14:paraId="23E91F15" w14:textId="77777777" w:rsidR="006D2FA5" w:rsidRPr="006D2FA5" w:rsidRDefault="006D2FA5" w:rsidP="006D2FA5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4. Контроль исполнения настоящего решения возложить на Комиссию по бюджету, налоговой политике, землепользованию, собственности, Главу поселка.</w:t>
      </w:r>
    </w:p>
    <w:p w14:paraId="415A331C" w14:textId="77777777" w:rsidR="006D2FA5" w:rsidRPr="006D2FA5" w:rsidRDefault="006D2FA5" w:rsidP="006D2FA5">
      <w:pPr>
        <w:widowControl/>
        <w:tabs>
          <w:tab w:val="left" w:pos="5655"/>
          <w:tab w:val="left" w:pos="5730"/>
          <w:tab w:val="left" w:pos="6525"/>
        </w:tabs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5"/>
        <w:gridCol w:w="4535"/>
      </w:tblGrid>
      <w:tr w:rsidR="006D2FA5" w:rsidRPr="006D2FA5" w14:paraId="694D3003" w14:textId="77777777" w:rsidTr="00BF26D2">
        <w:tc>
          <w:tcPr>
            <w:tcW w:w="2500" w:type="pct"/>
          </w:tcPr>
          <w:p w14:paraId="3C6781C7" w14:textId="77777777" w:rsidR="006D2FA5" w:rsidRPr="006D2FA5" w:rsidRDefault="006D2FA5" w:rsidP="006D2FA5">
            <w:pPr>
              <w:widowControl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Глава поселка</w:t>
            </w:r>
          </w:p>
          <w:p w14:paraId="69EA8981" w14:textId="77777777" w:rsidR="006D2FA5" w:rsidRPr="006D2FA5" w:rsidRDefault="006D2FA5" w:rsidP="006D2FA5">
            <w:pPr>
              <w:widowControl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14:paraId="65AA0E60" w14:textId="77777777" w:rsidR="006D2FA5" w:rsidRPr="006D2FA5" w:rsidRDefault="006D2FA5" w:rsidP="006D2FA5">
            <w:pPr>
              <w:widowControl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________________________ Г.Ш. Петровская</w:t>
            </w:r>
          </w:p>
        </w:tc>
        <w:tc>
          <w:tcPr>
            <w:tcW w:w="2500" w:type="pct"/>
          </w:tcPr>
          <w:p w14:paraId="47F66406" w14:textId="77777777" w:rsidR="006D2FA5" w:rsidRPr="006D2FA5" w:rsidRDefault="006D2FA5" w:rsidP="006D2FA5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  <w:lang w:val="sah-RU"/>
              </w:rPr>
            </w:pPr>
            <w:r w:rsidRPr="006D2FA5">
              <w:rPr>
                <w:rFonts w:eastAsia="Times New Roman"/>
                <w:b/>
                <w:sz w:val="20"/>
                <w:szCs w:val="20"/>
                <w:lang w:val="sah-RU"/>
              </w:rPr>
              <w:t>Председатель</w:t>
            </w:r>
          </w:p>
          <w:p w14:paraId="52680A47" w14:textId="77777777" w:rsidR="006D2FA5" w:rsidRPr="006D2FA5" w:rsidRDefault="006D2FA5" w:rsidP="006D2FA5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поселкового Совета депутатов</w:t>
            </w:r>
          </w:p>
          <w:p w14:paraId="7C5F264C" w14:textId="77777777" w:rsidR="006D2FA5" w:rsidRPr="006D2FA5" w:rsidRDefault="006D2FA5" w:rsidP="006D2FA5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  <w:lang w:val="sah-RU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 xml:space="preserve">______________________ </w:t>
            </w:r>
            <w:r w:rsidRPr="006D2FA5">
              <w:rPr>
                <w:rFonts w:eastAsia="Times New Roman"/>
                <w:b/>
                <w:sz w:val="20"/>
                <w:szCs w:val="20"/>
                <w:lang w:val="sah-RU"/>
              </w:rPr>
              <w:t>С.А. Домброван</w:t>
            </w:r>
          </w:p>
        </w:tc>
      </w:tr>
    </w:tbl>
    <w:p w14:paraId="5137CD6A" w14:textId="4B793DB0" w:rsidR="006D2FA5" w:rsidRDefault="006D2FA5" w:rsidP="006D2FA5">
      <w:pPr>
        <w:widowControl/>
        <w:tabs>
          <w:tab w:val="left" w:pos="5655"/>
          <w:tab w:val="left" w:pos="5730"/>
          <w:tab w:val="left" w:pos="6525"/>
        </w:tabs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</w:p>
    <w:p w14:paraId="054074EA" w14:textId="14D1DEAC" w:rsidR="00CC6B9B" w:rsidRDefault="00CC6B9B" w:rsidP="006D2FA5">
      <w:pPr>
        <w:widowControl/>
        <w:tabs>
          <w:tab w:val="left" w:pos="5655"/>
          <w:tab w:val="left" w:pos="5730"/>
          <w:tab w:val="left" w:pos="6525"/>
        </w:tabs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</w:p>
    <w:p w14:paraId="52581FA9" w14:textId="19C3728F" w:rsidR="00CC6B9B" w:rsidRDefault="00CC6B9B" w:rsidP="006D2FA5">
      <w:pPr>
        <w:widowControl/>
        <w:tabs>
          <w:tab w:val="left" w:pos="5655"/>
          <w:tab w:val="left" w:pos="5730"/>
          <w:tab w:val="left" w:pos="6525"/>
        </w:tabs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</w:p>
    <w:p w14:paraId="7A0E9B75" w14:textId="1D6ECA99" w:rsidR="00CC6B9B" w:rsidRDefault="00CC6B9B" w:rsidP="006D2FA5">
      <w:pPr>
        <w:widowControl/>
        <w:tabs>
          <w:tab w:val="left" w:pos="5655"/>
          <w:tab w:val="left" w:pos="5730"/>
          <w:tab w:val="left" w:pos="6525"/>
        </w:tabs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</w:p>
    <w:p w14:paraId="3E5F030F" w14:textId="77777777" w:rsidR="00CC6B9B" w:rsidRPr="006D2FA5" w:rsidRDefault="00CC6B9B" w:rsidP="006D2FA5">
      <w:pPr>
        <w:widowControl/>
        <w:tabs>
          <w:tab w:val="left" w:pos="5655"/>
          <w:tab w:val="left" w:pos="5730"/>
          <w:tab w:val="left" w:pos="6525"/>
        </w:tabs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</w:p>
    <w:p w14:paraId="64D02BAE" w14:textId="77777777" w:rsidR="006D2FA5" w:rsidRPr="006D2FA5" w:rsidRDefault="006D2FA5" w:rsidP="006D2FA5">
      <w:pPr>
        <w:keepNext/>
        <w:widowControl/>
        <w:autoSpaceDE/>
        <w:autoSpaceDN/>
        <w:adjustRightInd/>
        <w:jc w:val="center"/>
        <w:outlineLvl w:val="1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lastRenderedPageBreak/>
        <w:t>РОССИЙСКАЯ ФЕДЕРАЦИЯ (РОССИЯ)</w:t>
      </w:r>
    </w:p>
    <w:p w14:paraId="212899B0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РЕСПУБЛИКА САХА (ЯКУТИЯ)</w:t>
      </w:r>
    </w:p>
    <w:p w14:paraId="2D9CC8DC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МИРНИНСКИЙ РАЙОН</w:t>
      </w:r>
    </w:p>
    <w:p w14:paraId="72D2642E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МУНИЦИПАЛЬНОЕ ОБРАЗОВАНИЕ «ПОСЕЛОК АЙХАЛ»</w:t>
      </w:r>
    </w:p>
    <w:p w14:paraId="0C5A24C3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ПОСЕЛКОВЫЙ СОВЕТ ДЕПУТАТОВ</w:t>
      </w:r>
    </w:p>
    <w:p w14:paraId="7940FD9D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  <w:lang w:val="en-US"/>
        </w:rPr>
        <w:t>LXXVI</w:t>
      </w:r>
      <w:r w:rsidRPr="006D2FA5">
        <w:rPr>
          <w:rFonts w:eastAsia="Times New Roman"/>
          <w:sz w:val="20"/>
          <w:szCs w:val="20"/>
        </w:rPr>
        <w:t xml:space="preserve"> СЕССИЯ</w:t>
      </w:r>
    </w:p>
    <w:p w14:paraId="4D4E79C1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56A1B58E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РЕШЕНИЕ</w:t>
      </w:r>
    </w:p>
    <w:p w14:paraId="14BEFDA0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4522"/>
      </w:tblGrid>
      <w:tr w:rsidR="006D2FA5" w:rsidRPr="006D2FA5" w14:paraId="47D98955" w14:textId="77777777" w:rsidTr="00BF26D2">
        <w:tc>
          <w:tcPr>
            <w:tcW w:w="5210" w:type="dxa"/>
          </w:tcPr>
          <w:p w14:paraId="7E14B252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21 июня 2022 года</w:t>
            </w:r>
          </w:p>
        </w:tc>
        <w:tc>
          <w:tcPr>
            <w:tcW w:w="5211" w:type="dxa"/>
          </w:tcPr>
          <w:p w14:paraId="7B09F3C3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IV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>-№ 76-6</w:t>
            </w:r>
          </w:p>
        </w:tc>
      </w:tr>
    </w:tbl>
    <w:p w14:paraId="7F7667B4" w14:textId="77777777" w:rsidR="006D2FA5" w:rsidRPr="006D2FA5" w:rsidRDefault="006D2FA5" w:rsidP="006D2FA5">
      <w:pPr>
        <w:widowControl/>
        <w:tabs>
          <w:tab w:val="right" w:pos="0"/>
        </w:tabs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</w:p>
    <w:p w14:paraId="7C755ED2" w14:textId="77777777" w:rsidR="006D2FA5" w:rsidRPr="006D2FA5" w:rsidRDefault="006D2FA5" w:rsidP="006D2FA5">
      <w:pPr>
        <w:widowControl/>
        <w:tabs>
          <w:tab w:val="right" w:pos="0"/>
        </w:tabs>
        <w:autoSpaceDE/>
        <w:autoSpaceDN/>
        <w:adjustRightInd/>
        <w:jc w:val="center"/>
        <w:rPr>
          <w:rFonts w:eastAsia="Times New Roman"/>
          <w:b/>
          <w:bCs/>
          <w:sz w:val="20"/>
          <w:szCs w:val="20"/>
        </w:rPr>
      </w:pPr>
      <w:r w:rsidRPr="006D2FA5">
        <w:rPr>
          <w:rFonts w:eastAsia="Times New Roman"/>
          <w:b/>
          <w:sz w:val="20"/>
          <w:szCs w:val="20"/>
        </w:rPr>
        <w:t xml:space="preserve">О внесении изменений и дополнений в </w:t>
      </w:r>
      <w:r w:rsidRPr="006D2FA5">
        <w:rPr>
          <w:rFonts w:eastAsia="Times New Roman"/>
          <w:b/>
          <w:bCs/>
          <w:sz w:val="20"/>
          <w:szCs w:val="20"/>
        </w:rPr>
        <w:t xml:space="preserve">План работы поселкового Совета депутатов на 2022 год, утвержденный </w:t>
      </w:r>
      <w:r w:rsidRPr="006D2FA5">
        <w:rPr>
          <w:rFonts w:eastAsia="Times New Roman"/>
          <w:b/>
          <w:sz w:val="20"/>
          <w:szCs w:val="20"/>
        </w:rPr>
        <w:t xml:space="preserve">решением поселкового Совета депутатов от </w:t>
      </w:r>
      <w:r w:rsidRPr="006D2FA5">
        <w:rPr>
          <w:rFonts w:eastAsia="Times New Roman"/>
          <w:b/>
          <w:bCs/>
          <w:sz w:val="20"/>
          <w:szCs w:val="20"/>
        </w:rPr>
        <w:t>16 декабря 2021 года</w:t>
      </w:r>
      <w:r w:rsidRPr="006D2FA5">
        <w:rPr>
          <w:rFonts w:eastAsia="Times New Roman"/>
          <w:b/>
          <w:sz w:val="20"/>
          <w:szCs w:val="20"/>
        </w:rPr>
        <w:t xml:space="preserve"> </w:t>
      </w:r>
      <w:r w:rsidRPr="006D2FA5">
        <w:rPr>
          <w:rFonts w:eastAsia="Times New Roman"/>
          <w:b/>
          <w:bCs/>
          <w:sz w:val="20"/>
          <w:szCs w:val="20"/>
          <w:lang w:val="en-US"/>
        </w:rPr>
        <w:t>IV</w:t>
      </w:r>
      <w:r w:rsidRPr="006D2FA5">
        <w:rPr>
          <w:rFonts w:eastAsia="Times New Roman"/>
          <w:b/>
          <w:bCs/>
          <w:sz w:val="20"/>
          <w:szCs w:val="20"/>
        </w:rPr>
        <w:t>-№ 69-10 (с последующими изменениями и дополнениями)</w:t>
      </w:r>
    </w:p>
    <w:p w14:paraId="3DC39700" w14:textId="77777777" w:rsidR="006D2FA5" w:rsidRPr="006D2FA5" w:rsidRDefault="006D2FA5" w:rsidP="006D2FA5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0"/>
          <w:szCs w:val="20"/>
        </w:rPr>
      </w:pPr>
    </w:p>
    <w:p w14:paraId="1384A675" w14:textId="77777777" w:rsidR="006D2FA5" w:rsidRPr="006D2FA5" w:rsidRDefault="006D2FA5" w:rsidP="006D2FA5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 xml:space="preserve">Заслушав и обсудив информацию Председателя поселкового Совета депутатов С.А. Домбрована, председателей постоянных комиссий поселкового Совета депутатов, </w:t>
      </w:r>
      <w:r w:rsidRPr="006D2FA5">
        <w:rPr>
          <w:rFonts w:eastAsia="Times New Roman"/>
          <w:b/>
          <w:bCs/>
          <w:sz w:val="20"/>
          <w:szCs w:val="20"/>
        </w:rPr>
        <w:t>поселковый Совет депутатов решил</w:t>
      </w:r>
      <w:r w:rsidRPr="006D2FA5">
        <w:rPr>
          <w:rFonts w:eastAsia="Times New Roman"/>
          <w:b/>
          <w:sz w:val="20"/>
          <w:szCs w:val="20"/>
        </w:rPr>
        <w:t>:</w:t>
      </w:r>
    </w:p>
    <w:p w14:paraId="62F2869B" w14:textId="77777777" w:rsidR="006D2FA5" w:rsidRPr="006D2FA5" w:rsidRDefault="006D2FA5" w:rsidP="006D2FA5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z w:val="20"/>
          <w:szCs w:val="20"/>
        </w:rPr>
      </w:pPr>
    </w:p>
    <w:p w14:paraId="0D22D9AE" w14:textId="77777777" w:rsidR="006D2FA5" w:rsidRPr="006D2FA5" w:rsidRDefault="006D2FA5" w:rsidP="006D2FA5">
      <w:pPr>
        <w:widowControl/>
        <w:tabs>
          <w:tab w:val="right" w:pos="0"/>
        </w:tabs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1.</w:t>
      </w:r>
      <w:r w:rsidRPr="006D2FA5">
        <w:rPr>
          <w:rFonts w:eastAsia="Times New Roman"/>
          <w:sz w:val="20"/>
          <w:szCs w:val="20"/>
        </w:rPr>
        <w:tab/>
        <w:t xml:space="preserve">Внести изменения следующие изменения и дополнения в План работы поселкового Совета депутатов на </w:t>
      </w:r>
      <w:r w:rsidRPr="006D2FA5">
        <w:rPr>
          <w:rFonts w:eastAsia="Times New Roman"/>
          <w:bCs/>
          <w:sz w:val="20"/>
          <w:szCs w:val="20"/>
        </w:rPr>
        <w:t xml:space="preserve">2022 год, утвержденный </w:t>
      </w:r>
      <w:r w:rsidRPr="006D2FA5">
        <w:rPr>
          <w:rFonts w:eastAsia="Times New Roman"/>
          <w:sz w:val="20"/>
          <w:szCs w:val="20"/>
        </w:rPr>
        <w:t xml:space="preserve">решением поселкового Совета депутатов от </w:t>
      </w:r>
      <w:r w:rsidRPr="006D2FA5">
        <w:rPr>
          <w:rFonts w:eastAsia="Times New Roman"/>
          <w:bCs/>
          <w:sz w:val="20"/>
          <w:szCs w:val="20"/>
        </w:rPr>
        <w:t>16 декабря 2021 года</w:t>
      </w:r>
      <w:r w:rsidRPr="006D2FA5">
        <w:rPr>
          <w:rFonts w:eastAsia="Times New Roman"/>
          <w:sz w:val="20"/>
          <w:szCs w:val="20"/>
        </w:rPr>
        <w:t xml:space="preserve"> </w:t>
      </w:r>
      <w:r w:rsidRPr="006D2FA5">
        <w:rPr>
          <w:rFonts w:eastAsia="Times New Roman"/>
          <w:bCs/>
          <w:sz w:val="20"/>
          <w:szCs w:val="20"/>
          <w:lang w:val="en-US"/>
        </w:rPr>
        <w:t>IV</w:t>
      </w:r>
      <w:r w:rsidRPr="006D2FA5">
        <w:rPr>
          <w:rFonts w:eastAsia="Times New Roman"/>
          <w:bCs/>
          <w:sz w:val="20"/>
          <w:szCs w:val="20"/>
        </w:rPr>
        <w:t>-№ 69-10 (с последующими изменениями и дополнениями) (далее – План):</w:t>
      </w:r>
    </w:p>
    <w:p w14:paraId="0D0594DF" w14:textId="77777777" w:rsidR="006D2FA5" w:rsidRPr="006D2FA5" w:rsidRDefault="006D2FA5" w:rsidP="006D2FA5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 xml:space="preserve">1.1. </w:t>
      </w:r>
      <w:r w:rsidRPr="006D2FA5">
        <w:rPr>
          <w:rFonts w:eastAsia="Times New Roman"/>
          <w:sz w:val="20"/>
          <w:szCs w:val="20"/>
        </w:rPr>
        <w:tab/>
        <w:t>В разделе Плана «Сессии поселкового Совета депутатов»:</w:t>
      </w:r>
    </w:p>
    <w:p w14:paraId="2A2CEC61" w14:textId="77777777" w:rsidR="006D2FA5" w:rsidRPr="006D2FA5" w:rsidRDefault="006D2FA5" w:rsidP="006D2FA5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1.1.1.</w:t>
      </w:r>
      <w:r w:rsidRPr="006D2FA5">
        <w:rPr>
          <w:rFonts w:eastAsia="Times New Roman"/>
          <w:sz w:val="20"/>
          <w:szCs w:val="20"/>
        </w:rPr>
        <w:tab/>
        <w:t>В подразделе Плана «Май 2022 года:</w:t>
      </w:r>
    </w:p>
    <w:p w14:paraId="18751604" w14:textId="77777777" w:rsidR="006D2FA5" w:rsidRPr="006D2FA5" w:rsidRDefault="006D2FA5" w:rsidP="006D2FA5">
      <w:pPr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 xml:space="preserve">1) в строке 1 столбец 6 слова «Ст. 18 </w:t>
      </w:r>
      <w:r w:rsidRPr="006D2FA5">
        <w:rPr>
          <w:rFonts w:eastAsia="Times New Roman"/>
          <w:sz w:val="20"/>
          <w:szCs w:val="20"/>
          <w:shd w:val="clear" w:color="auto" w:fill="FFFFFF"/>
        </w:rPr>
        <w:t>Федерального закона от 13 июля 2015 г.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  <w:r w:rsidRPr="006D2FA5">
        <w:rPr>
          <w:rFonts w:eastAsia="Times New Roman"/>
          <w:sz w:val="20"/>
          <w:szCs w:val="20"/>
        </w:rPr>
        <w:t xml:space="preserve"> заменить словосочетанием «исполнение </w:t>
      </w:r>
      <w:r w:rsidRPr="006D2FA5">
        <w:rPr>
          <w:rFonts w:eastAsia="Times New Roman"/>
          <w:sz w:val="20"/>
          <w:szCs w:val="20"/>
          <w:shd w:val="clear" w:color="auto" w:fill="FFFFFF"/>
        </w:rPr>
        <w:t>Федерального закона от 31 июля 2020 г. № 248-ФЗ «О государственном контроле (надзоре) и муниципальном контроле в Российской Федерации»;</w:t>
      </w:r>
    </w:p>
    <w:p w14:paraId="5EDA4396" w14:textId="77777777" w:rsidR="006D2FA5" w:rsidRPr="006D2FA5" w:rsidRDefault="006D2FA5" w:rsidP="006D2FA5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2) исключить строки 3, 5 и 6.</w:t>
      </w:r>
    </w:p>
    <w:p w14:paraId="765FAACE" w14:textId="77777777" w:rsidR="006D2FA5" w:rsidRPr="006D2FA5" w:rsidRDefault="006D2FA5" w:rsidP="006D2FA5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1.1.2.</w:t>
      </w:r>
      <w:r w:rsidRPr="006D2FA5">
        <w:rPr>
          <w:rFonts w:eastAsia="Times New Roman"/>
          <w:sz w:val="20"/>
          <w:szCs w:val="20"/>
        </w:rPr>
        <w:tab/>
        <w:t xml:space="preserve">Подраздел «Июнь 2022» </w:t>
      </w:r>
      <w:r w:rsidRPr="006D2FA5">
        <w:rPr>
          <w:rFonts w:eastAsia="Times New Roman"/>
          <w:bCs/>
          <w:sz w:val="20"/>
          <w:szCs w:val="20"/>
        </w:rPr>
        <w:t>изложить в новой редакции:</w:t>
      </w:r>
    </w:p>
    <w:p w14:paraId="4F288E75" w14:textId="77777777" w:rsidR="006D2FA5" w:rsidRPr="006D2FA5" w:rsidRDefault="006D2FA5" w:rsidP="006D2FA5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2540"/>
        <w:gridCol w:w="2026"/>
        <w:gridCol w:w="1988"/>
        <w:gridCol w:w="1810"/>
      </w:tblGrid>
      <w:tr w:rsidR="006D2FA5" w:rsidRPr="006D2FA5" w14:paraId="4E4C290B" w14:textId="77777777" w:rsidTr="00BF26D2">
        <w:trPr>
          <w:jc w:val="center"/>
        </w:trPr>
        <w:tc>
          <w:tcPr>
            <w:tcW w:w="384" w:type="pct"/>
          </w:tcPr>
          <w:p w14:paraId="61EDEE73" w14:textId="77777777" w:rsidR="006D2FA5" w:rsidRPr="006D2FA5" w:rsidRDefault="006D2FA5">
            <w:pPr>
              <w:widowControl/>
              <w:numPr>
                <w:ilvl w:val="0"/>
                <w:numId w:val="55"/>
              </w:numPr>
              <w:autoSpaceDE/>
              <w:autoSpaceDN/>
              <w:adjustRightInd/>
              <w:ind w:hanging="686"/>
              <w:contextualSpacing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402" w:type="pct"/>
          </w:tcPr>
          <w:p w14:paraId="7FE1AAB5" w14:textId="77777777" w:rsidR="006D2FA5" w:rsidRPr="006D2FA5" w:rsidRDefault="006D2FA5" w:rsidP="006D2FA5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 назначении выборов депутатов поселкового Совета депутатов </w:t>
            </w:r>
            <w:r w:rsidRPr="006D2FA5">
              <w:rPr>
                <w:rFonts w:eastAsia="Times New Roman"/>
                <w:sz w:val="20"/>
                <w:szCs w:val="20"/>
                <w:lang w:val="en-US"/>
              </w:rPr>
              <w:t>V</w:t>
            </w:r>
            <w:r w:rsidRPr="006D2FA5">
              <w:rPr>
                <w:rFonts w:eastAsia="Times New Roman"/>
                <w:sz w:val="20"/>
                <w:szCs w:val="20"/>
              </w:rPr>
              <w:t xml:space="preserve"> созыва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118" w:type="pct"/>
            <w:vAlign w:val="center"/>
          </w:tcPr>
          <w:p w14:paraId="0F5EE867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Председатель поселкового Совета депутатов</w:t>
            </w:r>
          </w:p>
          <w:p w14:paraId="47067AA1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5E9B49B4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мандатам, Регламенту и депутатской этике</w:t>
            </w:r>
          </w:p>
        </w:tc>
        <w:tc>
          <w:tcPr>
            <w:tcW w:w="1097" w:type="pct"/>
            <w:vAlign w:val="center"/>
          </w:tcPr>
          <w:p w14:paraId="066768B8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Избирательная комиссия МО «Поселок Айхал»</w:t>
            </w:r>
          </w:p>
          <w:p w14:paraId="482904A7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68A46224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99" w:type="pct"/>
          </w:tcPr>
          <w:p w14:paraId="0555F95D" w14:textId="77777777" w:rsidR="006D2FA5" w:rsidRPr="006D2FA5" w:rsidRDefault="006D2FA5" w:rsidP="006D2FA5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55EEF963" w14:textId="77777777" w:rsidTr="00BF26D2">
        <w:trPr>
          <w:jc w:val="center"/>
        </w:trPr>
        <w:tc>
          <w:tcPr>
            <w:tcW w:w="384" w:type="pct"/>
          </w:tcPr>
          <w:p w14:paraId="5ACF770B" w14:textId="77777777" w:rsidR="006D2FA5" w:rsidRPr="006D2FA5" w:rsidRDefault="006D2FA5">
            <w:pPr>
              <w:widowControl/>
              <w:numPr>
                <w:ilvl w:val="0"/>
                <w:numId w:val="55"/>
              </w:numPr>
              <w:autoSpaceDE/>
              <w:autoSpaceDN/>
              <w:adjustRightInd/>
              <w:ind w:hanging="686"/>
              <w:contextualSpacing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402" w:type="pct"/>
          </w:tcPr>
          <w:p w14:paraId="6416B7FC" w14:textId="77777777" w:rsidR="006D2FA5" w:rsidRPr="006D2FA5" w:rsidRDefault="006D2FA5" w:rsidP="006D2FA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работе поселкового Совета депутатов в период с июля по сентябрь 2022 г.</w:t>
            </w:r>
          </w:p>
        </w:tc>
        <w:tc>
          <w:tcPr>
            <w:tcW w:w="1118" w:type="pct"/>
            <w:vAlign w:val="center"/>
          </w:tcPr>
          <w:p w14:paraId="569D3A54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1097" w:type="pct"/>
            <w:vAlign w:val="center"/>
          </w:tcPr>
          <w:p w14:paraId="68D3850D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9" w:type="pct"/>
          </w:tcPr>
          <w:p w14:paraId="15A42A14" w14:textId="77777777" w:rsidR="006D2FA5" w:rsidRPr="006D2FA5" w:rsidRDefault="006D2FA5" w:rsidP="006D2FA5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14BFD861" w14:textId="77777777" w:rsidTr="00BF26D2">
        <w:trPr>
          <w:jc w:val="center"/>
        </w:trPr>
        <w:tc>
          <w:tcPr>
            <w:tcW w:w="384" w:type="pct"/>
          </w:tcPr>
          <w:p w14:paraId="4BE226AD" w14:textId="77777777" w:rsidR="006D2FA5" w:rsidRPr="006D2FA5" w:rsidRDefault="006D2FA5">
            <w:pPr>
              <w:widowControl/>
              <w:numPr>
                <w:ilvl w:val="0"/>
                <w:numId w:val="55"/>
              </w:numPr>
              <w:autoSpaceDE/>
              <w:autoSpaceDN/>
              <w:adjustRightInd/>
              <w:ind w:hanging="686"/>
              <w:contextualSpacing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402" w:type="pct"/>
          </w:tcPr>
          <w:p w14:paraId="3DF2A14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 внесении изменений и дополнений в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Положение о предоставлении муниципальных гарантий Администрацией МО «Поселок Айхал», </w:t>
            </w:r>
            <w:r w:rsidRPr="006D2FA5">
              <w:rPr>
                <w:rFonts w:eastAsia="Times New Roman"/>
                <w:sz w:val="20"/>
                <w:szCs w:val="20"/>
              </w:rPr>
              <w:t xml:space="preserve">утвержденное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поселкового Совета депутатов от </w:t>
            </w:r>
            <w:r w:rsidRPr="006D2FA5">
              <w:rPr>
                <w:rFonts w:eastAsia="Times New Roman"/>
                <w:sz w:val="20"/>
                <w:szCs w:val="20"/>
              </w:rPr>
              <w:t>30.04.2008 № 9-7</w:t>
            </w:r>
          </w:p>
        </w:tc>
        <w:tc>
          <w:tcPr>
            <w:tcW w:w="1118" w:type="pct"/>
            <w:vAlign w:val="center"/>
          </w:tcPr>
          <w:p w14:paraId="2021DFE3" w14:textId="77777777" w:rsidR="006D2FA5" w:rsidRPr="006D2FA5" w:rsidRDefault="006D2FA5" w:rsidP="006D2FA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1097" w:type="pct"/>
            <w:vAlign w:val="center"/>
          </w:tcPr>
          <w:p w14:paraId="4E96B8B1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99" w:type="pct"/>
          </w:tcPr>
          <w:p w14:paraId="0738451B" w14:textId="77777777" w:rsidR="006D2FA5" w:rsidRPr="006D2FA5" w:rsidRDefault="006D2FA5" w:rsidP="006D2FA5">
            <w:pPr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Ст. ст. 108.3, 115, 115.1, 115.2, 115.3, 117 БК РФ</w:t>
            </w:r>
          </w:p>
        </w:tc>
      </w:tr>
      <w:tr w:rsidR="006D2FA5" w:rsidRPr="006D2FA5" w14:paraId="5A77C00E" w14:textId="77777777" w:rsidTr="00BF26D2">
        <w:trPr>
          <w:jc w:val="center"/>
        </w:trPr>
        <w:tc>
          <w:tcPr>
            <w:tcW w:w="384" w:type="pct"/>
          </w:tcPr>
          <w:p w14:paraId="1EDCC43A" w14:textId="77777777" w:rsidR="006D2FA5" w:rsidRPr="006D2FA5" w:rsidRDefault="006D2FA5">
            <w:pPr>
              <w:widowControl/>
              <w:numPr>
                <w:ilvl w:val="0"/>
                <w:numId w:val="55"/>
              </w:numPr>
              <w:autoSpaceDE/>
              <w:autoSpaceDN/>
              <w:adjustRightInd/>
              <w:ind w:hanging="686"/>
              <w:contextualSpacing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402" w:type="pct"/>
          </w:tcPr>
          <w:p w14:paraId="1660A762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 внесении изменений и дополнений в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>Положение налога и сборах муниципального образования «Поселок Айхал»</w:t>
            </w:r>
            <w:r w:rsidRPr="006D2FA5">
              <w:rPr>
                <w:rFonts w:eastAsia="Times New Roman"/>
                <w:b/>
                <w:bCs/>
                <w:sz w:val="20"/>
                <w:szCs w:val="20"/>
              </w:rPr>
              <w:t xml:space="preserve">,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>утвержденное решением поселкового Совета депутатов</w:t>
            </w:r>
            <w:r w:rsidRPr="006D2FA5">
              <w:rPr>
                <w:rFonts w:eastAsia="Times New Roman"/>
                <w:sz w:val="20"/>
                <w:szCs w:val="20"/>
              </w:rPr>
              <w:t xml:space="preserve"> от 27.11.2010 №</w:t>
            </w:r>
            <w:r w:rsidRPr="006D2FA5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6D2FA5">
              <w:rPr>
                <w:rFonts w:eastAsia="Times New Roman"/>
                <w:sz w:val="20"/>
                <w:szCs w:val="20"/>
              </w:rPr>
              <w:t xml:space="preserve">39-10 (с последующими </w:t>
            </w:r>
            <w:r w:rsidRPr="006D2FA5">
              <w:rPr>
                <w:rFonts w:eastAsia="Times New Roman"/>
                <w:sz w:val="20"/>
                <w:szCs w:val="20"/>
              </w:rPr>
              <w:lastRenderedPageBreak/>
              <w:t>изменениями и дополнениями)</w:t>
            </w:r>
          </w:p>
        </w:tc>
        <w:tc>
          <w:tcPr>
            <w:tcW w:w="1118" w:type="pct"/>
            <w:vAlign w:val="center"/>
          </w:tcPr>
          <w:p w14:paraId="15022AED" w14:textId="77777777" w:rsidR="006D2FA5" w:rsidRPr="006D2FA5" w:rsidRDefault="006D2FA5" w:rsidP="006D2FA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lastRenderedPageBreak/>
              <w:t>Комиссия по бюджету, налоговой политике, землепользованию, собственности</w:t>
            </w:r>
          </w:p>
        </w:tc>
        <w:tc>
          <w:tcPr>
            <w:tcW w:w="1097" w:type="pct"/>
            <w:vAlign w:val="center"/>
          </w:tcPr>
          <w:p w14:paraId="0F359526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99" w:type="pct"/>
          </w:tcPr>
          <w:p w14:paraId="15A79E7C" w14:textId="77777777" w:rsidR="006D2FA5" w:rsidRPr="006D2FA5" w:rsidRDefault="006D2FA5" w:rsidP="006D2FA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НК РФ </w:t>
            </w:r>
          </w:p>
        </w:tc>
      </w:tr>
      <w:tr w:rsidR="006D2FA5" w:rsidRPr="006D2FA5" w14:paraId="33E5977A" w14:textId="77777777" w:rsidTr="00BF26D2">
        <w:trPr>
          <w:jc w:val="center"/>
        </w:trPr>
        <w:tc>
          <w:tcPr>
            <w:tcW w:w="384" w:type="pct"/>
          </w:tcPr>
          <w:p w14:paraId="3F0FBE17" w14:textId="77777777" w:rsidR="006D2FA5" w:rsidRPr="006D2FA5" w:rsidRDefault="006D2FA5">
            <w:pPr>
              <w:widowControl/>
              <w:numPr>
                <w:ilvl w:val="0"/>
                <w:numId w:val="55"/>
              </w:numPr>
              <w:autoSpaceDE/>
              <w:autoSpaceDN/>
              <w:adjustRightInd/>
              <w:ind w:hanging="686"/>
              <w:contextualSpacing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402" w:type="pct"/>
          </w:tcPr>
          <w:p w14:paraId="59FC4C80" w14:textId="77777777" w:rsidR="006D2FA5" w:rsidRPr="006D2FA5" w:rsidRDefault="006D2FA5" w:rsidP="006D2FA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внесении изменений в Положение о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б обустройстве и организации мест массового отдыха населения МО «Поселок Айхал», </w:t>
            </w:r>
            <w:r w:rsidRPr="006D2FA5">
              <w:rPr>
                <w:rFonts w:eastAsia="Times New Roman"/>
                <w:sz w:val="20"/>
                <w:szCs w:val="20"/>
              </w:rPr>
              <w:t>утвержденное решением поселкового Совета депутатов от 27 декабря 2006 года № 15-6</w:t>
            </w:r>
          </w:p>
        </w:tc>
        <w:tc>
          <w:tcPr>
            <w:tcW w:w="1118" w:type="pct"/>
            <w:vAlign w:val="center"/>
          </w:tcPr>
          <w:p w14:paraId="3F0FA3AA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1097" w:type="pct"/>
            <w:vAlign w:val="center"/>
          </w:tcPr>
          <w:p w14:paraId="56069071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99" w:type="pct"/>
          </w:tcPr>
          <w:p w14:paraId="54E0172A" w14:textId="77777777" w:rsidR="006D2FA5" w:rsidRPr="006D2FA5" w:rsidRDefault="006D2FA5" w:rsidP="006D2FA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Статья 179 БК РФ</w:t>
            </w:r>
          </w:p>
        </w:tc>
      </w:tr>
      <w:tr w:rsidR="006D2FA5" w:rsidRPr="006D2FA5" w14:paraId="2F9AEAC0" w14:textId="77777777" w:rsidTr="00BF26D2">
        <w:trPr>
          <w:jc w:val="center"/>
        </w:trPr>
        <w:tc>
          <w:tcPr>
            <w:tcW w:w="384" w:type="pct"/>
          </w:tcPr>
          <w:p w14:paraId="09F0E868" w14:textId="77777777" w:rsidR="006D2FA5" w:rsidRPr="006D2FA5" w:rsidRDefault="006D2FA5">
            <w:pPr>
              <w:widowControl/>
              <w:numPr>
                <w:ilvl w:val="0"/>
                <w:numId w:val="55"/>
              </w:numPr>
              <w:autoSpaceDE/>
              <w:autoSpaceDN/>
              <w:adjustRightInd/>
              <w:ind w:hanging="686"/>
              <w:contextualSpacing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402" w:type="pct"/>
            <w:vAlign w:val="center"/>
          </w:tcPr>
          <w:p w14:paraId="7A10A363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внесении изменений и дополнений в Положение об устранении аварий внутренних систем ТВК (ХВС, ГВС, отопления и канализации) в жилищном фонде МО «Поселок Айхал», утвержденное решением поселкового Совета депутатов от 26.01.2006 № 7-3</w:t>
            </w:r>
          </w:p>
        </w:tc>
        <w:tc>
          <w:tcPr>
            <w:tcW w:w="1118" w:type="pct"/>
            <w:vAlign w:val="center"/>
          </w:tcPr>
          <w:p w14:paraId="6B590359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1097" w:type="pct"/>
            <w:vAlign w:val="center"/>
          </w:tcPr>
          <w:p w14:paraId="50E26D3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99" w:type="pct"/>
          </w:tcPr>
          <w:p w14:paraId="19857309" w14:textId="77777777" w:rsidR="006D2FA5" w:rsidRPr="006D2FA5" w:rsidRDefault="006D2FA5" w:rsidP="006D2FA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В части переименования организаций</w:t>
            </w:r>
          </w:p>
        </w:tc>
      </w:tr>
      <w:tr w:rsidR="006D2FA5" w:rsidRPr="006D2FA5" w14:paraId="5C60BF5B" w14:textId="77777777" w:rsidTr="00BF26D2">
        <w:trPr>
          <w:jc w:val="center"/>
        </w:trPr>
        <w:tc>
          <w:tcPr>
            <w:tcW w:w="384" w:type="pct"/>
          </w:tcPr>
          <w:p w14:paraId="652C905B" w14:textId="77777777" w:rsidR="006D2FA5" w:rsidRPr="006D2FA5" w:rsidRDefault="006D2FA5">
            <w:pPr>
              <w:widowControl/>
              <w:numPr>
                <w:ilvl w:val="0"/>
                <w:numId w:val="55"/>
              </w:numPr>
              <w:autoSpaceDE/>
              <w:autoSpaceDN/>
              <w:adjustRightInd/>
              <w:ind w:hanging="686"/>
              <w:contextualSpacing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402" w:type="pct"/>
            <w:vAlign w:val="center"/>
          </w:tcPr>
          <w:p w14:paraId="79AACD4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noProof/>
                <w:sz w:val="20"/>
                <w:szCs w:val="20"/>
              </w:rPr>
              <w:t xml:space="preserve">О весении изменений и дополнений в бюджет </w:t>
            </w:r>
            <w:r w:rsidRPr="006D2FA5">
              <w:rPr>
                <w:rFonts w:eastAsia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 </w:t>
            </w:r>
            <w:r w:rsidRPr="006D2FA5">
              <w:rPr>
                <w:rFonts w:eastAsia="Times New Roman"/>
                <w:noProof/>
                <w:sz w:val="20"/>
                <w:szCs w:val="20"/>
              </w:rPr>
              <w:t>на 2022 год и плановый период 2023 и 2024годов</w:t>
            </w:r>
          </w:p>
        </w:tc>
        <w:tc>
          <w:tcPr>
            <w:tcW w:w="1118" w:type="pct"/>
            <w:vAlign w:val="center"/>
          </w:tcPr>
          <w:p w14:paraId="2891C495" w14:textId="77777777" w:rsidR="006D2FA5" w:rsidRPr="006D2FA5" w:rsidRDefault="006D2FA5" w:rsidP="006D2FA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1097" w:type="pct"/>
            <w:vAlign w:val="center"/>
          </w:tcPr>
          <w:p w14:paraId="7B2F4CFC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99" w:type="pct"/>
          </w:tcPr>
          <w:p w14:paraId="60A95CFA" w14:textId="77777777" w:rsidR="006D2FA5" w:rsidRPr="006D2FA5" w:rsidRDefault="006D2FA5" w:rsidP="006D2FA5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699EC6A" w14:textId="77777777" w:rsidR="006D2FA5" w:rsidRPr="006D2FA5" w:rsidRDefault="006D2FA5" w:rsidP="006D2FA5">
      <w:pPr>
        <w:widowControl/>
        <w:autoSpaceDE/>
        <w:autoSpaceDN/>
        <w:adjustRightInd/>
        <w:ind w:firstLine="709"/>
        <w:jc w:val="right"/>
        <w:rPr>
          <w:rFonts w:eastAsia="Times New Roman"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».</w:t>
      </w:r>
    </w:p>
    <w:p w14:paraId="5A0F56A1" w14:textId="77777777" w:rsidR="006D2FA5" w:rsidRPr="006D2FA5" w:rsidRDefault="006D2FA5">
      <w:pPr>
        <w:widowControl/>
        <w:numPr>
          <w:ilvl w:val="2"/>
          <w:numId w:val="44"/>
        </w:numPr>
        <w:autoSpaceDE/>
        <w:autoSpaceDN/>
        <w:adjustRightInd/>
        <w:ind w:firstLine="709"/>
        <w:contextualSpacing/>
        <w:jc w:val="both"/>
        <w:rPr>
          <w:rFonts w:eastAsia="Times New Roman"/>
          <w:bCs/>
          <w:sz w:val="20"/>
          <w:szCs w:val="20"/>
          <w:lang w:val="x-none" w:eastAsia="x-none"/>
        </w:rPr>
      </w:pPr>
      <w:r w:rsidRPr="006D2FA5">
        <w:rPr>
          <w:rFonts w:eastAsia="Times New Roman"/>
          <w:bCs/>
          <w:sz w:val="20"/>
          <w:szCs w:val="20"/>
          <w:lang w:val="x-none" w:eastAsia="x-none"/>
        </w:rPr>
        <w:t>Подраздел «Сентябрь 2022» изложить в новой редакции:</w:t>
      </w:r>
    </w:p>
    <w:p w14:paraId="197B3A34" w14:textId="77777777" w:rsidR="006D2FA5" w:rsidRPr="006D2FA5" w:rsidRDefault="006D2FA5" w:rsidP="006D2FA5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2540"/>
        <w:gridCol w:w="2026"/>
        <w:gridCol w:w="1988"/>
        <w:gridCol w:w="1810"/>
      </w:tblGrid>
      <w:tr w:rsidR="006D2FA5" w:rsidRPr="006D2FA5" w14:paraId="7F4A8C4E" w14:textId="77777777" w:rsidTr="00BF26D2">
        <w:trPr>
          <w:jc w:val="center"/>
        </w:trPr>
        <w:tc>
          <w:tcPr>
            <w:tcW w:w="384" w:type="pct"/>
          </w:tcPr>
          <w:p w14:paraId="27749CF5" w14:textId="77777777" w:rsidR="006D2FA5" w:rsidRPr="006D2FA5" w:rsidRDefault="006D2FA5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contextualSpacing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402" w:type="pct"/>
          </w:tcPr>
          <w:p w14:paraId="3FB6221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муниципальном правовом акте поселкового Совета депутатов «О внесении изменений в Устав муниципального образования «Поселок Айхал» Мирнинского района Республики Саха (Якутия)»</w:t>
            </w:r>
          </w:p>
        </w:tc>
        <w:tc>
          <w:tcPr>
            <w:tcW w:w="1118" w:type="pct"/>
            <w:vMerge w:val="restart"/>
            <w:vAlign w:val="center"/>
          </w:tcPr>
          <w:p w14:paraId="4946CA4F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1097" w:type="pct"/>
            <w:vMerge w:val="restart"/>
            <w:vAlign w:val="center"/>
          </w:tcPr>
          <w:p w14:paraId="3BCC1F80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99" w:type="pct"/>
            <w:vMerge w:val="restart"/>
          </w:tcPr>
          <w:p w14:paraId="20E1536F" w14:textId="77777777" w:rsidR="006D2FA5" w:rsidRPr="006D2FA5" w:rsidRDefault="006D2FA5" w:rsidP="006D2FA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Ст. 18 </w:t>
            </w:r>
            <w:r w:rsidRPr="006D2FA5">
              <w:rPr>
                <w:rFonts w:eastAsia="Times New Roman"/>
                <w:sz w:val="20"/>
                <w:szCs w:val="20"/>
                <w:shd w:val="clear" w:color="auto" w:fill="FFFFFF"/>
              </w:rPr>
              <w:t>Федерального закона от 13 июля 2015 г.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      </w:r>
          </w:p>
        </w:tc>
      </w:tr>
      <w:tr w:rsidR="006D2FA5" w:rsidRPr="006D2FA5" w14:paraId="5E68FF9B" w14:textId="77777777" w:rsidTr="00BF26D2">
        <w:trPr>
          <w:jc w:val="center"/>
        </w:trPr>
        <w:tc>
          <w:tcPr>
            <w:tcW w:w="384" w:type="pct"/>
          </w:tcPr>
          <w:p w14:paraId="69F59B5F" w14:textId="77777777" w:rsidR="006D2FA5" w:rsidRPr="006D2FA5" w:rsidRDefault="006D2FA5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contextualSpacing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402" w:type="pct"/>
          </w:tcPr>
          <w:p w14:paraId="0E56824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внесении изменений в Устав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118" w:type="pct"/>
            <w:vMerge/>
            <w:vAlign w:val="center"/>
          </w:tcPr>
          <w:p w14:paraId="27D08D73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7" w:type="pct"/>
            <w:vMerge/>
            <w:vAlign w:val="center"/>
          </w:tcPr>
          <w:p w14:paraId="06CF3C56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574A74A0" w14:textId="77777777" w:rsidR="006D2FA5" w:rsidRPr="006D2FA5" w:rsidRDefault="006D2FA5" w:rsidP="006D2FA5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62758F10" w14:textId="77777777" w:rsidTr="00BF26D2">
        <w:trPr>
          <w:jc w:val="center"/>
        </w:trPr>
        <w:tc>
          <w:tcPr>
            <w:tcW w:w="384" w:type="pct"/>
          </w:tcPr>
          <w:p w14:paraId="7D22C335" w14:textId="77777777" w:rsidR="006D2FA5" w:rsidRPr="006D2FA5" w:rsidRDefault="006D2FA5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402" w:type="pct"/>
          </w:tcPr>
          <w:p w14:paraId="39A7C9A8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О внесении изменений в Положение о публичных слушаниях, общественных обсуждениях в муниципальном образовании «Поселок Айхал», утвержденное решением поселкового Совета депутатов от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lastRenderedPageBreak/>
              <w:t>22.03.2006 г. № 9-2 (с последующими изменениями и дополнениями)</w:t>
            </w:r>
          </w:p>
        </w:tc>
        <w:tc>
          <w:tcPr>
            <w:tcW w:w="1118" w:type="pct"/>
            <w:vAlign w:val="center"/>
          </w:tcPr>
          <w:p w14:paraId="74F0002E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lastRenderedPageBreak/>
              <w:t>Комиссия по законодательству, правам граждан, местному самоуправлению</w:t>
            </w:r>
          </w:p>
        </w:tc>
        <w:tc>
          <w:tcPr>
            <w:tcW w:w="1097" w:type="pct"/>
            <w:vAlign w:val="center"/>
          </w:tcPr>
          <w:p w14:paraId="3643CFDC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99" w:type="pct"/>
          </w:tcPr>
          <w:p w14:paraId="6289FB2B" w14:textId="77777777" w:rsidR="006D2FA5" w:rsidRPr="006D2FA5" w:rsidRDefault="006D2FA5" w:rsidP="006D2FA5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i/>
                <w:sz w:val="20"/>
                <w:szCs w:val="20"/>
              </w:rPr>
              <w:t>О возможности проведения публичных слушаний, общественных обсуждений в он-лайн режиме.</w:t>
            </w:r>
          </w:p>
        </w:tc>
      </w:tr>
      <w:tr w:rsidR="006D2FA5" w:rsidRPr="006D2FA5" w14:paraId="1D1D8482" w14:textId="77777777" w:rsidTr="00BF26D2">
        <w:trPr>
          <w:jc w:val="center"/>
        </w:trPr>
        <w:tc>
          <w:tcPr>
            <w:tcW w:w="384" w:type="pct"/>
          </w:tcPr>
          <w:p w14:paraId="52FE4EF9" w14:textId="77777777" w:rsidR="006D2FA5" w:rsidRPr="006D2FA5" w:rsidRDefault="006D2FA5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402" w:type="pct"/>
          </w:tcPr>
          <w:p w14:paraId="0128917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 внесении изменений и дополнений в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>Положение о бюджетном устройстве и бюджетном процессе муниципального образования «Поселок Айхал» Мирнинского района Республики Саха (Якутия), утверждённое</w:t>
            </w:r>
            <w:r w:rsidRPr="006D2FA5">
              <w:rPr>
                <w:rFonts w:eastAsia="Times New Roman"/>
                <w:sz w:val="20"/>
                <w:szCs w:val="20"/>
              </w:rPr>
              <w:t xml:space="preserve"> решением поселкового Совета депутатов от 29.01.2010г. № 30-3,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в редакции решений </w:t>
            </w:r>
            <w:r w:rsidRPr="006D2FA5">
              <w:rPr>
                <w:rFonts w:eastAsia="Times New Roman"/>
                <w:sz w:val="20"/>
                <w:szCs w:val="20"/>
              </w:rPr>
              <w:t xml:space="preserve">от 27.11.2010 г. №39-15,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от 16.12.2011г. № 51-7, от 18.12.2012г. </w:t>
            </w: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III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- № 3-11, от 29.11.2013г. </w:t>
            </w: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III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- № 13-5, от 25.12.2014 </w:t>
            </w: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III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-№ 31-4, от 25.04.2017 </w:t>
            </w: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III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>-№ 60-5, о</w:t>
            </w:r>
            <w:r w:rsidRPr="006D2FA5">
              <w:rPr>
                <w:rFonts w:eastAsia="Times New Roman"/>
                <w:sz w:val="20"/>
                <w:szCs w:val="20"/>
              </w:rPr>
              <w:t xml:space="preserve">т 21.12.2018 </w:t>
            </w:r>
            <w:r w:rsidRPr="006D2FA5">
              <w:rPr>
                <w:rFonts w:eastAsia="Times New Roman"/>
                <w:sz w:val="20"/>
                <w:szCs w:val="20"/>
                <w:lang w:val="en-US"/>
              </w:rPr>
              <w:t>IV</w:t>
            </w:r>
            <w:r w:rsidRPr="006D2FA5">
              <w:rPr>
                <w:rFonts w:eastAsia="Times New Roman"/>
                <w:sz w:val="20"/>
                <w:szCs w:val="20"/>
              </w:rPr>
              <w:t xml:space="preserve">-№ 24-4, от 18.12.2019 </w:t>
            </w:r>
            <w:r w:rsidRPr="006D2FA5">
              <w:rPr>
                <w:rFonts w:eastAsia="Times New Roman"/>
                <w:sz w:val="20"/>
                <w:szCs w:val="20"/>
                <w:lang w:val="en-US"/>
              </w:rPr>
              <w:t>IV</w:t>
            </w:r>
            <w:r w:rsidRPr="006D2FA5">
              <w:rPr>
                <w:rFonts w:eastAsia="Times New Roman"/>
                <w:sz w:val="20"/>
                <w:szCs w:val="20"/>
              </w:rPr>
              <w:t xml:space="preserve">-№ 38-12, от 06.05.2020 </w:t>
            </w:r>
            <w:r w:rsidRPr="006D2FA5">
              <w:rPr>
                <w:rFonts w:eastAsia="Times New Roman"/>
                <w:sz w:val="20"/>
                <w:szCs w:val="20"/>
                <w:lang w:val="en-US"/>
              </w:rPr>
              <w:t>IV</w:t>
            </w:r>
            <w:r w:rsidRPr="006D2FA5">
              <w:rPr>
                <w:rFonts w:eastAsia="Times New Roman"/>
                <w:sz w:val="20"/>
                <w:szCs w:val="20"/>
              </w:rPr>
              <w:t xml:space="preserve">-№ 44-4, от 17.12.2020 </w:t>
            </w:r>
            <w:r w:rsidRPr="006D2FA5">
              <w:rPr>
                <w:rFonts w:eastAsia="Times New Roman"/>
                <w:sz w:val="20"/>
                <w:szCs w:val="20"/>
                <w:lang w:val="en-US"/>
              </w:rPr>
              <w:t>IV</w:t>
            </w:r>
            <w:r w:rsidRPr="006D2FA5">
              <w:rPr>
                <w:rFonts w:eastAsia="Times New Roman"/>
                <w:sz w:val="20"/>
                <w:szCs w:val="20"/>
              </w:rPr>
              <w:t>-№ 55-12</w:t>
            </w:r>
          </w:p>
        </w:tc>
        <w:tc>
          <w:tcPr>
            <w:tcW w:w="1118" w:type="pct"/>
            <w:vAlign w:val="center"/>
          </w:tcPr>
          <w:p w14:paraId="0C60F7AB" w14:textId="77777777" w:rsidR="006D2FA5" w:rsidRPr="006D2FA5" w:rsidRDefault="006D2FA5" w:rsidP="006D2FA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1097" w:type="pct"/>
            <w:vAlign w:val="center"/>
          </w:tcPr>
          <w:p w14:paraId="7F0A1D81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99" w:type="pct"/>
          </w:tcPr>
          <w:p w14:paraId="421AE705" w14:textId="77777777" w:rsidR="006D2FA5" w:rsidRPr="006D2FA5" w:rsidRDefault="006D2FA5" w:rsidP="006D2FA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БК РФ</w:t>
            </w:r>
          </w:p>
        </w:tc>
      </w:tr>
      <w:tr w:rsidR="006D2FA5" w:rsidRPr="006D2FA5" w14:paraId="549BFC58" w14:textId="77777777" w:rsidTr="00BF26D2">
        <w:trPr>
          <w:jc w:val="center"/>
        </w:trPr>
        <w:tc>
          <w:tcPr>
            <w:tcW w:w="384" w:type="pct"/>
          </w:tcPr>
          <w:p w14:paraId="107132F7" w14:textId="77777777" w:rsidR="006D2FA5" w:rsidRPr="006D2FA5" w:rsidRDefault="006D2FA5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402" w:type="pct"/>
          </w:tcPr>
          <w:p w14:paraId="61BCE8FF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подготовке к Новогодним мероприятиям</w:t>
            </w:r>
          </w:p>
        </w:tc>
        <w:tc>
          <w:tcPr>
            <w:tcW w:w="1118" w:type="pct"/>
            <w:vAlign w:val="center"/>
          </w:tcPr>
          <w:p w14:paraId="2743727A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14:paraId="618B851D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9" w:type="pct"/>
          </w:tcPr>
          <w:p w14:paraId="407E9EB9" w14:textId="77777777" w:rsidR="006D2FA5" w:rsidRPr="006D2FA5" w:rsidRDefault="006D2FA5" w:rsidP="006D2FA5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35C7DB4F" w14:textId="77777777" w:rsidTr="00BF26D2">
        <w:trPr>
          <w:jc w:val="center"/>
        </w:trPr>
        <w:tc>
          <w:tcPr>
            <w:tcW w:w="384" w:type="pct"/>
          </w:tcPr>
          <w:p w14:paraId="7F2C8D56" w14:textId="77777777" w:rsidR="006D2FA5" w:rsidRPr="006D2FA5" w:rsidRDefault="006D2FA5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402" w:type="pct"/>
          </w:tcPr>
          <w:p w14:paraId="6B37267C" w14:textId="77777777" w:rsidR="006D2FA5" w:rsidRPr="006D2FA5" w:rsidRDefault="006D2FA5" w:rsidP="006D2FA5">
            <w:pPr>
              <w:jc w:val="both"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noProof/>
                <w:sz w:val="20"/>
                <w:szCs w:val="20"/>
              </w:rPr>
              <w:t xml:space="preserve">Об исполнении бюджета </w:t>
            </w:r>
            <w:r w:rsidRPr="006D2FA5">
              <w:rPr>
                <w:rFonts w:eastAsia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 </w:t>
            </w:r>
            <w:r w:rsidRPr="006D2FA5">
              <w:rPr>
                <w:rFonts w:eastAsia="Times New Roman"/>
                <w:noProof/>
                <w:sz w:val="20"/>
                <w:szCs w:val="20"/>
              </w:rPr>
              <w:t>за 6 месяцев 2022 года.</w:t>
            </w:r>
          </w:p>
        </w:tc>
        <w:tc>
          <w:tcPr>
            <w:tcW w:w="1118" w:type="pct"/>
          </w:tcPr>
          <w:p w14:paraId="3DCC41D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1097" w:type="pct"/>
            <w:vAlign w:val="center"/>
          </w:tcPr>
          <w:p w14:paraId="600659AD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99" w:type="pct"/>
          </w:tcPr>
          <w:p w14:paraId="6EAB1EC2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116DB79A" w14:textId="77777777" w:rsidTr="00BF26D2">
        <w:trPr>
          <w:jc w:val="center"/>
        </w:trPr>
        <w:tc>
          <w:tcPr>
            <w:tcW w:w="384" w:type="pct"/>
          </w:tcPr>
          <w:p w14:paraId="4F352FA7" w14:textId="77777777" w:rsidR="006D2FA5" w:rsidRPr="006D2FA5" w:rsidRDefault="006D2FA5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402" w:type="pct"/>
          </w:tcPr>
          <w:p w14:paraId="4671FE39" w14:textId="77777777" w:rsidR="006D2FA5" w:rsidRPr="006D2FA5" w:rsidRDefault="006D2FA5" w:rsidP="006D2FA5">
            <w:pPr>
              <w:jc w:val="both"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noProof/>
                <w:sz w:val="20"/>
                <w:szCs w:val="20"/>
              </w:rPr>
              <w:t>О внесении изменений в Правила благоустройства и санитарного содержания территории муниципального образования «Поселок Айхал» Мирнинского района Республики Саха (Якутия), утвержденные решением поселкового Света депутатов от 5 сентября 2017 года III-№ 63-7 (с последующими изменениями и дополнениями)</w:t>
            </w:r>
          </w:p>
        </w:tc>
        <w:tc>
          <w:tcPr>
            <w:tcW w:w="1118" w:type="pct"/>
          </w:tcPr>
          <w:p w14:paraId="1E32A16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1097" w:type="pct"/>
            <w:vAlign w:val="center"/>
          </w:tcPr>
          <w:p w14:paraId="1766DE5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99" w:type="pct"/>
          </w:tcPr>
          <w:p w14:paraId="606B5A22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172EB440" w14:textId="77777777" w:rsidTr="00BF26D2">
        <w:trPr>
          <w:jc w:val="center"/>
        </w:trPr>
        <w:tc>
          <w:tcPr>
            <w:tcW w:w="384" w:type="pct"/>
          </w:tcPr>
          <w:p w14:paraId="39293BFA" w14:textId="77777777" w:rsidR="006D2FA5" w:rsidRPr="006D2FA5" w:rsidRDefault="006D2FA5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402" w:type="pct"/>
          </w:tcPr>
          <w:p w14:paraId="7DEEC606" w14:textId="77777777" w:rsidR="006D2FA5" w:rsidRPr="006D2FA5" w:rsidRDefault="006D2FA5" w:rsidP="006D2FA5">
            <w:pPr>
              <w:widowControl/>
              <w:autoSpaceDE/>
              <w:autoSpaceDN/>
              <w:adjustRightInd/>
              <w:spacing w:beforeAutospacing="1" w:afterAutospacing="1"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О внесении изменений и дополнений в Положение об организации транспортного обслуживания населения на территории МО «Поселок Айхал», утвержденное решением Айхальского поселкового Совета от 30.01.2007 № 16-7</w:t>
            </w:r>
          </w:p>
        </w:tc>
        <w:tc>
          <w:tcPr>
            <w:tcW w:w="1118" w:type="pct"/>
            <w:vAlign w:val="center"/>
          </w:tcPr>
          <w:p w14:paraId="4C2FDD13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1097" w:type="pct"/>
            <w:vAlign w:val="center"/>
          </w:tcPr>
          <w:p w14:paraId="6340F658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99" w:type="pct"/>
          </w:tcPr>
          <w:p w14:paraId="4E378302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Федеральный закон от 10 декабря 1995 г. № 196-ФЗ «О безопасности дорожного движения»</w:t>
            </w:r>
          </w:p>
          <w:p w14:paraId="42A9B2ED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Федеральный закон от 8 ноября 2007 г. № 259-ФЗ «Устав </w:t>
            </w:r>
            <w:r w:rsidRPr="006D2FA5">
              <w:rPr>
                <w:rFonts w:eastAsia="Times New Roman"/>
                <w:sz w:val="20"/>
                <w:szCs w:val="20"/>
              </w:rPr>
              <w:lastRenderedPageBreak/>
              <w:t>автомобильного транспорта и городского наземного электрического транспорта»</w:t>
            </w:r>
          </w:p>
          <w:p w14:paraId="034207B7" w14:textId="77777777" w:rsidR="006D2FA5" w:rsidRPr="006D2FA5" w:rsidRDefault="006D2FA5" w:rsidP="006D2FA5">
            <w:pPr>
              <w:widowControl/>
              <w:jc w:val="both"/>
              <w:rPr>
                <w:rFonts w:eastAsia="Times New Roman" w:cs="Arial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Постановление Правительства РФ от 1 октября 2020 г.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</w:tr>
      <w:tr w:rsidR="006D2FA5" w:rsidRPr="006D2FA5" w14:paraId="7881239A" w14:textId="77777777" w:rsidTr="00BF26D2">
        <w:trPr>
          <w:jc w:val="center"/>
        </w:trPr>
        <w:tc>
          <w:tcPr>
            <w:tcW w:w="384" w:type="pct"/>
          </w:tcPr>
          <w:p w14:paraId="75C5BAA4" w14:textId="77777777" w:rsidR="006D2FA5" w:rsidRPr="006D2FA5" w:rsidRDefault="006D2FA5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402" w:type="pct"/>
          </w:tcPr>
          <w:p w14:paraId="3D9609AF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val="x-none" w:eastAsia="x-none"/>
              </w:rPr>
            </w:pPr>
            <w:r w:rsidRPr="006D2FA5">
              <w:rPr>
                <w:rFonts w:eastAsia="Times New Roman"/>
                <w:sz w:val="20"/>
                <w:szCs w:val="20"/>
                <w:lang w:val="x-none" w:eastAsia="x-none"/>
              </w:rPr>
              <w:t>О составе комиссии по передаче документации</w:t>
            </w:r>
          </w:p>
        </w:tc>
        <w:tc>
          <w:tcPr>
            <w:tcW w:w="1118" w:type="pct"/>
            <w:vAlign w:val="center"/>
          </w:tcPr>
          <w:p w14:paraId="3FFE4BD3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14:paraId="19AFC1E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9" w:type="pct"/>
          </w:tcPr>
          <w:p w14:paraId="06AEBC7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263F17F0" w14:textId="77777777" w:rsidTr="00BF26D2">
        <w:trPr>
          <w:jc w:val="center"/>
        </w:trPr>
        <w:tc>
          <w:tcPr>
            <w:tcW w:w="384" w:type="pct"/>
          </w:tcPr>
          <w:p w14:paraId="0D3FCD40" w14:textId="77777777" w:rsidR="006D2FA5" w:rsidRPr="006D2FA5" w:rsidRDefault="006D2FA5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402" w:type="pct"/>
          </w:tcPr>
          <w:p w14:paraId="63B1BEEE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val="x-none" w:eastAsia="x-none"/>
              </w:rPr>
            </w:pPr>
            <w:r w:rsidRPr="006D2FA5">
              <w:rPr>
                <w:rFonts w:eastAsia="Times New Roman"/>
                <w:sz w:val="20"/>
                <w:szCs w:val="20"/>
                <w:lang w:val="x-none" w:eastAsia="x-none"/>
              </w:rPr>
              <w:t>О подписании акта приема-передачи документации поселкового Совета депутатов Председателю организационного комитета</w:t>
            </w:r>
          </w:p>
        </w:tc>
        <w:tc>
          <w:tcPr>
            <w:tcW w:w="1118" w:type="pct"/>
            <w:vAlign w:val="center"/>
          </w:tcPr>
          <w:p w14:paraId="34F6908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14:paraId="721312E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9" w:type="pct"/>
          </w:tcPr>
          <w:p w14:paraId="60C95141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5CEFDFBB" w14:textId="77777777" w:rsidTr="00BF26D2">
        <w:trPr>
          <w:jc w:val="center"/>
        </w:trPr>
        <w:tc>
          <w:tcPr>
            <w:tcW w:w="384" w:type="pct"/>
          </w:tcPr>
          <w:p w14:paraId="5D860630" w14:textId="77777777" w:rsidR="006D2FA5" w:rsidRPr="006D2FA5" w:rsidRDefault="006D2FA5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402" w:type="pct"/>
          </w:tcPr>
          <w:p w14:paraId="79A83B85" w14:textId="77777777" w:rsidR="006D2FA5" w:rsidRPr="006D2FA5" w:rsidRDefault="006D2FA5" w:rsidP="006D2FA5">
            <w:pPr>
              <w:widowControl/>
              <w:tabs>
                <w:tab w:val="left" w:pos="1013"/>
                <w:tab w:val="left" w:pos="4098"/>
                <w:tab w:val="left" w:pos="5840"/>
                <w:tab w:val="left" w:pos="7582"/>
              </w:tabs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Об обращении депутатов Айхальского поселкового Совета </w:t>
            </w:r>
            <w:r w:rsidRPr="006D2FA5">
              <w:rPr>
                <w:rFonts w:eastAsia="Times New Roman"/>
                <w:sz w:val="20"/>
                <w:szCs w:val="20"/>
                <w:lang w:val="en-US"/>
              </w:rPr>
              <w:t>IV</w:t>
            </w:r>
            <w:r w:rsidRPr="006D2FA5">
              <w:rPr>
                <w:rFonts w:eastAsia="Times New Roman"/>
                <w:sz w:val="20"/>
                <w:szCs w:val="20"/>
              </w:rPr>
              <w:t xml:space="preserve"> созыва к депутатам Айхальского поселкового Совета </w:t>
            </w:r>
            <w:r w:rsidRPr="006D2FA5">
              <w:rPr>
                <w:rFonts w:eastAsia="Times New Roman"/>
                <w:sz w:val="20"/>
                <w:szCs w:val="20"/>
                <w:lang w:val="en-US"/>
              </w:rPr>
              <w:t>V</w:t>
            </w:r>
            <w:r w:rsidRPr="006D2FA5">
              <w:rPr>
                <w:rFonts w:eastAsia="Times New Roman"/>
                <w:sz w:val="20"/>
                <w:szCs w:val="20"/>
              </w:rPr>
              <w:t xml:space="preserve"> созыва и Главе МО «Поселок Айхал»</w:t>
            </w:r>
          </w:p>
        </w:tc>
        <w:tc>
          <w:tcPr>
            <w:tcW w:w="1118" w:type="pct"/>
            <w:vAlign w:val="center"/>
          </w:tcPr>
          <w:p w14:paraId="4600669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14:paraId="186C595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9" w:type="pct"/>
          </w:tcPr>
          <w:p w14:paraId="0FAC3813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3DC0563C" w14:textId="77777777" w:rsidTr="00BF26D2">
        <w:trPr>
          <w:jc w:val="center"/>
        </w:trPr>
        <w:tc>
          <w:tcPr>
            <w:tcW w:w="384" w:type="pct"/>
          </w:tcPr>
          <w:p w14:paraId="7966F6ED" w14:textId="77777777" w:rsidR="006D2FA5" w:rsidRPr="006D2FA5" w:rsidRDefault="006D2FA5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402" w:type="pct"/>
          </w:tcPr>
          <w:p w14:paraId="7E1BD4CF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val="x-none" w:eastAsia="x-none"/>
              </w:rPr>
            </w:pPr>
            <w:r w:rsidRPr="006D2FA5">
              <w:rPr>
                <w:rFonts w:eastAsia="Times New Roman"/>
                <w:sz w:val="20"/>
                <w:szCs w:val="20"/>
                <w:lang w:val="x-none" w:eastAsia="x-none"/>
              </w:rPr>
              <w:t xml:space="preserve">Об обращении Главы муниципального образования «Поселок Айхал» Мирнинского района Республики Саха (Якутия) к депутатам Айхальского поселкового Совета </w:t>
            </w:r>
            <w:r w:rsidRPr="006D2FA5">
              <w:rPr>
                <w:rFonts w:eastAsia="Times New Roman"/>
                <w:sz w:val="20"/>
                <w:szCs w:val="20"/>
                <w:lang w:val="en-US" w:eastAsia="x-none"/>
              </w:rPr>
              <w:t>IV</w:t>
            </w:r>
            <w:r w:rsidRPr="006D2FA5">
              <w:rPr>
                <w:rFonts w:eastAsia="Times New Roman"/>
                <w:sz w:val="20"/>
                <w:szCs w:val="20"/>
                <w:lang w:val="x-none" w:eastAsia="x-none"/>
              </w:rPr>
              <w:t xml:space="preserve"> созыва</w:t>
            </w:r>
          </w:p>
        </w:tc>
        <w:tc>
          <w:tcPr>
            <w:tcW w:w="1118" w:type="pct"/>
            <w:vAlign w:val="center"/>
          </w:tcPr>
          <w:p w14:paraId="0CC00D0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14:paraId="3EBF7FF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9" w:type="pct"/>
          </w:tcPr>
          <w:p w14:paraId="539CB45E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22B85097" w14:textId="77777777" w:rsidTr="00BF26D2">
        <w:trPr>
          <w:jc w:val="center"/>
        </w:trPr>
        <w:tc>
          <w:tcPr>
            <w:tcW w:w="384" w:type="pct"/>
          </w:tcPr>
          <w:p w14:paraId="16B91EB4" w14:textId="77777777" w:rsidR="006D2FA5" w:rsidRPr="006D2FA5" w:rsidRDefault="006D2FA5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402" w:type="pct"/>
          </w:tcPr>
          <w:p w14:paraId="56DBB03D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val="x-none" w:eastAsia="x-none"/>
              </w:rPr>
            </w:pPr>
            <w:r w:rsidRPr="006D2FA5">
              <w:rPr>
                <w:rFonts w:eastAsia="Times New Roman"/>
                <w:sz w:val="20"/>
                <w:szCs w:val="20"/>
                <w:lang w:val="x-none" w:eastAsia="x-none"/>
              </w:rPr>
              <w:t xml:space="preserve">О прекращении полномочий депутатов Айхальского поселкового Совета </w:t>
            </w:r>
            <w:r w:rsidRPr="006D2FA5">
              <w:rPr>
                <w:rFonts w:eastAsia="Times New Roman"/>
                <w:sz w:val="20"/>
                <w:szCs w:val="20"/>
                <w:lang w:val="en-US" w:eastAsia="x-none"/>
              </w:rPr>
              <w:t>IV</w:t>
            </w:r>
            <w:r w:rsidRPr="006D2FA5">
              <w:rPr>
                <w:rFonts w:eastAsia="Times New Roman"/>
                <w:sz w:val="20"/>
                <w:szCs w:val="20"/>
                <w:lang w:val="x-none" w:eastAsia="x-none"/>
              </w:rPr>
              <w:t xml:space="preserve"> созыва</w:t>
            </w:r>
          </w:p>
        </w:tc>
        <w:tc>
          <w:tcPr>
            <w:tcW w:w="1118" w:type="pct"/>
            <w:vAlign w:val="center"/>
          </w:tcPr>
          <w:p w14:paraId="4504EDA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14:paraId="691CE851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9" w:type="pct"/>
          </w:tcPr>
          <w:p w14:paraId="1509596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33A762C4" w14:textId="77777777" w:rsidTr="00BF26D2">
        <w:trPr>
          <w:jc w:val="center"/>
        </w:trPr>
        <w:tc>
          <w:tcPr>
            <w:tcW w:w="384" w:type="pct"/>
          </w:tcPr>
          <w:p w14:paraId="13F867DB" w14:textId="77777777" w:rsidR="006D2FA5" w:rsidRPr="006D2FA5" w:rsidRDefault="006D2FA5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402" w:type="pct"/>
          </w:tcPr>
          <w:p w14:paraId="3BB4FC7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 работе организационного комитета по подготовке </w:t>
            </w:r>
            <w:r w:rsidRPr="006D2FA5"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Pr="006D2FA5">
              <w:rPr>
                <w:rFonts w:eastAsia="Times New Roman"/>
                <w:sz w:val="20"/>
                <w:szCs w:val="20"/>
              </w:rPr>
              <w:t xml:space="preserve"> сессии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поселкового Совета депутатов </w:t>
            </w: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V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6D2FA5">
              <w:rPr>
                <w:rFonts w:eastAsia="Times New Roman"/>
                <w:sz w:val="20"/>
                <w:szCs w:val="20"/>
              </w:rPr>
              <w:t>созыва</w:t>
            </w:r>
          </w:p>
        </w:tc>
        <w:tc>
          <w:tcPr>
            <w:tcW w:w="1118" w:type="pct"/>
            <w:vAlign w:val="center"/>
          </w:tcPr>
          <w:p w14:paraId="2946857A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1097" w:type="pct"/>
            <w:vAlign w:val="center"/>
          </w:tcPr>
          <w:p w14:paraId="117B52C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14:paraId="4323F56F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14:paraId="558B8C4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99" w:type="pct"/>
          </w:tcPr>
          <w:p w14:paraId="65922BCE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7CAC6DF4" w14:textId="77777777" w:rsidTr="00BF26D2">
        <w:trPr>
          <w:jc w:val="center"/>
        </w:trPr>
        <w:tc>
          <w:tcPr>
            <w:tcW w:w="384" w:type="pct"/>
          </w:tcPr>
          <w:p w14:paraId="3784C661" w14:textId="77777777" w:rsidR="006D2FA5" w:rsidRPr="006D2FA5" w:rsidRDefault="006D2FA5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402" w:type="pct"/>
          </w:tcPr>
          <w:p w14:paraId="7BBB548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Об утверждении Регламента проведения </w:t>
            </w:r>
            <w:r w:rsidRPr="006D2FA5"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Pr="006D2FA5">
              <w:rPr>
                <w:rFonts w:eastAsia="Times New Roman"/>
                <w:sz w:val="20"/>
                <w:szCs w:val="20"/>
              </w:rPr>
              <w:t xml:space="preserve"> </w:t>
            </w:r>
            <w:r w:rsidRPr="006D2FA5">
              <w:rPr>
                <w:rFonts w:eastAsia="Times New Roman"/>
                <w:sz w:val="20"/>
                <w:szCs w:val="20"/>
              </w:rPr>
              <w:lastRenderedPageBreak/>
              <w:t xml:space="preserve">сессии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поселкового Совета депутатов </w:t>
            </w: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V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6D2FA5">
              <w:rPr>
                <w:rFonts w:eastAsia="Times New Roman"/>
                <w:sz w:val="20"/>
                <w:szCs w:val="20"/>
              </w:rPr>
              <w:t>созыва</w:t>
            </w:r>
          </w:p>
        </w:tc>
        <w:tc>
          <w:tcPr>
            <w:tcW w:w="1118" w:type="pct"/>
            <w:vAlign w:val="center"/>
          </w:tcPr>
          <w:p w14:paraId="5CA677FD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lastRenderedPageBreak/>
              <w:t>Депутатский корпус</w:t>
            </w:r>
          </w:p>
        </w:tc>
        <w:tc>
          <w:tcPr>
            <w:tcW w:w="1097" w:type="pct"/>
            <w:vAlign w:val="center"/>
          </w:tcPr>
          <w:p w14:paraId="7956008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Главный специалист-юрист </w:t>
            </w:r>
            <w:r w:rsidRPr="006D2FA5">
              <w:rPr>
                <w:rFonts w:eastAsia="Times New Roman"/>
                <w:sz w:val="20"/>
                <w:szCs w:val="20"/>
              </w:rPr>
              <w:lastRenderedPageBreak/>
              <w:t>по обеспечению деятельности представительного органа</w:t>
            </w:r>
          </w:p>
          <w:p w14:paraId="735FDA51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14:paraId="3F473F2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99" w:type="pct"/>
          </w:tcPr>
          <w:p w14:paraId="2B4E7A0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6CEFBEA3" w14:textId="77777777" w:rsidTr="00BF26D2">
        <w:trPr>
          <w:jc w:val="center"/>
        </w:trPr>
        <w:tc>
          <w:tcPr>
            <w:tcW w:w="384" w:type="pct"/>
          </w:tcPr>
          <w:p w14:paraId="7E031CCD" w14:textId="77777777" w:rsidR="006D2FA5" w:rsidRPr="006D2FA5" w:rsidRDefault="006D2FA5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402" w:type="pct"/>
          </w:tcPr>
          <w:p w14:paraId="5874EBB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Об избрании мандатной комиссии </w:t>
            </w:r>
            <w:r w:rsidRPr="006D2FA5"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Pr="006D2FA5">
              <w:rPr>
                <w:rFonts w:eastAsia="Times New Roman"/>
                <w:sz w:val="20"/>
                <w:szCs w:val="20"/>
              </w:rPr>
              <w:t xml:space="preserve"> сессии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поселкового Совета депутатов </w:t>
            </w: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V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6D2FA5">
              <w:rPr>
                <w:rFonts w:eastAsia="Times New Roman"/>
                <w:sz w:val="20"/>
                <w:szCs w:val="20"/>
              </w:rPr>
              <w:t>созыва</w:t>
            </w:r>
          </w:p>
        </w:tc>
        <w:tc>
          <w:tcPr>
            <w:tcW w:w="1118" w:type="pct"/>
            <w:vAlign w:val="center"/>
          </w:tcPr>
          <w:p w14:paraId="1883C671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1097" w:type="pct"/>
            <w:vAlign w:val="center"/>
          </w:tcPr>
          <w:p w14:paraId="1260934D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14:paraId="1DFFB7EF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14:paraId="763FFFD2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99" w:type="pct"/>
          </w:tcPr>
          <w:p w14:paraId="10461DBE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67B56D42" w14:textId="77777777" w:rsidTr="00BF26D2">
        <w:trPr>
          <w:jc w:val="center"/>
        </w:trPr>
        <w:tc>
          <w:tcPr>
            <w:tcW w:w="384" w:type="pct"/>
          </w:tcPr>
          <w:p w14:paraId="44717165" w14:textId="77777777" w:rsidR="006D2FA5" w:rsidRPr="006D2FA5" w:rsidRDefault="006D2FA5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402" w:type="pct"/>
          </w:tcPr>
          <w:p w14:paraId="4F18050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Cs/>
                <w:sz w:val="20"/>
                <w:szCs w:val="20"/>
              </w:rPr>
            </w:pPr>
            <w:r w:rsidRPr="006D2FA5">
              <w:rPr>
                <w:rFonts w:eastAsia="Times New Roman"/>
                <w:iCs/>
                <w:sz w:val="20"/>
                <w:szCs w:val="20"/>
              </w:rPr>
              <w:t xml:space="preserve">Об утверждении протокола № 1 мандатной комиссии </w:t>
            </w:r>
            <w:r w:rsidRPr="006D2FA5"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Pr="006D2FA5">
              <w:rPr>
                <w:rFonts w:eastAsia="Times New Roman"/>
                <w:sz w:val="20"/>
                <w:szCs w:val="20"/>
              </w:rPr>
              <w:t xml:space="preserve"> сессии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поселкового Совета депутатов </w:t>
            </w: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V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6D2FA5">
              <w:rPr>
                <w:rFonts w:eastAsia="Times New Roman"/>
                <w:sz w:val="20"/>
                <w:szCs w:val="20"/>
              </w:rPr>
              <w:t>созыва</w:t>
            </w:r>
          </w:p>
        </w:tc>
        <w:tc>
          <w:tcPr>
            <w:tcW w:w="1118" w:type="pct"/>
            <w:vAlign w:val="center"/>
          </w:tcPr>
          <w:p w14:paraId="6785FFD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1097" w:type="pct"/>
            <w:vAlign w:val="center"/>
          </w:tcPr>
          <w:p w14:paraId="1AB49F3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14:paraId="1E4CDF1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14:paraId="0617549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 о органа</w:t>
            </w:r>
          </w:p>
        </w:tc>
        <w:tc>
          <w:tcPr>
            <w:tcW w:w="999" w:type="pct"/>
          </w:tcPr>
          <w:p w14:paraId="4814F98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04F14139" w14:textId="77777777" w:rsidTr="00BF26D2">
        <w:trPr>
          <w:jc w:val="center"/>
        </w:trPr>
        <w:tc>
          <w:tcPr>
            <w:tcW w:w="384" w:type="pct"/>
          </w:tcPr>
          <w:p w14:paraId="362D662D" w14:textId="77777777" w:rsidR="006D2FA5" w:rsidRPr="006D2FA5" w:rsidRDefault="006D2FA5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402" w:type="pct"/>
          </w:tcPr>
          <w:p w14:paraId="06B5A71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Cs/>
                <w:sz w:val="20"/>
                <w:szCs w:val="20"/>
              </w:rPr>
            </w:pPr>
            <w:r w:rsidRPr="006D2FA5">
              <w:rPr>
                <w:rFonts w:eastAsia="Times New Roman"/>
                <w:iCs/>
                <w:sz w:val="20"/>
                <w:szCs w:val="20"/>
              </w:rPr>
              <w:t xml:space="preserve">Об утверждении протокола № 2 мандатной комиссии </w:t>
            </w:r>
            <w:r w:rsidRPr="006D2FA5"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Pr="006D2FA5">
              <w:rPr>
                <w:rFonts w:eastAsia="Times New Roman"/>
                <w:sz w:val="20"/>
                <w:szCs w:val="20"/>
              </w:rPr>
              <w:t xml:space="preserve"> сессии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поселкового Совета депутатов </w:t>
            </w: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V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6D2FA5">
              <w:rPr>
                <w:rFonts w:eastAsia="Times New Roman"/>
                <w:sz w:val="20"/>
                <w:szCs w:val="20"/>
              </w:rPr>
              <w:t>созыва</w:t>
            </w:r>
          </w:p>
        </w:tc>
        <w:tc>
          <w:tcPr>
            <w:tcW w:w="1118" w:type="pct"/>
            <w:vAlign w:val="center"/>
          </w:tcPr>
          <w:p w14:paraId="01D7CF9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1097" w:type="pct"/>
            <w:vAlign w:val="center"/>
          </w:tcPr>
          <w:p w14:paraId="4F426F4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14:paraId="42B2BCF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14:paraId="5E087B51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99" w:type="pct"/>
          </w:tcPr>
          <w:p w14:paraId="066FAA9F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383CA950" w14:textId="77777777" w:rsidTr="00BF26D2">
        <w:trPr>
          <w:jc w:val="center"/>
        </w:trPr>
        <w:tc>
          <w:tcPr>
            <w:tcW w:w="384" w:type="pct"/>
          </w:tcPr>
          <w:p w14:paraId="365FE8AC" w14:textId="77777777" w:rsidR="006D2FA5" w:rsidRPr="006D2FA5" w:rsidRDefault="006D2FA5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402" w:type="pct"/>
          </w:tcPr>
          <w:p w14:paraId="186DD47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iCs/>
                <w:sz w:val="20"/>
                <w:szCs w:val="20"/>
              </w:rPr>
              <w:t xml:space="preserve">О подтверждении полномочий депутатов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поселкового Совета депутатов </w:t>
            </w: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V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6D2FA5">
              <w:rPr>
                <w:rFonts w:eastAsia="Times New Roman"/>
                <w:iCs/>
                <w:sz w:val="20"/>
                <w:szCs w:val="20"/>
              </w:rPr>
              <w:t>созыв</w:t>
            </w:r>
          </w:p>
        </w:tc>
        <w:tc>
          <w:tcPr>
            <w:tcW w:w="1118" w:type="pct"/>
            <w:vAlign w:val="center"/>
          </w:tcPr>
          <w:p w14:paraId="487CCC1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1097" w:type="pct"/>
            <w:vAlign w:val="center"/>
          </w:tcPr>
          <w:p w14:paraId="76AEA003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14:paraId="243D977D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14:paraId="69E96EC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99" w:type="pct"/>
          </w:tcPr>
          <w:p w14:paraId="3B4A9B82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38EC20F7" w14:textId="77777777" w:rsidTr="00BF26D2">
        <w:trPr>
          <w:jc w:val="center"/>
        </w:trPr>
        <w:tc>
          <w:tcPr>
            <w:tcW w:w="384" w:type="pct"/>
          </w:tcPr>
          <w:p w14:paraId="0A3828CC" w14:textId="77777777" w:rsidR="006D2FA5" w:rsidRPr="006D2FA5" w:rsidRDefault="006D2FA5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402" w:type="pct"/>
          </w:tcPr>
          <w:p w14:paraId="2781DF92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Об избрании Счетной комиссии по выборам Председателя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поселкового Совета депутатов </w:t>
            </w: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V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6D2FA5">
              <w:rPr>
                <w:rFonts w:eastAsia="Times New Roman"/>
                <w:sz w:val="20"/>
                <w:szCs w:val="20"/>
              </w:rPr>
              <w:t>созыва</w:t>
            </w:r>
          </w:p>
        </w:tc>
        <w:tc>
          <w:tcPr>
            <w:tcW w:w="1118" w:type="pct"/>
            <w:vAlign w:val="center"/>
          </w:tcPr>
          <w:p w14:paraId="3C6AA62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1097" w:type="pct"/>
            <w:vAlign w:val="center"/>
          </w:tcPr>
          <w:p w14:paraId="6273FB6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14:paraId="1680A032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14:paraId="5F8E68B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99" w:type="pct"/>
          </w:tcPr>
          <w:p w14:paraId="75542A6A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0E293281" w14:textId="77777777" w:rsidTr="00BF26D2">
        <w:trPr>
          <w:jc w:val="center"/>
        </w:trPr>
        <w:tc>
          <w:tcPr>
            <w:tcW w:w="384" w:type="pct"/>
          </w:tcPr>
          <w:p w14:paraId="55B97254" w14:textId="77777777" w:rsidR="006D2FA5" w:rsidRPr="006D2FA5" w:rsidRDefault="006D2FA5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402" w:type="pct"/>
          </w:tcPr>
          <w:p w14:paraId="4663EF1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Об утверждении протокола № 1 </w:t>
            </w:r>
            <w:r w:rsidRPr="006D2FA5">
              <w:rPr>
                <w:rFonts w:eastAsia="Times New Roman"/>
                <w:sz w:val="20"/>
                <w:szCs w:val="20"/>
              </w:rPr>
              <w:t xml:space="preserve">Счетной комиссии по выборам Председателя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поселкового Совета депутатов </w:t>
            </w: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V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6D2FA5">
              <w:rPr>
                <w:rFonts w:eastAsia="Times New Roman"/>
                <w:sz w:val="20"/>
                <w:szCs w:val="20"/>
              </w:rPr>
              <w:t>созыва</w:t>
            </w:r>
          </w:p>
        </w:tc>
        <w:tc>
          <w:tcPr>
            <w:tcW w:w="1118" w:type="pct"/>
            <w:vAlign w:val="center"/>
          </w:tcPr>
          <w:p w14:paraId="02D8E2E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1097" w:type="pct"/>
            <w:vAlign w:val="center"/>
          </w:tcPr>
          <w:p w14:paraId="5585C10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14:paraId="074B5F8D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14:paraId="719D5034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99" w:type="pct"/>
          </w:tcPr>
          <w:p w14:paraId="3B1ACCA2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3861131C" w14:textId="77777777" w:rsidTr="00BF26D2">
        <w:trPr>
          <w:jc w:val="center"/>
        </w:trPr>
        <w:tc>
          <w:tcPr>
            <w:tcW w:w="384" w:type="pct"/>
          </w:tcPr>
          <w:p w14:paraId="5D83358F" w14:textId="77777777" w:rsidR="006D2FA5" w:rsidRPr="006D2FA5" w:rsidRDefault="006D2FA5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402" w:type="pct"/>
          </w:tcPr>
          <w:p w14:paraId="0DAA9FB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Об утверждении протокола № 2 </w:t>
            </w:r>
            <w:r w:rsidRPr="006D2FA5">
              <w:rPr>
                <w:rFonts w:eastAsia="Times New Roman"/>
                <w:sz w:val="20"/>
                <w:szCs w:val="20"/>
              </w:rPr>
              <w:t xml:space="preserve">Счетной комиссии по выборам Председателя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поселкового Совета депутатов </w:t>
            </w: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V</w:t>
            </w:r>
            <w:r w:rsidRPr="006D2FA5">
              <w:rPr>
                <w:rFonts w:eastAsia="Times New Roman"/>
                <w:sz w:val="20"/>
                <w:szCs w:val="20"/>
              </w:rPr>
              <w:t xml:space="preserve"> созыва</w:t>
            </w:r>
          </w:p>
        </w:tc>
        <w:tc>
          <w:tcPr>
            <w:tcW w:w="1118" w:type="pct"/>
            <w:vAlign w:val="center"/>
          </w:tcPr>
          <w:p w14:paraId="65BE177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1097" w:type="pct"/>
            <w:vAlign w:val="center"/>
          </w:tcPr>
          <w:p w14:paraId="4897A80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14:paraId="7D15959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14:paraId="4018B08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99" w:type="pct"/>
          </w:tcPr>
          <w:p w14:paraId="0E38E97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7F38B751" w14:textId="77777777" w:rsidTr="00BF26D2">
        <w:trPr>
          <w:jc w:val="center"/>
        </w:trPr>
        <w:tc>
          <w:tcPr>
            <w:tcW w:w="384" w:type="pct"/>
          </w:tcPr>
          <w:p w14:paraId="7F26D855" w14:textId="77777777" w:rsidR="006D2FA5" w:rsidRPr="006D2FA5" w:rsidRDefault="006D2FA5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402" w:type="pct"/>
          </w:tcPr>
          <w:p w14:paraId="104639CE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Об избрании Заместителя председателя поселкового Совета депутатов </w:t>
            </w: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V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 созыва</w:t>
            </w:r>
          </w:p>
        </w:tc>
        <w:tc>
          <w:tcPr>
            <w:tcW w:w="1118" w:type="pct"/>
            <w:vAlign w:val="center"/>
          </w:tcPr>
          <w:p w14:paraId="7124504D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1097" w:type="pct"/>
            <w:vAlign w:val="center"/>
          </w:tcPr>
          <w:p w14:paraId="19298A3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14:paraId="69A83DB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14:paraId="7654783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99" w:type="pct"/>
          </w:tcPr>
          <w:p w14:paraId="21957F13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201CBDBD" w14:textId="77777777" w:rsidTr="00BF26D2">
        <w:trPr>
          <w:jc w:val="center"/>
        </w:trPr>
        <w:tc>
          <w:tcPr>
            <w:tcW w:w="384" w:type="pct"/>
          </w:tcPr>
          <w:p w14:paraId="3DDDA034" w14:textId="77777777" w:rsidR="006D2FA5" w:rsidRPr="006D2FA5" w:rsidRDefault="006D2FA5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402" w:type="pct"/>
          </w:tcPr>
          <w:p w14:paraId="7A57B571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Об утверждении структуры поселкового Совета депутатов </w:t>
            </w: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V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 созыва</w:t>
            </w:r>
          </w:p>
        </w:tc>
        <w:tc>
          <w:tcPr>
            <w:tcW w:w="1118" w:type="pct"/>
            <w:vAlign w:val="center"/>
          </w:tcPr>
          <w:p w14:paraId="11D8A5FE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1097" w:type="pct"/>
            <w:vAlign w:val="center"/>
          </w:tcPr>
          <w:p w14:paraId="3F64B12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14:paraId="14ED01A2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14:paraId="63645CDF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Специалист 1 разряда - секретарь по обеспечению деятельности </w:t>
            </w:r>
            <w:r w:rsidRPr="006D2FA5">
              <w:rPr>
                <w:rFonts w:eastAsia="Times New Roman"/>
                <w:sz w:val="20"/>
                <w:szCs w:val="20"/>
              </w:rPr>
              <w:lastRenderedPageBreak/>
              <w:t>представительного органа</w:t>
            </w:r>
          </w:p>
        </w:tc>
        <w:tc>
          <w:tcPr>
            <w:tcW w:w="999" w:type="pct"/>
          </w:tcPr>
          <w:p w14:paraId="1C4BB99F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1A6792BF" w14:textId="77777777" w:rsidTr="00BF26D2">
        <w:trPr>
          <w:jc w:val="center"/>
        </w:trPr>
        <w:tc>
          <w:tcPr>
            <w:tcW w:w="384" w:type="pct"/>
          </w:tcPr>
          <w:p w14:paraId="09A7BF40" w14:textId="77777777" w:rsidR="006D2FA5" w:rsidRPr="006D2FA5" w:rsidRDefault="006D2FA5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402" w:type="pct"/>
          </w:tcPr>
          <w:p w14:paraId="0360A79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Об утверждении составов постоянных комиссий поселкового Совета депутатов </w:t>
            </w: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V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 созыва</w:t>
            </w:r>
          </w:p>
        </w:tc>
        <w:tc>
          <w:tcPr>
            <w:tcW w:w="1118" w:type="pct"/>
            <w:vAlign w:val="center"/>
          </w:tcPr>
          <w:p w14:paraId="2E09D4D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1097" w:type="pct"/>
            <w:vAlign w:val="center"/>
          </w:tcPr>
          <w:p w14:paraId="4A375AE1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14:paraId="48A63F9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14:paraId="2CE2FD4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99" w:type="pct"/>
          </w:tcPr>
          <w:p w14:paraId="1B1BF3E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30A28E34" w14:textId="77777777" w:rsidTr="00BF26D2">
        <w:trPr>
          <w:jc w:val="center"/>
        </w:trPr>
        <w:tc>
          <w:tcPr>
            <w:tcW w:w="384" w:type="pct"/>
          </w:tcPr>
          <w:p w14:paraId="12756FF9" w14:textId="77777777" w:rsidR="006D2FA5" w:rsidRPr="006D2FA5" w:rsidRDefault="006D2FA5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402" w:type="pct"/>
          </w:tcPr>
          <w:p w14:paraId="3E555AFB" w14:textId="77777777" w:rsidR="006D2FA5" w:rsidRPr="006D2FA5" w:rsidRDefault="006D2FA5" w:rsidP="006D2FA5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Об утверждении протокола постоянной комиссии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поселкового Совета депутатов </w:t>
            </w: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V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6D2FA5">
              <w:rPr>
                <w:rFonts w:eastAsia="Times New Roman"/>
                <w:sz w:val="20"/>
                <w:szCs w:val="20"/>
              </w:rPr>
              <w:t>созыва по мандатам, Регламенту и депутатской этике по выборам Председателя и заместителя председателя</w:t>
            </w:r>
          </w:p>
        </w:tc>
        <w:tc>
          <w:tcPr>
            <w:tcW w:w="1118" w:type="pct"/>
            <w:vAlign w:val="center"/>
          </w:tcPr>
          <w:p w14:paraId="6B901983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1097" w:type="pct"/>
            <w:vAlign w:val="center"/>
          </w:tcPr>
          <w:p w14:paraId="122F97A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14:paraId="46D8914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14:paraId="7D4ABE9D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99" w:type="pct"/>
          </w:tcPr>
          <w:p w14:paraId="377F7B1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3BC9D84E" w14:textId="77777777" w:rsidTr="00BF26D2">
        <w:trPr>
          <w:jc w:val="center"/>
        </w:trPr>
        <w:tc>
          <w:tcPr>
            <w:tcW w:w="384" w:type="pct"/>
          </w:tcPr>
          <w:p w14:paraId="67364119" w14:textId="77777777" w:rsidR="006D2FA5" w:rsidRPr="006D2FA5" w:rsidRDefault="006D2FA5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402" w:type="pct"/>
          </w:tcPr>
          <w:p w14:paraId="276C3E9D" w14:textId="77777777" w:rsidR="006D2FA5" w:rsidRPr="006D2FA5" w:rsidRDefault="006D2FA5" w:rsidP="006D2FA5">
            <w:pPr>
              <w:widowControl/>
              <w:tabs>
                <w:tab w:val="left" w:pos="6920"/>
              </w:tabs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val="x-none" w:eastAsia="x-none"/>
              </w:rPr>
            </w:pPr>
            <w:r w:rsidRPr="006D2FA5">
              <w:rPr>
                <w:rFonts w:eastAsia="Times New Roman"/>
                <w:sz w:val="20"/>
                <w:szCs w:val="20"/>
                <w:lang w:val="x-none" w:eastAsia="x-none"/>
              </w:rPr>
              <w:t xml:space="preserve">Об утверждении протокола постоянной комиссии </w:t>
            </w:r>
            <w:r w:rsidRPr="006D2FA5">
              <w:rPr>
                <w:rFonts w:eastAsia="Times New Roman"/>
                <w:bCs/>
                <w:sz w:val="20"/>
                <w:szCs w:val="20"/>
                <w:lang w:val="x-none" w:eastAsia="x-none"/>
              </w:rPr>
              <w:t xml:space="preserve">поселкового Совета депутатов </w:t>
            </w:r>
            <w:r w:rsidRPr="006D2FA5">
              <w:rPr>
                <w:rFonts w:eastAsia="Times New Roman"/>
                <w:bCs/>
                <w:sz w:val="20"/>
                <w:szCs w:val="20"/>
                <w:lang w:val="en-US" w:eastAsia="x-none"/>
              </w:rPr>
              <w:t>V</w:t>
            </w:r>
            <w:r w:rsidRPr="006D2FA5">
              <w:rPr>
                <w:rFonts w:eastAsia="Times New Roman"/>
                <w:bCs/>
                <w:sz w:val="20"/>
                <w:szCs w:val="20"/>
                <w:lang w:val="x-none" w:eastAsia="x-none"/>
              </w:rPr>
              <w:t xml:space="preserve"> </w:t>
            </w:r>
            <w:r w:rsidRPr="006D2FA5">
              <w:rPr>
                <w:rFonts w:eastAsia="Times New Roman"/>
                <w:sz w:val="20"/>
                <w:szCs w:val="20"/>
                <w:lang w:val="x-none" w:eastAsia="x-none"/>
              </w:rPr>
              <w:t>созыва по законодательству, правам граждан, местному самоуправлению по выборам Председателя и заместителя председателя</w:t>
            </w:r>
          </w:p>
        </w:tc>
        <w:tc>
          <w:tcPr>
            <w:tcW w:w="1118" w:type="pct"/>
            <w:vAlign w:val="center"/>
          </w:tcPr>
          <w:p w14:paraId="7EAAE16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1097" w:type="pct"/>
            <w:vAlign w:val="center"/>
          </w:tcPr>
          <w:p w14:paraId="7C961A7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14:paraId="258300CF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14:paraId="2DC2BF1F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99" w:type="pct"/>
          </w:tcPr>
          <w:p w14:paraId="232ACB6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78CC239B" w14:textId="77777777" w:rsidTr="00BF26D2">
        <w:trPr>
          <w:jc w:val="center"/>
        </w:trPr>
        <w:tc>
          <w:tcPr>
            <w:tcW w:w="384" w:type="pct"/>
          </w:tcPr>
          <w:p w14:paraId="497BF06B" w14:textId="77777777" w:rsidR="006D2FA5" w:rsidRPr="006D2FA5" w:rsidRDefault="006D2FA5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402" w:type="pct"/>
          </w:tcPr>
          <w:p w14:paraId="32C308AC" w14:textId="77777777" w:rsidR="006D2FA5" w:rsidRPr="006D2FA5" w:rsidRDefault="006D2FA5" w:rsidP="006D2FA5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Об утверждении протокола постоянной комиссии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поселкового Совета депутатов </w:t>
            </w: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V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6D2FA5">
              <w:rPr>
                <w:rFonts w:eastAsia="Times New Roman"/>
                <w:sz w:val="20"/>
                <w:szCs w:val="20"/>
              </w:rPr>
              <w:t>созыва по бюджету, налоговой политике, землепользованию, собственности по выборам Председателя и заместителя председателя</w:t>
            </w:r>
          </w:p>
        </w:tc>
        <w:tc>
          <w:tcPr>
            <w:tcW w:w="1118" w:type="pct"/>
            <w:vAlign w:val="center"/>
          </w:tcPr>
          <w:p w14:paraId="7F30731D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1097" w:type="pct"/>
            <w:vAlign w:val="center"/>
          </w:tcPr>
          <w:p w14:paraId="00BD2E6D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14:paraId="74AACE0E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14:paraId="57AFF3B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99" w:type="pct"/>
          </w:tcPr>
          <w:p w14:paraId="14255F7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5C9EE204" w14:textId="77777777" w:rsidTr="00BF26D2">
        <w:trPr>
          <w:jc w:val="center"/>
        </w:trPr>
        <w:tc>
          <w:tcPr>
            <w:tcW w:w="384" w:type="pct"/>
          </w:tcPr>
          <w:p w14:paraId="4A7EE72C" w14:textId="77777777" w:rsidR="006D2FA5" w:rsidRPr="006D2FA5" w:rsidRDefault="006D2FA5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402" w:type="pct"/>
          </w:tcPr>
          <w:p w14:paraId="01775230" w14:textId="77777777" w:rsidR="006D2FA5" w:rsidRPr="006D2FA5" w:rsidRDefault="006D2FA5" w:rsidP="006D2FA5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Об утверждении протокола постоянной комиссии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поселкового Совета депутатов </w:t>
            </w: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V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6D2FA5">
              <w:rPr>
                <w:rFonts w:eastAsia="Times New Roman"/>
                <w:sz w:val="20"/>
                <w:szCs w:val="20"/>
              </w:rPr>
              <w:t>созыва по вопросам коммунального хозяйства, отраслям промышленности по выборам Председателя и заместителя председателя</w:t>
            </w:r>
          </w:p>
        </w:tc>
        <w:tc>
          <w:tcPr>
            <w:tcW w:w="1118" w:type="pct"/>
            <w:vAlign w:val="center"/>
          </w:tcPr>
          <w:p w14:paraId="5998AEB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1097" w:type="pct"/>
            <w:vAlign w:val="center"/>
          </w:tcPr>
          <w:p w14:paraId="51727911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14:paraId="2F9B726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14:paraId="798051C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Специалист 1 разряда - секретарь </w:t>
            </w:r>
            <w:r w:rsidRPr="006D2FA5">
              <w:rPr>
                <w:rFonts w:eastAsia="Times New Roman"/>
                <w:sz w:val="20"/>
                <w:szCs w:val="20"/>
              </w:rPr>
              <w:lastRenderedPageBreak/>
              <w:t>по обеспечению деятельности представительного органа</w:t>
            </w:r>
          </w:p>
        </w:tc>
        <w:tc>
          <w:tcPr>
            <w:tcW w:w="999" w:type="pct"/>
          </w:tcPr>
          <w:p w14:paraId="4ACE04E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5A2E07B7" w14:textId="77777777" w:rsidTr="00BF26D2">
        <w:trPr>
          <w:jc w:val="center"/>
        </w:trPr>
        <w:tc>
          <w:tcPr>
            <w:tcW w:w="384" w:type="pct"/>
          </w:tcPr>
          <w:p w14:paraId="565193F6" w14:textId="77777777" w:rsidR="006D2FA5" w:rsidRPr="006D2FA5" w:rsidRDefault="006D2FA5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402" w:type="pct"/>
          </w:tcPr>
          <w:p w14:paraId="12A61C69" w14:textId="77777777" w:rsidR="006D2FA5" w:rsidRPr="006D2FA5" w:rsidRDefault="006D2FA5" w:rsidP="006D2FA5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Об утверждении протокола постоянной комиссии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поселкового Совета депутатов </w:t>
            </w: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V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6D2FA5">
              <w:rPr>
                <w:rFonts w:eastAsia="Times New Roman"/>
                <w:sz w:val="20"/>
                <w:szCs w:val="20"/>
              </w:rPr>
              <w:t>созыва по вопросам коммунального хозяйства, отраслям промышленности по выборам Председателя и заместителя председателя</w:t>
            </w:r>
          </w:p>
        </w:tc>
        <w:tc>
          <w:tcPr>
            <w:tcW w:w="1118" w:type="pct"/>
            <w:vAlign w:val="center"/>
          </w:tcPr>
          <w:p w14:paraId="099CAC0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1097" w:type="pct"/>
            <w:vAlign w:val="center"/>
          </w:tcPr>
          <w:p w14:paraId="5A80781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14:paraId="0D8CB5C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14:paraId="6A261A1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99" w:type="pct"/>
          </w:tcPr>
          <w:p w14:paraId="52C49251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5D31C7B7" w14:textId="77777777" w:rsidTr="00BF26D2">
        <w:trPr>
          <w:jc w:val="center"/>
        </w:trPr>
        <w:tc>
          <w:tcPr>
            <w:tcW w:w="384" w:type="pct"/>
          </w:tcPr>
          <w:p w14:paraId="32EACC9A" w14:textId="77777777" w:rsidR="006D2FA5" w:rsidRPr="006D2FA5" w:rsidRDefault="006D2FA5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402" w:type="pct"/>
          </w:tcPr>
          <w:p w14:paraId="74B7F09B" w14:textId="77777777" w:rsidR="006D2FA5" w:rsidRPr="006D2FA5" w:rsidRDefault="006D2FA5" w:rsidP="006D2FA5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Об утверждении состава Президиума поселкового Совета депутатов </w:t>
            </w:r>
            <w:r w:rsidRPr="006D2FA5">
              <w:rPr>
                <w:rFonts w:eastAsia="Times New Roman"/>
                <w:sz w:val="20"/>
                <w:szCs w:val="20"/>
                <w:lang w:val="en-US"/>
              </w:rPr>
              <w:t>V</w:t>
            </w:r>
            <w:r w:rsidRPr="006D2FA5">
              <w:rPr>
                <w:rFonts w:eastAsia="Times New Roman"/>
                <w:sz w:val="20"/>
                <w:szCs w:val="20"/>
              </w:rPr>
              <w:t xml:space="preserve"> созыва</w:t>
            </w:r>
          </w:p>
        </w:tc>
        <w:tc>
          <w:tcPr>
            <w:tcW w:w="1118" w:type="pct"/>
            <w:vAlign w:val="center"/>
          </w:tcPr>
          <w:p w14:paraId="4F96612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1097" w:type="pct"/>
            <w:vAlign w:val="center"/>
          </w:tcPr>
          <w:p w14:paraId="5719A594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14:paraId="0DF1F024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14:paraId="1596529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99" w:type="pct"/>
          </w:tcPr>
          <w:p w14:paraId="42EB6FEE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9C7918B" w14:textId="77777777" w:rsidR="006D2FA5" w:rsidRPr="006D2FA5" w:rsidRDefault="006D2FA5" w:rsidP="006D2FA5">
      <w:pPr>
        <w:widowControl/>
        <w:autoSpaceDE/>
        <w:autoSpaceDN/>
        <w:adjustRightInd/>
        <w:ind w:firstLine="709"/>
        <w:jc w:val="right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».</w:t>
      </w:r>
    </w:p>
    <w:p w14:paraId="58276812" w14:textId="77777777" w:rsidR="006D2FA5" w:rsidRPr="006D2FA5" w:rsidRDefault="006D2FA5" w:rsidP="006D2FA5">
      <w:pPr>
        <w:widowControl/>
        <w:tabs>
          <w:tab w:val="right" w:pos="0"/>
        </w:tabs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2.</w:t>
      </w:r>
      <w:r w:rsidRPr="006D2FA5">
        <w:rPr>
          <w:rFonts w:eastAsia="Times New Roman"/>
          <w:sz w:val="20"/>
          <w:szCs w:val="20"/>
        </w:rPr>
        <w:tab/>
        <w:t>Настоящее решение вступает в силу с даты принятия.</w:t>
      </w:r>
    </w:p>
    <w:p w14:paraId="7AD06DED" w14:textId="77777777" w:rsidR="006D2FA5" w:rsidRPr="006D2FA5" w:rsidRDefault="006D2FA5" w:rsidP="006D2FA5">
      <w:pPr>
        <w:widowControl/>
        <w:autoSpaceDE/>
        <w:autoSpaceDN/>
        <w:adjustRightInd/>
        <w:ind w:firstLine="567"/>
        <w:jc w:val="both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3.</w:t>
      </w:r>
      <w:r w:rsidRPr="006D2FA5">
        <w:rPr>
          <w:rFonts w:eastAsia="Times New Roman"/>
          <w:sz w:val="20"/>
          <w:szCs w:val="20"/>
        </w:rPr>
        <w:tab/>
        <w:t>Разместить настоящее решение на официальном сайте Администрации МО «Поселок Айхал» (</w:t>
      </w:r>
      <w:hyperlink r:id="rId14" w:history="1">
        <w:r w:rsidRPr="006D2FA5">
          <w:rPr>
            <w:rFonts w:eastAsia="Times New Roman"/>
            <w:sz w:val="20"/>
            <w:szCs w:val="20"/>
          </w:rPr>
          <w:t>www.мо-айхал.рф</w:t>
        </w:r>
      </w:hyperlink>
      <w:r w:rsidRPr="006D2FA5">
        <w:rPr>
          <w:rFonts w:eastAsia="Times New Roman"/>
          <w:sz w:val="20"/>
          <w:szCs w:val="20"/>
        </w:rPr>
        <w:t>).</w:t>
      </w:r>
    </w:p>
    <w:p w14:paraId="291612D0" w14:textId="77777777" w:rsidR="006D2FA5" w:rsidRPr="006D2FA5" w:rsidRDefault="006D2FA5" w:rsidP="006D2FA5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4.</w:t>
      </w:r>
      <w:r w:rsidRPr="006D2FA5">
        <w:rPr>
          <w:rFonts w:eastAsia="Times New Roman"/>
          <w:sz w:val="20"/>
          <w:szCs w:val="20"/>
        </w:rPr>
        <w:tab/>
        <w:t>Контроль исполнения настоящего решения возложить на Председателя поселкового Совета депутатов.</w:t>
      </w:r>
    </w:p>
    <w:p w14:paraId="4EDC76D3" w14:textId="77777777" w:rsidR="006D2FA5" w:rsidRPr="006D2FA5" w:rsidRDefault="006D2FA5" w:rsidP="006D2FA5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5"/>
        <w:gridCol w:w="4535"/>
      </w:tblGrid>
      <w:tr w:rsidR="006D2FA5" w:rsidRPr="006D2FA5" w14:paraId="0A66C1A2" w14:textId="77777777" w:rsidTr="00BF26D2">
        <w:tc>
          <w:tcPr>
            <w:tcW w:w="2500" w:type="pct"/>
          </w:tcPr>
          <w:p w14:paraId="7AC75E81" w14:textId="77777777" w:rsidR="006D2FA5" w:rsidRPr="006D2FA5" w:rsidRDefault="006D2FA5" w:rsidP="006D2FA5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Председатель</w:t>
            </w:r>
          </w:p>
          <w:p w14:paraId="4D81839B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</w:tcPr>
          <w:p w14:paraId="7CA2BE2D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С.А. Домброван</w:t>
            </w:r>
          </w:p>
        </w:tc>
      </w:tr>
    </w:tbl>
    <w:p w14:paraId="231F0BF1" w14:textId="77777777" w:rsidR="006D2FA5" w:rsidRPr="006D2FA5" w:rsidRDefault="006D2FA5" w:rsidP="006D2FA5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</w:p>
    <w:p w14:paraId="7919D6D8" w14:textId="77777777" w:rsidR="006D2FA5" w:rsidRPr="006D2FA5" w:rsidRDefault="006D2FA5" w:rsidP="006D2FA5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Приложение</w:t>
      </w:r>
    </w:p>
    <w:p w14:paraId="6F540272" w14:textId="77777777" w:rsidR="006D2FA5" w:rsidRPr="006D2FA5" w:rsidRDefault="006D2FA5" w:rsidP="006D2FA5">
      <w:pPr>
        <w:widowControl/>
        <w:tabs>
          <w:tab w:val="right" w:pos="0"/>
        </w:tabs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к решению поселкового Совета депутатов</w:t>
      </w:r>
    </w:p>
    <w:p w14:paraId="04EEB180" w14:textId="77777777" w:rsidR="006D2FA5" w:rsidRPr="006D2FA5" w:rsidRDefault="006D2FA5" w:rsidP="006D2FA5">
      <w:pPr>
        <w:widowControl/>
        <w:tabs>
          <w:tab w:val="right" w:pos="0"/>
        </w:tabs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 xml:space="preserve">от 21 июня 2022 года </w:t>
      </w:r>
      <w:r w:rsidRPr="006D2FA5">
        <w:rPr>
          <w:rFonts w:eastAsia="Times New Roman"/>
          <w:bCs/>
          <w:sz w:val="20"/>
          <w:szCs w:val="20"/>
          <w:lang w:val="en-US"/>
        </w:rPr>
        <w:t>IV</w:t>
      </w:r>
      <w:r w:rsidRPr="006D2FA5">
        <w:rPr>
          <w:rFonts w:eastAsia="Times New Roman"/>
          <w:bCs/>
          <w:sz w:val="20"/>
          <w:szCs w:val="20"/>
        </w:rPr>
        <w:t>-№ 76-6</w:t>
      </w:r>
    </w:p>
    <w:p w14:paraId="541C2622" w14:textId="77777777" w:rsidR="006D2FA5" w:rsidRPr="006D2FA5" w:rsidRDefault="006D2FA5" w:rsidP="006D2FA5">
      <w:pPr>
        <w:widowControl/>
        <w:tabs>
          <w:tab w:val="left" w:pos="6096"/>
        </w:tabs>
        <w:autoSpaceDE/>
        <w:autoSpaceDN/>
        <w:adjustRightInd/>
        <w:jc w:val="right"/>
        <w:rPr>
          <w:rFonts w:eastAsia="Times New Roman"/>
          <w:sz w:val="20"/>
          <w:szCs w:val="20"/>
        </w:rPr>
      </w:pPr>
    </w:p>
    <w:p w14:paraId="56EFCDC0" w14:textId="77777777" w:rsidR="006D2FA5" w:rsidRPr="006D2FA5" w:rsidRDefault="006D2FA5" w:rsidP="006D2FA5">
      <w:pPr>
        <w:widowControl/>
        <w:tabs>
          <w:tab w:val="left" w:pos="6096"/>
        </w:tabs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6D2FA5">
        <w:rPr>
          <w:rFonts w:eastAsia="Times New Roman"/>
          <w:b/>
          <w:sz w:val="20"/>
          <w:szCs w:val="20"/>
        </w:rPr>
        <w:t>ПЛАН</w:t>
      </w:r>
    </w:p>
    <w:p w14:paraId="48B53210" w14:textId="77777777" w:rsidR="006D2FA5" w:rsidRPr="006D2FA5" w:rsidRDefault="006D2FA5" w:rsidP="006D2FA5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bCs/>
          <w:iCs/>
          <w:sz w:val="20"/>
          <w:szCs w:val="20"/>
        </w:rPr>
      </w:pPr>
      <w:r w:rsidRPr="006D2FA5">
        <w:rPr>
          <w:rFonts w:eastAsia="Times New Roman"/>
          <w:b/>
          <w:bCs/>
          <w:iCs/>
          <w:sz w:val="20"/>
          <w:szCs w:val="20"/>
        </w:rPr>
        <w:t>работы поселкового Совета депутатов на 2022 год</w:t>
      </w:r>
    </w:p>
    <w:p w14:paraId="6A4E7E8E" w14:textId="77777777" w:rsidR="006D2FA5" w:rsidRPr="006D2FA5" w:rsidRDefault="006D2FA5" w:rsidP="006D2FA5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bCs/>
          <w:i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"/>
        <w:gridCol w:w="2677"/>
        <w:gridCol w:w="1869"/>
        <w:gridCol w:w="1833"/>
        <w:gridCol w:w="1855"/>
      </w:tblGrid>
      <w:tr w:rsidR="006D2FA5" w:rsidRPr="006D2FA5" w14:paraId="4CF9DE8A" w14:textId="77777777" w:rsidTr="00BF26D2">
        <w:trPr>
          <w:jc w:val="center"/>
        </w:trPr>
        <w:tc>
          <w:tcPr>
            <w:tcW w:w="385" w:type="pct"/>
            <w:vAlign w:val="center"/>
          </w:tcPr>
          <w:p w14:paraId="6059F942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6D2FA5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86" w:type="pct"/>
            <w:vAlign w:val="center"/>
          </w:tcPr>
          <w:p w14:paraId="76BC337D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993" w:type="pct"/>
            <w:vAlign w:val="center"/>
          </w:tcPr>
          <w:p w14:paraId="2D102C6F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6D2FA5">
              <w:rPr>
                <w:rFonts w:eastAsia="Times New Roman"/>
                <w:b/>
                <w:bCs/>
                <w:sz w:val="20"/>
                <w:szCs w:val="20"/>
              </w:rPr>
              <w:t xml:space="preserve">Ответственные от </w:t>
            </w:r>
            <w:r w:rsidRPr="006D2FA5">
              <w:rPr>
                <w:rFonts w:eastAsia="Times New Roman"/>
                <w:b/>
                <w:bCs/>
                <w:iCs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2" w:type="pct"/>
            <w:vAlign w:val="center"/>
          </w:tcPr>
          <w:p w14:paraId="6085791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6D2FA5">
              <w:rPr>
                <w:rFonts w:eastAsia="Times New Roman"/>
                <w:b/>
                <w:bCs/>
                <w:sz w:val="20"/>
                <w:szCs w:val="20"/>
              </w:rPr>
              <w:t>Ответственные от поселковой администрации</w:t>
            </w:r>
          </w:p>
        </w:tc>
        <w:tc>
          <w:tcPr>
            <w:tcW w:w="944" w:type="pct"/>
            <w:vAlign w:val="center"/>
          </w:tcPr>
          <w:p w14:paraId="7B82336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6D2FA5">
              <w:rPr>
                <w:rFonts w:eastAsia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6D2FA5" w:rsidRPr="006D2FA5" w14:paraId="7A714748" w14:textId="77777777" w:rsidTr="00BF26D2">
        <w:trPr>
          <w:jc w:val="center"/>
        </w:trPr>
        <w:tc>
          <w:tcPr>
            <w:tcW w:w="5000" w:type="pct"/>
            <w:gridSpan w:val="5"/>
          </w:tcPr>
          <w:p w14:paraId="28DB26EE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6D2FA5">
              <w:rPr>
                <w:rFonts w:eastAsia="Times New Roman"/>
                <w:b/>
                <w:bCs/>
                <w:sz w:val="20"/>
                <w:szCs w:val="20"/>
              </w:rPr>
              <w:t xml:space="preserve">РАЗДЕЛ 1. Вопросы, выносимые на рассмотрение сессии </w:t>
            </w:r>
            <w:r w:rsidRPr="006D2FA5">
              <w:rPr>
                <w:rFonts w:eastAsia="Times New Roman"/>
                <w:b/>
                <w:bCs/>
                <w:iCs/>
                <w:sz w:val="20"/>
                <w:szCs w:val="20"/>
              </w:rPr>
              <w:t>поселкового Совета депутатов</w:t>
            </w:r>
          </w:p>
        </w:tc>
      </w:tr>
      <w:tr w:rsidR="006D2FA5" w:rsidRPr="006D2FA5" w14:paraId="4F57D12B" w14:textId="77777777" w:rsidTr="00BF26D2">
        <w:trPr>
          <w:jc w:val="center"/>
        </w:trPr>
        <w:tc>
          <w:tcPr>
            <w:tcW w:w="5000" w:type="pct"/>
            <w:gridSpan w:val="5"/>
          </w:tcPr>
          <w:p w14:paraId="66C898A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bookmarkStart w:id="8" w:name="Сессия_01_январь" w:colFirst="0" w:colLast="2"/>
            <w:r w:rsidRPr="006D2FA5">
              <w:rPr>
                <w:rFonts w:eastAsia="Times New Roman"/>
                <w:b/>
                <w:bCs/>
                <w:iCs/>
                <w:sz w:val="20"/>
                <w:szCs w:val="20"/>
              </w:rPr>
              <w:t>Январь 2022 года</w:t>
            </w:r>
          </w:p>
          <w:p w14:paraId="3895367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6D2FA5">
              <w:rPr>
                <w:rFonts w:eastAsia="Times New Roman"/>
                <w:i/>
                <w:sz w:val="20"/>
                <w:szCs w:val="20"/>
              </w:rPr>
              <w:t xml:space="preserve">(в редакции решения от 28.02.2022 </w:t>
            </w:r>
            <w:r w:rsidRPr="006D2FA5">
              <w:rPr>
                <w:rFonts w:eastAsia="Times New Roman"/>
                <w:i/>
                <w:sz w:val="20"/>
                <w:szCs w:val="20"/>
                <w:lang w:val="en-US"/>
              </w:rPr>
              <w:t>IV</w:t>
            </w:r>
            <w:r w:rsidRPr="006D2FA5">
              <w:rPr>
                <w:rFonts w:eastAsia="Times New Roman"/>
                <w:i/>
                <w:sz w:val="20"/>
                <w:szCs w:val="20"/>
              </w:rPr>
              <w:t>-№ 72-17)</w:t>
            </w:r>
          </w:p>
        </w:tc>
      </w:tr>
      <w:tr w:rsidR="006D2FA5" w:rsidRPr="006D2FA5" w14:paraId="5C397F4F" w14:textId="77777777" w:rsidTr="00BF26D2">
        <w:trPr>
          <w:jc w:val="center"/>
        </w:trPr>
        <w:tc>
          <w:tcPr>
            <w:tcW w:w="385" w:type="pct"/>
          </w:tcPr>
          <w:p w14:paraId="77003935" w14:textId="77777777" w:rsidR="006D2FA5" w:rsidRPr="006D2FA5" w:rsidRDefault="006D2FA5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5E9F973F" w14:textId="77777777" w:rsidR="006D2FA5" w:rsidRPr="006D2FA5" w:rsidRDefault="006D2FA5" w:rsidP="006D2FA5">
            <w:pPr>
              <w:jc w:val="both"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noProof/>
                <w:sz w:val="20"/>
                <w:szCs w:val="20"/>
              </w:rPr>
              <w:t xml:space="preserve">О внесении изменений и дополнений в бюджет </w:t>
            </w:r>
            <w:r w:rsidRPr="006D2FA5">
              <w:rPr>
                <w:rFonts w:eastAsia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(Якутия)» </w:t>
            </w:r>
            <w:r w:rsidRPr="006D2FA5">
              <w:rPr>
                <w:rFonts w:eastAsia="Times New Roman"/>
                <w:noProof/>
                <w:sz w:val="20"/>
                <w:szCs w:val="20"/>
              </w:rPr>
              <w:t>2022 года и плановый период 2023 и 2024 годов.</w:t>
            </w:r>
          </w:p>
        </w:tc>
        <w:tc>
          <w:tcPr>
            <w:tcW w:w="993" w:type="pct"/>
            <w:vAlign w:val="center"/>
          </w:tcPr>
          <w:p w14:paraId="2B7A226E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14:paraId="0787A7F0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7A424AB8" w14:textId="77777777" w:rsidR="006D2FA5" w:rsidRPr="006D2FA5" w:rsidRDefault="006D2FA5" w:rsidP="006D2FA5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19E00B95" w14:textId="77777777" w:rsidTr="00BF26D2">
        <w:trPr>
          <w:jc w:val="center"/>
        </w:trPr>
        <w:tc>
          <w:tcPr>
            <w:tcW w:w="385" w:type="pct"/>
          </w:tcPr>
          <w:p w14:paraId="24D5ED51" w14:textId="77777777" w:rsidR="006D2FA5" w:rsidRPr="006D2FA5" w:rsidRDefault="006D2FA5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3DFDFA51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О признании утратившим силу решения поселкового Совета депутатов от 15.11.2005 № 2-4 «Об утверждении </w:t>
            </w:r>
            <w:r w:rsidRPr="006D2FA5">
              <w:rPr>
                <w:rFonts w:eastAsia="Times New Roman"/>
                <w:sz w:val="20"/>
                <w:szCs w:val="20"/>
              </w:rPr>
              <w:t xml:space="preserve">Положения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>о разработке, применении и мониторинге применения перспективного финансового плана МО п. Айхал»</w:t>
            </w:r>
          </w:p>
        </w:tc>
        <w:tc>
          <w:tcPr>
            <w:tcW w:w="993" w:type="pct"/>
            <w:vAlign w:val="center"/>
          </w:tcPr>
          <w:p w14:paraId="5378D09D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14:paraId="5CE7F30C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4963EF4C" w14:textId="77777777" w:rsidR="006D2FA5" w:rsidRPr="006D2FA5" w:rsidRDefault="006D2FA5" w:rsidP="006D2FA5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bookmarkEnd w:id="8"/>
      <w:tr w:rsidR="006D2FA5" w:rsidRPr="006D2FA5" w14:paraId="1F50152A" w14:textId="77777777" w:rsidTr="00BF26D2">
        <w:trPr>
          <w:jc w:val="center"/>
        </w:trPr>
        <w:tc>
          <w:tcPr>
            <w:tcW w:w="385" w:type="pct"/>
          </w:tcPr>
          <w:p w14:paraId="432905DB" w14:textId="77777777" w:rsidR="006D2FA5" w:rsidRPr="006D2FA5" w:rsidRDefault="006D2FA5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  <w:vAlign w:val="center"/>
          </w:tcPr>
          <w:p w14:paraId="17D27B4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результатах работы по переселению граждан из ветхого и аварийного жилья по итогам 2021 года</w:t>
            </w:r>
          </w:p>
        </w:tc>
        <w:tc>
          <w:tcPr>
            <w:tcW w:w="993" w:type="pct"/>
          </w:tcPr>
          <w:p w14:paraId="00D008A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  <w:p w14:paraId="47E9529A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14:paraId="5D12A68D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tcBorders>
              <w:bottom w:val="single" w:sz="4" w:space="0" w:color="000000"/>
            </w:tcBorders>
            <w:vAlign w:val="center"/>
          </w:tcPr>
          <w:p w14:paraId="2F8C54E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35A1E80D" w14:textId="77777777" w:rsidR="006D2FA5" w:rsidRPr="006D2FA5" w:rsidRDefault="006D2FA5" w:rsidP="006D2FA5">
            <w:pPr>
              <w:widowControl/>
              <w:ind w:left="55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D2FA5" w:rsidRPr="006D2FA5" w14:paraId="12D00BB2" w14:textId="77777777" w:rsidTr="00BF26D2">
        <w:trPr>
          <w:jc w:val="center"/>
        </w:trPr>
        <w:tc>
          <w:tcPr>
            <w:tcW w:w="385" w:type="pct"/>
          </w:tcPr>
          <w:p w14:paraId="5E48A8F3" w14:textId="77777777" w:rsidR="006D2FA5" w:rsidRPr="006D2FA5" w:rsidRDefault="006D2FA5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  <w:vAlign w:val="center"/>
          </w:tcPr>
          <w:p w14:paraId="24865110" w14:textId="77777777" w:rsidR="006D2FA5" w:rsidRPr="006D2FA5" w:rsidRDefault="006D2FA5" w:rsidP="006D2FA5">
            <w:pPr>
              <w:widowControl/>
              <w:jc w:val="both"/>
              <w:rPr>
                <w:rFonts w:eastAsia="Times New Roman" w:cs="Arial"/>
                <w:sz w:val="20"/>
                <w:szCs w:val="20"/>
              </w:rPr>
            </w:pPr>
            <w:r w:rsidRPr="006D2FA5">
              <w:rPr>
                <w:rFonts w:eastAsia="Times New Roman" w:cs="Arial"/>
                <w:sz w:val="20"/>
                <w:szCs w:val="20"/>
              </w:rPr>
              <w:t>О внесении изменений и дополнений в Положение о порядке назначения и проведения собрания (схода), конференции граждан, утвержденное решением поселкового Совета депутатов от 20.10.2006г. № 12-2</w:t>
            </w:r>
          </w:p>
        </w:tc>
        <w:tc>
          <w:tcPr>
            <w:tcW w:w="993" w:type="pct"/>
            <w:vAlign w:val="center"/>
          </w:tcPr>
          <w:p w14:paraId="4FE0A40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tcBorders>
              <w:bottom w:val="nil"/>
            </w:tcBorders>
            <w:vAlign w:val="center"/>
          </w:tcPr>
          <w:p w14:paraId="7801C33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76AAD591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В соответствии со ст. 29 Федерального закона от 6 октября 2003 г. № 131-ФЗ «Об общих принципах организации местного самоуправления в Российской Федерации»</w:t>
            </w:r>
          </w:p>
        </w:tc>
      </w:tr>
      <w:tr w:rsidR="006D2FA5" w:rsidRPr="006D2FA5" w14:paraId="0758ED86" w14:textId="77777777" w:rsidTr="00BF26D2">
        <w:trPr>
          <w:jc w:val="center"/>
        </w:trPr>
        <w:tc>
          <w:tcPr>
            <w:tcW w:w="385" w:type="pct"/>
          </w:tcPr>
          <w:p w14:paraId="525D746B" w14:textId="77777777" w:rsidR="006D2FA5" w:rsidRPr="006D2FA5" w:rsidRDefault="006D2FA5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both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  <w:vAlign w:val="center"/>
          </w:tcPr>
          <w:p w14:paraId="66481505" w14:textId="77777777" w:rsidR="006D2FA5" w:rsidRPr="006D2FA5" w:rsidRDefault="006D2FA5" w:rsidP="006D2FA5">
            <w:pPr>
              <w:widowControl/>
              <w:autoSpaceDE/>
              <w:autoSpaceDN/>
              <w:adjustRightInd/>
              <w:ind w:left="-4"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 внесении изменений и дополнений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>в П</w:t>
            </w:r>
            <w:r w:rsidRPr="006D2FA5">
              <w:rPr>
                <w:rFonts w:eastAsia="Times New Roman"/>
                <w:sz w:val="20"/>
                <w:szCs w:val="20"/>
              </w:rPr>
              <w:t xml:space="preserve">оложение о правотворческой инициативе граждан в муниципальном образовании «Поселок Айхал», утвержденное решением поселкового Совета депутатов от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>24 ноября 2006 года № 13-4</w:t>
            </w:r>
          </w:p>
        </w:tc>
        <w:tc>
          <w:tcPr>
            <w:tcW w:w="993" w:type="pct"/>
            <w:vAlign w:val="center"/>
          </w:tcPr>
          <w:p w14:paraId="765B4D1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tcBorders>
              <w:bottom w:val="nil"/>
            </w:tcBorders>
            <w:vAlign w:val="center"/>
          </w:tcPr>
          <w:p w14:paraId="27A930E4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20C563E3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В соответствии </w:t>
            </w:r>
          </w:p>
          <w:p w14:paraId="4F95B2C3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- со ст. 26 Федерального закона от 6 октября 2003 г. № 131-ФЗ «Об общих принципах организации местного самоуправления в Российской Федерации» статьей 13 Устава муниципального образования «Поселок Айхал» Мирнинского района Республики Саха (Якутия),</w:t>
            </w:r>
          </w:p>
          <w:p w14:paraId="3CF7BEA1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- п. 1.1.1. Положения о порядке внесения проектов решений и подготовки материалов для рассмотрения и принятия решений Айхальским поселковым Советом и контроле за их </w:t>
            </w:r>
            <w:r w:rsidRPr="006D2FA5">
              <w:rPr>
                <w:rFonts w:eastAsia="Times New Roman"/>
                <w:sz w:val="20"/>
                <w:szCs w:val="20"/>
              </w:rPr>
              <w:lastRenderedPageBreak/>
              <w:t xml:space="preserve">выполнением, утвержденного решением от 29.04.2006 № 10-5, в редакции решений поселкового Совета от 10.10.2012 № 60-19, от 16.06.2016 </w:t>
            </w:r>
            <w:r w:rsidRPr="006D2FA5">
              <w:rPr>
                <w:rFonts w:eastAsia="Times New Roman"/>
                <w:sz w:val="20"/>
                <w:szCs w:val="20"/>
                <w:lang w:val="en-US"/>
              </w:rPr>
              <w:t>III</w:t>
            </w:r>
            <w:r w:rsidRPr="006D2FA5">
              <w:rPr>
                <w:rFonts w:eastAsia="Times New Roman"/>
                <w:sz w:val="20"/>
                <w:szCs w:val="20"/>
              </w:rPr>
              <w:t xml:space="preserve">- № 51-6, от 28.04.2021 </w:t>
            </w:r>
            <w:r w:rsidRPr="006D2FA5">
              <w:rPr>
                <w:rFonts w:eastAsia="Times New Roman"/>
                <w:sz w:val="20"/>
                <w:szCs w:val="20"/>
                <w:lang w:val="en-US"/>
              </w:rPr>
              <w:t>IV</w:t>
            </w:r>
            <w:r w:rsidRPr="006D2FA5">
              <w:rPr>
                <w:rFonts w:eastAsia="Times New Roman"/>
                <w:sz w:val="20"/>
                <w:szCs w:val="20"/>
              </w:rPr>
              <w:t>-№ 61-8</w:t>
            </w:r>
          </w:p>
        </w:tc>
      </w:tr>
      <w:tr w:rsidR="006D2FA5" w:rsidRPr="006D2FA5" w14:paraId="28B249D4" w14:textId="77777777" w:rsidTr="00BF26D2">
        <w:trPr>
          <w:jc w:val="center"/>
        </w:trPr>
        <w:tc>
          <w:tcPr>
            <w:tcW w:w="385" w:type="pct"/>
          </w:tcPr>
          <w:p w14:paraId="799CE8A5" w14:textId="77777777" w:rsidR="006D2FA5" w:rsidRPr="006D2FA5" w:rsidRDefault="006D2FA5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both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  <w:vAlign w:val="center"/>
          </w:tcPr>
          <w:p w14:paraId="13960046" w14:textId="77777777" w:rsidR="006D2FA5" w:rsidRPr="006D2FA5" w:rsidRDefault="006D2FA5" w:rsidP="006D2FA5">
            <w:pPr>
              <w:widowControl/>
              <w:autoSpaceDE/>
              <w:autoSpaceDN/>
              <w:adjustRightInd/>
              <w:ind w:hanging="6"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 внесении изменений и дополнений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>в П</w:t>
            </w:r>
            <w:r w:rsidRPr="006D2FA5">
              <w:rPr>
                <w:rFonts w:eastAsia="Times New Roman"/>
                <w:sz w:val="20"/>
                <w:szCs w:val="20"/>
              </w:rPr>
              <w:t>оложение о порядке проведения опроса граждан в муниципальном образовании, утвержденное решением поселкового Совета депутатов от 24 ноября 2006 года № 13-5</w:t>
            </w:r>
          </w:p>
        </w:tc>
        <w:tc>
          <w:tcPr>
            <w:tcW w:w="993" w:type="pct"/>
            <w:vAlign w:val="center"/>
          </w:tcPr>
          <w:p w14:paraId="7C953A7E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tcBorders>
              <w:bottom w:val="nil"/>
            </w:tcBorders>
            <w:vAlign w:val="center"/>
          </w:tcPr>
          <w:p w14:paraId="03F1F56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74602D2F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Статья 31 Федерального закона от 6 октября 2003 г. № 131-ФЗ «Об общих принципах организации местного самоуправления в Российской Федерации» статья 13 Устава муниципального образования «Поселок Айхал» Мирнинского района Республики Саха (Якутия)</w:t>
            </w:r>
          </w:p>
        </w:tc>
      </w:tr>
      <w:tr w:rsidR="006D2FA5" w:rsidRPr="006D2FA5" w14:paraId="7E92F807" w14:textId="77777777" w:rsidTr="00BF26D2">
        <w:trPr>
          <w:jc w:val="center"/>
        </w:trPr>
        <w:tc>
          <w:tcPr>
            <w:tcW w:w="385" w:type="pct"/>
          </w:tcPr>
          <w:p w14:paraId="5AC71744" w14:textId="77777777" w:rsidR="006D2FA5" w:rsidRPr="006D2FA5" w:rsidRDefault="006D2FA5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both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  <w:vAlign w:val="center"/>
          </w:tcPr>
          <w:p w14:paraId="22D46FF6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14:paraId="4AD7E531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  <w:p w14:paraId="578064D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14:paraId="73A85B7F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tcBorders>
              <w:bottom w:val="nil"/>
            </w:tcBorders>
            <w:vAlign w:val="center"/>
          </w:tcPr>
          <w:p w14:paraId="1CCB127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tcBorders>
              <w:bottom w:val="nil"/>
            </w:tcBorders>
          </w:tcPr>
          <w:p w14:paraId="35905ED6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Абзац второй части 3 ст. 56.1 Федерального закона от 6 октября 2003 г. N 131-ФЗ «Об общих принципах организации местного самоуправления в Российской Федерации»</w:t>
            </w:r>
          </w:p>
        </w:tc>
      </w:tr>
      <w:tr w:rsidR="006D2FA5" w:rsidRPr="006D2FA5" w14:paraId="73CDB13C" w14:textId="77777777" w:rsidTr="00BF26D2">
        <w:trPr>
          <w:jc w:val="center"/>
        </w:trPr>
        <w:tc>
          <w:tcPr>
            <w:tcW w:w="385" w:type="pct"/>
          </w:tcPr>
          <w:p w14:paraId="67421EE6" w14:textId="77777777" w:rsidR="006D2FA5" w:rsidRPr="006D2FA5" w:rsidRDefault="006D2FA5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both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  <w:vAlign w:val="center"/>
          </w:tcPr>
          <w:p w14:paraId="6EA84F38" w14:textId="77777777" w:rsidR="006D2FA5" w:rsidRPr="006D2FA5" w:rsidRDefault="006D2FA5" w:rsidP="006D2FA5">
            <w:pPr>
              <w:widowControl/>
              <w:autoSpaceDE/>
              <w:autoSpaceDN/>
              <w:adjustRightInd/>
              <w:ind w:left="-4" w:firstLine="4"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признании утратившими силу Правил содержания собак, кошек и экзотических животных на территории Муниципального образования «Поселок Айхал», утвержденных решением Айхальского поселкового Совета от 21.02.2007 № 17-2</w:t>
            </w:r>
          </w:p>
        </w:tc>
        <w:tc>
          <w:tcPr>
            <w:tcW w:w="993" w:type="pct"/>
            <w:vAlign w:val="center"/>
          </w:tcPr>
          <w:p w14:paraId="49F4063D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tcBorders>
              <w:bottom w:val="nil"/>
            </w:tcBorders>
            <w:vAlign w:val="center"/>
          </w:tcPr>
          <w:p w14:paraId="31A0256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tcBorders>
              <w:bottom w:val="nil"/>
            </w:tcBorders>
          </w:tcPr>
          <w:p w14:paraId="67C7D90D" w14:textId="77777777" w:rsidR="006D2FA5" w:rsidRPr="006D2FA5" w:rsidRDefault="006D2FA5" w:rsidP="006D2FA5">
            <w:pPr>
              <w:widowControl/>
              <w:ind w:left="55"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Федеральный закон от 27 декабря 2018 г. № 498-ФЗ "Об ответственном обращении с животными и о внесении изменений в отдельные законодательные акты Российской Федерации»</w:t>
            </w:r>
          </w:p>
          <w:p w14:paraId="78DEB27E" w14:textId="77777777" w:rsidR="006D2FA5" w:rsidRPr="006D2FA5" w:rsidRDefault="006D2FA5" w:rsidP="006D2FA5">
            <w:pPr>
              <w:widowControl/>
              <w:ind w:left="55"/>
              <w:jc w:val="both"/>
              <w:rPr>
                <w:rFonts w:eastAsia="Times New Roman"/>
                <w:sz w:val="20"/>
                <w:szCs w:val="20"/>
              </w:rPr>
            </w:pPr>
          </w:p>
          <w:p w14:paraId="127285C3" w14:textId="77777777" w:rsidR="006D2FA5" w:rsidRPr="006D2FA5" w:rsidRDefault="006D2FA5" w:rsidP="006D2FA5">
            <w:pPr>
              <w:widowControl/>
              <w:ind w:left="55"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Постановление Правительства Республики Саха (Якутия) от 1 августа 2014 г. № 237 «О Правилах </w:t>
            </w:r>
            <w:r w:rsidRPr="006D2FA5">
              <w:rPr>
                <w:rFonts w:eastAsia="Times New Roman"/>
                <w:sz w:val="20"/>
                <w:szCs w:val="20"/>
              </w:rPr>
              <w:lastRenderedPageBreak/>
              <w:t>содержания домашних животных на территории Республики Саха</w:t>
            </w:r>
            <w:r w:rsidRPr="006D2F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2FA5">
              <w:rPr>
                <w:rFonts w:eastAsia="Times New Roman"/>
                <w:sz w:val="20"/>
                <w:szCs w:val="20"/>
              </w:rPr>
              <w:t>(Якутия)»</w:t>
            </w:r>
          </w:p>
          <w:p w14:paraId="4E82323A" w14:textId="77777777" w:rsidR="006D2FA5" w:rsidRPr="006D2FA5" w:rsidRDefault="006D2FA5" w:rsidP="006D2FA5">
            <w:pPr>
              <w:widowControl/>
              <w:ind w:left="55"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Решение от 27 января 2022 года </w:t>
            </w:r>
            <w:r w:rsidRPr="006D2FA5">
              <w:rPr>
                <w:rFonts w:eastAsia="Times New Roman"/>
                <w:sz w:val="20"/>
                <w:szCs w:val="20"/>
                <w:lang w:val="en-US"/>
              </w:rPr>
              <w:t>IV</w:t>
            </w:r>
            <w:r w:rsidRPr="006D2FA5">
              <w:rPr>
                <w:rFonts w:eastAsia="Times New Roman"/>
                <w:sz w:val="20"/>
                <w:szCs w:val="20"/>
              </w:rPr>
              <w:t>-№ 71-10</w:t>
            </w:r>
          </w:p>
        </w:tc>
      </w:tr>
      <w:tr w:rsidR="006D2FA5" w:rsidRPr="006D2FA5" w14:paraId="2420B427" w14:textId="77777777" w:rsidTr="00BF26D2">
        <w:trPr>
          <w:jc w:val="center"/>
        </w:trPr>
        <w:tc>
          <w:tcPr>
            <w:tcW w:w="385" w:type="pct"/>
          </w:tcPr>
          <w:p w14:paraId="351546A8" w14:textId="77777777" w:rsidR="006D2FA5" w:rsidRPr="006D2FA5" w:rsidRDefault="006D2FA5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both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  <w:vAlign w:val="center"/>
          </w:tcPr>
          <w:p w14:paraId="0C445840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муниципальном правовом акте поселкового Совета депутатов «О внесении изменений в Устав муниципального образования «Поселок Айхал» Мирнинского района Республики Саха (Якутия)»</w:t>
            </w:r>
          </w:p>
        </w:tc>
        <w:tc>
          <w:tcPr>
            <w:tcW w:w="993" w:type="pct"/>
            <w:vMerge w:val="restart"/>
            <w:vAlign w:val="center"/>
          </w:tcPr>
          <w:p w14:paraId="34FA521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Merge w:val="restart"/>
            <w:vAlign w:val="center"/>
          </w:tcPr>
          <w:p w14:paraId="022BF0B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Merge w:val="restart"/>
          </w:tcPr>
          <w:p w14:paraId="6ABF0E7F" w14:textId="77777777" w:rsidR="006D2FA5" w:rsidRPr="006D2FA5" w:rsidRDefault="006D2FA5" w:rsidP="006D2FA5">
            <w:pPr>
              <w:widowControl/>
              <w:ind w:left="55"/>
              <w:jc w:val="both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Решение от 27 января 2022 года </w:t>
            </w:r>
            <w:r w:rsidRPr="006D2FA5">
              <w:rPr>
                <w:rFonts w:eastAsia="Times New Roman"/>
                <w:sz w:val="20"/>
                <w:szCs w:val="20"/>
                <w:lang w:val="en-US"/>
              </w:rPr>
              <w:t>IV</w:t>
            </w:r>
            <w:r w:rsidRPr="006D2FA5">
              <w:rPr>
                <w:rFonts w:eastAsia="Times New Roman"/>
                <w:sz w:val="20"/>
                <w:szCs w:val="20"/>
              </w:rPr>
              <w:t>-№ 71-4</w:t>
            </w:r>
          </w:p>
          <w:p w14:paraId="3E9C12CE" w14:textId="77777777" w:rsidR="006D2FA5" w:rsidRPr="006D2FA5" w:rsidRDefault="006D2FA5" w:rsidP="006D2FA5">
            <w:pPr>
              <w:widowControl/>
              <w:ind w:left="55"/>
              <w:jc w:val="both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  <w:p w14:paraId="048A2C33" w14:textId="77777777" w:rsidR="006D2FA5" w:rsidRPr="006D2FA5" w:rsidRDefault="006D2FA5" w:rsidP="006D2FA5">
            <w:pPr>
              <w:widowControl/>
              <w:ind w:left="55"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Федеральные законы </w:t>
            </w:r>
            <w:r w:rsidRPr="006D2FA5">
              <w:rPr>
                <w:rFonts w:eastAsia="Times New Roman"/>
                <w:sz w:val="20"/>
                <w:szCs w:val="20"/>
              </w:rPr>
              <w:t>от 24.04.2020 № 148-ФЗ, от 01.07.2021 N 289-ФЗ, от 02.07.2021 N 304-ФЗ</w:t>
            </w:r>
          </w:p>
          <w:p w14:paraId="43CE5F51" w14:textId="77777777" w:rsidR="006D2FA5" w:rsidRPr="006D2FA5" w:rsidRDefault="006D2FA5" w:rsidP="006D2FA5">
            <w:pPr>
              <w:widowControl/>
              <w:autoSpaceDE/>
              <w:autoSpaceDN/>
              <w:adjustRightInd/>
              <w:ind w:left="55"/>
              <w:jc w:val="both"/>
              <w:rPr>
                <w:rFonts w:eastAsia="Times New Roman"/>
                <w:sz w:val="20"/>
                <w:szCs w:val="20"/>
              </w:rPr>
            </w:pPr>
          </w:p>
          <w:p w14:paraId="5F2B8881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i/>
                <w:sz w:val="20"/>
                <w:szCs w:val="20"/>
              </w:rPr>
              <w:t>О возможности проведения публичных слушаний, общественных обсуждений в он-лайн режиме решение не принималось.</w:t>
            </w:r>
          </w:p>
        </w:tc>
      </w:tr>
      <w:tr w:rsidR="006D2FA5" w:rsidRPr="006D2FA5" w14:paraId="5D8AC8BD" w14:textId="77777777" w:rsidTr="00BF26D2">
        <w:trPr>
          <w:jc w:val="center"/>
        </w:trPr>
        <w:tc>
          <w:tcPr>
            <w:tcW w:w="385" w:type="pct"/>
          </w:tcPr>
          <w:p w14:paraId="15ABF63E" w14:textId="77777777" w:rsidR="006D2FA5" w:rsidRPr="006D2FA5" w:rsidRDefault="006D2FA5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both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  <w:vAlign w:val="center"/>
          </w:tcPr>
          <w:p w14:paraId="0112533D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внесении изменений в Устав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Merge/>
            <w:vAlign w:val="center"/>
          </w:tcPr>
          <w:p w14:paraId="370FECCE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bottom w:val="nil"/>
            </w:tcBorders>
            <w:vAlign w:val="center"/>
          </w:tcPr>
          <w:p w14:paraId="78FC63AA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  <w:tcBorders>
              <w:bottom w:val="nil"/>
            </w:tcBorders>
          </w:tcPr>
          <w:p w14:paraId="05886B58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42CC68DC" w14:textId="77777777" w:rsidTr="00BF26D2">
        <w:trPr>
          <w:jc w:val="center"/>
        </w:trPr>
        <w:tc>
          <w:tcPr>
            <w:tcW w:w="5000" w:type="pct"/>
            <w:gridSpan w:val="5"/>
          </w:tcPr>
          <w:p w14:paraId="3043D639" w14:textId="77777777" w:rsidR="006D2FA5" w:rsidRPr="006D2FA5" w:rsidRDefault="006D2FA5" w:rsidP="006D2FA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bookmarkStart w:id="9" w:name="Сессия_02_февраль" w:colFirst="0" w:colLast="4"/>
            <w:r w:rsidRPr="006D2FA5">
              <w:rPr>
                <w:rFonts w:eastAsia="Times New Roman"/>
                <w:b/>
                <w:sz w:val="20"/>
                <w:szCs w:val="20"/>
              </w:rPr>
              <w:t>Февраль 2022 года</w:t>
            </w:r>
          </w:p>
          <w:p w14:paraId="357E2133" w14:textId="77777777" w:rsidR="006D2FA5" w:rsidRPr="006D2FA5" w:rsidRDefault="006D2FA5" w:rsidP="006D2FA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i/>
                <w:sz w:val="20"/>
                <w:szCs w:val="20"/>
              </w:rPr>
              <w:t xml:space="preserve">(в редакции решения от 28.02.2022 </w:t>
            </w:r>
            <w:r w:rsidRPr="006D2FA5">
              <w:rPr>
                <w:rFonts w:eastAsia="Times New Roman"/>
                <w:i/>
                <w:sz w:val="20"/>
                <w:szCs w:val="20"/>
                <w:lang w:val="en-US"/>
              </w:rPr>
              <w:t>IV</w:t>
            </w:r>
            <w:r w:rsidRPr="006D2FA5">
              <w:rPr>
                <w:rFonts w:eastAsia="Times New Roman"/>
                <w:i/>
                <w:sz w:val="20"/>
                <w:szCs w:val="20"/>
              </w:rPr>
              <w:t>_№ 72-17)</w:t>
            </w:r>
          </w:p>
        </w:tc>
      </w:tr>
      <w:tr w:rsidR="006D2FA5" w:rsidRPr="006D2FA5" w14:paraId="2B0E5C5F" w14:textId="77777777" w:rsidTr="00BF26D2">
        <w:trPr>
          <w:jc w:val="center"/>
        </w:trPr>
        <w:tc>
          <w:tcPr>
            <w:tcW w:w="385" w:type="pct"/>
            <w:vAlign w:val="center"/>
          </w:tcPr>
          <w:p w14:paraId="36DF96C4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  <w:r w:rsidRPr="006D2FA5"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  <w:t>1.</w:t>
            </w:r>
          </w:p>
        </w:tc>
        <w:tc>
          <w:tcPr>
            <w:tcW w:w="1686" w:type="pct"/>
          </w:tcPr>
          <w:p w14:paraId="3AA7A4AF" w14:textId="77777777" w:rsidR="006D2FA5" w:rsidRPr="006D2FA5" w:rsidRDefault="006D2FA5" w:rsidP="006D2FA5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О внесении изменений и дополнений в </w:t>
            </w:r>
            <w:r w:rsidRPr="006D2FA5">
              <w:rPr>
                <w:rFonts w:eastAsia="Times New Roman"/>
                <w:sz w:val="20"/>
                <w:szCs w:val="20"/>
              </w:rPr>
              <w:t xml:space="preserve">Положение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о пенсии за выслугу лет лицам, замещавшим муниципальные должности и должности муниципальной службы в муниципальном образовании «Поселок Айхал» Мирнинского района Республике Саха (Якутия), </w:t>
            </w:r>
            <w:r w:rsidRPr="006D2FA5">
              <w:rPr>
                <w:rFonts w:eastAsia="Times New Roman"/>
                <w:sz w:val="20"/>
                <w:szCs w:val="20"/>
              </w:rPr>
              <w:t xml:space="preserve">решением Айхальского поселкового Совета от 24.05.2016 </w:t>
            </w:r>
            <w:r w:rsidRPr="006D2FA5">
              <w:rPr>
                <w:rFonts w:eastAsia="Times New Roman"/>
                <w:sz w:val="20"/>
                <w:szCs w:val="20"/>
                <w:lang w:val="en-US"/>
              </w:rPr>
              <w:t>III</w:t>
            </w:r>
            <w:r w:rsidRPr="006D2FA5">
              <w:rPr>
                <w:rFonts w:eastAsia="Times New Roman"/>
                <w:sz w:val="20"/>
                <w:szCs w:val="20"/>
              </w:rPr>
              <w:t xml:space="preserve">-№ 50-5, в редакции решения от 24.01.2017 </w:t>
            </w: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III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>-№ 57-12</w:t>
            </w:r>
          </w:p>
        </w:tc>
        <w:tc>
          <w:tcPr>
            <w:tcW w:w="993" w:type="pct"/>
            <w:vAlign w:val="center"/>
          </w:tcPr>
          <w:p w14:paraId="4C65B25A" w14:textId="77777777" w:rsidR="006D2FA5" w:rsidRPr="006D2FA5" w:rsidRDefault="006D2FA5" w:rsidP="006D2FA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14:paraId="74780C4C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3C7CA523" w14:textId="77777777" w:rsidR="006D2FA5" w:rsidRPr="006D2FA5" w:rsidRDefault="006D2FA5" w:rsidP="006D2FA5">
            <w:pPr>
              <w:widowControl/>
              <w:ind w:left="55"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Закон Республики Саха (Якутия) от 30 июня 2021 г. 2379-З № 669-VI «О внесении изменений в отдельные законодательные акты Республики Саха (Якутия)</w:t>
            </w:r>
          </w:p>
          <w:p w14:paraId="14D80E5A" w14:textId="77777777" w:rsidR="006D2FA5" w:rsidRPr="006D2FA5" w:rsidRDefault="006D2FA5" w:rsidP="006D2FA5">
            <w:pPr>
              <w:widowControl/>
              <w:ind w:left="55"/>
              <w:jc w:val="both"/>
              <w:rPr>
                <w:rFonts w:eastAsia="Times New Roman"/>
                <w:sz w:val="20"/>
                <w:szCs w:val="20"/>
              </w:rPr>
            </w:pPr>
          </w:p>
          <w:p w14:paraId="3FAB55FB" w14:textId="77777777" w:rsidR="006D2FA5" w:rsidRPr="006D2FA5" w:rsidRDefault="006D2FA5" w:rsidP="006D2FA5">
            <w:pPr>
              <w:widowControl/>
              <w:ind w:left="55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Закон Республики Саха (Якутия) от 17 февраля 2021 г. 2322-З № 555-VI «О внесении изменений в отдельные законодательные акты Республики Саха (Якутия) по вопросам государственной гражданской службы и муниципальной службы»</w:t>
            </w:r>
          </w:p>
        </w:tc>
      </w:tr>
      <w:tr w:rsidR="006D2FA5" w:rsidRPr="006D2FA5" w14:paraId="56762E0B" w14:textId="77777777" w:rsidTr="00BF26D2">
        <w:trPr>
          <w:jc w:val="center"/>
        </w:trPr>
        <w:tc>
          <w:tcPr>
            <w:tcW w:w="385" w:type="pct"/>
            <w:vAlign w:val="center"/>
          </w:tcPr>
          <w:p w14:paraId="60FA685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  <w:r w:rsidRPr="006D2FA5"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  <w:t>2.</w:t>
            </w:r>
          </w:p>
        </w:tc>
        <w:tc>
          <w:tcPr>
            <w:tcW w:w="1686" w:type="pct"/>
          </w:tcPr>
          <w:p w14:paraId="0182153F" w14:textId="77777777" w:rsidR="006D2FA5" w:rsidRPr="006D2FA5" w:rsidRDefault="006D2FA5" w:rsidP="006D2FA5">
            <w:pPr>
              <w:widowControl/>
              <w:autoSpaceDE/>
              <w:autoSpaceDN/>
              <w:adjustRightInd/>
              <w:ind w:left="11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 внесении изменений и дополнений в </w:t>
            </w:r>
            <w:r w:rsidRPr="006D2FA5">
              <w:rPr>
                <w:rFonts w:eastAsia="Times New Roman"/>
                <w:b/>
                <w:bCs/>
                <w:sz w:val="20"/>
                <w:szCs w:val="20"/>
              </w:rPr>
              <w:t xml:space="preserve">Положение об организации и проведении фейерверков </w:t>
            </w:r>
            <w:r w:rsidRPr="006D2FA5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на территории муниципального образования «Поселок Айхал», утверждённое решением поселкового Совета депутатов от 18.02.2011г. № 42-4</w:t>
            </w:r>
          </w:p>
        </w:tc>
        <w:tc>
          <w:tcPr>
            <w:tcW w:w="993" w:type="pct"/>
            <w:vAlign w:val="center"/>
          </w:tcPr>
          <w:p w14:paraId="7675CF7A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Комиссия по вопросам коммунального хозяйства,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lastRenderedPageBreak/>
              <w:t>отраслям промышленности</w:t>
            </w:r>
          </w:p>
        </w:tc>
        <w:tc>
          <w:tcPr>
            <w:tcW w:w="992" w:type="pct"/>
            <w:vAlign w:val="center"/>
          </w:tcPr>
          <w:p w14:paraId="20A5610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</w:tcPr>
          <w:p w14:paraId="03870EC0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Раздел </w:t>
            </w:r>
            <w:r w:rsidRPr="006D2FA5">
              <w:rPr>
                <w:rFonts w:eastAsia="Times New Roman"/>
                <w:sz w:val="20"/>
                <w:szCs w:val="20"/>
                <w:lang w:val="en-US"/>
              </w:rPr>
              <w:t>XXIII</w:t>
            </w:r>
            <w:r w:rsidRPr="006D2FA5">
              <w:rPr>
                <w:rFonts w:eastAsia="Times New Roman"/>
                <w:sz w:val="20"/>
                <w:szCs w:val="20"/>
              </w:rPr>
              <w:t xml:space="preserve"> Постановления Правительства РФ от 16 сентября </w:t>
            </w:r>
            <w:r w:rsidRPr="006D2FA5">
              <w:rPr>
                <w:rFonts w:eastAsia="Times New Roman"/>
                <w:sz w:val="20"/>
                <w:szCs w:val="20"/>
              </w:rPr>
              <w:lastRenderedPageBreak/>
              <w:t>2020 г. № 1479 "Об утверждении Правил противопожарного режима в Российской Федерации»</w:t>
            </w:r>
          </w:p>
          <w:p w14:paraId="6F4D95BE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</w:p>
          <w:p w14:paraId="0E768A7F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Национальный стандарт РФ ГОСТ Р 2.610-2019 "Единая система конструкторской документации. Правила выполнения эксплуатационных документов" (утв. и введен в действие </w:t>
            </w:r>
            <w:hyperlink r:id="rId15" w:history="1">
              <w:r w:rsidRPr="006D2FA5">
                <w:rPr>
                  <w:rFonts w:eastAsia="Times New Roman"/>
                  <w:sz w:val="20"/>
                  <w:szCs w:val="20"/>
                </w:rPr>
                <w:t>приказом</w:t>
              </w:r>
            </w:hyperlink>
            <w:r w:rsidRPr="006D2FA5">
              <w:rPr>
                <w:rFonts w:eastAsia="Times New Roman"/>
                <w:sz w:val="20"/>
                <w:szCs w:val="20"/>
              </w:rPr>
              <w:t xml:space="preserve"> Федерального агентства по техническому регулированию и метрологии от 29 апреля 2019 г. N 178-ст).</w:t>
            </w:r>
          </w:p>
          <w:p w14:paraId="74ABCFF9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</w:p>
          <w:p w14:paraId="7E56793E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i/>
                <w:sz w:val="20"/>
                <w:szCs w:val="20"/>
              </w:rPr>
              <w:t>Необходимо переименование организаций</w:t>
            </w:r>
          </w:p>
        </w:tc>
      </w:tr>
      <w:tr w:rsidR="006D2FA5" w:rsidRPr="006D2FA5" w14:paraId="560D7FF0" w14:textId="77777777" w:rsidTr="00BF26D2">
        <w:trPr>
          <w:jc w:val="center"/>
        </w:trPr>
        <w:tc>
          <w:tcPr>
            <w:tcW w:w="385" w:type="pct"/>
            <w:vAlign w:val="center"/>
          </w:tcPr>
          <w:p w14:paraId="0ED132D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  <w:r w:rsidRPr="006D2FA5"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  <w:lastRenderedPageBreak/>
              <w:t>3.</w:t>
            </w:r>
          </w:p>
        </w:tc>
        <w:tc>
          <w:tcPr>
            <w:tcW w:w="1686" w:type="pct"/>
          </w:tcPr>
          <w:p w14:paraId="0A98299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внесении изменений и дополнений в Положение</w:t>
            </w:r>
            <w:r w:rsidRPr="006D2FA5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 о порядке созыва собрания (конференции) граждан по вопросу учреждения территориального общественного самоуправления на территории МО «Поселок Айхал», утвержденное</w:t>
            </w:r>
            <w:r w:rsidRPr="006D2FA5">
              <w:rPr>
                <w:rFonts w:eastAsia="Times New Roman"/>
                <w:sz w:val="20"/>
                <w:szCs w:val="20"/>
              </w:rPr>
              <w:t xml:space="preserve"> решением поселкового Совета депутатов от 05.03.2013 № 6-5</w:t>
            </w:r>
          </w:p>
        </w:tc>
        <w:tc>
          <w:tcPr>
            <w:tcW w:w="993" w:type="pct"/>
            <w:vAlign w:val="center"/>
          </w:tcPr>
          <w:p w14:paraId="0A804446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14:paraId="75C7F0A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1268B5A7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Ст. 27 Федерального закона от 6 октября 2003 г. N 131-ФЗ «Об общих принципах организации местного самоуправления в Российской Федерации»</w:t>
            </w:r>
          </w:p>
        </w:tc>
      </w:tr>
      <w:tr w:rsidR="006D2FA5" w:rsidRPr="006D2FA5" w14:paraId="429B28BF" w14:textId="77777777" w:rsidTr="00BF26D2">
        <w:trPr>
          <w:jc w:val="center"/>
        </w:trPr>
        <w:tc>
          <w:tcPr>
            <w:tcW w:w="385" w:type="pct"/>
            <w:vAlign w:val="center"/>
          </w:tcPr>
          <w:p w14:paraId="5EF203D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  <w:r w:rsidRPr="006D2FA5"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  <w:t>5.</w:t>
            </w:r>
          </w:p>
        </w:tc>
        <w:tc>
          <w:tcPr>
            <w:tcW w:w="1686" w:type="pct"/>
          </w:tcPr>
          <w:p w14:paraId="058A06EE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внесении изменений и дополнений в Положение Премиях Главы Администрации МО «Поселок Айхал» за разработку и внедрение в учебно – воспитательный процесс учительских проектов, утвержденное решением поселкового Совета депутатов от 29.04.2006г. № 10-8</w:t>
            </w:r>
            <w:r w:rsidRPr="006D2FA5">
              <w:rPr>
                <w:rFonts w:eastAsia="Times New Roman"/>
                <w:sz w:val="20"/>
                <w:szCs w:val="20"/>
                <w:lang w:val="sah-RU"/>
              </w:rPr>
              <w:t xml:space="preserve"> (с последующимиизменениями и дополнениями)</w:t>
            </w:r>
          </w:p>
        </w:tc>
        <w:tc>
          <w:tcPr>
            <w:tcW w:w="993" w:type="pct"/>
            <w:vAlign w:val="center"/>
          </w:tcPr>
          <w:p w14:paraId="1B38984D" w14:textId="77777777" w:rsidR="006D2FA5" w:rsidRPr="006D2FA5" w:rsidRDefault="006D2FA5" w:rsidP="006D2FA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14:paraId="6537928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1FFCDC46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bookmarkEnd w:id="9"/>
      <w:tr w:rsidR="006D2FA5" w:rsidRPr="006D2FA5" w14:paraId="5FF98663" w14:textId="77777777" w:rsidTr="00BF26D2">
        <w:trPr>
          <w:jc w:val="center"/>
        </w:trPr>
        <w:tc>
          <w:tcPr>
            <w:tcW w:w="385" w:type="pct"/>
            <w:vAlign w:val="center"/>
          </w:tcPr>
          <w:p w14:paraId="5576ED8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  <w:r w:rsidRPr="006D2FA5"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  <w:t>6.</w:t>
            </w:r>
          </w:p>
        </w:tc>
        <w:tc>
          <w:tcPr>
            <w:tcW w:w="1686" w:type="pct"/>
          </w:tcPr>
          <w:p w14:paraId="4E82E1C1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Об утверждении Положения о порядке размещения средств наружной рекламы и информации на территории муниципального </w:t>
            </w:r>
            <w:r w:rsidRPr="006D2FA5">
              <w:rPr>
                <w:rFonts w:eastAsia="Times New Roman"/>
                <w:sz w:val="20"/>
                <w:szCs w:val="20"/>
              </w:rPr>
              <w:lastRenderedPageBreak/>
              <w:t>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14:paraId="0E1B8C2C" w14:textId="77777777" w:rsidR="006D2FA5" w:rsidRPr="006D2FA5" w:rsidRDefault="006D2FA5" w:rsidP="006D2FA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lastRenderedPageBreak/>
              <w:t>Комиссия по законодательству, правам граждан, местному самоуправлению</w:t>
            </w:r>
          </w:p>
          <w:p w14:paraId="51DD2C68" w14:textId="77777777" w:rsidR="006D2FA5" w:rsidRPr="006D2FA5" w:rsidRDefault="006D2FA5" w:rsidP="006D2FA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14:paraId="2CFD6301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14:paraId="0FCBF34F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</w:tcPr>
          <w:p w14:paraId="1E41DE4A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Федеральный закон от 13 марта 2006 г. № 38-ФЗ «О рекламе» (с </w:t>
            </w:r>
            <w:r w:rsidRPr="006D2FA5">
              <w:rPr>
                <w:rFonts w:eastAsia="Times New Roman"/>
                <w:sz w:val="20"/>
                <w:szCs w:val="20"/>
              </w:rPr>
              <w:lastRenderedPageBreak/>
              <w:t>изменениями и дополнениями)</w:t>
            </w:r>
          </w:p>
        </w:tc>
      </w:tr>
      <w:tr w:rsidR="006D2FA5" w:rsidRPr="006D2FA5" w14:paraId="7E8B6B12" w14:textId="77777777" w:rsidTr="00BF26D2">
        <w:trPr>
          <w:jc w:val="center"/>
        </w:trPr>
        <w:tc>
          <w:tcPr>
            <w:tcW w:w="385" w:type="pct"/>
            <w:vAlign w:val="center"/>
          </w:tcPr>
          <w:p w14:paraId="02A56513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  <w:r w:rsidRPr="006D2FA5"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  <w:lastRenderedPageBreak/>
              <w:t>7.</w:t>
            </w:r>
          </w:p>
        </w:tc>
        <w:tc>
          <w:tcPr>
            <w:tcW w:w="1686" w:type="pct"/>
          </w:tcPr>
          <w:p w14:paraId="1E234CF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О внесении изменений в структуру Администрации муниципального образования «Поселок Айхал» Мирнинского района Республики Саха (Якутия)</w:t>
            </w:r>
            <w:r w:rsidRPr="006D2FA5">
              <w:rPr>
                <w:rFonts w:eastAsia="Times New Roman"/>
                <w:sz w:val="20"/>
                <w:szCs w:val="20"/>
              </w:rPr>
              <w:t>, утвержденную решением поселкового Совета депутатов от 16.12.2011 № 51-6 (с последующими изменениями и дополнениями)</w:t>
            </w:r>
            <w:r w:rsidRPr="006D2FA5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pct"/>
            <w:vAlign w:val="center"/>
          </w:tcPr>
          <w:p w14:paraId="4B4C6903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14:paraId="4D657B4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4937D8F8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0CB34734" w14:textId="77777777" w:rsidTr="00BF26D2">
        <w:trPr>
          <w:jc w:val="center"/>
        </w:trPr>
        <w:tc>
          <w:tcPr>
            <w:tcW w:w="385" w:type="pct"/>
            <w:vAlign w:val="center"/>
          </w:tcPr>
          <w:p w14:paraId="45978E9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  <w:r w:rsidRPr="006D2FA5"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  <w:t>8.</w:t>
            </w:r>
          </w:p>
        </w:tc>
        <w:tc>
          <w:tcPr>
            <w:tcW w:w="1686" w:type="pct"/>
          </w:tcPr>
          <w:p w14:paraId="62463D33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внесении изменений в Перечень муниципальных должностей и должностей муниципальной службы Администрации муниципального образования «Поселок Айхал» Мирнинского района Республики Саха (Якутия), утвержденный решением поселкового Совета депутатов от 28.12.2010 № 41-7» (с последующими изменениями и дополнениями)</w:t>
            </w:r>
          </w:p>
        </w:tc>
        <w:tc>
          <w:tcPr>
            <w:tcW w:w="993" w:type="pct"/>
            <w:vAlign w:val="center"/>
          </w:tcPr>
          <w:p w14:paraId="3BA6C184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14:paraId="075AC5B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405EB785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7FF239A9" w14:textId="77777777" w:rsidTr="00BF26D2">
        <w:trPr>
          <w:jc w:val="center"/>
        </w:trPr>
        <w:tc>
          <w:tcPr>
            <w:tcW w:w="385" w:type="pct"/>
            <w:vAlign w:val="center"/>
          </w:tcPr>
          <w:p w14:paraId="54BF603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  <w:r w:rsidRPr="006D2FA5"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  <w:t>9.</w:t>
            </w:r>
          </w:p>
        </w:tc>
        <w:tc>
          <w:tcPr>
            <w:tcW w:w="1686" w:type="pct"/>
          </w:tcPr>
          <w:p w14:paraId="4CDB2560" w14:textId="77777777" w:rsidR="006D2FA5" w:rsidRPr="006D2FA5" w:rsidRDefault="006D2FA5" w:rsidP="006D2FA5">
            <w:pPr>
              <w:widowControl/>
              <w:tabs>
                <w:tab w:val="left" w:pos="0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О внесении изменений в Порядок принятия решений о предоставлении муниципальных преференции в муниципальном образовании «Поселок Айхал» Мирнинского района Республики Саха (Якутия), утвержденный решением поселкового Совета депутатов МО «Поселок Айхал», утвержденный решением поселкового Совета депутатов от 28 февраля 2018 года </w:t>
            </w: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IV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>-№ 9-3</w:t>
            </w:r>
          </w:p>
        </w:tc>
        <w:tc>
          <w:tcPr>
            <w:tcW w:w="993" w:type="pct"/>
            <w:vAlign w:val="center"/>
          </w:tcPr>
          <w:p w14:paraId="0E35B656" w14:textId="77777777" w:rsidR="006D2FA5" w:rsidRPr="006D2FA5" w:rsidRDefault="006D2FA5" w:rsidP="006D2FA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14:paraId="3DA0A848" w14:textId="77777777" w:rsidR="006D2FA5" w:rsidRPr="006D2FA5" w:rsidRDefault="006D2FA5" w:rsidP="006D2FA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14:paraId="57649DFC" w14:textId="77777777" w:rsidR="006D2FA5" w:rsidRPr="006D2FA5" w:rsidRDefault="006D2FA5" w:rsidP="006D2FA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14:paraId="4A0D9F7E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07AC818A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37C2349E" w14:textId="77777777" w:rsidTr="00BF26D2">
        <w:trPr>
          <w:jc w:val="center"/>
        </w:trPr>
        <w:tc>
          <w:tcPr>
            <w:tcW w:w="385" w:type="pct"/>
            <w:vAlign w:val="center"/>
          </w:tcPr>
          <w:p w14:paraId="0A9B00E2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  <w:r w:rsidRPr="006D2FA5"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  <w:t>10.</w:t>
            </w:r>
          </w:p>
        </w:tc>
        <w:tc>
          <w:tcPr>
            <w:tcW w:w="1686" w:type="pct"/>
          </w:tcPr>
          <w:p w14:paraId="777D9492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О внесении изменений в Положение о порядке приватизации муниципального имущества в муниципальном образовании «Поселок Айхал» утвержденное решением поселкового Совета депутатов от 30.01.2007 г. № 16-1, в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lastRenderedPageBreak/>
              <w:t>редакции решений сессий Айхальского поселкового Совета от 02.02.2009 г. № 19-4, от 15.10.2009 г. № 24-8, от 21.12.2010 г. № 40-4, от 26.04.2011г. № 44-17, от 19.05.2011г. № 45-4; от 10.04.2012г. № 54-13, от 29.11.2013 г. III-№ 13-10, от 24.01.2017 III-№ 57-13, от 27.03.2018 IV-№ 10-9,от 11.09.2018 IV-№ 17-5, от 28.11.2018 IV-№ 23-3, от 27.09.2019 IV-№ 33-4, от 23.12.2021 IV-№ 70-8</w:t>
            </w:r>
          </w:p>
        </w:tc>
        <w:tc>
          <w:tcPr>
            <w:tcW w:w="993" w:type="pct"/>
            <w:vAlign w:val="center"/>
          </w:tcPr>
          <w:p w14:paraId="27B9A744" w14:textId="77777777" w:rsidR="006D2FA5" w:rsidRPr="006D2FA5" w:rsidRDefault="006D2FA5" w:rsidP="006D2FA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lastRenderedPageBreak/>
              <w:t>Комиссия по законодательству, правам граждан, местному самоуправлению</w:t>
            </w:r>
          </w:p>
          <w:p w14:paraId="1852A9DB" w14:textId="77777777" w:rsidR="006D2FA5" w:rsidRPr="006D2FA5" w:rsidRDefault="006D2FA5" w:rsidP="006D2FA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14:paraId="364AFB58" w14:textId="77777777" w:rsidR="006D2FA5" w:rsidRPr="006D2FA5" w:rsidRDefault="006D2FA5" w:rsidP="006D2FA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Комиссия по бюджету, налоговой политике, </w:t>
            </w:r>
            <w:r w:rsidRPr="006D2FA5">
              <w:rPr>
                <w:rFonts w:eastAsia="Times New Roman"/>
                <w:sz w:val="20"/>
                <w:szCs w:val="20"/>
              </w:rPr>
              <w:lastRenderedPageBreak/>
              <w:t>землепользованию, собственности</w:t>
            </w:r>
          </w:p>
        </w:tc>
        <w:tc>
          <w:tcPr>
            <w:tcW w:w="992" w:type="pct"/>
            <w:vAlign w:val="center"/>
          </w:tcPr>
          <w:p w14:paraId="75992F1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</w:tcPr>
          <w:p w14:paraId="10AF7FB0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553CE1F1" w14:textId="77777777" w:rsidTr="00BF26D2">
        <w:trPr>
          <w:jc w:val="center"/>
        </w:trPr>
        <w:tc>
          <w:tcPr>
            <w:tcW w:w="385" w:type="pct"/>
            <w:vAlign w:val="center"/>
          </w:tcPr>
          <w:p w14:paraId="3069554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  <w:r w:rsidRPr="006D2FA5"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  <w:t>11.</w:t>
            </w:r>
          </w:p>
        </w:tc>
        <w:tc>
          <w:tcPr>
            <w:tcW w:w="1686" w:type="pct"/>
          </w:tcPr>
          <w:p w14:paraId="53F99AB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О признании утратившим силу решения поселкового Совета депутатов от 27 января 2022 года </w:t>
            </w:r>
            <w:r w:rsidRPr="006D2FA5">
              <w:rPr>
                <w:rFonts w:eastAsia="Times New Roman"/>
                <w:sz w:val="20"/>
                <w:szCs w:val="20"/>
                <w:lang w:val="en-US"/>
              </w:rPr>
              <w:t>IV</w:t>
            </w:r>
            <w:r w:rsidRPr="006D2FA5">
              <w:rPr>
                <w:rFonts w:eastAsia="Times New Roman"/>
                <w:sz w:val="20"/>
                <w:szCs w:val="20"/>
              </w:rPr>
              <w:t>-№ 71-2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 Совета «</w:t>
            </w:r>
            <w:r w:rsidRPr="006D2FA5">
              <w:rPr>
                <w:rFonts w:eastAsia="Times New Roman"/>
                <w:sz w:val="20"/>
                <w:szCs w:val="20"/>
              </w:rPr>
              <w:t xml:space="preserve">О внесении изменений и дополнений в решение поселкового Совета депутатов от 16 декабря 2021 года </w:t>
            </w:r>
            <w:r w:rsidRPr="006D2FA5">
              <w:rPr>
                <w:rFonts w:eastAsia="Times New Roman"/>
                <w:sz w:val="20"/>
                <w:szCs w:val="20"/>
                <w:lang w:val="en-US"/>
              </w:rPr>
              <w:t>IV</w:t>
            </w:r>
            <w:r w:rsidRPr="006D2FA5">
              <w:rPr>
                <w:rFonts w:eastAsia="Times New Roman"/>
                <w:sz w:val="20"/>
                <w:szCs w:val="20"/>
              </w:rPr>
              <w:t>-№ 69-9 «О бюджете муниципального образования «Поселок Айхал» Мирнинского района Республики Саха (Якутия) на 2022 год и на плановый период 2023 и 2024 годов</w:t>
            </w:r>
          </w:p>
        </w:tc>
        <w:tc>
          <w:tcPr>
            <w:tcW w:w="993" w:type="pct"/>
            <w:vAlign w:val="center"/>
          </w:tcPr>
          <w:p w14:paraId="29B196CE" w14:textId="77777777" w:rsidR="006D2FA5" w:rsidRPr="006D2FA5" w:rsidRDefault="006D2FA5" w:rsidP="006D2FA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14:paraId="1CF33062" w14:textId="77777777" w:rsidR="006D2FA5" w:rsidRPr="006D2FA5" w:rsidRDefault="006D2FA5" w:rsidP="006D2FA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14:paraId="3893E762" w14:textId="77777777" w:rsidR="006D2FA5" w:rsidRPr="006D2FA5" w:rsidRDefault="006D2FA5" w:rsidP="006D2FA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14:paraId="1D2074E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013123F3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08CE153A" w14:textId="77777777" w:rsidTr="00BF26D2">
        <w:trPr>
          <w:jc w:val="center"/>
        </w:trPr>
        <w:tc>
          <w:tcPr>
            <w:tcW w:w="385" w:type="pct"/>
            <w:vAlign w:val="center"/>
          </w:tcPr>
          <w:p w14:paraId="1BB4AB0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  <w:r w:rsidRPr="006D2FA5"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  <w:t>12.</w:t>
            </w:r>
          </w:p>
        </w:tc>
        <w:tc>
          <w:tcPr>
            <w:tcW w:w="1686" w:type="pct"/>
          </w:tcPr>
          <w:p w14:paraId="7D11EDA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 внесении изменений и дополнений в решение поселкового Совета депутатов от 16 декабря 2021 года </w:t>
            </w:r>
            <w:r w:rsidRPr="006D2FA5">
              <w:rPr>
                <w:rFonts w:eastAsia="Times New Roman"/>
                <w:sz w:val="20"/>
                <w:szCs w:val="20"/>
                <w:lang w:val="en-US"/>
              </w:rPr>
              <w:t>IV</w:t>
            </w:r>
            <w:r w:rsidRPr="006D2FA5">
              <w:rPr>
                <w:rFonts w:eastAsia="Times New Roman"/>
                <w:sz w:val="20"/>
                <w:szCs w:val="20"/>
              </w:rPr>
              <w:t>-№ 69-9 «О бюджете муниципального образования «Поселок Айхал» Мирнинского района Республики Саха (Якутия) на 2022 год и на плановый период 2023 и 2024 годов» (с последующими изменениями и дополнениями)</w:t>
            </w:r>
          </w:p>
        </w:tc>
        <w:tc>
          <w:tcPr>
            <w:tcW w:w="993" w:type="pct"/>
            <w:vAlign w:val="center"/>
          </w:tcPr>
          <w:p w14:paraId="33D61B45" w14:textId="77777777" w:rsidR="006D2FA5" w:rsidRPr="006D2FA5" w:rsidRDefault="006D2FA5" w:rsidP="006D2FA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14:paraId="37E1018E" w14:textId="77777777" w:rsidR="006D2FA5" w:rsidRPr="006D2FA5" w:rsidRDefault="006D2FA5" w:rsidP="006D2FA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14:paraId="4E05761B" w14:textId="77777777" w:rsidR="006D2FA5" w:rsidRPr="006D2FA5" w:rsidRDefault="006D2FA5" w:rsidP="006D2FA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14:paraId="4290DBA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4A465F98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7EA06EC0" w14:textId="77777777" w:rsidTr="00BF26D2">
        <w:trPr>
          <w:jc w:val="center"/>
        </w:trPr>
        <w:tc>
          <w:tcPr>
            <w:tcW w:w="385" w:type="pct"/>
            <w:vAlign w:val="center"/>
          </w:tcPr>
          <w:p w14:paraId="6510FEBA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  <w:r w:rsidRPr="006D2FA5"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  <w:t>13.</w:t>
            </w:r>
          </w:p>
        </w:tc>
        <w:tc>
          <w:tcPr>
            <w:tcW w:w="1686" w:type="pct"/>
          </w:tcPr>
          <w:p w14:paraId="5809094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 внесении изменений в Положение о денежном вознаграждении лиц, замещающих выборные муниципальные должности, денежном содержании муниципальных служащих и о дополнительных доплатах за особые условия муниципальной службы в Администрации муниципального образования «Поселок Айхал», утвержденное решением поселкового Совета депутатов от 02.02.2009 № 19-2 (с </w:t>
            </w:r>
            <w:r w:rsidRPr="006D2FA5">
              <w:rPr>
                <w:rFonts w:eastAsia="Times New Roman"/>
                <w:sz w:val="20"/>
                <w:szCs w:val="20"/>
              </w:rPr>
              <w:lastRenderedPageBreak/>
              <w:t>последующими изменениями и дополнениями)</w:t>
            </w:r>
          </w:p>
        </w:tc>
        <w:tc>
          <w:tcPr>
            <w:tcW w:w="993" w:type="pct"/>
            <w:vAlign w:val="center"/>
          </w:tcPr>
          <w:p w14:paraId="6DB69FBE" w14:textId="77777777" w:rsidR="006D2FA5" w:rsidRPr="006D2FA5" w:rsidRDefault="006D2FA5" w:rsidP="006D2FA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lastRenderedPageBreak/>
              <w:t>Комиссия по законодательству, правам граждан, местному самоуправлению</w:t>
            </w:r>
          </w:p>
          <w:p w14:paraId="121B34E3" w14:textId="77777777" w:rsidR="006D2FA5" w:rsidRPr="006D2FA5" w:rsidRDefault="006D2FA5" w:rsidP="006D2FA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14:paraId="38C89B7E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0301FF01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63326020" w14:textId="77777777" w:rsidTr="00BF26D2">
        <w:trPr>
          <w:jc w:val="center"/>
        </w:trPr>
        <w:tc>
          <w:tcPr>
            <w:tcW w:w="385" w:type="pct"/>
            <w:vAlign w:val="center"/>
          </w:tcPr>
          <w:p w14:paraId="6BC5AE1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  <w:r w:rsidRPr="006D2FA5"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  <w:t>14.</w:t>
            </w:r>
          </w:p>
        </w:tc>
        <w:tc>
          <w:tcPr>
            <w:tcW w:w="1686" w:type="pct"/>
          </w:tcPr>
          <w:p w14:paraId="19B4A051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внесении изменений в о денежном содержании работников, исполняющих обязанности по техническому обеспечению деятельности Администрации МО «Поселок Айхал» Мирнинского района РС (Я), з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>амещающих должности, не являющиеся должностями муниципальной службы</w:t>
            </w:r>
            <w:r w:rsidRPr="006D2FA5">
              <w:rPr>
                <w:rFonts w:eastAsia="Times New Roman"/>
                <w:sz w:val="20"/>
                <w:szCs w:val="20"/>
              </w:rPr>
              <w:t xml:space="preserve"> утвержденное решением поселкового Совета депутатов от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>28.04.2018 IV- № 12-3,</w:t>
            </w:r>
            <w:r w:rsidRPr="006D2FA5">
              <w:rPr>
                <w:rFonts w:eastAsia="Times New Roman"/>
                <w:sz w:val="20"/>
                <w:szCs w:val="20"/>
              </w:rPr>
              <w:t xml:space="preserve"> (с последующими изменениями и дополнениями)</w:t>
            </w:r>
          </w:p>
        </w:tc>
        <w:tc>
          <w:tcPr>
            <w:tcW w:w="993" w:type="pct"/>
            <w:vAlign w:val="center"/>
          </w:tcPr>
          <w:p w14:paraId="417715EC" w14:textId="77777777" w:rsidR="006D2FA5" w:rsidRPr="006D2FA5" w:rsidRDefault="006D2FA5" w:rsidP="006D2FA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14:paraId="1090D80D" w14:textId="77777777" w:rsidR="006D2FA5" w:rsidRPr="006D2FA5" w:rsidRDefault="006D2FA5" w:rsidP="006D2FA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14:paraId="1FBD31FB" w14:textId="77777777" w:rsidR="006D2FA5" w:rsidRPr="006D2FA5" w:rsidRDefault="006D2FA5" w:rsidP="006D2FA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14:paraId="38333A0F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20471D0E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3F803929" w14:textId="77777777" w:rsidTr="00BF26D2">
        <w:trPr>
          <w:jc w:val="center"/>
        </w:trPr>
        <w:tc>
          <w:tcPr>
            <w:tcW w:w="385" w:type="pct"/>
            <w:vAlign w:val="center"/>
          </w:tcPr>
          <w:p w14:paraId="1E9E94C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  <w:r w:rsidRPr="006D2FA5"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  <w:t>15.</w:t>
            </w:r>
          </w:p>
        </w:tc>
        <w:tc>
          <w:tcPr>
            <w:tcW w:w="1686" w:type="pct"/>
          </w:tcPr>
          <w:p w14:paraId="44BD5D8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О внесении изменений и дополнений в Положение о </w:t>
            </w:r>
            <w:r w:rsidRPr="006D2FA5">
              <w:rPr>
                <w:rFonts w:eastAsia="Times New Roman"/>
                <w:sz w:val="20"/>
                <w:szCs w:val="20"/>
              </w:rPr>
              <w:t>комиссии поселкового Совета депутатов муниципального образования «Поселок Айхал» Мирнинского района Республики Саха (Якутия) по мандатам, Регламенту и депутатской этике, утвержденное поселкового Совета депутатов от 21.12.2005 № 5-3 (с последующими изменениями и дополнениями)»</w:t>
            </w:r>
          </w:p>
        </w:tc>
        <w:tc>
          <w:tcPr>
            <w:tcW w:w="993" w:type="pct"/>
            <w:vAlign w:val="center"/>
          </w:tcPr>
          <w:p w14:paraId="2FB99401" w14:textId="77777777" w:rsidR="006D2FA5" w:rsidRPr="006D2FA5" w:rsidRDefault="006D2FA5" w:rsidP="006D2FA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14:paraId="7D6FB84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41FDC520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2D0B8B3A" w14:textId="77777777" w:rsidTr="00BF26D2">
        <w:trPr>
          <w:jc w:val="center"/>
        </w:trPr>
        <w:tc>
          <w:tcPr>
            <w:tcW w:w="5000" w:type="pct"/>
            <w:gridSpan w:val="5"/>
            <w:vAlign w:val="center"/>
          </w:tcPr>
          <w:p w14:paraId="351DC03F" w14:textId="77777777" w:rsidR="006D2FA5" w:rsidRPr="006D2FA5" w:rsidRDefault="006D2FA5" w:rsidP="006D2FA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bookmarkStart w:id="10" w:name="Сессия_03_март" w:colFirst="2" w:colLast="4"/>
            <w:r w:rsidRPr="006D2FA5">
              <w:rPr>
                <w:rFonts w:eastAsia="Times New Roman"/>
                <w:b/>
                <w:sz w:val="20"/>
                <w:szCs w:val="20"/>
              </w:rPr>
              <w:t>Март 2022 года</w:t>
            </w:r>
          </w:p>
          <w:p w14:paraId="51650F5F" w14:textId="77777777" w:rsidR="006D2FA5" w:rsidRPr="006D2FA5" w:rsidRDefault="006D2FA5" w:rsidP="006D2FA5">
            <w:pPr>
              <w:widowControl/>
              <w:tabs>
                <w:tab w:val="right" w:pos="0"/>
              </w:tabs>
              <w:autoSpaceDE/>
              <w:autoSpaceDN/>
              <w:adjustRightInd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i/>
                <w:sz w:val="20"/>
                <w:szCs w:val="20"/>
              </w:rPr>
              <w:t xml:space="preserve">(в редакции решения от 28.02.2022 </w:t>
            </w:r>
            <w:r w:rsidRPr="006D2FA5">
              <w:rPr>
                <w:rFonts w:eastAsia="Times New Roman"/>
                <w:i/>
                <w:sz w:val="20"/>
                <w:szCs w:val="20"/>
                <w:lang w:val="en-US"/>
              </w:rPr>
              <w:t>IV</w:t>
            </w:r>
            <w:r w:rsidRPr="006D2FA5">
              <w:rPr>
                <w:rFonts w:eastAsia="Times New Roman"/>
                <w:i/>
                <w:sz w:val="20"/>
                <w:szCs w:val="20"/>
              </w:rPr>
              <w:t xml:space="preserve">-№ 72-17, от 21 апреля 2022 года </w:t>
            </w:r>
            <w:r w:rsidRPr="006D2FA5">
              <w:rPr>
                <w:rFonts w:eastAsia="Times New Roman"/>
                <w:bCs/>
                <w:i/>
                <w:sz w:val="20"/>
                <w:szCs w:val="20"/>
                <w:lang w:val="en-US"/>
              </w:rPr>
              <w:t>IV</w:t>
            </w:r>
            <w:r w:rsidRPr="006D2FA5">
              <w:rPr>
                <w:rFonts w:eastAsia="Times New Roman"/>
                <w:bCs/>
                <w:i/>
                <w:sz w:val="20"/>
                <w:szCs w:val="20"/>
              </w:rPr>
              <w:t>-№ 74-11</w:t>
            </w:r>
            <w:r w:rsidRPr="006D2FA5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6D2FA5" w:rsidRPr="006D2FA5" w14:paraId="0A5555F9" w14:textId="77777777" w:rsidTr="00BF26D2">
        <w:trPr>
          <w:jc w:val="center"/>
        </w:trPr>
        <w:tc>
          <w:tcPr>
            <w:tcW w:w="385" w:type="pct"/>
          </w:tcPr>
          <w:p w14:paraId="2EE8F023" w14:textId="77777777" w:rsidR="006D2FA5" w:rsidRPr="006D2FA5" w:rsidRDefault="006D2FA5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39512DCE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Отчет Главы муниципального образования «Поселок Айхал» Мирнинского района Республики Саха (Якутия)» по итогам 2021 года</w:t>
            </w:r>
          </w:p>
        </w:tc>
        <w:tc>
          <w:tcPr>
            <w:tcW w:w="993" w:type="pct"/>
            <w:vAlign w:val="center"/>
          </w:tcPr>
          <w:p w14:paraId="7A570F6D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14:paraId="78F7AF65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5110BDFC" w14:textId="77777777" w:rsidR="006D2FA5" w:rsidRPr="006D2FA5" w:rsidRDefault="006D2FA5" w:rsidP="006D2FA5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6DA557E9" w14:textId="77777777" w:rsidTr="00BF26D2">
        <w:trPr>
          <w:jc w:val="center"/>
        </w:trPr>
        <w:tc>
          <w:tcPr>
            <w:tcW w:w="385" w:type="pct"/>
          </w:tcPr>
          <w:p w14:paraId="06CFFABE" w14:textId="77777777" w:rsidR="006D2FA5" w:rsidRPr="006D2FA5" w:rsidRDefault="006D2FA5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  <w:vAlign w:val="center"/>
          </w:tcPr>
          <w:p w14:paraId="73D2F0D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Отчет о ходе выполнения наказов избирателей</w:t>
            </w:r>
          </w:p>
        </w:tc>
        <w:tc>
          <w:tcPr>
            <w:tcW w:w="993" w:type="pct"/>
            <w:vAlign w:val="center"/>
          </w:tcPr>
          <w:p w14:paraId="7E6F1DB5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14:paraId="07D39747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5B5F2F45" w14:textId="77777777" w:rsidR="006D2FA5" w:rsidRPr="006D2FA5" w:rsidRDefault="006D2FA5" w:rsidP="006D2FA5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383CBAB7" w14:textId="77777777" w:rsidTr="00BF26D2">
        <w:trPr>
          <w:jc w:val="center"/>
        </w:trPr>
        <w:tc>
          <w:tcPr>
            <w:tcW w:w="385" w:type="pct"/>
          </w:tcPr>
          <w:p w14:paraId="7B2A6A6B" w14:textId="77777777" w:rsidR="006D2FA5" w:rsidRPr="006D2FA5" w:rsidRDefault="006D2FA5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  <w:vAlign w:val="center"/>
          </w:tcPr>
          <w:p w14:paraId="254196EA" w14:textId="77777777" w:rsidR="006D2FA5" w:rsidRPr="006D2FA5" w:rsidRDefault="006D2FA5" w:rsidP="006D2FA5">
            <w:pPr>
              <w:jc w:val="both"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noProof/>
                <w:sz w:val="20"/>
                <w:szCs w:val="20"/>
              </w:rPr>
              <w:t>Отчет о деятельности поселкового Совета депутатов по итогам 2021 года.</w:t>
            </w:r>
          </w:p>
        </w:tc>
        <w:tc>
          <w:tcPr>
            <w:tcW w:w="993" w:type="pct"/>
            <w:vAlign w:val="center"/>
          </w:tcPr>
          <w:p w14:paraId="60475537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14:paraId="2B9D0064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14:paraId="4124B4E6" w14:textId="77777777" w:rsidR="006D2FA5" w:rsidRPr="006D2FA5" w:rsidRDefault="006D2FA5" w:rsidP="006D2FA5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bookmarkEnd w:id="10"/>
      <w:tr w:rsidR="006D2FA5" w:rsidRPr="006D2FA5" w14:paraId="595D1A13" w14:textId="77777777" w:rsidTr="00BF26D2">
        <w:trPr>
          <w:jc w:val="center"/>
        </w:trPr>
        <w:tc>
          <w:tcPr>
            <w:tcW w:w="385" w:type="pct"/>
          </w:tcPr>
          <w:p w14:paraId="0CD3CC2F" w14:textId="77777777" w:rsidR="006D2FA5" w:rsidRPr="006D2FA5" w:rsidRDefault="006D2FA5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  <w:vAlign w:val="center"/>
          </w:tcPr>
          <w:p w14:paraId="344CE86A" w14:textId="77777777" w:rsidR="006D2FA5" w:rsidRPr="006D2FA5" w:rsidRDefault="006D2FA5" w:rsidP="006D2FA5">
            <w:pPr>
              <w:widowControl/>
              <w:ind w:hanging="4"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Об утверждении Порядка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«Поселок Айхал» Мирнинского района Республики Саха (Якутия)»</w:t>
            </w:r>
          </w:p>
        </w:tc>
        <w:tc>
          <w:tcPr>
            <w:tcW w:w="993" w:type="pct"/>
            <w:vAlign w:val="center"/>
          </w:tcPr>
          <w:p w14:paraId="057CECF9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14:paraId="249BC45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06C89DDF" w14:textId="77777777" w:rsidR="006D2FA5" w:rsidRPr="006D2FA5" w:rsidRDefault="006D2FA5" w:rsidP="006D2FA5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В соответствии с частью 9 статьи 26.1 Федерального закона от 6 октября 2003 г. N 131-ФЗ «Об общих принципах организации местного самоуправления в Российской </w:t>
            </w:r>
            <w:r w:rsidRPr="006D2FA5">
              <w:rPr>
                <w:rFonts w:eastAsia="Times New Roman"/>
                <w:sz w:val="20"/>
                <w:szCs w:val="20"/>
              </w:rPr>
              <w:lastRenderedPageBreak/>
              <w:t>Федерации»</w:t>
            </w:r>
          </w:p>
        </w:tc>
      </w:tr>
      <w:tr w:rsidR="006D2FA5" w:rsidRPr="006D2FA5" w14:paraId="267017CF" w14:textId="77777777" w:rsidTr="00BF26D2">
        <w:trPr>
          <w:jc w:val="center"/>
        </w:trPr>
        <w:tc>
          <w:tcPr>
            <w:tcW w:w="385" w:type="pct"/>
          </w:tcPr>
          <w:p w14:paraId="63BE2F3B" w14:textId="77777777" w:rsidR="006D2FA5" w:rsidRPr="006D2FA5" w:rsidRDefault="006D2FA5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  <w:vAlign w:val="center"/>
          </w:tcPr>
          <w:p w14:paraId="1226CC98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Об утверждении Порядка формирования и деятельности коллегиального органа (комиссии) по поведению конкурсного отбора инициативных проектов на территории муниципального образования «Поселок Айхал» Мирнинского района Республики Саха (Якутия)»</w:t>
            </w:r>
          </w:p>
        </w:tc>
        <w:tc>
          <w:tcPr>
            <w:tcW w:w="993" w:type="pct"/>
            <w:vAlign w:val="center"/>
          </w:tcPr>
          <w:p w14:paraId="758394BE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14:paraId="53EE3FB3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760E8779" w14:textId="77777777" w:rsidR="006D2FA5" w:rsidRPr="006D2FA5" w:rsidRDefault="006D2FA5" w:rsidP="006D2FA5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В соответствии с частью 12 статьи 26.1 Федерального закона от 6 октября 2003 г. № 131-ФЗ «Об общих принципах организации местного самоуправления в Российской Федерации»</w:t>
            </w:r>
          </w:p>
        </w:tc>
      </w:tr>
      <w:tr w:rsidR="006D2FA5" w:rsidRPr="006D2FA5" w14:paraId="2A4985FF" w14:textId="77777777" w:rsidTr="00BF26D2">
        <w:trPr>
          <w:jc w:val="center"/>
        </w:trPr>
        <w:tc>
          <w:tcPr>
            <w:tcW w:w="385" w:type="pct"/>
          </w:tcPr>
          <w:p w14:paraId="354E1493" w14:textId="77777777" w:rsidR="006D2FA5" w:rsidRPr="006D2FA5" w:rsidRDefault="006D2FA5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  <w:vAlign w:val="center"/>
          </w:tcPr>
          <w:p w14:paraId="0F7823F9" w14:textId="77777777" w:rsidR="006D2FA5" w:rsidRPr="006D2FA5" w:rsidRDefault="006D2FA5" w:rsidP="006D2FA5">
            <w:pPr>
              <w:widowControl/>
              <w:tabs>
                <w:tab w:val="left" w:pos="5580"/>
              </w:tabs>
              <w:jc w:val="both"/>
              <w:rPr>
                <w:rFonts w:eastAsia="Times New Roman" w:cs="Arial"/>
                <w:sz w:val="20"/>
                <w:szCs w:val="20"/>
              </w:rPr>
            </w:pPr>
            <w:r w:rsidRPr="006D2FA5">
              <w:rPr>
                <w:rFonts w:eastAsia="Times New Roman" w:cs="Arial"/>
                <w:sz w:val="20"/>
                <w:szCs w:val="20"/>
              </w:rPr>
              <w:t xml:space="preserve">О внесении изменений и дополнений в Порядок предоставления бюджетных кредитов юридическим лицам из бюджета МО п. Айхал, утверждённый решением поселкового Совета депутатов от 29 ноября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6D2FA5">
                <w:rPr>
                  <w:rFonts w:eastAsia="Times New Roman" w:cs="Arial"/>
                  <w:sz w:val="20"/>
                  <w:szCs w:val="20"/>
                </w:rPr>
                <w:t>2005 г</w:t>
              </w:r>
            </w:smartTag>
            <w:r w:rsidRPr="006D2FA5">
              <w:rPr>
                <w:rFonts w:eastAsia="Times New Roman" w:cs="Arial"/>
                <w:sz w:val="20"/>
                <w:szCs w:val="20"/>
              </w:rPr>
              <w:t>. № 3-6</w:t>
            </w:r>
          </w:p>
        </w:tc>
        <w:tc>
          <w:tcPr>
            <w:tcW w:w="993" w:type="pct"/>
            <w:vAlign w:val="center"/>
          </w:tcPr>
          <w:p w14:paraId="0F08AF66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14:paraId="5B3D886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62A7125D" w14:textId="77777777" w:rsidR="006D2FA5" w:rsidRPr="006D2FA5" w:rsidRDefault="006D2FA5" w:rsidP="006D2FA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Ст. 93.2, 93.3 БК РФ</w:t>
            </w:r>
          </w:p>
          <w:p w14:paraId="3E785B0B" w14:textId="77777777" w:rsidR="006D2FA5" w:rsidRPr="006D2FA5" w:rsidRDefault="006D2FA5" w:rsidP="006D2FA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  <w:shd w:val="clear" w:color="auto" w:fill="FFFFFF"/>
              </w:rPr>
              <w:t>§ 2 главы 42 ГК</w:t>
            </w:r>
            <w:r w:rsidRPr="006D2FA5">
              <w:rPr>
                <w:rFonts w:ascii="PT Serif" w:eastAsia="Times New Roman" w:hAnsi="PT Serif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D2FA5" w:rsidRPr="006D2FA5" w14:paraId="6E663CDD" w14:textId="77777777" w:rsidTr="00BF26D2">
        <w:trPr>
          <w:jc w:val="center"/>
        </w:trPr>
        <w:tc>
          <w:tcPr>
            <w:tcW w:w="385" w:type="pct"/>
          </w:tcPr>
          <w:p w14:paraId="61A648AC" w14:textId="77777777" w:rsidR="006D2FA5" w:rsidRPr="006D2FA5" w:rsidRDefault="006D2FA5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  <w:vAlign w:val="center"/>
          </w:tcPr>
          <w:p w14:paraId="433EE1CD" w14:textId="77777777" w:rsidR="006D2FA5" w:rsidRPr="006D2FA5" w:rsidRDefault="006D2FA5" w:rsidP="006D2FA5">
            <w:pPr>
              <w:jc w:val="both"/>
              <w:rPr>
                <w:rFonts w:eastAsia="Times New Roman" w:cs="Arial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О признании утратившим силу Положения о контрольном органе муниципального образования «Поселок Айхал», утвержденного решением поселкового Совета депутатов от 22.03.2006 № 9-1</w:t>
            </w:r>
          </w:p>
        </w:tc>
        <w:tc>
          <w:tcPr>
            <w:tcW w:w="993" w:type="pct"/>
            <w:vAlign w:val="center"/>
          </w:tcPr>
          <w:p w14:paraId="5E693DDA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14:paraId="0676BFDF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14AB822A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14:paraId="12AD48EC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1CD33A09" w14:textId="77777777" w:rsidR="006D2FA5" w:rsidRPr="006D2FA5" w:rsidRDefault="006D2FA5" w:rsidP="006D2FA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Устав муниципального образования «Поселок Айхал» Мирнинского района Республики Саха (Якутия)»</w:t>
            </w:r>
          </w:p>
        </w:tc>
      </w:tr>
      <w:tr w:rsidR="006D2FA5" w:rsidRPr="006D2FA5" w14:paraId="197D1D46" w14:textId="77777777" w:rsidTr="00BF26D2">
        <w:trPr>
          <w:jc w:val="center"/>
        </w:trPr>
        <w:tc>
          <w:tcPr>
            <w:tcW w:w="385" w:type="pct"/>
          </w:tcPr>
          <w:p w14:paraId="6339E311" w14:textId="77777777" w:rsidR="006D2FA5" w:rsidRPr="006D2FA5" w:rsidRDefault="006D2FA5" w:rsidP="006D2FA5">
            <w:pPr>
              <w:widowControl/>
              <w:autoSpaceDE/>
              <w:autoSpaceDN/>
              <w:adjustRightInd/>
              <w:ind w:left="360"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iCs/>
                <w:sz w:val="20"/>
                <w:szCs w:val="20"/>
              </w:rPr>
              <w:t>8.</w:t>
            </w:r>
          </w:p>
        </w:tc>
        <w:tc>
          <w:tcPr>
            <w:tcW w:w="1686" w:type="pct"/>
            <w:vAlign w:val="center"/>
          </w:tcPr>
          <w:p w14:paraId="3EC8FBE3" w14:textId="77777777" w:rsidR="006D2FA5" w:rsidRPr="006D2FA5" w:rsidRDefault="006D2FA5" w:rsidP="006D2FA5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О признании утратившим силу Положения о порядке содержания и эксплуатации инженерных коммуникаций и сооружений на территории муниципального образования «Поселок Айхал», утвержденного решением поселкового Совета депутатов от 26.04.2011 № 44-13</w:t>
            </w:r>
          </w:p>
        </w:tc>
        <w:tc>
          <w:tcPr>
            <w:tcW w:w="993" w:type="pct"/>
            <w:vAlign w:val="center"/>
          </w:tcPr>
          <w:p w14:paraId="3F73FED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14:paraId="600473F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14:paraId="25E1C03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14:paraId="6097F6FD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40EB2F29" w14:textId="77777777" w:rsidR="006D2FA5" w:rsidRPr="006D2FA5" w:rsidRDefault="006D2FA5" w:rsidP="006D2FA5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53819CE4" w14:textId="77777777" w:rsidTr="00BF26D2">
        <w:trPr>
          <w:jc w:val="center"/>
        </w:trPr>
        <w:tc>
          <w:tcPr>
            <w:tcW w:w="385" w:type="pct"/>
          </w:tcPr>
          <w:p w14:paraId="6FD8D70D" w14:textId="77777777" w:rsidR="006D2FA5" w:rsidRPr="006D2FA5" w:rsidRDefault="006D2FA5" w:rsidP="006D2FA5">
            <w:pPr>
              <w:widowControl/>
              <w:autoSpaceDE/>
              <w:autoSpaceDN/>
              <w:adjustRightInd/>
              <w:ind w:left="360"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iCs/>
                <w:sz w:val="20"/>
                <w:szCs w:val="20"/>
              </w:rPr>
              <w:t>9.</w:t>
            </w:r>
          </w:p>
        </w:tc>
        <w:tc>
          <w:tcPr>
            <w:tcW w:w="1686" w:type="pct"/>
            <w:vAlign w:val="center"/>
          </w:tcPr>
          <w:p w14:paraId="6CBEF8A5" w14:textId="77777777" w:rsidR="006D2FA5" w:rsidRPr="006D2FA5" w:rsidRDefault="006D2FA5" w:rsidP="006D2FA5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О признании утратившим силу Положения о порядке содержания и эксплуатации устройств уличного освещения на территории муниципального образования «Поселок Айхал», утвержденного решением поселкового Совета депутатов от 26.04.2011 № 44-14</w:t>
            </w:r>
          </w:p>
        </w:tc>
        <w:tc>
          <w:tcPr>
            <w:tcW w:w="993" w:type="pct"/>
            <w:vAlign w:val="center"/>
          </w:tcPr>
          <w:p w14:paraId="7555B392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14:paraId="73D6DBF3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14:paraId="14C0F97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14:paraId="4A2FB56E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23501D52" w14:textId="77777777" w:rsidR="006D2FA5" w:rsidRPr="006D2FA5" w:rsidRDefault="006D2FA5" w:rsidP="006D2FA5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6304AC22" w14:textId="77777777" w:rsidTr="00BF26D2">
        <w:trPr>
          <w:jc w:val="center"/>
        </w:trPr>
        <w:tc>
          <w:tcPr>
            <w:tcW w:w="385" w:type="pct"/>
          </w:tcPr>
          <w:p w14:paraId="2E6CC952" w14:textId="77777777" w:rsidR="006D2FA5" w:rsidRPr="006D2FA5" w:rsidRDefault="006D2FA5" w:rsidP="006D2FA5">
            <w:pPr>
              <w:widowControl/>
              <w:autoSpaceDE/>
              <w:autoSpaceDN/>
              <w:adjustRightInd/>
              <w:ind w:left="360"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iCs/>
                <w:sz w:val="20"/>
                <w:szCs w:val="20"/>
              </w:rPr>
              <w:t>10.</w:t>
            </w:r>
          </w:p>
        </w:tc>
        <w:tc>
          <w:tcPr>
            <w:tcW w:w="1686" w:type="pct"/>
            <w:vAlign w:val="center"/>
          </w:tcPr>
          <w:p w14:paraId="1E74173F" w14:textId="77777777" w:rsidR="006D2FA5" w:rsidRPr="006D2FA5" w:rsidRDefault="006D2FA5" w:rsidP="006D2FA5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О признании утратившим силу Положения о технической эксплуатации и ремонте установок наружного освещения на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lastRenderedPageBreak/>
              <w:t>территории МО «Поселок Айхал», утвержденного решением поселкового Совета депутатов от 22.09.2011 № 48-8</w:t>
            </w:r>
          </w:p>
        </w:tc>
        <w:tc>
          <w:tcPr>
            <w:tcW w:w="993" w:type="pct"/>
            <w:vAlign w:val="center"/>
          </w:tcPr>
          <w:p w14:paraId="66AC982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lastRenderedPageBreak/>
              <w:t>Комиссия по законодательству, правам граждан, местному самоуправлению</w:t>
            </w:r>
          </w:p>
          <w:p w14:paraId="065659A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14:paraId="39BA1FB4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14:paraId="345F138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</w:tcPr>
          <w:p w14:paraId="3E7D2BC3" w14:textId="77777777" w:rsidR="006D2FA5" w:rsidRPr="006D2FA5" w:rsidRDefault="006D2FA5" w:rsidP="006D2FA5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7F5A19F0" w14:textId="77777777" w:rsidTr="00BF26D2">
        <w:trPr>
          <w:jc w:val="center"/>
        </w:trPr>
        <w:tc>
          <w:tcPr>
            <w:tcW w:w="385" w:type="pct"/>
          </w:tcPr>
          <w:p w14:paraId="454C7B74" w14:textId="77777777" w:rsidR="006D2FA5" w:rsidRPr="006D2FA5" w:rsidRDefault="006D2FA5" w:rsidP="006D2FA5">
            <w:pPr>
              <w:widowControl/>
              <w:autoSpaceDE/>
              <w:autoSpaceDN/>
              <w:adjustRightInd/>
              <w:ind w:left="360"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iCs/>
                <w:sz w:val="20"/>
                <w:szCs w:val="20"/>
              </w:rPr>
              <w:t>11.</w:t>
            </w:r>
          </w:p>
        </w:tc>
        <w:tc>
          <w:tcPr>
            <w:tcW w:w="1686" w:type="pct"/>
          </w:tcPr>
          <w:p w14:paraId="2228E89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внесении изменений и дополнений в Правила благоустройства и санитарного содержания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14:paraId="166F74FF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14:paraId="4CE81E72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7FE4E403" w14:textId="77777777" w:rsidR="006D2FA5" w:rsidRPr="006D2FA5" w:rsidRDefault="006D2FA5" w:rsidP="006D2FA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14:paraId="0B0C36D0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6E9F7671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П. 17 ч. 2 ст. 45.1 Федерального закона от 6 октября 2003 г. № 131-ФЗ "Об общих принципах организации местного самоуправления в Российской Федерации"</w:t>
            </w:r>
          </w:p>
          <w:p w14:paraId="768FC5AF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</w:p>
          <w:p w14:paraId="049FB580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Федеральный закон от 31 июля 2020 г. № 248-ФЗ "О государственном контроле (надзоре) и муниципальном контроле в Российской Федерации»</w:t>
            </w:r>
          </w:p>
          <w:p w14:paraId="7E02AAC4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</w:p>
          <w:p w14:paraId="475E150B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Федеральный закон от 27 декабря 2018 года №498-ФЗ </w:t>
            </w:r>
            <w:r w:rsidRPr="006D2FA5">
              <w:rPr>
                <w:rFonts w:eastAsia="Times New Roman"/>
                <w:bCs/>
                <w:i/>
                <w:sz w:val="20"/>
                <w:szCs w:val="20"/>
              </w:rPr>
              <w:t>(положительное заключение прокуратуры от 08.05.2020)</w:t>
            </w:r>
          </w:p>
        </w:tc>
      </w:tr>
      <w:tr w:rsidR="006D2FA5" w:rsidRPr="006D2FA5" w14:paraId="3F48BDAC" w14:textId="77777777" w:rsidTr="00BF26D2">
        <w:trPr>
          <w:jc w:val="center"/>
        </w:trPr>
        <w:tc>
          <w:tcPr>
            <w:tcW w:w="385" w:type="pct"/>
          </w:tcPr>
          <w:p w14:paraId="3EA20F50" w14:textId="77777777" w:rsidR="006D2FA5" w:rsidRPr="006D2FA5" w:rsidRDefault="006D2FA5" w:rsidP="006D2FA5">
            <w:pPr>
              <w:widowControl/>
              <w:autoSpaceDE/>
              <w:autoSpaceDN/>
              <w:adjustRightInd/>
              <w:ind w:left="360"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iCs/>
                <w:sz w:val="20"/>
                <w:szCs w:val="20"/>
              </w:rPr>
              <w:t>12.</w:t>
            </w:r>
          </w:p>
        </w:tc>
        <w:tc>
          <w:tcPr>
            <w:tcW w:w="1686" w:type="pct"/>
          </w:tcPr>
          <w:p w14:paraId="6A32451B" w14:textId="77777777" w:rsidR="006D2FA5" w:rsidRPr="006D2FA5" w:rsidRDefault="006D2FA5" w:rsidP="006D2FA5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eastAsia="Times New Roman"/>
                <w:strike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Об утверждении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>Положения об организации и проведения общественных обсуждений или публичных слушаний в области градостроительной деятельности в муниципальном образовании «Поселке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14:paraId="2591FCDE" w14:textId="77777777" w:rsidR="006D2FA5" w:rsidRPr="006D2FA5" w:rsidRDefault="006D2FA5" w:rsidP="006D2FA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14:paraId="6C9EA53D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1D361823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В соответствии с абзацем вторым части 4 статьи 28 Федерального закона от 6 октября 2003 г. № 131-ФЗ «Об общих принципах организации местного самоуправления в Российской Федерации»</w:t>
            </w:r>
          </w:p>
        </w:tc>
      </w:tr>
      <w:tr w:rsidR="006D2FA5" w:rsidRPr="006D2FA5" w14:paraId="5CBB9F30" w14:textId="77777777" w:rsidTr="00BF26D2">
        <w:trPr>
          <w:jc w:val="center"/>
        </w:trPr>
        <w:tc>
          <w:tcPr>
            <w:tcW w:w="385" w:type="pct"/>
          </w:tcPr>
          <w:p w14:paraId="64A149D9" w14:textId="77777777" w:rsidR="006D2FA5" w:rsidRPr="006D2FA5" w:rsidRDefault="006D2FA5" w:rsidP="006D2FA5">
            <w:pPr>
              <w:widowControl/>
              <w:autoSpaceDE/>
              <w:autoSpaceDN/>
              <w:adjustRightInd/>
              <w:ind w:left="360"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iCs/>
                <w:sz w:val="20"/>
                <w:szCs w:val="20"/>
              </w:rPr>
              <w:t>13.</w:t>
            </w:r>
          </w:p>
        </w:tc>
        <w:tc>
          <w:tcPr>
            <w:tcW w:w="1686" w:type="pct"/>
          </w:tcPr>
          <w:p w14:paraId="1A9AE5EC" w14:textId="77777777" w:rsidR="006D2FA5" w:rsidRPr="006D2FA5" w:rsidRDefault="006D2FA5" w:rsidP="006D2FA5">
            <w:pPr>
              <w:widowControl/>
              <w:jc w:val="both"/>
              <w:outlineLvl w:val="0"/>
              <w:rPr>
                <w:rFonts w:eastAsia="Times New Roman"/>
                <w:strike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Об утверждении Положения об оказании единовременной адресной материальной помощи жителям, находящимся в трудной жизненной ситуации, проживающим на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14:paraId="43734B47" w14:textId="77777777" w:rsidR="006D2FA5" w:rsidRPr="006D2FA5" w:rsidRDefault="006D2FA5" w:rsidP="006D2FA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14:paraId="391BB3A4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76C7740A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Постановление Правительства Республики Саха (Якутия) от 3 июля 2017 г. № 206 «Об утверждении Положения об оказании единовременной адресной материальной помощи в </w:t>
            </w:r>
            <w:r w:rsidRPr="006D2FA5">
              <w:rPr>
                <w:rFonts w:eastAsia="Times New Roman"/>
                <w:sz w:val="20"/>
                <w:szCs w:val="20"/>
              </w:rPr>
              <w:lastRenderedPageBreak/>
              <w:t>Республике Саха (Якутия) малоимущим семьям, малоимущим одиноко проживающим гражданам и иным категориям граждан, находящимся в трудной жизненной ситуации»</w:t>
            </w:r>
          </w:p>
        </w:tc>
      </w:tr>
      <w:tr w:rsidR="006D2FA5" w:rsidRPr="006D2FA5" w14:paraId="79666384" w14:textId="77777777" w:rsidTr="00BF26D2">
        <w:trPr>
          <w:jc w:val="center"/>
        </w:trPr>
        <w:tc>
          <w:tcPr>
            <w:tcW w:w="385" w:type="pct"/>
          </w:tcPr>
          <w:p w14:paraId="24D6E282" w14:textId="77777777" w:rsidR="006D2FA5" w:rsidRPr="006D2FA5" w:rsidRDefault="006D2FA5" w:rsidP="006D2FA5">
            <w:pPr>
              <w:widowControl/>
              <w:autoSpaceDE/>
              <w:autoSpaceDN/>
              <w:adjustRightInd/>
              <w:ind w:left="360"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1686" w:type="pct"/>
          </w:tcPr>
          <w:p w14:paraId="62BC688C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strike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Об утверждении Положения о порядке присвоения адресов и установки указателей с названиями улиц и номерами домов на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14:paraId="71039C19" w14:textId="77777777" w:rsidR="006D2FA5" w:rsidRPr="006D2FA5" w:rsidRDefault="006D2FA5" w:rsidP="006D2FA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Комиссия по вопросам коммунального хозяйства, отраслям промышленности </w:t>
            </w:r>
          </w:p>
          <w:p w14:paraId="328851BC" w14:textId="77777777" w:rsidR="006D2FA5" w:rsidRPr="006D2FA5" w:rsidRDefault="006D2FA5" w:rsidP="006D2FA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14:paraId="32B46D71" w14:textId="77777777" w:rsidR="006D2FA5" w:rsidRPr="006D2FA5" w:rsidRDefault="006D2FA5" w:rsidP="006D2FA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14:paraId="4ED76137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37B95AAA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Постановление Правительства РФ от 19 ноября 2014 г. № 1221 «Об утверждении Правил присвоения, изменения и аннулирования адресов»</w:t>
            </w:r>
          </w:p>
          <w:p w14:paraId="5CD803DF" w14:textId="77777777" w:rsidR="006D2FA5" w:rsidRPr="006D2FA5" w:rsidRDefault="006D2FA5" w:rsidP="006D2FA5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  <w:p w14:paraId="6619733A" w14:textId="77777777" w:rsidR="006D2FA5" w:rsidRPr="006D2FA5" w:rsidRDefault="006D2FA5" w:rsidP="006D2FA5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i/>
                <w:sz w:val="20"/>
                <w:szCs w:val="20"/>
              </w:rPr>
              <w:t>Переходящий вопрос с 2021 года.</w:t>
            </w:r>
          </w:p>
        </w:tc>
      </w:tr>
      <w:tr w:rsidR="006D2FA5" w:rsidRPr="006D2FA5" w14:paraId="1B465CAD" w14:textId="77777777" w:rsidTr="00BF26D2">
        <w:trPr>
          <w:jc w:val="center"/>
        </w:trPr>
        <w:tc>
          <w:tcPr>
            <w:tcW w:w="5000" w:type="pct"/>
            <w:gridSpan w:val="5"/>
            <w:vAlign w:val="center"/>
          </w:tcPr>
          <w:p w14:paraId="6804AAEC" w14:textId="77777777" w:rsidR="006D2FA5" w:rsidRPr="006D2FA5" w:rsidRDefault="006D2FA5" w:rsidP="006D2FA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bookmarkStart w:id="11" w:name="Сессия_04_апрель" w:colFirst="0" w:colLast="4"/>
            <w:r w:rsidRPr="006D2FA5">
              <w:rPr>
                <w:rFonts w:eastAsia="Times New Roman"/>
                <w:b/>
                <w:sz w:val="20"/>
                <w:szCs w:val="20"/>
              </w:rPr>
              <w:t>Апрель 2022 года</w:t>
            </w:r>
          </w:p>
          <w:p w14:paraId="161E1633" w14:textId="77777777" w:rsidR="006D2FA5" w:rsidRPr="006D2FA5" w:rsidRDefault="006D2FA5" w:rsidP="006D2FA5">
            <w:pPr>
              <w:widowControl/>
              <w:tabs>
                <w:tab w:val="right" w:pos="0"/>
              </w:tabs>
              <w:autoSpaceDE/>
              <w:autoSpaceDN/>
              <w:adjustRightInd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i/>
                <w:sz w:val="20"/>
                <w:szCs w:val="20"/>
              </w:rPr>
              <w:t xml:space="preserve">(в редакции решения от 21 апреля 2022 года </w:t>
            </w:r>
            <w:r w:rsidRPr="006D2FA5">
              <w:rPr>
                <w:rFonts w:eastAsia="Times New Roman"/>
                <w:bCs/>
                <w:i/>
                <w:sz w:val="20"/>
                <w:szCs w:val="20"/>
                <w:lang w:val="en-US"/>
              </w:rPr>
              <w:t>IV</w:t>
            </w:r>
            <w:r w:rsidRPr="006D2FA5">
              <w:rPr>
                <w:rFonts w:eastAsia="Times New Roman"/>
                <w:bCs/>
                <w:i/>
                <w:sz w:val="20"/>
                <w:szCs w:val="20"/>
              </w:rPr>
              <w:t>-№ 74-11</w:t>
            </w:r>
            <w:r w:rsidRPr="006D2FA5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6D2FA5" w:rsidRPr="006D2FA5" w14:paraId="46E6AC7F" w14:textId="77777777" w:rsidTr="00BF26D2">
        <w:trPr>
          <w:jc w:val="center"/>
        </w:trPr>
        <w:tc>
          <w:tcPr>
            <w:tcW w:w="385" w:type="pct"/>
          </w:tcPr>
          <w:p w14:paraId="755E0A86" w14:textId="77777777" w:rsidR="006D2FA5" w:rsidRPr="006D2FA5" w:rsidRDefault="006D2FA5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33C6A0EE" w14:textId="77777777" w:rsidR="006D2FA5" w:rsidRPr="006D2FA5" w:rsidRDefault="006D2FA5" w:rsidP="006D2FA5">
            <w:pPr>
              <w:jc w:val="both"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noProof/>
                <w:sz w:val="20"/>
                <w:szCs w:val="20"/>
              </w:rPr>
              <w:t xml:space="preserve">Отчет об исполнении бюджета </w:t>
            </w:r>
            <w:r w:rsidRPr="006D2FA5">
              <w:rPr>
                <w:rFonts w:eastAsia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(Якутия)» за </w:t>
            </w:r>
            <w:r w:rsidRPr="006D2FA5">
              <w:rPr>
                <w:rFonts w:eastAsia="Times New Roman"/>
                <w:noProof/>
                <w:sz w:val="20"/>
                <w:szCs w:val="20"/>
              </w:rPr>
              <w:t>2021 год (вместе с отчетом по использованию средств дорожного фонда)</w:t>
            </w:r>
          </w:p>
        </w:tc>
        <w:tc>
          <w:tcPr>
            <w:tcW w:w="993" w:type="pct"/>
            <w:vAlign w:val="center"/>
          </w:tcPr>
          <w:p w14:paraId="661893D0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14:paraId="57EB8C18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026A6664" w14:textId="77777777" w:rsidR="006D2FA5" w:rsidRPr="006D2FA5" w:rsidRDefault="006D2FA5" w:rsidP="006D2FA5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39C1D3F7" w14:textId="77777777" w:rsidTr="00BF26D2">
        <w:trPr>
          <w:jc w:val="center"/>
        </w:trPr>
        <w:tc>
          <w:tcPr>
            <w:tcW w:w="385" w:type="pct"/>
          </w:tcPr>
          <w:p w14:paraId="1A745763" w14:textId="77777777" w:rsidR="006D2FA5" w:rsidRPr="006D2FA5" w:rsidRDefault="006D2FA5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7C4933DF" w14:textId="77777777" w:rsidR="006D2FA5" w:rsidRPr="006D2FA5" w:rsidRDefault="006D2FA5" w:rsidP="006D2FA5">
            <w:pPr>
              <w:jc w:val="both"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 внесении изменений и дополнений в </w:t>
            </w:r>
            <w:r w:rsidRPr="006D2FA5">
              <w:rPr>
                <w:rFonts w:eastAsia="Times New Roman"/>
                <w:noProof/>
                <w:sz w:val="20"/>
                <w:szCs w:val="20"/>
              </w:rPr>
              <w:t xml:space="preserve">бюджет </w:t>
            </w:r>
            <w:r w:rsidRPr="006D2FA5">
              <w:rPr>
                <w:rFonts w:eastAsia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(Якутия)» </w:t>
            </w:r>
            <w:r w:rsidRPr="006D2FA5">
              <w:rPr>
                <w:rFonts w:eastAsia="Times New Roman"/>
                <w:noProof/>
                <w:sz w:val="20"/>
                <w:szCs w:val="20"/>
              </w:rPr>
              <w:t>2022 года и плановый период 2023 и 2024 годов.</w:t>
            </w:r>
          </w:p>
        </w:tc>
        <w:tc>
          <w:tcPr>
            <w:tcW w:w="993" w:type="pct"/>
            <w:vAlign w:val="center"/>
          </w:tcPr>
          <w:p w14:paraId="1F57FA15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14:paraId="0D21CC14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649EC393" w14:textId="77777777" w:rsidR="006D2FA5" w:rsidRPr="006D2FA5" w:rsidRDefault="006D2FA5" w:rsidP="006D2FA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По необходимости</w:t>
            </w:r>
          </w:p>
        </w:tc>
      </w:tr>
      <w:tr w:rsidR="006D2FA5" w:rsidRPr="006D2FA5" w14:paraId="39A41F73" w14:textId="77777777" w:rsidTr="00BF26D2">
        <w:trPr>
          <w:jc w:val="center"/>
        </w:trPr>
        <w:tc>
          <w:tcPr>
            <w:tcW w:w="385" w:type="pct"/>
          </w:tcPr>
          <w:p w14:paraId="5BED8458" w14:textId="77777777" w:rsidR="006D2FA5" w:rsidRPr="006D2FA5" w:rsidRDefault="006D2FA5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41FB0719" w14:textId="77777777" w:rsidR="006D2FA5" w:rsidRPr="006D2FA5" w:rsidRDefault="006D2FA5" w:rsidP="006D2FA5">
            <w:pPr>
              <w:jc w:val="both"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noProof/>
                <w:sz w:val="20"/>
                <w:szCs w:val="20"/>
              </w:rPr>
              <w:t>Отчет об исполнении бюджета за 1 квартал 2022 года (после 20-го числа месяца)</w:t>
            </w:r>
          </w:p>
        </w:tc>
        <w:tc>
          <w:tcPr>
            <w:tcW w:w="993" w:type="pct"/>
            <w:vAlign w:val="center"/>
          </w:tcPr>
          <w:p w14:paraId="564C2FD5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14:paraId="43D3F1D8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34F1C1CA" w14:textId="77777777" w:rsidR="006D2FA5" w:rsidRPr="006D2FA5" w:rsidRDefault="006D2FA5" w:rsidP="006D2FA5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68FB529C" w14:textId="77777777" w:rsidTr="00BF26D2">
        <w:trPr>
          <w:jc w:val="center"/>
        </w:trPr>
        <w:tc>
          <w:tcPr>
            <w:tcW w:w="385" w:type="pct"/>
          </w:tcPr>
          <w:p w14:paraId="68575A0A" w14:textId="77777777" w:rsidR="006D2FA5" w:rsidRPr="006D2FA5" w:rsidRDefault="006D2FA5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7A26149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noProof/>
                <w:sz w:val="20"/>
                <w:szCs w:val="20"/>
              </w:rPr>
              <w:t>Об итогах социально-экономического развития МО «Поселок айхал» за 2021 год</w:t>
            </w:r>
          </w:p>
        </w:tc>
        <w:tc>
          <w:tcPr>
            <w:tcW w:w="993" w:type="pct"/>
            <w:vAlign w:val="center"/>
          </w:tcPr>
          <w:p w14:paraId="21F1A2DA" w14:textId="77777777" w:rsidR="006D2FA5" w:rsidRPr="006D2FA5" w:rsidRDefault="006D2FA5" w:rsidP="006D2FA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  <w:p w14:paraId="4E015A8A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14:paraId="24FB35B4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5447FE80" w14:textId="77777777" w:rsidR="006D2FA5" w:rsidRPr="006D2FA5" w:rsidRDefault="006D2FA5" w:rsidP="006D2FA5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791C916F" w14:textId="77777777" w:rsidTr="00BF26D2">
        <w:trPr>
          <w:jc w:val="center"/>
        </w:trPr>
        <w:tc>
          <w:tcPr>
            <w:tcW w:w="385" w:type="pct"/>
          </w:tcPr>
          <w:p w14:paraId="0C9D09E9" w14:textId="77777777" w:rsidR="006D2FA5" w:rsidRPr="006D2FA5" w:rsidRDefault="006D2FA5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7F91DDF2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Об отчете использования иных межбюджетных трансфертов в 2021 году</w:t>
            </w:r>
          </w:p>
        </w:tc>
        <w:tc>
          <w:tcPr>
            <w:tcW w:w="993" w:type="pct"/>
            <w:vAlign w:val="center"/>
          </w:tcPr>
          <w:p w14:paraId="19FC96DC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14:paraId="0A3438D6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10752517" w14:textId="77777777" w:rsidR="006D2FA5" w:rsidRPr="006D2FA5" w:rsidRDefault="006D2FA5" w:rsidP="006D2FA5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с пояснительной запиской в разрезе проводимых мероприятий, не позднее 1 мая</w:t>
            </w:r>
          </w:p>
        </w:tc>
      </w:tr>
      <w:tr w:rsidR="006D2FA5" w:rsidRPr="006D2FA5" w14:paraId="17B82B3B" w14:textId="77777777" w:rsidTr="00BF26D2">
        <w:trPr>
          <w:jc w:val="center"/>
        </w:trPr>
        <w:tc>
          <w:tcPr>
            <w:tcW w:w="385" w:type="pct"/>
          </w:tcPr>
          <w:p w14:paraId="5804445C" w14:textId="77777777" w:rsidR="006D2FA5" w:rsidRPr="006D2FA5" w:rsidRDefault="006D2FA5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36BF7323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Об отчете Контрольно-счетной Палаты МО «Мирнинский район» на территории МО «Поселок Айхал» по итогам 2021 года</w:t>
            </w:r>
          </w:p>
        </w:tc>
        <w:tc>
          <w:tcPr>
            <w:tcW w:w="993" w:type="pct"/>
            <w:vAlign w:val="center"/>
          </w:tcPr>
          <w:p w14:paraId="69B0C6E6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Комиссия по социальным вопросам </w:t>
            </w:r>
          </w:p>
          <w:p w14:paraId="3DCB66CE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14:paraId="3F33D357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423F76AA" w14:textId="77777777" w:rsidR="006D2FA5" w:rsidRPr="006D2FA5" w:rsidRDefault="006D2FA5" w:rsidP="006D2FA5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bookmarkEnd w:id="11"/>
      <w:tr w:rsidR="006D2FA5" w:rsidRPr="006D2FA5" w14:paraId="77B5630E" w14:textId="77777777" w:rsidTr="00BF26D2">
        <w:trPr>
          <w:jc w:val="center"/>
        </w:trPr>
        <w:tc>
          <w:tcPr>
            <w:tcW w:w="385" w:type="pct"/>
          </w:tcPr>
          <w:p w14:paraId="0F5F3740" w14:textId="77777777" w:rsidR="006D2FA5" w:rsidRPr="006D2FA5" w:rsidRDefault="006D2FA5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  <w:vAlign w:val="center"/>
          </w:tcPr>
          <w:p w14:paraId="52D74A4C" w14:textId="77777777" w:rsidR="006D2FA5" w:rsidRPr="006D2FA5" w:rsidRDefault="006D2FA5" w:rsidP="006D2FA5">
            <w:pPr>
              <w:jc w:val="both"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noProof/>
                <w:sz w:val="20"/>
                <w:szCs w:val="20"/>
              </w:rPr>
              <w:t>Отчет об исполнении муниципальных контрактов за 2021 год</w:t>
            </w:r>
          </w:p>
        </w:tc>
        <w:tc>
          <w:tcPr>
            <w:tcW w:w="993" w:type="pct"/>
            <w:vAlign w:val="center"/>
          </w:tcPr>
          <w:p w14:paraId="284A1A5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14:paraId="3DE1D93E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поселка.</w:t>
            </w:r>
          </w:p>
        </w:tc>
        <w:tc>
          <w:tcPr>
            <w:tcW w:w="944" w:type="pct"/>
          </w:tcPr>
          <w:p w14:paraId="1C58049B" w14:textId="77777777" w:rsidR="006D2FA5" w:rsidRPr="006D2FA5" w:rsidRDefault="006D2FA5" w:rsidP="006D2FA5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1DDC5FD9" w14:textId="77777777" w:rsidTr="00BF26D2">
        <w:trPr>
          <w:jc w:val="center"/>
        </w:trPr>
        <w:tc>
          <w:tcPr>
            <w:tcW w:w="5000" w:type="pct"/>
            <w:gridSpan w:val="5"/>
            <w:vAlign w:val="center"/>
          </w:tcPr>
          <w:p w14:paraId="04A60B7F" w14:textId="77777777" w:rsidR="006D2FA5" w:rsidRPr="006D2FA5" w:rsidRDefault="006D2FA5" w:rsidP="006D2FA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bookmarkStart w:id="12" w:name="Сессия_05_май" w:colFirst="0" w:colLast="2"/>
            <w:r w:rsidRPr="006D2FA5">
              <w:rPr>
                <w:rFonts w:eastAsia="Times New Roman"/>
                <w:b/>
                <w:sz w:val="20"/>
                <w:szCs w:val="20"/>
              </w:rPr>
              <w:t>Май 2022 года</w:t>
            </w:r>
          </w:p>
          <w:p w14:paraId="7113C0E7" w14:textId="77777777" w:rsidR="006D2FA5" w:rsidRPr="006D2FA5" w:rsidRDefault="006D2FA5" w:rsidP="006D2FA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i/>
                <w:sz w:val="20"/>
                <w:szCs w:val="20"/>
              </w:rPr>
              <w:t xml:space="preserve">(в редакции решения от 21 июня 2022 года </w:t>
            </w:r>
            <w:r w:rsidRPr="006D2FA5">
              <w:rPr>
                <w:rFonts w:eastAsia="Times New Roman"/>
                <w:bCs/>
                <w:i/>
                <w:sz w:val="20"/>
                <w:szCs w:val="20"/>
                <w:lang w:val="en-US"/>
              </w:rPr>
              <w:t>IV</w:t>
            </w:r>
            <w:r w:rsidRPr="006D2FA5">
              <w:rPr>
                <w:rFonts w:eastAsia="Times New Roman"/>
                <w:bCs/>
                <w:i/>
                <w:sz w:val="20"/>
                <w:szCs w:val="20"/>
              </w:rPr>
              <w:t>-№ 76-6</w:t>
            </w:r>
            <w:r w:rsidRPr="006D2FA5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6D2FA5" w:rsidRPr="006D2FA5" w14:paraId="5C9632A3" w14:textId="77777777" w:rsidTr="00BF26D2">
        <w:trPr>
          <w:jc w:val="center"/>
        </w:trPr>
        <w:tc>
          <w:tcPr>
            <w:tcW w:w="385" w:type="pct"/>
          </w:tcPr>
          <w:p w14:paraId="2A55BA1C" w14:textId="77777777" w:rsidR="006D2FA5" w:rsidRPr="006D2FA5" w:rsidRDefault="006D2FA5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35D19971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муниципальном правовом акте поселкового Совета депутатов «О внесении изменений в Устав муниципального образования «Поселок Айхал» Мирнинского района Республики Саха (Якутия)»</w:t>
            </w:r>
          </w:p>
        </w:tc>
        <w:tc>
          <w:tcPr>
            <w:tcW w:w="993" w:type="pct"/>
            <w:vMerge w:val="restart"/>
            <w:vAlign w:val="center"/>
          </w:tcPr>
          <w:p w14:paraId="44F852A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Merge w:val="restart"/>
            <w:vAlign w:val="center"/>
          </w:tcPr>
          <w:p w14:paraId="058798E7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Merge w:val="restart"/>
          </w:tcPr>
          <w:p w14:paraId="3E018D4A" w14:textId="77777777" w:rsidR="006D2FA5" w:rsidRPr="006D2FA5" w:rsidRDefault="006D2FA5" w:rsidP="006D2FA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исполнение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</w:tr>
      <w:tr w:rsidR="006D2FA5" w:rsidRPr="006D2FA5" w14:paraId="0825BDB2" w14:textId="77777777" w:rsidTr="00BF26D2">
        <w:trPr>
          <w:jc w:val="center"/>
        </w:trPr>
        <w:tc>
          <w:tcPr>
            <w:tcW w:w="385" w:type="pct"/>
          </w:tcPr>
          <w:p w14:paraId="0921807E" w14:textId="77777777" w:rsidR="006D2FA5" w:rsidRPr="006D2FA5" w:rsidRDefault="006D2FA5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654B1D1D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внесении изменений в Устав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Merge/>
            <w:vAlign w:val="center"/>
          </w:tcPr>
          <w:p w14:paraId="0DA8DC5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pct"/>
            <w:vMerge/>
            <w:vAlign w:val="center"/>
          </w:tcPr>
          <w:p w14:paraId="2219EAA5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574B8B24" w14:textId="77777777" w:rsidR="006D2FA5" w:rsidRPr="006D2FA5" w:rsidRDefault="006D2FA5" w:rsidP="006D2FA5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bookmarkEnd w:id="12"/>
      <w:tr w:rsidR="006D2FA5" w:rsidRPr="006D2FA5" w14:paraId="1FAA43BC" w14:textId="77777777" w:rsidTr="00BF26D2">
        <w:trPr>
          <w:jc w:val="center"/>
        </w:trPr>
        <w:tc>
          <w:tcPr>
            <w:tcW w:w="385" w:type="pct"/>
          </w:tcPr>
          <w:p w14:paraId="2AEB126F" w14:textId="77777777" w:rsidR="006D2FA5" w:rsidRPr="006D2FA5" w:rsidRDefault="006D2FA5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172EEBB7" w14:textId="77777777" w:rsidR="006D2FA5" w:rsidRPr="006D2FA5" w:rsidRDefault="006D2FA5" w:rsidP="006D2FA5">
            <w:pPr>
              <w:widowControl/>
              <w:autoSpaceDE/>
              <w:autoSpaceDN/>
              <w:adjustRightInd/>
              <w:spacing w:beforeAutospacing="1" w:afterAutospacing="1"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внесении изменений и дополнений в Положение о порядке определения размера арендной платы за земельные участки, государственная собственность на которые не разграничена, утвержденное решением поселкового Совета депутатов от 15.04.2015 III-№ 35-2 (в редакции решения от 28.01.2016 III-№ 46-9)</w:t>
            </w:r>
          </w:p>
        </w:tc>
        <w:tc>
          <w:tcPr>
            <w:tcW w:w="993" w:type="pct"/>
            <w:vAlign w:val="center"/>
          </w:tcPr>
          <w:p w14:paraId="7E159894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14:paraId="1D8B6273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074C92D9" w14:textId="77777777" w:rsidR="006D2FA5" w:rsidRPr="006D2FA5" w:rsidRDefault="006D2FA5" w:rsidP="006D2FA5">
            <w:pPr>
              <w:widowControl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D2FA5" w:rsidRPr="006D2FA5" w14:paraId="12153300" w14:textId="77777777" w:rsidTr="00BF26D2">
        <w:trPr>
          <w:trHeight w:val="417"/>
          <w:jc w:val="center"/>
        </w:trPr>
        <w:tc>
          <w:tcPr>
            <w:tcW w:w="5000" w:type="pct"/>
            <w:gridSpan w:val="5"/>
            <w:vAlign w:val="center"/>
          </w:tcPr>
          <w:p w14:paraId="61F53FEA" w14:textId="77777777" w:rsidR="006D2FA5" w:rsidRPr="006D2FA5" w:rsidRDefault="006D2FA5" w:rsidP="006D2FA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Июнь 2022 года</w:t>
            </w:r>
          </w:p>
          <w:p w14:paraId="18A1CBD4" w14:textId="77777777" w:rsidR="006D2FA5" w:rsidRPr="006D2FA5" w:rsidRDefault="006D2FA5" w:rsidP="006D2FA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i/>
                <w:sz w:val="20"/>
                <w:szCs w:val="20"/>
              </w:rPr>
              <w:t xml:space="preserve">(в редакции решения от 28.02.2022 </w:t>
            </w:r>
            <w:r w:rsidRPr="006D2FA5">
              <w:rPr>
                <w:rFonts w:eastAsia="Times New Roman"/>
                <w:i/>
                <w:sz w:val="20"/>
                <w:szCs w:val="20"/>
                <w:lang w:val="en-US"/>
              </w:rPr>
              <w:t>IV</w:t>
            </w:r>
            <w:r w:rsidRPr="006D2FA5">
              <w:rPr>
                <w:rFonts w:eastAsia="Times New Roman"/>
                <w:i/>
                <w:sz w:val="20"/>
                <w:szCs w:val="20"/>
              </w:rPr>
              <w:t xml:space="preserve">-№ 72-17, от 21 апреля 2022 года </w:t>
            </w:r>
            <w:r w:rsidRPr="006D2FA5">
              <w:rPr>
                <w:rFonts w:eastAsia="Times New Roman"/>
                <w:bCs/>
                <w:i/>
                <w:sz w:val="20"/>
                <w:szCs w:val="20"/>
                <w:lang w:val="en-US"/>
              </w:rPr>
              <w:t>IV</w:t>
            </w:r>
            <w:r w:rsidRPr="006D2FA5">
              <w:rPr>
                <w:rFonts w:eastAsia="Times New Roman"/>
                <w:bCs/>
                <w:i/>
                <w:sz w:val="20"/>
                <w:szCs w:val="20"/>
              </w:rPr>
              <w:t xml:space="preserve">-№ 74-11; </w:t>
            </w:r>
            <w:r w:rsidRPr="006D2FA5">
              <w:rPr>
                <w:rFonts w:eastAsia="Times New Roman"/>
                <w:i/>
                <w:sz w:val="20"/>
                <w:szCs w:val="20"/>
              </w:rPr>
              <w:t xml:space="preserve">от 21 июня 2022 года </w:t>
            </w:r>
            <w:r w:rsidRPr="006D2FA5">
              <w:rPr>
                <w:rFonts w:eastAsia="Times New Roman"/>
                <w:bCs/>
                <w:i/>
                <w:sz w:val="20"/>
                <w:szCs w:val="20"/>
                <w:lang w:val="en-US"/>
              </w:rPr>
              <w:t>IV</w:t>
            </w:r>
            <w:r w:rsidRPr="006D2FA5">
              <w:rPr>
                <w:rFonts w:eastAsia="Times New Roman"/>
                <w:bCs/>
                <w:i/>
                <w:sz w:val="20"/>
                <w:szCs w:val="20"/>
              </w:rPr>
              <w:t>-№ 76-6</w:t>
            </w:r>
            <w:r w:rsidRPr="006D2FA5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6D2FA5" w:rsidRPr="006D2FA5" w14:paraId="43171B5A" w14:textId="77777777" w:rsidTr="00BF26D2">
        <w:trPr>
          <w:jc w:val="center"/>
        </w:trPr>
        <w:tc>
          <w:tcPr>
            <w:tcW w:w="385" w:type="pct"/>
          </w:tcPr>
          <w:p w14:paraId="52523634" w14:textId="77777777" w:rsidR="006D2FA5" w:rsidRPr="006D2FA5" w:rsidRDefault="006D2FA5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36F6535D" w14:textId="77777777" w:rsidR="006D2FA5" w:rsidRPr="006D2FA5" w:rsidRDefault="006D2FA5" w:rsidP="006D2FA5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 назначении выборов депутатов поселкового Совета депутатов </w:t>
            </w:r>
            <w:r w:rsidRPr="006D2FA5">
              <w:rPr>
                <w:rFonts w:eastAsia="Times New Roman"/>
                <w:sz w:val="20"/>
                <w:szCs w:val="20"/>
                <w:lang w:val="en-US"/>
              </w:rPr>
              <w:t>V</w:t>
            </w:r>
            <w:r w:rsidRPr="006D2FA5">
              <w:rPr>
                <w:rFonts w:eastAsia="Times New Roman"/>
                <w:sz w:val="20"/>
                <w:szCs w:val="20"/>
              </w:rPr>
              <w:t xml:space="preserve"> созыва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14:paraId="22E8F4E6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Председатель поселкового Совета депутатов</w:t>
            </w:r>
          </w:p>
          <w:p w14:paraId="5E07D46C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6D6D2E44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мандатам, Регламенту и депутатской этике</w:t>
            </w:r>
          </w:p>
        </w:tc>
        <w:tc>
          <w:tcPr>
            <w:tcW w:w="992" w:type="pct"/>
            <w:vAlign w:val="center"/>
          </w:tcPr>
          <w:p w14:paraId="1094CA49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Избирательная комиссия МО «Поселок Айхал»</w:t>
            </w:r>
          </w:p>
          <w:p w14:paraId="3721156E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0B3FFEAC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3119BA91" w14:textId="77777777" w:rsidR="006D2FA5" w:rsidRPr="006D2FA5" w:rsidRDefault="006D2FA5" w:rsidP="006D2FA5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17E13420" w14:textId="77777777" w:rsidTr="00BF26D2">
        <w:trPr>
          <w:jc w:val="center"/>
        </w:trPr>
        <w:tc>
          <w:tcPr>
            <w:tcW w:w="385" w:type="pct"/>
          </w:tcPr>
          <w:p w14:paraId="68811AE4" w14:textId="77777777" w:rsidR="006D2FA5" w:rsidRPr="006D2FA5" w:rsidRDefault="006D2FA5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3BF19CCE" w14:textId="77777777" w:rsidR="006D2FA5" w:rsidRPr="006D2FA5" w:rsidRDefault="006D2FA5" w:rsidP="006D2FA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 работе поселкового </w:t>
            </w:r>
            <w:r w:rsidRPr="006D2FA5">
              <w:rPr>
                <w:rFonts w:eastAsia="Times New Roman"/>
                <w:sz w:val="20"/>
                <w:szCs w:val="20"/>
              </w:rPr>
              <w:lastRenderedPageBreak/>
              <w:t>Совета депутатов в период с июля по сентябрь 2022 г.</w:t>
            </w:r>
          </w:p>
        </w:tc>
        <w:tc>
          <w:tcPr>
            <w:tcW w:w="993" w:type="pct"/>
            <w:vAlign w:val="center"/>
          </w:tcPr>
          <w:p w14:paraId="3F196DF7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lastRenderedPageBreak/>
              <w:t xml:space="preserve">Председатель </w:t>
            </w:r>
            <w:r w:rsidRPr="006D2FA5">
              <w:rPr>
                <w:rFonts w:eastAsia="Times New Roman"/>
                <w:sz w:val="20"/>
                <w:szCs w:val="20"/>
              </w:rPr>
              <w:lastRenderedPageBreak/>
              <w:t>поселкового Совета депутатов</w:t>
            </w:r>
          </w:p>
        </w:tc>
        <w:tc>
          <w:tcPr>
            <w:tcW w:w="992" w:type="pct"/>
            <w:vAlign w:val="center"/>
          </w:tcPr>
          <w:p w14:paraId="4D9C827C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14:paraId="08469C27" w14:textId="77777777" w:rsidR="006D2FA5" w:rsidRPr="006D2FA5" w:rsidRDefault="006D2FA5" w:rsidP="006D2FA5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49F14019" w14:textId="77777777" w:rsidTr="00BF26D2">
        <w:trPr>
          <w:jc w:val="center"/>
        </w:trPr>
        <w:tc>
          <w:tcPr>
            <w:tcW w:w="385" w:type="pct"/>
          </w:tcPr>
          <w:p w14:paraId="35996CB1" w14:textId="77777777" w:rsidR="006D2FA5" w:rsidRPr="006D2FA5" w:rsidRDefault="006D2FA5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59EB9D9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 внесении изменений и дополнений в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Положение о предоставлении муниципальных гарантий Администрацией МО «Поселок Айхал», </w:t>
            </w:r>
            <w:r w:rsidRPr="006D2FA5">
              <w:rPr>
                <w:rFonts w:eastAsia="Times New Roman"/>
                <w:sz w:val="20"/>
                <w:szCs w:val="20"/>
              </w:rPr>
              <w:t xml:space="preserve">утвержденное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поселкового Совета депутатов от </w:t>
            </w:r>
            <w:r w:rsidRPr="006D2FA5">
              <w:rPr>
                <w:rFonts w:eastAsia="Times New Roman"/>
                <w:sz w:val="20"/>
                <w:szCs w:val="20"/>
              </w:rPr>
              <w:t>30.04.2008 № 9-7</w:t>
            </w:r>
          </w:p>
        </w:tc>
        <w:tc>
          <w:tcPr>
            <w:tcW w:w="993" w:type="pct"/>
            <w:vAlign w:val="center"/>
          </w:tcPr>
          <w:p w14:paraId="3F08804B" w14:textId="77777777" w:rsidR="006D2FA5" w:rsidRPr="006D2FA5" w:rsidRDefault="006D2FA5" w:rsidP="006D2FA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14:paraId="442E9510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4A195C28" w14:textId="77777777" w:rsidR="006D2FA5" w:rsidRPr="006D2FA5" w:rsidRDefault="006D2FA5" w:rsidP="006D2FA5">
            <w:pPr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Ст. ст. 108.3, 115, 115.1, 115.2, 115.3, 117 БК РФ</w:t>
            </w:r>
          </w:p>
        </w:tc>
      </w:tr>
      <w:tr w:rsidR="006D2FA5" w:rsidRPr="006D2FA5" w14:paraId="3DAC1CB8" w14:textId="77777777" w:rsidTr="00BF26D2">
        <w:trPr>
          <w:jc w:val="center"/>
        </w:trPr>
        <w:tc>
          <w:tcPr>
            <w:tcW w:w="385" w:type="pct"/>
          </w:tcPr>
          <w:p w14:paraId="4734E98E" w14:textId="77777777" w:rsidR="006D2FA5" w:rsidRPr="006D2FA5" w:rsidRDefault="006D2FA5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53F0CAB2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 внесении изменений и дополнений в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>Положение налога и сборах муниципального образования «Поселок Айхал»</w:t>
            </w:r>
            <w:r w:rsidRPr="006D2FA5">
              <w:rPr>
                <w:rFonts w:eastAsia="Times New Roman"/>
                <w:b/>
                <w:bCs/>
                <w:sz w:val="20"/>
                <w:szCs w:val="20"/>
              </w:rPr>
              <w:t xml:space="preserve">,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>утвержденное решением поселкового Совета депутатов</w:t>
            </w:r>
            <w:r w:rsidRPr="006D2FA5">
              <w:rPr>
                <w:rFonts w:eastAsia="Times New Roman"/>
                <w:sz w:val="20"/>
                <w:szCs w:val="20"/>
              </w:rPr>
              <w:t xml:space="preserve"> от 27.11.2010 №</w:t>
            </w:r>
            <w:r w:rsidRPr="006D2FA5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6D2FA5">
              <w:rPr>
                <w:rFonts w:eastAsia="Times New Roman"/>
                <w:sz w:val="20"/>
                <w:szCs w:val="20"/>
              </w:rPr>
              <w:t>39-10 (с последующими изменениями и дополнениями)</w:t>
            </w:r>
          </w:p>
        </w:tc>
        <w:tc>
          <w:tcPr>
            <w:tcW w:w="993" w:type="pct"/>
            <w:vAlign w:val="center"/>
          </w:tcPr>
          <w:p w14:paraId="579CEDE6" w14:textId="77777777" w:rsidR="006D2FA5" w:rsidRPr="006D2FA5" w:rsidRDefault="006D2FA5" w:rsidP="006D2FA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14:paraId="3A5F6539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78BB1F49" w14:textId="77777777" w:rsidR="006D2FA5" w:rsidRPr="006D2FA5" w:rsidRDefault="006D2FA5" w:rsidP="006D2FA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НК РФ </w:t>
            </w:r>
          </w:p>
        </w:tc>
      </w:tr>
      <w:tr w:rsidR="006D2FA5" w:rsidRPr="006D2FA5" w14:paraId="4CE4F5F8" w14:textId="77777777" w:rsidTr="00BF26D2">
        <w:trPr>
          <w:jc w:val="center"/>
        </w:trPr>
        <w:tc>
          <w:tcPr>
            <w:tcW w:w="385" w:type="pct"/>
          </w:tcPr>
          <w:p w14:paraId="0ED69996" w14:textId="77777777" w:rsidR="006D2FA5" w:rsidRPr="006D2FA5" w:rsidRDefault="006D2FA5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59CEC1B1" w14:textId="77777777" w:rsidR="006D2FA5" w:rsidRPr="006D2FA5" w:rsidRDefault="006D2FA5" w:rsidP="006D2FA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внесении изменений в Положение о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б обустройстве и организации мест массового отдыха населения МО «Поселок Айхал», </w:t>
            </w:r>
            <w:r w:rsidRPr="006D2FA5">
              <w:rPr>
                <w:rFonts w:eastAsia="Times New Roman"/>
                <w:sz w:val="20"/>
                <w:szCs w:val="20"/>
              </w:rPr>
              <w:t>утвержденное решением поселкового Совета депутатов от 27 декабря 2006 года № 15-6</w:t>
            </w:r>
          </w:p>
        </w:tc>
        <w:tc>
          <w:tcPr>
            <w:tcW w:w="993" w:type="pct"/>
            <w:vAlign w:val="center"/>
          </w:tcPr>
          <w:p w14:paraId="6BE997F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14:paraId="7B77B173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39DF76FF" w14:textId="77777777" w:rsidR="006D2FA5" w:rsidRPr="006D2FA5" w:rsidRDefault="006D2FA5" w:rsidP="006D2FA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Статья 179 БК РФ</w:t>
            </w:r>
          </w:p>
        </w:tc>
      </w:tr>
      <w:tr w:rsidR="006D2FA5" w:rsidRPr="006D2FA5" w14:paraId="616E819B" w14:textId="77777777" w:rsidTr="00BF26D2">
        <w:trPr>
          <w:jc w:val="center"/>
        </w:trPr>
        <w:tc>
          <w:tcPr>
            <w:tcW w:w="385" w:type="pct"/>
          </w:tcPr>
          <w:p w14:paraId="06BD0310" w14:textId="77777777" w:rsidR="006D2FA5" w:rsidRPr="006D2FA5" w:rsidRDefault="006D2FA5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  <w:vAlign w:val="center"/>
          </w:tcPr>
          <w:p w14:paraId="1C2B39B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внесении изменений и дополнений в Положение об устранении аварий внутренних систем ТВК (ХВС, ГВС, отопления и канализации) в жилищном фонде МО «Поселок Айхал», утвержденное решением поселкового Совета депутатов от 26.01.2006 № 7-3</w:t>
            </w:r>
          </w:p>
        </w:tc>
        <w:tc>
          <w:tcPr>
            <w:tcW w:w="993" w:type="pct"/>
            <w:vAlign w:val="center"/>
          </w:tcPr>
          <w:p w14:paraId="41528843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14:paraId="16423734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054C7699" w14:textId="77777777" w:rsidR="006D2FA5" w:rsidRPr="006D2FA5" w:rsidRDefault="006D2FA5" w:rsidP="006D2FA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В части переименования организаций</w:t>
            </w:r>
          </w:p>
        </w:tc>
      </w:tr>
      <w:tr w:rsidR="006D2FA5" w:rsidRPr="006D2FA5" w14:paraId="466905D5" w14:textId="77777777" w:rsidTr="00BF26D2">
        <w:trPr>
          <w:jc w:val="center"/>
        </w:trPr>
        <w:tc>
          <w:tcPr>
            <w:tcW w:w="385" w:type="pct"/>
          </w:tcPr>
          <w:p w14:paraId="676EEFB9" w14:textId="77777777" w:rsidR="006D2FA5" w:rsidRPr="006D2FA5" w:rsidRDefault="006D2FA5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  <w:vAlign w:val="center"/>
          </w:tcPr>
          <w:p w14:paraId="25EF72F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noProof/>
                <w:sz w:val="20"/>
                <w:szCs w:val="20"/>
              </w:rPr>
              <w:t xml:space="preserve">О весении изменений и дополнений в бюджет </w:t>
            </w:r>
            <w:r w:rsidRPr="006D2FA5">
              <w:rPr>
                <w:rFonts w:eastAsia="Times New Roman"/>
                <w:sz w:val="20"/>
                <w:szCs w:val="20"/>
              </w:rPr>
              <w:t>муниципального образования «Поселок Айхал» Мирнинского района Республики Саха (Якутия )</w:t>
            </w:r>
            <w:r w:rsidRPr="006D2FA5">
              <w:rPr>
                <w:rFonts w:eastAsia="Times New Roman"/>
                <w:noProof/>
                <w:sz w:val="20"/>
                <w:szCs w:val="20"/>
              </w:rPr>
              <w:t>на 2022 год и плановый период 2023 и 2024годов</w:t>
            </w:r>
          </w:p>
        </w:tc>
        <w:tc>
          <w:tcPr>
            <w:tcW w:w="993" w:type="pct"/>
            <w:vAlign w:val="center"/>
          </w:tcPr>
          <w:p w14:paraId="6E1915C9" w14:textId="77777777" w:rsidR="006D2FA5" w:rsidRPr="006D2FA5" w:rsidRDefault="006D2FA5" w:rsidP="006D2FA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14:paraId="5365AD7D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7EBD7CC8" w14:textId="77777777" w:rsidR="006D2FA5" w:rsidRPr="006D2FA5" w:rsidRDefault="006D2FA5" w:rsidP="006D2FA5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3E3A4689" w14:textId="77777777" w:rsidTr="00BF26D2">
        <w:trPr>
          <w:jc w:val="center"/>
        </w:trPr>
        <w:tc>
          <w:tcPr>
            <w:tcW w:w="5000" w:type="pct"/>
            <w:gridSpan w:val="5"/>
            <w:vAlign w:val="center"/>
          </w:tcPr>
          <w:p w14:paraId="46119BEA" w14:textId="77777777" w:rsidR="006D2FA5" w:rsidRPr="006D2FA5" w:rsidRDefault="006D2FA5" w:rsidP="006D2FA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Сентябрь 2022 года</w:t>
            </w:r>
          </w:p>
          <w:p w14:paraId="2C972A30" w14:textId="77777777" w:rsidR="006D2FA5" w:rsidRPr="006D2FA5" w:rsidRDefault="006D2FA5" w:rsidP="006D2FA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i/>
                <w:sz w:val="20"/>
                <w:szCs w:val="20"/>
              </w:rPr>
              <w:t xml:space="preserve"> (в редакции от 21 июня 2022 года </w:t>
            </w:r>
            <w:r w:rsidRPr="006D2FA5">
              <w:rPr>
                <w:rFonts w:eastAsia="Times New Roman"/>
                <w:bCs/>
                <w:i/>
                <w:sz w:val="20"/>
                <w:szCs w:val="20"/>
                <w:lang w:val="en-US"/>
              </w:rPr>
              <w:t>IV</w:t>
            </w:r>
            <w:r w:rsidRPr="006D2FA5">
              <w:rPr>
                <w:rFonts w:eastAsia="Times New Roman"/>
                <w:bCs/>
                <w:i/>
                <w:sz w:val="20"/>
                <w:szCs w:val="20"/>
              </w:rPr>
              <w:t>-№ 76-6</w:t>
            </w:r>
            <w:r w:rsidRPr="006D2FA5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6D2FA5" w:rsidRPr="006D2FA5" w14:paraId="16582E95" w14:textId="77777777" w:rsidTr="00BF26D2">
        <w:trPr>
          <w:jc w:val="center"/>
        </w:trPr>
        <w:tc>
          <w:tcPr>
            <w:tcW w:w="385" w:type="pct"/>
          </w:tcPr>
          <w:p w14:paraId="5CB0BA1A" w14:textId="77777777" w:rsidR="006D2FA5" w:rsidRPr="006D2FA5" w:rsidRDefault="006D2FA5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02E06A7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муниципальном правовом акте поселкового Совета депутатов «О внесении изменений в Устав муниципального образования «Поселок Айхал» Мирнинского района Республики Саха (Якутия)»</w:t>
            </w:r>
          </w:p>
        </w:tc>
        <w:tc>
          <w:tcPr>
            <w:tcW w:w="993" w:type="pct"/>
            <w:vMerge w:val="restart"/>
            <w:vAlign w:val="center"/>
          </w:tcPr>
          <w:p w14:paraId="766103B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Merge w:val="restart"/>
            <w:vAlign w:val="center"/>
          </w:tcPr>
          <w:p w14:paraId="02D93F76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Merge w:val="restart"/>
          </w:tcPr>
          <w:p w14:paraId="63643528" w14:textId="77777777" w:rsidR="006D2FA5" w:rsidRPr="006D2FA5" w:rsidRDefault="006D2FA5" w:rsidP="006D2FA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Ст. 18 </w:t>
            </w:r>
            <w:r w:rsidRPr="006D2FA5">
              <w:rPr>
                <w:rFonts w:eastAsia="Times New Roman"/>
                <w:sz w:val="20"/>
                <w:szCs w:val="20"/>
                <w:shd w:val="clear" w:color="auto" w:fill="FFFFFF"/>
              </w:rPr>
              <w:t>Федерального закона от 13 июля 2015 г. № 224-ФЗ «О государственно-частном партнерстве, муниципально-</w:t>
            </w:r>
            <w:r w:rsidRPr="006D2FA5">
              <w:rPr>
                <w:rFonts w:eastAsia="Times New Roman"/>
                <w:sz w:val="20"/>
                <w:szCs w:val="20"/>
                <w:shd w:val="clear" w:color="auto" w:fill="FFFFFF"/>
              </w:rPr>
              <w:lastRenderedPageBreak/>
              <w:t>частном партнерстве в Российской Федерации и внесении изменений в отдельные законодательные акты Российской Федерации»</w:t>
            </w:r>
          </w:p>
        </w:tc>
      </w:tr>
      <w:tr w:rsidR="006D2FA5" w:rsidRPr="006D2FA5" w14:paraId="33F85A83" w14:textId="77777777" w:rsidTr="00BF26D2">
        <w:trPr>
          <w:jc w:val="center"/>
        </w:trPr>
        <w:tc>
          <w:tcPr>
            <w:tcW w:w="385" w:type="pct"/>
          </w:tcPr>
          <w:p w14:paraId="4FFFB596" w14:textId="77777777" w:rsidR="006D2FA5" w:rsidRPr="006D2FA5" w:rsidRDefault="006D2FA5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contextualSpacing/>
              <w:jc w:val="right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1FE622D2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внесении изменений в Устав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Merge/>
            <w:vAlign w:val="center"/>
          </w:tcPr>
          <w:p w14:paraId="5AD2984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pct"/>
            <w:vMerge/>
            <w:vAlign w:val="center"/>
          </w:tcPr>
          <w:p w14:paraId="5C2881EE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190D72C3" w14:textId="77777777" w:rsidR="006D2FA5" w:rsidRPr="006D2FA5" w:rsidRDefault="006D2FA5" w:rsidP="006D2FA5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28185DB3" w14:textId="77777777" w:rsidTr="00BF26D2">
        <w:trPr>
          <w:jc w:val="center"/>
        </w:trPr>
        <w:tc>
          <w:tcPr>
            <w:tcW w:w="385" w:type="pct"/>
          </w:tcPr>
          <w:p w14:paraId="59B52BDB" w14:textId="77777777" w:rsidR="006D2FA5" w:rsidRPr="006D2FA5" w:rsidRDefault="006D2FA5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1660495A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О внесении изменений в Положение о публичных слушаниях, общественных обсуждениях в муниципальном образовании «Поселок Айхал», утвержденное решением поселкового Совета депутатов от 22.03.2006 г. № 9-2 (с последующими изменениями и дополнениями)</w:t>
            </w:r>
          </w:p>
        </w:tc>
        <w:tc>
          <w:tcPr>
            <w:tcW w:w="993" w:type="pct"/>
            <w:vAlign w:val="center"/>
          </w:tcPr>
          <w:p w14:paraId="06EABE8A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14:paraId="769C7A7D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6C13FCC0" w14:textId="77777777" w:rsidR="006D2FA5" w:rsidRPr="006D2FA5" w:rsidRDefault="006D2FA5" w:rsidP="006D2FA5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i/>
                <w:sz w:val="20"/>
                <w:szCs w:val="20"/>
              </w:rPr>
              <w:t>О возможности проведения публичных слушаний, общественных обсуждений в он-лайн режиме.</w:t>
            </w:r>
          </w:p>
          <w:p w14:paraId="55D44EF4" w14:textId="77777777" w:rsidR="006D2FA5" w:rsidRPr="006D2FA5" w:rsidRDefault="006D2FA5" w:rsidP="006D2FA5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  <w:p w14:paraId="4CE5D48F" w14:textId="77777777" w:rsidR="006D2FA5" w:rsidRPr="006D2FA5" w:rsidRDefault="006D2FA5" w:rsidP="006D2FA5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i/>
                <w:sz w:val="20"/>
                <w:szCs w:val="20"/>
              </w:rPr>
              <w:t>После вступления в силу внесения изменений в Устав поселка о возможности проведения публичных слушаний, общественных обсуждений в он-лайн режиме.</w:t>
            </w:r>
          </w:p>
        </w:tc>
      </w:tr>
      <w:tr w:rsidR="006D2FA5" w:rsidRPr="006D2FA5" w14:paraId="1417F3E4" w14:textId="77777777" w:rsidTr="00BF26D2">
        <w:trPr>
          <w:jc w:val="center"/>
        </w:trPr>
        <w:tc>
          <w:tcPr>
            <w:tcW w:w="385" w:type="pct"/>
          </w:tcPr>
          <w:p w14:paraId="49CF572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  <w:r w:rsidRPr="006D2FA5"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  <w:t>4.</w:t>
            </w:r>
          </w:p>
        </w:tc>
        <w:tc>
          <w:tcPr>
            <w:tcW w:w="1686" w:type="pct"/>
          </w:tcPr>
          <w:p w14:paraId="324F0C5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 внесении изменений и дополнений в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>Положение о бюджетном устройстве и бюджетном процессе муниципального образования «Поселок Айхал» Мирнинского района Республики Саха (Якутия), утверждённое</w:t>
            </w:r>
            <w:r w:rsidRPr="006D2FA5">
              <w:rPr>
                <w:rFonts w:eastAsia="Times New Roman"/>
                <w:sz w:val="20"/>
                <w:szCs w:val="20"/>
              </w:rPr>
              <w:t xml:space="preserve"> решением поселкового Совета депутатов от 29.01.2010г. № 30-3,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в редакции решений </w:t>
            </w:r>
            <w:r w:rsidRPr="006D2FA5">
              <w:rPr>
                <w:rFonts w:eastAsia="Times New Roman"/>
                <w:sz w:val="20"/>
                <w:szCs w:val="20"/>
              </w:rPr>
              <w:t xml:space="preserve">от 27.11.2010 г. №39-15,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от 16.12.2011г. № 51-7, от 18.12.2012г. </w:t>
            </w: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III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- № 3-11, от 29.11.2013г. </w:t>
            </w: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III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- № 13-5, от 25.12.2014 </w:t>
            </w: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III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-№ 31-4, от 25.04.2017 </w:t>
            </w: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III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>-№ 60-5, о</w:t>
            </w:r>
            <w:r w:rsidRPr="006D2FA5">
              <w:rPr>
                <w:rFonts w:eastAsia="Times New Roman"/>
                <w:sz w:val="20"/>
                <w:szCs w:val="20"/>
              </w:rPr>
              <w:t xml:space="preserve">т 21.12.2018 </w:t>
            </w:r>
            <w:r w:rsidRPr="006D2FA5">
              <w:rPr>
                <w:rFonts w:eastAsia="Times New Roman"/>
                <w:sz w:val="20"/>
                <w:szCs w:val="20"/>
                <w:lang w:val="en-US"/>
              </w:rPr>
              <w:t>IV</w:t>
            </w:r>
            <w:r w:rsidRPr="006D2FA5">
              <w:rPr>
                <w:rFonts w:eastAsia="Times New Roman"/>
                <w:sz w:val="20"/>
                <w:szCs w:val="20"/>
              </w:rPr>
              <w:t xml:space="preserve">-№ 24-4, от 18.12.2019 </w:t>
            </w:r>
            <w:r w:rsidRPr="006D2FA5">
              <w:rPr>
                <w:rFonts w:eastAsia="Times New Roman"/>
                <w:sz w:val="20"/>
                <w:szCs w:val="20"/>
                <w:lang w:val="en-US"/>
              </w:rPr>
              <w:t>IV</w:t>
            </w:r>
            <w:r w:rsidRPr="006D2FA5">
              <w:rPr>
                <w:rFonts w:eastAsia="Times New Roman"/>
                <w:sz w:val="20"/>
                <w:szCs w:val="20"/>
              </w:rPr>
              <w:t xml:space="preserve">-№ 38-12, от 06.05.2020 </w:t>
            </w:r>
            <w:r w:rsidRPr="006D2FA5">
              <w:rPr>
                <w:rFonts w:eastAsia="Times New Roman"/>
                <w:sz w:val="20"/>
                <w:szCs w:val="20"/>
                <w:lang w:val="en-US"/>
              </w:rPr>
              <w:t>IV</w:t>
            </w:r>
            <w:r w:rsidRPr="006D2FA5">
              <w:rPr>
                <w:rFonts w:eastAsia="Times New Roman"/>
                <w:sz w:val="20"/>
                <w:szCs w:val="20"/>
              </w:rPr>
              <w:t xml:space="preserve">-№ 44-4, от 17.12.2020 </w:t>
            </w:r>
            <w:r w:rsidRPr="006D2FA5">
              <w:rPr>
                <w:rFonts w:eastAsia="Times New Roman"/>
                <w:sz w:val="20"/>
                <w:szCs w:val="20"/>
                <w:lang w:val="en-US"/>
              </w:rPr>
              <w:t>IV</w:t>
            </w:r>
            <w:r w:rsidRPr="006D2FA5">
              <w:rPr>
                <w:rFonts w:eastAsia="Times New Roman"/>
                <w:sz w:val="20"/>
                <w:szCs w:val="20"/>
              </w:rPr>
              <w:t>-№ 55-12</w:t>
            </w:r>
          </w:p>
        </w:tc>
        <w:tc>
          <w:tcPr>
            <w:tcW w:w="993" w:type="pct"/>
            <w:vAlign w:val="center"/>
          </w:tcPr>
          <w:p w14:paraId="1D996702" w14:textId="77777777" w:rsidR="006D2FA5" w:rsidRPr="006D2FA5" w:rsidRDefault="006D2FA5" w:rsidP="006D2FA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14:paraId="211185CE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3846EDA7" w14:textId="77777777" w:rsidR="006D2FA5" w:rsidRPr="006D2FA5" w:rsidRDefault="006D2FA5" w:rsidP="006D2FA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БК РФ</w:t>
            </w:r>
          </w:p>
        </w:tc>
      </w:tr>
      <w:tr w:rsidR="006D2FA5" w:rsidRPr="006D2FA5" w14:paraId="4CF25AC3" w14:textId="77777777" w:rsidTr="00BF26D2">
        <w:trPr>
          <w:jc w:val="center"/>
        </w:trPr>
        <w:tc>
          <w:tcPr>
            <w:tcW w:w="385" w:type="pct"/>
          </w:tcPr>
          <w:p w14:paraId="75F42B98" w14:textId="77777777" w:rsidR="006D2FA5" w:rsidRPr="006D2FA5" w:rsidRDefault="006D2FA5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3339682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подготовке к Новогодним мероприятиям</w:t>
            </w:r>
          </w:p>
        </w:tc>
        <w:tc>
          <w:tcPr>
            <w:tcW w:w="993" w:type="pct"/>
          </w:tcPr>
          <w:p w14:paraId="3C5D2C1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14:paraId="5D70F6E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51BCA42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2CDB693A" w14:textId="77777777" w:rsidTr="00BF26D2">
        <w:trPr>
          <w:jc w:val="center"/>
        </w:trPr>
        <w:tc>
          <w:tcPr>
            <w:tcW w:w="385" w:type="pct"/>
          </w:tcPr>
          <w:p w14:paraId="0890C894" w14:textId="77777777" w:rsidR="006D2FA5" w:rsidRPr="006D2FA5" w:rsidRDefault="006D2FA5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356B9229" w14:textId="77777777" w:rsidR="006D2FA5" w:rsidRPr="006D2FA5" w:rsidRDefault="006D2FA5" w:rsidP="006D2FA5">
            <w:pPr>
              <w:jc w:val="both"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noProof/>
                <w:sz w:val="20"/>
                <w:szCs w:val="20"/>
              </w:rPr>
              <w:t xml:space="preserve">Об исполнении бюджета </w:t>
            </w:r>
            <w:r w:rsidRPr="006D2FA5">
              <w:rPr>
                <w:rFonts w:eastAsia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 </w:t>
            </w:r>
            <w:r w:rsidRPr="006D2FA5">
              <w:rPr>
                <w:rFonts w:eastAsia="Times New Roman"/>
                <w:noProof/>
                <w:sz w:val="20"/>
                <w:szCs w:val="20"/>
              </w:rPr>
              <w:t>за 6 месяцев 2022 года.</w:t>
            </w:r>
          </w:p>
        </w:tc>
        <w:tc>
          <w:tcPr>
            <w:tcW w:w="993" w:type="pct"/>
          </w:tcPr>
          <w:p w14:paraId="7AD2F1CD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14:paraId="09934D8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7312A1F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7817F536" w14:textId="77777777" w:rsidTr="00BF26D2">
        <w:trPr>
          <w:jc w:val="center"/>
        </w:trPr>
        <w:tc>
          <w:tcPr>
            <w:tcW w:w="385" w:type="pct"/>
          </w:tcPr>
          <w:p w14:paraId="7860A56B" w14:textId="77777777" w:rsidR="006D2FA5" w:rsidRPr="006D2FA5" w:rsidRDefault="006D2FA5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2EB6E16C" w14:textId="77777777" w:rsidR="006D2FA5" w:rsidRPr="006D2FA5" w:rsidRDefault="006D2FA5" w:rsidP="006D2FA5">
            <w:pPr>
              <w:jc w:val="both"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noProof/>
                <w:sz w:val="20"/>
                <w:szCs w:val="20"/>
              </w:rPr>
              <w:t>О внесении изменений в Правила благоустройства и санитарного содержания территории муниципального образования «Поселок Айхал» Мирнинского района Республики Саха (Якутия), утвержденные решением поселкового Света депутатов от 5 сентября 2017 года III-№ 63-7 (с последующими изменениями и дополнениями)</w:t>
            </w:r>
          </w:p>
        </w:tc>
        <w:tc>
          <w:tcPr>
            <w:tcW w:w="993" w:type="pct"/>
          </w:tcPr>
          <w:p w14:paraId="38F2C74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14:paraId="54D39681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5441B70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66F420F2" w14:textId="77777777" w:rsidTr="00BF26D2">
        <w:trPr>
          <w:jc w:val="center"/>
        </w:trPr>
        <w:tc>
          <w:tcPr>
            <w:tcW w:w="385" w:type="pct"/>
          </w:tcPr>
          <w:p w14:paraId="4A271F1D" w14:textId="77777777" w:rsidR="006D2FA5" w:rsidRPr="006D2FA5" w:rsidRDefault="006D2FA5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59E1772C" w14:textId="77777777" w:rsidR="006D2FA5" w:rsidRPr="006D2FA5" w:rsidRDefault="006D2FA5" w:rsidP="006D2FA5">
            <w:pPr>
              <w:widowControl/>
              <w:autoSpaceDE/>
              <w:autoSpaceDN/>
              <w:adjustRightInd/>
              <w:spacing w:beforeAutospacing="1" w:afterAutospacing="1"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О внесении изменений и дополнений в Положение об организации транспортного обслуживания населения на территории МО «Поселок Айхал», утвержденное решением Айхальского поселкового Совета от 30.01.2007 № 16-7</w:t>
            </w:r>
          </w:p>
        </w:tc>
        <w:tc>
          <w:tcPr>
            <w:tcW w:w="993" w:type="pct"/>
            <w:vAlign w:val="center"/>
          </w:tcPr>
          <w:p w14:paraId="39A5B272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14:paraId="24BB82A0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488F0B57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Федеральный закон от 10 декабря 1995 г. № 196-ФЗ «О безопасности дорожного движения»</w:t>
            </w:r>
          </w:p>
          <w:p w14:paraId="32B2F2EE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</w:p>
          <w:p w14:paraId="161E64A3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Федеральный закон от 8 ноября 2007 г. № 259-ФЗ «Устав автомобильного транспорта и городского наземного электрического транспорта»</w:t>
            </w:r>
          </w:p>
          <w:p w14:paraId="27078254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</w:p>
          <w:p w14:paraId="661FA46F" w14:textId="77777777" w:rsidR="006D2FA5" w:rsidRPr="006D2FA5" w:rsidRDefault="006D2FA5" w:rsidP="006D2FA5">
            <w:pPr>
              <w:widowControl/>
              <w:jc w:val="both"/>
              <w:rPr>
                <w:rFonts w:eastAsia="Times New Roman" w:cs="Arial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Постановление Правительства РФ от 1 октября 2020 г.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</w:tr>
      <w:tr w:rsidR="006D2FA5" w:rsidRPr="006D2FA5" w14:paraId="16C4DEF3" w14:textId="77777777" w:rsidTr="00BF26D2">
        <w:trPr>
          <w:jc w:val="center"/>
        </w:trPr>
        <w:tc>
          <w:tcPr>
            <w:tcW w:w="385" w:type="pct"/>
          </w:tcPr>
          <w:p w14:paraId="3EA0CFF6" w14:textId="77777777" w:rsidR="006D2FA5" w:rsidRPr="006D2FA5" w:rsidRDefault="006D2FA5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3A56E75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val="x-none" w:eastAsia="x-none"/>
              </w:rPr>
            </w:pPr>
            <w:r w:rsidRPr="006D2FA5">
              <w:rPr>
                <w:rFonts w:eastAsia="Times New Roman"/>
                <w:sz w:val="20"/>
                <w:szCs w:val="20"/>
                <w:lang w:val="x-none" w:eastAsia="x-none"/>
              </w:rPr>
              <w:t>О составе комиссии по передаче документации</w:t>
            </w:r>
          </w:p>
        </w:tc>
        <w:tc>
          <w:tcPr>
            <w:tcW w:w="993" w:type="pct"/>
            <w:vAlign w:val="center"/>
          </w:tcPr>
          <w:p w14:paraId="32F689D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14:paraId="3712D9A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14:paraId="69344EEE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6B727357" w14:textId="77777777" w:rsidTr="00BF26D2">
        <w:trPr>
          <w:jc w:val="center"/>
        </w:trPr>
        <w:tc>
          <w:tcPr>
            <w:tcW w:w="385" w:type="pct"/>
          </w:tcPr>
          <w:p w14:paraId="19A9C5A1" w14:textId="77777777" w:rsidR="006D2FA5" w:rsidRPr="006D2FA5" w:rsidRDefault="006D2FA5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210F718E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val="x-none" w:eastAsia="x-none"/>
              </w:rPr>
            </w:pPr>
            <w:r w:rsidRPr="006D2FA5">
              <w:rPr>
                <w:rFonts w:eastAsia="Times New Roman"/>
                <w:sz w:val="20"/>
                <w:szCs w:val="20"/>
                <w:lang w:val="x-none" w:eastAsia="x-none"/>
              </w:rPr>
              <w:t>О подписании акта приема-передачи документации поселкового Совета депутатов Председателю организационного комитета</w:t>
            </w:r>
          </w:p>
        </w:tc>
        <w:tc>
          <w:tcPr>
            <w:tcW w:w="993" w:type="pct"/>
            <w:vAlign w:val="center"/>
          </w:tcPr>
          <w:p w14:paraId="688413A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14:paraId="2DF3AB71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14:paraId="7804CE7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71B8803B" w14:textId="77777777" w:rsidTr="00BF26D2">
        <w:trPr>
          <w:jc w:val="center"/>
        </w:trPr>
        <w:tc>
          <w:tcPr>
            <w:tcW w:w="385" w:type="pct"/>
          </w:tcPr>
          <w:p w14:paraId="20BFBA08" w14:textId="77777777" w:rsidR="006D2FA5" w:rsidRPr="006D2FA5" w:rsidRDefault="006D2FA5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76508E42" w14:textId="77777777" w:rsidR="006D2FA5" w:rsidRPr="006D2FA5" w:rsidRDefault="006D2FA5" w:rsidP="006D2FA5">
            <w:pPr>
              <w:widowControl/>
              <w:tabs>
                <w:tab w:val="left" w:pos="1013"/>
                <w:tab w:val="left" w:pos="4098"/>
                <w:tab w:val="left" w:pos="5840"/>
                <w:tab w:val="left" w:pos="7582"/>
              </w:tabs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Об обращении депутатов Айхальского поселкового Совета </w:t>
            </w:r>
            <w:r w:rsidRPr="006D2FA5">
              <w:rPr>
                <w:rFonts w:eastAsia="Times New Roman"/>
                <w:sz w:val="20"/>
                <w:szCs w:val="20"/>
                <w:lang w:val="en-US"/>
              </w:rPr>
              <w:t>IV</w:t>
            </w:r>
            <w:r w:rsidRPr="006D2FA5">
              <w:rPr>
                <w:rFonts w:eastAsia="Times New Roman"/>
                <w:sz w:val="20"/>
                <w:szCs w:val="20"/>
              </w:rPr>
              <w:t xml:space="preserve"> созыва к депутатам Айхальского поселкового Совета </w:t>
            </w:r>
            <w:r w:rsidRPr="006D2FA5">
              <w:rPr>
                <w:rFonts w:eastAsia="Times New Roman"/>
                <w:sz w:val="20"/>
                <w:szCs w:val="20"/>
                <w:lang w:val="en-US"/>
              </w:rPr>
              <w:t>V</w:t>
            </w:r>
            <w:r w:rsidRPr="006D2FA5">
              <w:rPr>
                <w:rFonts w:eastAsia="Times New Roman"/>
                <w:sz w:val="20"/>
                <w:szCs w:val="20"/>
              </w:rPr>
              <w:t xml:space="preserve"> созыва и Главе МО «Поселок Айхал»</w:t>
            </w:r>
          </w:p>
        </w:tc>
        <w:tc>
          <w:tcPr>
            <w:tcW w:w="993" w:type="pct"/>
            <w:vAlign w:val="center"/>
          </w:tcPr>
          <w:p w14:paraId="0B6E7384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14:paraId="2752340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14:paraId="17A3607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3567E24B" w14:textId="77777777" w:rsidTr="00BF26D2">
        <w:trPr>
          <w:jc w:val="center"/>
        </w:trPr>
        <w:tc>
          <w:tcPr>
            <w:tcW w:w="385" w:type="pct"/>
          </w:tcPr>
          <w:p w14:paraId="4E1C50D1" w14:textId="77777777" w:rsidR="006D2FA5" w:rsidRPr="006D2FA5" w:rsidRDefault="006D2FA5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2F5545A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val="x-none" w:eastAsia="x-none"/>
              </w:rPr>
            </w:pPr>
            <w:r w:rsidRPr="006D2FA5">
              <w:rPr>
                <w:rFonts w:eastAsia="Times New Roman"/>
                <w:sz w:val="20"/>
                <w:szCs w:val="20"/>
                <w:lang w:val="x-none" w:eastAsia="x-none"/>
              </w:rPr>
              <w:t xml:space="preserve">Об обращении Главы муниципального </w:t>
            </w:r>
            <w:r w:rsidRPr="006D2FA5">
              <w:rPr>
                <w:rFonts w:eastAsia="Times New Roman"/>
                <w:sz w:val="20"/>
                <w:szCs w:val="20"/>
                <w:lang w:val="x-none" w:eastAsia="x-none"/>
              </w:rPr>
              <w:lastRenderedPageBreak/>
              <w:t xml:space="preserve">образования «Поселок Айхал» Мирнинского района Республики Саха (Якутия) к депутатам Айхальского поселкового Совета </w:t>
            </w:r>
            <w:r w:rsidRPr="006D2FA5">
              <w:rPr>
                <w:rFonts w:eastAsia="Times New Roman"/>
                <w:sz w:val="20"/>
                <w:szCs w:val="20"/>
                <w:lang w:val="en-US" w:eastAsia="x-none"/>
              </w:rPr>
              <w:t>IV</w:t>
            </w:r>
            <w:r w:rsidRPr="006D2FA5">
              <w:rPr>
                <w:rFonts w:eastAsia="Times New Roman"/>
                <w:sz w:val="20"/>
                <w:szCs w:val="20"/>
                <w:lang w:val="x-none" w:eastAsia="x-none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14:paraId="755E0ECD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14:paraId="346AC75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14:paraId="7F6DE144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4ED60C71" w14:textId="77777777" w:rsidTr="00BF26D2">
        <w:trPr>
          <w:jc w:val="center"/>
        </w:trPr>
        <w:tc>
          <w:tcPr>
            <w:tcW w:w="385" w:type="pct"/>
          </w:tcPr>
          <w:p w14:paraId="6D6122FF" w14:textId="77777777" w:rsidR="006D2FA5" w:rsidRPr="006D2FA5" w:rsidRDefault="006D2FA5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428882FA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val="x-none" w:eastAsia="x-none"/>
              </w:rPr>
            </w:pPr>
            <w:r w:rsidRPr="006D2FA5">
              <w:rPr>
                <w:rFonts w:eastAsia="Times New Roman"/>
                <w:sz w:val="20"/>
                <w:szCs w:val="20"/>
                <w:lang w:val="x-none" w:eastAsia="x-none"/>
              </w:rPr>
              <w:t xml:space="preserve">О прекращении полномочий депутатов Айхальского поселкового Совета </w:t>
            </w:r>
            <w:r w:rsidRPr="006D2FA5">
              <w:rPr>
                <w:rFonts w:eastAsia="Times New Roman"/>
                <w:sz w:val="20"/>
                <w:szCs w:val="20"/>
                <w:lang w:val="en-US" w:eastAsia="x-none"/>
              </w:rPr>
              <w:t>IV</w:t>
            </w:r>
            <w:r w:rsidRPr="006D2FA5">
              <w:rPr>
                <w:rFonts w:eastAsia="Times New Roman"/>
                <w:sz w:val="20"/>
                <w:szCs w:val="20"/>
                <w:lang w:val="x-none" w:eastAsia="x-none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14:paraId="0A1591D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14:paraId="78893AA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14:paraId="439BE612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602D3D08" w14:textId="77777777" w:rsidTr="00BF26D2">
        <w:trPr>
          <w:jc w:val="center"/>
        </w:trPr>
        <w:tc>
          <w:tcPr>
            <w:tcW w:w="385" w:type="pct"/>
          </w:tcPr>
          <w:p w14:paraId="04A824F8" w14:textId="77777777" w:rsidR="006D2FA5" w:rsidRPr="006D2FA5" w:rsidRDefault="006D2FA5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419EF05F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 работе организационного комитета по подготовке </w:t>
            </w:r>
            <w:r w:rsidRPr="006D2FA5"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Pr="006D2FA5">
              <w:rPr>
                <w:rFonts w:eastAsia="Times New Roman"/>
                <w:sz w:val="20"/>
                <w:szCs w:val="20"/>
              </w:rPr>
              <w:t xml:space="preserve"> сессии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поселкового Совета депутатов </w:t>
            </w: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V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6D2FA5">
              <w:rPr>
                <w:rFonts w:eastAsia="Times New Roman"/>
                <w:sz w:val="20"/>
                <w:szCs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14:paraId="097841C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14:paraId="65806441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14:paraId="0993003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14:paraId="677BCEFD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14:paraId="13C0A2A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03B3DCD6" w14:textId="77777777" w:rsidTr="00BF26D2">
        <w:trPr>
          <w:jc w:val="center"/>
        </w:trPr>
        <w:tc>
          <w:tcPr>
            <w:tcW w:w="385" w:type="pct"/>
          </w:tcPr>
          <w:p w14:paraId="428B3D9D" w14:textId="77777777" w:rsidR="006D2FA5" w:rsidRPr="006D2FA5" w:rsidRDefault="006D2FA5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72C7847A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Об утверждении Регламента проведения </w:t>
            </w:r>
            <w:r w:rsidRPr="006D2FA5"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Pr="006D2FA5">
              <w:rPr>
                <w:rFonts w:eastAsia="Times New Roman"/>
                <w:sz w:val="20"/>
                <w:szCs w:val="20"/>
              </w:rPr>
              <w:t xml:space="preserve"> сессии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поселкового Совета депутатов </w:t>
            </w: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V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6D2FA5">
              <w:rPr>
                <w:rFonts w:eastAsia="Times New Roman"/>
                <w:sz w:val="20"/>
                <w:szCs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14:paraId="6B32315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14:paraId="7F9C65C4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14:paraId="2DF91E32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14:paraId="49081FB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14:paraId="57B6324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5BB0E481" w14:textId="77777777" w:rsidTr="00BF26D2">
        <w:trPr>
          <w:jc w:val="center"/>
        </w:trPr>
        <w:tc>
          <w:tcPr>
            <w:tcW w:w="385" w:type="pct"/>
          </w:tcPr>
          <w:p w14:paraId="262BA7B4" w14:textId="77777777" w:rsidR="006D2FA5" w:rsidRPr="006D2FA5" w:rsidRDefault="006D2FA5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73CD737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Об избрании мандатной комиссии </w:t>
            </w:r>
            <w:r w:rsidRPr="006D2FA5"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Pr="006D2FA5">
              <w:rPr>
                <w:rFonts w:eastAsia="Times New Roman"/>
                <w:sz w:val="20"/>
                <w:szCs w:val="20"/>
              </w:rPr>
              <w:t xml:space="preserve"> сессии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поселкового Совета депутатов </w:t>
            </w: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V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6D2FA5">
              <w:rPr>
                <w:rFonts w:eastAsia="Times New Roman"/>
                <w:sz w:val="20"/>
                <w:szCs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14:paraId="2BD281B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14:paraId="45C7A81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14:paraId="17886D4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14:paraId="67D5C882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14:paraId="0F7A2382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7BE39DCE" w14:textId="77777777" w:rsidTr="00BF26D2">
        <w:trPr>
          <w:jc w:val="center"/>
        </w:trPr>
        <w:tc>
          <w:tcPr>
            <w:tcW w:w="385" w:type="pct"/>
          </w:tcPr>
          <w:p w14:paraId="2C3AFE22" w14:textId="77777777" w:rsidR="006D2FA5" w:rsidRPr="006D2FA5" w:rsidRDefault="006D2FA5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6E342CF3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Cs/>
                <w:sz w:val="20"/>
                <w:szCs w:val="20"/>
              </w:rPr>
            </w:pPr>
            <w:r w:rsidRPr="006D2FA5">
              <w:rPr>
                <w:rFonts w:eastAsia="Times New Roman"/>
                <w:iCs/>
                <w:sz w:val="20"/>
                <w:szCs w:val="20"/>
              </w:rPr>
              <w:t xml:space="preserve">Об утверждении протокола № 1 мандатной комиссии </w:t>
            </w:r>
            <w:r w:rsidRPr="006D2FA5"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Pr="006D2FA5">
              <w:rPr>
                <w:rFonts w:eastAsia="Times New Roman"/>
                <w:sz w:val="20"/>
                <w:szCs w:val="20"/>
              </w:rPr>
              <w:t xml:space="preserve"> сессии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поселкового Совета депутатов </w:t>
            </w: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V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6D2FA5">
              <w:rPr>
                <w:rFonts w:eastAsia="Times New Roman"/>
                <w:sz w:val="20"/>
                <w:szCs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14:paraId="62AD54DF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14:paraId="2E9DCCC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14:paraId="76C49E24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14:paraId="6FF3B45A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Специалист 1 разряда - секретарь по обеспечению </w:t>
            </w:r>
            <w:r w:rsidRPr="006D2FA5">
              <w:rPr>
                <w:rFonts w:eastAsia="Times New Roman"/>
                <w:sz w:val="20"/>
                <w:szCs w:val="20"/>
              </w:rPr>
              <w:lastRenderedPageBreak/>
              <w:t>деятельности представительного органа</w:t>
            </w:r>
          </w:p>
        </w:tc>
        <w:tc>
          <w:tcPr>
            <w:tcW w:w="944" w:type="pct"/>
          </w:tcPr>
          <w:p w14:paraId="735AC27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06A00F0C" w14:textId="77777777" w:rsidTr="00BF26D2">
        <w:trPr>
          <w:jc w:val="center"/>
        </w:trPr>
        <w:tc>
          <w:tcPr>
            <w:tcW w:w="385" w:type="pct"/>
          </w:tcPr>
          <w:p w14:paraId="6629DFCB" w14:textId="77777777" w:rsidR="006D2FA5" w:rsidRPr="006D2FA5" w:rsidRDefault="006D2FA5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6F7B679A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Cs/>
                <w:sz w:val="20"/>
                <w:szCs w:val="20"/>
              </w:rPr>
            </w:pPr>
            <w:r w:rsidRPr="006D2FA5">
              <w:rPr>
                <w:rFonts w:eastAsia="Times New Roman"/>
                <w:iCs/>
                <w:sz w:val="20"/>
                <w:szCs w:val="20"/>
              </w:rPr>
              <w:t xml:space="preserve">Об утверждении протокола № 2 мандатной комиссии </w:t>
            </w:r>
            <w:r w:rsidRPr="006D2FA5"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Pr="006D2FA5">
              <w:rPr>
                <w:rFonts w:eastAsia="Times New Roman"/>
                <w:sz w:val="20"/>
                <w:szCs w:val="20"/>
              </w:rPr>
              <w:t xml:space="preserve"> сессии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поселкового Совета депутатов </w:t>
            </w: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V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6D2FA5">
              <w:rPr>
                <w:rFonts w:eastAsia="Times New Roman"/>
                <w:sz w:val="20"/>
                <w:szCs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14:paraId="6C427E9F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14:paraId="4E008762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14:paraId="05568A8E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14:paraId="640E15C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14:paraId="0B66ED0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230EACCE" w14:textId="77777777" w:rsidTr="00BF26D2">
        <w:trPr>
          <w:jc w:val="center"/>
        </w:trPr>
        <w:tc>
          <w:tcPr>
            <w:tcW w:w="385" w:type="pct"/>
          </w:tcPr>
          <w:p w14:paraId="456DE93F" w14:textId="77777777" w:rsidR="006D2FA5" w:rsidRPr="006D2FA5" w:rsidRDefault="006D2FA5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2499DDF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iCs/>
                <w:sz w:val="20"/>
                <w:szCs w:val="20"/>
              </w:rPr>
              <w:t xml:space="preserve">О подтверждении полномочий депутатов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поселкового Совета депутатов </w:t>
            </w: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V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6D2FA5">
              <w:rPr>
                <w:rFonts w:eastAsia="Times New Roman"/>
                <w:iCs/>
                <w:sz w:val="20"/>
                <w:szCs w:val="20"/>
              </w:rPr>
              <w:t>созыв</w:t>
            </w:r>
          </w:p>
        </w:tc>
        <w:tc>
          <w:tcPr>
            <w:tcW w:w="993" w:type="pct"/>
            <w:vAlign w:val="center"/>
          </w:tcPr>
          <w:p w14:paraId="3DE542E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14:paraId="1F440FD4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14:paraId="111FFA2E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14:paraId="12CD791A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14:paraId="6FAB8B5F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66417FEA" w14:textId="77777777" w:rsidTr="00BF26D2">
        <w:trPr>
          <w:jc w:val="center"/>
        </w:trPr>
        <w:tc>
          <w:tcPr>
            <w:tcW w:w="385" w:type="pct"/>
          </w:tcPr>
          <w:p w14:paraId="050826E4" w14:textId="77777777" w:rsidR="006D2FA5" w:rsidRPr="006D2FA5" w:rsidRDefault="006D2FA5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24C8BA51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Об избрании Счетной комиссии по выборам Председателя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поселкового Совета депутатов </w:t>
            </w: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V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6D2FA5">
              <w:rPr>
                <w:rFonts w:eastAsia="Times New Roman"/>
                <w:sz w:val="20"/>
                <w:szCs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14:paraId="43A085D3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14:paraId="003AC5AD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14:paraId="69BE1F0A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14:paraId="3DB9AE62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14:paraId="1763AF1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4AECDE7D" w14:textId="77777777" w:rsidTr="00BF26D2">
        <w:trPr>
          <w:jc w:val="center"/>
        </w:trPr>
        <w:tc>
          <w:tcPr>
            <w:tcW w:w="385" w:type="pct"/>
          </w:tcPr>
          <w:p w14:paraId="79D51D6E" w14:textId="77777777" w:rsidR="006D2FA5" w:rsidRPr="006D2FA5" w:rsidRDefault="006D2FA5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7FD6F49A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Об утверждении протокола № 1 </w:t>
            </w:r>
            <w:r w:rsidRPr="006D2FA5">
              <w:rPr>
                <w:rFonts w:eastAsia="Times New Roman"/>
                <w:sz w:val="20"/>
                <w:szCs w:val="20"/>
              </w:rPr>
              <w:t xml:space="preserve">Счетной комиссии по выборам Председателя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поселкового Совета депутатов </w:t>
            </w: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V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6D2FA5">
              <w:rPr>
                <w:rFonts w:eastAsia="Times New Roman"/>
                <w:sz w:val="20"/>
                <w:szCs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14:paraId="7472AAA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14:paraId="6E09F2D4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14:paraId="0EB59C5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14:paraId="683B69AE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14:paraId="4A521B44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304B3236" w14:textId="77777777" w:rsidTr="00BF26D2">
        <w:trPr>
          <w:jc w:val="center"/>
        </w:trPr>
        <w:tc>
          <w:tcPr>
            <w:tcW w:w="385" w:type="pct"/>
          </w:tcPr>
          <w:p w14:paraId="7C2032A1" w14:textId="77777777" w:rsidR="006D2FA5" w:rsidRPr="006D2FA5" w:rsidRDefault="006D2FA5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7A4346C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Об утверждении протокола № 2 </w:t>
            </w:r>
            <w:r w:rsidRPr="006D2FA5">
              <w:rPr>
                <w:rFonts w:eastAsia="Times New Roman"/>
                <w:sz w:val="20"/>
                <w:szCs w:val="20"/>
              </w:rPr>
              <w:t xml:space="preserve">Счетной комиссии по выборам Председателя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поселкового Совета депутатов </w:t>
            </w: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V</w:t>
            </w:r>
            <w:r w:rsidRPr="006D2FA5">
              <w:rPr>
                <w:rFonts w:eastAsia="Times New Roman"/>
                <w:sz w:val="20"/>
                <w:szCs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14:paraId="01FFC0C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lastRenderedPageBreak/>
              <w:t>Депутатский корпус</w:t>
            </w:r>
          </w:p>
        </w:tc>
        <w:tc>
          <w:tcPr>
            <w:tcW w:w="992" w:type="pct"/>
            <w:vAlign w:val="center"/>
          </w:tcPr>
          <w:p w14:paraId="4B933C7A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Главный специалист-юрист по обеспечению деятельности </w:t>
            </w:r>
            <w:r w:rsidRPr="006D2FA5">
              <w:rPr>
                <w:rFonts w:eastAsia="Times New Roman"/>
                <w:sz w:val="20"/>
                <w:szCs w:val="20"/>
              </w:rPr>
              <w:lastRenderedPageBreak/>
              <w:t>представительного органа</w:t>
            </w:r>
          </w:p>
          <w:p w14:paraId="6A83F84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14:paraId="63D8921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Специалист 1 разряда - секретарь по обеспечению деятельности представительного органа </w:t>
            </w:r>
          </w:p>
        </w:tc>
        <w:tc>
          <w:tcPr>
            <w:tcW w:w="944" w:type="pct"/>
          </w:tcPr>
          <w:p w14:paraId="066A1F9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5A4418FE" w14:textId="77777777" w:rsidTr="00BF26D2">
        <w:trPr>
          <w:jc w:val="center"/>
        </w:trPr>
        <w:tc>
          <w:tcPr>
            <w:tcW w:w="385" w:type="pct"/>
          </w:tcPr>
          <w:p w14:paraId="4FD1FE3C" w14:textId="77777777" w:rsidR="006D2FA5" w:rsidRPr="006D2FA5" w:rsidRDefault="006D2FA5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46131B9D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Об избрании Заместителя председателя поселкового Совета депутатов </w:t>
            </w: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V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14:paraId="66172B6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14:paraId="21E7FDCF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14:paraId="5C00B24F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14:paraId="21C55ED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14:paraId="2BD30A6F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65B037FA" w14:textId="77777777" w:rsidTr="00BF26D2">
        <w:trPr>
          <w:jc w:val="center"/>
        </w:trPr>
        <w:tc>
          <w:tcPr>
            <w:tcW w:w="385" w:type="pct"/>
          </w:tcPr>
          <w:p w14:paraId="017FABDB" w14:textId="77777777" w:rsidR="006D2FA5" w:rsidRPr="006D2FA5" w:rsidRDefault="006D2FA5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19F0B36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Об утверждении структуры поселкового Совета депутатов </w:t>
            </w: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V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14:paraId="421F046E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14:paraId="3AF9D40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14:paraId="1D47ED7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14:paraId="6B6D5DF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14:paraId="5DBAE35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26F8EB1F" w14:textId="77777777" w:rsidTr="00BF26D2">
        <w:trPr>
          <w:jc w:val="center"/>
        </w:trPr>
        <w:tc>
          <w:tcPr>
            <w:tcW w:w="385" w:type="pct"/>
          </w:tcPr>
          <w:p w14:paraId="34605494" w14:textId="77777777" w:rsidR="006D2FA5" w:rsidRPr="006D2FA5" w:rsidRDefault="006D2FA5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6E9974AD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Об утверждении составов постоянных комиссий поселкового Совета депутатов </w:t>
            </w: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V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14:paraId="101DF28F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14:paraId="67EF060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14:paraId="57C72F94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14:paraId="0F79365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14:paraId="38260E21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6ACEF9AE" w14:textId="77777777" w:rsidTr="00BF26D2">
        <w:trPr>
          <w:jc w:val="center"/>
        </w:trPr>
        <w:tc>
          <w:tcPr>
            <w:tcW w:w="385" w:type="pct"/>
          </w:tcPr>
          <w:p w14:paraId="3660C3A7" w14:textId="77777777" w:rsidR="006D2FA5" w:rsidRPr="006D2FA5" w:rsidRDefault="006D2FA5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393EAAC5" w14:textId="77777777" w:rsidR="006D2FA5" w:rsidRPr="006D2FA5" w:rsidRDefault="006D2FA5" w:rsidP="006D2FA5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Об утверждении протокола постоянной комиссии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поселкового Совета депутатов </w:t>
            </w: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V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6D2FA5">
              <w:rPr>
                <w:rFonts w:eastAsia="Times New Roman"/>
                <w:sz w:val="20"/>
                <w:szCs w:val="20"/>
              </w:rPr>
              <w:t>созыва по мандатам, Регламенту и депутатской этике по выборам Председателя и заместителя председателя</w:t>
            </w:r>
          </w:p>
        </w:tc>
        <w:tc>
          <w:tcPr>
            <w:tcW w:w="993" w:type="pct"/>
            <w:vAlign w:val="center"/>
          </w:tcPr>
          <w:p w14:paraId="342A1DE3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14:paraId="4EC94A8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14:paraId="1B3D1EA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14:paraId="12CE691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Специалист 1 разряда - секретарь по обеспечению </w:t>
            </w:r>
            <w:r w:rsidRPr="006D2FA5">
              <w:rPr>
                <w:rFonts w:eastAsia="Times New Roman"/>
                <w:sz w:val="20"/>
                <w:szCs w:val="20"/>
              </w:rPr>
              <w:lastRenderedPageBreak/>
              <w:t>деятельности представительного органа</w:t>
            </w:r>
          </w:p>
        </w:tc>
        <w:tc>
          <w:tcPr>
            <w:tcW w:w="944" w:type="pct"/>
          </w:tcPr>
          <w:p w14:paraId="13A2E244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711113CA" w14:textId="77777777" w:rsidTr="00BF26D2">
        <w:trPr>
          <w:jc w:val="center"/>
        </w:trPr>
        <w:tc>
          <w:tcPr>
            <w:tcW w:w="385" w:type="pct"/>
          </w:tcPr>
          <w:p w14:paraId="214D8425" w14:textId="77777777" w:rsidR="006D2FA5" w:rsidRPr="006D2FA5" w:rsidRDefault="006D2FA5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35D343B4" w14:textId="77777777" w:rsidR="006D2FA5" w:rsidRPr="006D2FA5" w:rsidRDefault="006D2FA5" w:rsidP="006D2FA5">
            <w:pPr>
              <w:widowControl/>
              <w:tabs>
                <w:tab w:val="left" w:pos="6920"/>
              </w:tabs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val="x-none" w:eastAsia="x-none"/>
              </w:rPr>
            </w:pPr>
            <w:r w:rsidRPr="006D2FA5">
              <w:rPr>
                <w:rFonts w:eastAsia="Times New Roman"/>
                <w:sz w:val="20"/>
                <w:szCs w:val="20"/>
                <w:lang w:val="x-none" w:eastAsia="x-none"/>
              </w:rPr>
              <w:t xml:space="preserve">Об утверждении протокола постоянной комиссии </w:t>
            </w:r>
            <w:r w:rsidRPr="006D2FA5">
              <w:rPr>
                <w:rFonts w:eastAsia="Times New Roman"/>
                <w:bCs/>
                <w:sz w:val="20"/>
                <w:szCs w:val="20"/>
                <w:lang w:val="x-none" w:eastAsia="x-none"/>
              </w:rPr>
              <w:t xml:space="preserve">поселкового Совета депутатов </w:t>
            </w:r>
            <w:r w:rsidRPr="006D2FA5">
              <w:rPr>
                <w:rFonts w:eastAsia="Times New Roman"/>
                <w:bCs/>
                <w:sz w:val="20"/>
                <w:szCs w:val="20"/>
                <w:lang w:val="en-US" w:eastAsia="x-none"/>
              </w:rPr>
              <w:t>V</w:t>
            </w:r>
            <w:r w:rsidRPr="006D2FA5">
              <w:rPr>
                <w:rFonts w:eastAsia="Times New Roman"/>
                <w:bCs/>
                <w:sz w:val="20"/>
                <w:szCs w:val="20"/>
                <w:lang w:val="x-none" w:eastAsia="x-none"/>
              </w:rPr>
              <w:t xml:space="preserve"> </w:t>
            </w:r>
            <w:r w:rsidRPr="006D2FA5">
              <w:rPr>
                <w:rFonts w:eastAsia="Times New Roman"/>
                <w:sz w:val="20"/>
                <w:szCs w:val="20"/>
                <w:lang w:val="x-none" w:eastAsia="x-none"/>
              </w:rPr>
              <w:t>созыва по законодательству, правам граждан, местному самоуправлению по выборам Председателя и заместителя председателя</w:t>
            </w:r>
          </w:p>
        </w:tc>
        <w:tc>
          <w:tcPr>
            <w:tcW w:w="993" w:type="pct"/>
            <w:vAlign w:val="center"/>
          </w:tcPr>
          <w:p w14:paraId="04D91614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14:paraId="1730ADE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14:paraId="418BFF9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14:paraId="32D9E03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14:paraId="6B7B379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79676FDD" w14:textId="77777777" w:rsidTr="00BF26D2">
        <w:trPr>
          <w:jc w:val="center"/>
        </w:trPr>
        <w:tc>
          <w:tcPr>
            <w:tcW w:w="385" w:type="pct"/>
          </w:tcPr>
          <w:p w14:paraId="37312E89" w14:textId="77777777" w:rsidR="006D2FA5" w:rsidRPr="006D2FA5" w:rsidRDefault="006D2FA5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74D304E0" w14:textId="77777777" w:rsidR="006D2FA5" w:rsidRPr="006D2FA5" w:rsidRDefault="006D2FA5" w:rsidP="006D2FA5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Об утверждении протокола постоянной комиссии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поселкового Совета депутатов </w:t>
            </w: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V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6D2FA5">
              <w:rPr>
                <w:rFonts w:eastAsia="Times New Roman"/>
                <w:sz w:val="20"/>
                <w:szCs w:val="20"/>
              </w:rPr>
              <w:t>созыва по бюджету, налоговой политике, землепользованию, собственности по выборам Председателя и заместителя председателя</w:t>
            </w:r>
          </w:p>
        </w:tc>
        <w:tc>
          <w:tcPr>
            <w:tcW w:w="993" w:type="pct"/>
            <w:vAlign w:val="center"/>
          </w:tcPr>
          <w:p w14:paraId="5E6EEDA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14:paraId="60A0D9B1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14:paraId="15CC3EF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14:paraId="579806CF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14:paraId="7E4A09D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24780766" w14:textId="77777777" w:rsidTr="00BF26D2">
        <w:trPr>
          <w:jc w:val="center"/>
        </w:trPr>
        <w:tc>
          <w:tcPr>
            <w:tcW w:w="385" w:type="pct"/>
          </w:tcPr>
          <w:p w14:paraId="103B6281" w14:textId="77777777" w:rsidR="006D2FA5" w:rsidRPr="006D2FA5" w:rsidRDefault="006D2FA5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513EB405" w14:textId="77777777" w:rsidR="006D2FA5" w:rsidRPr="006D2FA5" w:rsidRDefault="006D2FA5" w:rsidP="006D2FA5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Об утверждении протокола постоянной комиссии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поселкового Совета депутатов </w:t>
            </w: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V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6D2FA5">
              <w:rPr>
                <w:rFonts w:eastAsia="Times New Roman"/>
                <w:sz w:val="20"/>
                <w:szCs w:val="20"/>
              </w:rPr>
              <w:t>созыва по вопросам коммунального хозяйства, отраслям промышленности по выборам Председателя и заместителя председателя</w:t>
            </w:r>
          </w:p>
        </w:tc>
        <w:tc>
          <w:tcPr>
            <w:tcW w:w="993" w:type="pct"/>
            <w:vAlign w:val="center"/>
          </w:tcPr>
          <w:p w14:paraId="6D8D16C1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14:paraId="58AEDC61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14:paraId="47494F3A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14:paraId="627143AD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14:paraId="2E3E3B5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56A39FF3" w14:textId="77777777" w:rsidTr="00BF26D2">
        <w:trPr>
          <w:jc w:val="center"/>
        </w:trPr>
        <w:tc>
          <w:tcPr>
            <w:tcW w:w="385" w:type="pct"/>
          </w:tcPr>
          <w:p w14:paraId="2BC098C4" w14:textId="77777777" w:rsidR="006D2FA5" w:rsidRPr="006D2FA5" w:rsidRDefault="006D2FA5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16B16056" w14:textId="77777777" w:rsidR="006D2FA5" w:rsidRPr="006D2FA5" w:rsidRDefault="006D2FA5" w:rsidP="006D2FA5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Об утверждении протокола постоянной комиссии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поселкового Совета депутатов </w:t>
            </w: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V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6D2FA5">
              <w:rPr>
                <w:rFonts w:eastAsia="Times New Roman"/>
                <w:sz w:val="20"/>
                <w:szCs w:val="20"/>
              </w:rPr>
              <w:t>созыва по социальным вопросам по выборам Председателя и заместителя председателя</w:t>
            </w:r>
          </w:p>
        </w:tc>
        <w:tc>
          <w:tcPr>
            <w:tcW w:w="993" w:type="pct"/>
            <w:vAlign w:val="center"/>
          </w:tcPr>
          <w:p w14:paraId="2DC98182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14:paraId="267A2FE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14:paraId="388C2B9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14:paraId="74716A64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14:paraId="3E0B680D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6F0FDE59" w14:textId="77777777" w:rsidTr="00BF26D2">
        <w:trPr>
          <w:jc w:val="center"/>
        </w:trPr>
        <w:tc>
          <w:tcPr>
            <w:tcW w:w="385" w:type="pct"/>
          </w:tcPr>
          <w:p w14:paraId="5E3C1653" w14:textId="77777777" w:rsidR="006D2FA5" w:rsidRPr="006D2FA5" w:rsidRDefault="006D2FA5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42316151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Об утверждении состава Президиума поселкового Совета депутатов </w:t>
            </w:r>
            <w:r w:rsidRPr="006D2FA5">
              <w:rPr>
                <w:rFonts w:eastAsia="Times New Roman"/>
                <w:sz w:val="20"/>
                <w:szCs w:val="20"/>
                <w:lang w:val="en-US"/>
              </w:rPr>
              <w:t>V</w:t>
            </w:r>
            <w:r w:rsidRPr="006D2FA5">
              <w:rPr>
                <w:rFonts w:eastAsia="Times New Roman"/>
                <w:sz w:val="20"/>
                <w:szCs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14:paraId="7B6F413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14:paraId="7626685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Главный специалист-юрист по обеспечению деятельности </w:t>
            </w:r>
            <w:r w:rsidRPr="006D2FA5">
              <w:rPr>
                <w:rFonts w:eastAsia="Times New Roman"/>
                <w:sz w:val="20"/>
                <w:szCs w:val="20"/>
              </w:rPr>
              <w:lastRenderedPageBreak/>
              <w:t>представительного органа</w:t>
            </w:r>
          </w:p>
          <w:p w14:paraId="3A7DF82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14:paraId="0DA681B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14:paraId="47CBC34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66C3DD1B" w14:textId="77777777" w:rsidTr="00BF26D2">
        <w:trPr>
          <w:jc w:val="center"/>
        </w:trPr>
        <w:tc>
          <w:tcPr>
            <w:tcW w:w="5000" w:type="pct"/>
            <w:gridSpan w:val="5"/>
            <w:vAlign w:val="center"/>
          </w:tcPr>
          <w:p w14:paraId="4ED1EED2" w14:textId="77777777" w:rsidR="006D2FA5" w:rsidRPr="006D2FA5" w:rsidRDefault="006D2FA5" w:rsidP="006D2FA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Октябрь 2022 года</w:t>
            </w:r>
          </w:p>
        </w:tc>
      </w:tr>
      <w:tr w:rsidR="006D2FA5" w:rsidRPr="006D2FA5" w14:paraId="69D48B26" w14:textId="77777777" w:rsidTr="00BF26D2">
        <w:trPr>
          <w:jc w:val="center"/>
        </w:trPr>
        <w:tc>
          <w:tcPr>
            <w:tcW w:w="385" w:type="pct"/>
          </w:tcPr>
          <w:p w14:paraId="03064774" w14:textId="77777777" w:rsidR="006D2FA5" w:rsidRPr="006D2FA5" w:rsidRDefault="006D2FA5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22EFDD2C" w14:textId="77777777" w:rsidR="006D2FA5" w:rsidRPr="006D2FA5" w:rsidRDefault="006D2FA5" w:rsidP="006D2FA5">
            <w:pPr>
              <w:jc w:val="both"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noProof/>
                <w:sz w:val="20"/>
                <w:szCs w:val="20"/>
              </w:rPr>
              <w:t xml:space="preserve">О весении изменений и дополнений в бюджет </w:t>
            </w:r>
            <w:r w:rsidRPr="006D2FA5">
              <w:rPr>
                <w:rFonts w:eastAsia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 </w:t>
            </w:r>
            <w:r w:rsidRPr="006D2FA5">
              <w:rPr>
                <w:rFonts w:eastAsia="Times New Roman"/>
                <w:noProof/>
                <w:sz w:val="20"/>
                <w:szCs w:val="20"/>
              </w:rPr>
              <w:t>на 2022 год и плановый период 2023 и 2024годов</w:t>
            </w:r>
          </w:p>
        </w:tc>
        <w:tc>
          <w:tcPr>
            <w:tcW w:w="993" w:type="pct"/>
          </w:tcPr>
          <w:p w14:paraId="6704A50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14:paraId="383B9EF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624E1DA7" w14:textId="77777777" w:rsidR="006D2FA5" w:rsidRPr="006D2FA5" w:rsidRDefault="006D2FA5" w:rsidP="006D2FA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По необходимости</w:t>
            </w:r>
          </w:p>
        </w:tc>
      </w:tr>
      <w:tr w:rsidR="006D2FA5" w:rsidRPr="006D2FA5" w14:paraId="4D80652F" w14:textId="77777777" w:rsidTr="00BF26D2">
        <w:trPr>
          <w:jc w:val="center"/>
        </w:trPr>
        <w:tc>
          <w:tcPr>
            <w:tcW w:w="385" w:type="pct"/>
          </w:tcPr>
          <w:p w14:paraId="19EB17D5" w14:textId="77777777" w:rsidR="006D2FA5" w:rsidRPr="006D2FA5" w:rsidRDefault="006D2FA5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6AFE16D9" w14:textId="77777777" w:rsidR="006D2FA5" w:rsidRPr="006D2FA5" w:rsidRDefault="006D2FA5" w:rsidP="006D2FA5">
            <w:pPr>
              <w:jc w:val="both"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noProof/>
                <w:sz w:val="20"/>
                <w:szCs w:val="20"/>
              </w:rPr>
              <w:t xml:space="preserve">Об исполнении бюджета </w:t>
            </w:r>
            <w:r w:rsidRPr="006D2FA5">
              <w:rPr>
                <w:rFonts w:eastAsia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 </w:t>
            </w:r>
            <w:r w:rsidRPr="006D2FA5">
              <w:rPr>
                <w:rFonts w:eastAsia="Times New Roman"/>
                <w:noProof/>
                <w:sz w:val="20"/>
                <w:szCs w:val="20"/>
              </w:rPr>
              <w:t>за 9 месяцев 2022 года.</w:t>
            </w:r>
          </w:p>
        </w:tc>
        <w:tc>
          <w:tcPr>
            <w:tcW w:w="993" w:type="pct"/>
          </w:tcPr>
          <w:p w14:paraId="30BF862F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14:paraId="3E8B7C9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08375339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6368B1C6" w14:textId="77777777" w:rsidTr="00BF26D2">
        <w:trPr>
          <w:jc w:val="center"/>
        </w:trPr>
        <w:tc>
          <w:tcPr>
            <w:tcW w:w="5000" w:type="pct"/>
            <w:gridSpan w:val="5"/>
            <w:vAlign w:val="center"/>
          </w:tcPr>
          <w:p w14:paraId="51B68DBF" w14:textId="77777777" w:rsidR="006D2FA5" w:rsidRPr="006D2FA5" w:rsidRDefault="006D2FA5" w:rsidP="006D2FA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bookmarkStart w:id="13" w:name="Сессия_11_ноябрь" w:colFirst="2" w:colLast="3"/>
            <w:r w:rsidRPr="006D2FA5">
              <w:rPr>
                <w:rFonts w:eastAsia="Times New Roman"/>
                <w:b/>
                <w:sz w:val="20"/>
                <w:szCs w:val="20"/>
              </w:rPr>
              <w:t>Ноябрь 2022 года</w:t>
            </w:r>
          </w:p>
        </w:tc>
      </w:tr>
      <w:tr w:rsidR="006D2FA5" w:rsidRPr="006D2FA5" w14:paraId="5F810EFB" w14:textId="77777777" w:rsidTr="00BF26D2">
        <w:trPr>
          <w:jc w:val="center"/>
        </w:trPr>
        <w:tc>
          <w:tcPr>
            <w:tcW w:w="385" w:type="pct"/>
          </w:tcPr>
          <w:p w14:paraId="4278ED85" w14:textId="77777777" w:rsidR="006D2FA5" w:rsidRPr="006D2FA5" w:rsidRDefault="006D2FA5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343CD312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Об установлении земельного налога на территории муниципального образования «Поселок Айхал» Мирнинского района Республики Саха (Якутия) на 2023 год</w:t>
            </w:r>
          </w:p>
        </w:tc>
        <w:tc>
          <w:tcPr>
            <w:tcW w:w="993" w:type="pct"/>
          </w:tcPr>
          <w:p w14:paraId="1C7A258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14:paraId="14FE19D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7331FB42" w14:textId="77777777" w:rsidR="006D2FA5" w:rsidRPr="006D2FA5" w:rsidRDefault="006D2FA5" w:rsidP="006D2FA5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605E2266" w14:textId="77777777" w:rsidTr="00BF26D2">
        <w:trPr>
          <w:jc w:val="center"/>
        </w:trPr>
        <w:tc>
          <w:tcPr>
            <w:tcW w:w="385" w:type="pct"/>
          </w:tcPr>
          <w:p w14:paraId="7528A4B2" w14:textId="77777777" w:rsidR="006D2FA5" w:rsidRPr="006D2FA5" w:rsidRDefault="006D2FA5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334347FC" w14:textId="77777777" w:rsidR="006D2FA5" w:rsidRPr="006D2FA5" w:rsidRDefault="006D2FA5" w:rsidP="006D2FA5">
            <w:pPr>
              <w:jc w:val="both"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noProof/>
                <w:sz w:val="20"/>
                <w:szCs w:val="20"/>
              </w:rPr>
              <w:t xml:space="preserve">О весении изменений и дополнений в бюджет </w:t>
            </w:r>
            <w:r w:rsidRPr="006D2FA5">
              <w:rPr>
                <w:rFonts w:eastAsia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 на </w:t>
            </w:r>
            <w:r w:rsidRPr="006D2FA5">
              <w:rPr>
                <w:rFonts w:eastAsia="Times New Roman"/>
                <w:noProof/>
                <w:sz w:val="20"/>
                <w:szCs w:val="20"/>
              </w:rPr>
              <w:t>2022 года и плановый период 2023 и 2024 годов.</w:t>
            </w:r>
          </w:p>
        </w:tc>
        <w:tc>
          <w:tcPr>
            <w:tcW w:w="993" w:type="pct"/>
            <w:vAlign w:val="center"/>
          </w:tcPr>
          <w:p w14:paraId="372D6A2F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14:paraId="644F6C8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560386FB" w14:textId="77777777" w:rsidR="006D2FA5" w:rsidRPr="006D2FA5" w:rsidRDefault="006D2FA5" w:rsidP="006D2FA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По необходимости</w:t>
            </w:r>
          </w:p>
        </w:tc>
      </w:tr>
      <w:tr w:rsidR="006D2FA5" w:rsidRPr="006D2FA5" w14:paraId="43614080" w14:textId="77777777" w:rsidTr="00BF26D2">
        <w:trPr>
          <w:jc w:val="center"/>
        </w:trPr>
        <w:tc>
          <w:tcPr>
            <w:tcW w:w="385" w:type="pct"/>
          </w:tcPr>
          <w:p w14:paraId="165A8D61" w14:textId="77777777" w:rsidR="006D2FA5" w:rsidRPr="006D2FA5" w:rsidRDefault="006D2FA5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2AEE926A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Об утверждении Плана (Программа) приватизации муниципального имущества муниципального образования «Поселок Айхал» Мирнинского района Республики Саха (Якутия) на 2023 год и плановый период 2024 и 2025 годов</w:t>
            </w:r>
          </w:p>
        </w:tc>
        <w:tc>
          <w:tcPr>
            <w:tcW w:w="993" w:type="pct"/>
          </w:tcPr>
          <w:p w14:paraId="1D73AD9F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14:paraId="79D880AE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01CD7DD7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1BA53781" w14:textId="77777777" w:rsidTr="00BF26D2">
        <w:trPr>
          <w:jc w:val="center"/>
        </w:trPr>
        <w:tc>
          <w:tcPr>
            <w:tcW w:w="385" w:type="pct"/>
          </w:tcPr>
          <w:p w14:paraId="04F44C77" w14:textId="77777777" w:rsidR="006D2FA5" w:rsidRPr="006D2FA5" w:rsidRDefault="006D2FA5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2B26332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Об утверждении ставок арендной платы на земельные участки, находящиеся в собственности муниципального образования «Поселок Айхал» Мирнинского </w:t>
            </w:r>
            <w:r w:rsidRPr="006D2FA5">
              <w:rPr>
                <w:rFonts w:eastAsia="Times New Roman"/>
                <w:sz w:val="20"/>
                <w:szCs w:val="20"/>
              </w:rPr>
              <w:lastRenderedPageBreak/>
              <w:t>района Республики Саха (Якутия), на 2023 год</w:t>
            </w:r>
          </w:p>
        </w:tc>
        <w:tc>
          <w:tcPr>
            <w:tcW w:w="993" w:type="pct"/>
            <w:vAlign w:val="center"/>
          </w:tcPr>
          <w:p w14:paraId="7385CC7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lastRenderedPageBreak/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14:paraId="6F01D4E2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3450D26C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11825C44" w14:textId="77777777" w:rsidTr="00BF26D2">
        <w:trPr>
          <w:trHeight w:val="1560"/>
          <w:jc w:val="center"/>
        </w:trPr>
        <w:tc>
          <w:tcPr>
            <w:tcW w:w="385" w:type="pct"/>
          </w:tcPr>
          <w:p w14:paraId="2C4F012B" w14:textId="77777777" w:rsidR="006D2FA5" w:rsidRPr="006D2FA5" w:rsidRDefault="006D2FA5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6DEC9606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Об утверждении ставок арендной платы за земельные участки, государственная собственность на которые не разграничена, </w:t>
            </w:r>
            <w:r w:rsidRPr="006D2FA5">
              <w:rPr>
                <w:rFonts w:eastAsia="Times New Roman"/>
                <w:sz w:val="20"/>
                <w:szCs w:val="20"/>
              </w:rPr>
              <w:t>расположенные на территории муниципального образования «Посёлок Айхал» Мирнинского района Республики Саха (Якутия), на 2023 год</w:t>
            </w:r>
          </w:p>
        </w:tc>
        <w:tc>
          <w:tcPr>
            <w:tcW w:w="993" w:type="pct"/>
            <w:vAlign w:val="center"/>
          </w:tcPr>
          <w:p w14:paraId="2844685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14:paraId="63642E6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1555A407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27E1B182" w14:textId="77777777" w:rsidTr="00BF26D2">
        <w:trPr>
          <w:jc w:val="center"/>
        </w:trPr>
        <w:tc>
          <w:tcPr>
            <w:tcW w:w="385" w:type="pct"/>
          </w:tcPr>
          <w:p w14:paraId="511A4743" w14:textId="77777777" w:rsidR="006D2FA5" w:rsidRPr="006D2FA5" w:rsidRDefault="006D2FA5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782CB5C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Об утверждении Плана капитального ремонта нежилых помещений, находящихся в собственности муниципального образования «Поселок Айхал» Мирнинского района Республики Саха (Якутия) на 2023 год</w:t>
            </w:r>
          </w:p>
        </w:tc>
        <w:tc>
          <w:tcPr>
            <w:tcW w:w="993" w:type="pct"/>
          </w:tcPr>
          <w:p w14:paraId="66463E0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14:paraId="2FC57485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4513E915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3DCF4012" w14:textId="77777777" w:rsidTr="00BF26D2">
        <w:trPr>
          <w:jc w:val="center"/>
        </w:trPr>
        <w:tc>
          <w:tcPr>
            <w:tcW w:w="5000" w:type="pct"/>
            <w:gridSpan w:val="5"/>
          </w:tcPr>
          <w:p w14:paraId="18638AC4" w14:textId="77777777" w:rsidR="006D2FA5" w:rsidRPr="006D2FA5" w:rsidRDefault="006D2FA5" w:rsidP="006D2FA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bookmarkStart w:id="14" w:name="Сессия_12_декабрь" w:colFirst="0" w:colLast="4"/>
            <w:bookmarkEnd w:id="13"/>
            <w:r w:rsidRPr="006D2FA5">
              <w:rPr>
                <w:rFonts w:eastAsia="Times New Roman"/>
                <w:b/>
                <w:sz w:val="20"/>
                <w:szCs w:val="20"/>
              </w:rPr>
              <w:t>Декабрь 2022 года</w:t>
            </w:r>
          </w:p>
        </w:tc>
      </w:tr>
      <w:tr w:rsidR="006D2FA5" w:rsidRPr="006D2FA5" w14:paraId="2A978496" w14:textId="77777777" w:rsidTr="00BF26D2">
        <w:trPr>
          <w:jc w:val="center"/>
        </w:trPr>
        <w:tc>
          <w:tcPr>
            <w:tcW w:w="385" w:type="pct"/>
          </w:tcPr>
          <w:p w14:paraId="52D9B53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  <w:r w:rsidRPr="006D2FA5"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  <w:t>1</w:t>
            </w:r>
          </w:p>
        </w:tc>
        <w:tc>
          <w:tcPr>
            <w:tcW w:w="1686" w:type="pct"/>
          </w:tcPr>
          <w:p w14:paraId="050A3EE0" w14:textId="77777777" w:rsidR="006D2FA5" w:rsidRPr="006D2FA5" w:rsidRDefault="006D2FA5" w:rsidP="006D2FA5">
            <w:pPr>
              <w:jc w:val="both"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бюджете муниципального образования «Поселок Айхал» Мирнинского района Республики Саха (Якутия) на 2023 год и плановый период 2024 и 2025 годов</w:t>
            </w:r>
          </w:p>
        </w:tc>
        <w:tc>
          <w:tcPr>
            <w:tcW w:w="993" w:type="pct"/>
          </w:tcPr>
          <w:p w14:paraId="751AD1D1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14:paraId="20F032D8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39DB3BF2" w14:textId="77777777" w:rsidR="006D2FA5" w:rsidRPr="006D2FA5" w:rsidRDefault="006D2FA5" w:rsidP="006D2FA5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69B23025" w14:textId="77777777" w:rsidTr="00BF26D2">
        <w:trPr>
          <w:jc w:val="center"/>
        </w:trPr>
        <w:tc>
          <w:tcPr>
            <w:tcW w:w="385" w:type="pct"/>
          </w:tcPr>
          <w:p w14:paraId="11C647E3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  <w:r w:rsidRPr="006D2FA5"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  <w:t>2</w:t>
            </w:r>
          </w:p>
        </w:tc>
        <w:tc>
          <w:tcPr>
            <w:tcW w:w="1686" w:type="pct"/>
          </w:tcPr>
          <w:p w14:paraId="7EC07753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Об утверждении плана работы поселкового Совета депутатов на 2023 год</w:t>
            </w:r>
          </w:p>
        </w:tc>
        <w:tc>
          <w:tcPr>
            <w:tcW w:w="993" w:type="pct"/>
            <w:vAlign w:val="center"/>
          </w:tcPr>
          <w:p w14:paraId="38AE9D4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14:paraId="1DD42C1F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14:paraId="6FAD62BF" w14:textId="77777777" w:rsidR="006D2FA5" w:rsidRPr="006D2FA5" w:rsidRDefault="006D2FA5" w:rsidP="006D2FA5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40ADC72E" w14:textId="77777777" w:rsidTr="00BF26D2">
        <w:trPr>
          <w:jc w:val="center"/>
        </w:trPr>
        <w:tc>
          <w:tcPr>
            <w:tcW w:w="385" w:type="pct"/>
          </w:tcPr>
          <w:p w14:paraId="73EDF7E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  <w:r w:rsidRPr="006D2FA5"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  <w:t>3</w:t>
            </w:r>
          </w:p>
        </w:tc>
        <w:tc>
          <w:tcPr>
            <w:tcW w:w="1686" w:type="pct"/>
          </w:tcPr>
          <w:p w14:paraId="0B4C0115" w14:textId="77777777" w:rsidR="006D2FA5" w:rsidRPr="006D2FA5" w:rsidRDefault="006D2FA5" w:rsidP="006D2FA5">
            <w:pPr>
              <w:jc w:val="both"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noProof/>
                <w:sz w:val="20"/>
                <w:szCs w:val="20"/>
              </w:rPr>
              <w:t xml:space="preserve">О внесении изменений и дополнений в бюджет </w:t>
            </w:r>
            <w:r w:rsidRPr="006D2FA5">
              <w:rPr>
                <w:rFonts w:eastAsia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(Якутия)» на </w:t>
            </w:r>
            <w:r w:rsidRPr="006D2FA5">
              <w:rPr>
                <w:rFonts w:eastAsia="Times New Roman"/>
                <w:noProof/>
                <w:sz w:val="20"/>
                <w:szCs w:val="20"/>
              </w:rPr>
              <w:t>2022 года и плановый период 2023 и 2024 годов.</w:t>
            </w:r>
          </w:p>
        </w:tc>
        <w:tc>
          <w:tcPr>
            <w:tcW w:w="993" w:type="pct"/>
          </w:tcPr>
          <w:p w14:paraId="7DD243E3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14:paraId="068363B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7994131A" w14:textId="77777777" w:rsidR="006D2FA5" w:rsidRPr="006D2FA5" w:rsidRDefault="006D2FA5" w:rsidP="006D2FA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По необходимости</w:t>
            </w:r>
          </w:p>
        </w:tc>
      </w:tr>
      <w:tr w:rsidR="006D2FA5" w:rsidRPr="006D2FA5" w14:paraId="45329F12" w14:textId="77777777" w:rsidTr="00BF26D2">
        <w:trPr>
          <w:jc w:val="center"/>
        </w:trPr>
        <w:tc>
          <w:tcPr>
            <w:tcW w:w="385" w:type="pct"/>
          </w:tcPr>
          <w:p w14:paraId="65BEF791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  <w:r w:rsidRPr="006D2FA5"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  <w:t>4</w:t>
            </w:r>
          </w:p>
        </w:tc>
        <w:tc>
          <w:tcPr>
            <w:tcW w:w="1686" w:type="pct"/>
          </w:tcPr>
          <w:p w14:paraId="6A2C56EE" w14:textId="77777777" w:rsidR="006D2FA5" w:rsidRPr="006D2FA5" w:rsidRDefault="006D2FA5" w:rsidP="006D2FA5">
            <w:pPr>
              <w:widowControl/>
              <w:autoSpaceDE/>
              <w:autoSpaceDN/>
              <w:adjustRightInd/>
              <w:ind w:left="-11"/>
              <w:jc w:val="both"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Об исполнении Плана (Программы) приватизации муниципального имущества муниципального образования «Поселок Айхал» Мирнинского района Республики Саха (Якутия) на 2022 год</w:t>
            </w:r>
          </w:p>
        </w:tc>
        <w:tc>
          <w:tcPr>
            <w:tcW w:w="993" w:type="pct"/>
          </w:tcPr>
          <w:p w14:paraId="420FDFD2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14:paraId="760A62B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0778ED42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2E9A5FBE" w14:textId="77777777" w:rsidTr="00BF26D2">
        <w:trPr>
          <w:jc w:val="center"/>
        </w:trPr>
        <w:tc>
          <w:tcPr>
            <w:tcW w:w="385" w:type="pct"/>
          </w:tcPr>
          <w:p w14:paraId="420D41D1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  <w:r w:rsidRPr="006D2FA5"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  <w:t>5</w:t>
            </w:r>
          </w:p>
        </w:tc>
        <w:tc>
          <w:tcPr>
            <w:tcW w:w="1686" w:type="pct"/>
          </w:tcPr>
          <w:p w14:paraId="11A2C552" w14:textId="77777777" w:rsidR="006D2FA5" w:rsidRPr="006D2FA5" w:rsidRDefault="006D2FA5" w:rsidP="006D2FA5">
            <w:pPr>
              <w:widowControl/>
              <w:autoSpaceDE/>
              <w:autoSpaceDN/>
              <w:adjustRightInd/>
              <w:ind w:left="-11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Об утверждении Перечня муниципальных программ муниципального образования «Поселок Айхал» Мирнинского района Республик Саха (Якутия) на 2023 год</w:t>
            </w:r>
          </w:p>
        </w:tc>
        <w:tc>
          <w:tcPr>
            <w:tcW w:w="993" w:type="pct"/>
          </w:tcPr>
          <w:p w14:paraId="2C789ED3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14:paraId="2A71DBC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6D09DE19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bookmarkEnd w:id="14"/>
      <w:tr w:rsidR="006D2FA5" w:rsidRPr="006D2FA5" w14:paraId="07F43C28" w14:textId="77777777" w:rsidTr="00BF26D2">
        <w:trPr>
          <w:jc w:val="center"/>
        </w:trPr>
        <w:tc>
          <w:tcPr>
            <w:tcW w:w="5000" w:type="pct"/>
            <w:gridSpan w:val="5"/>
          </w:tcPr>
          <w:p w14:paraId="7357BCD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b/>
                <w:bCs/>
                <w:sz w:val="20"/>
                <w:szCs w:val="20"/>
              </w:rPr>
              <w:t xml:space="preserve">РАЗДЕЛ 2. Вопросы, выносимые на рассмотрение Президиума </w:t>
            </w:r>
            <w:r w:rsidRPr="006D2FA5">
              <w:rPr>
                <w:rFonts w:eastAsia="Times New Roman"/>
                <w:b/>
                <w:sz w:val="20"/>
                <w:szCs w:val="20"/>
              </w:rPr>
              <w:t>поселкового Совета депутатов</w:t>
            </w:r>
          </w:p>
        </w:tc>
      </w:tr>
      <w:tr w:rsidR="006D2FA5" w:rsidRPr="006D2FA5" w14:paraId="098F6D32" w14:textId="77777777" w:rsidTr="00BF26D2">
        <w:trPr>
          <w:jc w:val="center"/>
        </w:trPr>
        <w:tc>
          <w:tcPr>
            <w:tcW w:w="5000" w:type="pct"/>
            <w:gridSpan w:val="5"/>
          </w:tcPr>
          <w:p w14:paraId="3FB478EA" w14:textId="77777777" w:rsidR="006D2FA5" w:rsidRPr="006D2FA5" w:rsidRDefault="006D2FA5" w:rsidP="006D2FA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Январь 2022 года</w:t>
            </w:r>
          </w:p>
        </w:tc>
      </w:tr>
      <w:tr w:rsidR="006D2FA5" w:rsidRPr="006D2FA5" w14:paraId="297CF28B" w14:textId="77777777" w:rsidTr="00BF26D2">
        <w:trPr>
          <w:jc w:val="center"/>
        </w:trPr>
        <w:tc>
          <w:tcPr>
            <w:tcW w:w="385" w:type="pct"/>
          </w:tcPr>
          <w:p w14:paraId="5E5CD5E1" w14:textId="77777777" w:rsidR="006D2FA5" w:rsidRPr="006D2FA5" w:rsidRDefault="006D2FA5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en-US" w:eastAsia="x-none"/>
              </w:rPr>
            </w:pPr>
          </w:p>
        </w:tc>
        <w:tc>
          <w:tcPr>
            <w:tcW w:w="1686" w:type="pct"/>
          </w:tcPr>
          <w:p w14:paraId="2A85F3DA" w14:textId="77777777" w:rsidR="006D2FA5" w:rsidRPr="006D2FA5" w:rsidRDefault="006D2FA5" w:rsidP="006D2FA5">
            <w:pPr>
              <w:jc w:val="both"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Об исполнении решений предыдущих сессий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поселкового Совета депутатов, </w:t>
            </w:r>
            <w:r w:rsidRPr="006D2FA5">
              <w:rPr>
                <w:rFonts w:eastAsia="Times New Roman"/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14:paraId="6FE8C73C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14:paraId="50304F38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685BEC16" w14:textId="77777777" w:rsidR="006D2FA5" w:rsidRPr="006D2FA5" w:rsidRDefault="006D2FA5" w:rsidP="006D2FA5">
            <w:pPr>
              <w:jc w:val="both"/>
              <w:rPr>
                <w:rFonts w:eastAsia="Times New Roman"/>
                <w:noProof/>
                <w:sz w:val="20"/>
                <w:szCs w:val="20"/>
              </w:rPr>
            </w:pPr>
          </w:p>
        </w:tc>
      </w:tr>
      <w:tr w:rsidR="006D2FA5" w:rsidRPr="006D2FA5" w14:paraId="773E887D" w14:textId="77777777" w:rsidTr="00BF26D2">
        <w:trPr>
          <w:jc w:val="center"/>
        </w:trPr>
        <w:tc>
          <w:tcPr>
            <w:tcW w:w="385" w:type="pct"/>
          </w:tcPr>
          <w:p w14:paraId="39717D36" w14:textId="77777777" w:rsidR="006D2FA5" w:rsidRPr="006D2FA5" w:rsidRDefault="006D2FA5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51DD5BBB" w14:textId="77777777" w:rsidR="006D2FA5" w:rsidRPr="006D2FA5" w:rsidRDefault="006D2FA5" w:rsidP="006D2FA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14:paraId="3414E9FA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14:paraId="2160FBE1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20ABBB56" w14:textId="77777777" w:rsidR="006D2FA5" w:rsidRPr="006D2FA5" w:rsidRDefault="006D2FA5" w:rsidP="006D2FA5">
            <w:pPr>
              <w:jc w:val="both"/>
              <w:rPr>
                <w:rFonts w:eastAsia="Times New Roman"/>
                <w:i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6D2FA5" w:rsidRPr="006D2FA5" w14:paraId="6997CEF7" w14:textId="77777777" w:rsidTr="00BF26D2">
        <w:trPr>
          <w:jc w:val="center"/>
        </w:trPr>
        <w:tc>
          <w:tcPr>
            <w:tcW w:w="385" w:type="pct"/>
          </w:tcPr>
          <w:p w14:paraId="350710BB" w14:textId="77777777" w:rsidR="006D2FA5" w:rsidRPr="006D2FA5" w:rsidRDefault="006D2FA5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6B19B05F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награждении Почетной грамотой Поселкового Совета депутатов</w:t>
            </w:r>
          </w:p>
        </w:tc>
        <w:tc>
          <w:tcPr>
            <w:tcW w:w="993" w:type="pct"/>
            <w:vAlign w:val="center"/>
          </w:tcPr>
          <w:p w14:paraId="53900F91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Председатель поселкового Совета депутатов</w:t>
            </w:r>
          </w:p>
          <w:p w14:paraId="58B20C9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14:paraId="419A9BD5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14:paraId="63590814" w14:textId="77777777" w:rsidR="006D2FA5" w:rsidRPr="006D2FA5" w:rsidRDefault="006D2FA5" w:rsidP="006D2FA5">
            <w:pPr>
              <w:jc w:val="both"/>
              <w:rPr>
                <w:rFonts w:eastAsia="Times New Roman"/>
                <w:i/>
                <w:noProof/>
                <w:sz w:val="20"/>
                <w:szCs w:val="20"/>
              </w:rPr>
            </w:pPr>
          </w:p>
        </w:tc>
      </w:tr>
      <w:tr w:rsidR="006D2FA5" w:rsidRPr="006D2FA5" w14:paraId="182950DD" w14:textId="77777777" w:rsidTr="00BF26D2">
        <w:trPr>
          <w:jc w:val="center"/>
        </w:trPr>
        <w:tc>
          <w:tcPr>
            <w:tcW w:w="385" w:type="pct"/>
          </w:tcPr>
          <w:p w14:paraId="7FEBC28D" w14:textId="77777777" w:rsidR="006D2FA5" w:rsidRPr="006D2FA5" w:rsidRDefault="006D2FA5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12939FD9" w14:textId="77777777" w:rsidR="006D2FA5" w:rsidRPr="006D2FA5" w:rsidRDefault="006D2FA5" w:rsidP="006D2FA5">
            <w:pPr>
              <w:jc w:val="both"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noProof/>
                <w:sz w:val="20"/>
                <w:szCs w:val="20"/>
              </w:rPr>
              <w:t>О целевом использовании и техническом состоянии  муниципального имущества, сданного в аренду</w:t>
            </w:r>
          </w:p>
        </w:tc>
        <w:tc>
          <w:tcPr>
            <w:tcW w:w="993" w:type="pct"/>
            <w:vAlign w:val="center"/>
          </w:tcPr>
          <w:p w14:paraId="44680ECA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14:paraId="670C35BF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5A76BC79" w14:textId="77777777" w:rsidR="006D2FA5" w:rsidRPr="006D2FA5" w:rsidRDefault="006D2FA5" w:rsidP="006D2FA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i/>
                <w:sz w:val="20"/>
                <w:szCs w:val="20"/>
              </w:rPr>
              <w:t>По итогам 2021 года</w:t>
            </w:r>
          </w:p>
        </w:tc>
      </w:tr>
      <w:tr w:rsidR="006D2FA5" w:rsidRPr="006D2FA5" w14:paraId="74BB94D0" w14:textId="77777777" w:rsidTr="00BF26D2">
        <w:trPr>
          <w:jc w:val="center"/>
        </w:trPr>
        <w:tc>
          <w:tcPr>
            <w:tcW w:w="5000" w:type="pct"/>
            <w:gridSpan w:val="5"/>
            <w:vAlign w:val="center"/>
          </w:tcPr>
          <w:p w14:paraId="040FFF23" w14:textId="77777777" w:rsidR="006D2FA5" w:rsidRPr="006D2FA5" w:rsidRDefault="006D2FA5" w:rsidP="006D2FA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Февраль 2022 года</w:t>
            </w:r>
          </w:p>
        </w:tc>
      </w:tr>
      <w:tr w:rsidR="006D2FA5" w:rsidRPr="006D2FA5" w14:paraId="290A80A1" w14:textId="77777777" w:rsidTr="00BF26D2">
        <w:trPr>
          <w:trHeight w:val="1321"/>
          <w:jc w:val="center"/>
        </w:trPr>
        <w:tc>
          <w:tcPr>
            <w:tcW w:w="385" w:type="pct"/>
          </w:tcPr>
          <w:p w14:paraId="5B48EB1E" w14:textId="77777777" w:rsidR="006D2FA5" w:rsidRPr="006D2FA5" w:rsidRDefault="006D2FA5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en-US" w:eastAsia="x-none"/>
              </w:rPr>
            </w:pPr>
          </w:p>
        </w:tc>
        <w:tc>
          <w:tcPr>
            <w:tcW w:w="1686" w:type="pct"/>
            <w:vAlign w:val="center"/>
          </w:tcPr>
          <w:p w14:paraId="1770CBF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Об исполнении решений предыдущих сессий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поселкового Совета депутатов, </w:t>
            </w:r>
            <w:r w:rsidRPr="006D2FA5">
              <w:rPr>
                <w:rFonts w:eastAsia="Times New Roman"/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14:paraId="5D4DBC6A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14:paraId="0A4207C0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2230110A" w14:textId="77777777" w:rsidR="006D2FA5" w:rsidRPr="006D2FA5" w:rsidRDefault="006D2FA5" w:rsidP="006D2FA5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6033C1CB" w14:textId="77777777" w:rsidTr="00BF26D2">
        <w:trPr>
          <w:jc w:val="center"/>
        </w:trPr>
        <w:tc>
          <w:tcPr>
            <w:tcW w:w="385" w:type="pct"/>
          </w:tcPr>
          <w:p w14:paraId="12F56BB8" w14:textId="77777777" w:rsidR="006D2FA5" w:rsidRPr="006D2FA5" w:rsidRDefault="006D2FA5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6C323367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О профилактике безнадзорности и правонарушений среди несовершеннолетних</w:t>
            </w:r>
          </w:p>
        </w:tc>
        <w:tc>
          <w:tcPr>
            <w:tcW w:w="993" w:type="pct"/>
            <w:vAlign w:val="center"/>
          </w:tcPr>
          <w:p w14:paraId="5CEAF42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14:paraId="3CA527DA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26F6AC11" w14:textId="77777777" w:rsidR="006D2FA5" w:rsidRPr="006D2FA5" w:rsidRDefault="006D2FA5" w:rsidP="006D2FA5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529C7ECC" w14:textId="77777777" w:rsidTr="00BF26D2">
        <w:trPr>
          <w:jc w:val="center"/>
        </w:trPr>
        <w:tc>
          <w:tcPr>
            <w:tcW w:w="385" w:type="pct"/>
          </w:tcPr>
          <w:p w14:paraId="3C9E7CBC" w14:textId="77777777" w:rsidR="006D2FA5" w:rsidRPr="006D2FA5" w:rsidRDefault="006D2FA5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2724190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награждении Почетной грамотой Поселкового Совета депутатов</w:t>
            </w:r>
          </w:p>
        </w:tc>
        <w:tc>
          <w:tcPr>
            <w:tcW w:w="993" w:type="pct"/>
            <w:vAlign w:val="center"/>
          </w:tcPr>
          <w:p w14:paraId="2EE10E7D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Председатель поселкового Совета депутатов</w:t>
            </w:r>
          </w:p>
          <w:p w14:paraId="0AF5AF4D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14:paraId="0E52C0F1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14:paraId="17C09839" w14:textId="77777777" w:rsidR="006D2FA5" w:rsidRPr="006D2FA5" w:rsidRDefault="006D2FA5" w:rsidP="006D2FA5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01DE149A" w14:textId="77777777" w:rsidTr="00BF26D2">
        <w:trPr>
          <w:jc w:val="center"/>
        </w:trPr>
        <w:tc>
          <w:tcPr>
            <w:tcW w:w="385" w:type="pct"/>
          </w:tcPr>
          <w:p w14:paraId="58B94BDF" w14:textId="77777777" w:rsidR="006D2FA5" w:rsidRPr="006D2FA5" w:rsidRDefault="006D2FA5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57A09C34" w14:textId="77777777" w:rsidR="006D2FA5" w:rsidRPr="006D2FA5" w:rsidRDefault="006D2FA5" w:rsidP="006D2FA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14:paraId="479549D6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14:paraId="453E7381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07E1F0C3" w14:textId="77777777" w:rsidR="006D2FA5" w:rsidRPr="006D2FA5" w:rsidRDefault="006D2FA5" w:rsidP="006D2FA5">
            <w:pPr>
              <w:jc w:val="both"/>
              <w:rPr>
                <w:rFonts w:eastAsia="Times New Roman"/>
                <w:i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6D2FA5" w:rsidRPr="006D2FA5" w14:paraId="1F3AFABD" w14:textId="77777777" w:rsidTr="00BF26D2">
        <w:trPr>
          <w:jc w:val="center"/>
        </w:trPr>
        <w:tc>
          <w:tcPr>
            <w:tcW w:w="5000" w:type="pct"/>
            <w:gridSpan w:val="5"/>
            <w:vAlign w:val="center"/>
          </w:tcPr>
          <w:p w14:paraId="3FC90E6B" w14:textId="77777777" w:rsidR="006D2FA5" w:rsidRPr="006D2FA5" w:rsidRDefault="006D2FA5" w:rsidP="006D2FA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Март 2022 года</w:t>
            </w:r>
          </w:p>
        </w:tc>
      </w:tr>
      <w:tr w:rsidR="006D2FA5" w:rsidRPr="006D2FA5" w14:paraId="2F09B278" w14:textId="77777777" w:rsidTr="00BF26D2">
        <w:trPr>
          <w:jc w:val="center"/>
        </w:trPr>
        <w:tc>
          <w:tcPr>
            <w:tcW w:w="385" w:type="pct"/>
          </w:tcPr>
          <w:p w14:paraId="34B1E34D" w14:textId="77777777" w:rsidR="006D2FA5" w:rsidRPr="006D2FA5" w:rsidRDefault="006D2FA5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en-US" w:eastAsia="x-none"/>
              </w:rPr>
            </w:pPr>
          </w:p>
        </w:tc>
        <w:tc>
          <w:tcPr>
            <w:tcW w:w="1686" w:type="pct"/>
            <w:vAlign w:val="center"/>
          </w:tcPr>
          <w:p w14:paraId="2769D51E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Об исполнении решений предыдущих сессий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поселкового Совета депутатов, </w:t>
            </w:r>
            <w:r w:rsidRPr="006D2FA5">
              <w:rPr>
                <w:rFonts w:eastAsia="Times New Roman"/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14:paraId="2221B911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14:paraId="02C57A8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6CF93240" w14:textId="77777777" w:rsidR="006D2FA5" w:rsidRPr="006D2FA5" w:rsidRDefault="006D2FA5" w:rsidP="006D2FA5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3AEE93B9" w14:textId="77777777" w:rsidTr="00BF26D2">
        <w:trPr>
          <w:jc w:val="center"/>
        </w:trPr>
        <w:tc>
          <w:tcPr>
            <w:tcW w:w="385" w:type="pct"/>
          </w:tcPr>
          <w:p w14:paraId="221081AF" w14:textId="77777777" w:rsidR="006D2FA5" w:rsidRPr="006D2FA5" w:rsidRDefault="006D2FA5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6E4BD31D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noProof/>
                <w:sz w:val="20"/>
                <w:szCs w:val="20"/>
              </w:rPr>
              <w:t>О подготовке противопаводковых мероприятий</w:t>
            </w:r>
          </w:p>
        </w:tc>
        <w:tc>
          <w:tcPr>
            <w:tcW w:w="993" w:type="pct"/>
            <w:vAlign w:val="center"/>
          </w:tcPr>
          <w:p w14:paraId="6DEEF6BE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14:paraId="037CD6EE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674E1E55" w14:textId="77777777" w:rsidR="006D2FA5" w:rsidRPr="006D2FA5" w:rsidRDefault="006D2FA5" w:rsidP="006D2FA5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37ED25A2" w14:textId="77777777" w:rsidTr="00BF26D2">
        <w:trPr>
          <w:jc w:val="center"/>
        </w:trPr>
        <w:tc>
          <w:tcPr>
            <w:tcW w:w="385" w:type="pct"/>
          </w:tcPr>
          <w:p w14:paraId="6DA5E8CF" w14:textId="77777777" w:rsidR="006D2FA5" w:rsidRPr="006D2FA5" w:rsidRDefault="006D2FA5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10E14DC8" w14:textId="77777777" w:rsidR="006D2FA5" w:rsidRPr="006D2FA5" w:rsidRDefault="006D2FA5" w:rsidP="006D2FA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14:paraId="2E719972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14:paraId="57186F32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5F6EC7A0" w14:textId="77777777" w:rsidR="006D2FA5" w:rsidRPr="006D2FA5" w:rsidRDefault="006D2FA5" w:rsidP="006D2FA5">
            <w:pPr>
              <w:jc w:val="both"/>
              <w:rPr>
                <w:rFonts w:eastAsia="Times New Roman"/>
                <w:i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i/>
                <w:noProof/>
                <w:sz w:val="20"/>
                <w:szCs w:val="20"/>
              </w:rPr>
              <w:t xml:space="preserve">по мере исполнения наказов, влюченных в </w:t>
            </w:r>
            <w:r w:rsidRPr="006D2FA5">
              <w:rPr>
                <w:rFonts w:eastAsia="Times New Roman"/>
                <w:i/>
                <w:noProof/>
                <w:sz w:val="20"/>
                <w:szCs w:val="20"/>
              </w:rPr>
              <w:lastRenderedPageBreak/>
              <w:t>Единый План наказов избирателей</w:t>
            </w:r>
          </w:p>
        </w:tc>
      </w:tr>
      <w:tr w:rsidR="006D2FA5" w:rsidRPr="006D2FA5" w14:paraId="12A20814" w14:textId="77777777" w:rsidTr="00BF26D2">
        <w:trPr>
          <w:jc w:val="center"/>
        </w:trPr>
        <w:tc>
          <w:tcPr>
            <w:tcW w:w="5000" w:type="pct"/>
            <w:gridSpan w:val="5"/>
            <w:vAlign w:val="center"/>
          </w:tcPr>
          <w:p w14:paraId="1FC98FE5" w14:textId="77777777" w:rsidR="006D2FA5" w:rsidRPr="006D2FA5" w:rsidRDefault="006D2FA5" w:rsidP="006D2FA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lastRenderedPageBreak/>
              <w:t>Апрель 2022 года</w:t>
            </w:r>
          </w:p>
        </w:tc>
      </w:tr>
      <w:tr w:rsidR="006D2FA5" w:rsidRPr="006D2FA5" w14:paraId="532FC608" w14:textId="77777777" w:rsidTr="00BF26D2">
        <w:trPr>
          <w:jc w:val="center"/>
        </w:trPr>
        <w:tc>
          <w:tcPr>
            <w:tcW w:w="385" w:type="pct"/>
          </w:tcPr>
          <w:p w14:paraId="6D1CB078" w14:textId="77777777" w:rsidR="006D2FA5" w:rsidRPr="006D2FA5" w:rsidRDefault="006D2FA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en-US" w:eastAsia="x-none"/>
              </w:rPr>
            </w:pPr>
          </w:p>
        </w:tc>
        <w:tc>
          <w:tcPr>
            <w:tcW w:w="1686" w:type="pct"/>
            <w:vAlign w:val="center"/>
          </w:tcPr>
          <w:p w14:paraId="00AAD732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Об исполнении решений предыдущих сессий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поселкового Совета депутатов, </w:t>
            </w:r>
            <w:r w:rsidRPr="006D2FA5">
              <w:rPr>
                <w:rFonts w:eastAsia="Times New Roman"/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14:paraId="350E4659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14:paraId="7FAD8C1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3FE51A53" w14:textId="77777777" w:rsidR="006D2FA5" w:rsidRPr="006D2FA5" w:rsidRDefault="006D2FA5" w:rsidP="006D2FA5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1759A8F4" w14:textId="77777777" w:rsidTr="00BF26D2">
        <w:trPr>
          <w:jc w:val="center"/>
        </w:trPr>
        <w:tc>
          <w:tcPr>
            <w:tcW w:w="385" w:type="pct"/>
          </w:tcPr>
          <w:p w14:paraId="6ACCFF9D" w14:textId="77777777" w:rsidR="006D2FA5" w:rsidRPr="006D2FA5" w:rsidRDefault="006D2FA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55771AA7" w14:textId="77777777" w:rsidR="006D2FA5" w:rsidRPr="006D2FA5" w:rsidRDefault="006D2FA5" w:rsidP="006D2FA5">
            <w:pPr>
              <w:jc w:val="both"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noProof/>
                <w:sz w:val="20"/>
                <w:szCs w:val="20"/>
              </w:rPr>
              <w:t>Об обеспечении занятости, оздоровления и отдыха детей МО «Поселок Айхал»</w:t>
            </w:r>
          </w:p>
        </w:tc>
        <w:tc>
          <w:tcPr>
            <w:tcW w:w="993" w:type="pct"/>
            <w:vAlign w:val="center"/>
          </w:tcPr>
          <w:p w14:paraId="554652CE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14:paraId="05E39663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070CF683" w14:textId="77777777" w:rsidR="006D2FA5" w:rsidRPr="006D2FA5" w:rsidRDefault="006D2FA5" w:rsidP="006D2FA5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1EC9EC2F" w14:textId="77777777" w:rsidTr="00BF26D2">
        <w:trPr>
          <w:jc w:val="center"/>
        </w:trPr>
        <w:tc>
          <w:tcPr>
            <w:tcW w:w="385" w:type="pct"/>
          </w:tcPr>
          <w:p w14:paraId="65B3564E" w14:textId="77777777" w:rsidR="006D2FA5" w:rsidRPr="006D2FA5" w:rsidRDefault="006D2FA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2C02DAF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награждении Почетной грамотой поселкового Совета депутатов</w:t>
            </w:r>
          </w:p>
        </w:tc>
        <w:tc>
          <w:tcPr>
            <w:tcW w:w="993" w:type="pct"/>
            <w:vAlign w:val="center"/>
          </w:tcPr>
          <w:p w14:paraId="0497B79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Председатель поселкового Совета депутатов</w:t>
            </w:r>
          </w:p>
          <w:p w14:paraId="4B69C3C3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14:paraId="3387EF6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14:paraId="00F7000F" w14:textId="77777777" w:rsidR="006D2FA5" w:rsidRPr="006D2FA5" w:rsidRDefault="006D2FA5" w:rsidP="006D2FA5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49D90EBB" w14:textId="77777777" w:rsidTr="00BF26D2">
        <w:trPr>
          <w:jc w:val="center"/>
        </w:trPr>
        <w:tc>
          <w:tcPr>
            <w:tcW w:w="385" w:type="pct"/>
          </w:tcPr>
          <w:p w14:paraId="43768B69" w14:textId="77777777" w:rsidR="006D2FA5" w:rsidRPr="006D2FA5" w:rsidRDefault="006D2FA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35CF134C" w14:textId="77777777" w:rsidR="006D2FA5" w:rsidRPr="006D2FA5" w:rsidRDefault="006D2FA5" w:rsidP="006D2FA5">
            <w:pPr>
              <w:jc w:val="both"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noProof/>
                <w:sz w:val="20"/>
                <w:szCs w:val="20"/>
              </w:rPr>
              <w:t>О проведении торжественных мероприятий, посвященных празднованию Дня победы</w:t>
            </w:r>
          </w:p>
        </w:tc>
        <w:tc>
          <w:tcPr>
            <w:tcW w:w="993" w:type="pct"/>
            <w:vAlign w:val="center"/>
          </w:tcPr>
          <w:p w14:paraId="64242C2A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14:paraId="5ABF3421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743FACE7" w14:textId="77777777" w:rsidR="006D2FA5" w:rsidRPr="006D2FA5" w:rsidRDefault="006D2FA5" w:rsidP="006D2FA5">
            <w:pPr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Совместные мероприятия Администрации МО «Поселок Айхал», предприятий и организаций </w:t>
            </w:r>
          </w:p>
        </w:tc>
      </w:tr>
      <w:tr w:rsidR="006D2FA5" w:rsidRPr="006D2FA5" w14:paraId="416EF0B4" w14:textId="77777777" w:rsidTr="00BF26D2">
        <w:trPr>
          <w:jc w:val="center"/>
        </w:trPr>
        <w:tc>
          <w:tcPr>
            <w:tcW w:w="385" w:type="pct"/>
          </w:tcPr>
          <w:p w14:paraId="2716FCAB" w14:textId="77777777" w:rsidR="006D2FA5" w:rsidRPr="006D2FA5" w:rsidRDefault="006D2FA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37E7F2B4" w14:textId="77777777" w:rsidR="006D2FA5" w:rsidRPr="006D2FA5" w:rsidRDefault="006D2FA5" w:rsidP="006D2FA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14:paraId="5856C146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14:paraId="13418B2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5483054B" w14:textId="77777777" w:rsidR="006D2FA5" w:rsidRPr="006D2FA5" w:rsidRDefault="006D2FA5" w:rsidP="006D2FA5">
            <w:pPr>
              <w:jc w:val="both"/>
              <w:rPr>
                <w:rFonts w:eastAsia="Times New Roman"/>
                <w:i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6D2FA5" w:rsidRPr="006D2FA5" w14:paraId="11F9E429" w14:textId="77777777" w:rsidTr="00BF26D2">
        <w:trPr>
          <w:jc w:val="center"/>
        </w:trPr>
        <w:tc>
          <w:tcPr>
            <w:tcW w:w="385" w:type="pct"/>
          </w:tcPr>
          <w:p w14:paraId="5814F6CA" w14:textId="77777777" w:rsidR="006D2FA5" w:rsidRPr="006D2FA5" w:rsidRDefault="006D2FA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374C9593" w14:textId="77777777" w:rsidR="006D2FA5" w:rsidRPr="006D2FA5" w:rsidRDefault="006D2FA5" w:rsidP="006D2FA5">
            <w:pPr>
              <w:jc w:val="both"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noProof/>
                <w:sz w:val="20"/>
                <w:szCs w:val="20"/>
              </w:rPr>
              <w:t>О целевом использовании и техническом состоянии  муниципального имущества, сданного в аренду</w:t>
            </w:r>
          </w:p>
        </w:tc>
        <w:tc>
          <w:tcPr>
            <w:tcW w:w="993" w:type="pct"/>
            <w:vAlign w:val="center"/>
          </w:tcPr>
          <w:p w14:paraId="1012FB5A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14:paraId="43416218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3E5D079D" w14:textId="77777777" w:rsidR="006D2FA5" w:rsidRPr="006D2FA5" w:rsidRDefault="006D2FA5" w:rsidP="006D2FA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i/>
                <w:sz w:val="20"/>
                <w:szCs w:val="20"/>
              </w:rPr>
              <w:t>Ежеквартально</w:t>
            </w:r>
          </w:p>
        </w:tc>
      </w:tr>
      <w:tr w:rsidR="006D2FA5" w:rsidRPr="006D2FA5" w14:paraId="73FE8502" w14:textId="77777777" w:rsidTr="00BF26D2">
        <w:trPr>
          <w:jc w:val="center"/>
        </w:trPr>
        <w:tc>
          <w:tcPr>
            <w:tcW w:w="5000" w:type="pct"/>
            <w:gridSpan w:val="5"/>
            <w:vAlign w:val="center"/>
          </w:tcPr>
          <w:p w14:paraId="3AB2AF5E" w14:textId="77777777" w:rsidR="006D2FA5" w:rsidRPr="006D2FA5" w:rsidRDefault="006D2FA5" w:rsidP="006D2FA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Май 2022 года</w:t>
            </w:r>
          </w:p>
        </w:tc>
      </w:tr>
      <w:tr w:rsidR="006D2FA5" w:rsidRPr="006D2FA5" w14:paraId="755D7EA4" w14:textId="77777777" w:rsidTr="00BF26D2">
        <w:trPr>
          <w:jc w:val="center"/>
        </w:trPr>
        <w:tc>
          <w:tcPr>
            <w:tcW w:w="385" w:type="pct"/>
          </w:tcPr>
          <w:p w14:paraId="06419218" w14:textId="77777777" w:rsidR="006D2FA5" w:rsidRPr="006D2FA5" w:rsidRDefault="006D2FA5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en-US" w:eastAsia="x-none"/>
              </w:rPr>
            </w:pPr>
          </w:p>
        </w:tc>
        <w:tc>
          <w:tcPr>
            <w:tcW w:w="1686" w:type="pct"/>
            <w:vAlign w:val="center"/>
          </w:tcPr>
          <w:p w14:paraId="1C8E59A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Об исполнении решений предыдущих сессий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поселкового Совета депутатов, </w:t>
            </w:r>
            <w:r w:rsidRPr="006D2FA5">
              <w:rPr>
                <w:rFonts w:eastAsia="Times New Roman"/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14:paraId="1C11C7E4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14:paraId="712E2B19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133863E8" w14:textId="77777777" w:rsidR="006D2FA5" w:rsidRPr="006D2FA5" w:rsidRDefault="006D2FA5" w:rsidP="006D2FA5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7C8FDAD4" w14:textId="77777777" w:rsidTr="00BF26D2">
        <w:trPr>
          <w:jc w:val="center"/>
        </w:trPr>
        <w:tc>
          <w:tcPr>
            <w:tcW w:w="385" w:type="pct"/>
          </w:tcPr>
          <w:p w14:paraId="1ED03EBC" w14:textId="77777777" w:rsidR="006D2FA5" w:rsidRPr="006D2FA5" w:rsidRDefault="006D2FA5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36036E2A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награждении Почетной грамотой Поселкового Совета депутатов</w:t>
            </w:r>
          </w:p>
        </w:tc>
        <w:tc>
          <w:tcPr>
            <w:tcW w:w="993" w:type="pct"/>
            <w:vAlign w:val="center"/>
          </w:tcPr>
          <w:p w14:paraId="3CA6201E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14:paraId="4C2AF71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14:paraId="2755FF2E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</w:tcPr>
          <w:p w14:paraId="292B48AD" w14:textId="77777777" w:rsidR="006D2FA5" w:rsidRPr="006D2FA5" w:rsidRDefault="006D2FA5" w:rsidP="006D2FA5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27664606" w14:textId="77777777" w:rsidTr="00BF26D2">
        <w:trPr>
          <w:jc w:val="center"/>
        </w:trPr>
        <w:tc>
          <w:tcPr>
            <w:tcW w:w="385" w:type="pct"/>
          </w:tcPr>
          <w:p w14:paraId="35CAE9E2" w14:textId="77777777" w:rsidR="006D2FA5" w:rsidRPr="006D2FA5" w:rsidRDefault="006D2FA5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447B481C" w14:textId="77777777" w:rsidR="006D2FA5" w:rsidRPr="006D2FA5" w:rsidRDefault="006D2FA5" w:rsidP="006D2FA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14:paraId="488A3F2D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14:paraId="7AA6757D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5EF63BF0" w14:textId="77777777" w:rsidR="006D2FA5" w:rsidRPr="006D2FA5" w:rsidRDefault="006D2FA5" w:rsidP="006D2FA5">
            <w:pPr>
              <w:jc w:val="both"/>
              <w:rPr>
                <w:rFonts w:eastAsia="Times New Roman"/>
                <w:i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6D2FA5" w:rsidRPr="006D2FA5" w14:paraId="209C14A0" w14:textId="77777777" w:rsidTr="00BF26D2">
        <w:trPr>
          <w:jc w:val="center"/>
        </w:trPr>
        <w:tc>
          <w:tcPr>
            <w:tcW w:w="5000" w:type="pct"/>
            <w:gridSpan w:val="5"/>
            <w:vAlign w:val="center"/>
          </w:tcPr>
          <w:p w14:paraId="199913DF" w14:textId="77777777" w:rsidR="006D2FA5" w:rsidRPr="006D2FA5" w:rsidRDefault="006D2FA5" w:rsidP="006D2FA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b/>
                <w:bCs/>
                <w:sz w:val="20"/>
                <w:szCs w:val="20"/>
              </w:rPr>
              <w:t>Июнь 2022 года</w:t>
            </w:r>
          </w:p>
        </w:tc>
      </w:tr>
      <w:tr w:rsidR="006D2FA5" w:rsidRPr="006D2FA5" w14:paraId="33D5C0A7" w14:textId="77777777" w:rsidTr="00BF26D2">
        <w:trPr>
          <w:jc w:val="center"/>
        </w:trPr>
        <w:tc>
          <w:tcPr>
            <w:tcW w:w="385" w:type="pct"/>
          </w:tcPr>
          <w:p w14:paraId="1ED003F6" w14:textId="77777777" w:rsidR="006D2FA5" w:rsidRPr="006D2FA5" w:rsidRDefault="006D2FA5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en-US" w:eastAsia="x-none"/>
              </w:rPr>
            </w:pPr>
          </w:p>
        </w:tc>
        <w:tc>
          <w:tcPr>
            <w:tcW w:w="1686" w:type="pct"/>
            <w:vAlign w:val="center"/>
          </w:tcPr>
          <w:p w14:paraId="2D34B2EF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Об исполнении решений предыдущих сессий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поселкового Совета депутатов, </w:t>
            </w:r>
            <w:r w:rsidRPr="006D2FA5">
              <w:rPr>
                <w:rFonts w:eastAsia="Times New Roman"/>
                <w:sz w:val="20"/>
                <w:szCs w:val="20"/>
              </w:rPr>
              <w:t xml:space="preserve">заседаний </w:t>
            </w:r>
            <w:r w:rsidRPr="006D2FA5">
              <w:rPr>
                <w:rFonts w:eastAsia="Times New Roman"/>
                <w:sz w:val="20"/>
                <w:szCs w:val="20"/>
              </w:rPr>
              <w:lastRenderedPageBreak/>
              <w:t>Президиума и протокольных поручений</w:t>
            </w:r>
          </w:p>
        </w:tc>
        <w:tc>
          <w:tcPr>
            <w:tcW w:w="993" w:type="pct"/>
            <w:vAlign w:val="center"/>
          </w:tcPr>
          <w:p w14:paraId="59C14800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lastRenderedPageBreak/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14:paraId="66F4054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3A7BA0D4" w14:textId="77777777" w:rsidR="006D2FA5" w:rsidRPr="006D2FA5" w:rsidRDefault="006D2FA5" w:rsidP="006D2FA5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1C7D9F57" w14:textId="77777777" w:rsidTr="00BF26D2">
        <w:trPr>
          <w:jc w:val="center"/>
        </w:trPr>
        <w:tc>
          <w:tcPr>
            <w:tcW w:w="385" w:type="pct"/>
          </w:tcPr>
          <w:p w14:paraId="2A4CA621" w14:textId="77777777" w:rsidR="006D2FA5" w:rsidRPr="006D2FA5" w:rsidRDefault="006D2FA5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598E0333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результатах отопительного сезона 2021-2022 г.г. и плане мероприятий летней ремонтной кампании объектов социальной сферы и систем жизнеобеспечения</w:t>
            </w:r>
          </w:p>
        </w:tc>
        <w:tc>
          <w:tcPr>
            <w:tcW w:w="993" w:type="pct"/>
            <w:vAlign w:val="center"/>
          </w:tcPr>
          <w:p w14:paraId="381D92BF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14:paraId="61936D5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6FD6BF81" w14:textId="77777777" w:rsidR="006D2FA5" w:rsidRPr="006D2FA5" w:rsidRDefault="006D2FA5" w:rsidP="006D2FA5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766D5D54" w14:textId="77777777" w:rsidTr="00BF26D2">
        <w:trPr>
          <w:jc w:val="center"/>
        </w:trPr>
        <w:tc>
          <w:tcPr>
            <w:tcW w:w="385" w:type="pct"/>
          </w:tcPr>
          <w:p w14:paraId="1A56A09A" w14:textId="77777777" w:rsidR="006D2FA5" w:rsidRPr="006D2FA5" w:rsidRDefault="006D2FA5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085BFF2D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награждении Почетной грамотой поселкового Совета депутатов</w:t>
            </w:r>
          </w:p>
        </w:tc>
        <w:tc>
          <w:tcPr>
            <w:tcW w:w="993" w:type="pct"/>
            <w:vAlign w:val="center"/>
          </w:tcPr>
          <w:p w14:paraId="4C5922E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14:paraId="129D1C04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14:paraId="304870FD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14:paraId="662361D7" w14:textId="77777777" w:rsidR="006D2FA5" w:rsidRPr="006D2FA5" w:rsidRDefault="006D2FA5" w:rsidP="006D2FA5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45330A25" w14:textId="77777777" w:rsidTr="00BF26D2">
        <w:trPr>
          <w:jc w:val="center"/>
        </w:trPr>
        <w:tc>
          <w:tcPr>
            <w:tcW w:w="385" w:type="pct"/>
          </w:tcPr>
          <w:p w14:paraId="5CA252C1" w14:textId="77777777" w:rsidR="006D2FA5" w:rsidRPr="006D2FA5" w:rsidRDefault="006D2FA5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5A4D9E0A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noProof/>
                <w:sz w:val="20"/>
                <w:szCs w:val="20"/>
              </w:rPr>
              <w:t xml:space="preserve">О </w:t>
            </w:r>
            <w:r w:rsidRPr="006D2FA5">
              <w:rPr>
                <w:rFonts w:eastAsia="Times New Roman"/>
                <w:sz w:val="20"/>
                <w:szCs w:val="20"/>
              </w:rPr>
              <w:t>присвоении звания «Почетный гражданин поселка Айхал»</w:t>
            </w:r>
          </w:p>
        </w:tc>
        <w:tc>
          <w:tcPr>
            <w:tcW w:w="993" w:type="pct"/>
            <w:vAlign w:val="center"/>
          </w:tcPr>
          <w:p w14:paraId="6EB4BCFF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14:paraId="26C37AE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344E9190" w14:textId="77777777" w:rsidR="006D2FA5" w:rsidRPr="006D2FA5" w:rsidRDefault="006D2FA5" w:rsidP="006D2FA5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7FBCFC10" w14:textId="77777777" w:rsidTr="00BF26D2">
        <w:trPr>
          <w:jc w:val="center"/>
        </w:trPr>
        <w:tc>
          <w:tcPr>
            <w:tcW w:w="385" w:type="pct"/>
          </w:tcPr>
          <w:p w14:paraId="5218F632" w14:textId="77777777" w:rsidR="006D2FA5" w:rsidRPr="006D2FA5" w:rsidRDefault="006D2FA5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  <w:vAlign w:val="center"/>
          </w:tcPr>
          <w:p w14:paraId="22A9C451" w14:textId="77777777" w:rsidR="006D2FA5" w:rsidRPr="006D2FA5" w:rsidRDefault="006D2FA5" w:rsidP="006D2FA5">
            <w:pPr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14:paraId="65DD1D55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14:paraId="6EBB31C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1E71685A" w14:textId="77777777" w:rsidR="006D2FA5" w:rsidRPr="006D2FA5" w:rsidRDefault="006D2FA5" w:rsidP="006D2FA5">
            <w:pPr>
              <w:jc w:val="both"/>
              <w:rPr>
                <w:rFonts w:eastAsia="Times New Roman"/>
                <w:i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6D2FA5" w:rsidRPr="006D2FA5" w14:paraId="0F8D65E3" w14:textId="77777777" w:rsidTr="00BF26D2">
        <w:trPr>
          <w:jc w:val="center"/>
        </w:trPr>
        <w:tc>
          <w:tcPr>
            <w:tcW w:w="5000" w:type="pct"/>
            <w:gridSpan w:val="5"/>
            <w:vAlign w:val="center"/>
          </w:tcPr>
          <w:p w14:paraId="101EFAEF" w14:textId="77777777" w:rsidR="006D2FA5" w:rsidRPr="006D2FA5" w:rsidRDefault="006D2FA5" w:rsidP="006D2FA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Июль 2022 года</w:t>
            </w:r>
          </w:p>
        </w:tc>
      </w:tr>
      <w:tr w:rsidR="006D2FA5" w:rsidRPr="006D2FA5" w14:paraId="399F05C3" w14:textId="77777777" w:rsidTr="00BF26D2">
        <w:trPr>
          <w:jc w:val="center"/>
        </w:trPr>
        <w:tc>
          <w:tcPr>
            <w:tcW w:w="385" w:type="pct"/>
          </w:tcPr>
          <w:p w14:paraId="3E8A7EBF" w14:textId="77777777" w:rsidR="006D2FA5" w:rsidRPr="006D2FA5" w:rsidRDefault="006D2FA5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  <w:vAlign w:val="center"/>
          </w:tcPr>
          <w:p w14:paraId="622D319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Об исполнении решений предыдущих сессий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поселкового Совета депутатов, </w:t>
            </w:r>
            <w:r w:rsidRPr="006D2FA5">
              <w:rPr>
                <w:rFonts w:eastAsia="Times New Roman"/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14:paraId="7AD43D47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14:paraId="3B3FBB5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1701C2E8" w14:textId="77777777" w:rsidR="006D2FA5" w:rsidRPr="006D2FA5" w:rsidRDefault="006D2FA5" w:rsidP="006D2FA5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013A6D2D" w14:textId="77777777" w:rsidTr="00BF26D2">
        <w:trPr>
          <w:jc w:val="center"/>
        </w:trPr>
        <w:tc>
          <w:tcPr>
            <w:tcW w:w="385" w:type="pct"/>
          </w:tcPr>
          <w:p w14:paraId="24ACEE9F" w14:textId="77777777" w:rsidR="006D2FA5" w:rsidRPr="006D2FA5" w:rsidRDefault="006D2FA5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194B0901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noProof/>
                <w:sz w:val="20"/>
                <w:szCs w:val="20"/>
              </w:rPr>
              <w:t>О ходе выполнения работ по благоустройству поселка.</w:t>
            </w:r>
          </w:p>
        </w:tc>
        <w:tc>
          <w:tcPr>
            <w:tcW w:w="993" w:type="pct"/>
            <w:vAlign w:val="center"/>
          </w:tcPr>
          <w:p w14:paraId="6EA52A86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14:paraId="515D5B9A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059005C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D2FA5" w:rsidRPr="006D2FA5" w14:paraId="056FC609" w14:textId="77777777" w:rsidTr="00BF26D2">
        <w:trPr>
          <w:jc w:val="center"/>
        </w:trPr>
        <w:tc>
          <w:tcPr>
            <w:tcW w:w="385" w:type="pct"/>
          </w:tcPr>
          <w:p w14:paraId="397B0E92" w14:textId="77777777" w:rsidR="006D2FA5" w:rsidRPr="006D2FA5" w:rsidRDefault="006D2FA5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40EACBD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noProof/>
                <w:sz w:val="20"/>
                <w:szCs w:val="20"/>
              </w:rPr>
              <w:t xml:space="preserve">О награждении Почетной грамотой </w:t>
            </w:r>
            <w:r w:rsidRPr="006D2FA5">
              <w:rPr>
                <w:rFonts w:eastAsia="Times New Roman"/>
                <w:sz w:val="20"/>
                <w:szCs w:val="20"/>
              </w:rPr>
              <w:t>поселкового Совета депутатов</w:t>
            </w:r>
            <w:r w:rsidRPr="006D2FA5">
              <w:rPr>
                <w:rFonts w:eastAsia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993" w:type="pct"/>
            <w:vAlign w:val="center"/>
          </w:tcPr>
          <w:p w14:paraId="0A9B8D8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14:paraId="0C91C013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14:paraId="4E8263AE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</w:tcPr>
          <w:p w14:paraId="7B36EEB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6D2FA5" w:rsidRPr="006D2FA5" w14:paraId="2402D08E" w14:textId="77777777" w:rsidTr="00BF26D2">
        <w:trPr>
          <w:jc w:val="center"/>
        </w:trPr>
        <w:tc>
          <w:tcPr>
            <w:tcW w:w="385" w:type="pct"/>
          </w:tcPr>
          <w:p w14:paraId="2C0CF08E" w14:textId="77777777" w:rsidR="006D2FA5" w:rsidRPr="006D2FA5" w:rsidRDefault="006D2FA5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077554A7" w14:textId="77777777" w:rsidR="006D2FA5" w:rsidRPr="006D2FA5" w:rsidRDefault="006D2FA5" w:rsidP="006D2FA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14:paraId="3B3D2EB6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14:paraId="3535BDC1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69BD7372" w14:textId="77777777" w:rsidR="006D2FA5" w:rsidRPr="006D2FA5" w:rsidRDefault="006D2FA5" w:rsidP="006D2FA5">
            <w:pPr>
              <w:jc w:val="both"/>
              <w:rPr>
                <w:rFonts w:eastAsia="Times New Roman"/>
                <w:i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6D2FA5" w:rsidRPr="006D2FA5" w14:paraId="2169DA8D" w14:textId="77777777" w:rsidTr="00BF26D2">
        <w:trPr>
          <w:jc w:val="center"/>
        </w:trPr>
        <w:tc>
          <w:tcPr>
            <w:tcW w:w="385" w:type="pct"/>
          </w:tcPr>
          <w:p w14:paraId="1B079FE5" w14:textId="77777777" w:rsidR="006D2FA5" w:rsidRPr="006D2FA5" w:rsidRDefault="006D2FA5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0E8DD289" w14:textId="77777777" w:rsidR="006D2FA5" w:rsidRPr="006D2FA5" w:rsidRDefault="006D2FA5" w:rsidP="006D2FA5">
            <w:pPr>
              <w:jc w:val="both"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noProof/>
                <w:sz w:val="20"/>
                <w:szCs w:val="20"/>
              </w:rPr>
              <w:t>О целевом использовании и техническом состоянии  муниципального имущества, сданного в аренду</w:t>
            </w:r>
          </w:p>
        </w:tc>
        <w:tc>
          <w:tcPr>
            <w:tcW w:w="993" w:type="pct"/>
            <w:vAlign w:val="center"/>
          </w:tcPr>
          <w:p w14:paraId="71D28A0A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14:paraId="35068B4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571A277D" w14:textId="77777777" w:rsidR="006D2FA5" w:rsidRPr="006D2FA5" w:rsidRDefault="006D2FA5" w:rsidP="006D2FA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i/>
                <w:sz w:val="20"/>
                <w:szCs w:val="20"/>
              </w:rPr>
              <w:t>Ежеквартально</w:t>
            </w:r>
          </w:p>
        </w:tc>
      </w:tr>
      <w:tr w:rsidR="006D2FA5" w:rsidRPr="006D2FA5" w14:paraId="0716EEC0" w14:textId="77777777" w:rsidTr="00BF26D2">
        <w:trPr>
          <w:jc w:val="center"/>
        </w:trPr>
        <w:tc>
          <w:tcPr>
            <w:tcW w:w="5000" w:type="pct"/>
            <w:gridSpan w:val="5"/>
            <w:vAlign w:val="center"/>
          </w:tcPr>
          <w:p w14:paraId="74F21B87" w14:textId="77777777" w:rsidR="006D2FA5" w:rsidRPr="006D2FA5" w:rsidRDefault="006D2FA5" w:rsidP="006D2FA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Август 2022 года</w:t>
            </w:r>
          </w:p>
        </w:tc>
      </w:tr>
      <w:tr w:rsidR="006D2FA5" w:rsidRPr="006D2FA5" w14:paraId="2961BFCA" w14:textId="77777777" w:rsidTr="00BF26D2">
        <w:trPr>
          <w:jc w:val="center"/>
        </w:trPr>
        <w:tc>
          <w:tcPr>
            <w:tcW w:w="385" w:type="pct"/>
          </w:tcPr>
          <w:p w14:paraId="15D1F406" w14:textId="77777777" w:rsidR="006D2FA5" w:rsidRPr="006D2FA5" w:rsidRDefault="006D2FA5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  <w:vAlign w:val="center"/>
          </w:tcPr>
          <w:p w14:paraId="328B4D7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Об исполнении решений предыдущих сессий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поселкового Совета депутатов, </w:t>
            </w:r>
            <w:r w:rsidRPr="006D2FA5">
              <w:rPr>
                <w:rFonts w:eastAsia="Times New Roman"/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14:paraId="2527AC6B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14:paraId="7E0E44B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046ECAAB" w14:textId="77777777" w:rsidR="006D2FA5" w:rsidRPr="006D2FA5" w:rsidRDefault="006D2FA5" w:rsidP="006D2FA5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416D2932" w14:textId="77777777" w:rsidTr="00BF26D2">
        <w:trPr>
          <w:jc w:val="center"/>
        </w:trPr>
        <w:tc>
          <w:tcPr>
            <w:tcW w:w="385" w:type="pct"/>
          </w:tcPr>
          <w:p w14:paraId="26076EAB" w14:textId="77777777" w:rsidR="006D2FA5" w:rsidRPr="006D2FA5" w:rsidRDefault="006D2FA5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062D5823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готовности к отопительному зимнему периоду 2022-2023 г.г.</w:t>
            </w:r>
          </w:p>
        </w:tc>
        <w:tc>
          <w:tcPr>
            <w:tcW w:w="993" w:type="pct"/>
            <w:vAlign w:val="center"/>
          </w:tcPr>
          <w:p w14:paraId="149AEB2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14:paraId="163C89C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2B7EFAED" w14:textId="77777777" w:rsidR="006D2FA5" w:rsidRPr="006D2FA5" w:rsidRDefault="006D2FA5" w:rsidP="006D2FA5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2AFB85F9" w14:textId="77777777" w:rsidTr="00BF26D2">
        <w:trPr>
          <w:jc w:val="center"/>
        </w:trPr>
        <w:tc>
          <w:tcPr>
            <w:tcW w:w="385" w:type="pct"/>
          </w:tcPr>
          <w:p w14:paraId="13D22780" w14:textId="77777777" w:rsidR="006D2FA5" w:rsidRPr="006D2FA5" w:rsidRDefault="006D2FA5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0042262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плане подготовки учреждений образования п. Айхал к началу 2022-2023 учебного года.</w:t>
            </w:r>
          </w:p>
        </w:tc>
        <w:tc>
          <w:tcPr>
            <w:tcW w:w="993" w:type="pct"/>
            <w:vAlign w:val="center"/>
          </w:tcPr>
          <w:p w14:paraId="04BE790B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14:paraId="1A364A6E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14:paraId="2FD21EFC" w14:textId="77777777" w:rsidR="006D2FA5" w:rsidRPr="006D2FA5" w:rsidRDefault="006D2FA5" w:rsidP="006D2FA5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31171A6E" w14:textId="77777777" w:rsidTr="00BF26D2">
        <w:trPr>
          <w:jc w:val="center"/>
        </w:trPr>
        <w:tc>
          <w:tcPr>
            <w:tcW w:w="385" w:type="pct"/>
          </w:tcPr>
          <w:p w14:paraId="0E4F6A2E" w14:textId="77777777" w:rsidR="006D2FA5" w:rsidRPr="006D2FA5" w:rsidRDefault="006D2FA5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17A911D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noProof/>
                <w:sz w:val="20"/>
                <w:szCs w:val="20"/>
              </w:rPr>
              <w:t xml:space="preserve">О награждении Почетной грамотой </w:t>
            </w:r>
            <w:r w:rsidRPr="006D2FA5">
              <w:rPr>
                <w:rFonts w:eastAsia="Times New Roman"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3" w:type="pct"/>
            <w:vAlign w:val="center"/>
          </w:tcPr>
          <w:p w14:paraId="4C1DF38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14:paraId="34146DC1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14:paraId="0EC34FE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</w:tcPr>
          <w:p w14:paraId="75DCC24E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6D2FA5" w:rsidRPr="006D2FA5" w14:paraId="7CEAEE96" w14:textId="77777777" w:rsidTr="00BF26D2">
        <w:trPr>
          <w:jc w:val="center"/>
        </w:trPr>
        <w:tc>
          <w:tcPr>
            <w:tcW w:w="385" w:type="pct"/>
          </w:tcPr>
          <w:p w14:paraId="5E5DBD9C" w14:textId="77777777" w:rsidR="006D2FA5" w:rsidRPr="006D2FA5" w:rsidRDefault="006D2FA5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4D3FE6BB" w14:textId="77777777" w:rsidR="006D2FA5" w:rsidRPr="006D2FA5" w:rsidRDefault="006D2FA5" w:rsidP="006D2FA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14:paraId="278384B4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14:paraId="7B86AF06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78F57DE0" w14:textId="77777777" w:rsidR="006D2FA5" w:rsidRPr="006D2FA5" w:rsidRDefault="006D2FA5" w:rsidP="006D2FA5">
            <w:pPr>
              <w:jc w:val="both"/>
              <w:rPr>
                <w:rFonts w:eastAsia="Times New Roman"/>
                <w:i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6D2FA5" w:rsidRPr="006D2FA5" w14:paraId="51BF4084" w14:textId="77777777" w:rsidTr="00BF26D2">
        <w:trPr>
          <w:jc w:val="center"/>
        </w:trPr>
        <w:tc>
          <w:tcPr>
            <w:tcW w:w="5000" w:type="pct"/>
            <w:gridSpan w:val="5"/>
          </w:tcPr>
          <w:p w14:paraId="5BCFE634" w14:textId="77777777" w:rsidR="006D2FA5" w:rsidRPr="006D2FA5" w:rsidRDefault="006D2FA5" w:rsidP="006D2FA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Сентябрь 2022 года</w:t>
            </w:r>
          </w:p>
        </w:tc>
      </w:tr>
      <w:tr w:rsidR="006D2FA5" w:rsidRPr="006D2FA5" w14:paraId="56C808ED" w14:textId="77777777" w:rsidTr="00BF26D2">
        <w:trPr>
          <w:jc w:val="center"/>
        </w:trPr>
        <w:tc>
          <w:tcPr>
            <w:tcW w:w="385" w:type="pct"/>
          </w:tcPr>
          <w:p w14:paraId="311AE9D0" w14:textId="77777777" w:rsidR="006D2FA5" w:rsidRPr="006D2FA5" w:rsidRDefault="006D2FA5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  <w:vAlign w:val="center"/>
          </w:tcPr>
          <w:p w14:paraId="70888C94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Об исполнении решений предыдущих сессий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поселкового Совета депутатов, </w:t>
            </w:r>
            <w:r w:rsidRPr="006D2FA5">
              <w:rPr>
                <w:rFonts w:eastAsia="Times New Roman"/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14:paraId="4185F690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14:paraId="4B50C243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743956E8" w14:textId="77777777" w:rsidR="006D2FA5" w:rsidRPr="006D2FA5" w:rsidRDefault="006D2FA5" w:rsidP="006D2FA5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5171406F" w14:textId="77777777" w:rsidTr="00BF26D2">
        <w:trPr>
          <w:jc w:val="center"/>
        </w:trPr>
        <w:tc>
          <w:tcPr>
            <w:tcW w:w="385" w:type="pct"/>
          </w:tcPr>
          <w:p w14:paraId="530B55AC" w14:textId="77777777" w:rsidR="006D2FA5" w:rsidRPr="006D2FA5" w:rsidRDefault="006D2FA5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74E27EB3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О продовольственной безопасности в поселке</w:t>
            </w:r>
          </w:p>
        </w:tc>
        <w:tc>
          <w:tcPr>
            <w:tcW w:w="993" w:type="pct"/>
          </w:tcPr>
          <w:p w14:paraId="3023835A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14:paraId="5D72E3F1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1B9F82FF" w14:textId="77777777" w:rsidR="006D2FA5" w:rsidRPr="006D2FA5" w:rsidRDefault="006D2FA5" w:rsidP="006D2FA5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</w:tr>
      <w:tr w:rsidR="006D2FA5" w:rsidRPr="006D2FA5" w14:paraId="4825C79D" w14:textId="77777777" w:rsidTr="00BF26D2">
        <w:trPr>
          <w:jc w:val="center"/>
        </w:trPr>
        <w:tc>
          <w:tcPr>
            <w:tcW w:w="385" w:type="pct"/>
          </w:tcPr>
          <w:p w14:paraId="00C1CD53" w14:textId="77777777" w:rsidR="006D2FA5" w:rsidRPr="006D2FA5" w:rsidRDefault="006D2FA5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25EEAB51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Об итогах летней занятости, оздоровления и отдыха детей и подростков поселка в 2022 году</w:t>
            </w:r>
          </w:p>
        </w:tc>
        <w:tc>
          <w:tcPr>
            <w:tcW w:w="993" w:type="pct"/>
          </w:tcPr>
          <w:p w14:paraId="502F04D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14:paraId="36D8825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2B0DB6AD" w14:textId="77777777" w:rsidR="006D2FA5" w:rsidRPr="006D2FA5" w:rsidRDefault="006D2FA5" w:rsidP="006D2FA5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</w:tr>
      <w:tr w:rsidR="006D2FA5" w:rsidRPr="006D2FA5" w14:paraId="417D010C" w14:textId="77777777" w:rsidTr="00BF26D2">
        <w:trPr>
          <w:jc w:val="center"/>
        </w:trPr>
        <w:tc>
          <w:tcPr>
            <w:tcW w:w="385" w:type="pct"/>
          </w:tcPr>
          <w:p w14:paraId="6C67B7C9" w14:textId="77777777" w:rsidR="006D2FA5" w:rsidRPr="006D2FA5" w:rsidRDefault="006D2FA5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62028D7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noProof/>
                <w:sz w:val="20"/>
                <w:szCs w:val="20"/>
              </w:rPr>
              <w:t xml:space="preserve">О награждении Почетной грамотой </w:t>
            </w:r>
            <w:r w:rsidRPr="006D2FA5">
              <w:rPr>
                <w:rFonts w:eastAsia="Times New Roman"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3" w:type="pct"/>
          </w:tcPr>
          <w:p w14:paraId="16FAA471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14:paraId="2883471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14:paraId="4F4AEE22" w14:textId="77777777" w:rsidR="006D2FA5" w:rsidRPr="006D2FA5" w:rsidRDefault="006D2FA5" w:rsidP="006D2FA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14:paraId="089E71B6" w14:textId="77777777" w:rsidR="006D2FA5" w:rsidRPr="006D2FA5" w:rsidRDefault="006D2FA5" w:rsidP="006D2FA5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</w:tr>
      <w:tr w:rsidR="006D2FA5" w:rsidRPr="006D2FA5" w14:paraId="22A8F1DD" w14:textId="77777777" w:rsidTr="00BF26D2">
        <w:trPr>
          <w:jc w:val="center"/>
        </w:trPr>
        <w:tc>
          <w:tcPr>
            <w:tcW w:w="385" w:type="pct"/>
          </w:tcPr>
          <w:p w14:paraId="739E1075" w14:textId="77777777" w:rsidR="006D2FA5" w:rsidRPr="006D2FA5" w:rsidRDefault="006D2FA5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11EA5650" w14:textId="77777777" w:rsidR="006D2FA5" w:rsidRPr="006D2FA5" w:rsidRDefault="006D2FA5" w:rsidP="006D2FA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14:paraId="65FDEDA3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14:paraId="5992775B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62F9C289" w14:textId="77777777" w:rsidR="006D2FA5" w:rsidRPr="006D2FA5" w:rsidRDefault="006D2FA5" w:rsidP="006D2FA5">
            <w:pPr>
              <w:jc w:val="both"/>
              <w:rPr>
                <w:rFonts w:eastAsia="Times New Roman"/>
                <w:i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6D2FA5" w:rsidRPr="006D2FA5" w14:paraId="0B9FFFE4" w14:textId="77777777" w:rsidTr="00BF26D2">
        <w:trPr>
          <w:jc w:val="center"/>
        </w:trPr>
        <w:tc>
          <w:tcPr>
            <w:tcW w:w="5000" w:type="pct"/>
            <w:gridSpan w:val="5"/>
            <w:vAlign w:val="center"/>
          </w:tcPr>
          <w:p w14:paraId="46537AEF" w14:textId="77777777" w:rsidR="006D2FA5" w:rsidRPr="006D2FA5" w:rsidRDefault="006D2FA5" w:rsidP="006D2FA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Октябрь 2022 года</w:t>
            </w:r>
          </w:p>
        </w:tc>
      </w:tr>
      <w:tr w:rsidR="006D2FA5" w:rsidRPr="006D2FA5" w14:paraId="22D18588" w14:textId="77777777" w:rsidTr="00BF26D2">
        <w:trPr>
          <w:jc w:val="center"/>
        </w:trPr>
        <w:tc>
          <w:tcPr>
            <w:tcW w:w="385" w:type="pct"/>
          </w:tcPr>
          <w:p w14:paraId="142871DF" w14:textId="77777777" w:rsidR="006D2FA5" w:rsidRPr="006D2FA5" w:rsidRDefault="006D2FA5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  <w:vAlign w:val="center"/>
          </w:tcPr>
          <w:p w14:paraId="6EA539A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Об исполнении решений предыдущих сессий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поселкового Совета депутатов, </w:t>
            </w:r>
            <w:r w:rsidRPr="006D2FA5">
              <w:rPr>
                <w:rFonts w:eastAsia="Times New Roman"/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14:paraId="53A173A3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14:paraId="73DE286D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2CC1D33D" w14:textId="77777777" w:rsidR="006D2FA5" w:rsidRPr="006D2FA5" w:rsidRDefault="006D2FA5" w:rsidP="006D2FA5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415602C7" w14:textId="77777777" w:rsidTr="00BF26D2">
        <w:trPr>
          <w:jc w:val="center"/>
        </w:trPr>
        <w:tc>
          <w:tcPr>
            <w:tcW w:w="385" w:type="pct"/>
          </w:tcPr>
          <w:p w14:paraId="5AFC78FD" w14:textId="77777777" w:rsidR="006D2FA5" w:rsidRPr="006D2FA5" w:rsidRDefault="006D2FA5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22BA5FC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noProof/>
                <w:sz w:val="20"/>
                <w:szCs w:val="20"/>
              </w:rPr>
              <w:t>О награждении Почетной грамотой поселкового Совета депутатов</w:t>
            </w:r>
          </w:p>
        </w:tc>
        <w:tc>
          <w:tcPr>
            <w:tcW w:w="993" w:type="pct"/>
            <w:vAlign w:val="center"/>
          </w:tcPr>
          <w:p w14:paraId="62F9DF7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поселкового Совета депутатов</w:t>
            </w:r>
          </w:p>
          <w:p w14:paraId="26FDACB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14:paraId="6CD7F14C" w14:textId="77777777" w:rsidR="006D2FA5" w:rsidRPr="006D2FA5" w:rsidRDefault="006D2FA5" w:rsidP="006D2FA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14:paraId="3350E460" w14:textId="77777777" w:rsidR="006D2FA5" w:rsidRPr="006D2FA5" w:rsidRDefault="006D2FA5" w:rsidP="006D2FA5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</w:tr>
      <w:tr w:rsidR="006D2FA5" w:rsidRPr="006D2FA5" w14:paraId="10CEBD64" w14:textId="77777777" w:rsidTr="00BF26D2">
        <w:trPr>
          <w:jc w:val="center"/>
        </w:trPr>
        <w:tc>
          <w:tcPr>
            <w:tcW w:w="385" w:type="pct"/>
          </w:tcPr>
          <w:p w14:paraId="1BB56636" w14:textId="77777777" w:rsidR="006D2FA5" w:rsidRPr="006D2FA5" w:rsidRDefault="006D2FA5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191ED7E6" w14:textId="77777777" w:rsidR="006D2FA5" w:rsidRPr="006D2FA5" w:rsidRDefault="006D2FA5" w:rsidP="006D2FA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14:paraId="4F4D4176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14:paraId="61D51A77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476535D3" w14:textId="77777777" w:rsidR="006D2FA5" w:rsidRPr="006D2FA5" w:rsidRDefault="006D2FA5" w:rsidP="006D2FA5">
            <w:pPr>
              <w:jc w:val="both"/>
              <w:rPr>
                <w:rFonts w:eastAsia="Times New Roman"/>
                <w:i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i/>
                <w:noProof/>
                <w:sz w:val="20"/>
                <w:szCs w:val="20"/>
              </w:rPr>
              <w:t xml:space="preserve">по мере исполнения наказов, влюченных в </w:t>
            </w:r>
            <w:r w:rsidRPr="006D2FA5">
              <w:rPr>
                <w:rFonts w:eastAsia="Times New Roman"/>
                <w:i/>
                <w:noProof/>
                <w:sz w:val="20"/>
                <w:szCs w:val="20"/>
              </w:rPr>
              <w:lastRenderedPageBreak/>
              <w:t>Единый План наказов избирателей</w:t>
            </w:r>
          </w:p>
        </w:tc>
      </w:tr>
      <w:tr w:rsidR="006D2FA5" w:rsidRPr="006D2FA5" w14:paraId="0D668D96" w14:textId="77777777" w:rsidTr="00BF26D2">
        <w:trPr>
          <w:jc w:val="center"/>
        </w:trPr>
        <w:tc>
          <w:tcPr>
            <w:tcW w:w="385" w:type="pct"/>
          </w:tcPr>
          <w:p w14:paraId="664461B8" w14:textId="77777777" w:rsidR="006D2FA5" w:rsidRPr="006D2FA5" w:rsidRDefault="006D2FA5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6865B91E" w14:textId="77777777" w:rsidR="006D2FA5" w:rsidRPr="006D2FA5" w:rsidRDefault="006D2FA5" w:rsidP="006D2FA5">
            <w:pPr>
              <w:jc w:val="both"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noProof/>
                <w:sz w:val="20"/>
                <w:szCs w:val="20"/>
              </w:rPr>
              <w:t>О целевом использовании и техническом состоянии  муниципального имущества, сданного в аренду</w:t>
            </w:r>
          </w:p>
        </w:tc>
        <w:tc>
          <w:tcPr>
            <w:tcW w:w="993" w:type="pct"/>
            <w:vAlign w:val="center"/>
          </w:tcPr>
          <w:p w14:paraId="217B959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14:paraId="1D272FC1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035FCDCB" w14:textId="77777777" w:rsidR="006D2FA5" w:rsidRPr="006D2FA5" w:rsidRDefault="006D2FA5" w:rsidP="006D2FA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i/>
                <w:sz w:val="20"/>
                <w:szCs w:val="20"/>
              </w:rPr>
              <w:t>По итогам квартала</w:t>
            </w:r>
          </w:p>
        </w:tc>
      </w:tr>
      <w:tr w:rsidR="006D2FA5" w:rsidRPr="006D2FA5" w14:paraId="1E3C6A28" w14:textId="77777777" w:rsidTr="00BF26D2">
        <w:trPr>
          <w:jc w:val="center"/>
        </w:trPr>
        <w:tc>
          <w:tcPr>
            <w:tcW w:w="5000" w:type="pct"/>
            <w:gridSpan w:val="5"/>
            <w:vAlign w:val="center"/>
          </w:tcPr>
          <w:p w14:paraId="325266BF" w14:textId="77777777" w:rsidR="006D2FA5" w:rsidRPr="006D2FA5" w:rsidRDefault="006D2FA5" w:rsidP="006D2FA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Ноябрь 2022 года</w:t>
            </w:r>
          </w:p>
        </w:tc>
      </w:tr>
      <w:tr w:rsidR="006D2FA5" w:rsidRPr="006D2FA5" w14:paraId="3B4A20FB" w14:textId="77777777" w:rsidTr="00BF26D2">
        <w:trPr>
          <w:jc w:val="center"/>
        </w:trPr>
        <w:tc>
          <w:tcPr>
            <w:tcW w:w="385" w:type="pct"/>
          </w:tcPr>
          <w:p w14:paraId="0EC13FED" w14:textId="77777777" w:rsidR="006D2FA5" w:rsidRPr="006D2FA5" w:rsidRDefault="006D2FA5">
            <w:pPr>
              <w:widowControl/>
              <w:numPr>
                <w:ilvl w:val="0"/>
                <w:numId w:val="51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  <w:vAlign w:val="center"/>
          </w:tcPr>
          <w:p w14:paraId="26BE0DD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Об исполнении решений предыдущих сессий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поселкового Совета депутатов, </w:t>
            </w:r>
            <w:r w:rsidRPr="006D2FA5">
              <w:rPr>
                <w:rFonts w:eastAsia="Times New Roman"/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14:paraId="6425A10F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14:paraId="12A09FE2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37225600" w14:textId="77777777" w:rsidR="006D2FA5" w:rsidRPr="006D2FA5" w:rsidRDefault="006D2FA5" w:rsidP="006D2FA5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3457E3BD" w14:textId="77777777" w:rsidTr="00BF26D2">
        <w:trPr>
          <w:jc w:val="center"/>
        </w:trPr>
        <w:tc>
          <w:tcPr>
            <w:tcW w:w="385" w:type="pct"/>
          </w:tcPr>
          <w:p w14:paraId="25E01500" w14:textId="77777777" w:rsidR="006D2FA5" w:rsidRPr="006D2FA5" w:rsidRDefault="006D2FA5">
            <w:pPr>
              <w:widowControl/>
              <w:numPr>
                <w:ilvl w:val="0"/>
                <w:numId w:val="51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2092765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noProof/>
                <w:sz w:val="20"/>
                <w:szCs w:val="20"/>
              </w:rPr>
              <w:t xml:space="preserve">О награждении Почетной грамотой </w:t>
            </w:r>
            <w:r w:rsidRPr="006D2FA5">
              <w:rPr>
                <w:rFonts w:eastAsia="Times New Roman"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3" w:type="pct"/>
            <w:vAlign w:val="center"/>
          </w:tcPr>
          <w:p w14:paraId="2DD2E38A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14:paraId="0E6FE93F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14:paraId="7653CDA1" w14:textId="77777777" w:rsidR="006D2FA5" w:rsidRPr="006D2FA5" w:rsidRDefault="006D2FA5" w:rsidP="006D2FA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14:paraId="08049F17" w14:textId="77777777" w:rsidR="006D2FA5" w:rsidRPr="006D2FA5" w:rsidRDefault="006D2FA5" w:rsidP="006D2FA5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</w:tr>
      <w:tr w:rsidR="006D2FA5" w:rsidRPr="006D2FA5" w14:paraId="36BBCAB2" w14:textId="77777777" w:rsidTr="00BF26D2">
        <w:trPr>
          <w:jc w:val="center"/>
        </w:trPr>
        <w:tc>
          <w:tcPr>
            <w:tcW w:w="385" w:type="pct"/>
          </w:tcPr>
          <w:p w14:paraId="2AC88DD9" w14:textId="77777777" w:rsidR="006D2FA5" w:rsidRPr="006D2FA5" w:rsidRDefault="006D2FA5">
            <w:pPr>
              <w:widowControl/>
              <w:numPr>
                <w:ilvl w:val="0"/>
                <w:numId w:val="51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6AF67C8B" w14:textId="77777777" w:rsidR="006D2FA5" w:rsidRPr="006D2FA5" w:rsidRDefault="006D2FA5" w:rsidP="006D2FA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14:paraId="0D14E1FA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14:paraId="752DE27F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7C57288E" w14:textId="77777777" w:rsidR="006D2FA5" w:rsidRPr="006D2FA5" w:rsidRDefault="006D2FA5" w:rsidP="006D2FA5">
            <w:pPr>
              <w:jc w:val="both"/>
              <w:rPr>
                <w:rFonts w:eastAsia="Times New Roman"/>
                <w:i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6D2FA5" w:rsidRPr="006D2FA5" w14:paraId="26B793C8" w14:textId="77777777" w:rsidTr="00BF26D2">
        <w:trPr>
          <w:jc w:val="center"/>
        </w:trPr>
        <w:tc>
          <w:tcPr>
            <w:tcW w:w="5000" w:type="pct"/>
            <w:gridSpan w:val="5"/>
            <w:vAlign w:val="center"/>
          </w:tcPr>
          <w:p w14:paraId="5D5BD2EC" w14:textId="77777777" w:rsidR="006D2FA5" w:rsidRPr="006D2FA5" w:rsidRDefault="006D2FA5" w:rsidP="006D2FA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Декабрь 2022 года</w:t>
            </w:r>
          </w:p>
        </w:tc>
      </w:tr>
      <w:tr w:rsidR="006D2FA5" w:rsidRPr="006D2FA5" w14:paraId="230035C7" w14:textId="77777777" w:rsidTr="00BF26D2">
        <w:trPr>
          <w:jc w:val="center"/>
        </w:trPr>
        <w:tc>
          <w:tcPr>
            <w:tcW w:w="385" w:type="pct"/>
          </w:tcPr>
          <w:p w14:paraId="6BAD36A5" w14:textId="77777777" w:rsidR="006D2FA5" w:rsidRPr="006D2FA5" w:rsidRDefault="006D2FA5">
            <w:pPr>
              <w:widowControl/>
              <w:numPr>
                <w:ilvl w:val="0"/>
                <w:numId w:val="52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  <w:vAlign w:val="center"/>
          </w:tcPr>
          <w:p w14:paraId="6F1653B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Об использовании муниципальной преференции в соответствии с заявленными целями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6D2FA5">
              <w:rPr>
                <w:rFonts w:eastAsia="Times New Roman"/>
                <w:sz w:val="20"/>
                <w:szCs w:val="20"/>
              </w:rPr>
              <w:t>обществу с ограниченной ответственностью «Предприятие тепловодоснабжения» (ООО «ПТВС») в 2022 году</w:t>
            </w:r>
          </w:p>
        </w:tc>
        <w:tc>
          <w:tcPr>
            <w:tcW w:w="993" w:type="pct"/>
            <w:vAlign w:val="center"/>
          </w:tcPr>
          <w:p w14:paraId="4696BCBE" w14:textId="77777777" w:rsidR="006D2FA5" w:rsidRPr="006D2FA5" w:rsidRDefault="006D2FA5" w:rsidP="006D2FA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  <w:p w14:paraId="1FD3AB74" w14:textId="77777777" w:rsidR="006D2FA5" w:rsidRPr="006D2FA5" w:rsidRDefault="006D2FA5" w:rsidP="006D2FA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14:paraId="1665403C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14:paraId="455DEF06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  <w:p w14:paraId="3FA79FFB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1CB1421E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АО ООО «ПТВС»</w:t>
            </w:r>
          </w:p>
        </w:tc>
        <w:tc>
          <w:tcPr>
            <w:tcW w:w="944" w:type="pct"/>
          </w:tcPr>
          <w:p w14:paraId="57423BE2" w14:textId="77777777" w:rsidR="006D2FA5" w:rsidRPr="006D2FA5" w:rsidRDefault="006D2FA5" w:rsidP="006D2FA5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0AA53E15" w14:textId="77777777" w:rsidTr="00BF26D2">
        <w:trPr>
          <w:jc w:val="center"/>
        </w:trPr>
        <w:tc>
          <w:tcPr>
            <w:tcW w:w="385" w:type="pct"/>
          </w:tcPr>
          <w:p w14:paraId="5A1BE39D" w14:textId="77777777" w:rsidR="006D2FA5" w:rsidRPr="006D2FA5" w:rsidRDefault="006D2FA5">
            <w:pPr>
              <w:widowControl/>
              <w:numPr>
                <w:ilvl w:val="0"/>
                <w:numId w:val="52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7AF7F372" w14:textId="77777777" w:rsidR="006D2FA5" w:rsidRPr="006D2FA5" w:rsidRDefault="006D2FA5" w:rsidP="006D2FA5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Об использовании муниципальной преференции в соответствии с заявленными целями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6D2FA5">
              <w:rPr>
                <w:rFonts w:eastAsia="Times New Roman"/>
                <w:sz w:val="20"/>
                <w:szCs w:val="20"/>
              </w:rPr>
              <w:t>Культурно-спортивным комплексом АК «АЛРОСА» (ПАО) в 2022 году</w:t>
            </w:r>
          </w:p>
        </w:tc>
        <w:tc>
          <w:tcPr>
            <w:tcW w:w="993" w:type="pct"/>
            <w:vAlign w:val="center"/>
          </w:tcPr>
          <w:p w14:paraId="15434E75" w14:textId="77777777" w:rsidR="006D2FA5" w:rsidRPr="006D2FA5" w:rsidRDefault="006D2FA5" w:rsidP="006D2FA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  <w:p w14:paraId="5225A3A9" w14:textId="77777777" w:rsidR="006D2FA5" w:rsidRPr="006D2FA5" w:rsidRDefault="006D2FA5" w:rsidP="006D2FA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14:paraId="09047D57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14:paraId="0C491826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  <w:p w14:paraId="6B301D5A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2FE304B3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КСК АК «АЛРОСА» (ПАО)</w:t>
            </w:r>
          </w:p>
        </w:tc>
        <w:tc>
          <w:tcPr>
            <w:tcW w:w="944" w:type="pct"/>
          </w:tcPr>
          <w:p w14:paraId="33381C5F" w14:textId="77777777" w:rsidR="006D2FA5" w:rsidRPr="006D2FA5" w:rsidRDefault="006D2FA5" w:rsidP="006D2FA5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12B70B1B" w14:textId="77777777" w:rsidTr="00BF26D2">
        <w:trPr>
          <w:jc w:val="center"/>
        </w:trPr>
        <w:tc>
          <w:tcPr>
            <w:tcW w:w="385" w:type="pct"/>
          </w:tcPr>
          <w:p w14:paraId="004B6FBE" w14:textId="77777777" w:rsidR="006D2FA5" w:rsidRPr="006D2FA5" w:rsidRDefault="006D2FA5">
            <w:pPr>
              <w:widowControl/>
              <w:numPr>
                <w:ilvl w:val="0"/>
                <w:numId w:val="52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  <w:vAlign w:val="center"/>
          </w:tcPr>
          <w:p w14:paraId="690A83C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Об исполнении решений предыдущих сессий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поселкового Совета депутатов, </w:t>
            </w:r>
            <w:r w:rsidRPr="006D2FA5">
              <w:rPr>
                <w:rFonts w:eastAsia="Times New Roman"/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14:paraId="536DFBCD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14:paraId="3D61CA87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  <w:p w14:paraId="6BA37BD3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14:paraId="79D2453C" w14:textId="77777777" w:rsidR="006D2FA5" w:rsidRPr="006D2FA5" w:rsidRDefault="006D2FA5" w:rsidP="006D2FA5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1FC758C4" w14:textId="77777777" w:rsidTr="00BF26D2">
        <w:trPr>
          <w:jc w:val="center"/>
        </w:trPr>
        <w:tc>
          <w:tcPr>
            <w:tcW w:w="385" w:type="pct"/>
          </w:tcPr>
          <w:p w14:paraId="1331CB7A" w14:textId="77777777" w:rsidR="006D2FA5" w:rsidRPr="006D2FA5" w:rsidRDefault="006D2FA5">
            <w:pPr>
              <w:widowControl/>
              <w:numPr>
                <w:ilvl w:val="0"/>
                <w:numId w:val="52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7857B16D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noProof/>
                <w:sz w:val="20"/>
                <w:szCs w:val="20"/>
              </w:rPr>
              <w:t xml:space="preserve">О награждении Почетной грамотой </w:t>
            </w:r>
            <w:r w:rsidRPr="006D2FA5">
              <w:rPr>
                <w:rFonts w:eastAsia="Times New Roman"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3" w:type="pct"/>
            <w:vAlign w:val="center"/>
          </w:tcPr>
          <w:p w14:paraId="573EA5F2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14:paraId="19711ECA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14:paraId="23B6F81D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14:paraId="3D592403" w14:textId="77777777" w:rsidR="006D2FA5" w:rsidRPr="006D2FA5" w:rsidRDefault="006D2FA5" w:rsidP="006D2FA5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4F23788B" w14:textId="77777777" w:rsidTr="00BF26D2">
        <w:trPr>
          <w:jc w:val="center"/>
        </w:trPr>
        <w:tc>
          <w:tcPr>
            <w:tcW w:w="385" w:type="pct"/>
          </w:tcPr>
          <w:p w14:paraId="3DA50A3B" w14:textId="77777777" w:rsidR="006D2FA5" w:rsidRPr="006D2FA5" w:rsidRDefault="006D2FA5">
            <w:pPr>
              <w:widowControl/>
              <w:numPr>
                <w:ilvl w:val="0"/>
                <w:numId w:val="52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7F8647A8" w14:textId="77777777" w:rsidR="006D2FA5" w:rsidRPr="006D2FA5" w:rsidRDefault="006D2FA5" w:rsidP="006D2FA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14:paraId="5D77EA25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14:paraId="5C5E7FDB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305BDC69" w14:textId="77777777" w:rsidR="006D2FA5" w:rsidRPr="006D2FA5" w:rsidRDefault="006D2FA5" w:rsidP="006D2FA5">
            <w:pPr>
              <w:jc w:val="both"/>
              <w:rPr>
                <w:rFonts w:eastAsia="Times New Roman"/>
                <w:i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6D2FA5" w:rsidRPr="006D2FA5" w14:paraId="50088982" w14:textId="77777777" w:rsidTr="00BF26D2">
        <w:trPr>
          <w:jc w:val="center"/>
        </w:trPr>
        <w:tc>
          <w:tcPr>
            <w:tcW w:w="5000" w:type="pct"/>
            <w:gridSpan w:val="5"/>
          </w:tcPr>
          <w:p w14:paraId="1ED44284" w14:textId="77777777" w:rsidR="006D2FA5" w:rsidRPr="006D2FA5" w:rsidRDefault="006D2FA5" w:rsidP="006D2FA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b/>
                <w:bCs/>
                <w:sz w:val="20"/>
                <w:szCs w:val="20"/>
              </w:rPr>
              <w:t>РАЗДЕЛ 3. Вопросы, выносимые на рассмотрение Комиссии по законодательству, правам граждан, местному самоуправлению</w:t>
            </w:r>
          </w:p>
        </w:tc>
      </w:tr>
      <w:tr w:rsidR="006D2FA5" w:rsidRPr="006D2FA5" w14:paraId="633B5995" w14:textId="77777777" w:rsidTr="00BF26D2">
        <w:trPr>
          <w:jc w:val="center"/>
        </w:trPr>
        <w:tc>
          <w:tcPr>
            <w:tcW w:w="385" w:type="pct"/>
          </w:tcPr>
          <w:p w14:paraId="72902BF8" w14:textId="77777777" w:rsidR="006D2FA5" w:rsidRPr="006D2FA5" w:rsidRDefault="006D2FA5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1FF3D0F1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Об отчете Контрольно-счетной Палаты муниципального образования «Мирнинский район» Республики Саха (Якутия) на территории муниципального образования «Поселок Айхал» Мирнинского района Республики Саха (Якутия) по итогам 2021 года. </w:t>
            </w:r>
          </w:p>
        </w:tc>
        <w:tc>
          <w:tcPr>
            <w:tcW w:w="993" w:type="pct"/>
            <w:vAlign w:val="center"/>
          </w:tcPr>
          <w:p w14:paraId="67A36D2A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  <w:r w:rsidRPr="006D2FA5">
              <w:rPr>
                <w:rFonts w:eastAsia="Times New Roman"/>
                <w:sz w:val="20"/>
                <w:szCs w:val="20"/>
              </w:rPr>
              <w:t xml:space="preserve"> 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14:paraId="039FC64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2385E8A9" w14:textId="77777777" w:rsidR="006D2FA5" w:rsidRPr="006D2FA5" w:rsidRDefault="006D2FA5" w:rsidP="006D2FA5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i/>
                <w:sz w:val="20"/>
                <w:szCs w:val="20"/>
              </w:rPr>
              <w:t xml:space="preserve">1 раз в год, совместно с Комиссией </w:t>
            </w:r>
            <w:r w:rsidRPr="006D2FA5">
              <w:rPr>
                <w:rFonts w:eastAsia="Times New Roman"/>
                <w:bCs/>
                <w:i/>
                <w:sz w:val="20"/>
                <w:szCs w:val="20"/>
              </w:rPr>
              <w:t>по бюджету, налоговой политике, землепользованию, собственности</w:t>
            </w:r>
            <w:r w:rsidRPr="006D2FA5">
              <w:rPr>
                <w:rFonts w:eastAsia="Times New Roman"/>
                <w:i/>
                <w:sz w:val="20"/>
                <w:szCs w:val="20"/>
              </w:rPr>
              <w:t xml:space="preserve"> вопросам</w:t>
            </w:r>
          </w:p>
        </w:tc>
      </w:tr>
      <w:tr w:rsidR="006D2FA5" w:rsidRPr="006D2FA5" w14:paraId="5F660EB3" w14:textId="77777777" w:rsidTr="00BF26D2">
        <w:trPr>
          <w:jc w:val="center"/>
        </w:trPr>
        <w:tc>
          <w:tcPr>
            <w:tcW w:w="385" w:type="pct"/>
          </w:tcPr>
          <w:p w14:paraId="76E8A030" w14:textId="77777777" w:rsidR="006D2FA5" w:rsidRPr="006D2FA5" w:rsidRDefault="006D2FA5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55564354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внесении изменений и дополнений в Устав муниципального образования «Поселок Айхал» Мирнинского района Республики Саха (Якутия).</w:t>
            </w:r>
          </w:p>
          <w:p w14:paraId="6961CAF3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Приведение Устава МО «Поселок Айхал» в соответствие с действующим законодательством</w:t>
            </w:r>
          </w:p>
        </w:tc>
        <w:tc>
          <w:tcPr>
            <w:tcW w:w="993" w:type="pct"/>
            <w:vAlign w:val="center"/>
          </w:tcPr>
          <w:p w14:paraId="67B3B98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14:paraId="74E11D12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7B25421B" w14:textId="77777777" w:rsidR="006D2FA5" w:rsidRPr="006D2FA5" w:rsidRDefault="006D2FA5" w:rsidP="006D2FA5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6D2FA5" w:rsidRPr="006D2FA5" w14:paraId="7308635C" w14:textId="77777777" w:rsidTr="00BF26D2">
        <w:trPr>
          <w:jc w:val="center"/>
        </w:trPr>
        <w:tc>
          <w:tcPr>
            <w:tcW w:w="385" w:type="pct"/>
          </w:tcPr>
          <w:p w14:paraId="694EE3D5" w14:textId="77777777" w:rsidR="006D2FA5" w:rsidRPr="006D2FA5" w:rsidRDefault="006D2FA5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1287576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Приведение действующих Положений (Правил, Порядков) поселкового Совета депутатов в соответствие с законодательством</w:t>
            </w:r>
          </w:p>
        </w:tc>
        <w:tc>
          <w:tcPr>
            <w:tcW w:w="993" w:type="pct"/>
            <w:vAlign w:val="center"/>
          </w:tcPr>
          <w:p w14:paraId="6D317311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14:paraId="1D185328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493AE24C" w14:textId="77777777" w:rsidR="006D2FA5" w:rsidRPr="006D2FA5" w:rsidRDefault="006D2FA5" w:rsidP="006D2FA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i/>
                <w:sz w:val="20"/>
                <w:szCs w:val="20"/>
              </w:rPr>
              <w:t>В соответствии с Планом работа поселкового Совета депутатов, при изменении федерального и республиканского законодательства</w:t>
            </w:r>
          </w:p>
        </w:tc>
      </w:tr>
      <w:tr w:rsidR="006D2FA5" w:rsidRPr="006D2FA5" w14:paraId="4B79E1DB" w14:textId="77777777" w:rsidTr="00BF26D2">
        <w:trPr>
          <w:jc w:val="center"/>
        </w:trPr>
        <w:tc>
          <w:tcPr>
            <w:tcW w:w="5000" w:type="pct"/>
            <w:gridSpan w:val="5"/>
          </w:tcPr>
          <w:p w14:paraId="23D8B3E3" w14:textId="77777777" w:rsidR="006D2FA5" w:rsidRPr="006D2FA5" w:rsidRDefault="006D2FA5" w:rsidP="006D2FA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b/>
                <w:bCs/>
                <w:sz w:val="20"/>
                <w:szCs w:val="20"/>
              </w:rPr>
              <w:t>РАЗДЕЛ 4. Вопросы, выносимые на рассмотрение Комиссии по социальным вопросам</w:t>
            </w:r>
          </w:p>
        </w:tc>
      </w:tr>
      <w:tr w:rsidR="006D2FA5" w:rsidRPr="006D2FA5" w14:paraId="50E1FC57" w14:textId="77777777" w:rsidTr="00BF26D2">
        <w:trPr>
          <w:jc w:val="center"/>
        </w:trPr>
        <w:tc>
          <w:tcPr>
            <w:tcW w:w="385" w:type="pct"/>
          </w:tcPr>
          <w:p w14:paraId="1DDA78F6" w14:textId="77777777" w:rsidR="006D2FA5" w:rsidRPr="006D2FA5" w:rsidRDefault="006D2FA5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  <w:vAlign w:val="center"/>
          </w:tcPr>
          <w:p w14:paraId="615F262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noProof/>
                <w:sz w:val="20"/>
                <w:szCs w:val="20"/>
              </w:rPr>
              <w:t xml:space="preserve">Об итогах социально-экономического развития </w:t>
            </w:r>
            <w:r w:rsidRPr="006D2FA5">
              <w:rPr>
                <w:rFonts w:eastAsia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 </w:t>
            </w:r>
            <w:r w:rsidRPr="006D2FA5">
              <w:rPr>
                <w:rFonts w:eastAsia="Times New Roman"/>
                <w:noProof/>
                <w:sz w:val="20"/>
                <w:szCs w:val="20"/>
              </w:rPr>
              <w:t>за 2021 год</w:t>
            </w:r>
          </w:p>
        </w:tc>
        <w:tc>
          <w:tcPr>
            <w:tcW w:w="993" w:type="pct"/>
            <w:vAlign w:val="center"/>
          </w:tcPr>
          <w:p w14:paraId="1A473CCD" w14:textId="77777777" w:rsidR="006D2FA5" w:rsidRPr="006D2FA5" w:rsidRDefault="006D2FA5" w:rsidP="006D2FA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  <w:p w14:paraId="39F43268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14:paraId="683E8084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40D545C2" w14:textId="77777777" w:rsidR="006D2FA5" w:rsidRPr="006D2FA5" w:rsidRDefault="006D2FA5" w:rsidP="006D2FA5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i/>
                <w:sz w:val="20"/>
                <w:szCs w:val="20"/>
              </w:rPr>
              <w:t xml:space="preserve">1 раз в год, совместно с Комиссией </w:t>
            </w:r>
            <w:r w:rsidRPr="006D2FA5">
              <w:rPr>
                <w:rFonts w:eastAsia="Times New Roman"/>
                <w:bCs/>
                <w:i/>
                <w:sz w:val="20"/>
                <w:szCs w:val="20"/>
              </w:rPr>
              <w:t>по бюджету, налоговой политике, землепользованию, собственности</w:t>
            </w:r>
            <w:r w:rsidRPr="006D2FA5">
              <w:rPr>
                <w:rFonts w:eastAsia="Times New Roman"/>
                <w:i/>
                <w:sz w:val="20"/>
                <w:szCs w:val="20"/>
              </w:rPr>
              <w:t xml:space="preserve"> вопросам</w:t>
            </w:r>
          </w:p>
        </w:tc>
      </w:tr>
      <w:tr w:rsidR="006D2FA5" w:rsidRPr="006D2FA5" w14:paraId="0B5A2C0E" w14:textId="77777777" w:rsidTr="00BF26D2">
        <w:trPr>
          <w:jc w:val="center"/>
        </w:trPr>
        <w:tc>
          <w:tcPr>
            <w:tcW w:w="385" w:type="pct"/>
          </w:tcPr>
          <w:p w14:paraId="089A7FC8" w14:textId="77777777" w:rsidR="006D2FA5" w:rsidRPr="006D2FA5" w:rsidRDefault="006D2FA5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2A24DDE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награждении Почетной грамотой Поселкового Совета депутатов</w:t>
            </w:r>
          </w:p>
        </w:tc>
        <w:tc>
          <w:tcPr>
            <w:tcW w:w="993" w:type="pct"/>
            <w:vAlign w:val="center"/>
          </w:tcPr>
          <w:p w14:paraId="6361638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14:paraId="2A34C50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14:paraId="45778F36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14:paraId="16BDD327" w14:textId="77777777" w:rsidR="006D2FA5" w:rsidRPr="006D2FA5" w:rsidRDefault="006D2FA5" w:rsidP="006D2FA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i/>
                <w:sz w:val="20"/>
                <w:szCs w:val="20"/>
              </w:rPr>
              <w:t>В соответствии с решением Комиссии по социальным вопросам</w:t>
            </w:r>
          </w:p>
        </w:tc>
      </w:tr>
      <w:tr w:rsidR="006D2FA5" w:rsidRPr="006D2FA5" w14:paraId="0D5EFCC5" w14:textId="77777777" w:rsidTr="00BF26D2">
        <w:trPr>
          <w:jc w:val="center"/>
        </w:trPr>
        <w:tc>
          <w:tcPr>
            <w:tcW w:w="385" w:type="pct"/>
          </w:tcPr>
          <w:p w14:paraId="1D58C0FF" w14:textId="77777777" w:rsidR="006D2FA5" w:rsidRPr="006D2FA5" w:rsidRDefault="006D2FA5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70F0BB0B" w14:textId="77777777" w:rsidR="006D2FA5" w:rsidRPr="006D2FA5" w:rsidRDefault="006D2FA5" w:rsidP="006D2FA5">
            <w:pPr>
              <w:jc w:val="both"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noProof/>
                <w:sz w:val="20"/>
                <w:szCs w:val="20"/>
              </w:rPr>
              <w:t>О проведении торжественных мероприятий, посвященных празднованию Дня победы</w:t>
            </w:r>
          </w:p>
        </w:tc>
        <w:tc>
          <w:tcPr>
            <w:tcW w:w="993" w:type="pct"/>
            <w:vAlign w:val="center"/>
          </w:tcPr>
          <w:p w14:paraId="5E448EFA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14:paraId="072E01F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0B0D03FF" w14:textId="77777777" w:rsidR="006D2FA5" w:rsidRPr="006D2FA5" w:rsidRDefault="006D2FA5" w:rsidP="006D2FA5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i/>
                <w:sz w:val="20"/>
                <w:szCs w:val="20"/>
              </w:rPr>
              <w:t xml:space="preserve">Совместные мероприятия Администрации МО «Поселок Айхал», предприятий и организаций </w:t>
            </w:r>
          </w:p>
        </w:tc>
      </w:tr>
      <w:tr w:rsidR="006D2FA5" w:rsidRPr="006D2FA5" w14:paraId="785F2B1E" w14:textId="77777777" w:rsidTr="00BF26D2">
        <w:trPr>
          <w:jc w:val="center"/>
        </w:trPr>
        <w:tc>
          <w:tcPr>
            <w:tcW w:w="385" w:type="pct"/>
          </w:tcPr>
          <w:p w14:paraId="1013CEB6" w14:textId="77777777" w:rsidR="006D2FA5" w:rsidRPr="006D2FA5" w:rsidRDefault="006D2FA5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62EDD7FC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О профилактике безнадзорности и правонарушений среди несовершеннолетних</w:t>
            </w:r>
          </w:p>
        </w:tc>
        <w:tc>
          <w:tcPr>
            <w:tcW w:w="993" w:type="pct"/>
            <w:vAlign w:val="center"/>
          </w:tcPr>
          <w:p w14:paraId="5983BD6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14:paraId="2E0616F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3AAC2048" w14:textId="77777777" w:rsidR="006D2FA5" w:rsidRPr="006D2FA5" w:rsidRDefault="006D2FA5" w:rsidP="006D2FA5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4D7FA7CF" w14:textId="77777777" w:rsidTr="00BF26D2">
        <w:trPr>
          <w:jc w:val="center"/>
        </w:trPr>
        <w:tc>
          <w:tcPr>
            <w:tcW w:w="385" w:type="pct"/>
          </w:tcPr>
          <w:p w14:paraId="76060A3E" w14:textId="77777777" w:rsidR="006D2FA5" w:rsidRPr="006D2FA5" w:rsidRDefault="006D2FA5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60C3DF89" w14:textId="77777777" w:rsidR="006D2FA5" w:rsidRPr="006D2FA5" w:rsidRDefault="006D2FA5" w:rsidP="006D2FA5">
            <w:pPr>
              <w:jc w:val="both"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noProof/>
                <w:sz w:val="20"/>
                <w:szCs w:val="20"/>
              </w:rPr>
              <w:t>Об обеспечении занятости, оздоровления и отдыха детей МО «Поселок Айхал»</w:t>
            </w:r>
          </w:p>
        </w:tc>
        <w:tc>
          <w:tcPr>
            <w:tcW w:w="993" w:type="pct"/>
            <w:vAlign w:val="center"/>
          </w:tcPr>
          <w:p w14:paraId="55638414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14:paraId="65CED00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4A0F7170" w14:textId="77777777" w:rsidR="006D2FA5" w:rsidRPr="006D2FA5" w:rsidRDefault="006D2FA5" w:rsidP="006D2FA5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3BB28C98" w14:textId="77777777" w:rsidTr="00BF26D2">
        <w:trPr>
          <w:jc w:val="center"/>
        </w:trPr>
        <w:tc>
          <w:tcPr>
            <w:tcW w:w="385" w:type="pct"/>
          </w:tcPr>
          <w:p w14:paraId="35558D09" w14:textId="77777777" w:rsidR="006D2FA5" w:rsidRPr="006D2FA5" w:rsidRDefault="006D2FA5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2E106E22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плане подготовки учреждений образования п. Айхал к началу 2022-2023 г. учебного года.</w:t>
            </w:r>
          </w:p>
        </w:tc>
        <w:tc>
          <w:tcPr>
            <w:tcW w:w="993" w:type="pct"/>
            <w:vAlign w:val="center"/>
          </w:tcPr>
          <w:p w14:paraId="475DDC5A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14:paraId="76DB45E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14:paraId="5515AD9F" w14:textId="77777777" w:rsidR="006D2FA5" w:rsidRPr="006D2FA5" w:rsidRDefault="006D2FA5" w:rsidP="006D2FA5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i/>
                <w:sz w:val="20"/>
                <w:szCs w:val="20"/>
              </w:rPr>
              <w:t>Руководители учреждений образования</w:t>
            </w:r>
          </w:p>
        </w:tc>
      </w:tr>
      <w:tr w:rsidR="006D2FA5" w:rsidRPr="006D2FA5" w14:paraId="6747050A" w14:textId="77777777" w:rsidTr="00BF26D2">
        <w:trPr>
          <w:jc w:val="center"/>
        </w:trPr>
        <w:tc>
          <w:tcPr>
            <w:tcW w:w="5000" w:type="pct"/>
            <w:gridSpan w:val="5"/>
          </w:tcPr>
          <w:p w14:paraId="4BC88945" w14:textId="77777777" w:rsidR="006D2FA5" w:rsidRPr="006D2FA5" w:rsidRDefault="006D2FA5" w:rsidP="006D2FA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b/>
                <w:bCs/>
                <w:sz w:val="20"/>
                <w:szCs w:val="20"/>
              </w:rPr>
              <w:t>РАЗДЕЛ 5. Вопросы, выносимые на рассмотрение Комиссии по бюджету, налоговой политике, землепользованию, собственности</w:t>
            </w:r>
          </w:p>
        </w:tc>
      </w:tr>
      <w:tr w:rsidR="006D2FA5" w:rsidRPr="006D2FA5" w14:paraId="29780AF9" w14:textId="77777777" w:rsidTr="00BF26D2">
        <w:trPr>
          <w:jc w:val="center"/>
        </w:trPr>
        <w:tc>
          <w:tcPr>
            <w:tcW w:w="385" w:type="pct"/>
          </w:tcPr>
          <w:p w14:paraId="2A993CD5" w14:textId="77777777" w:rsidR="006D2FA5" w:rsidRPr="006D2FA5" w:rsidRDefault="006D2FA5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53BF75F1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Об исполнении Плана (Программы) приватизации муниципального имущества муниципального образования «Поселок Айхал» Мирнинского района Республики Саха (Якутия) на 2022 год</w:t>
            </w:r>
          </w:p>
        </w:tc>
        <w:tc>
          <w:tcPr>
            <w:tcW w:w="993" w:type="pct"/>
            <w:vAlign w:val="center"/>
          </w:tcPr>
          <w:p w14:paraId="731C9216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14:paraId="2A1D59A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4304C7F6" w14:textId="77777777" w:rsidR="006D2FA5" w:rsidRPr="006D2FA5" w:rsidRDefault="006D2FA5" w:rsidP="006D2FA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i/>
                <w:sz w:val="20"/>
                <w:szCs w:val="20"/>
              </w:rPr>
              <w:t>январь 2021 года</w:t>
            </w:r>
          </w:p>
        </w:tc>
      </w:tr>
      <w:tr w:rsidR="006D2FA5" w:rsidRPr="006D2FA5" w14:paraId="62F3C1E6" w14:textId="77777777" w:rsidTr="00BF26D2">
        <w:trPr>
          <w:jc w:val="center"/>
        </w:trPr>
        <w:tc>
          <w:tcPr>
            <w:tcW w:w="385" w:type="pct"/>
          </w:tcPr>
          <w:p w14:paraId="7D49CDCB" w14:textId="77777777" w:rsidR="006D2FA5" w:rsidRPr="006D2FA5" w:rsidRDefault="006D2FA5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1368CEB3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Об отчете Контрольно-счетной Палаты муниципального образования «Мирнинский район» Республики Саха (Якутия) на территории муниципального образования «Поселок Айхал» Мирнинского района Республики Саха (Якутия) по итогам 2021 года. </w:t>
            </w:r>
          </w:p>
        </w:tc>
        <w:tc>
          <w:tcPr>
            <w:tcW w:w="993" w:type="pct"/>
            <w:vAlign w:val="center"/>
          </w:tcPr>
          <w:p w14:paraId="36CE5682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Комиссия по бюджету, налоговой политике, землепользованию, собственности </w:t>
            </w:r>
          </w:p>
        </w:tc>
        <w:tc>
          <w:tcPr>
            <w:tcW w:w="992" w:type="pct"/>
            <w:vAlign w:val="center"/>
          </w:tcPr>
          <w:p w14:paraId="24D99CE2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4B6453E8" w14:textId="77777777" w:rsidR="006D2FA5" w:rsidRPr="006D2FA5" w:rsidRDefault="006D2FA5" w:rsidP="006D2FA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i/>
                <w:sz w:val="20"/>
                <w:szCs w:val="20"/>
              </w:rPr>
              <w:t xml:space="preserve">1 раз в год, совместно с Комиссией </w:t>
            </w:r>
            <w:r w:rsidRPr="006D2FA5">
              <w:rPr>
                <w:rFonts w:eastAsia="Times New Roman"/>
                <w:bCs/>
                <w:i/>
                <w:sz w:val="20"/>
                <w:szCs w:val="20"/>
              </w:rPr>
              <w:t>по законодательству, правам граждан, местному самоуправлению</w:t>
            </w:r>
          </w:p>
        </w:tc>
      </w:tr>
      <w:tr w:rsidR="006D2FA5" w:rsidRPr="006D2FA5" w14:paraId="566931B5" w14:textId="77777777" w:rsidTr="00BF26D2">
        <w:trPr>
          <w:jc w:val="center"/>
        </w:trPr>
        <w:tc>
          <w:tcPr>
            <w:tcW w:w="385" w:type="pct"/>
          </w:tcPr>
          <w:p w14:paraId="3C626D7F" w14:textId="77777777" w:rsidR="006D2FA5" w:rsidRPr="006D2FA5" w:rsidRDefault="006D2FA5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270F6BEB" w14:textId="77777777" w:rsidR="006D2FA5" w:rsidRPr="006D2FA5" w:rsidRDefault="006D2FA5" w:rsidP="006D2FA5">
            <w:pPr>
              <w:jc w:val="both"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noProof/>
                <w:sz w:val="20"/>
                <w:szCs w:val="20"/>
              </w:rPr>
              <w:t xml:space="preserve">Отчет об исполнении бюджета </w:t>
            </w:r>
            <w:r w:rsidRPr="006D2FA5">
              <w:rPr>
                <w:rFonts w:eastAsia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 за </w:t>
            </w:r>
            <w:r w:rsidRPr="006D2FA5">
              <w:rPr>
                <w:rFonts w:eastAsia="Times New Roman"/>
                <w:noProof/>
                <w:sz w:val="20"/>
                <w:szCs w:val="20"/>
              </w:rPr>
              <w:t>2021 года.</w:t>
            </w:r>
          </w:p>
        </w:tc>
        <w:tc>
          <w:tcPr>
            <w:tcW w:w="993" w:type="pct"/>
            <w:vAlign w:val="center"/>
          </w:tcPr>
          <w:p w14:paraId="15ABD47D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14:paraId="7C038923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2EB0F9BA" w14:textId="77777777" w:rsidR="006D2FA5" w:rsidRPr="006D2FA5" w:rsidRDefault="006D2FA5" w:rsidP="006D2FA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i/>
                <w:sz w:val="20"/>
                <w:szCs w:val="20"/>
              </w:rPr>
              <w:t>1 раз в год</w:t>
            </w:r>
          </w:p>
        </w:tc>
      </w:tr>
      <w:tr w:rsidR="006D2FA5" w:rsidRPr="006D2FA5" w14:paraId="01EEC73F" w14:textId="77777777" w:rsidTr="00BF26D2">
        <w:trPr>
          <w:jc w:val="center"/>
        </w:trPr>
        <w:tc>
          <w:tcPr>
            <w:tcW w:w="385" w:type="pct"/>
          </w:tcPr>
          <w:p w14:paraId="1CA4BE21" w14:textId="77777777" w:rsidR="006D2FA5" w:rsidRPr="006D2FA5" w:rsidRDefault="006D2FA5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771EB580" w14:textId="77777777" w:rsidR="006D2FA5" w:rsidRPr="006D2FA5" w:rsidRDefault="006D2FA5" w:rsidP="006D2FA5">
            <w:pPr>
              <w:jc w:val="both"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noProof/>
                <w:sz w:val="20"/>
                <w:szCs w:val="20"/>
              </w:rPr>
              <w:t xml:space="preserve">О внесении изменений и дополнний в бюджет </w:t>
            </w:r>
            <w:r w:rsidRPr="006D2FA5">
              <w:rPr>
                <w:rFonts w:eastAsia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(Якутия)» на </w:t>
            </w:r>
            <w:r w:rsidRPr="006D2FA5">
              <w:rPr>
                <w:rFonts w:eastAsia="Times New Roman"/>
                <w:noProof/>
                <w:sz w:val="20"/>
                <w:szCs w:val="20"/>
              </w:rPr>
              <w:t>2022 года и плановый период 2023 и 2024 годов.</w:t>
            </w:r>
          </w:p>
        </w:tc>
        <w:tc>
          <w:tcPr>
            <w:tcW w:w="993" w:type="pct"/>
          </w:tcPr>
          <w:p w14:paraId="7025F492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14:paraId="7B2475A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40C2882C" w14:textId="77777777" w:rsidR="006D2FA5" w:rsidRPr="006D2FA5" w:rsidRDefault="006D2FA5" w:rsidP="006D2FA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6D2FA5" w:rsidRPr="006D2FA5" w14:paraId="7652ACF6" w14:textId="77777777" w:rsidTr="00BF26D2">
        <w:trPr>
          <w:jc w:val="center"/>
        </w:trPr>
        <w:tc>
          <w:tcPr>
            <w:tcW w:w="385" w:type="pct"/>
          </w:tcPr>
          <w:p w14:paraId="405E6566" w14:textId="77777777" w:rsidR="006D2FA5" w:rsidRPr="006D2FA5" w:rsidRDefault="006D2FA5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0064C5AA" w14:textId="77777777" w:rsidR="006D2FA5" w:rsidRPr="006D2FA5" w:rsidRDefault="006D2FA5" w:rsidP="006D2FA5">
            <w:pPr>
              <w:jc w:val="both"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noProof/>
                <w:sz w:val="20"/>
                <w:szCs w:val="20"/>
              </w:rPr>
              <w:t xml:space="preserve">Отчет об исполнении бюджета </w:t>
            </w:r>
            <w:r w:rsidRPr="006D2FA5">
              <w:rPr>
                <w:rFonts w:eastAsia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(Якутия)» </w:t>
            </w:r>
            <w:r w:rsidRPr="006D2FA5">
              <w:rPr>
                <w:rFonts w:eastAsia="Times New Roman"/>
                <w:noProof/>
                <w:sz w:val="20"/>
                <w:szCs w:val="20"/>
              </w:rPr>
              <w:t>за 1 квартал 2022 года (после 20-го числа месяца)</w:t>
            </w:r>
          </w:p>
        </w:tc>
        <w:tc>
          <w:tcPr>
            <w:tcW w:w="993" w:type="pct"/>
            <w:vAlign w:val="center"/>
          </w:tcPr>
          <w:p w14:paraId="34FFB970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14:paraId="5179DDBF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4B3CCB5E" w14:textId="77777777" w:rsidR="006D2FA5" w:rsidRPr="006D2FA5" w:rsidRDefault="006D2FA5" w:rsidP="006D2FA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i/>
                <w:sz w:val="20"/>
                <w:szCs w:val="20"/>
              </w:rPr>
              <w:t>Для сведения</w:t>
            </w:r>
          </w:p>
        </w:tc>
      </w:tr>
      <w:tr w:rsidR="006D2FA5" w:rsidRPr="006D2FA5" w14:paraId="623E0B08" w14:textId="77777777" w:rsidTr="00BF26D2">
        <w:trPr>
          <w:jc w:val="center"/>
        </w:trPr>
        <w:tc>
          <w:tcPr>
            <w:tcW w:w="385" w:type="pct"/>
            <w:vAlign w:val="center"/>
          </w:tcPr>
          <w:p w14:paraId="5CC25513" w14:textId="77777777" w:rsidR="006D2FA5" w:rsidRPr="006D2FA5" w:rsidRDefault="006D2FA5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  <w:vAlign w:val="center"/>
          </w:tcPr>
          <w:p w14:paraId="26468F8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noProof/>
                <w:sz w:val="20"/>
                <w:szCs w:val="20"/>
              </w:rPr>
              <w:t xml:space="preserve">Об итогах социально-экономического развития </w:t>
            </w:r>
            <w:r w:rsidRPr="006D2FA5">
              <w:rPr>
                <w:rFonts w:eastAsia="Times New Roman"/>
                <w:sz w:val="20"/>
                <w:szCs w:val="20"/>
              </w:rPr>
              <w:t>муниципального образования «Поселок Айхал» Мирнинского района Республики Саха (Якутия)</w:t>
            </w:r>
            <w:r w:rsidRPr="006D2FA5">
              <w:rPr>
                <w:rFonts w:eastAsia="Times New Roman"/>
                <w:noProof/>
                <w:sz w:val="20"/>
                <w:szCs w:val="20"/>
              </w:rPr>
              <w:t xml:space="preserve"> за 2021 год</w:t>
            </w:r>
          </w:p>
        </w:tc>
        <w:tc>
          <w:tcPr>
            <w:tcW w:w="993" w:type="pct"/>
            <w:vAlign w:val="center"/>
          </w:tcPr>
          <w:p w14:paraId="7BFDB8EF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  <w:p w14:paraId="4FACA92D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14:paraId="2DE3030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78F82205" w14:textId="77777777" w:rsidR="006D2FA5" w:rsidRPr="006D2FA5" w:rsidRDefault="006D2FA5" w:rsidP="006D2FA5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i/>
                <w:sz w:val="20"/>
                <w:szCs w:val="20"/>
              </w:rPr>
              <w:t>1 раз в год, совместно с Комиссией по социальным вопросам</w:t>
            </w:r>
          </w:p>
        </w:tc>
      </w:tr>
      <w:tr w:rsidR="006D2FA5" w:rsidRPr="006D2FA5" w14:paraId="7907D507" w14:textId="77777777" w:rsidTr="00BF26D2">
        <w:trPr>
          <w:jc w:val="center"/>
        </w:trPr>
        <w:tc>
          <w:tcPr>
            <w:tcW w:w="385" w:type="pct"/>
            <w:vAlign w:val="center"/>
          </w:tcPr>
          <w:p w14:paraId="013A1D6F" w14:textId="77777777" w:rsidR="006D2FA5" w:rsidRPr="006D2FA5" w:rsidRDefault="006D2FA5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2D87D18A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Об отчете использования иных межбюджетных трансфертов в 2021 году</w:t>
            </w:r>
          </w:p>
        </w:tc>
        <w:tc>
          <w:tcPr>
            <w:tcW w:w="993" w:type="pct"/>
            <w:vAlign w:val="center"/>
          </w:tcPr>
          <w:p w14:paraId="4E7E6709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14:paraId="6243A9AF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14:paraId="58D185D3" w14:textId="77777777" w:rsidR="006D2FA5" w:rsidRPr="006D2FA5" w:rsidRDefault="006D2FA5" w:rsidP="006D2FA5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i/>
                <w:sz w:val="20"/>
                <w:szCs w:val="20"/>
              </w:rPr>
              <w:t>с пояснительной запиской в разрезе проводимых мероприятий, не позднее 1 мая</w:t>
            </w:r>
          </w:p>
        </w:tc>
      </w:tr>
      <w:tr w:rsidR="006D2FA5" w:rsidRPr="006D2FA5" w14:paraId="723DAD55" w14:textId="77777777" w:rsidTr="00BF26D2">
        <w:trPr>
          <w:jc w:val="center"/>
        </w:trPr>
        <w:tc>
          <w:tcPr>
            <w:tcW w:w="385" w:type="pct"/>
          </w:tcPr>
          <w:p w14:paraId="3C846488" w14:textId="77777777" w:rsidR="006D2FA5" w:rsidRPr="006D2FA5" w:rsidRDefault="006D2FA5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3E1179F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Об отчете Контрольно-счетной Палаты муниципального образования «Мирнинский район» Республики Саха (Якутия) на территории муниципального образования «Поселок Айхал» Мирнинского района Республики Саха (Якутия) по итогам 2021 года. </w:t>
            </w:r>
          </w:p>
        </w:tc>
        <w:tc>
          <w:tcPr>
            <w:tcW w:w="993" w:type="pct"/>
            <w:vAlign w:val="center"/>
          </w:tcPr>
          <w:p w14:paraId="3F80DA4A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14:paraId="4D430F64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20B2463F" w14:textId="77777777" w:rsidR="006D2FA5" w:rsidRPr="006D2FA5" w:rsidRDefault="006D2FA5" w:rsidP="006D2FA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2382C9AC" w14:textId="77777777" w:rsidTr="00BF26D2">
        <w:trPr>
          <w:jc w:val="center"/>
        </w:trPr>
        <w:tc>
          <w:tcPr>
            <w:tcW w:w="385" w:type="pct"/>
          </w:tcPr>
          <w:p w14:paraId="432F9CE6" w14:textId="77777777" w:rsidR="006D2FA5" w:rsidRPr="006D2FA5" w:rsidRDefault="006D2FA5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14A309AF" w14:textId="77777777" w:rsidR="006D2FA5" w:rsidRPr="006D2FA5" w:rsidRDefault="006D2FA5" w:rsidP="006D2FA5">
            <w:pPr>
              <w:jc w:val="both"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noProof/>
                <w:sz w:val="20"/>
                <w:szCs w:val="20"/>
              </w:rPr>
              <w:t>Отчет об исполнении муниципальных контрактов</w:t>
            </w:r>
          </w:p>
        </w:tc>
        <w:tc>
          <w:tcPr>
            <w:tcW w:w="993" w:type="pct"/>
            <w:vAlign w:val="center"/>
          </w:tcPr>
          <w:p w14:paraId="4DB7482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14:paraId="0B57E83F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467577D4" w14:textId="77777777" w:rsidR="006D2FA5" w:rsidRPr="006D2FA5" w:rsidRDefault="006D2FA5" w:rsidP="006D2FA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i/>
                <w:sz w:val="20"/>
                <w:szCs w:val="20"/>
              </w:rPr>
              <w:t>Ежемесячно, совместно с Комиссией по вопросам коммунального хозяйства, отраслям промышленности</w:t>
            </w:r>
          </w:p>
        </w:tc>
      </w:tr>
      <w:tr w:rsidR="006D2FA5" w:rsidRPr="006D2FA5" w14:paraId="512D6D79" w14:textId="77777777" w:rsidTr="00BF26D2">
        <w:trPr>
          <w:jc w:val="center"/>
        </w:trPr>
        <w:tc>
          <w:tcPr>
            <w:tcW w:w="385" w:type="pct"/>
          </w:tcPr>
          <w:p w14:paraId="6B7F942A" w14:textId="77777777" w:rsidR="006D2FA5" w:rsidRPr="006D2FA5" w:rsidRDefault="006D2FA5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1863F071" w14:textId="77777777" w:rsidR="006D2FA5" w:rsidRPr="006D2FA5" w:rsidRDefault="006D2FA5" w:rsidP="006D2FA5">
            <w:pPr>
              <w:jc w:val="both"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noProof/>
                <w:sz w:val="20"/>
                <w:szCs w:val="20"/>
              </w:rPr>
              <w:t>О целевом использовании и техническом состоянии  муниципального имущества, сданного в аренду</w:t>
            </w:r>
          </w:p>
        </w:tc>
        <w:tc>
          <w:tcPr>
            <w:tcW w:w="993" w:type="pct"/>
            <w:vAlign w:val="center"/>
          </w:tcPr>
          <w:p w14:paraId="4D0BE92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14:paraId="5CFC6FA8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5B546ED9" w14:textId="77777777" w:rsidR="006D2FA5" w:rsidRPr="006D2FA5" w:rsidRDefault="006D2FA5" w:rsidP="006D2FA5">
            <w:pPr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i/>
                <w:sz w:val="20"/>
                <w:szCs w:val="20"/>
              </w:rPr>
              <w:t>За квартал, по итогам года</w:t>
            </w:r>
          </w:p>
        </w:tc>
      </w:tr>
      <w:tr w:rsidR="006D2FA5" w:rsidRPr="006D2FA5" w14:paraId="274DEDBB" w14:textId="77777777" w:rsidTr="00BF26D2">
        <w:trPr>
          <w:jc w:val="center"/>
        </w:trPr>
        <w:tc>
          <w:tcPr>
            <w:tcW w:w="5000" w:type="pct"/>
            <w:gridSpan w:val="5"/>
          </w:tcPr>
          <w:p w14:paraId="56CD9159" w14:textId="77777777" w:rsidR="006D2FA5" w:rsidRPr="006D2FA5" w:rsidRDefault="006D2FA5" w:rsidP="006D2FA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bCs/>
                <w:sz w:val="20"/>
                <w:szCs w:val="20"/>
              </w:rPr>
              <w:t xml:space="preserve">РАЗДЕЛ 6. </w:t>
            </w:r>
            <w:r w:rsidRPr="006D2FA5">
              <w:rPr>
                <w:rFonts w:eastAsia="Times New Roman"/>
                <w:b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</w:tr>
      <w:tr w:rsidR="006D2FA5" w:rsidRPr="006D2FA5" w14:paraId="057FE416" w14:textId="77777777" w:rsidTr="00BF26D2">
        <w:trPr>
          <w:jc w:val="center"/>
        </w:trPr>
        <w:tc>
          <w:tcPr>
            <w:tcW w:w="385" w:type="pct"/>
          </w:tcPr>
          <w:p w14:paraId="73A5F613" w14:textId="77777777" w:rsidR="006D2FA5" w:rsidRPr="006D2FA5" w:rsidRDefault="006D2FA5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40DE1A42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результатах работы по переселению граждан из ветхого и аварийного жилья по итогам 2021 года</w:t>
            </w:r>
          </w:p>
        </w:tc>
        <w:tc>
          <w:tcPr>
            <w:tcW w:w="993" w:type="pct"/>
            <w:vAlign w:val="center"/>
          </w:tcPr>
          <w:p w14:paraId="23A22A6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Председатель комиссии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14:paraId="1F423FE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4B9A9CD8" w14:textId="77777777" w:rsidR="006D2FA5" w:rsidRPr="006D2FA5" w:rsidRDefault="006D2FA5" w:rsidP="006D2FA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3E9D437F" w14:textId="77777777" w:rsidTr="00BF26D2">
        <w:trPr>
          <w:jc w:val="center"/>
        </w:trPr>
        <w:tc>
          <w:tcPr>
            <w:tcW w:w="385" w:type="pct"/>
          </w:tcPr>
          <w:p w14:paraId="165DDCC3" w14:textId="77777777" w:rsidR="006D2FA5" w:rsidRPr="006D2FA5" w:rsidRDefault="006D2FA5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29EAE43B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noProof/>
                <w:sz w:val="20"/>
                <w:szCs w:val="20"/>
              </w:rPr>
              <w:t>О подготовке противопаводковых мероприятий</w:t>
            </w:r>
          </w:p>
        </w:tc>
        <w:tc>
          <w:tcPr>
            <w:tcW w:w="993" w:type="pct"/>
            <w:vAlign w:val="center"/>
          </w:tcPr>
          <w:p w14:paraId="3342788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Председатель комиссии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14:paraId="1816F61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43EB8D6C" w14:textId="77777777" w:rsidR="006D2FA5" w:rsidRPr="006D2FA5" w:rsidRDefault="006D2FA5" w:rsidP="006D2FA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178DAFEF" w14:textId="77777777" w:rsidTr="00BF26D2">
        <w:trPr>
          <w:jc w:val="center"/>
        </w:trPr>
        <w:tc>
          <w:tcPr>
            <w:tcW w:w="385" w:type="pct"/>
          </w:tcPr>
          <w:p w14:paraId="3233421E" w14:textId="77777777" w:rsidR="006D2FA5" w:rsidRPr="006D2FA5" w:rsidRDefault="006D2FA5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737C50B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 результатах отопительного сезона 2021-2022 г.г. и плане мероприятий летней ремонтной кампании объектов социальной сферы и систем жизнеобеспечения</w:t>
            </w:r>
          </w:p>
        </w:tc>
        <w:tc>
          <w:tcPr>
            <w:tcW w:w="993" w:type="pct"/>
            <w:vAlign w:val="center"/>
          </w:tcPr>
          <w:p w14:paraId="033151D4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Председатель комиссии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14:paraId="161CE14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6CFBEBB0" w14:textId="77777777" w:rsidR="006D2FA5" w:rsidRPr="006D2FA5" w:rsidRDefault="006D2FA5" w:rsidP="006D2FA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0837937C" w14:textId="77777777" w:rsidTr="00BF26D2">
        <w:trPr>
          <w:jc w:val="center"/>
        </w:trPr>
        <w:tc>
          <w:tcPr>
            <w:tcW w:w="385" w:type="pct"/>
          </w:tcPr>
          <w:p w14:paraId="31A31401" w14:textId="77777777" w:rsidR="006D2FA5" w:rsidRPr="006D2FA5" w:rsidRDefault="006D2FA5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58433C5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Об утверждении Плана капитального ремонта нежилых помещений, находящихся в собственности муниципального образования «Поселок Айхал» Мирнинского района Республики Саха (Якутия) на 2023 год</w:t>
            </w:r>
          </w:p>
        </w:tc>
        <w:tc>
          <w:tcPr>
            <w:tcW w:w="993" w:type="pct"/>
            <w:vAlign w:val="center"/>
          </w:tcPr>
          <w:p w14:paraId="266E7E25" w14:textId="77777777" w:rsidR="006D2FA5" w:rsidRPr="006D2FA5" w:rsidRDefault="006D2FA5" w:rsidP="006D2FA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Председатель комиссии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14:paraId="77EA0F2E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69554B53" w14:textId="77777777" w:rsidR="006D2FA5" w:rsidRPr="006D2FA5" w:rsidRDefault="006D2FA5" w:rsidP="006D2FA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43968AFF" w14:textId="77777777" w:rsidTr="00BF26D2">
        <w:trPr>
          <w:jc w:val="center"/>
        </w:trPr>
        <w:tc>
          <w:tcPr>
            <w:tcW w:w="5000" w:type="pct"/>
            <w:gridSpan w:val="5"/>
          </w:tcPr>
          <w:p w14:paraId="5721B7D7" w14:textId="77777777" w:rsidR="006D2FA5" w:rsidRPr="006D2FA5" w:rsidRDefault="006D2FA5" w:rsidP="006D2FA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bCs/>
                <w:sz w:val="20"/>
                <w:szCs w:val="20"/>
              </w:rPr>
              <w:t xml:space="preserve">РАЗДЕЛ 7. </w:t>
            </w:r>
            <w:r w:rsidRPr="006D2FA5">
              <w:rPr>
                <w:rFonts w:eastAsia="Times New Roman"/>
                <w:b/>
                <w:sz w:val="20"/>
                <w:szCs w:val="20"/>
              </w:rPr>
              <w:t>Работа Секретариата поселкового Совета депутатов</w:t>
            </w:r>
          </w:p>
        </w:tc>
      </w:tr>
      <w:tr w:rsidR="006D2FA5" w:rsidRPr="006D2FA5" w14:paraId="4B5C7DEE" w14:textId="77777777" w:rsidTr="00BF26D2">
        <w:trPr>
          <w:jc w:val="center"/>
        </w:trPr>
        <w:tc>
          <w:tcPr>
            <w:tcW w:w="385" w:type="pct"/>
          </w:tcPr>
          <w:p w14:paraId="015F34F4" w14:textId="77777777" w:rsidR="006D2FA5" w:rsidRPr="006D2FA5" w:rsidRDefault="006D2FA5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3C7F1FBA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Информирование о работе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>поселкового Совета депутатов</w:t>
            </w:r>
            <w:r w:rsidRPr="006D2FA5">
              <w:rPr>
                <w:rFonts w:eastAsia="Times New Roman"/>
                <w:sz w:val="20"/>
                <w:szCs w:val="20"/>
              </w:rPr>
              <w:t xml:space="preserve"> через средства массовой информации</w:t>
            </w:r>
          </w:p>
        </w:tc>
        <w:tc>
          <w:tcPr>
            <w:tcW w:w="993" w:type="pct"/>
            <w:vAlign w:val="center"/>
          </w:tcPr>
          <w:p w14:paraId="73F0E70E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14:paraId="7BDCEA23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Ведущий специалист </w:t>
            </w:r>
            <w:r w:rsidRPr="006D2FA5">
              <w:rPr>
                <w:rFonts w:eastAsia="Times New Roman"/>
                <w:sz w:val="20"/>
                <w:szCs w:val="20"/>
              </w:rPr>
              <w:t>по обеспечению деятельности представительного органа</w:t>
            </w:r>
          </w:p>
        </w:tc>
        <w:tc>
          <w:tcPr>
            <w:tcW w:w="992" w:type="pct"/>
            <w:vAlign w:val="center"/>
          </w:tcPr>
          <w:p w14:paraId="650F29D6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  <w:vAlign w:val="center"/>
          </w:tcPr>
          <w:p w14:paraId="11C4F0F4" w14:textId="77777777" w:rsidR="006D2FA5" w:rsidRPr="006D2FA5" w:rsidRDefault="006D2FA5" w:rsidP="006D2FA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i/>
                <w:sz w:val="20"/>
                <w:szCs w:val="20"/>
              </w:rPr>
              <w:t>постоянно</w:t>
            </w:r>
          </w:p>
        </w:tc>
      </w:tr>
      <w:tr w:rsidR="006D2FA5" w:rsidRPr="006D2FA5" w14:paraId="566072CB" w14:textId="77777777" w:rsidTr="00BF26D2">
        <w:trPr>
          <w:jc w:val="center"/>
        </w:trPr>
        <w:tc>
          <w:tcPr>
            <w:tcW w:w="385" w:type="pct"/>
          </w:tcPr>
          <w:p w14:paraId="365803A1" w14:textId="77777777" w:rsidR="006D2FA5" w:rsidRPr="006D2FA5" w:rsidRDefault="006D2FA5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69900E1A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Работа с обращениями граждан</w:t>
            </w:r>
          </w:p>
        </w:tc>
        <w:tc>
          <w:tcPr>
            <w:tcW w:w="993" w:type="pct"/>
            <w:vAlign w:val="center"/>
          </w:tcPr>
          <w:p w14:paraId="5679FABF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14:paraId="2095628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Секретариат ПС</w:t>
            </w:r>
            <w:r w:rsidRPr="006D2FA5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pct"/>
            <w:vAlign w:val="center"/>
          </w:tcPr>
          <w:p w14:paraId="1DF1B986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  <w:vAlign w:val="center"/>
          </w:tcPr>
          <w:p w14:paraId="5D671368" w14:textId="77777777" w:rsidR="006D2FA5" w:rsidRPr="006D2FA5" w:rsidRDefault="006D2FA5" w:rsidP="006D2FA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1E5EBE6E" w14:textId="77777777" w:rsidTr="00BF26D2">
        <w:trPr>
          <w:jc w:val="center"/>
        </w:trPr>
        <w:tc>
          <w:tcPr>
            <w:tcW w:w="385" w:type="pct"/>
          </w:tcPr>
          <w:p w14:paraId="4D20B2CE" w14:textId="77777777" w:rsidR="006D2FA5" w:rsidRPr="006D2FA5" w:rsidRDefault="006D2FA5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7A78799A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Организация приема избирателей по месту жительства</w:t>
            </w:r>
          </w:p>
        </w:tc>
        <w:tc>
          <w:tcPr>
            <w:tcW w:w="993" w:type="pct"/>
            <w:vAlign w:val="center"/>
          </w:tcPr>
          <w:p w14:paraId="7ADDF0F1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14:paraId="2F71524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Секретариат ПС</w:t>
            </w:r>
          </w:p>
        </w:tc>
        <w:tc>
          <w:tcPr>
            <w:tcW w:w="992" w:type="pct"/>
            <w:vAlign w:val="center"/>
          </w:tcPr>
          <w:p w14:paraId="296D2F1A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5CB4C7B8" w14:textId="77777777" w:rsidR="006D2FA5" w:rsidRPr="006D2FA5" w:rsidRDefault="006D2FA5" w:rsidP="006D2FA5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3F87B63D" w14:textId="77777777" w:rsidTr="00BF26D2">
        <w:trPr>
          <w:jc w:val="center"/>
        </w:trPr>
        <w:tc>
          <w:tcPr>
            <w:tcW w:w="385" w:type="pct"/>
          </w:tcPr>
          <w:p w14:paraId="33BC3A9C" w14:textId="77777777" w:rsidR="006D2FA5" w:rsidRPr="006D2FA5" w:rsidRDefault="006D2FA5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5721326F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Участие в семинарах, совещаниях, в заседаниях районного Совета депутатов</w:t>
            </w:r>
          </w:p>
        </w:tc>
        <w:tc>
          <w:tcPr>
            <w:tcW w:w="993" w:type="pct"/>
            <w:vAlign w:val="center"/>
          </w:tcPr>
          <w:p w14:paraId="2F98BC4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14:paraId="117B64C8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45D60B99" w14:textId="77777777" w:rsidR="006D2FA5" w:rsidRPr="006D2FA5" w:rsidRDefault="006D2FA5" w:rsidP="006D2FA5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115B4AC5" w14:textId="77777777" w:rsidTr="00BF26D2">
        <w:trPr>
          <w:jc w:val="center"/>
        </w:trPr>
        <w:tc>
          <w:tcPr>
            <w:tcW w:w="385" w:type="pct"/>
          </w:tcPr>
          <w:p w14:paraId="54670AD7" w14:textId="77777777" w:rsidR="006D2FA5" w:rsidRPr="006D2FA5" w:rsidRDefault="006D2FA5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1017BB4A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Разработка проектов решений 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3" w:type="pct"/>
            <w:vAlign w:val="center"/>
          </w:tcPr>
          <w:p w14:paraId="7978CFE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Председатель поселкового Совета депутатов,</w:t>
            </w:r>
          </w:p>
          <w:p w14:paraId="2ACD092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</w:tc>
        <w:tc>
          <w:tcPr>
            <w:tcW w:w="992" w:type="pct"/>
            <w:vAlign w:val="center"/>
          </w:tcPr>
          <w:p w14:paraId="16E58347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7DE9E74C" w14:textId="77777777" w:rsidR="006D2FA5" w:rsidRPr="006D2FA5" w:rsidRDefault="006D2FA5" w:rsidP="006D2FA5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D2FA5" w:rsidRPr="006D2FA5" w14:paraId="4318D4DE" w14:textId="77777777" w:rsidTr="00BF26D2">
        <w:trPr>
          <w:jc w:val="center"/>
        </w:trPr>
        <w:tc>
          <w:tcPr>
            <w:tcW w:w="385" w:type="pct"/>
          </w:tcPr>
          <w:p w14:paraId="76501A4A" w14:textId="77777777" w:rsidR="006D2FA5" w:rsidRPr="006D2FA5" w:rsidRDefault="006D2FA5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7A0D87F5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Ведение Реестра МНПА, направление МНПА для включения в Регистр НПА</w:t>
            </w:r>
          </w:p>
        </w:tc>
        <w:tc>
          <w:tcPr>
            <w:tcW w:w="993" w:type="pct"/>
            <w:vAlign w:val="center"/>
          </w:tcPr>
          <w:p w14:paraId="7425C49A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14:paraId="67F438D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Главный специалист-юрист </w:t>
            </w:r>
            <w:r w:rsidRPr="006D2FA5">
              <w:rPr>
                <w:rFonts w:eastAsia="Times New Roman"/>
                <w:sz w:val="20"/>
                <w:szCs w:val="20"/>
              </w:rPr>
              <w:t>по обеспечению деятельности представительного органа</w:t>
            </w:r>
          </w:p>
        </w:tc>
        <w:tc>
          <w:tcPr>
            <w:tcW w:w="992" w:type="pct"/>
            <w:vAlign w:val="center"/>
          </w:tcPr>
          <w:p w14:paraId="1F3645F0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14:paraId="0025BEE4" w14:textId="77777777" w:rsidR="006D2FA5" w:rsidRPr="006D2FA5" w:rsidRDefault="006D2FA5" w:rsidP="006D2FA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i/>
                <w:sz w:val="20"/>
                <w:szCs w:val="20"/>
              </w:rPr>
              <w:t>В течение года</w:t>
            </w:r>
          </w:p>
        </w:tc>
      </w:tr>
      <w:tr w:rsidR="006D2FA5" w:rsidRPr="006D2FA5" w14:paraId="148401C2" w14:textId="77777777" w:rsidTr="00BF26D2">
        <w:trPr>
          <w:jc w:val="center"/>
        </w:trPr>
        <w:tc>
          <w:tcPr>
            <w:tcW w:w="385" w:type="pct"/>
          </w:tcPr>
          <w:p w14:paraId="2AAB30A7" w14:textId="77777777" w:rsidR="006D2FA5" w:rsidRPr="006D2FA5" w:rsidRDefault="006D2FA5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04763D08" w14:textId="77777777" w:rsidR="006D2FA5" w:rsidRPr="006D2FA5" w:rsidRDefault="006D2FA5" w:rsidP="006D2FA5">
            <w:pPr>
              <w:jc w:val="both"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Об исполнении плана работы поселкового Совета по итогам 2021 года</w:t>
            </w:r>
          </w:p>
        </w:tc>
        <w:tc>
          <w:tcPr>
            <w:tcW w:w="993" w:type="pct"/>
            <w:vAlign w:val="center"/>
          </w:tcPr>
          <w:p w14:paraId="470FFE8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Председатель поселкового Совета депутатов,</w:t>
            </w:r>
          </w:p>
          <w:p w14:paraId="4BA4315F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Секретариат ПС</w:t>
            </w:r>
          </w:p>
        </w:tc>
        <w:tc>
          <w:tcPr>
            <w:tcW w:w="992" w:type="pct"/>
            <w:vAlign w:val="center"/>
          </w:tcPr>
          <w:p w14:paraId="7506E96B" w14:textId="77777777" w:rsidR="006D2FA5" w:rsidRPr="006D2FA5" w:rsidRDefault="006D2FA5" w:rsidP="006D2FA5">
            <w:pPr>
              <w:jc w:val="center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14:paraId="25359AE5" w14:textId="77777777" w:rsidR="006D2FA5" w:rsidRPr="006D2FA5" w:rsidRDefault="006D2FA5" w:rsidP="006D2FA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i/>
                <w:sz w:val="20"/>
                <w:szCs w:val="20"/>
              </w:rPr>
              <w:t>В марте</w:t>
            </w:r>
          </w:p>
        </w:tc>
      </w:tr>
      <w:tr w:rsidR="006D2FA5" w:rsidRPr="006D2FA5" w14:paraId="5F723570" w14:textId="77777777" w:rsidTr="00BF26D2">
        <w:trPr>
          <w:jc w:val="center"/>
        </w:trPr>
        <w:tc>
          <w:tcPr>
            <w:tcW w:w="385" w:type="pct"/>
          </w:tcPr>
          <w:p w14:paraId="27443CA8" w14:textId="77777777" w:rsidR="006D2FA5" w:rsidRPr="006D2FA5" w:rsidRDefault="006D2FA5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7FD7AFF3" w14:textId="77777777" w:rsidR="006D2FA5" w:rsidRPr="006D2FA5" w:rsidRDefault="006D2FA5" w:rsidP="006D2FA5">
            <w:pPr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noProof/>
                <w:sz w:val="20"/>
                <w:szCs w:val="20"/>
              </w:rPr>
              <w:t>Отчет о деятельности поселкового Совета депутатов по итогам 2021 года</w:t>
            </w:r>
          </w:p>
        </w:tc>
        <w:tc>
          <w:tcPr>
            <w:tcW w:w="993" w:type="pct"/>
          </w:tcPr>
          <w:p w14:paraId="108602F4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Члены Президиума,</w:t>
            </w:r>
          </w:p>
          <w:p w14:paraId="002BFFEB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Секретариат ПС</w:t>
            </w:r>
          </w:p>
        </w:tc>
        <w:tc>
          <w:tcPr>
            <w:tcW w:w="992" w:type="pct"/>
            <w:vAlign w:val="center"/>
          </w:tcPr>
          <w:p w14:paraId="33059378" w14:textId="77777777" w:rsidR="006D2FA5" w:rsidRPr="006D2FA5" w:rsidRDefault="006D2FA5" w:rsidP="006D2FA5">
            <w:pPr>
              <w:jc w:val="center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14:paraId="77F725CE" w14:textId="77777777" w:rsidR="006D2FA5" w:rsidRPr="006D2FA5" w:rsidRDefault="006D2FA5" w:rsidP="006D2FA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i/>
                <w:sz w:val="20"/>
                <w:szCs w:val="20"/>
              </w:rPr>
              <w:t>В марте текущего года</w:t>
            </w:r>
          </w:p>
        </w:tc>
      </w:tr>
      <w:tr w:rsidR="006D2FA5" w:rsidRPr="006D2FA5" w14:paraId="3E708264" w14:textId="77777777" w:rsidTr="00BF26D2">
        <w:trPr>
          <w:jc w:val="center"/>
        </w:trPr>
        <w:tc>
          <w:tcPr>
            <w:tcW w:w="385" w:type="pct"/>
          </w:tcPr>
          <w:p w14:paraId="3B78EF37" w14:textId="77777777" w:rsidR="006D2FA5" w:rsidRPr="006D2FA5" w:rsidRDefault="006D2FA5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86" w:type="pct"/>
          </w:tcPr>
          <w:p w14:paraId="297DEF8B" w14:textId="77777777" w:rsidR="006D2FA5" w:rsidRPr="006D2FA5" w:rsidRDefault="006D2FA5" w:rsidP="006D2FA5">
            <w:pPr>
              <w:jc w:val="both"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Об утверждении плана работы поселкового Совета депутатов на 2023 год</w:t>
            </w:r>
          </w:p>
        </w:tc>
        <w:tc>
          <w:tcPr>
            <w:tcW w:w="993" w:type="pct"/>
          </w:tcPr>
          <w:p w14:paraId="5F5B63D0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14:paraId="501104DE" w14:textId="77777777" w:rsidR="006D2FA5" w:rsidRPr="006D2FA5" w:rsidRDefault="006D2FA5" w:rsidP="006D2FA5">
            <w:pPr>
              <w:jc w:val="center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14:paraId="37F49E7A" w14:textId="77777777" w:rsidR="006D2FA5" w:rsidRPr="006D2FA5" w:rsidRDefault="006D2FA5" w:rsidP="006D2FA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i/>
                <w:sz w:val="20"/>
                <w:szCs w:val="20"/>
              </w:rPr>
              <w:t>В декабре текущего года</w:t>
            </w:r>
          </w:p>
        </w:tc>
      </w:tr>
      <w:tr w:rsidR="006D2FA5" w:rsidRPr="006D2FA5" w14:paraId="291EE07C" w14:textId="77777777" w:rsidTr="00BF26D2">
        <w:trPr>
          <w:jc w:val="center"/>
        </w:trPr>
        <w:tc>
          <w:tcPr>
            <w:tcW w:w="5000" w:type="pct"/>
            <w:gridSpan w:val="5"/>
          </w:tcPr>
          <w:p w14:paraId="7D470885" w14:textId="77777777" w:rsidR="006D2FA5" w:rsidRPr="006D2FA5" w:rsidRDefault="006D2FA5" w:rsidP="006D2FA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РАЗДЕЛ 8. Деятельность депутатов поселкового Совета депутатов</w:t>
            </w:r>
          </w:p>
        </w:tc>
      </w:tr>
      <w:tr w:rsidR="006D2FA5" w:rsidRPr="006D2FA5" w14:paraId="1F02DFC7" w14:textId="77777777" w:rsidTr="00BF26D2">
        <w:trPr>
          <w:jc w:val="center"/>
        </w:trPr>
        <w:tc>
          <w:tcPr>
            <w:tcW w:w="385" w:type="pct"/>
          </w:tcPr>
          <w:p w14:paraId="2096CCCA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686" w:type="pct"/>
          </w:tcPr>
          <w:p w14:paraId="543B2FC2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noProof/>
                <w:sz w:val="20"/>
                <w:szCs w:val="20"/>
              </w:rPr>
              <w:t>Собрания</w:t>
            </w:r>
            <w:r w:rsidRPr="006D2FA5">
              <w:rPr>
                <w:rFonts w:eastAsia="Times New Roman"/>
                <w:sz w:val="20"/>
                <w:szCs w:val="20"/>
              </w:rPr>
              <w:t xml:space="preserve"> граждан, проводимые депутатами в </w:t>
            </w:r>
            <w:r w:rsidRPr="006D2FA5">
              <w:rPr>
                <w:rFonts w:eastAsia="Times New Roman"/>
                <w:sz w:val="20"/>
                <w:szCs w:val="20"/>
              </w:rPr>
              <w:lastRenderedPageBreak/>
              <w:t xml:space="preserve">соответствующих избирательных округах </w:t>
            </w:r>
          </w:p>
        </w:tc>
        <w:tc>
          <w:tcPr>
            <w:tcW w:w="993" w:type="pct"/>
          </w:tcPr>
          <w:p w14:paraId="7DA3FF2A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lastRenderedPageBreak/>
              <w:t xml:space="preserve">депутат ПС по избирательному </w:t>
            </w:r>
            <w:r w:rsidRPr="006D2FA5">
              <w:rPr>
                <w:rFonts w:eastAsia="Times New Roman"/>
                <w:sz w:val="20"/>
                <w:szCs w:val="20"/>
              </w:rPr>
              <w:lastRenderedPageBreak/>
              <w:t>округу</w:t>
            </w:r>
          </w:p>
        </w:tc>
        <w:tc>
          <w:tcPr>
            <w:tcW w:w="992" w:type="pct"/>
            <w:vAlign w:val="center"/>
          </w:tcPr>
          <w:p w14:paraId="1780D85C" w14:textId="77777777" w:rsidR="006D2FA5" w:rsidRPr="006D2FA5" w:rsidRDefault="006D2FA5" w:rsidP="006D2FA5">
            <w:pPr>
              <w:jc w:val="center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14:paraId="44F8FCB1" w14:textId="77777777" w:rsidR="006D2FA5" w:rsidRPr="006D2FA5" w:rsidRDefault="006D2FA5" w:rsidP="006D2FA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i/>
                <w:sz w:val="20"/>
                <w:szCs w:val="20"/>
              </w:rPr>
              <w:t>В течение года</w:t>
            </w:r>
          </w:p>
        </w:tc>
      </w:tr>
      <w:tr w:rsidR="006D2FA5" w:rsidRPr="006D2FA5" w14:paraId="1D533E05" w14:textId="77777777" w:rsidTr="00BF26D2">
        <w:trPr>
          <w:jc w:val="center"/>
        </w:trPr>
        <w:tc>
          <w:tcPr>
            <w:tcW w:w="385" w:type="pct"/>
          </w:tcPr>
          <w:p w14:paraId="4C4FA81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1686" w:type="pct"/>
          </w:tcPr>
          <w:p w14:paraId="26F0492F" w14:textId="77777777" w:rsidR="006D2FA5" w:rsidRPr="006D2FA5" w:rsidRDefault="006D2FA5" w:rsidP="006D2FA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noProof/>
                <w:sz w:val="20"/>
                <w:szCs w:val="20"/>
              </w:rPr>
            </w:pPr>
            <w:r w:rsidRPr="006D2FA5">
              <w:rPr>
                <w:rFonts w:eastAsia="Times New Roman"/>
                <w:spacing w:val="-4"/>
                <w:sz w:val="20"/>
                <w:szCs w:val="20"/>
              </w:rPr>
              <w:t>Встречи-отчеты перед избирателями в соответствующем округе.</w:t>
            </w:r>
          </w:p>
        </w:tc>
        <w:tc>
          <w:tcPr>
            <w:tcW w:w="993" w:type="pct"/>
          </w:tcPr>
          <w:p w14:paraId="6B3446D8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 ПС по избирательному округу</w:t>
            </w:r>
          </w:p>
        </w:tc>
        <w:tc>
          <w:tcPr>
            <w:tcW w:w="992" w:type="pct"/>
            <w:vAlign w:val="center"/>
          </w:tcPr>
          <w:p w14:paraId="4F8EC434" w14:textId="77777777" w:rsidR="006D2FA5" w:rsidRPr="006D2FA5" w:rsidRDefault="006D2FA5" w:rsidP="006D2FA5">
            <w:pPr>
              <w:jc w:val="center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14:paraId="3309E2EC" w14:textId="77777777" w:rsidR="006D2FA5" w:rsidRPr="006D2FA5" w:rsidRDefault="006D2FA5" w:rsidP="006D2FA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i/>
                <w:spacing w:val="-4"/>
                <w:sz w:val="20"/>
                <w:szCs w:val="20"/>
              </w:rPr>
              <w:t>не реже 2-х раз в год</w:t>
            </w:r>
          </w:p>
        </w:tc>
      </w:tr>
      <w:tr w:rsidR="006D2FA5" w:rsidRPr="006D2FA5" w14:paraId="4474874A" w14:textId="77777777" w:rsidTr="00BF26D2">
        <w:trPr>
          <w:jc w:val="center"/>
        </w:trPr>
        <w:tc>
          <w:tcPr>
            <w:tcW w:w="385" w:type="pct"/>
          </w:tcPr>
          <w:p w14:paraId="1D7F07D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1686" w:type="pct"/>
          </w:tcPr>
          <w:p w14:paraId="2D5C2AD5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Контроль за выполнением наказов избирателей</w:t>
            </w:r>
          </w:p>
        </w:tc>
        <w:tc>
          <w:tcPr>
            <w:tcW w:w="993" w:type="pct"/>
          </w:tcPr>
          <w:p w14:paraId="43E3E68D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 ПС по избирательному округу</w:t>
            </w:r>
          </w:p>
        </w:tc>
        <w:tc>
          <w:tcPr>
            <w:tcW w:w="992" w:type="pct"/>
            <w:vAlign w:val="center"/>
          </w:tcPr>
          <w:p w14:paraId="19107968" w14:textId="77777777" w:rsidR="006D2FA5" w:rsidRPr="006D2FA5" w:rsidRDefault="006D2FA5" w:rsidP="006D2FA5">
            <w:pPr>
              <w:jc w:val="center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14:paraId="280E3784" w14:textId="77777777" w:rsidR="006D2FA5" w:rsidRPr="006D2FA5" w:rsidRDefault="006D2FA5" w:rsidP="006D2FA5">
            <w:pPr>
              <w:jc w:val="center"/>
              <w:rPr>
                <w:rFonts w:eastAsia="Times New Roman"/>
                <w:i/>
                <w:spacing w:val="-4"/>
                <w:sz w:val="20"/>
                <w:szCs w:val="20"/>
              </w:rPr>
            </w:pPr>
            <w:r w:rsidRPr="006D2FA5">
              <w:rPr>
                <w:rFonts w:eastAsia="Times New Roman"/>
                <w:i/>
                <w:sz w:val="20"/>
                <w:szCs w:val="20"/>
              </w:rPr>
              <w:t>В течение года</w:t>
            </w:r>
          </w:p>
        </w:tc>
      </w:tr>
      <w:tr w:rsidR="006D2FA5" w:rsidRPr="006D2FA5" w14:paraId="461545A2" w14:textId="77777777" w:rsidTr="00BF26D2">
        <w:trPr>
          <w:jc w:val="center"/>
        </w:trPr>
        <w:tc>
          <w:tcPr>
            <w:tcW w:w="385" w:type="pct"/>
          </w:tcPr>
          <w:p w14:paraId="4576EE8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1686" w:type="pct"/>
          </w:tcPr>
          <w:p w14:paraId="7EA9D0A3" w14:textId="77777777" w:rsidR="006D2FA5" w:rsidRPr="006D2FA5" w:rsidRDefault="006D2FA5" w:rsidP="006D2FA5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Работа в постоянных комиссия поселкового Совета депутатов</w:t>
            </w:r>
          </w:p>
        </w:tc>
        <w:tc>
          <w:tcPr>
            <w:tcW w:w="993" w:type="pct"/>
          </w:tcPr>
          <w:p w14:paraId="53B5F95F" w14:textId="77777777" w:rsidR="006D2FA5" w:rsidRPr="006D2FA5" w:rsidRDefault="006D2FA5" w:rsidP="006D2F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депутат ПС по избирательному округу</w:t>
            </w:r>
          </w:p>
        </w:tc>
        <w:tc>
          <w:tcPr>
            <w:tcW w:w="992" w:type="pct"/>
            <w:vAlign w:val="center"/>
          </w:tcPr>
          <w:p w14:paraId="072C8A9B" w14:textId="77777777" w:rsidR="006D2FA5" w:rsidRPr="006D2FA5" w:rsidRDefault="006D2FA5" w:rsidP="006D2FA5">
            <w:pPr>
              <w:jc w:val="center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14:paraId="52CE0EA9" w14:textId="77777777" w:rsidR="006D2FA5" w:rsidRPr="006D2FA5" w:rsidRDefault="006D2FA5" w:rsidP="006D2FA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D2FA5">
              <w:rPr>
                <w:rFonts w:eastAsia="Times New Roman"/>
                <w:i/>
                <w:sz w:val="20"/>
                <w:szCs w:val="20"/>
              </w:rPr>
              <w:t>В течение года</w:t>
            </w:r>
          </w:p>
        </w:tc>
      </w:tr>
    </w:tbl>
    <w:p w14:paraId="391D2255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2DBADF7C" w14:textId="77777777" w:rsidR="006D2FA5" w:rsidRPr="006D2FA5" w:rsidRDefault="006D2FA5" w:rsidP="006D2FA5">
      <w:pPr>
        <w:keepNext/>
        <w:widowControl/>
        <w:autoSpaceDE/>
        <w:autoSpaceDN/>
        <w:adjustRightInd/>
        <w:jc w:val="center"/>
        <w:outlineLvl w:val="1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РОССИЙСКАЯ ФЕДЕРАЦИЯ (РОССИЯ)</w:t>
      </w:r>
    </w:p>
    <w:p w14:paraId="751C7242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РЕСПУБЛИКА САХА (ЯКУТИЯ)</w:t>
      </w:r>
    </w:p>
    <w:p w14:paraId="5F58427D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МИРНИНСКИЙ РАЙОН</w:t>
      </w:r>
    </w:p>
    <w:p w14:paraId="57FBA0A2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МУНИЦИПАЛЬНОЕ ОБРАЗОВАНИЕ «ПОСЕЛОК АЙХАЛ»</w:t>
      </w:r>
    </w:p>
    <w:p w14:paraId="6B4E3DEA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ПОСЕЛКОВЫЙ СОВЕТ ДЕПУТАТОВ</w:t>
      </w:r>
    </w:p>
    <w:p w14:paraId="33AA3CC2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LXXVI СЕССИЯ</w:t>
      </w:r>
    </w:p>
    <w:p w14:paraId="24E9B6F8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351D0F6D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РЕШЕНИЕ</w:t>
      </w:r>
    </w:p>
    <w:p w14:paraId="36E59F71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1"/>
        <w:gridCol w:w="4509"/>
      </w:tblGrid>
      <w:tr w:rsidR="006D2FA5" w:rsidRPr="006D2FA5" w14:paraId="6DF45FAD" w14:textId="77777777" w:rsidTr="00BF26D2">
        <w:tc>
          <w:tcPr>
            <w:tcW w:w="4947" w:type="dxa"/>
          </w:tcPr>
          <w:p w14:paraId="22227989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21 июня 2022 года</w:t>
            </w:r>
          </w:p>
        </w:tc>
        <w:tc>
          <w:tcPr>
            <w:tcW w:w="4907" w:type="dxa"/>
          </w:tcPr>
          <w:p w14:paraId="1F9D3B3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  <w:lang w:val="en-US"/>
              </w:rPr>
              <w:t>IV-№ 76-</w:t>
            </w:r>
            <w:r w:rsidRPr="006D2FA5"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14:paraId="53075560" w14:textId="77777777" w:rsidR="006D2FA5" w:rsidRPr="006D2FA5" w:rsidRDefault="006D2FA5" w:rsidP="006D2FA5">
      <w:pPr>
        <w:widowControl/>
        <w:autoSpaceDE/>
        <w:autoSpaceDN/>
        <w:adjustRightInd/>
        <w:jc w:val="both"/>
        <w:rPr>
          <w:rFonts w:eastAsia="Times New Roman"/>
          <w:bCs/>
          <w:sz w:val="20"/>
          <w:szCs w:val="20"/>
        </w:rPr>
      </w:pPr>
    </w:p>
    <w:p w14:paraId="5B632282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/>
          <w:bCs/>
          <w:sz w:val="20"/>
          <w:szCs w:val="20"/>
        </w:rPr>
      </w:pPr>
      <w:r w:rsidRPr="006D2FA5">
        <w:rPr>
          <w:rFonts w:eastAsia="Times New Roman"/>
          <w:b/>
          <w:bCs/>
          <w:sz w:val="20"/>
          <w:szCs w:val="20"/>
        </w:rPr>
        <w:t>О внесении изменений и дополнений в положение о обустройстве и организации мест массового отдыха населения МО «Поселок Айхал» утвержденные Решением Айхальского поселкового Совета от 27 декабря 2006 года № 15-6.</w:t>
      </w:r>
    </w:p>
    <w:p w14:paraId="052FBEE1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/>
          <w:bCs/>
          <w:sz w:val="20"/>
          <w:szCs w:val="20"/>
          <w:lang w:val="x-none"/>
        </w:rPr>
      </w:pPr>
    </w:p>
    <w:p w14:paraId="13BA7590" w14:textId="77777777" w:rsidR="006D2FA5" w:rsidRPr="006D2FA5" w:rsidRDefault="006D2FA5" w:rsidP="006D2FA5">
      <w:pPr>
        <w:widowControl/>
        <w:ind w:firstLine="709"/>
        <w:jc w:val="both"/>
        <w:rPr>
          <w:rFonts w:eastAsia="Times New Roman"/>
          <w:b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«Поселок Айхал» Мирнинского района Республики Саха (Якутия), </w:t>
      </w:r>
      <w:r w:rsidRPr="006D2FA5">
        <w:rPr>
          <w:rFonts w:eastAsia="Times New Roman"/>
          <w:b/>
          <w:sz w:val="20"/>
          <w:szCs w:val="20"/>
        </w:rPr>
        <w:t>поселковый Совет депутатов решил:</w:t>
      </w:r>
    </w:p>
    <w:p w14:paraId="733CD526" w14:textId="77777777" w:rsidR="006D2FA5" w:rsidRPr="006D2FA5" w:rsidRDefault="006D2FA5" w:rsidP="006D2FA5">
      <w:pPr>
        <w:widowControl/>
        <w:ind w:firstLine="567"/>
        <w:jc w:val="both"/>
        <w:rPr>
          <w:rFonts w:eastAsia="Calibri"/>
          <w:b/>
          <w:sz w:val="20"/>
          <w:szCs w:val="20"/>
          <w:lang w:eastAsia="en-US"/>
        </w:rPr>
      </w:pPr>
    </w:p>
    <w:p w14:paraId="7FCA09B6" w14:textId="77777777" w:rsidR="006D2FA5" w:rsidRPr="006D2FA5" w:rsidRDefault="006D2FA5">
      <w:pPr>
        <w:widowControl/>
        <w:numPr>
          <w:ilvl w:val="0"/>
          <w:numId w:val="58"/>
        </w:numPr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r w:rsidRPr="006D2FA5">
        <w:rPr>
          <w:rFonts w:eastAsia="Times New Roman"/>
          <w:b/>
          <w:sz w:val="20"/>
          <w:szCs w:val="20"/>
        </w:rPr>
        <w:t>Внести следующие изменения и дополнения в положение о обустройстве и организации мест массового отдыха населения МО «Поселок Айхал» утвержденные Решением Айхальского поселкового Совета от 27 декабря 2006 года № 15-6.</w:t>
      </w:r>
    </w:p>
    <w:p w14:paraId="04E39584" w14:textId="77777777" w:rsidR="006D2FA5" w:rsidRPr="006D2FA5" w:rsidRDefault="006D2FA5">
      <w:pPr>
        <w:widowControl/>
        <w:numPr>
          <w:ilvl w:val="1"/>
          <w:numId w:val="59"/>
        </w:numPr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r w:rsidRPr="006D2FA5">
        <w:rPr>
          <w:rFonts w:eastAsia="Times New Roman"/>
          <w:b/>
          <w:sz w:val="20"/>
          <w:szCs w:val="20"/>
        </w:rPr>
        <w:t>Исключить из пункта 2.1. Статьи 2 «Полномочия органов местного самоуправления» подпункт 2.1.1;</w:t>
      </w:r>
    </w:p>
    <w:p w14:paraId="29EB88F3" w14:textId="77777777" w:rsidR="006D2FA5" w:rsidRPr="006D2FA5" w:rsidRDefault="006D2FA5">
      <w:pPr>
        <w:widowControl/>
        <w:numPr>
          <w:ilvl w:val="1"/>
          <w:numId w:val="59"/>
        </w:numPr>
        <w:autoSpaceDE/>
        <w:autoSpaceDN/>
        <w:adjustRightInd/>
        <w:jc w:val="both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Дополнить пункт 2.1 статьи 2 «Полномочия органов местного самоуправления» пунктом 2.1.6 следующего содержания:</w:t>
      </w:r>
    </w:p>
    <w:p w14:paraId="4BF19B42" w14:textId="77777777" w:rsidR="006D2FA5" w:rsidRPr="006D2FA5" w:rsidRDefault="006D2FA5" w:rsidP="006D2FA5">
      <w:pPr>
        <w:widowControl/>
        <w:autoSpaceDE/>
        <w:autoSpaceDN/>
        <w:adjustRightInd/>
        <w:ind w:firstLine="567"/>
        <w:jc w:val="both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«</w:t>
      </w:r>
      <w:r w:rsidRPr="006D2FA5">
        <w:rPr>
          <w:rFonts w:eastAsia="Times New Roman"/>
          <w:bCs/>
          <w:sz w:val="20"/>
          <w:szCs w:val="20"/>
          <w:lang w:val="x-none" w:eastAsia="x-none"/>
        </w:rPr>
        <w:t>2.1.</w:t>
      </w:r>
      <w:r w:rsidRPr="006D2FA5">
        <w:rPr>
          <w:rFonts w:eastAsia="Times New Roman"/>
          <w:bCs/>
          <w:sz w:val="20"/>
          <w:szCs w:val="20"/>
          <w:lang w:eastAsia="x-none"/>
        </w:rPr>
        <w:t>6</w:t>
      </w:r>
      <w:r w:rsidRPr="006D2FA5">
        <w:rPr>
          <w:rFonts w:eastAsia="Times New Roman"/>
          <w:bCs/>
          <w:sz w:val="20"/>
          <w:szCs w:val="20"/>
          <w:lang w:val="x-none" w:eastAsia="x-none"/>
        </w:rPr>
        <w:t>.создание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Pr="006D2FA5">
        <w:rPr>
          <w:rFonts w:eastAsia="Times New Roman"/>
          <w:bCs/>
          <w:sz w:val="20"/>
          <w:szCs w:val="20"/>
          <w:lang w:eastAsia="x-none"/>
        </w:rPr>
        <w:t>»</w:t>
      </w:r>
      <w:r w:rsidRPr="006D2FA5">
        <w:rPr>
          <w:rFonts w:eastAsia="Times New Roman"/>
          <w:bCs/>
          <w:sz w:val="20"/>
          <w:szCs w:val="20"/>
        </w:rPr>
        <w:t>;</w:t>
      </w:r>
    </w:p>
    <w:p w14:paraId="0EDE09AC" w14:textId="77777777" w:rsidR="006D2FA5" w:rsidRPr="006D2FA5" w:rsidRDefault="006D2FA5">
      <w:pPr>
        <w:widowControl/>
        <w:numPr>
          <w:ilvl w:val="1"/>
          <w:numId w:val="59"/>
        </w:numPr>
        <w:autoSpaceDE/>
        <w:autoSpaceDN/>
        <w:adjustRightInd/>
        <w:jc w:val="both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 xml:space="preserve">В пункте 2.2 Статьи 2 «Полномочия органов местного самоуправления» слова «Главы МО «Поселок Айхал» заменить на «Главы поселка». </w:t>
      </w:r>
    </w:p>
    <w:p w14:paraId="7725C507" w14:textId="77777777" w:rsidR="006D2FA5" w:rsidRPr="006D2FA5" w:rsidRDefault="006D2FA5">
      <w:pPr>
        <w:widowControl/>
        <w:numPr>
          <w:ilvl w:val="1"/>
          <w:numId w:val="59"/>
        </w:numPr>
        <w:autoSpaceDE/>
        <w:autoSpaceDN/>
        <w:adjustRightInd/>
        <w:jc w:val="both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 xml:space="preserve">Дополнить пункт 2.3 статьи 2 «Полномочия органов местного самоуправления» подпунктом </w:t>
      </w:r>
      <w:r w:rsidRPr="006D2FA5">
        <w:rPr>
          <w:rFonts w:eastAsia="Times New Roman"/>
          <w:bCs/>
          <w:sz w:val="20"/>
          <w:szCs w:val="20"/>
        </w:rPr>
        <w:t>2.3.21 следующего содержания:</w:t>
      </w:r>
    </w:p>
    <w:p w14:paraId="7F048A8F" w14:textId="77777777" w:rsidR="006D2FA5" w:rsidRPr="006D2FA5" w:rsidRDefault="006D2FA5" w:rsidP="006D2FA5">
      <w:pPr>
        <w:widowControl/>
        <w:autoSpaceDE/>
        <w:autoSpaceDN/>
        <w:adjustRightInd/>
        <w:ind w:firstLine="567"/>
        <w:jc w:val="both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«2.3.21.утверждение комплексных целевых программ в сфере организации массового отдыха и обустройства мест массового отдыха населения поселка Айхал.».</w:t>
      </w:r>
    </w:p>
    <w:p w14:paraId="6C449B3D" w14:textId="77777777" w:rsidR="006D2FA5" w:rsidRPr="006D2FA5" w:rsidRDefault="006D2FA5">
      <w:pPr>
        <w:widowControl/>
        <w:numPr>
          <w:ilvl w:val="1"/>
          <w:numId w:val="59"/>
        </w:numPr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Исключить статью 5. Вступление в силу Положения.</w:t>
      </w:r>
    </w:p>
    <w:p w14:paraId="1F0466C7" w14:textId="77777777" w:rsidR="006D2FA5" w:rsidRPr="006D2FA5" w:rsidRDefault="006D2FA5">
      <w:pPr>
        <w:widowControl/>
        <w:numPr>
          <w:ilvl w:val="0"/>
          <w:numId w:val="58"/>
        </w:numPr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Опубликовать настоящее решение в информационные бюллетени «Вестник Айхала» и разместить на официальном сайте администрации муниципального образования «Посёлок Айхал» Мирнинского района Республики Саха (Якутия (</w:t>
      </w:r>
      <w:hyperlink r:id="rId16" w:history="1">
        <w:r w:rsidRPr="006D2FA5">
          <w:rPr>
            <w:rFonts w:eastAsia="Times New Roman"/>
            <w:sz w:val="20"/>
            <w:szCs w:val="20"/>
            <w:u w:val="single"/>
            <w:lang w:val="en-US"/>
          </w:rPr>
          <w:t>www</w:t>
        </w:r>
        <w:r w:rsidRPr="006D2FA5">
          <w:rPr>
            <w:rFonts w:eastAsia="Times New Roman"/>
            <w:sz w:val="20"/>
            <w:szCs w:val="20"/>
            <w:u w:val="single"/>
          </w:rPr>
          <w:t>.мо-айхал.рф</w:t>
        </w:r>
      </w:hyperlink>
      <w:r w:rsidRPr="006D2FA5">
        <w:rPr>
          <w:rFonts w:eastAsia="Times New Roman"/>
          <w:sz w:val="20"/>
          <w:szCs w:val="20"/>
        </w:rPr>
        <w:t xml:space="preserve">); </w:t>
      </w:r>
    </w:p>
    <w:p w14:paraId="06E79E43" w14:textId="77777777" w:rsidR="006D2FA5" w:rsidRPr="006D2FA5" w:rsidRDefault="006D2FA5">
      <w:pPr>
        <w:widowControl/>
        <w:numPr>
          <w:ilvl w:val="0"/>
          <w:numId w:val="58"/>
        </w:numPr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 xml:space="preserve">Настоящее решение вступает в силу после его официального опубликования (обнародования); </w:t>
      </w:r>
    </w:p>
    <w:p w14:paraId="7EAF2C21" w14:textId="77777777" w:rsidR="006D2FA5" w:rsidRPr="006D2FA5" w:rsidRDefault="006D2FA5">
      <w:pPr>
        <w:widowControl/>
        <w:numPr>
          <w:ilvl w:val="0"/>
          <w:numId w:val="58"/>
        </w:numPr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Контроль исполнения настоящего решения возложить на Председателя поселкового Совета депутатов, Главу поселка.</w:t>
      </w:r>
    </w:p>
    <w:p w14:paraId="213CEC3F" w14:textId="77777777" w:rsidR="006D2FA5" w:rsidRPr="006D2FA5" w:rsidRDefault="006D2FA5" w:rsidP="006D2FA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5"/>
        <w:gridCol w:w="4535"/>
      </w:tblGrid>
      <w:tr w:rsidR="006D2FA5" w:rsidRPr="006D2FA5" w14:paraId="2E6E0695" w14:textId="77777777" w:rsidTr="00BF26D2">
        <w:trPr>
          <w:trHeight w:val="718"/>
        </w:trPr>
        <w:tc>
          <w:tcPr>
            <w:tcW w:w="2500" w:type="pct"/>
          </w:tcPr>
          <w:p w14:paraId="393FE2E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Глава поселка</w:t>
            </w:r>
          </w:p>
          <w:p w14:paraId="62F0DD0F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14:paraId="4D5D6F2D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_______________________Г.Ш. Петровская</w:t>
            </w:r>
          </w:p>
        </w:tc>
        <w:tc>
          <w:tcPr>
            <w:tcW w:w="2500" w:type="pct"/>
          </w:tcPr>
          <w:p w14:paraId="147EEC50" w14:textId="77777777" w:rsidR="006D2FA5" w:rsidRPr="006D2FA5" w:rsidRDefault="006D2FA5" w:rsidP="006D2FA5">
            <w:pPr>
              <w:widowControl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Председатель</w:t>
            </w:r>
          </w:p>
          <w:p w14:paraId="643C802B" w14:textId="77777777" w:rsidR="006D2FA5" w:rsidRPr="006D2FA5" w:rsidRDefault="006D2FA5" w:rsidP="006D2FA5">
            <w:pPr>
              <w:widowControl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поселкового Совета депутатов</w:t>
            </w:r>
          </w:p>
          <w:p w14:paraId="000DD9ED" w14:textId="77777777" w:rsidR="006D2FA5" w:rsidRPr="006D2FA5" w:rsidRDefault="006D2FA5" w:rsidP="006D2FA5">
            <w:pPr>
              <w:widowControl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_______________________С.А. Домброван</w:t>
            </w:r>
          </w:p>
        </w:tc>
      </w:tr>
    </w:tbl>
    <w:p w14:paraId="4DFF3F6C" w14:textId="06E106A8" w:rsidR="006D2FA5" w:rsidRDefault="00CC6B9B" w:rsidP="00CC6B9B">
      <w:pPr>
        <w:widowControl/>
        <w:tabs>
          <w:tab w:val="left" w:pos="3514"/>
        </w:tabs>
        <w:autoSpaceDE/>
        <w:autoSpaceDN/>
        <w:adjustRightInd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ab/>
      </w:r>
    </w:p>
    <w:p w14:paraId="01C902E6" w14:textId="1780D6F2" w:rsidR="00CC6B9B" w:rsidRDefault="00CC6B9B" w:rsidP="00CC6B9B">
      <w:pPr>
        <w:widowControl/>
        <w:tabs>
          <w:tab w:val="left" w:pos="3514"/>
        </w:tabs>
        <w:autoSpaceDE/>
        <w:autoSpaceDN/>
        <w:adjustRightInd/>
        <w:rPr>
          <w:rFonts w:eastAsia="Times New Roman"/>
          <w:b/>
          <w:sz w:val="20"/>
          <w:szCs w:val="20"/>
        </w:rPr>
      </w:pPr>
    </w:p>
    <w:p w14:paraId="44C2CDE5" w14:textId="00619BB8" w:rsidR="00CC6B9B" w:rsidRDefault="00CC6B9B" w:rsidP="00CC6B9B">
      <w:pPr>
        <w:widowControl/>
        <w:tabs>
          <w:tab w:val="left" w:pos="3514"/>
        </w:tabs>
        <w:autoSpaceDE/>
        <w:autoSpaceDN/>
        <w:adjustRightInd/>
        <w:rPr>
          <w:rFonts w:eastAsia="Times New Roman"/>
          <w:b/>
          <w:sz w:val="20"/>
          <w:szCs w:val="20"/>
        </w:rPr>
      </w:pPr>
    </w:p>
    <w:p w14:paraId="3B9F86EF" w14:textId="77777777" w:rsidR="00CC6B9B" w:rsidRPr="006D2FA5" w:rsidRDefault="00CC6B9B" w:rsidP="00CC6B9B">
      <w:pPr>
        <w:widowControl/>
        <w:tabs>
          <w:tab w:val="left" w:pos="3514"/>
        </w:tabs>
        <w:autoSpaceDE/>
        <w:autoSpaceDN/>
        <w:adjustRightInd/>
        <w:rPr>
          <w:rFonts w:eastAsia="Times New Roman"/>
          <w:b/>
          <w:sz w:val="20"/>
          <w:szCs w:val="20"/>
        </w:rPr>
      </w:pPr>
    </w:p>
    <w:p w14:paraId="5430E9AD" w14:textId="77777777" w:rsidR="006D2FA5" w:rsidRPr="006D2FA5" w:rsidRDefault="006D2FA5" w:rsidP="006D2FA5">
      <w:pPr>
        <w:keepNext/>
        <w:widowControl/>
        <w:autoSpaceDE/>
        <w:autoSpaceDN/>
        <w:adjustRightInd/>
        <w:jc w:val="center"/>
        <w:outlineLvl w:val="1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lastRenderedPageBreak/>
        <w:t>РОССИЙСКАЯ ФЕДЕРАЦИЯ (РОССИЯ)</w:t>
      </w:r>
    </w:p>
    <w:p w14:paraId="73816AB6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РЕСПУБЛИКА САХА (ЯКУТИЯ)</w:t>
      </w:r>
    </w:p>
    <w:p w14:paraId="46E7B24A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МИРНИНСКИЙ РАЙОН</w:t>
      </w:r>
    </w:p>
    <w:p w14:paraId="41AFA98F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МУНИЦИПАЛЬНОЕ ОБРАЗОВАНИЕ «ПОСЕЛОК АЙХАЛ»</w:t>
      </w:r>
    </w:p>
    <w:p w14:paraId="0B08A347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ПОСЕЛКОВЫЙ СОВЕТ ДЕПУТАТОВ</w:t>
      </w:r>
    </w:p>
    <w:p w14:paraId="656C837A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  <w:lang w:val="en-US"/>
        </w:rPr>
        <w:t>LX</w:t>
      </w:r>
      <w:r w:rsidRPr="006D2FA5">
        <w:rPr>
          <w:rFonts w:eastAsia="Times New Roman"/>
          <w:sz w:val="20"/>
          <w:szCs w:val="20"/>
        </w:rPr>
        <w:t>Х</w:t>
      </w:r>
      <w:r w:rsidRPr="006D2FA5">
        <w:rPr>
          <w:rFonts w:eastAsia="Times New Roman"/>
          <w:sz w:val="20"/>
          <w:szCs w:val="20"/>
          <w:lang w:val="en-US"/>
        </w:rPr>
        <w:t>VI</w:t>
      </w:r>
      <w:r w:rsidRPr="006D2FA5">
        <w:rPr>
          <w:rFonts w:eastAsia="Times New Roman"/>
          <w:sz w:val="20"/>
          <w:szCs w:val="20"/>
        </w:rPr>
        <w:t xml:space="preserve"> СЕССИЯ</w:t>
      </w:r>
    </w:p>
    <w:p w14:paraId="0EFCD15D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13F8A1CC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РЕШЕНИЕ</w:t>
      </w:r>
    </w:p>
    <w:p w14:paraId="4463CDC0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4522"/>
      </w:tblGrid>
      <w:tr w:rsidR="006D2FA5" w:rsidRPr="006D2FA5" w14:paraId="7131E6BD" w14:textId="77777777" w:rsidTr="00BF26D2">
        <w:tc>
          <w:tcPr>
            <w:tcW w:w="5210" w:type="dxa"/>
          </w:tcPr>
          <w:p w14:paraId="43D912E5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21 июня 2022 года</w:t>
            </w:r>
          </w:p>
        </w:tc>
        <w:tc>
          <w:tcPr>
            <w:tcW w:w="5211" w:type="dxa"/>
          </w:tcPr>
          <w:p w14:paraId="79B6B45A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  <w:lang w:val="en-US"/>
              </w:rPr>
              <w:t>IV</w:t>
            </w:r>
            <w:r w:rsidRPr="006D2FA5">
              <w:rPr>
                <w:rFonts w:eastAsia="Times New Roman"/>
                <w:sz w:val="20"/>
                <w:szCs w:val="20"/>
              </w:rPr>
              <w:t>-№ 76-8</w:t>
            </w:r>
          </w:p>
        </w:tc>
      </w:tr>
    </w:tbl>
    <w:p w14:paraId="226DDF37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</w:p>
    <w:p w14:paraId="6C1912E0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b/>
          <w:sz w:val="20"/>
          <w:szCs w:val="20"/>
        </w:rPr>
        <w:t>О внесении изменений и дополнений в Положение о порядке предоставления депутатам поселкового Совета депутатов, работающим на непостоянной основе, гарантий, компенсаций и выплат, связанных с осуществлением ими депутатских полномочий, утвержденное решением Айхальского поселкового Совета от 22.05.2007 № 22-3 (в редакции решений от 29.01.2010 № 30-7, от 26.04.2011 № 44-20, от 10.10.2012 № 60-8, от 22.09.2021 IV-№ 66-10)</w:t>
      </w:r>
    </w:p>
    <w:p w14:paraId="18F609AC" w14:textId="77777777" w:rsidR="006D2FA5" w:rsidRPr="006D2FA5" w:rsidRDefault="006D2FA5" w:rsidP="006D2FA5">
      <w:pPr>
        <w:widowControl/>
        <w:tabs>
          <w:tab w:val="left" w:pos="993"/>
        </w:tabs>
        <w:autoSpaceDE/>
        <w:autoSpaceDN/>
        <w:adjustRightInd/>
        <w:ind w:firstLine="567"/>
        <w:jc w:val="center"/>
        <w:rPr>
          <w:rFonts w:eastAsia="Times New Roman"/>
          <w:sz w:val="20"/>
          <w:szCs w:val="20"/>
        </w:rPr>
      </w:pPr>
    </w:p>
    <w:p w14:paraId="31DDCD59" w14:textId="77777777" w:rsidR="006D2FA5" w:rsidRPr="006D2FA5" w:rsidRDefault="006D2FA5" w:rsidP="006D2FA5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eastAsia="Times New Roman"/>
          <w:b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 xml:space="preserve">Руководствуясь Законом Республики Саха (Якутия) от 22.11.2017 1918-3 № 1393-V «О представлении гражданами,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сведений» (принят постановлением ГС (Ил Тумэн) PC (Я) от 22.11.2017 3 № 1394-V), пунктом 2 части 2 статьи 1 Закона Республики Саха (Якутия) от 10.11.2010 865-3 № 631-IV (ред. от 26.10.2017)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Саха (Якутия)» (принят постановлением ГС (Ил Тумэн) РС(Я) от 10.11.2010 3 № 632-IV), частью 3 статьи 27 Устава муниципального образования «Поселок Айхал» Мирнинского района Республики Саха (Якутия), </w:t>
      </w:r>
      <w:r w:rsidRPr="006D2FA5">
        <w:rPr>
          <w:rFonts w:eastAsia="Times New Roman"/>
          <w:b/>
          <w:sz w:val="20"/>
          <w:szCs w:val="20"/>
        </w:rPr>
        <w:t>поселковый Совет депутатов решил:</w:t>
      </w:r>
    </w:p>
    <w:p w14:paraId="251B9C36" w14:textId="77777777" w:rsidR="006D2FA5" w:rsidRPr="006D2FA5" w:rsidRDefault="006D2FA5" w:rsidP="006D2FA5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</w:p>
    <w:p w14:paraId="2F448508" w14:textId="77777777" w:rsidR="006D2FA5" w:rsidRPr="006D2FA5" w:rsidRDefault="006D2FA5" w:rsidP="006D2FA5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1.</w:t>
      </w:r>
      <w:r w:rsidRPr="006D2FA5">
        <w:rPr>
          <w:rFonts w:eastAsia="Times New Roman"/>
          <w:sz w:val="20"/>
          <w:szCs w:val="20"/>
        </w:rPr>
        <w:tab/>
        <w:t>Внести следующие изменения и дополнения в Положение о порядке предоставления депутатам Айхальского поселкового Совета, работающим на непостоянной основе, гарантий, компенсаций и выплат, связанных с осуществлением ими депутатских полномочий, утвержденное решением Айхальского поселкового Совета от 22.05.2007 № 22-3 (в редакции решений от 29.01.2010 № 30-7, от 26.04.2011 № 44-20, от 10.10.2012 № 60-8, 22.09.2021 IV-№ 66-10 (далее по тексту - Положение):</w:t>
      </w:r>
    </w:p>
    <w:p w14:paraId="72B04D55" w14:textId="77777777" w:rsidR="006D2FA5" w:rsidRPr="006D2FA5" w:rsidRDefault="006D2FA5" w:rsidP="006D2FA5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1.1.</w:t>
      </w:r>
      <w:r w:rsidRPr="006D2FA5">
        <w:rPr>
          <w:rFonts w:eastAsia="Times New Roman"/>
          <w:sz w:val="20"/>
          <w:szCs w:val="20"/>
        </w:rPr>
        <w:tab/>
        <w:t>Дополнить разделом 13 следующего содержания:</w:t>
      </w:r>
    </w:p>
    <w:p w14:paraId="7093B661" w14:textId="77777777" w:rsidR="006D2FA5" w:rsidRPr="006D2FA5" w:rsidRDefault="006D2FA5" w:rsidP="006D2FA5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«</w:t>
      </w:r>
      <w:r w:rsidRPr="006D2FA5">
        <w:rPr>
          <w:rFonts w:eastAsia="Times New Roman"/>
          <w:b/>
          <w:sz w:val="20"/>
          <w:szCs w:val="20"/>
        </w:rPr>
        <w:t>13.</w:t>
      </w:r>
      <w:r w:rsidRPr="006D2FA5">
        <w:rPr>
          <w:rFonts w:eastAsia="Times New Roman"/>
          <w:b/>
          <w:sz w:val="20"/>
          <w:szCs w:val="20"/>
        </w:rPr>
        <w:tab/>
        <w:t>Освобождение депутата, осуществляющего полномочия на непостоянной основе, от выполнения производственных или служебных обязанностей</w:t>
      </w:r>
    </w:p>
    <w:p w14:paraId="6DC894DB" w14:textId="77777777" w:rsidR="006D2FA5" w:rsidRPr="006D2FA5" w:rsidRDefault="006D2FA5" w:rsidP="006D2FA5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13.1.</w:t>
      </w:r>
      <w:r w:rsidRPr="006D2FA5">
        <w:rPr>
          <w:rFonts w:eastAsia="Times New Roman"/>
          <w:sz w:val="20"/>
          <w:szCs w:val="20"/>
        </w:rPr>
        <w:tab/>
        <w:t>Депутат поселкового Совета депутатов осуществляет свои полномочия на непостоянной основе, совмещая их с выполнением трудовых или служебных обязанностей по месту основной работы. Депутату поселкового Совета депутатов, осуществляющему полномочия на непостоянной основе, гарантируется сохранение места работы (должности) на период, продолжительность которого составляет в совокупности шесть рабочих дней в месяц.</w:t>
      </w:r>
    </w:p>
    <w:p w14:paraId="43038BDF" w14:textId="77777777" w:rsidR="006D2FA5" w:rsidRPr="006D2FA5" w:rsidRDefault="006D2FA5" w:rsidP="006D2FA5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Депутат, осуществляющий полномочия на непостоянной основе, освобождается от выполнения производственных или служебных обязанностей на время проведения заседания представительного органа муниципального образования, заседания комиссии (комитета) представительного органа муниципального образования.</w:t>
      </w:r>
    </w:p>
    <w:p w14:paraId="7A19BCA8" w14:textId="77777777" w:rsidR="006D2FA5" w:rsidRPr="006D2FA5" w:rsidRDefault="006D2FA5" w:rsidP="006D2FA5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13.2 Освобождение от выполнения производственных или служебных обязанностей производится по инициативе депутата на основании его письменного заявления и официального уведомления из поселкового Совета депутатов.».</w:t>
      </w:r>
    </w:p>
    <w:p w14:paraId="48676048" w14:textId="77777777" w:rsidR="006D2FA5" w:rsidRPr="006D2FA5" w:rsidRDefault="006D2FA5" w:rsidP="006D2FA5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2.</w:t>
      </w:r>
      <w:r w:rsidRPr="006D2FA5">
        <w:rPr>
          <w:rFonts w:eastAsia="Times New Roman"/>
          <w:sz w:val="20"/>
          <w:szCs w:val="20"/>
        </w:rPr>
        <w:tab/>
        <w:t>Настоящее решение вступает в законную силу после его официального опубликования (обнародования).</w:t>
      </w:r>
    </w:p>
    <w:p w14:paraId="40E58FAF" w14:textId="77777777" w:rsidR="006D2FA5" w:rsidRPr="006D2FA5" w:rsidRDefault="006D2FA5" w:rsidP="006D2FA5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3.</w:t>
      </w:r>
      <w:r w:rsidRPr="006D2FA5">
        <w:rPr>
          <w:rFonts w:eastAsia="Times New Roman"/>
          <w:sz w:val="20"/>
          <w:szCs w:val="20"/>
        </w:rPr>
        <w:tab/>
        <w:t>Опубликовать настоящее решение в информационном бюллетене «Вестник Айхала» и разместить на официальном сайте Администрации МО «Поселок Айхал (</w:t>
      </w:r>
      <w:hyperlink r:id="rId17" w:history="1">
        <w:r w:rsidRPr="006D2FA5">
          <w:rPr>
            <w:rFonts w:eastAsia="Times New Roman"/>
            <w:sz w:val="20"/>
            <w:szCs w:val="20"/>
            <w:u w:val="single"/>
            <w:lang w:val="en-US"/>
          </w:rPr>
          <w:t>www</w:t>
        </w:r>
        <w:r w:rsidRPr="006D2FA5">
          <w:rPr>
            <w:rFonts w:eastAsia="Times New Roman"/>
            <w:sz w:val="20"/>
            <w:szCs w:val="20"/>
            <w:u w:val="single"/>
          </w:rPr>
          <w:t>.мо-айхал.рф</w:t>
        </w:r>
      </w:hyperlink>
      <w:r w:rsidRPr="006D2FA5">
        <w:rPr>
          <w:rFonts w:eastAsia="Times New Roman"/>
          <w:sz w:val="20"/>
          <w:szCs w:val="20"/>
        </w:rPr>
        <w:t>).</w:t>
      </w:r>
    </w:p>
    <w:p w14:paraId="41C60B22" w14:textId="77777777" w:rsidR="006D2FA5" w:rsidRPr="006D2FA5" w:rsidRDefault="006D2FA5" w:rsidP="006D2FA5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4.</w:t>
      </w:r>
      <w:r w:rsidRPr="006D2FA5">
        <w:rPr>
          <w:rFonts w:eastAsia="Times New Roman"/>
          <w:sz w:val="20"/>
          <w:szCs w:val="20"/>
        </w:rPr>
        <w:tab/>
        <w:t>Контроль исполнения настоящего решения возложить на Председателя поселкового Совета депутатов.</w:t>
      </w:r>
    </w:p>
    <w:p w14:paraId="65A5FA08" w14:textId="77777777" w:rsidR="006D2FA5" w:rsidRPr="006D2FA5" w:rsidRDefault="006D2FA5" w:rsidP="006D2FA5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4521"/>
      </w:tblGrid>
      <w:tr w:rsidR="006D2FA5" w:rsidRPr="006D2FA5" w14:paraId="70B4CA59" w14:textId="77777777" w:rsidTr="00BF26D2">
        <w:tc>
          <w:tcPr>
            <w:tcW w:w="4937" w:type="dxa"/>
          </w:tcPr>
          <w:p w14:paraId="2B75E737" w14:textId="77777777" w:rsidR="006D2FA5" w:rsidRPr="006D2FA5" w:rsidRDefault="006D2FA5" w:rsidP="006D2FA5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Глава поселка</w:t>
            </w:r>
          </w:p>
          <w:p w14:paraId="6533E871" w14:textId="77777777" w:rsidR="006D2FA5" w:rsidRPr="006D2FA5" w:rsidRDefault="006D2FA5" w:rsidP="006D2FA5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  <w:p w14:paraId="1369317D" w14:textId="77777777" w:rsidR="006D2FA5" w:rsidRPr="006D2FA5" w:rsidRDefault="006D2FA5" w:rsidP="006D2FA5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_______________________Г.Ш. Петровская</w:t>
            </w:r>
          </w:p>
        </w:tc>
        <w:tc>
          <w:tcPr>
            <w:tcW w:w="4917" w:type="dxa"/>
            <w:vAlign w:val="bottom"/>
          </w:tcPr>
          <w:p w14:paraId="459C343E" w14:textId="77777777" w:rsidR="006D2FA5" w:rsidRPr="006D2FA5" w:rsidRDefault="006D2FA5" w:rsidP="006D2FA5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Председатель</w:t>
            </w:r>
          </w:p>
          <w:p w14:paraId="148D1255" w14:textId="77777777" w:rsidR="006D2FA5" w:rsidRPr="006D2FA5" w:rsidRDefault="006D2FA5" w:rsidP="006D2FA5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поселкового Совета депутатов</w:t>
            </w:r>
          </w:p>
          <w:p w14:paraId="0304F843" w14:textId="77777777" w:rsidR="006D2FA5" w:rsidRPr="006D2FA5" w:rsidRDefault="006D2FA5" w:rsidP="006D2FA5">
            <w:pPr>
              <w:widowControl/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_______________________С.А. Домброван</w:t>
            </w:r>
          </w:p>
        </w:tc>
      </w:tr>
    </w:tbl>
    <w:p w14:paraId="62C3B863" w14:textId="7208554A" w:rsidR="006D2FA5" w:rsidRDefault="006D2FA5" w:rsidP="006D2FA5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</w:p>
    <w:p w14:paraId="44BCF7A3" w14:textId="2074F684" w:rsidR="00CC6B9B" w:rsidRDefault="00CC6B9B" w:rsidP="006D2FA5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</w:p>
    <w:p w14:paraId="4221F8AD" w14:textId="2C4DCCB5" w:rsidR="00CC6B9B" w:rsidRDefault="00CC6B9B" w:rsidP="006D2FA5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</w:p>
    <w:p w14:paraId="3FB2F6A6" w14:textId="4FAD0F4D" w:rsidR="00CC6B9B" w:rsidRDefault="00CC6B9B" w:rsidP="006D2FA5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</w:p>
    <w:p w14:paraId="3D30E460" w14:textId="77777777" w:rsidR="00CC6B9B" w:rsidRPr="006D2FA5" w:rsidRDefault="00CC6B9B" w:rsidP="006D2FA5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</w:p>
    <w:p w14:paraId="098588B5" w14:textId="77777777" w:rsidR="006D2FA5" w:rsidRPr="006D2FA5" w:rsidRDefault="006D2FA5" w:rsidP="006D2FA5">
      <w:pPr>
        <w:keepNext/>
        <w:widowControl/>
        <w:autoSpaceDE/>
        <w:autoSpaceDN/>
        <w:adjustRightInd/>
        <w:jc w:val="center"/>
        <w:outlineLvl w:val="1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lastRenderedPageBreak/>
        <w:t>РОССИЙСКАЯ ФЕДЕРАЦИЯ (РОССИЯ)</w:t>
      </w:r>
    </w:p>
    <w:p w14:paraId="62DA39F4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РЕСПУБЛИКА САХА (ЯКУТИЯ)</w:t>
      </w:r>
    </w:p>
    <w:p w14:paraId="68EE3A4D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МИРНИНСКИЙ РАЙОН</w:t>
      </w:r>
    </w:p>
    <w:p w14:paraId="163F950F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МУНИЦИПАЛЬНОЕ ОБРАЗОВАНИЕ «ПОСЕЛОК АЙХАЛ»</w:t>
      </w:r>
    </w:p>
    <w:p w14:paraId="2046284F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ПОСЕЛКОВЫЙ СОВЕТ ДЕПУТАТОВ</w:t>
      </w:r>
    </w:p>
    <w:p w14:paraId="3E851998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  <w:lang w:val="en-US"/>
        </w:rPr>
        <w:t>LXXVI</w:t>
      </w:r>
      <w:r w:rsidRPr="006D2FA5">
        <w:rPr>
          <w:rFonts w:eastAsia="Times New Roman"/>
          <w:sz w:val="20"/>
          <w:szCs w:val="20"/>
        </w:rPr>
        <w:t xml:space="preserve"> СЕССИЯ</w:t>
      </w:r>
    </w:p>
    <w:p w14:paraId="1333AD38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4088FE62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РЕШЕНИЕ</w:t>
      </w:r>
    </w:p>
    <w:p w14:paraId="6293C28D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4522"/>
      </w:tblGrid>
      <w:tr w:rsidR="006D2FA5" w:rsidRPr="006D2FA5" w14:paraId="4BFDADEE" w14:textId="77777777" w:rsidTr="00BF26D2">
        <w:tc>
          <w:tcPr>
            <w:tcW w:w="5210" w:type="dxa"/>
          </w:tcPr>
          <w:p w14:paraId="599B89F7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21 июня 202</w:t>
            </w: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2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211" w:type="dxa"/>
          </w:tcPr>
          <w:p w14:paraId="3F08B46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  <w:lang w:val="en-US"/>
              </w:rPr>
              <w:t>IV</w:t>
            </w:r>
            <w:r w:rsidRPr="006D2FA5">
              <w:rPr>
                <w:rFonts w:eastAsia="Times New Roman"/>
                <w:sz w:val="20"/>
                <w:szCs w:val="20"/>
              </w:rPr>
              <w:t>-№ 76-9</w:t>
            </w:r>
          </w:p>
        </w:tc>
      </w:tr>
    </w:tbl>
    <w:p w14:paraId="5E066D7C" w14:textId="77777777" w:rsidR="006D2FA5" w:rsidRPr="006D2FA5" w:rsidRDefault="006D2FA5" w:rsidP="006D2FA5">
      <w:pPr>
        <w:widowControl/>
        <w:autoSpaceDE/>
        <w:autoSpaceDN/>
        <w:adjustRightInd/>
        <w:jc w:val="both"/>
        <w:rPr>
          <w:rFonts w:eastAsia="Times New Roman"/>
          <w:bCs/>
          <w:sz w:val="20"/>
          <w:szCs w:val="20"/>
        </w:rPr>
      </w:pPr>
    </w:p>
    <w:p w14:paraId="37A308B6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/>
          <w:bCs/>
          <w:sz w:val="20"/>
          <w:szCs w:val="20"/>
          <w:lang w:eastAsia="zh-CN"/>
        </w:rPr>
      </w:pPr>
      <w:r w:rsidRPr="006D2FA5">
        <w:rPr>
          <w:rFonts w:eastAsia="Times New Roman"/>
          <w:b/>
          <w:bCs/>
          <w:sz w:val="20"/>
          <w:szCs w:val="20"/>
        </w:rPr>
        <w:t xml:space="preserve">О внесении изменений и дополнений в Положение </w:t>
      </w:r>
      <w:r w:rsidRPr="006D2FA5">
        <w:rPr>
          <w:rFonts w:eastAsia="Times New Roman"/>
          <w:b/>
          <w:bCs/>
          <w:sz w:val="20"/>
          <w:szCs w:val="20"/>
          <w:lang w:eastAsia="zh-CN"/>
        </w:rPr>
        <w:t>об устранении аварий внутренних систем ТВК (ХВС, ГВС, отопления и канализации) в жилищном фонде МО «Поселок Айхал», утвержденное решением поселкового Совета депутатов от 26 января 2006 года № 7-3</w:t>
      </w:r>
    </w:p>
    <w:p w14:paraId="0491FFB8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</w:p>
    <w:p w14:paraId="700BE1E6" w14:textId="77777777" w:rsidR="006D2FA5" w:rsidRPr="006D2FA5" w:rsidRDefault="006D2FA5" w:rsidP="006D2FA5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/>
          <w:b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 xml:space="preserve">Руководствуясь </w:t>
      </w:r>
      <w:r w:rsidRPr="006D2FA5">
        <w:rPr>
          <w:rFonts w:eastAsia="Times New Roman"/>
          <w:sz w:val="20"/>
          <w:szCs w:val="20"/>
          <w:shd w:val="clear" w:color="auto" w:fill="FFFFFF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</w:t>
      </w:r>
      <w:r w:rsidRPr="006D2FA5">
        <w:rPr>
          <w:rFonts w:eastAsia="Times New Roman"/>
          <w:sz w:val="20"/>
          <w:szCs w:val="20"/>
        </w:rPr>
        <w:t xml:space="preserve">Уставом муниципального образования «Поселок Айхал» Мирнинского района Республики Саха (Якутия), </w:t>
      </w:r>
      <w:r w:rsidRPr="006D2FA5">
        <w:rPr>
          <w:rFonts w:eastAsia="Times New Roman"/>
          <w:b/>
          <w:sz w:val="20"/>
          <w:szCs w:val="20"/>
        </w:rPr>
        <w:t>поселковый Совет депутатов решил:</w:t>
      </w:r>
    </w:p>
    <w:p w14:paraId="12E62D44" w14:textId="77777777" w:rsidR="006D2FA5" w:rsidRPr="006D2FA5" w:rsidRDefault="006D2FA5" w:rsidP="006D2FA5">
      <w:pPr>
        <w:widowControl/>
        <w:ind w:firstLine="709"/>
        <w:jc w:val="both"/>
        <w:rPr>
          <w:rFonts w:eastAsia="Calibri"/>
          <w:sz w:val="20"/>
          <w:szCs w:val="20"/>
          <w:lang w:eastAsia="en-US"/>
        </w:rPr>
      </w:pPr>
    </w:p>
    <w:p w14:paraId="23635528" w14:textId="77777777" w:rsidR="006D2FA5" w:rsidRPr="006D2FA5" w:rsidRDefault="006D2FA5">
      <w:pPr>
        <w:widowControl/>
        <w:numPr>
          <w:ilvl w:val="0"/>
          <w:numId w:val="60"/>
        </w:numPr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Внести следующие изменения и дополнения в Положение</w:t>
      </w:r>
      <w:r w:rsidRPr="006D2FA5">
        <w:rPr>
          <w:rFonts w:eastAsia="Times New Roman"/>
          <w:bCs/>
          <w:sz w:val="20"/>
          <w:szCs w:val="20"/>
          <w:lang w:eastAsia="zh-CN"/>
        </w:rPr>
        <w:t xml:space="preserve"> об устранении аварий внутренних систем ТВК (ХВС, ГВС, отопления и канализации) в жилищном фонде МО «Поселок Айхал», утвержденное решением поселкового Совета депутатов от 26 января 2006 года № 7-3</w:t>
      </w:r>
      <w:r w:rsidRPr="006D2FA5">
        <w:rPr>
          <w:rFonts w:eastAsia="Times New Roman"/>
          <w:sz w:val="20"/>
          <w:szCs w:val="20"/>
        </w:rPr>
        <w:t xml:space="preserve"> (далее – Положение):</w:t>
      </w:r>
    </w:p>
    <w:p w14:paraId="34C6B600" w14:textId="77777777" w:rsidR="006D2FA5" w:rsidRPr="006D2FA5" w:rsidRDefault="006D2FA5" w:rsidP="006D2FA5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1.1.</w:t>
      </w:r>
      <w:r w:rsidRPr="006D2FA5">
        <w:rPr>
          <w:rFonts w:eastAsia="Times New Roman"/>
          <w:sz w:val="20"/>
          <w:szCs w:val="20"/>
        </w:rPr>
        <w:tab/>
        <w:t>По тексту Положения слова «АО УЖКХ, МУП «Айхал-Партнер» заменить на «МУП «АПЖХ» или управляющие организации»</w:t>
      </w:r>
      <w:r w:rsidRPr="006D2FA5">
        <w:rPr>
          <w:rFonts w:eastAsia="Times New Roman"/>
          <w:bCs/>
          <w:sz w:val="20"/>
          <w:szCs w:val="20"/>
          <w:lang w:eastAsia="zh-CN"/>
        </w:rPr>
        <w:t>;</w:t>
      </w:r>
    </w:p>
    <w:p w14:paraId="4640E901" w14:textId="77777777" w:rsidR="006D2FA5" w:rsidRPr="006D2FA5" w:rsidRDefault="006D2FA5" w:rsidP="006D2FA5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1.2.</w:t>
      </w:r>
      <w:r w:rsidRPr="006D2FA5">
        <w:rPr>
          <w:rFonts w:eastAsia="Times New Roman"/>
          <w:sz w:val="20"/>
          <w:szCs w:val="20"/>
        </w:rPr>
        <w:tab/>
        <w:t>По тексту Положения слова «Айхальский ГОМ» заменить на «Айхальский ОМ»;</w:t>
      </w:r>
    </w:p>
    <w:p w14:paraId="43379E62" w14:textId="77777777" w:rsidR="006D2FA5" w:rsidRPr="006D2FA5" w:rsidRDefault="006D2FA5" w:rsidP="006D2FA5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1.3</w:t>
      </w:r>
      <w:r w:rsidRPr="006D2FA5">
        <w:rPr>
          <w:rFonts w:eastAsia="Times New Roman"/>
          <w:sz w:val="20"/>
          <w:szCs w:val="20"/>
        </w:rPr>
        <w:tab/>
        <w:t>пункт 3 Положения изложить в следующей редакции:</w:t>
      </w:r>
    </w:p>
    <w:p w14:paraId="47C3F955" w14:textId="77777777" w:rsidR="006D2FA5" w:rsidRPr="006D2FA5" w:rsidRDefault="006D2FA5" w:rsidP="006D2FA5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«3.</w:t>
      </w:r>
      <w:r w:rsidRPr="006D2FA5">
        <w:rPr>
          <w:rFonts w:eastAsia="Times New Roman"/>
          <w:sz w:val="20"/>
          <w:szCs w:val="20"/>
        </w:rPr>
        <w:tab/>
        <w:t>Если мероприятия, предусмотренные п. 2 не привели к результату, то по истечении одного часа руководитель МУП «АПЖХ» или управляющей организации, (в зависимости от места аварии) сообщают о необходимости проникновения в квартиру (жилое помещение), совместно с представителями, указанными в п. 4 настоящего положения.»;</w:t>
      </w:r>
    </w:p>
    <w:p w14:paraId="444102A7" w14:textId="77777777" w:rsidR="006D2FA5" w:rsidRPr="006D2FA5" w:rsidRDefault="006D2FA5" w:rsidP="006D2FA5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1.4.</w:t>
      </w:r>
      <w:r w:rsidRPr="006D2FA5">
        <w:rPr>
          <w:rFonts w:eastAsia="Times New Roman"/>
          <w:sz w:val="20"/>
          <w:szCs w:val="20"/>
        </w:rPr>
        <w:tab/>
        <w:t>пункт 4 Положения – исключить;</w:t>
      </w:r>
    </w:p>
    <w:p w14:paraId="0D0F932B" w14:textId="77777777" w:rsidR="006D2FA5" w:rsidRPr="006D2FA5" w:rsidRDefault="006D2FA5" w:rsidP="006D2FA5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1.5</w:t>
      </w:r>
      <w:r w:rsidRPr="006D2FA5">
        <w:rPr>
          <w:rFonts w:eastAsia="Times New Roman"/>
          <w:sz w:val="20"/>
          <w:szCs w:val="20"/>
        </w:rPr>
        <w:tab/>
      </w:r>
      <w:r w:rsidRPr="006D2FA5">
        <w:rPr>
          <w:rFonts w:eastAsia="Times New Roman"/>
          <w:sz w:val="20"/>
          <w:szCs w:val="20"/>
          <w:lang w:eastAsia="zh-CN"/>
        </w:rPr>
        <w:t xml:space="preserve">Пункт 5 </w:t>
      </w:r>
      <w:r w:rsidRPr="006D2FA5">
        <w:rPr>
          <w:rFonts w:eastAsia="Times New Roman"/>
          <w:sz w:val="20"/>
          <w:szCs w:val="20"/>
        </w:rPr>
        <w:t>Положения изложить в следующей редакции:</w:t>
      </w:r>
    </w:p>
    <w:p w14:paraId="298D8B93" w14:textId="77777777" w:rsidR="006D2FA5" w:rsidRPr="006D2FA5" w:rsidRDefault="006D2FA5" w:rsidP="006D2FA5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«5.</w:t>
      </w:r>
      <w:r w:rsidRPr="006D2FA5">
        <w:rPr>
          <w:rFonts w:eastAsia="Times New Roman"/>
          <w:sz w:val="20"/>
          <w:szCs w:val="20"/>
        </w:rPr>
        <w:tab/>
        <w:t>Проникновение в жилое помещение производится комиссией в следующем составе: представителя Администрации МО «Поселок Айхал» (совместно с представителями организации, производящей ремонт), представителя Айхальского ОП, представителя МУП «АПЖХ» или представителя управляющей организации и понятых 2 человека.»;</w:t>
      </w:r>
    </w:p>
    <w:p w14:paraId="36304DA9" w14:textId="77777777" w:rsidR="006D2FA5" w:rsidRPr="006D2FA5" w:rsidRDefault="006D2FA5" w:rsidP="006D2FA5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1.6.</w:t>
      </w:r>
      <w:r w:rsidRPr="006D2FA5">
        <w:rPr>
          <w:rFonts w:eastAsia="Times New Roman"/>
          <w:sz w:val="20"/>
          <w:szCs w:val="20"/>
        </w:rPr>
        <w:tab/>
      </w:r>
      <w:r w:rsidRPr="006D2FA5">
        <w:rPr>
          <w:rFonts w:eastAsia="Times New Roman"/>
          <w:sz w:val="20"/>
          <w:szCs w:val="20"/>
          <w:lang w:eastAsia="zh-CN"/>
        </w:rPr>
        <w:t xml:space="preserve">Пункт 8 </w:t>
      </w:r>
      <w:r w:rsidRPr="006D2FA5">
        <w:rPr>
          <w:rFonts w:eastAsia="Times New Roman"/>
          <w:sz w:val="20"/>
          <w:szCs w:val="20"/>
        </w:rPr>
        <w:t>Положения изложить в следующей редакции:</w:t>
      </w:r>
    </w:p>
    <w:p w14:paraId="76201C44" w14:textId="77777777" w:rsidR="006D2FA5" w:rsidRPr="006D2FA5" w:rsidRDefault="006D2FA5" w:rsidP="006D2FA5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«8.</w:t>
      </w:r>
      <w:r w:rsidRPr="006D2FA5">
        <w:rPr>
          <w:rFonts w:eastAsia="Times New Roman"/>
          <w:sz w:val="20"/>
          <w:szCs w:val="20"/>
        </w:rPr>
        <w:tab/>
        <w:t>При аварии, произошедшей в ночное время суток, в целях ликвидации аварии и возможности проникновения в жилое помещение принимаются незамедлительные меры по вызову сотрудника Айхальского ОП, которые обязаны прибыть на место аварии по устному или письменному заявлению представителя МУП «АПЖХ» или управляющей организации. Акты в данном случае, указанные в приложениях оформляются без представителя Администрации МО «Поселок Айхал».</w:t>
      </w:r>
    </w:p>
    <w:p w14:paraId="48E94EAB" w14:textId="77777777" w:rsidR="006D2FA5" w:rsidRPr="006D2FA5" w:rsidRDefault="006D2FA5">
      <w:pPr>
        <w:widowControl/>
        <w:numPr>
          <w:ilvl w:val="0"/>
          <w:numId w:val="60"/>
        </w:numPr>
        <w:autoSpaceDE/>
        <w:autoSpaceDN/>
        <w:adjustRightInd/>
        <w:ind w:firstLine="709"/>
        <w:jc w:val="both"/>
        <w:rPr>
          <w:rFonts w:eastAsia="Times New Roman"/>
          <w:b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Опубликовать настоящее решение в информационном бюллетени «Вестник Айхала» и разместить на официальном сайте администрации муниципального образования «Посёлок Айхал» Мирнинского района Республики Саха (Якутия (</w:t>
      </w:r>
      <w:hyperlink r:id="rId18" w:history="1">
        <w:r w:rsidRPr="006D2FA5">
          <w:rPr>
            <w:rFonts w:eastAsia="Times New Roman"/>
            <w:sz w:val="20"/>
            <w:szCs w:val="20"/>
            <w:u w:val="single"/>
            <w:lang w:val="en-US"/>
          </w:rPr>
          <w:t>www</w:t>
        </w:r>
        <w:r w:rsidRPr="006D2FA5">
          <w:rPr>
            <w:rFonts w:eastAsia="Times New Roman"/>
            <w:sz w:val="20"/>
            <w:szCs w:val="20"/>
            <w:u w:val="single"/>
          </w:rPr>
          <w:t>.мо-айхал.рф</w:t>
        </w:r>
      </w:hyperlink>
      <w:r w:rsidRPr="006D2FA5">
        <w:rPr>
          <w:rFonts w:eastAsia="Times New Roman"/>
          <w:sz w:val="20"/>
          <w:szCs w:val="20"/>
        </w:rPr>
        <w:t>).</w:t>
      </w:r>
    </w:p>
    <w:p w14:paraId="397BDA9A" w14:textId="77777777" w:rsidR="006D2FA5" w:rsidRPr="006D2FA5" w:rsidRDefault="006D2FA5">
      <w:pPr>
        <w:widowControl/>
        <w:numPr>
          <w:ilvl w:val="0"/>
          <w:numId w:val="60"/>
        </w:numPr>
        <w:autoSpaceDE/>
        <w:autoSpaceDN/>
        <w:adjustRightInd/>
        <w:ind w:firstLine="709"/>
        <w:jc w:val="both"/>
        <w:rPr>
          <w:rFonts w:eastAsia="Times New Roman"/>
          <w:b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 xml:space="preserve">Настоящее решение вступает в силу после его официального опубликования (обнародования); </w:t>
      </w:r>
    </w:p>
    <w:p w14:paraId="5F7E0FAC" w14:textId="77777777" w:rsidR="006D2FA5" w:rsidRPr="006D2FA5" w:rsidRDefault="006D2FA5">
      <w:pPr>
        <w:widowControl/>
        <w:numPr>
          <w:ilvl w:val="0"/>
          <w:numId w:val="60"/>
        </w:numPr>
        <w:autoSpaceDE/>
        <w:autoSpaceDN/>
        <w:adjustRightInd/>
        <w:ind w:firstLine="709"/>
        <w:jc w:val="both"/>
        <w:rPr>
          <w:rFonts w:eastAsia="Times New Roman"/>
          <w:b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Контроль исполнения настоящего решения возложить на Председателя поселкового Совета депутатов, Главу поселка.</w:t>
      </w:r>
    </w:p>
    <w:p w14:paraId="022C2F80" w14:textId="77777777" w:rsidR="006D2FA5" w:rsidRPr="006D2FA5" w:rsidRDefault="006D2FA5" w:rsidP="006D2FA5">
      <w:pPr>
        <w:widowControl/>
        <w:autoSpaceDE/>
        <w:autoSpaceDN/>
        <w:adjustRightInd/>
        <w:ind w:left="709"/>
        <w:jc w:val="both"/>
        <w:rPr>
          <w:rFonts w:eastAsia="Times New Roman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5"/>
        <w:gridCol w:w="4535"/>
      </w:tblGrid>
      <w:tr w:rsidR="006D2FA5" w:rsidRPr="006D2FA5" w14:paraId="2479755E" w14:textId="77777777" w:rsidTr="00BF26D2">
        <w:trPr>
          <w:trHeight w:val="718"/>
        </w:trPr>
        <w:tc>
          <w:tcPr>
            <w:tcW w:w="2500" w:type="pct"/>
          </w:tcPr>
          <w:p w14:paraId="7426F832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Глава поселка</w:t>
            </w:r>
          </w:p>
          <w:p w14:paraId="160C86F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14:paraId="79A1577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_______________________Г.Ш. Петровская</w:t>
            </w:r>
          </w:p>
        </w:tc>
        <w:tc>
          <w:tcPr>
            <w:tcW w:w="2500" w:type="pct"/>
          </w:tcPr>
          <w:p w14:paraId="3DA54580" w14:textId="77777777" w:rsidR="006D2FA5" w:rsidRPr="006D2FA5" w:rsidRDefault="006D2FA5" w:rsidP="006D2FA5">
            <w:pPr>
              <w:widowControl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Председатель</w:t>
            </w:r>
          </w:p>
          <w:p w14:paraId="08680E41" w14:textId="77777777" w:rsidR="006D2FA5" w:rsidRPr="006D2FA5" w:rsidRDefault="006D2FA5" w:rsidP="006D2FA5">
            <w:pPr>
              <w:widowControl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поселкового Совета депутатов</w:t>
            </w:r>
          </w:p>
          <w:p w14:paraId="1AF7836C" w14:textId="77777777" w:rsidR="006D2FA5" w:rsidRPr="006D2FA5" w:rsidRDefault="006D2FA5" w:rsidP="006D2FA5">
            <w:pPr>
              <w:widowControl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_______________________С.А. Домброван</w:t>
            </w:r>
          </w:p>
        </w:tc>
      </w:tr>
    </w:tbl>
    <w:p w14:paraId="6298544A" w14:textId="17B603D4" w:rsidR="006D2FA5" w:rsidRDefault="006D2FA5" w:rsidP="006D2FA5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3CBDA466" w14:textId="5258A25D" w:rsidR="00CC6B9B" w:rsidRDefault="00CC6B9B" w:rsidP="006D2FA5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2D59A44D" w14:textId="6300E1A2" w:rsidR="00CC6B9B" w:rsidRDefault="00CC6B9B" w:rsidP="006D2FA5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33DCDE84" w14:textId="3B513F8D" w:rsidR="00CC6B9B" w:rsidRDefault="00CC6B9B" w:rsidP="006D2FA5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36FFD6A5" w14:textId="0FDA4A4A" w:rsidR="00CC6B9B" w:rsidRDefault="00CC6B9B" w:rsidP="006D2FA5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4460C443" w14:textId="4F560DD7" w:rsidR="00CC6B9B" w:rsidRDefault="00CC6B9B" w:rsidP="006D2FA5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335DC03B" w14:textId="2EA46A15" w:rsidR="00CC6B9B" w:rsidRDefault="00CC6B9B" w:rsidP="006D2FA5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74866884" w14:textId="77777777" w:rsidR="00CC6B9B" w:rsidRPr="006D2FA5" w:rsidRDefault="00CC6B9B" w:rsidP="006D2FA5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08E67D1E" w14:textId="77777777" w:rsidR="006D2FA5" w:rsidRPr="006D2FA5" w:rsidRDefault="006D2FA5" w:rsidP="006D2FA5">
      <w:pPr>
        <w:keepNext/>
        <w:widowControl/>
        <w:autoSpaceDE/>
        <w:autoSpaceDN/>
        <w:adjustRightInd/>
        <w:jc w:val="center"/>
        <w:outlineLvl w:val="1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lastRenderedPageBreak/>
        <w:t>РОССИЙСКАЯ ФЕДЕРАЦИЯ (РОССИЯ)</w:t>
      </w:r>
    </w:p>
    <w:p w14:paraId="0D5AA066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РЕСПУБЛИКА САХА (ЯКУТИЯ)</w:t>
      </w:r>
    </w:p>
    <w:p w14:paraId="68C81AE1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МИРНИНСКИЙ РАЙОН</w:t>
      </w:r>
    </w:p>
    <w:p w14:paraId="5FBC21EC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МУНИЦИПАЛЬНОЕ ОБРАЗОВАНИЕ «ПОСЕЛОК АЙХАЛ»</w:t>
      </w:r>
    </w:p>
    <w:p w14:paraId="4F6E420F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ПОСЕЛКОВЫЙ СОВЕТ ДЕПУТАТОВ</w:t>
      </w:r>
    </w:p>
    <w:p w14:paraId="53E925CB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  <w:lang w:val="en-US"/>
        </w:rPr>
        <w:t>LXXVI</w:t>
      </w:r>
      <w:r w:rsidRPr="006D2FA5">
        <w:rPr>
          <w:rFonts w:eastAsia="Times New Roman"/>
          <w:sz w:val="20"/>
          <w:szCs w:val="20"/>
        </w:rPr>
        <w:t xml:space="preserve"> СЕССИЯ</w:t>
      </w:r>
    </w:p>
    <w:p w14:paraId="325BCF9D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07387EF9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РЕШЕНИЕ</w:t>
      </w:r>
    </w:p>
    <w:p w14:paraId="1D6BCE22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4522"/>
      </w:tblGrid>
      <w:tr w:rsidR="006D2FA5" w:rsidRPr="006D2FA5" w14:paraId="7BB9709F" w14:textId="77777777" w:rsidTr="00BF26D2">
        <w:tc>
          <w:tcPr>
            <w:tcW w:w="5210" w:type="dxa"/>
          </w:tcPr>
          <w:p w14:paraId="4BCFA041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21 июня 2022 года</w:t>
            </w:r>
          </w:p>
        </w:tc>
        <w:tc>
          <w:tcPr>
            <w:tcW w:w="5211" w:type="dxa"/>
          </w:tcPr>
          <w:p w14:paraId="7743B66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  <w:lang w:val="en-US"/>
              </w:rPr>
              <w:t>IV</w:t>
            </w:r>
            <w:r w:rsidRPr="006D2FA5">
              <w:rPr>
                <w:rFonts w:eastAsia="Times New Roman"/>
                <w:sz w:val="20"/>
                <w:szCs w:val="20"/>
              </w:rPr>
              <w:t>-№ 76-10</w:t>
            </w:r>
          </w:p>
        </w:tc>
      </w:tr>
    </w:tbl>
    <w:p w14:paraId="1422707C" w14:textId="77777777" w:rsidR="006D2FA5" w:rsidRPr="006D2FA5" w:rsidRDefault="006D2FA5" w:rsidP="006D2FA5">
      <w:pPr>
        <w:widowControl/>
        <w:autoSpaceDE/>
        <w:autoSpaceDN/>
        <w:adjustRightInd/>
        <w:jc w:val="both"/>
        <w:rPr>
          <w:rFonts w:eastAsia="Times New Roman"/>
          <w:bCs/>
          <w:sz w:val="20"/>
          <w:szCs w:val="20"/>
        </w:rPr>
      </w:pPr>
    </w:p>
    <w:p w14:paraId="08420E1B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/>
          <w:bCs/>
          <w:sz w:val="20"/>
          <w:szCs w:val="20"/>
        </w:rPr>
      </w:pPr>
      <w:r w:rsidRPr="006D2FA5">
        <w:rPr>
          <w:rFonts w:eastAsia="Times New Roman"/>
          <w:b/>
          <w:sz w:val="20"/>
          <w:szCs w:val="20"/>
        </w:rPr>
        <w:t xml:space="preserve">О внесении изменений и дополнений в решение поселкового Совета депутатов от 16 декабря 2021 года </w:t>
      </w:r>
      <w:r w:rsidRPr="006D2FA5">
        <w:rPr>
          <w:rFonts w:eastAsia="Times New Roman"/>
          <w:b/>
          <w:sz w:val="20"/>
          <w:szCs w:val="20"/>
          <w:lang w:val="en-US"/>
        </w:rPr>
        <w:t>IV</w:t>
      </w:r>
      <w:r w:rsidRPr="006D2FA5">
        <w:rPr>
          <w:rFonts w:eastAsia="Times New Roman"/>
          <w:b/>
          <w:sz w:val="20"/>
          <w:szCs w:val="20"/>
        </w:rPr>
        <w:t>-№ 69-9 «О бюджете муниципального образования «Поселок Айхал» Мирнинского района Республики Саха (Якутия) на 2022 год и на плановый период 2023 и 2024 годов»</w:t>
      </w:r>
    </w:p>
    <w:p w14:paraId="6923D91A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1F4CBC99" w14:textId="77777777" w:rsidR="006D2FA5" w:rsidRPr="006D2FA5" w:rsidRDefault="006D2FA5" w:rsidP="006D2FA5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Times New Roman"/>
          <w:b/>
          <w:bCs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 xml:space="preserve">Руководствуясь Бюджетным кодексом Российской Федерации, </w:t>
      </w:r>
      <w:r w:rsidRPr="006D2FA5">
        <w:rPr>
          <w:rFonts w:eastAsia="Times New Roman"/>
          <w:b/>
          <w:bCs/>
          <w:sz w:val="20"/>
          <w:szCs w:val="20"/>
        </w:rPr>
        <w:t>поселковый Совет депутатов решил:</w:t>
      </w:r>
    </w:p>
    <w:p w14:paraId="5DEC009D" w14:textId="77777777" w:rsidR="006D2FA5" w:rsidRPr="006D2FA5" w:rsidRDefault="006D2FA5" w:rsidP="006D2FA5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Times New Roman"/>
          <w:b/>
          <w:sz w:val="20"/>
          <w:szCs w:val="20"/>
        </w:rPr>
      </w:pPr>
    </w:p>
    <w:p w14:paraId="41E0685E" w14:textId="77777777" w:rsidR="006D2FA5" w:rsidRPr="006D2FA5" w:rsidRDefault="006D2FA5" w:rsidP="006D2FA5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z w:val="20"/>
          <w:szCs w:val="20"/>
        </w:rPr>
      </w:pPr>
      <w:r w:rsidRPr="006D2FA5">
        <w:rPr>
          <w:rFonts w:eastAsia="Times New Roman"/>
          <w:b/>
          <w:sz w:val="20"/>
          <w:szCs w:val="20"/>
        </w:rPr>
        <w:t>Статья 1.</w:t>
      </w:r>
    </w:p>
    <w:p w14:paraId="5910B61D" w14:textId="77777777" w:rsidR="006D2FA5" w:rsidRPr="006D2FA5" w:rsidRDefault="006D2FA5" w:rsidP="006D2FA5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 xml:space="preserve">Внести в решение сессии поселкового Совета депутатов от 16 декабря 2021 года </w:t>
      </w:r>
      <w:r w:rsidRPr="006D2FA5">
        <w:rPr>
          <w:rFonts w:eastAsia="Times New Roman"/>
          <w:sz w:val="20"/>
          <w:szCs w:val="20"/>
          <w:lang w:val="en-US"/>
        </w:rPr>
        <w:t>IV</w:t>
      </w:r>
      <w:r w:rsidRPr="006D2FA5">
        <w:rPr>
          <w:rFonts w:eastAsia="Times New Roman"/>
          <w:sz w:val="20"/>
          <w:szCs w:val="20"/>
        </w:rPr>
        <w:t>-№69-9 «О бюджете муниципального образования «Поселок Айхал» Мирнинского района Республики Саха (Якутия) на 2022 год и на плановый период 2023 и 2024 годов» следующие изменения и дополнения:</w:t>
      </w:r>
    </w:p>
    <w:p w14:paraId="712759D0" w14:textId="77777777" w:rsidR="006D2FA5" w:rsidRPr="006D2FA5" w:rsidRDefault="006D2FA5">
      <w:pPr>
        <w:widowControl/>
        <w:numPr>
          <w:ilvl w:val="0"/>
          <w:numId w:val="4"/>
        </w:numPr>
        <w:tabs>
          <w:tab w:val="left" w:pos="851"/>
          <w:tab w:val="left" w:pos="900"/>
          <w:tab w:val="left" w:pos="1134"/>
        </w:tabs>
        <w:autoSpaceDE/>
        <w:autoSpaceDN/>
        <w:adjustRightInd/>
        <w:contextualSpacing/>
        <w:jc w:val="both"/>
        <w:rPr>
          <w:rFonts w:eastAsia="Times New Roman"/>
          <w:b/>
          <w:sz w:val="20"/>
          <w:szCs w:val="20"/>
          <w:lang w:val="x-none" w:eastAsia="x-none"/>
        </w:rPr>
      </w:pPr>
      <w:r w:rsidRPr="006D2FA5">
        <w:rPr>
          <w:rFonts w:eastAsia="Times New Roman"/>
          <w:b/>
          <w:sz w:val="20"/>
          <w:szCs w:val="20"/>
          <w:lang w:val="x-none" w:eastAsia="x-none"/>
        </w:rPr>
        <w:t>В статье 1:</w:t>
      </w:r>
    </w:p>
    <w:p w14:paraId="0DAD7441" w14:textId="77777777" w:rsidR="006D2FA5" w:rsidRPr="006D2FA5" w:rsidRDefault="006D2FA5" w:rsidP="006D2FA5">
      <w:pPr>
        <w:widowControl/>
        <w:tabs>
          <w:tab w:val="left" w:pos="851"/>
          <w:tab w:val="left" w:pos="900"/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а) в подпункте 1.1. общий объем доходов на 2022 год цифры «470 178 492,67» заменить цифрами «467 086 847,69»;</w:t>
      </w:r>
    </w:p>
    <w:p w14:paraId="5251A679" w14:textId="77777777" w:rsidR="006D2FA5" w:rsidRPr="006D2FA5" w:rsidRDefault="006D2FA5" w:rsidP="006D2FA5">
      <w:pPr>
        <w:widowControl/>
        <w:tabs>
          <w:tab w:val="left" w:pos="851"/>
          <w:tab w:val="left" w:pos="900"/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б) в подпункте 1.2. общий объем расходов на 2022 год цифры «540 258 279,29» заменить цифрами «537 166 634,31»;</w:t>
      </w:r>
    </w:p>
    <w:p w14:paraId="216C4707" w14:textId="77777777" w:rsidR="006D2FA5" w:rsidRPr="006D2FA5" w:rsidRDefault="006D2FA5" w:rsidP="006D2FA5">
      <w:pPr>
        <w:widowControl/>
        <w:tabs>
          <w:tab w:val="left" w:pos="851"/>
          <w:tab w:val="left" w:pos="900"/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в) в подпункте 2.1. прогнозируемый объем доходов на 2023 год цифры «150 624 322,24» заменить цифрами «151 540 243,91», на 2024 год цифры «156 506 342,24» заменить цифрами «157 422 263,91»;</w:t>
      </w:r>
    </w:p>
    <w:p w14:paraId="51ED8D91" w14:textId="77777777" w:rsidR="006D2FA5" w:rsidRPr="006D2FA5" w:rsidRDefault="006D2FA5" w:rsidP="006D2FA5">
      <w:pPr>
        <w:widowControl/>
        <w:tabs>
          <w:tab w:val="left" w:pos="851"/>
          <w:tab w:val="left" w:pos="900"/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г) в подпункте 2.2. общий объем расходов на 2023 год цифры «150 624 322,24» заменить цифрами «151 540 243,91», на 2024 год цифры «156 506 342,24» заменить цифрами «157 422 263,91».</w:t>
      </w:r>
    </w:p>
    <w:p w14:paraId="215CCC18" w14:textId="77777777" w:rsidR="006D2FA5" w:rsidRPr="006D2FA5" w:rsidRDefault="006D2FA5" w:rsidP="006D2FA5">
      <w:pPr>
        <w:widowControl/>
        <w:tabs>
          <w:tab w:val="left" w:pos="851"/>
          <w:tab w:val="left" w:pos="900"/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  <w:b/>
          <w:bCs/>
          <w:sz w:val="20"/>
          <w:szCs w:val="20"/>
        </w:rPr>
      </w:pPr>
      <w:r w:rsidRPr="006D2FA5">
        <w:rPr>
          <w:rFonts w:eastAsia="Times New Roman"/>
          <w:b/>
          <w:bCs/>
          <w:sz w:val="20"/>
          <w:szCs w:val="20"/>
        </w:rPr>
        <w:t>2. В статье 2:</w:t>
      </w:r>
    </w:p>
    <w:p w14:paraId="000E7516" w14:textId="77777777" w:rsidR="006D2FA5" w:rsidRPr="006D2FA5" w:rsidRDefault="006D2FA5" w:rsidP="006D2FA5">
      <w:pPr>
        <w:widowControl/>
        <w:tabs>
          <w:tab w:val="left" w:pos="851"/>
          <w:tab w:val="left" w:pos="900"/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а) в подпункте 2.1. Приложение №1 (таблица 1.1.) «Прогнозируемый объем поступления доходов в бюджет муниципального образования «Поселок Айхал» Мирнинского района Республики Саха (Якутия) на 2022 год» заменить Приложением №1 (таблица 1.1.) к настоящему решению;</w:t>
      </w:r>
    </w:p>
    <w:p w14:paraId="45AE8198" w14:textId="77777777" w:rsidR="006D2FA5" w:rsidRPr="006D2FA5" w:rsidRDefault="006D2FA5" w:rsidP="006D2FA5">
      <w:pPr>
        <w:widowControl/>
        <w:tabs>
          <w:tab w:val="left" w:pos="851"/>
          <w:tab w:val="left" w:pos="900"/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б) в подпункте 2.2. Приложение №1 (таблица 1.2.) «Прогнозируемый объем поступления доходов в бюджет муниципального образования «Поселок Айхал» Мирнинского района Республики Саха (Якутия) на плановый период 2023 и 2024 годов» заменить Приложением №1 (таблица 1.2.) к настоящему решению.</w:t>
      </w:r>
    </w:p>
    <w:p w14:paraId="52AE6B54" w14:textId="77777777" w:rsidR="006D2FA5" w:rsidRPr="006D2FA5" w:rsidRDefault="006D2FA5" w:rsidP="006D2FA5">
      <w:pPr>
        <w:widowControl/>
        <w:tabs>
          <w:tab w:val="left" w:pos="851"/>
          <w:tab w:val="left" w:pos="900"/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  <w:b/>
          <w:sz w:val="20"/>
          <w:szCs w:val="20"/>
        </w:rPr>
      </w:pPr>
      <w:r w:rsidRPr="006D2FA5">
        <w:rPr>
          <w:rFonts w:eastAsia="Times New Roman"/>
          <w:b/>
          <w:sz w:val="20"/>
          <w:szCs w:val="20"/>
        </w:rPr>
        <w:t>3. В статье 3:</w:t>
      </w:r>
    </w:p>
    <w:p w14:paraId="08584518" w14:textId="77777777" w:rsidR="006D2FA5" w:rsidRPr="006D2FA5" w:rsidRDefault="006D2FA5" w:rsidP="006D2FA5">
      <w:pPr>
        <w:widowControl/>
        <w:tabs>
          <w:tab w:val="left" w:pos="851"/>
          <w:tab w:val="left" w:pos="900"/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а) в подпункте 1.1. Приложение №2 (таблица 2.1.) «Объем расходов по целевым статьям на реализацию муниципальных программ муниципального образования «Поселок Айхал» Мирнинского района Республики Саха (Якутия) на 2022 год» заменить Приложением №2 (таблица 2.1.) к настоящему решению;</w:t>
      </w:r>
    </w:p>
    <w:p w14:paraId="3D5F5973" w14:textId="77777777" w:rsidR="006D2FA5" w:rsidRPr="006D2FA5" w:rsidRDefault="006D2FA5" w:rsidP="006D2FA5">
      <w:pPr>
        <w:widowControl/>
        <w:tabs>
          <w:tab w:val="left" w:pos="851"/>
          <w:tab w:val="left" w:pos="900"/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б) в подпункте 1.2. Приложение №2 (таблица 2.2) «Объем расходов по целевым статьям на реализацию муниципальных программ муниципального образования «Поселок Айхал» Мирнинского района Республики Саха (Якутия) на плановый период 2023 и 2024 годов» заменить Приложением №2 (таблица 2.2) к настоящему решению;</w:t>
      </w:r>
    </w:p>
    <w:p w14:paraId="0DF75F4E" w14:textId="77777777" w:rsidR="006D2FA5" w:rsidRPr="006D2FA5" w:rsidRDefault="006D2FA5" w:rsidP="006D2FA5">
      <w:pPr>
        <w:widowControl/>
        <w:tabs>
          <w:tab w:val="left" w:pos="851"/>
          <w:tab w:val="left" w:pos="900"/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в) в подпункте 2.1. Приложение №3 (таблица 3.1.) «Объем расходов на реализацию непрограммных средств на 2022 год» заменить Приложением №3 (таблица 3.1.) к настоящему решению;</w:t>
      </w:r>
    </w:p>
    <w:p w14:paraId="660FF499" w14:textId="77777777" w:rsidR="006D2FA5" w:rsidRPr="006D2FA5" w:rsidRDefault="006D2FA5" w:rsidP="006D2FA5">
      <w:pPr>
        <w:widowControl/>
        <w:tabs>
          <w:tab w:val="left" w:pos="851"/>
          <w:tab w:val="left" w:pos="900"/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bookmarkStart w:id="15" w:name="_Hlk36053962"/>
      <w:r w:rsidRPr="006D2FA5">
        <w:rPr>
          <w:rFonts w:eastAsia="Times New Roman"/>
          <w:sz w:val="20"/>
          <w:szCs w:val="20"/>
        </w:rPr>
        <w:t>г) в подпункте 3.1. Приложение №4 (таблица 4.1.) «Распределение бюджетных ассигнований по разделам, подразделам, целевым статьям, группам (группам, подгруппам) видов расходов бюджета муниципального образования «Поселок Айхал» Мирнинского района Республики Саха (Якутия) на 2022 год» заменить Приложением №4 (таблица 4.1.) к настоящему решению;</w:t>
      </w:r>
    </w:p>
    <w:p w14:paraId="0D277371" w14:textId="77777777" w:rsidR="006D2FA5" w:rsidRPr="006D2FA5" w:rsidRDefault="006D2FA5" w:rsidP="006D2FA5">
      <w:pPr>
        <w:widowControl/>
        <w:tabs>
          <w:tab w:val="left" w:pos="851"/>
          <w:tab w:val="left" w:pos="900"/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д) в подпункте 3.2. Приложение №4 (таблица 4.2.) «Распределение бюджетных ассигнований по разделам, подразделам, целевым статьям, группам (группам, подгруппам) видов расходов бюджета муниципального образования «Поселок Айхал» Мирнинского района Республики Саха (Якутия) на плановый период 2023 и 2024 годов» заменить Приложением 4 (таблица 4.2.) к настоящему решению;</w:t>
      </w:r>
    </w:p>
    <w:bookmarkEnd w:id="15"/>
    <w:p w14:paraId="3D847212" w14:textId="77777777" w:rsidR="006D2FA5" w:rsidRPr="006D2FA5" w:rsidRDefault="006D2FA5" w:rsidP="006D2FA5">
      <w:pPr>
        <w:widowControl/>
        <w:tabs>
          <w:tab w:val="left" w:pos="851"/>
          <w:tab w:val="left" w:pos="900"/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е) подпункте 4.1. Приложение №5 (таблица 5.1.) «Распределение бюджетных ассигнований по разделам, подразделам, целевым статьям и вида расходов классификации расходов ведомственной структуре расходов бюджета муниципального образования «Поселок Айхал» Мирнинского района Республики Саха (Якутия) на 2022 год» заменить Приложением №5 (таблица 5.1.) к настоящему решению;</w:t>
      </w:r>
    </w:p>
    <w:p w14:paraId="1D18E2F9" w14:textId="77777777" w:rsidR="006D2FA5" w:rsidRPr="006D2FA5" w:rsidRDefault="006D2FA5" w:rsidP="006D2FA5">
      <w:pPr>
        <w:widowControl/>
        <w:tabs>
          <w:tab w:val="left" w:pos="851"/>
          <w:tab w:val="left" w:pos="900"/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 xml:space="preserve">ж) в подпункте 4.2. Приложение №5 (таблица 5.2.) «Распределение бюджетных ассигнований по разделам, подразделам, целевым статьям и вида расходов классификации расходов ведомственной структуре расходов бюджета муниципального образования «Поселок Айхал» Мирнинского района </w:t>
      </w:r>
      <w:r w:rsidRPr="006D2FA5">
        <w:rPr>
          <w:rFonts w:eastAsia="Times New Roman"/>
          <w:sz w:val="20"/>
          <w:szCs w:val="20"/>
        </w:rPr>
        <w:lastRenderedPageBreak/>
        <w:t>Республики Саха (Якутия) на плановый период 2023 и 2024 годов» заменить Приложением №5 (таблица 5.2.) к настоящему решению;</w:t>
      </w:r>
    </w:p>
    <w:p w14:paraId="5EC83A67" w14:textId="77777777" w:rsidR="006D2FA5" w:rsidRPr="006D2FA5" w:rsidRDefault="006D2FA5" w:rsidP="006D2FA5">
      <w:pPr>
        <w:widowControl/>
        <w:tabs>
          <w:tab w:val="left" w:pos="851"/>
          <w:tab w:val="left" w:pos="900"/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и) в подпункте 6.1. Приложение №7 (таблица 7.1.) «Объем межбюджетных трансфертов, передаваемых из федерального бюджета и государственного бюджета Республики Саха (Якутия), из бюджета муниципального образования «Мирнинский район» РС (Я) бюджету муниципального образования «Поселок Айхал» Мирнинского района Республики Саха (Якутия) на 2022 год» заменить Приложением №7.1 (таблица 7.1.) к настоящему решению;</w:t>
      </w:r>
    </w:p>
    <w:p w14:paraId="42757A5A" w14:textId="77777777" w:rsidR="006D2FA5" w:rsidRPr="006D2FA5" w:rsidRDefault="006D2FA5" w:rsidP="006D2FA5">
      <w:pPr>
        <w:widowControl/>
        <w:tabs>
          <w:tab w:val="left" w:pos="851"/>
          <w:tab w:val="left" w:pos="900"/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</w:p>
    <w:p w14:paraId="2FE3AEFB" w14:textId="77777777" w:rsidR="006D2FA5" w:rsidRPr="006D2FA5" w:rsidRDefault="006D2FA5" w:rsidP="006D2FA5">
      <w:pPr>
        <w:widowControl/>
        <w:tabs>
          <w:tab w:val="left" w:pos="0"/>
        </w:tabs>
        <w:autoSpaceDE/>
        <w:autoSpaceDN/>
        <w:adjustRightInd/>
        <w:ind w:firstLine="709"/>
        <w:rPr>
          <w:rFonts w:eastAsia="Times New Roman"/>
          <w:b/>
          <w:sz w:val="20"/>
          <w:szCs w:val="20"/>
        </w:rPr>
      </w:pPr>
      <w:r w:rsidRPr="006D2FA5">
        <w:rPr>
          <w:rFonts w:eastAsia="Times New Roman"/>
          <w:b/>
          <w:sz w:val="20"/>
          <w:szCs w:val="20"/>
        </w:rPr>
        <w:t>Статья 2.</w:t>
      </w:r>
    </w:p>
    <w:p w14:paraId="4CBC9652" w14:textId="77777777" w:rsidR="006D2FA5" w:rsidRPr="006D2FA5" w:rsidRDefault="006D2FA5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ind w:firstLine="709"/>
        <w:contextualSpacing/>
        <w:jc w:val="both"/>
        <w:rPr>
          <w:rFonts w:eastAsia="Times New Roman"/>
          <w:sz w:val="20"/>
          <w:szCs w:val="20"/>
          <w:u w:val="single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Разместить настоящее решение с приложениями на официальном сайте органа местного самоуправления МО «Поселок Айхал (</w:t>
      </w:r>
      <w:r w:rsidRPr="006D2FA5">
        <w:rPr>
          <w:rFonts w:eastAsia="Times New Roman"/>
          <w:sz w:val="20"/>
          <w:szCs w:val="20"/>
          <w:u w:val="single"/>
          <w:lang w:val="x-none" w:eastAsia="x-none"/>
        </w:rPr>
        <w:t>мо-айхал.рф).</w:t>
      </w:r>
    </w:p>
    <w:p w14:paraId="79DF9809" w14:textId="77777777" w:rsidR="006D2FA5" w:rsidRPr="006D2FA5" w:rsidRDefault="006D2FA5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Настоящее решение вступает в силу после его официального опубликования (обнародования).</w:t>
      </w:r>
    </w:p>
    <w:p w14:paraId="11D87FB8" w14:textId="77777777" w:rsidR="006D2FA5" w:rsidRPr="006D2FA5" w:rsidRDefault="006D2FA5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Контроль исполнения настоящего решения возложить на Комиссию по бюджету, налоговой политике, землепользованию, собственности.</w:t>
      </w:r>
    </w:p>
    <w:p w14:paraId="39A85F6E" w14:textId="77777777" w:rsidR="006D2FA5" w:rsidRPr="006D2FA5" w:rsidRDefault="006D2FA5" w:rsidP="006D2FA5">
      <w:pPr>
        <w:widowControl/>
        <w:tabs>
          <w:tab w:val="left" w:pos="1134"/>
        </w:tabs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9"/>
      </w:tblGrid>
      <w:tr w:rsidR="006D2FA5" w:rsidRPr="006D2FA5" w14:paraId="12725F54" w14:textId="77777777" w:rsidTr="00BF26D2">
        <w:tc>
          <w:tcPr>
            <w:tcW w:w="4784" w:type="dxa"/>
          </w:tcPr>
          <w:p w14:paraId="0B61D189" w14:textId="77777777" w:rsidR="006D2FA5" w:rsidRPr="006D2FA5" w:rsidRDefault="006D2FA5" w:rsidP="006D2FA5">
            <w:pPr>
              <w:widowControl/>
              <w:tabs>
                <w:tab w:val="left" w:pos="5655"/>
                <w:tab w:val="left" w:pos="5730"/>
                <w:tab w:val="left" w:pos="6525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Глава поселка</w:t>
            </w:r>
          </w:p>
          <w:p w14:paraId="42B02EB0" w14:textId="77777777" w:rsidR="006D2FA5" w:rsidRPr="006D2FA5" w:rsidRDefault="006D2FA5" w:rsidP="006D2FA5">
            <w:pPr>
              <w:widowControl/>
              <w:tabs>
                <w:tab w:val="left" w:pos="5655"/>
                <w:tab w:val="left" w:pos="5730"/>
                <w:tab w:val="left" w:pos="6525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14:paraId="7BFBFF6F" w14:textId="77777777" w:rsidR="006D2FA5" w:rsidRPr="006D2FA5" w:rsidRDefault="006D2FA5" w:rsidP="006D2FA5">
            <w:pPr>
              <w:widowControl/>
              <w:tabs>
                <w:tab w:val="left" w:pos="5655"/>
                <w:tab w:val="left" w:pos="5730"/>
                <w:tab w:val="left" w:pos="6525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______________________Г.Ш. Петровская</w:t>
            </w:r>
          </w:p>
        </w:tc>
        <w:tc>
          <w:tcPr>
            <w:tcW w:w="4786" w:type="dxa"/>
          </w:tcPr>
          <w:p w14:paraId="0D833BF0" w14:textId="77777777" w:rsidR="006D2FA5" w:rsidRPr="006D2FA5" w:rsidRDefault="006D2FA5" w:rsidP="006D2FA5">
            <w:pPr>
              <w:widowControl/>
              <w:tabs>
                <w:tab w:val="left" w:pos="5655"/>
                <w:tab w:val="left" w:pos="5730"/>
                <w:tab w:val="left" w:pos="6525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Председатель</w:t>
            </w:r>
          </w:p>
          <w:p w14:paraId="7E9F2E57" w14:textId="77777777" w:rsidR="006D2FA5" w:rsidRPr="006D2FA5" w:rsidRDefault="006D2FA5" w:rsidP="006D2FA5">
            <w:pPr>
              <w:widowControl/>
              <w:tabs>
                <w:tab w:val="left" w:pos="5655"/>
                <w:tab w:val="left" w:pos="5730"/>
                <w:tab w:val="left" w:pos="6525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поселкового Совета депутатов</w:t>
            </w:r>
          </w:p>
          <w:p w14:paraId="3BC1BCBC" w14:textId="77777777" w:rsidR="006D2FA5" w:rsidRPr="006D2FA5" w:rsidRDefault="006D2FA5" w:rsidP="006D2FA5">
            <w:pPr>
              <w:widowControl/>
              <w:tabs>
                <w:tab w:val="left" w:pos="5655"/>
                <w:tab w:val="left" w:pos="5730"/>
                <w:tab w:val="left" w:pos="6525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_______________________С.А. Домброван</w:t>
            </w:r>
          </w:p>
        </w:tc>
      </w:tr>
    </w:tbl>
    <w:p w14:paraId="48BFC3A0" w14:textId="77777777" w:rsidR="006D2FA5" w:rsidRPr="006D2FA5" w:rsidRDefault="006D2FA5" w:rsidP="006D2FA5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</w:p>
    <w:p w14:paraId="7FC0AE1C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РОССИЙСКАЯ ФЕДЕРАЦИЯ (РОССИЯ)</w:t>
      </w:r>
    </w:p>
    <w:p w14:paraId="1DE451F9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РЕСПУБЛИКА САХА (ЯКУТИЯ)</w:t>
      </w:r>
    </w:p>
    <w:p w14:paraId="5B298337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МУНИЦИПАЛЬНОЕ ОБРАЗОВАНИЕ «ПОСЕЛОК АЙХАЛ»</w:t>
      </w:r>
    </w:p>
    <w:p w14:paraId="629BB2F0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ПОСЕЛКОВЫЙ СОВЕТ ДЕПУТАТОВ</w:t>
      </w:r>
    </w:p>
    <w:p w14:paraId="0A2C98DA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LXXVI СЕССИЯ</w:t>
      </w:r>
    </w:p>
    <w:p w14:paraId="6BF099BE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</w:p>
    <w:p w14:paraId="0846F0DC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РЕШЕНИЕ</w:t>
      </w:r>
    </w:p>
    <w:p w14:paraId="2492CB84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4522"/>
      </w:tblGrid>
      <w:tr w:rsidR="006D2FA5" w:rsidRPr="006D2FA5" w14:paraId="2A52C99C" w14:textId="77777777" w:rsidTr="00BF26D2">
        <w:tc>
          <w:tcPr>
            <w:tcW w:w="5210" w:type="dxa"/>
          </w:tcPr>
          <w:p w14:paraId="2E964525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21 июня 2022 года</w:t>
            </w:r>
          </w:p>
        </w:tc>
        <w:tc>
          <w:tcPr>
            <w:tcW w:w="5211" w:type="dxa"/>
          </w:tcPr>
          <w:p w14:paraId="55E76D23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IV-№ 76-11</w:t>
            </w:r>
          </w:p>
        </w:tc>
      </w:tr>
    </w:tbl>
    <w:p w14:paraId="450D1CBF" w14:textId="77777777" w:rsidR="006D2FA5" w:rsidRPr="006D2FA5" w:rsidRDefault="006D2FA5" w:rsidP="006D2FA5">
      <w:pPr>
        <w:widowControl/>
        <w:autoSpaceDE/>
        <w:autoSpaceDN/>
        <w:adjustRightInd/>
        <w:rPr>
          <w:rFonts w:eastAsia="Times New Roman"/>
          <w:b/>
          <w:bCs/>
          <w:sz w:val="20"/>
          <w:szCs w:val="20"/>
        </w:rPr>
      </w:pPr>
    </w:p>
    <w:p w14:paraId="23149245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6D2FA5">
        <w:rPr>
          <w:rFonts w:eastAsia="Times New Roman"/>
          <w:b/>
          <w:bCs/>
          <w:sz w:val="20"/>
          <w:szCs w:val="20"/>
        </w:rPr>
        <w:t>О признании утратившими силу отдельных муниципальных нормативных правовых актов</w:t>
      </w:r>
    </w:p>
    <w:p w14:paraId="673C3476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</w:p>
    <w:p w14:paraId="0BB57314" w14:textId="77777777" w:rsidR="006D2FA5" w:rsidRPr="006D2FA5" w:rsidRDefault="006D2FA5" w:rsidP="006D2FA5">
      <w:pPr>
        <w:keepNext/>
        <w:widowControl/>
        <w:autoSpaceDE/>
        <w:autoSpaceDN/>
        <w:adjustRightInd/>
        <w:spacing w:after="60"/>
        <w:ind w:firstLine="709"/>
        <w:contextualSpacing/>
        <w:jc w:val="both"/>
        <w:outlineLvl w:val="0"/>
        <w:rPr>
          <w:rFonts w:eastAsia="Times New Roman"/>
          <w:b/>
          <w:bCs/>
          <w:kern w:val="32"/>
          <w:sz w:val="20"/>
          <w:szCs w:val="20"/>
          <w:lang w:val="x-none"/>
        </w:rPr>
      </w:pPr>
      <w:r w:rsidRPr="006D2FA5">
        <w:rPr>
          <w:rFonts w:eastAsia="Times New Roman"/>
          <w:bCs/>
          <w:kern w:val="32"/>
          <w:sz w:val="20"/>
          <w:szCs w:val="20"/>
          <w:lang w:val="x-none"/>
        </w:rPr>
        <w:t xml:space="preserve">На основании </w:t>
      </w:r>
      <w:r w:rsidRPr="006D2FA5">
        <w:rPr>
          <w:rFonts w:eastAsia="Calibri"/>
          <w:bCs/>
          <w:kern w:val="32"/>
          <w:sz w:val="20"/>
          <w:szCs w:val="20"/>
          <w:lang w:val="x-none" w:eastAsia="x-none"/>
        </w:rPr>
        <w:t xml:space="preserve">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«Поселок Айхал» Мирнинского района Республики Саха (Якутия), </w:t>
      </w:r>
      <w:r w:rsidRPr="006D2FA5">
        <w:rPr>
          <w:rFonts w:eastAsia="Times New Roman"/>
          <w:b/>
          <w:bCs/>
          <w:kern w:val="32"/>
          <w:sz w:val="20"/>
          <w:szCs w:val="20"/>
          <w:lang w:val="x-none"/>
        </w:rPr>
        <w:t>поселковый Совет депутатов решил:</w:t>
      </w:r>
    </w:p>
    <w:p w14:paraId="4B0C826F" w14:textId="77777777" w:rsidR="006D2FA5" w:rsidRPr="006D2FA5" w:rsidRDefault="006D2FA5" w:rsidP="006D2FA5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</w:p>
    <w:p w14:paraId="39F4B0B2" w14:textId="77777777" w:rsidR="006D2FA5" w:rsidRPr="006D2FA5" w:rsidRDefault="006D2FA5">
      <w:pPr>
        <w:widowControl/>
        <w:numPr>
          <w:ilvl w:val="0"/>
          <w:numId w:val="61"/>
        </w:numPr>
        <w:autoSpaceDE/>
        <w:autoSpaceDN/>
        <w:adjustRightInd/>
        <w:ind w:left="0" w:firstLine="709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Признать утратившими силу решения поселкового Совета депутатов:</w:t>
      </w:r>
    </w:p>
    <w:p w14:paraId="7B2B645E" w14:textId="77777777" w:rsidR="006D2FA5" w:rsidRPr="006D2FA5" w:rsidRDefault="006D2FA5">
      <w:pPr>
        <w:widowControl/>
        <w:numPr>
          <w:ilvl w:val="1"/>
          <w:numId w:val="61"/>
        </w:numPr>
        <w:autoSpaceDE/>
        <w:autoSpaceDN/>
        <w:adjustRightInd/>
        <w:ind w:left="0" w:firstLine="709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bCs/>
          <w:sz w:val="20"/>
          <w:szCs w:val="20"/>
          <w:lang w:val="x-none" w:eastAsia="x-none"/>
        </w:rPr>
        <w:t>от 29 апреля 2006 года № 10 – 3 «О внесении изменений в Решение сессии № 7-6 от 26.01.2006 г. Положения «О муниципальном заказе МО «Поселок Айхал»;</w:t>
      </w:r>
    </w:p>
    <w:p w14:paraId="4AB663D5" w14:textId="77777777" w:rsidR="006D2FA5" w:rsidRPr="006D2FA5" w:rsidRDefault="006D2FA5">
      <w:pPr>
        <w:widowControl/>
        <w:numPr>
          <w:ilvl w:val="1"/>
          <w:numId w:val="61"/>
        </w:numPr>
        <w:autoSpaceDE/>
        <w:autoSpaceDN/>
        <w:adjustRightInd/>
        <w:ind w:left="0" w:firstLine="709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от 20 октября 2006 года № 12–9 «О внесении изменений в Решение Айхальского поселкового Совета № 11-2 от 30.06.2006 г.»;</w:t>
      </w:r>
    </w:p>
    <w:p w14:paraId="5220BB9E" w14:textId="77777777" w:rsidR="006D2FA5" w:rsidRPr="006D2FA5" w:rsidRDefault="006D2FA5">
      <w:pPr>
        <w:widowControl/>
        <w:numPr>
          <w:ilvl w:val="1"/>
          <w:numId w:val="61"/>
        </w:numPr>
        <w:autoSpaceDE/>
        <w:autoSpaceDN/>
        <w:adjustRightInd/>
        <w:ind w:left="0" w:firstLine="709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от 24 ноября 2006 года № 13-8 «О внесении изменений в структуру Администрации МО «Поселок Айхал»;</w:t>
      </w:r>
    </w:p>
    <w:p w14:paraId="4CCA830D" w14:textId="77777777" w:rsidR="006D2FA5" w:rsidRPr="006D2FA5" w:rsidRDefault="006D2FA5">
      <w:pPr>
        <w:widowControl/>
        <w:numPr>
          <w:ilvl w:val="1"/>
          <w:numId w:val="61"/>
        </w:numPr>
        <w:autoSpaceDE/>
        <w:autoSpaceDN/>
        <w:adjustRightInd/>
        <w:ind w:left="0" w:firstLine="709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от 07 марта 2007 года № 18-1 «О внесении изменений в структуру и штатное расписание Администрации МО «Поселок Айхал»;</w:t>
      </w:r>
      <w:bookmarkStart w:id="16" w:name="_Toc183409219"/>
      <w:bookmarkStart w:id="17" w:name="_Toc183407847"/>
    </w:p>
    <w:p w14:paraId="10125DB8" w14:textId="77777777" w:rsidR="006D2FA5" w:rsidRPr="006D2FA5" w:rsidRDefault="006D2FA5">
      <w:pPr>
        <w:widowControl/>
        <w:numPr>
          <w:ilvl w:val="1"/>
          <w:numId w:val="61"/>
        </w:numPr>
        <w:autoSpaceDE/>
        <w:autoSpaceDN/>
        <w:adjustRightInd/>
        <w:ind w:left="0" w:firstLine="709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 xml:space="preserve">от 27 ноября 2007 года № </w:t>
      </w:r>
      <w:bookmarkEnd w:id="16"/>
      <w:bookmarkEnd w:id="17"/>
      <w:r w:rsidRPr="006D2FA5">
        <w:rPr>
          <w:rFonts w:eastAsia="Times New Roman"/>
          <w:sz w:val="20"/>
          <w:szCs w:val="20"/>
          <w:lang w:val="x-none" w:eastAsia="x-none"/>
        </w:rPr>
        <w:t xml:space="preserve">27-1 </w:t>
      </w:r>
      <w:r w:rsidRPr="006D2FA5">
        <w:rPr>
          <w:rFonts w:eastAsia="Times New Roman"/>
          <w:bCs/>
          <w:sz w:val="20"/>
          <w:szCs w:val="20"/>
          <w:lang w:val="x-none" w:eastAsia="x-none"/>
        </w:rPr>
        <w:t>«</w:t>
      </w:r>
      <w:bookmarkStart w:id="18" w:name="_Toc183409220"/>
      <w:bookmarkStart w:id="19" w:name="_Toc183407848"/>
      <w:r w:rsidRPr="006D2FA5">
        <w:rPr>
          <w:rFonts w:eastAsia="Times New Roman"/>
          <w:sz w:val="20"/>
          <w:szCs w:val="20"/>
          <w:lang w:val="x-none" w:eastAsia="x-none"/>
        </w:rPr>
        <w:t>Об утверждении Положения «О порядке предоставления муниципального имущества МО «Поселок Айхал» в безвозмездное пользование»;</w:t>
      </w:r>
      <w:bookmarkEnd w:id="18"/>
      <w:bookmarkEnd w:id="19"/>
    </w:p>
    <w:p w14:paraId="2BA22713" w14:textId="77777777" w:rsidR="006D2FA5" w:rsidRPr="006D2FA5" w:rsidRDefault="006D2FA5">
      <w:pPr>
        <w:widowControl/>
        <w:numPr>
          <w:ilvl w:val="1"/>
          <w:numId w:val="61"/>
        </w:numPr>
        <w:autoSpaceDE/>
        <w:autoSpaceDN/>
        <w:adjustRightInd/>
        <w:ind w:left="0" w:firstLine="709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от 18 декабря 2007 года № 2-8 «</w:t>
      </w:r>
      <w:bookmarkStart w:id="20" w:name="_Toc184096195"/>
      <w:bookmarkStart w:id="21" w:name="_Toc184438717"/>
      <w:r w:rsidRPr="006D2FA5">
        <w:rPr>
          <w:rFonts w:eastAsia="Times New Roman"/>
          <w:sz w:val="20"/>
          <w:szCs w:val="20"/>
          <w:lang w:val="x-none" w:eastAsia="x-none"/>
        </w:rPr>
        <w:t xml:space="preserve">О внесении изменений в структуру </w:t>
      </w:r>
      <w:bookmarkStart w:id="22" w:name="_Toc184096196"/>
      <w:bookmarkStart w:id="23" w:name="_Toc184438718"/>
      <w:bookmarkEnd w:id="20"/>
      <w:bookmarkEnd w:id="21"/>
      <w:r w:rsidRPr="006D2FA5">
        <w:rPr>
          <w:rFonts w:eastAsia="Times New Roman"/>
          <w:sz w:val="20"/>
          <w:szCs w:val="20"/>
          <w:lang w:val="x-none" w:eastAsia="x-none"/>
        </w:rPr>
        <w:t>Администрации МО «Поселок Айхал»</w:t>
      </w:r>
      <w:bookmarkEnd w:id="22"/>
      <w:bookmarkEnd w:id="23"/>
      <w:r w:rsidRPr="006D2FA5">
        <w:rPr>
          <w:rFonts w:eastAsia="Times New Roman"/>
          <w:sz w:val="20"/>
          <w:szCs w:val="20"/>
          <w:lang w:val="x-none" w:eastAsia="x-none"/>
        </w:rPr>
        <w:t>;</w:t>
      </w:r>
    </w:p>
    <w:p w14:paraId="06C1C578" w14:textId="77777777" w:rsidR="006D2FA5" w:rsidRPr="006D2FA5" w:rsidRDefault="006D2FA5">
      <w:pPr>
        <w:widowControl/>
        <w:numPr>
          <w:ilvl w:val="1"/>
          <w:numId w:val="61"/>
        </w:numPr>
        <w:autoSpaceDE/>
        <w:autoSpaceDN/>
        <w:adjustRightInd/>
        <w:ind w:left="0" w:firstLine="709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 xml:space="preserve">от 28 февраля </w:t>
      </w:r>
      <w:smartTag w:uri="urn:schemas-microsoft-com:office:smarttags" w:element="metricconverter">
        <w:smartTagPr>
          <w:attr w:name="ProductID" w:val="2008 г"/>
        </w:smartTagPr>
        <w:r w:rsidRPr="006D2FA5">
          <w:rPr>
            <w:rFonts w:eastAsia="Times New Roman"/>
            <w:sz w:val="20"/>
            <w:szCs w:val="20"/>
            <w:lang w:val="x-none" w:eastAsia="x-none"/>
          </w:rPr>
          <w:t>2008 г</w:t>
        </w:r>
      </w:smartTag>
      <w:r w:rsidRPr="006D2FA5">
        <w:rPr>
          <w:rFonts w:eastAsia="Times New Roman"/>
          <w:sz w:val="20"/>
          <w:szCs w:val="20"/>
          <w:lang w:val="x-none" w:eastAsia="x-none"/>
        </w:rPr>
        <w:t>ода № 7–3 «</w:t>
      </w:r>
      <w:r w:rsidRPr="006D2FA5">
        <w:rPr>
          <w:rFonts w:eastAsia="Times New Roman"/>
          <w:bCs/>
          <w:sz w:val="20"/>
          <w:szCs w:val="20"/>
          <w:lang w:val="x-none" w:eastAsia="x-none"/>
        </w:rPr>
        <w:t>Об утверждении типового договора аренды и договора безвозмездного пользования муниципального нежилого фонда, находящегося в собственности МО «Поселок Айхал» Мирнинского района РС (Я)»;</w:t>
      </w:r>
    </w:p>
    <w:p w14:paraId="52C13D99" w14:textId="77777777" w:rsidR="006D2FA5" w:rsidRPr="006D2FA5" w:rsidRDefault="006D2FA5">
      <w:pPr>
        <w:widowControl/>
        <w:numPr>
          <w:ilvl w:val="1"/>
          <w:numId w:val="61"/>
        </w:numPr>
        <w:autoSpaceDE/>
        <w:autoSpaceDN/>
        <w:adjustRightInd/>
        <w:ind w:left="0" w:firstLine="709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от 25 марта 2008 года № 8-2 «О внесении изменений в структуру Администрации МО «Поселок Айхал»;</w:t>
      </w:r>
    </w:p>
    <w:p w14:paraId="5A64E87A" w14:textId="77777777" w:rsidR="006D2FA5" w:rsidRPr="006D2FA5" w:rsidRDefault="006D2FA5">
      <w:pPr>
        <w:widowControl/>
        <w:numPr>
          <w:ilvl w:val="1"/>
          <w:numId w:val="61"/>
        </w:numPr>
        <w:autoSpaceDE/>
        <w:autoSpaceDN/>
        <w:adjustRightInd/>
        <w:ind w:left="0" w:firstLine="709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от 09 июня 2009 года № 22-5 «</w:t>
      </w:r>
      <w:r w:rsidRPr="006D2FA5">
        <w:rPr>
          <w:rFonts w:eastAsia="Times New Roman"/>
          <w:bCs/>
          <w:sz w:val="20"/>
          <w:szCs w:val="20"/>
          <w:lang w:val="x-none" w:eastAsia="x-none"/>
        </w:rPr>
        <w:t xml:space="preserve">О внесении изменений в решение сессии от 30 апреля </w:t>
      </w:r>
      <w:smartTag w:uri="urn:schemas-microsoft-com:office:smarttags" w:element="metricconverter">
        <w:smartTagPr>
          <w:attr w:name="ProductID" w:val="2009 г"/>
        </w:smartTagPr>
        <w:r w:rsidRPr="006D2FA5">
          <w:rPr>
            <w:rFonts w:eastAsia="Times New Roman"/>
            <w:bCs/>
            <w:sz w:val="20"/>
            <w:szCs w:val="20"/>
            <w:lang w:val="x-none" w:eastAsia="x-none"/>
          </w:rPr>
          <w:t>2009 г</w:t>
        </w:r>
      </w:smartTag>
      <w:r w:rsidRPr="006D2FA5">
        <w:rPr>
          <w:rFonts w:eastAsia="Times New Roman"/>
          <w:bCs/>
          <w:sz w:val="20"/>
          <w:szCs w:val="20"/>
          <w:lang w:val="x-none" w:eastAsia="x-none"/>
        </w:rPr>
        <w:t>. № 21-9 «О внесении изменений в Положении «О налогах и сборах на территории МО «Поселок Айхал»</w:t>
      </w:r>
      <w:r w:rsidRPr="006D2FA5">
        <w:rPr>
          <w:rFonts w:eastAsia="Times New Roman"/>
          <w:sz w:val="20"/>
          <w:szCs w:val="20"/>
          <w:lang w:val="x-none" w:eastAsia="x-none"/>
        </w:rPr>
        <w:t>;</w:t>
      </w:r>
    </w:p>
    <w:p w14:paraId="6C377E9D" w14:textId="77777777" w:rsidR="006D2FA5" w:rsidRPr="006D2FA5" w:rsidRDefault="006D2FA5">
      <w:pPr>
        <w:widowControl/>
        <w:numPr>
          <w:ilvl w:val="1"/>
          <w:numId w:val="61"/>
        </w:numPr>
        <w:autoSpaceDE/>
        <w:autoSpaceDN/>
        <w:adjustRightInd/>
        <w:ind w:left="0" w:firstLine="709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от 30 апреля 2009 года № 21-9 «</w:t>
      </w:r>
      <w:r w:rsidRPr="006D2FA5">
        <w:rPr>
          <w:rFonts w:eastAsia="Times New Roman"/>
          <w:bCs/>
          <w:sz w:val="20"/>
          <w:szCs w:val="20"/>
          <w:lang w:val="x-none" w:eastAsia="x-none"/>
        </w:rPr>
        <w:t>О внесении изменений в Положении «О налогах и сборах на территории МО «Поселок Айхал»;</w:t>
      </w:r>
    </w:p>
    <w:p w14:paraId="28013543" w14:textId="77777777" w:rsidR="006D2FA5" w:rsidRPr="006D2FA5" w:rsidRDefault="006D2FA5">
      <w:pPr>
        <w:widowControl/>
        <w:numPr>
          <w:ilvl w:val="1"/>
          <w:numId w:val="61"/>
        </w:numPr>
        <w:autoSpaceDE/>
        <w:autoSpaceDN/>
        <w:adjustRightInd/>
        <w:ind w:left="0" w:firstLine="709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от 09 июня 2009 года № 22-3 «О внесении изменений в структуру Администрации МО «Поселок Айхал»;</w:t>
      </w:r>
    </w:p>
    <w:p w14:paraId="5165184A" w14:textId="77777777" w:rsidR="006D2FA5" w:rsidRPr="006D2FA5" w:rsidRDefault="006D2FA5">
      <w:pPr>
        <w:widowControl/>
        <w:numPr>
          <w:ilvl w:val="1"/>
          <w:numId w:val="61"/>
        </w:numPr>
        <w:autoSpaceDE/>
        <w:autoSpaceDN/>
        <w:adjustRightInd/>
        <w:ind w:left="0" w:firstLine="709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от 16 июля 2009 года № 23-1</w:t>
      </w:r>
      <w:r w:rsidRPr="006D2FA5">
        <w:rPr>
          <w:rFonts w:eastAsia="Times New Roman"/>
          <w:bCs/>
          <w:sz w:val="20"/>
          <w:szCs w:val="20"/>
          <w:lang w:val="x-none" w:eastAsia="x-none"/>
        </w:rPr>
        <w:t xml:space="preserve"> О внесении изменений в Положение «О налогах и сборах на территории МО «Поселок Айхал»</w:t>
      </w:r>
    </w:p>
    <w:p w14:paraId="2E61BDA1" w14:textId="77777777" w:rsidR="006D2FA5" w:rsidRPr="006D2FA5" w:rsidRDefault="006D2FA5">
      <w:pPr>
        <w:widowControl/>
        <w:numPr>
          <w:ilvl w:val="1"/>
          <w:numId w:val="61"/>
        </w:numPr>
        <w:autoSpaceDE/>
        <w:autoSpaceDN/>
        <w:adjustRightInd/>
        <w:ind w:left="0" w:firstLine="709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bCs/>
          <w:sz w:val="20"/>
          <w:szCs w:val="20"/>
          <w:lang w:val="x-none" w:eastAsia="x-none"/>
        </w:rPr>
        <w:t>от 15 октября 2009 года № 24-3 «О внесении изменений в структуру и штатное расписание Администрации МО «Поселок Айхал»;</w:t>
      </w:r>
    </w:p>
    <w:p w14:paraId="76B48ECB" w14:textId="77777777" w:rsidR="006D2FA5" w:rsidRPr="006D2FA5" w:rsidRDefault="006D2FA5">
      <w:pPr>
        <w:widowControl/>
        <w:numPr>
          <w:ilvl w:val="1"/>
          <w:numId w:val="61"/>
        </w:numPr>
        <w:autoSpaceDE/>
        <w:autoSpaceDN/>
        <w:adjustRightInd/>
        <w:ind w:left="0" w:firstLine="709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lastRenderedPageBreak/>
        <w:t>от 24 ноября 2009 года № 25-4 «Об утверждении структуры Администрации МО «Поселок Айхал»;</w:t>
      </w:r>
    </w:p>
    <w:p w14:paraId="07D702A0" w14:textId="77777777" w:rsidR="006D2FA5" w:rsidRPr="006D2FA5" w:rsidRDefault="006D2FA5">
      <w:pPr>
        <w:widowControl/>
        <w:numPr>
          <w:ilvl w:val="1"/>
          <w:numId w:val="61"/>
        </w:numPr>
        <w:autoSpaceDE/>
        <w:autoSpaceDN/>
        <w:adjustRightInd/>
        <w:ind w:left="0" w:firstLine="709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от 29 января 2010 года № 30-5 «О внесении изменений в структуру и штатное расписание Администрации МО «Поселок Айхал»;</w:t>
      </w:r>
    </w:p>
    <w:p w14:paraId="5E8C77C9" w14:textId="77777777" w:rsidR="006D2FA5" w:rsidRPr="006D2FA5" w:rsidRDefault="006D2FA5">
      <w:pPr>
        <w:widowControl/>
        <w:numPr>
          <w:ilvl w:val="1"/>
          <w:numId w:val="61"/>
        </w:numPr>
        <w:autoSpaceDE/>
        <w:autoSpaceDN/>
        <w:adjustRightInd/>
        <w:ind w:left="0" w:firstLine="709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от 31 марта 2010 года № 33-6</w:t>
      </w:r>
      <w:r w:rsidRPr="006D2FA5">
        <w:rPr>
          <w:rFonts w:eastAsia="Times New Roman"/>
          <w:bCs/>
          <w:sz w:val="20"/>
          <w:szCs w:val="20"/>
          <w:lang w:val="x-none" w:eastAsia="x-none"/>
        </w:rPr>
        <w:t xml:space="preserve"> «О внесении дополнений в Положение о налогах и сборах на территории МО «Поселок Айхал»;</w:t>
      </w:r>
    </w:p>
    <w:p w14:paraId="4DDC34AF" w14:textId="77777777" w:rsidR="006D2FA5" w:rsidRPr="006D2FA5" w:rsidRDefault="006D2FA5">
      <w:pPr>
        <w:widowControl/>
        <w:numPr>
          <w:ilvl w:val="1"/>
          <w:numId w:val="61"/>
        </w:numPr>
        <w:autoSpaceDE/>
        <w:autoSpaceDN/>
        <w:adjustRightInd/>
        <w:ind w:left="0" w:firstLine="709"/>
        <w:contextualSpacing/>
        <w:jc w:val="both"/>
        <w:rPr>
          <w:rFonts w:eastAsia="Times New Roman"/>
          <w:bCs/>
          <w:sz w:val="20"/>
          <w:szCs w:val="20"/>
          <w:lang w:val="x-none" w:eastAsia="x-none"/>
        </w:rPr>
      </w:pPr>
      <w:r w:rsidRPr="006D2FA5">
        <w:rPr>
          <w:rFonts w:eastAsia="Times New Roman"/>
          <w:bCs/>
          <w:sz w:val="20"/>
          <w:szCs w:val="20"/>
          <w:lang w:val="x-none" w:eastAsia="x-none"/>
        </w:rPr>
        <w:t>от 28 декабря 2010 года № 41-6 «Об утверждении структуры Администрации МО «Поселок Айхал»;</w:t>
      </w:r>
    </w:p>
    <w:p w14:paraId="13DDEF2D" w14:textId="77777777" w:rsidR="006D2FA5" w:rsidRPr="006D2FA5" w:rsidRDefault="006D2FA5">
      <w:pPr>
        <w:widowControl/>
        <w:numPr>
          <w:ilvl w:val="1"/>
          <w:numId w:val="61"/>
        </w:numPr>
        <w:autoSpaceDE/>
        <w:autoSpaceDN/>
        <w:adjustRightInd/>
        <w:ind w:left="0" w:firstLine="709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bCs/>
          <w:sz w:val="20"/>
          <w:szCs w:val="20"/>
          <w:lang w:val="x-none" w:eastAsia="x-none"/>
        </w:rPr>
        <w:t>от 18 февраля 2011 года № 42-7 «О внесении изменений в структуру и штатное расписание Администрации МО «Поселок Айхал».</w:t>
      </w:r>
    </w:p>
    <w:p w14:paraId="442D3D68" w14:textId="77777777" w:rsidR="006D2FA5" w:rsidRPr="006D2FA5" w:rsidRDefault="006D2FA5">
      <w:pPr>
        <w:widowControl/>
        <w:numPr>
          <w:ilvl w:val="0"/>
          <w:numId w:val="61"/>
        </w:numPr>
        <w:autoSpaceDE/>
        <w:autoSpaceDN/>
        <w:adjustRightInd/>
        <w:ind w:left="0" w:firstLine="709"/>
        <w:contextualSpacing/>
        <w:jc w:val="both"/>
        <w:rPr>
          <w:rFonts w:eastAsia="Times New Roman"/>
          <w:sz w:val="20"/>
          <w:szCs w:val="20"/>
          <w:lang w:val="x-none"/>
        </w:rPr>
      </w:pPr>
      <w:r w:rsidRPr="006D2FA5">
        <w:rPr>
          <w:rFonts w:eastAsia="Times New Roman"/>
          <w:sz w:val="20"/>
          <w:szCs w:val="20"/>
          <w:lang w:val="x-none"/>
        </w:rPr>
        <w:t>Настоящее решение вступает в силу после его официального опубликования (обнародования).</w:t>
      </w:r>
    </w:p>
    <w:p w14:paraId="16999121" w14:textId="77777777" w:rsidR="006D2FA5" w:rsidRPr="006D2FA5" w:rsidRDefault="006D2FA5">
      <w:pPr>
        <w:widowControl/>
        <w:numPr>
          <w:ilvl w:val="0"/>
          <w:numId w:val="61"/>
        </w:numPr>
        <w:autoSpaceDE/>
        <w:autoSpaceDN/>
        <w:adjustRightInd/>
        <w:ind w:left="0" w:firstLine="709"/>
        <w:contextualSpacing/>
        <w:jc w:val="both"/>
        <w:rPr>
          <w:rFonts w:eastAsia="Times New Roman"/>
          <w:sz w:val="20"/>
          <w:szCs w:val="20"/>
          <w:lang w:val="x-none"/>
        </w:rPr>
      </w:pPr>
      <w:r w:rsidRPr="006D2FA5">
        <w:rPr>
          <w:rFonts w:eastAsia="Times New Roman"/>
          <w:sz w:val="20"/>
          <w:szCs w:val="20"/>
          <w:lang w:val="x-none"/>
        </w:rPr>
        <w:t>Опубликовать настоящее решение в информационном бюллетени «Вестник Айхала» и разместить на официальном сайте Администрации муниципального образования «Поселок Айхал» Мирнинского района Республики Саха (Якутия) (</w:t>
      </w:r>
      <w:hyperlink r:id="rId19" w:history="1">
        <w:r w:rsidRPr="006D2FA5">
          <w:rPr>
            <w:rFonts w:eastAsia="Times New Roman"/>
            <w:sz w:val="20"/>
            <w:szCs w:val="20"/>
            <w:u w:val="single"/>
            <w:lang w:val="x-none"/>
          </w:rPr>
          <w:t>www.мо-айхал.рф</w:t>
        </w:r>
      </w:hyperlink>
      <w:r w:rsidRPr="006D2FA5">
        <w:rPr>
          <w:rFonts w:eastAsia="Times New Roman"/>
          <w:sz w:val="20"/>
          <w:szCs w:val="20"/>
          <w:lang w:val="x-none"/>
        </w:rPr>
        <w:t>).</w:t>
      </w:r>
    </w:p>
    <w:p w14:paraId="1C616A5E" w14:textId="77777777" w:rsidR="006D2FA5" w:rsidRPr="006D2FA5" w:rsidRDefault="006D2FA5">
      <w:pPr>
        <w:widowControl/>
        <w:numPr>
          <w:ilvl w:val="0"/>
          <w:numId w:val="61"/>
        </w:numPr>
        <w:autoSpaceDE/>
        <w:autoSpaceDN/>
        <w:adjustRightInd/>
        <w:ind w:left="0" w:firstLine="709"/>
        <w:contextualSpacing/>
        <w:jc w:val="both"/>
        <w:rPr>
          <w:rFonts w:eastAsia="Times New Roman"/>
          <w:sz w:val="20"/>
          <w:szCs w:val="20"/>
          <w:lang w:val="x-none"/>
        </w:rPr>
      </w:pPr>
      <w:r w:rsidRPr="006D2FA5">
        <w:rPr>
          <w:rFonts w:eastAsia="Times New Roman"/>
          <w:sz w:val="20"/>
          <w:szCs w:val="20"/>
          <w:lang w:val="x-none"/>
        </w:rPr>
        <w:t>Контроль за исполнением настоящего решения возложить на Председателя поселкового Совета депутатов, Главу поселка.</w:t>
      </w:r>
    </w:p>
    <w:p w14:paraId="603A67A5" w14:textId="77777777" w:rsidR="006D2FA5" w:rsidRPr="006D2FA5" w:rsidRDefault="006D2FA5" w:rsidP="006D2FA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5"/>
        <w:gridCol w:w="4535"/>
      </w:tblGrid>
      <w:tr w:rsidR="006D2FA5" w:rsidRPr="006D2FA5" w14:paraId="54F562C5" w14:textId="77777777" w:rsidTr="00BF26D2">
        <w:tc>
          <w:tcPr>
            <w:tcW w:w="2500" w:type="pct"/>
          </w:tcPr>
          <w:p w14:paraId="3BA71A6E" w14:textId="77777777" w:rsidR="006D2FA5" w:rsidRPr="006D2FA5" w:rsidRDefault="006D2FA5" w:rsidP="006D2FA5">
            <w:pPr>
              <w:widowControl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eastAsia="Calibri"/>
                <w:b/>
                <w:sz w:val="20"/>
                <w:szCs w:val="20"/>
              </w:rPr>
            </w:pPr>
            <w:r w:rsidRPr="006D2FA5">
              <w:rPr>
                <w:rFonts w:eastAsia="Calibri"/>
                <w:b/>
                <w:sz w:val="20"/>
                <w:szCs w:val="20"/>
              </w:rPr>
              <w:t>Глава поселка</w:t>
            </w:r>
          </w:p>
          <w:p w14:paraId="14ADC09C" w14:textId="77777777" w:rsidR="006D2FA5" w:rsidRPr="006D2FA5" w:rsidRDefault="006D2FA5" w:rsidP="006D2FA5">
            <w:pPr>
              <w:widowControl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68C2E18F" w14:textId="77777777" w:rsidR="006D2FA5" w:rsidRPr="006D2FA5" w:rsidRDefault="006D2FA5" w:rsidP="006D2FA5">
            <w:pPr>
              <w:widowControl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6D2FA5">
              <w:rPr>
                <w:rFonts w:eastAsia="Calibri"/>
                <w:b/>
                <w:sz w:val="20"/>
                <w:szCs w:val="20"/>
              </w:rPr>
              <w:t>_______________________Г.Ш. Петровская</w:t>
            </w:r>
          </w:p>
        </w:tc>
        <w:tc>
          <w:tcPr>
            <w:tcW w:w="2500" w:type="pct"/>
          </w:tcPr>
          <w:p w14:paraId="17541054" w14:textId="77777777" w:rsidR="006D2FA5" w:rsidRPr="006D2FA5" w:rsidRDefault="006D2FA5" w:rsidP="006D2FA5">
            <w:pPr>
              <w:widowControl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eastAsia="Calibri"/>
                <w:b/>
                <w:sz w:val="20"/>
                <w:szCs w:val="20"/>
              </w:rPr>
            </w:pPr>
            <w:r w:rsidRPr="006D2FA5">
              <w:rPr>
                <w:rFonts w:eastAsia="Calibri"/>
                <w:b/>
                <w:sz w:val="20"/>
                <w:szCs w:val="20"/>
              </w:rPr>
              <w:t>Председатель</w:t>
            </w:r>
          </w:p>
          <w:p w14:paraId="0F033724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0"/>
                <w:szCs w:val="20"/>
              </w:rPr>
            </w:pPr>
            <w:r w:rsidRPr="006D2FA5">
              <w:rPr>
                <w:rFonts w:eastAsia="Calibri"/>
                <w:b/>
                <w:sz w:val="20"/>
                <w:szCs w:val="20"/>
              </w:rPr>
              <w:t>поселкового Совета депутатов</w:t>
            </w:r>
          </w:p>
          <w:p w14:paraId="096724A4" w14:textId="77777777" w:rsidR="006D2FA5" w:rsidRPr="006D2FA5" w:rsidRDefault="006D2FA5" w:rsidP="006D2FA5">
            <w:pPr>
              <w:widowControl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eastAsia="Calibri"/>
                <w:sz w:val="20"/>
                <w:szCs w:val="20"/>
              </w:rPr>
            </w:pPr>
            <w:r w:rsidRPr="006D2FA5">
              <w:rPr>
                <w:rFonts w:eastAsia="Calibri"/>
                <w:b/>
                <w:sz w:val="20"/>
                <w:szCs w:val="20"/>
              </w:rPr>
              <w:t>________________________ С.А. Домброван</w:t>
            </w:r>
          </w:p>
        </w:tc>
      </w:tr>
    </w:tbl>
    <w:p w14:paraId="64DB0C6F" w14:textId="77777777" w:rsidR="006D2FA5" w:rsidRPr="006D2FA5" w:rsidRDefault="006D2FA5" w:rsidP="006D2FA5">
      <w:pPr>
        <w:keepNext/>
        <w:widowControl/>
        <w:autoSpaceDE/>
        <w:autoSpaceDN/>
        <w:adjustRightInd/>
        <w:jc w:val="center"/>
        <w:outlineLvl w:val="1"/>
        <w:rPr>
          <w:rFonts w:eastAsia="Times New Roman"/>
          <w:bCs/>
        </w:rPr>
      </w:pPr>
    </w:p>
    <w:p w14:paraId="4278FB9B" w14:textId="77777777" w:rsidR="006D2FA5" w:rsidRPr="006D2FA5" w:rsidRDefault="006D2FA5" w:rsidP="006D2FA5">
      <w:pPr>
        <w:keepNext/>
        <w:widowControl/>
        <w:autoSpaceDE/>
        <w:autoSpaceDN/>
        <w:adjustRightInd/>
        <w:jc w:val="center"/>
        <w:outlineLvl w:val="1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РОССИЙСКАЯ ФЕДЕРАЦИЯ (РОССИЯ)</w:t>
      </w:r>
    </w:p>
    <w:p w14:paraId="365937C2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РЕСПУБЛИКА САХА (ЯКУТИЯ)</w:t>
      </w:r>
    </w:p>
    <w:p w14:paraId="17BCEE23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МИРНИНСКИЙ РАЙОН</w:t>
      </w:r>
    </w:p>
    <w:p w14:paraId="46087454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МУНИЦИПАЛЬНОЕ ОБРАЗОВАНИЕ «ПОСЕЛОК АЙХАЛ»</w:t>
      </w:r>
    </w:p>
    <w:p w14:paraId="4D639C85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ПОСЕЛКОВЫЙ СОВЕТ ДЕПУТАТОВ</w:t>
      </w:r>
    </w:p>
    <w:p w14:paraId="01788AA3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  <w:lang w:val="en-US"/>
        </w:rPr>
        <w:t>LXXVI</w:t>
      </w:r>
      <w:r w:rsidRPr="006D2FA5">
        <w:rPr>
          <w:rFonts w:eastAsia="Times New Roman"/>
          <w:sz w:val="20"/>
          <w:szCs w:val="20"/>
        </w:rPr>
        <w:t xml:space="preserve"> СЕССИЯ</w:t>
      </w:r>
    </w:p>
    <w:p w14:paraId="086B4D69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17855F7C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РЕШЕНИЕ</w:t>
      </w:r>
    </w:p>
    <w:p w14:paraId="72ACC8B6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4521"/>
      </w:tblGrid>
      <w:tr w:rsidR="006D2FA5" w:rsidRPr="006D2FA5" w14:paraId="5E56756B" w14:textId="77777777" w:rsidTr="00BF26D2">
        <w:tc>
          <w:tcPr>
            <w:tcW w:w="5106" w:type="dxa"/>
          </w:tcPr>
          <w:p w14:paraId="699CDA33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21 июня 2022 года</w:t>
            </w:r>
          </w:p>
        </w:tc>
        <w:tc>
          <w:tcPr>
            <w:tcW w:w="5099" w:type="dxa"/>
          </w:tcPr>
          <w:p w14:paraId="416BC44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  <w:lang w:val="en-US"/>
              </w:rPr>
              <w:t>IV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>-№ 76-12</w:t>
            </w:r>
          </w:p>
        </w:tc>
      </w:tr>
    </w:tbl>
    <w:p w14:paraId="35E37399" w14:textId="77777777" w:rsidR="006D2FA5" w:rsidRPr="006D2FA5" w:rsidRDefault="006D2FA5" w:rsidP="006D2FA5">
      <w:pPr>
        <w:widowControl/>
        <w:autoSpaceDE/>
        <w:autoSpaceDN/>
        <w:adjustRightInd/>
        <w:rPr>
          <w:rFonts w:eastAsia="Times New Roman"/>
          <w:b/>
          <w:sz w:val="20"/>
          <w:szCs w:val="20"/>
        </w:rPr>
      </w:pPr>
    </w:p>
    <w:p w14:paraId="71D6735F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6D2FA5">
        <w:rPr>
          <w:rFonts w:eastAsia="Times New Roman"/>
          <w:b/>
          <w:bCs/>
          <w:sz w:val="20"/>
          <w:szCs w:val="20"/>
        </w:rPr>
        <w:t>О внесении изменений в структуру Администрации муниципального образования «Поселок Айхал» Мирнинского района Республики Саха (Якутия)</w:t>
      </w:r>
      <w:r w:rsidRPr="006D2FA5">
        <w:rPr>
          <w:rFonts w:eastAsia="Times New Roman"/>
          <w:b/>
          <w:sz w:val="20"/>
          <w:szCs w:val="20"/>
        </w:rPr>
        <w:t>, утвержденную решением поселкового Совета депутатов от 16.12.2011 № 51-6 (с последующими изменениями и дополнениями)</w:t>
      </w:r>
    </w:p>
    <w:p w14:paraId="4B14E598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/>
          <w:bCs/>
          <w:sz w:val="20"/>
          <w:szCs w:val="20"/>
        </w:rPr>
      </w:pPr>
    </w:p>
    <w:p w14:paraId="7BB8C937" w14:textId="77777777" w:rsidR="006D2FA5" w:rsidRPr="006D2FA5" w:rsidRDefault="006D2FA5" w:rsidP="006D2FA5">
      <w:pPr>
        <w:widowControl/>
        <w:tabs>
          <w:tab w:val="left" w:pos="993"/>
        </w:tabs>
        <w:autoSpaceDE/>
        <w:autoSpaceDN/>
        <w:adjustRightInd/>
        <w:ind w:left="142" w:firstLine="709"/>
        <w:jc w:val="both"/>
        <w:rPr>
          <w:rFonts w:eastAsia="Times New Roman"/>
          <w:b/>
          <w:bCs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Заслушав и обсудив информацию главного специалиста Администрации МО «Поселок Айхал» по кадрам и муниципальной службе Ан Л.А., руководствуясь Федеральным законом Российской Федерации от 06.10.2003 №131-ФЗ «Об общих принципах организации местного самоуправления в Российской Федерации», статьей 24 Устава муниципального образования «Поселок Айхал» Мирнинского района Республики Саха (Якутия)</w:t>
      </w:r>
      <w:r w:rsidRPr="006D2FA5">
        <w:rPr>
          <w:rFonts w:eastAsia="Times New Roman"/>
          <w:bCs/>
          <w:sz w:val="20"/>
          <w:szCs w:val="20"/>
        </w:rPr>
        <w:t xml:space="preserve">, </w:t>
      </w:r>
      <w:r w:rsidRPr="006D2FA5">
        <w:rPr>
          <w:rFonts w:eastAsia="Times New Roman"/>
          <w:b/>
          <w:bCs/>
          <w:sz w:val="20"/>
          <w:szCs w:val="20"/>
        </w:rPr>
        <w:t>поселковый Совет депутатов решил:</w:t>
      </w:r>
    </w:p>
    <w:p w14:paraId="7B0C2A61" w14:textId="77777777" w:rsidR="006D2FA5" w:rsidRPr="006D2FA5" w:rsidRDefault="006D2FA5" w:rsidP="006D2FA5">
      <w:pPr>
        <w:widowControl/>
        <w:tabs>
          <w:tab w:val="left" w:pos="993"/>
        </w:tabs>
        <w:autoSpaceDE/>
        <w:autoSpaceDN/>
        <w:adjustRightInd/>
        <w:ind w:left="142" w:firstLine="709"/>
        <w:jc w:val="both"/>
        <w:rPr>
          <w:rFonts w:eastAsia="Times New Roman"/>
          <w:sz w:val="20"/>
          <w:szCs w:val="20"/>
        </w:rPr>
      </w:pPr>
    </w:p>
    <w:p w14:paraId="1CC2BE8E" w14:textId="77777777" w:rsidR="006D2FA5" w:rsidRPr="006D2FA5" w:rsidRDefault="006D2FA5">
      <w:pPr>
        <w:widowControl/>
        <w:numPr>
          <w:ilvl w:val="0"/>
          <w:numId w:val="62"/>
        </w:numPr>
        <w:tabs>
          <w:tab w:val="left" w:pos="142"/>
        </w:tabs>
        <w:autoSpaceDE/>
        <w:autoSpaceDN/>
        <w:adjustRightInd/>
        <w:ind w:left="142" w:firstLine="425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 xml:space="preserve">Внести следующие изменения </w:t>
      </w:r>
      <w:r w:rsidRPr="006D2FA5">
        <w:rPr>
          <w:rFonts w:eastAsia="Times New Roman"/>
          <w:bCs/>
          <w:sz w:val="20"/>
          <w:szCs w:val="20"/>
        </w:rPr>
        <w:t>в структуру Администрации муниципального образования «Поселок Айхал» Мирнинского района Республики Саха (Якутия)</w:t>
      </w:r>
      <w:r w:rsidRPr="006D2FA5">
        <w:rPr>
          <w:rFonts w:eastAsia="Times New Roman"/>
          <w:sz w:val="20"/>
          <w:szCs w:val="20"/>
        </w:rPr>
        <w:t>, утвержденную решением поселкового Совета депутатов от 16.12.2011 № 51-6 (с последующими изменениями</w:t>
      </w:r>
      <w:r w:rsidRPr="006D2FA5">
        <w:rPr>
          <w:rFonts w:eastAsia="Times New Roman"/>
          <w:b/>
          <w:sz w:val="20"/>
          <w:szCs w:val="20"/>
        </w:rPr>
        <w:t xml:space="preserve"> </w:t>
      </w:r>
      <w:r w:rsidRPr="006D2FA5">
        <w:rPr>
          <w:rFonts w:eastAsia="Times New Roman"/>
          <w:sz w:val="20"/>
          <w:szCs w:val="20"/>
        </w:rPr>
        <w:t>и дополнениями):</w:t>
      </w:r>
    </w:p>
    <w:p w14:paraId="7615160A" w14:textId="77777777" w:rsidR="006D2FA5" w:rsidRPr="006D2FA5" w:rsidRDefault="006D2FA5">
      <w:pPr>
        <w:widowControl/>
        <w:numPr>
          <w:ilvl w:val="1"/>
          <w:numId w:val="63"/>
        </w:numPr>
        <w:tabs>
          <w:tab w:val="left" w:pos="0"/>
          <w:tab w:val="left" w:pos="1276"/>
        </w:tabs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в группе младших должностей муниципальной службы:</w:t>
      </w:r>
    </w:p>
    <w:p w14:paraId="21FB7046" w14:textId="77777777" w:rsidR="006D2FA5" w:rsidRPr="006D2FA5" w:rsidRDefault="006D2FA5">
      <w:pPr>
        <w:widowControl/>
        <w:numPr>
          <w:ilvl w:val="2"/>
          <w:numId w:val="63"/>
        </w:numPr>
        <w:tabs>
          <w:tab w:val="left" w:pos="0"/>
        </w:tabs>
        <w:autoSpaceDE/>
        <w:autoSpaceDN/>
        <w:adjustRightInd/>
        <w:ind w:left="1276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ввести штатную должность специалиста 1 разряда по закупкам с 01.07.2022;</w:t>
      </w:r>
    </w:p>
    <w:p w14:paraId="460F03F9" w14:textId="77777777" w:rsidR="006D2FA5" w:rsidRPr="006D2FA5" w:rsidRDefault="006D2FA5">
      <w:pPr>
        <w:widowControl/>
        <w:numPr>
          <w:ilvl w:val="0"/>
          <w:numId w:val="63"/>
        </w:numPr>
        <w:autoSpaceDE/>
        <w:autoSpaceDN/>
        <w:adjustRightInd/>
        <w:ind w:left="142" w:firstLine="425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Опубликовать (обнародовать) настоящее решение в информационном бюллетене «Вестник Айхала» и разместить с приложением на официальном сайте Администрации МО «Посёлок Айхал» (</w:t>
      </w:r>
      <w:hyperlink r:id="rId20" w:history="1">
        <w:r w:rsidRPr="006D2FA5">
          <w:rPr>
            <w:rFonts w:eastAsia="Times New Roman"/>
            <w:sz w:val="20"/>
            <w:szCs w:val="20"/>
            <w:u w:val="single"/>
          </w:rPr>
          <w:t>www.мо-айхал.рф</w:t>
        </w:r>
      </w:hyperlink>
      <w:r w:rsidRPr="006D2FA5">
        <w:rPr>
          <w:rFonts w:eastAsia="Times New Roman"/>
          <w:sz w:val="20"/>
          <w:szCs w:val="20"/>
        </w:rPr>
        <w:t>).</w:t>
      </w:r>
    </w:p>
    <w:p w14:paraId="4918396E" w14:textId="77777777" w:rsidR="006D2FA5" w:rsidRPr="006D2FA5" w:rsidRDefault="006D2FA5">
      <w:pPr>
        <w:widowControl/>
        <w:numPr>
          <w:ilvl w:val="0"/>
          <w:numId w:val="63"/>
        </w:numPr>
        <w:autoSpaceDE/>
        <w:autoSpaceDN/>
        <w:adjustRightInd/>
        <w:ind w:left="142" w:firstLine="425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Настоящее решение вступает в силу с даты его официального обнародования (опубликования).</w:t>
      </w:r>
    </w:p>
    <w:p w14:paraId="415FFFDC" w14:textId="77777777" w:rsidR="006D2FA5" w:rsidRPr="006D2FA5" w:rsidRDefault="006D2FA5">
      <w:pPr>
        <w:widowControl/>
        <w:numPr>
          <w:ilvl w:val="0"/>
          <w:numId w:val="63"/>
        </w:numPr>
        <w:tabs>
          <w:tab w:val="left" w:pos="0"/>
        </w:tabs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Контроль исполнения данного решения возложить на Главу поселка.</w:t>
      </w:r>
    </w:p>
    <w:p w14:paraId="1AE77F07" w14:textId="77777777" w:rsidR="006D2FA5" w:rsidRPr="006D2FA5" w:rsidRDefault="006D2FA5" w:rsidP="006D2FA5">
      <w:pPr>
        <w:widowControl/>
        <w:tabs>
          <w:tab w:val="left" w:pos="0"/>
        </w:tabs>
        <w:autoSpaceDE/>
        <w:autoSpaceDN/>
        <w:adjustRightInd/>
        <w:ind w:left="567"/>
        <w:jc w:val="both"/>
        <w:rPr>
          <w:rFonts w:eastAsia="Times New Roman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35"/>
        <w:gridCol w:w="4535"/>
      </w:tblGrid>
      <w:tr w:rsidR="006D2FA5" w:rsidRPr="006D2FA5" w14:paraId="43D878DE" w14:textId="77777777" w:rsidTr="00BF26D2">
        <w:tc>
          <w:tcPr>
            <w:tcW w:w="2500" w:type="pct"/>
          </w:tcPr>
          <w:p w14:paraId="3E00FCC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Глава поселка</w:t>
            </w:r>
          </w:p>
          <w:p w14:paraId="46EEDC0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14:paraId="547AC73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__________________Г.Ш. Петровская</w:t>
            </w:r>
          </w:p>
        </w:tc>
        <w:tc>
          <w:tcPr>
            <w:tcW w:w="2500" w:type="pct"/>
          </w:tcPr>
          <w:p w14:paraId="05385874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Председатель</w:t>
            </w:r>
          </w:p>
          <w:p w14:paraId="5DA60FB6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поселкового Совета депутатов</w:t>
            </w:r>
          </w:p>
          <w:p w14:paraId="46B5B473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____________________ С.А. Домброван</w:t>
            </w:r>
          </w:p>
        </w:tc>
      </w:tr>
    </w:tbl>
    <w:p w14:paraId="62A1B55D" w14:textId="77777777" w:rsidR="006D2FA5" w:rsidRPr="006D2FA5" w:rsidRDefault="006D2FA5" w:rsidP="006D2FA5">
      <w:pPr>
        <w:widowControl/>
        <w:tabs>
          <w:tab w:val="left" w:pos="5111"/>
        </w:tabs>
        <w:autoSpaceDE/>
        <w:autoSpaceDN/>
        <w:adjustRightInd/>
        <w:rPr>
          <w:rFonts w:eastAsia="Times New Roman"/>
          <w:sz w:val="20"/>
          <w:szCs w:val="20"/>
        </w:rPr>
      </w:pPr>
    </w:p>
    <w:p w14:paraId="0AE11388" w14:textId="77777777" w:rsidR="00CC6B9B" w:rsidRDefault="006D2FA5" w:rsidP="006D2FA5">
      <w:pPr>
        <w:widowControl/>
        <w:tabs>
          <w:tab w:val="left" w:pos="5111"/>
        </w:tabs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ab/>
      </w:r>
      <w:r w:rsidRPr="006D2FA5">
        <w:rPr>
          <w:rFonts w:eastAsia="Times New Roman"/>
          <w:sz w:val="20"/>
          <w:szCs w:val="20"/>
        </w:rPr>
        <w:tab/>
      </w:r>
      <w:r w:rsidRPr="006D2FA5">
        <w:rPr>
          <w:rFonts w:eastAsia="Times New Roman"/>
          <w:sz w:val="20"/>
          <w:szCs w:val="20"/>
        </w:rPr>
        <w:tab/>
      </w:r>
      <w:r w:rsidRPr="006D2FA5">
        <w:rPr>
          <w:rFonts w:eastAsia="Times New Roman"/>
          <w:sz w:val="20"/>
          <w:szCs w:val="20"/>
        </w:rPr>
        <w:tab/>
      </w:r>
      <w:r w:rsidRPr="006D2FA5">
        <w:rPr>
          <w:rFonts w:eastAsia="Times New Roman"/>
          <w:sz w:val="20"/>
          <w:szCs w:val="20"/>
        </w:rPr>
        <w:tab/>
      </w:r>
    </w:p>
    <w:p w14:paraId="402F32B1" w14:textId="77777777" w:rsidR="00CC6B9B" w:rsidRDefault="00CC6B9B" w:rsidP="006D2FA5">
      <w:pPr>
        <w:widowControl/>
        <w:tabs>
          <w:tab w:val="left" w:pos="5111"/>
        </w:tabs>
        <w:autoSpaceDE/>
        <w:autoSpaceDN/>
        <w:adjustRightInd/>
        <w:jc w:val="right"/>
        <w:rPr>
          <w:rFonts w:eastAsia="Times New Roman"/>
          <w:sz w:val="20"/>
          <w:szCs w:val="20"/>
        </w:rPr>
      </w:pPr>
    </w:p>
    <w:p w14:paraId="58E677C9" w14:textId="77777777" w:rsidR="00CC6B9B" w:rsidRDefault="00CC6B9B" w:rsidP="006D2FA5">
      <w:pPr>
        <w:widowControl/>
        <w:tabs>
          <w:tab w:val="left" w:pos="5111"/>
        </w:tabs>
        <w:autoSpaceDE/>
        <w:autoSpaceDN/>
        <w:adjustRightInd/>
        <w:jc w:val="right"/>
        <w:rPr>
          <w:rFonts w:eastAsia="Times New Roman"/>
          <w:sz w:val="20"/>
          <w:szCs w:val="20"/>
        </w:rPr>
      </w:pPr>
    </w:p>
    <w:p w14:paraId="1ADA9D62" w14:textId="77777777" w:rsidR="00CC6B9B" w:rsidRDefault="00CC6B9B" w:rsidP="006D2FA5">
      <w:pPr>
        <w:widowControl/>
        <w:tabs>
          <w:tab w:val="left" w:pos="5111"/>
        </w:tabs>
        <w:autoSpaceDE/>
        <w:autoSpaceDN/>
        <w:adjustRightInd/>
        <w:jc w:val="right"/>
        <w:rPr>
          <w:rFonts w:eastAsia="Times New Roman"/>
          <w:sz w:val="20"/>
          <w:szCs w:val="20"/>
        </w:rPr>
      </w:pPr>
    </w:p>
    <w:p w14:paraId="70B78D05" w14:textId="1C8E5188" w:rsidR="006D2FA5" w:rsidRPr="006D2FA5" w:rsidRDefault="006D2FA5" w:rsidP="006D2FA5">
      <w:pPr>
        <w:widowControl/>
        <w:tabs>
          <w:tab w:val="left" w:pos="5111"/>
        </w:tabs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lastRenderedPageBreak/>
        <w:t>Приложение № 1</w:t>
      </w:r>
    </w:p>
    <w:p w14:paraId="4CA9E9A8" w14:textId="77777777" w:rsidR="006D2FA5" w:rsidRPr="006D2FA5" w:rsidRDefault="006D2FA5" w:rsidP="006D2FA5">
      <w:pPr>
        <w:widowControl/>
        <w:tabs>
          <w:tab w:val="left" w:pos="5111"/>
        </w:tabs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к решению поселкового Совета депутатов</w:t>
      </w:r>
    </w:p>
    <w:p w14:paraId="2D75C127" w14:textId="77777777" w:rsidR="006D2FA5" w:rsidRPr="006D2FA5" w:rsidRDefault="006D2FA5" w:rsidP="006D2FA5">
      <w:pPr>
        <w:widowControl/>
        <w:autoSpaceDE/>
        <w:autoSpaceDN/>
        <w:adjustRightInd/>
        <w:jc w:val="right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от 21 июня 2022 года IV-№ 76-12</w:t>
      </w:r>
    </w:p>
    <w:p w14:paraId="197FB6F5" w14:textId="77777777" w:rsidR="006D2FA5" w:rsidRPr="006D2FA5" w:rsidRDefault="006D2FA5" w:rsidP="006D2FA5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</w:p>
    <w:p w14:paraId="539A9AE9" w14:textId="77777777" w:rsidR="006D2FA5" w:rsidRPr="006D2FA5" w:rsidRDefault="006D2FA5" w:rsidP="006D2FA5">
      <w:pPr>
        <w:widowControl/>
        <w:tabs>
          <w:tab w:val="left" w:pos="0"/>
          <w:tab w:val="left" w:pos="8916"/>
        </w:tabs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ШТАТНАЯ РАССТАНОВКА</w:t>
      </w:r>
    </w:p>
    <w:p w14:paraId="6D35C88A" w14:textId="77777777" w:rsidR="006D2FA5" w:rsidRPr="006D2FA5" w:rsidRDefault="006D2FA5" w:rsidP="006D2FA5">
      <w:pPr>
        <w:widowControl/>
        <w:tabs>
          <w:tab w:val="left" w:pos="0"/>
          <w:tab w:val="left" w:pos="8916"/>
        </w:tabs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Администрации муниципального образования «Поселок Айхал»</w:t>
      </w:r>
    </w:p>
    <w:p w14:paraId="435B458D" w14:textId="77777777" w:rsidR="006D2FA5" w:rsidRPr="006D2FA5" w:rsidRDefault="006D2FA5" w:rsidP="006D2FA5">
      <w:pPr>
        <w:widowControl/>
        <w:tabs>
          <w:tab w:val="left" w:pos="0"/>
          <w:tab w:val="left" w:pos="8916"/>
        </w:tabs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Мирнинского района Республики Саха (Якутия)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3"/>
        <w:gridCol w:w="7271"/>
        <w:gridCol w:w="1286"/>
      </w:tblGrid>
      <w:tr w:rsidR="006D2FA5" w:rsidRPr="006D2FA5" w14:paraId="19F24276" w14:textId="77777777" w:rsidTr="00BF26D2">
        <w:trPr>
          <w:trHeight w:val="48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0FF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0CC2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57C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/>
                <w:bCs/>
                <w:sz w:val="20"/>
                <w:szCs w:val="20"/>
              </w:rPr>
              <w:t>Количество единиц</w:t>
            </w:r>
          </w:p>
        </w:tc>
      </w:tr>
      <w:tr w:rsidR="006D2FA5" w:rsidRPr="006D2FA5" w14:paraId="4306FA89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C56F2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76F3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D2FA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Муниципальная должность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03DFD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D2FA5" w:rsidRPr="006D2FA5" w14:paraId="5DDA8336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3B9F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A4B82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Глава поселка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F80BD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D2FA5" w:rsidRPr="006D2FA5" w14:paraId="471316E2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8A36F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2939E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D2FA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5FA61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D2FA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6D2FA5" w:rsidRPr="006D2FA5" w14:paraId="7EAAA651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1A60E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C4BA4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D2FA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A347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D2FA5" w:rsidRPr="006D2FA5" w14:paraId="49E78F50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B7539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CF90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D2FA5">
              <w:rPr>
                <w:rFonts w:eastAsia="Times New Roman"/>
                <w:i/>
                <w:iCs/>
                <w:sz w:val="20"/>
                <w:szCs w:val="20"/>
              </w:rPr>
              <w:t>Главные должности муниципальной службы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A5BFC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D2FA5" w:rsidRPr="006D2FA5" w14:paraId="26ED755B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1D5D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48007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062DD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D2FA5" w:rsidRPr="006D2FA5" w14:paraId="15A2B802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BD8F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F2060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Заместитель Главы Администрации по жилищно - коммунальному хозяйству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9AF9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D2FA5" w:rsidRPr="006D2FA5" w14:paraId="167C58C0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9F161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DE91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D2FA5">
              <w:rPr>
                <w:rFonts w:eastAsia="Times New Roman"/>
                <w:i/>
                <w:iCs/>
                <w:sz w:val="20"/>
                <w:szCs w:val="20"/>
              </w:rPr>
              <w:t>Старшие должности муниципальной службы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4ACF7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D2FA5" w:rsidRPr="006D2FA5" w14:paraId="6639EBD5" w14:textId="77777777" w:rsidTr="00BF26D2">
        <w:trPr>
          <w:trHeight w:val="338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56922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1DB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 по бухгалтерскому учету и контролю – главный бухгалтер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993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D2FA5" w:rsidRPr="006D2FA5" w14:paraId="4396698B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93932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425CD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 по кадрам и муниципальной службе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B263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D2FA5" w:rsidRPr="006D2FA5" w14:paraId="336A2403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BD79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B4B8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 по местному самоуправлению и организационной работе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E059D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D2FA5" w:rsidRPr="006D2FA5" w14:paraId="35DC8350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467FA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8FF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 по управлению имуществом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13F7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D2FA5" w:rsidRPr="006D2FA5" w14:paraId="391F46F9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6561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095B3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 – юрист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BF7D4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D2FA5" w:rsidRPr="006D2FA5" w14:paraId="0AA2A661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298D1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D8C61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 – экономист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F21D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D2FA5" w:rsidRPr="006D2FA5" w14:paraId="5DAA1D02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5863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AE7E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 по жилищным вопросам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C01E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D2FA5" w:rsidRPr="006D2FA5" w14:paraId="30168008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B4F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160A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 по земельным отношениям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83ADA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D2FA5" w:rsidRPr="006D2FA5" w14:paraId="4447F5C4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A8DA4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CB81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 по сносу аварийного жилья и благоустройству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088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D2FA5" w:rsidRPr="006D2FA5" w14:paraId="1D68C527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281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A8B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 по культуре, спорту и молодежной политике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F8C1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D2FA5" w:rsidRPr="006D2FA5" w14:paraId="5AC837C3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361E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0BA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 по градостроительной деятельности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07E3F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D2FA5" w:rsidRPr="006D2FA5" w14:paraId="1DFB1BCC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1DDD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81F2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 по информатизации и защите информации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418E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D2FA5" w:rsidRPr="006D2FA5" w14:paraId="3FB3E625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337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DAE1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 по жилищно-коммунальному хозяйству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9DF9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D2FA5" w:rsidRPr="006D2FA5" w14:paraId="33D19B9A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0F321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C231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 по закупкам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AE4A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D2FA5" w:rsidRPr="006D2FA5" w14:paraId="25C80078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B35BF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88D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 – энергетик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C9F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D2FA5" w:rsidRPr="006D2FA5" w14:paraId="049CB220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B91D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45E1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 – юрист по обеспечению деятельности представительного органа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B95A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D2FA5" w:rsidRPr="006D2FA5" w14:paraId="4A103BFC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A35FE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05E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Ведущий специалист по гражданской обороне, чрезвычайным ситуациям и пожарной безопасности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297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D2FA5" w:rsidRPr="006D2FA5" w14:paraId="1CE2810E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0664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0DF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Ведущий специалист по бухгалтерскому учету и контролю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4681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D2FA5" w:rsidRPr="006D2FA5" w14:paraId="250C3A7E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C6C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FD88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Ведущий специалист по социальным вопросам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3504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D2FA5" w:rsidRPr="006D2FA5" w14:paraId="7573F63A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C72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19CD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Ведущий специалист – юрист </w:t>
            </w:r>
            <w:r w:rsidRPr="006D2FA5">
              <w:rPr>
                <w:rFonts w:eastAsia="Times New Roman"/>
                <w:i/>
                <w:iCs/>
                <w:sz w:val="20"/>
                <w:szCs w:val="20"/>
              </w:rPr>
              <w:t>(ЖКХ)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538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D2FA5" w:rsidRPr="006D2FA5" w14:paraId="5095B0A9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FD23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1217A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Ведущий специалист по жилищно – коммунальному хозяйству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DFF3E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6D2FA5" w:rsidRPr="006D2FA5" w14:paraId="279393D2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13A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9690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 xml:space="preserve">Ведущий специалист – экономист </w:t>
            </w:r>
            <w:r w:rsidRPr="006D2FA5">
              <w:rPr>
                <w:rFonts w:eastAsia="Times New Roman"/>
                <w:i/>
                <w:sz w:val="20"/>
                <w:szCs w:val="20"/>
              </w:rPr>
              <w:t>(ЖКХ)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DAF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D2FA5" w:rsidRPr="006D2FA5" w14:paraId="38D4A12C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A173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A18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Ведущий специалист – экономист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8F5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D2FA5" w:rsidRPr="006D2FA5" w14:paraId="76E91869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E10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FE2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Ведущий специалист по потребительскому рынку и развитию предпринимательства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BBA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D2FA5" w:rsidRPr="006D2FA5" w14:paraId="60BC01C1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6210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EBA3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Ведущий специалист по земельным отношениям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8E4D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D2FA5" w:rsidRPr="006D2FA5" w14:paraId="1BE71EA0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248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199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Ведущий специалист по делопроизводству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D22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D2FA5" w:rsidRPr="006D2FA5" w14:paraId="7ED186CE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EAEA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FDEE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i/>
                <w:iCs/>
                <w:sz w:val="20"/>
                <w:szCs w:val="20"/>
              </w:rPr>
              <w:t>Младшие должности муниципальной службы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07552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6D2FA5" w:rsidRPr="006D2FA5" w14:paraId="3149A848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D79A2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0BCD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0"/>
                <w:szCs w:val="20"/>
              </w:rPr>
            </w:pPr>
            <w:r w:rsidRPr="006D2FA5">
              <w:rPr>
                <w:rFonts w:eastAsia="Times New Roman"/>
                <w:iCs/>
                <w:sz w:val="20"/>
                <w:szCs w:val="20"/>
              </w:rPr>
              <w:t xml:space="preserve">Специалист 1 разряда - секретарь по обеспечению деятельности представительного органа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18A0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D2FA5" w:rsidRPr="006D2FA5" w14:paraId="6D59C203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954A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2E7E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0"/>
                <w:szCs w:val="20"/>
              </w:rPr>
            </w:pPr>
            <w:r w:rsidRPr="006D2FA5">
              <w:rPr>
                <w:rFonts w:eastAsia="Times New Roman"/>
                <w:iCs/>
                <w:sz w:val="20"/>
                <w:szCs w:val="20"/>
              </w:rPr>
              <w:t>Специалист 1 разряда по ведению архива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864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D2FA5" w:rsidRPr="006D2FA5" w14:paraId="212DFB6C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D3F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93B4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0"/>
                <w:szCs w:val="20"/>
              </w:rPr>
            </w:pPr>
            <w:r w:rsidRPr="006D2FA5">
              <w:rPr>
                <w:rFonts w:eastAsia="Times New Roman"/>
                <w:iCs/>
                <w:sz w:val="20"/>
                <w:szCs w:val="20"/>
              </w:rPr>
              <w:t>Специалист 1 разряда пресс-секретарь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4C9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D2FA5" w:rsidRPr="006D2FA5" w14:paraId="34A71993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2B6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386F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0"/>
                <w:szCs w:val="20"/>
              </w:rPr>
            </w:pPr>
            <w:r w:rsidRPr="006D2FA5">
              <w:rPr>
                <w:rFonts w:eastAsia="Times New Roman"/>
                <w:iCs/>
                <w:sz w:val="20"/>
                <w:szCs w:val="20"/>
              </w:rPr>
              <w:t>Специалист 1 разряда по закупкам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B35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D2FA5" w:rsidRPr="006D2FA5" w14:paraId="455EBEDE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F7BE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F79D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D2FA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EF5D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D2FA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35</w:t>
            </w:r>
          </w:p>
        </w:tc>
      </w:tr>
      <w:tr w:rsidR="006D2FA5" w:rsidRPr="006D2FA5" w14:paraId="6B90AA56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D2A7B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396BB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D2FA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Технический персонал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A9345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D2FA5" w:rsidRPr="006D2FA5" w14:paraId="2E0D9FE1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39124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3DB22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Водитель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A8504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D2FA5" w:rsidRPr="006D2FA5" w14:paraId="6512DF98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B41C5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703E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D2FA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D668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D2FA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6D2FA5" w:rsidRPr="006D2FA5" w14:paraId="15093E00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8BDE9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A5880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Начальник отдела (гос. полномочия - за счет средств субвенций)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223EF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 1</w:t>
            </w:r>
          </w:p>
        </w:tc>
      </w:tr>
      <w:tr w:rsidR="006D2FA5" w:rsidRPr="006D2FA5" w14:paraId="3A77FCD8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C45FE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D964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Главный специалист (гос. полномочия - за счет средств субвенций)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1D36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 1</w:t>
            </w:r>
          </w:p>
        </w:tc>
      </w:tr>
      <w:tr w:rsidR="006D2FA5" w:rsidRPr="006D2FA5" w14:paraId="50B75892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BCFE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6854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Специалист 2 категории (гос. полномочия - за счет средств субвенций)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1EF3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D2FA5" w:rsidRPr="006D2FA5" w14:paraId="6B65AC2B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DC277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A1884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D2FA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B25C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D2FA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</w:tr>
      <w:tr w:rsidR="006D2FA5" w:rsidRPr="006D2FA5" w14:paraId="3D8632C2" w14:textId="77777777" w:rsidTr="00BF26D2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ADC24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27EC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D2FA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4503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D2FA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41</w:t>
            </w:r>
          </w:p>
        </w:tc>
      </w:tr>
    </w:tbl>
    <w:p w14:paraId="60562214" w14:textId="77777777" w:rsidR="006D2FA5" w:rsidRPr="006D2FA5" w:rsidRDefault="006D2FA5" w:rsidP="006D2FA5">
      <w:pPr>
        <w:widowControl/>
        <w:tabs>
          <w:tab w:val="left" w:pos="360"/>
        </w:tabs>
        <w:autoSpaceDE/>
        <w:autoSpaceDN/>
        <w:adjustRightInd/>
        <w:rPr>
          <w:rFonts w:eastAsia="Times New Roman"/>
          <w:bCs/>
          <w:sz w:val="20"/>
          <w:szCs w:val="20"/>
        </w:rPr>
      </w:pPr>
    </w:p>
    <w:p w14:paraId="63663ECB" w14:textId="77777777" w:rsidR="006D2FA5" w:rsidRPr="006D2FA5" w:rsidRDefault="006D2FA5" w:rsidP="006D2FA5">
      <w:pPr>
        <w:keepNext/>
        <w:widowControl/>
        <w:autoSpaceDE/>
        <w:autoSpaceDN/>
        <w:adjustRightInd/>
        <w:jc w:val="center"/>
        <w:outlineLvl w:val="1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РОССИЙСКАЯ ФЕДЕРАЦИЯ (РОССИЯ)</w:t>
      </w:r>
    </w:p>
    <w:p w14:paraId="6483D04E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РЕСПУБЛИКА САХА (ЯКУТИЯ)</w:t>
      </w:r>
    </w:p>
    <w:p w14:paraId="2FDB2305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МИРНИНСКИЙ РАЙОН</w:t>
      </w:r>
    </w:p>
    <w:p w14:paraId="04DB32C3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МУНИЦИПАЛЬНОЕ ОБРАЗОВАНИЕ «ПОСЕЛОК АЙХАЛ»</w:t>
      </w:r>
    </w:p>
    <w:p w14:paraId="6837224D" w14:textId="77777777" w:rsidR="006D2FA5" w:rsidRPr="006D2FA5" w:rsidRDefault="006D2FA5" w:rsidP="006D2FA5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ПОСЕЛКОВЫЙ СОВЕТ ДЕПУТАТОВ</w:t>
      </w:r>
    </w:p>
    <w:p w14:paraId="262BDE68" w14:textId="77777777" w:rsidR="006D2FA5" w:rsidRPr="006D2FA5" w:rsidRDefault="006D2FA5" w:rsidP="006D2FA5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  <w:lang w:val="en-US"/>
        </w:rPr>
        <w:t>LXXVI</w:t>
      </w:r>
      <w:r w:rsidRPr="006D2FA5">
        <w:rPr>
          <w:rFonts w:eastAsia="Times New Roman"/>
          <w:sz w:val="20"/>
          <w:szCs w:val="20"/>
        </w:rPr>
        <w:t xml:space="preserve"> СЕССИЯ</w:t>
      </w:r>
    </w:p>
    <w:p w14:paraId="7C000DF9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РЕШЕНИЕ</w:t>
      </w:r>
    </w:p>
    <w:p w14:paraId="292513A0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3"/>
        <w:gridCol w:w="4517"/>
      </w:tblGrid>
      <w:tr w:rsidR="006D2FA5" w:rsidRPr="006D2FA5" w14:paraId="2C631EDF" w14:textId="77777777" w:rsidTr="00BF26D2">
        <w:trPr>
          <w:trHeight w:val="108"/>
        </w:trPr>
        <w:tc>
          <w:tcPr>
            <w:tcW w:w="4938" w:type="dxa"/>
          </w:tcPr>
          <w:p w14:paraId="0E6EB8DF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21 июня 2021 года</w:t>
            </w:r>
          </w:p>
        </w:tc>
        <w:tc>
          <w:tcPr>
            <w:tcW w:w="4916" w:type="dxa"/>
          </w:tcPr>
          <w:p w14:paraId="48B6EB06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  <w:lang w:val="en-US"/>
              </w:rPr>
              <w:t>IV</w:t>
            </w:r>
            <w:r w:rsidRPr="006D2FA5">
              <w:rPr>
                <w:rFonts w:eastAsia="Times New Roman"/>
                <w:sz w:val="20"/>
                <w:szCs w:val="20"/>
              </w:rPr>
              <w:t>-№ 76-13</w:t>
            </w:r>
          </w:p>
        </w:tc>
      </w:tr>
    </w:tbl>
    <w:p w14:paraId="71A414BF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/>
          <w:bCs/>
          <w:sz w:val="20"/>
          <w:szCs w:val="20"/>
        </w:rPr>
      </w:pPr>
    </w:p>
    <w:p w14:paraId="3EBCC505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6D2FA5">
        <w:rPr>
          <w:rFonts w:eastAsia="Times New Roman"/>
          <w:b/>
          <w:sz w:val="20"/>
          <w:szCs w:val="20"/>
        </w:rPr>
        <w:t>О внесении изменений в Перечень муниципальных должностей и должностей</w:t>
      </w:r>
    </w:p>
    <w:p w14:paraId="6ADF1E5D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6D2FA5">
        <w:rPr>
          <w:rFonts w:eastAsia="Times New Roman"/>
          <w:b/>
          <w:sz w:val="20"/>
          <w:szCs w:val="20"/>
        </w:rPr>
        <w:t>муниципальной службы Администрации муниципального образования «Поселок Айхал» Мирнинского района Республики Саха (Якутия), утвержденный решением поселкового Совета депутатов от 28.12.2010 №41-7» (с последующими изменениями и дополнениями)</w:t>
      </w:r>
    </w:p>
    <w:p w14:paraId="0C9CD5EA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</w:p>
    <w:p w14:paraId="77C73CDC" w14:textId="77777777" w:rsidR="006D2FA5" w:rsidRPr="006D2FA5" w:rsidRDefault="006D2FA5" w:rsidP="006D2FA5">
      <w:pPr>
        <w:widowControl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D2FA5">
        <w:rPr>
          <w:rFonts w:eastAsia="Calibri"/>
          <w:sz w:val="20"/>
          <w:szCs w:val="20"/>
          <w:lang w:eastAsia="en-US"/>
        </w:rPr>
        <w:t>Заслушав и обсудив информацию главного специалиста Администрации МО «Поселок Айхал» по кадрам и муниципальной службе Ан Л.А., руководствуясь Федеральным законом от 02.03.2007 № 25-ФЗ «О муниципальной службе в Российской Федерации», Законами Республики Саха (Якутия) от 11.07.2007 480-З № 975-III «О муниципальной службе в Республике Саха (Якутия)», от 26.12.2007 535-З № 1073-III «О Реестре муниципальных должностей и должностей муниципальной службы в Республике Саха (Якутия) и соотношении должностей муниципальной службы и должностей государственной гражданской службы Республики Саха (Якутия)»,</w:t>
      </w:r>
      <w:r w:rsidRPr="006D2FA5">
        <w:rPr>
          <w:rFonts w:eastAsia="Calibri"/>
          <w:b/>
          <w:bCs/>
          <w:sz w:val="20"/>
          <w:szCs w:val="20"/>
          <w:lang w:eastAsia="en-US"/>
        </w:rPr>
        <w:t xml:space="preserve"> поселковый Совет депутатов решил</w:t>
      </w:r>
      <w:r w:rsidRPr="006D2FA5">
        <w:rPr>
          <w:rFonts w:eastAsia="Calibri"/>
          <w:sz w:val="20"/>
          <w:szCs w:val="20"/>
          <w:lang w:eastAsia="en-US"/>
        </w:rPr>
        <w:t>:</w:t>
      </w:r>
    </w:p>
    <w:p w14:paraId="3176AF5F" w14:textId="77777777" w:rsidR="006D2FA5" w:rsidRPr="006D2FA5" w:rsidRDefault="006D2FA5" w:rsidP="006D2FA5">
      <w:pPr>
        <w:widowControl/>
        <w:ind w:firstLine="709"/>
        <w:jc w:val="both"/>
        <w:rPr>
          <w:rFonts w:eastAsia="Calibri"/>
          <w:sz w:val="20"/>
          <w:szCs w:val="20"/>
          <w:lang w:eastAsia="en-US"/>
        </w:rPr>
      </w:pPr>
    </w:p>
    <w:p w14:paraId="31329545" w14:textId="77777777" w:rsidR="006D2FA5" w:rsidRPr="006D2FA5" w:rsidRDefault="006D2FA5">
      <w:pPr>
        <w:widowControl/>
        <w:numPr>
          <w:ilvl w:val="0"/>
          <w:numId w:val="64"/>
        </w:numPr>
        <w:tabs>
          <w:tab w:val="num" w:pos="0"/>
          <w:tab w:val="left" w:pos="993"/>
        </w:tabs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Внести следующее изменение в Перечень муниципальных должностей и должностей муниципальной службы Администрации муниципального образования «Поселок Айхал»</w:t>
      </w:r>
      <w:r w:rsidRPr="006D2FA5">
        <w:rPr>
          <w:rFonts w:eastAsia="Times New Roman"/>
          <w:b/>
          <w:sz w:val="20"/>
          <w:szCs w:val="20"/>
        </w:rPr>
        <w:t xml:space="preserve"> </w:t>
      </w:r>
      <w:r w:rsidRPr="006D2FA5">
        <w:rPr>
          <w:rFonts w:eastAsia="Times New Roman"/>
          <w:sz w:val="20"/>
          <w:szCs w:val="20"/>
        </w:rPr>
        <w:t>Мирнинского района Республики Саха (Якутия), утвержденный решением поселкового Совета депутатов от 28.12.2010 №41-7 (с последующими изменениями и дополнениями) (далее по тексту – Перечень):</w:t>
      </w:r>
    </w:p>
    <w:p w14:paraId="7C955606" w14:textId="77777777" w:rsidR="006D2FA5" w:rsidRPr="006D2FA5" w:rsidRDefault="006D2FA5">
      <w:pPr>
        <w:widowControl/>
        <w:numPr>
          <w:ilvl w:val="1"/>
          <w:numId w:val="65"/>
        </w:numPr>
        <w:tabs>
          <w:tab w:val="left" w:pos="567"/>
        </w:tabs>
        <w:autoSpaceDE/>
        <w:autoSpaceDN/>
        <w:adjustRightInd/>
        <w:ind w:left="1134" w:hanging="567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в группе младших должностей муниципальной службы:</w:t>
      </w:r>
    </w:p>
    <w:p w14:paraId="08121BD8" w14:textId="77777777" w:rsidR="006D2FA5" w:rsidRPr="006D2FA5" w:rsidRDefault="006D2FA5">
      <w:pPr>
        <w:widowControl/>
        <w:numPr>
          <w:ilvl w:val="2"/>
          <w:numId w:val="63"/>
        </w:numPr>
        <w:tabs>
          <w:tab w:val="left" w:pos="0"/>
        </w:tabs>
        <w:autoSpaceDE/>
        <w:autoSpaceDN/>
        <w:adjustRightInd/>
        <w:ind w:left="1276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ввести штатную должность специалиста 1 разряда по закупкам с 01.07.2022;</w:t>
      </w:r>
    </w:p>
    <w:p w14:paraId="39C2E418" w14:textId="77777777" w:rsidR="006D2FA5" w:rsidRPr="006D2FA5" w:rsidRDefault="006D2FA5">
      <w:pPr>
        <w:widowControl/>
        <w:numPr>
          <w:ilvl w:val="0"/>
          <w:numId w:val="65"/>
        </w:numPr>
        <w:tabs>
          <w:tab w:val="left" w:pos="993"/>
        </w:tabs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 xml:space="preserve">Опубликовать (обнародовать) настоящее решение в </w:t>
      </w:r>
      <w:r w:rsidRPr="006D2FA5">
        <w:rPr>
          <w:rFonts w:eastAsia="Times New Roman"/>
          <w:sz w:val="20"/>
          <w:szCs w:val="20"/>
          <w:lang w:val="x-none"/>
        </w:rPr>
        <w:t>информационном бюллетен</w:t>
      </w:r>
      <w:r w:rsidRPr="006D2FA5">
        <w:rPr>
          <w:rFonts w:eastAsia="Times New Roman"/>
          <w:sz w:val="20"/>
          <w:szCs w:val="20"/>
        </w:rPr>
        <w:t>е</w:t>
      </w:r>
      <w:r w:rsidRPr="006D2FA5">
        <w:rPr>
          <w:rFonts w:eastAsia="Times New Roman"/>
          <w:sz w:val="20"/>
          <w:szCs w:val="20"/>
          <w:lang w:val="x-none"/>
        </w:rPr>
        <w:t xml:space="preserve"> «Вестник Айхала</w:t>
      </w:r>
      <w:r w:rsidRPr="006D2FA5">
        <w:rPr>
          <w:rFonts w:eastAsia="Times New Roman"/>
          <w:sz w:val="20"/>
          <w:szCs w:val="20"/>
        </w:rPr>
        <w:t xml:space="preserve"> </w:t>
      </w:r>
      <w:r w:rsidRPr="006D2FA5">
        <w:rPr>
          <w:rFonts w:eastAsia="Times New Roman"/>
          <w:bCs/>
          <w:sz w:val="20"/>
          <w:szCs w:val="20"/>
        </w:rPr>
        <w:t>и р</w:t>
      </w:r>
      <w:r w:rsidRPr="006D2FA5">
        <w:rPr>
          <w:rFonts w:eastAsia="Times New Roman"/>
          <w:sz w:val="20"/>
          <w:szCs w:val="20"/>
        </w:rPr>
        <w:t>азместить с приложением на официальном сайте Администрации МО «Посёлок Айхал» (</w:t>
      </w:r>
      <w:hyperlink r:id="rId21" w:history="1">
        <w:r w:rsidRPr="006D2FA5">
          <w:rPr>
            <w:rFonts w:eastAsia="Times New Roman"/>
            <w:sz w:val="20"/>
            <w:szCs w:val="20"/>
            <w:u w:val="single"/>
            <w:lang w:val="en-US"/>
          </w:rPr>
          <w:t>www</w:t>
        </w:r>
        <w:r w:rsidRPr="006D2FA5">
          <w:rPr>
            <w:rFonts w:eastAsia="Times New Roman"/>
            <w:sz w:val="20"/>
            <w:szCs w:val="20"/>
            <w:u w:val="single"/>
          </w:rPr>
          <w:t>.мо-айхал.рф</w:t>
        </w:r>
      </w:hyperlink>
      <w:r w:rsidRPr="006D2FA5">
        <w:rPr>
          <w:rFonts w:eastAsia="Times New Roman"/>
          <w:sz w:val="20"/>
          <w:szCs w:val="20"/>
        </w:rPr>
        <w:t>).</w:t>
      </w:r>
    </w:p>
    <w:p w14:paraId="04B53028" w14:textId="77777777" w:rsidR="006D2FA5" w:rsidRPr="006D2FA5" w:rsidRDefault="006D2FA5">
      <w:pPr>
        <w:widowControl/>
        <w:numPr>
          <w:ilvl w:val="0"/>
          <w:numId w:val="65"/>
        </w:numPr>
        <w:tabs>
          <w:tab w:val="left" w:pos="993"/>
        </w:tabs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Настоящее решение вступает в силу с даты официального опубликования (обнародования).</w:t>
      </w:r>
    </w:p>
    <w:p w14:paraId="3605344A" w14:textId="77777777" w:rsidR="006D2FA5" w:rsidRPr="006D2FA5" w:rsidRDefault="006D2FA5">
      <w:pPr>
        <w:widowControl/>
        <w:numPr>
          <w:ilvl w:val="0"/>
          <w:numId w:val="65"/>
        </w:numPr>
        <w:tabs>
          <w:tab w:val="left" w:pos="993"/>
        </w:tabs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Контроль исполнения данного решения возложить на Главу поселка.</w:t>
      </w:r>
    </w:p>
    <w:p w14:paraId="00B3D8D9" w14:textId="77777777" w:rsidR="006D2FA5" w:rsidRPr="006D2FA5" w:rsidRDefault="006D2FA5" w:rsidP="006D2FA5">
      <w:pPr>
        <w:widowControl/>
        <w:tabs>
          <w:tab w:val="left" w:pos="993"/>
        </w:tabs>
        <w:autoSpaceDE/>
        <w:autoSpaceDN/>
        <w:adjustRightInd/>
        <w:ind w:left="567"/>
        <w:jc w:val="both"/>
        <w:rPr>
          <w:rFonts w:eastAsia="Times New Roman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35"/>
        <w:gridCol w:w="4535"/>
      </w:tblGrid>
      <w:tr w:rsidR="006D2FA5" w:rsidRPr="006D2FA5" w14:paraId="7EA6716D" w14:textId="77777777" w:rsidTr="00BF26D2">
        <w:tc>
          <w:tcPr>
            <w:tcW w:w="2500" w:type="pct"/>
          </w:tcPr>
          <w:p w14:paraId="0E92A7C5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Глава поселка</w:t>
            </w:r>
          </w:p>
          <w:p w14:paraId="2B3AE71E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14:paraId="0DC131DF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______________________Г.Ш. Петровская</w:t>
            </w:r>
          </w:p>
        </w:tc>
        <w:tc>
          <w:tcPr>
            <w:tcW w:w="2500" w:type="pct"/>
          </w:tcPr>
          <w:p w14:paraId="47A2EA2D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Председатель</w:t>
            </w:r>
          </w:p>
          <w:p w14:paraId="4FFE9E58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поселкового Совета депутатов</w:t>
            </w:r>
          </w:p>
          <w:p w14:paraId="760D7DF7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_______________________ С.А. Домброван</w:t>
            </w:r>
          </w:p>
        </w:tc>
      </w:tr>
    </w:tbl>
    <w:p w14:paraId="525A56D0" w14:textId="77777777" w:rsidR="006D2FA5" w:rsidRPr="006D2FA5" w:rsidRDefault="006D2FA5" w:rsidP="006D2FA5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</w:p>
    <w:p w14:paraId="54CF06A0" w14:textId="77777777" w:rsidR="00CC6B9B" w:rsidRDefault="00CC6B9B" w:rsidP="006D2FA5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</w:p>
    <w:p w14:paraId="59E08FBE" w14:textId="77777777" w:rsidR="00CC6B9B" w:rsidRDefault="00CC6B9B" w:rsidP="006D2FA5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</w:p>
    <w:p w14:paraId="286533C4" w14:textId="77777777" w:rsidR="00CC6B9B" w:rsidRDefault="00CC6B9B" w:rsidP="006D2FA5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</w:p>
    <w:p w14:paraId="39253599" w14:textId="77777777" w:rsidR="00CC6B9B" w:rsidRDefault="00CC6B9B" w:rsidP="006D2FA5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</w:p>
    <w:p w14:paraId="298A9710" w14:textId="77777777" w:rsidR="00CC6B9B" w:rsidRDefault="00CC6B9B" w:rsidP="006D2FA5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</w:p>
    <w:p w14:paraId="468701B1" w14:textId="77777777" w:rsidR="00CC6B9B" w:rsidRDefault="00CC6B9B" w:rsidP="006D2FA5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</w:p>
    <w:p w14:paraId="1B292215" w14:textId="77777777" w:rsidR="00CC6B9B" w:rsidRDefault="00CC6B9B" w:rsidP="006D2FA5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</w:p>
    <w:p w14:paraId="58FB69A7" w14:textId="77777777" w:rsidR="00CC6B9B" w:rsidRDefault="00CC6B9B" w:rsidP="006D2FA5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</w:p>
    <w:p w14:paraId="69B0CB04" w14:textId="77777777" w:rsidR="00CC6B9B" w:rsidRDefault="00CC6B9B" w:rsidP="006D2FA5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</w:p>
    <w:p w14:paraId="6EC138E9" w14:textId="40111072" w:rsidR="006D2FA5" w:rsidRPr="006D2FA5" w:rsidRDefault="006D2FA5" w:rsidP="006D2FA5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lastRenderedPageBreak/>
        <w:t>Приложение</w:t>
      </w:r>
    </w:p>
    <w:p w14:paraId="05B12A33" w14:textId="77777777" w:rsidR="006D2FA5" w:rsidRPr="006D2FA5" w:rsidRDefault="006D2FA5" w:rsidP="006D2FA5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к решению поселкового Совета депутатов</w:t>
      </w:r>
    </w:p>
    <w:p w14:paraId="78AC9B33" w14:textId="77777777" w:rsidR="006D2FA5" w:rsidRPr="006D2FA5" w:rsidRDefault="006D2FA5" w:rsidP="006D2FA5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 xml:space="preserve">от 21 июня 2022 года </w:t>
      </w:r>
      <w:r w:rsidRPr="006D2FA5">
        <w:rPr>
          <w:rFonts w:eastAsia="Times New Roman"/>
          <w:sz w:val="20"/>
          <w:szCs w:val="20"/>
          <w:lang w:val="en-US"/>
        </w:rPr>
        <w:t>IV</w:t>
      </w:r>
      <w:r w:rsidRPr="006D2FA5">
        <w:rPr>
          <w:rFonts w:eastAsia="Times New Roman"/>
          <w:sz w:val="20"/>
          <w:szCs w:val="20"/>
        </w:rPr>
        <w:t>-№ 76-13</w:t>
      </w:r>
    </w:p>
    <w:p w14:paraId="10CAE7F8" w14:textId="4FD47D4F" w:rsidR="006D2FA5" w:rsidRPr="006D2FA5" w:rsidRDefault="006D2FA5" w:rsidP="00CC6B9B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b/>
          <w:sz w:val="20"/>
          <w:szCs w:val="20"/>
        </w:rPr>
      </w:pPr>
      <w:r w:rsidRPr="006D2FA5">
        <w:rPr>
          <w:rFonts w:eastAsia="Times New Roman"/>
          <w:b/>
          <w:sz w:val="20"/>
          <w:szCs w:val="20"/>
        </w:rPr>
        <w:t>ПЕРЕЧЕНЬ</w:t>
      </w:r>
      <w:r w:rsidRPr="006D2FA5">
        <w:rPr>
          <w:rFonts w:eastAsia="Times New Roman"/>
          <w:b/>
          <w:sz w:val="20"/>
          <w:szCs w:val="20"/>
        </w:rPr>
        <w:br/>
        <w:t xml:space="preserve">муниципальных должностей и должностей муниципальной службы Администрации муниципального образования «Поселок Айхал» </w:t>
      </w:r>
    </w:p>
    <w:p w14:paraId="5331D30F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6D2FA5">
        <w:rPr>
          <w:rFonts w:eastAsia="Times New Roman"/>
          <w:b/>
          <w:sz w:val="20"/>
          <w:szCs w:val="20"/>
          <w:lang w:val="en-US"/>
        </w:rPr>
        <w:t>I</w:t>
      </w:r>
      <w:r w:rsidRPr="006D2FA5">
        <w:rPr>
          <w:rFonts w:eastAsia="Times New Roman"/>
          <w:b/>
          <w:sz w:val="20"/>
          <w:szCs w:val="20"/>
        </w:rPr>
        <w:t>. МУНИЦИПАЛЬНЫЕ ДОЛЖНОСТИ</w:t>
      </w:r>
    </w:p>
    <w:p w14:paraId="397AC89B" w14:textId="77777777" w:rsidR="006D2FA5" w:rsidRPr="006D2FA5" w:rsidRDefault="006D2FA5" w:rsidP="006D2FA5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366EBA33" w14:textId="77777777" w:rsidR="006D2FA5" w:rsidRPr="006D2FA5" w:rsidRDefault="006D2FA5" w:rsidP="006D2FA5">
      <w:pPr>
        <w:widowControl/>
        <w:autoSpaceDE/>
        <w:autoSpaceDN/>
        <w:adjustRightInd/>
        <w:ind w:left="708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Глава поселка</w:t>
      </w:r>
    </w:p>
    <w:p w14:paraId="50EA12D7" w14:textId="77777777" w:rsidR="006D2FA5" w:rsidRPr="006D2FA5" w:rsidRDefault="006D2FA5" w:rsidP="006D2FA5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3EE1938E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6D2FA5">
        <w:rPr>
          <w:rFonts w:eastAsia="Times New Roman"/>
          <w:b/>
          <w:sz w:val="20"/>
          <w:szCs w:val="20"/>
          <w:lang w:val="en-US"/>
        </w:rPr>
        <w:t>II</w:t>
      </w:r>
      <w:r w:rsidRPr="006D2FA5">
        <w:rPr>
          <w:rFonts w:eastAsia="Times New Roman"/>
          <w:b/>
          <w:sz w:val="20"/>
          <w:szCs w:val="20"/>
        </w:rPr>
        <w:t>. ДОЛЖНОСТИ МУНИЦИПАЛЬНОЙ СЛУЖБЫ</w:t>
      </w:r>
    </w:p>
    <w:p w14:paraId="6EE67311" w14:textId="77777777" w:rsidR="006D2FA5" w:rsidRPr="006D2FA5" w:rsidRDefault="006D2FA5" w:rsidP="006D2FA5">
      <w:pPr>
        <w:widowControl/>
        <w:autoSpaceDE/>
        <w:autoSpaceDN/>
        <w:adjustRightInd/>
        <w:rPr>
          <w:rFonts w:eastAsia="Times New Roman"/>
          <w:b/>
          <w:sz w:val="20"/>
          <w:szCs w:val="20"/>
        </w:rPr>
      </w:pPr>
    </w:p>
    <w:p w14:paraId="19D95421" w14:textId="77777777" w:rsidR="006D2FA5" w:rsidRPr="006D2FA5" w:rsidRDefault="006D2FA5" w:rsidP="006D2FA5">
      <w:pPr>
        <w:widowControl/>
        <w:autoSpaceDE/>
        <w:autoSpaceDN/>
        <w:adjustRightInd/>
        <w:rPr>
          <w:rFonts w:eastAsia="Times New Roman"/>
          <w:b/>
          <w:sz w:val="20"/>
          <w:szCs w:val="20"/>
        </w:rPr>
      </w:pPr>
      <w:r w:rsidRPr="006D2FA5">
        <w:rPr>
          <w:rFonts w:eastAsia="Times New Roman"/>
          <w:b/>
          <w:sz w:val="20"/>
          <w:szCs w:val="20"/>
        </w:rPr>
        <w:t>Главная должность</w:t>
      </w:r>
    </w:p>
    <w:p w14:paraId="417D40B1" w14:textId="77777777" w:rsidR="006D2FA5" w:rsidRPr="006D2FA5" w:rsidRDefault="006D2FA5" w:rsidP="006D2FA5">
      <w:pPr>
        <w:widowControl/>
        <w:autoSpaceDE/>
        <w:autoSpaceDN/>
        <w:adjustRightInd/>
        <w:ind w:left="708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Заместитель Главы Администрации</w:t>
      </w:r>
    </w:p>
    <w:p w14:paraId="7D27A3CF" w14:textId="77777777" w:rsidR="006D2FA5" w:rsidRPr="006D2FA5" w:rsidRDefault="006D2FA5" w:rsidP="006D2FA5">
      <w:pPr>
        <w:widowControl/>
        <w:autoSpaceDE/>
        <w:autoSpaceDN/>
        <w:adjustRightInd/>
        <w:ind w:left="708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Заместитель Главы Администрации по жилищно-коммунальному хозяйству</w:t>
      </w:r>
    </w:p>
    <w:p w14:paraId="74C43069" w14:textId="77777777" w:rsidR="006D2FA5" w:rsidRPr="006D2FA5" w:rsidRDefault="006D2FA5" w:rsidP="006D2FA5">
      <w:pPr>
        <w:widowControl/>
        <w:autoSpaceDE/>
        <w:autoSpaceDN/>
        <w:adjustRightInd/>
        <w:rPr>
          <w:rFonts w:eastAsia="Times New Roman"/>
          <w:b/>
          <w:sz w:val="20"/>
          <w:szCs w:val="20"/>
        </w:rPr>
      </w:pPr>
      <w:r w:rsidRPr="006D2FA5">
        <w:rPr>
          <w:rFonts w:eastAsia="Times New Roman"/>
          <w:b/>
          <w:sz w:val="20"/>
          <w:szCs w:val="20"/>
        </w:rPr>
        <w:t>Старшая должность</w:t>
      </w:r>
    </w:p>
    <w:p w14:paraId="258221DC" w14:textId="77777777" w:rsidR="006D2FA5" w:rsidRPr="006D2FA5" w:rsidRDefault="006D2FA5" w:rsidP="006D2FA5">
      <w:pPr>
        <w:widowControl/>
        <w:autoSpaceDE/>
        <w:autoSpaceDN/>
        <w:adjustRightInd/>
        <w:ind w:left="720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Главный специалист по бухгалтерскому учету и контролю – главный бухгалтер</w:t>
      </w:r>
    </w:p>
    <w:p w14:paraId="0C59B630" w14:textId="77777777" w:rsidR="006D2FA5" w:rsidRPr="006D2FA5" w:rsidRDefault="006D2FA5" w:rsidP="006D2FA5">
      <w:pPr>
        <w:widowControl/>
        <w:autoSpaceDE/>
        <w:autoSpaceDN/>
        <w:adjustRightInd/>
        <w:ind w:left="720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Главный специалист по кадрам и муниципальной службе</w:t>
      </w:r>
    </w:p>
    <w:p w14:paraId="68AF0AEE" w14:textId="77777777" w:rsidR="006D2FA5" w:rsidRPr="006D2FA5" w:rsidRDefault="006D2FA5" w:rsidP="006D2FA5">
      <w:pPr>
        <w:widowControl/>
        <w:autoSpaceDE/>
        <w:autoSpaceDN/>
        <w:adjustRightInd/>
        <w:ind w:left="720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Главный специалист по местному самоуправлению и организационной работе</w:t>
      </w:r>
    </w:p>
    <w:p w14:paraId="1E432ED8" w14:textId="77777777" w:rsidR="006D2FA5" w:rsidRPr="006D2FA5" w:rsidRDefault="006D2FA5" w:rsidP="006D2FA5">
      <w:pPr>
        <w:widowControl/>
        <w:autoSpaceDE/>
        <w:autoSpaceDN/>
        <w:adjustRightInd/>
        <w:ind w:left="720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Главный специалист – юрист</w:t>
      </w:r>
    </w:p>
    <w:p w14:paraId="1268DAE8" w14:textId="77777777" w:rsidR="006D2FA5" w:rsidRPr="006D2FA5" w:rsidRDefault="006D2FA5" w:rsidP="006D2FA5">
      <w:pPr>
        <w:widowControl/>
        <w:autoSpaceDE/>
        <w:autoSpaceDN/>
        <w:adjustRightInd/>
        <w:ind w:left="720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Главный специалист – экономист</w:t>
      </w:r>
    </w:p>
    <w:p w14:paraId="5BA29FDD" w14:textId="77777777" w:rsidR="006D2FA5" w:rsidRPr="006D2FA5" w:rsidRDefault="006D2FA5" w:rsidP="006D2FA5">
      <w:pPr>
        <w:widowControl/>
        <w:autoSpaceDE/>
        <w:autoSpaceDN/>
        <w:adjustRightInd/>
        <w:ind w:left="720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Главный специалист по закупкам</w:t>
      </w:r>
    </w:p>
    <w:p w14:paraId="08DBDA39" w14:textId="77777777" w:rsidR="006D2FA5" w:rsidRPr="006D2FA5" w:rsidRDefault="006D2FA5" w:rsidP="006D2FA5">
      <w:pPr>
        <w:widowControl/>
        <w:autoSpaceDE/>
        <w:autoSpaceDN/>
        <w:adjustRightInd/>
        <w:ind w:left="720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Главный специалист по информатизации и защите информации</w:t>
      </w:r>
    </w:p>
    <w:p w14:paraId="754F76A0" w14:textId="77777777" w:rsidR="006D2FA5" w:rsidRPr="006D2FA5" w:rsidRDefault="006D2FA5" w:rsidP="006D2FA5">
      <w:pPr>
        <w:widowControl/>
        <w:autoSpaceDE/>
        <w:autoSpaceDN/>
        <w:adjustRightInd/>
        <w:ind w:left="720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Главный специалист по управлению имуществом</w:t>
      </w:r>
    </w:p>
    <w:p w14:paraId="0486C1A1" w14:textId="77777777" w:rsidR="006D2FA5" w:rsidRPr="006D2FA5" w:rsidRDefault="006D2FA5" w:rsidP="006D2FA5">
      <w:pPr>
        <w:widowControl/>
        <w:autoSpaceDE/>
        <w:autoSpaceDN/>
        <w:adjustRightInd/>
        <w:ind w:left="720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Главный специалист по культуре, спорту и молодежной политике</w:t>
      </w:r>
    </w:p>
    <w:p w14:paraId="40BEE760" w14:textId="77777777" w:rsidR="006D2FA5" w:rsidRPr="006D2FA5" w:rsidRDefault="006D2FA5" w:rsidP="006D2FA5">
      <w:pPr>
        <w:widowControl/>
        <w:autoSpaceDE/>
        <w:autoSpaceDN/>
        <w:adjustRightInd/>
        <w:ind w:left="708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Главный специалист по жилищно-коммунальному хозяйству</w:t>
      </w:r>
    </w:p>
    <w:p w14:paraId="76BF15F4" w14:textId="77777777" w:rsidR="006D2FA5" w:rsidRPr="006D2FA5" w:rsidRDefault="006D2FA5" w:rsidP="006D2FA5">
      <w:pPr>
        <w:widowControl/>
        <w:autoSpaceDE/>
        <w:autoSpaceDN/>
        <w:adjustRightInd/>
        <w:ind w:left="708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Главный специалист по сносу аварийного жилья и благоустройству</w:t>
      </w:r>
    </w:p>
    <w:p w14:paraId="1BBA27CE" w14:textId="77777777" w:rsidR="006D2FA5" w:rsidRPr="006D2FA5" w:rsidRDefault="006D2FA5" w:rsidP="006D2FA5">
      <w:pPr>
        <w:widowControl/>
        <w:autoSpaceDE/>
        <w:autoSpaceDN/>
        <w:adjustRightInd/>
        <w:ind w:left="720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Главный специалист по земельным отношениям</w:t>
      </w:r>
    </w:p>
    <w:p w14:paraId="4F95CE8B" w14:textId="77777777" w:rsidR="006D2FA5" w:rsidRPr="006D2FA5" w:rsidRDefault="006D2FA5" w:rsidP="006D2FA5">
      <w:pPr>
        <w:widowControl/>
        <w:autoSpaceDE/>
        <w:autoSpaceDN/>
        <w:adjustRightInd/>
        <w:ind w:left="720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Главный специалист по жилищным вопросам</w:t>
      </w:r>
    </w:p>
    <w:p w14:paraId="412199FD" w14:textId="77777777" w:rsidR="006D2FA5" w:rsidRPr="006D2FA5" w:rsidRDefault="006D2FA5" w:rsidP="006D2FA5">
      <w:pPr>
        <w:widowControl/>
        <w:autoSpaceDE/>
        <w:autoSpaceDN/>
        <w:adjustRightInd/>
        <w:ind w:left="720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Главный специалист по градостроительной деятельности</w:t>
      </w:r>
    </w:p>
    <w:p w14:paraId="411D638A" w14:textId="77777777" w:rsidR="006D2FA5" w:rsidRPr="006D2FA5" w:rsidRDefault="006D2FA5" w:rsidP="006D2FA5">
      <w:pPr>
        <w:widowControl/>
        <w:autoSpaceDE/>
        <w:autoSpaceDN/>
        <w:adjustRightInd/>
        <w:ind w:left="720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Главный специалист - энергетик</w:t>
      </w:r>
    </w:p>
    <w:p w14:paraId="1F807CCD" w14:textId="77777777" w:rsidR="006D2FA5" w:rsidRPr="006D2FA5" w:rsidRDefault="006D2FA5" w:rsidP="006D2FA5">
      <w:pPr>
        <w:widowControl/>
        <w:autoSpaceDE/>
        <w:autoSpaceDN/>
        <w:adjustRightInd/>
        <w:ind w:left="720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Главный специалист - юрист по обеспечению деятельности представительного органа</w:t>
      </w:r>
    </w:p>
    <w:p w14:paraId="1F408BE2" w14:textId="77777777" w:rsidR="006D2FA5" w:rsidRPr="006D2FA5" w:rsidRDefault="006D2FA5" w:rsidP="006D2FA5">
      <w:pPr>
        <w:widowControl/>
        <w:autoSpaceDE/>
        <w:autoSpaceDN/>
        <w:adjustRightInd/>
        <w:ind w:left="720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Ведущий специалист по гражданской обороне, чрезвычайным ситуациям и пожарной безопасности</w:t>
      </w:r>
    </w:p>
    <w:p w14:paraId="0A43148D" w14:textId="77777777" w:rsidR="006D2FA5" w:rsidRPr="006D2FA5" w:rsidRDefault="006D2FA5" w:rsidP="006D2FA5">
      <w:pPr>
        <w:widowControl/>
        <w:autoSpaceDE/>
        <w:autoSpaceDN/>
        <w:adjustRightInd/>
        <w:ind w:left="720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Ведущий специалист по бухгалтерскому учету и контролю</w:t>
      </w:r>
    </w:p>
    <w:p w14:paraId="4A782895" w14:textId="77777777" w:rsidR="006D2FA5" w:rsidRPr="006D2FA5" w:rsidRDefault="006D2FA5" w:rsidP="006D2FA5">
      <w:pPr>
        <w:widowControl/>
        <w:autoSpaceDE/>
        <w:autoSpaceDN/>
        <w:adjustRightInd/>
        <w:ind w:left="720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Ведущий специалист по социальным вопросам</w:t>
      </w:r>
    </w:p>
    <w:p w14:paraId="7EB9C147" w14:textId="77777777" w:rsidR="006D2FA5" w:rsidRPr="006D2FA5" w:rsidRDefault="006D2FA5" w:rsidP="006D2FA5">
      <w:pPr>
        <w:widowControl/>
        <w:autoSpaceDE/>
        <w:autoSpaceDN/>
        <w:adjustRightInd/>
        <w:ind w:left="720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Ведущий специалист – экономист</w:t>
      </w:r>
      <w:r w:rsidRPr="006D2FA5">
        <w:rPr>
          <w:rFonts w:eastAsia="Times New Roman"/>
          <w:sz w:val="20"/>
          <w:szCs w:val="20"/>
        </w:rPr>
        <w:tab/>
        <w:t>(ЖКХ)</w:t>
      </w:r>
    </w:p>
    <w:p w14:paraId="3738C93D" w14:textId="77777777" w:rsidR="006D2FA5" w:rsidRPr="006D2FA5" w:rsidRDefault="006D2FA5" w:rsidP="006D2FA5">
      <w:pPr>
        <w:widowControl/>
        <w:autoSpaceDE/>
        <w:autoSpaceDN/>
        <w:adjustRightInd/>
        <w:ind w:left="720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Ведущий специалист – экономист</w:t>
      </w:r>
      <w:r w:rsidRPr="006D2FA5">
        <w:rPr>
          <w:rFonts w:eastAsia="Times New Roman"/>
          <w:sz w:val="20"/>
          <w:szCs w:val="20"/>
        </w:rPr>
        <w:tab/>
      </w:r>
    </w:p>
    <w:p w14:paraId="188CFA29" w14:textId="77777777" w:rsidR="006D2FA5" w:rsidRPr="006D2FA5" w:rsidRDefault="006D2FA5" w:rsidP="006D2FA5">
      <w:pPr>
        <w:widowControl/>
        <w:autoSpaceDE/>
        <w:autoSpaceDN/>
        <w:adjustRightInd/>
        <w:ind w:left="720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Ведущий специалист по жилищно-коммунальному хозяйству</w:t>
      </w:r>
      <w:r w:rsidRPr="006D2FA5">
        <w:rPr>
          <w:rFonts w:eastAsia="Times New Roman"/>
          <w:sz w:val="20"/>
          <w:szCs w:val="20"/>
        </w:rPr>
        <w:tab/>
      </w:r>
    </w:p>
    <w:p w14:paraId="7365B7EE" w14:textId="77777777" w:rsidR="006D2FA5" w:rsidRPr="006D2FA5" w:rsidRDefault="006D2FA5" w:rsidP="006D2FA5">
      <w:pPr>
        <w:widowControl/>
        <w:autoSpaceDE/>
        <w:autoSpaceDN/>
        <w:adjustRightInd/>
        <w:ind w:left="720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Ведущий специалист по потребительскому рынку и развитию предпринимательства</w:t>
      </w:r>
    </w:p>
    <w:p w14:paraId="204E18C7" w14:textId="77777777" w:rsidR="006D2FA5" w:rsidRPr="006D2FA5" w:rsidRDefault="006D2FA5" w:rsidP="006D2FA5">
      <w:pPr>
        <w:widowControl/>
        <w:autoSpaceDE/>
        <w:autoSpaceDN/>
        <w:adjustRightInd/>
        <w:ind w:left="720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Ведущий специалист – юрист (ЖКХ)</w:t>
      </w:r>
    </w:p>
    <w:p w14:paraId="6F1952BF" w14:textId="77777777" w:rsidR="006D2FA5" w:rsidRPr="006D2FA5" w:rsidRDefault="006D2FA5" w:rsidP="006D2FA5">
      <w:pPr>
        <w:widowControl/>
        <w:autoSpaceDE/>
        <w:autoSpaceDN/>
        <w:adjustRightInd/>
        <w:ind w:left="720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Ведущий специалист по земельным отношениям</w:t>
      </w:r>
    </w:p>
    <w:p w14:paraId="39885C07" w14:textId="77777777" w:rsidR="006D2FA5" w:rsidRPr="006D2FA5" w:rsidRDefault="006D2FA5" w:rsidP="006D2FA5">
      <w:pPr>
        <w:widowControl/>
        <w:autoSpaceDE/>
        <w:autoSpaceDN/>
        <w:adjustRightInd/>
        <w:ind w:left="720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Ведущий специалист по делопроизводству</w:t>
      </w:r>
    </w:p>
    <w:p w14:paraId="3F3F4F16" w14:textId="77777777" w:rsidR="006D2FA5" w:rsidRPr="006D2FA5" w:rsidRDefault="006D2FA5" w:rsidP="006D2FA5">
      <w:pPr>
        <w:widowControl/>
        <w:autoSpaceDE/>
        <w:autoSpaceDN/>
        <w:adjustRightInd/>
        <w:rPr>
          <w:rFonts w:eastAsia="Times New Roman"/>
          <w:b/>
          <w:sz w:val="20"/>
          <w:szCs w:val="20"/>
        </w:rPr>
      </w:pPr>
      <w:r w:rsidRPr="006D2FA5">
        <w:rPr>
          <w:rFonts w:eastAsia="Times New Roman"/>
          <w:b/>
          <w:sz w:val="20"/>
          <w:szCs w:val="20"/>
        </w:rPr>
        <w:t>Младшая должность</w:t>
      </w:r>
    </w:p>
    <w:p w14:paraId="7AC9D0F6" w14:textId="77777777" w:rsidR="006D2FA5" w:rsidRPr="006D2FA5" w:rsidRDefault="006D2FA5" w:rsidP="006D2FA5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6D2FA5">
        <w:rPr>
          <w:rFonts w:eastAsia="Times New Roman"/>
          <w:b/>
          <w:sz w:val="20"/>
          <w:szCs w:val="20"/>
        </w:rPr>
        <w:tab/>
      </w:r>
      <w:r w:rsidRPr="006D2FA5">
        <w:rPr>
          <w:rFonts w:eastAsia="Times New Roman"/>
          <w:iCs/>
          <w:sz w:val="20"/>
          <w:szCs w:val="20"/>
        </w:rPr>
        <w:t xml:space="preserve">Специалист 1 разряда - секретарь по обеспечению деятельности представительного </w:t>
      </w:r>
      <w:r w:rsidRPr="006D2FA5">
        <w:rPr>
          <w:rFonts w:eastAsia="Times New Roman"/>
          <w:iCs/>
          <w:sz w:val="20"/>
          <w:szCs w:val="20"/>
        </w:rPr>
        <w:tab/>
        <w:t>органа</w:t>
      </w:r>
    </w:p>
    <w:p w14:paraId="2B6262A2" w14:textId="77777777" w:rsidR="006D2FA5" w:rsidRPr="006D2FA5" w:rsidRDefault="006D2FA5" w:rsidP="006D2FA5">
      <w:pPr>
        <w:widowControl/>
        <w:autoSpaceDE/>
        <w:autoSpaceDN/>
        <w:adjustRightInd/>
        <w:ind w:left="720"/>
        <w:rPr>
          <w:rFonts w:eastAsia="Times New Roman"/>
          <w:iCs/>
          <w:sz w:val="20"/>
          <w:szCs w:val="20"/>
        </w:rPr>
      </w:pPr>
      <w:r w:rsidRPr="006D2FA5">
        <w:rPr>
          <w:rFonts w:eastAsia="Times New Roman"/>
          <w:iCs/>
          <w:sz w:val="20"/>
          <w:szCs w:val="20"/>
        </w:rPr>
        <w:t>Специалист 1 разряда пресс-секретарь</w:t>
      </w:r>
    </w:p>
    <w:p w14:paraId="786E9EAA" w14:textId="77777777" w:rsidR="006D2FA5" w:rsidRPr="006D2FA5" w:rsidRDefault="006D2FA5" w:rsidP="006D2FA5">
      <w:pPr>
        <w:widowControl/>
        <w:autoSpaceDE/>
        <w:autoSpaceDN/>
        <w:adjustRightInd/>
        <w:ind w:left="708"/>
        <w:rPr>
          <w:rFonts w:eastAsia="Times New Roman"/>
          <w:iCs/>
          <w:sz w:val="20"/>
          <w:szCs w:val="20"/>
        </w:rPr>
      </w:pPr>
      <w:r w:rsidRPr="006D2FA5">
        <w:rPr>
          <w:rFonts w:eastAsia="Times New Roman"/>
          <w:iCs/>
          <w:sz w:val="20"/>
          <w:szCs w:val="20"/>
        </w:rPr>
        <w:t>Специалист 1 разряда по ведению архива</w:t>
      </w:r>
    </w:p>
    <w:p w14:paraId="46C9DA57" w14:textId="77777777" w:rsidR="006D2FA5" w:rsidRPr="006D2FA5" w:rsidRDefault="006D2FA5" w:rsidP="006D2FA5">
      <w:pPr>
        <w:widowControl/>
        <w:autoSpaceDE/>
        <w:autoSpaceDN/>
        <w:adjustRightInd/>
        <w:ind w:left="708"/>
        <w:rPr>
          <w:rFonts w:eastAsia="Times New Roman"/>
          <w:iCs/>
          <w:sz w:val="20"/>
          <w:szCs w:val="20"/>
        </w:rPr>
      </w:pPr>
      <w:r w:rsidRPr="006D2FA5">
        <w:rPr>
          <w:rFonts w:eastAsia="Times New Roman"/>
          <w:iCs/>
          <w:sz w:val="20"/>
          <w:szCs w:val="20"/>
        </w:rPr>
        <w:t>Специалист 1 разряда по закупкам</w:t>
      </w:r>
    </w:p>
    <w:p w14:paraId="48CA1BBD" w14:textId="3E693DFB" w:rsidR="006D2FA5" w:rsidRDefault="006D2FA5" w:rsidP="006D2FA5">
      <w:pPr>
        <w:widowControl/>
        <w:tabs>
          <w:tab w:val="left" w:pos="360"/>
        </w:tabs>
        <w:autoSpaceDE/>
        <w:autoSpaceDN/>
        <w:adjustRightInd/>
        <w:rPr>
          <w:rFonts w:eastAsia="Times New Roman"/>
          <w:bCs/>
          <w:sz w:val="20"/>
          <w:szCs w:val="20"/>
        </w:rPr>
      </w:pPr>
    </w:p>
    <w:p w14:paraId="667BA4BE" w14:textId="306BEFB5" w:rsidR="00CC6B9B" w:rsidRDefault="00CC6B9B" w:rsidP="006D2FA5">
      <w:pPr>
        <w:widowControl/>
        <w:tabs>
          <w:tab w:val="left" w:pos="360"/>
        </w:tabs>
        <w:autoSpaceDE/>
        <w:autoSpaceDN/>
        <w:adjustRightInd/>
        <w:rPr>
          <w:rFonts w:eastAsia="Times New Roman"/>
          <w:bCs/>
          <w:sz w:val="20"/>
          <w:szCs w:val="20"/>
        </w:rPr>
      </w:pPr>
    </w:p>
    <w:p w14:paraId="0C96FD3A" w14:textId="77777777" w:rsidR="006D2FA5" w:rsidRPr="006D2FA5" w:rsidRDefault="006D2FA5" w:rsidP="006D2FA5">
      <w:pPr>
        <w:keepNext/>
        <w:widowControl/>
        <w:autoSpaceDE/>
        <w:autoSpaceDN/>
        <w:adjustRightInd/>
        <w:jc w:val="center"/>
        <w:outlineLvl w:val="1"/>
        <w:rPr>
          <w:rFonts w:eastAsia="Times New Roman"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РОССИЙСКАЯ ФЕДЕРАЦИЯ (РОССИЯ)</w:t>
      </w:r>
    </w:p>
    <w:p w14:paraId="177D4C33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РЕСПУБЛИКА САХА (ЯКУТИЯ)</w:t>
      </w:r>
    </w:p>
    <w:p w14:paraId="3CE107DC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МИРНИНСКИЙ РАЙОН</w:t>
      </w:r>
    </w:p>
    <w:p w14:paraId="1FF759C4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МУНИЦИПАЛЬНОЕ ОБРАЗОВАНИЕ «ПОСЕЛОК АЙХАЛ»</w:t>
      </w:r>
    </w:p>
    <w:p w14:paraId="6F3B7BAF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ПОСЕЛКОВЫЙ СОВЕТ ДЕПУТАТОВ</w:t>
      </w:r>
    </w:p>
    <w:p w14:paraId="5804CD5A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  <w:lang w:val="en-US"/>
        </w:rPr>
        <w:t>LXXVI</w:t>
      </w:r>
      <w:r w:rsidRPr="006D2FA5">
        <w:rPr>
          <w:rFonts w:eastAsia="Times New Roman"/>
          <w:sz w:val="20"/>
          <w:szCs w:val="20"/>
        </w:rPr>
        <w:t xml:space="preserve"> СЕССИЯ</w:t>
      </w:r>
    </w:p>
    <w:p w14:paraId="4B46DB5F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785AB801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РЕШЕНИЕ</w:t>
      </w:r>
    </w:p>
    <w:p w14:paraId="4B51FF2A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4522"/>
      </w:tblGrid>
      <w:tr w:rsidR="006D2FA5" w:rsidRPr="006D2FA5" w14:paraId="03D467F3" w14:textId="77777777" w:rsidTr="00BF26D2">
        <w:tc>
          <w:tcPr>
            <w:tcW w:w="5210" w:type="dxa"/>
          </w:tcPr>
          <w:p w14:paraId="23B6D164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21 июня 2022 года</w:t>
            </w:r>
          </w:p>
        </w:tc>
        <w:tc>
          <w:tcPr>
            <w:tcW w:w="5211" w:type="dxa"/>
          </w:tcPr>
          <w:p w14:paraId="378BA8B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sz w:val="20"/>
                <w:szCs w:val="20"/>
                <w:lang w:val="en-US"/>
              </w:rPr>
              <w:t>IV</w:t>
            </w:r>
            <w:r w:rsidRPr="006D2FA5">
              <w:rPr>
                <w:rFonts w:eastAsia="Times New Roman"/>
                <w:sz w:val="20"/>
                <w:szCs w:val="20"/>
              </w:rPr>
              <w:t>-№ 76-14</w:t>
            </w:r>
          </w:p>
        </w:tc>
      </w:tr>
    </w:tbl>
    <w:p w14:paraId="06A4853C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</w:p>
    <w:p w14:paraId="70980BDC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6D2FA5">
        <w:rPr>
          <w:rFonts w:eastAsia="Times New Roman"/>
          <w:b/>
          <w:sz w:val="20"/>
          <w:szCs w:val="20"/>
        </w:rPr>
        <w:lastRenderedPageBreak/>
        <w:t>О прекращении полномочий депутата поселкового Совета депутатов по избирательному округу № 11 -Фабричный Круг Екатерины Петровны</w:t>
      </w:r>
    </w:p>
    <w:p w14:paraId="140BF88D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</w:p>
    <w:p w14:paraId="2A4AF5FE" w14:textId="77777777" w:rsidR="006D2FA5" w:rsidRPr="006D2FA5" w:rsidRDefault="006D2FA5" w:rsidP="006D2FA5">
      <w:pPr>
        <w:widowControl/>
        <w:autoSpaceDE/>
        <w:autoSpaceDN/>
        <w:adjustRightInd/>
        <w:ind w:firstLine="567"/>
        <w:jc w:val="both"/>
        <w:rPr>
          <w:rFonts w:eastAsia="Times New Roman"/>
          <w:b/>
          <w:bCs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 xml:space="preserve">В связи с поступившим 31 мая 2022 года заявлением от депутата поселкового Совета депутатов по избирательному округу № 11 – Фабричный Е.П. Круг, в соответствии с пунктом 2 части 10 статьи 40 Федерального закона от 06.10.2003 № 131-ФЗ «Об общих принципах организации местного самоуправления в Российской Федерации», пунктом 2 части 1, частью 2 статьи 28 Устава муниципального образования «Поселок Айхал» Мирнинского района Республики Саха (Якутия), </w:t>
      </w:r>
      <w:r w:rsidRPr="006D2FA5">
        <w:rPr>
          <w:rFonts w:eastAsia="Times New Roman"/>
          <w:b/>
          <w:bCs/>
          <w:sz w:val="20"/>
          <w:szCs w:val="20"/>
        </w:rPr>
        <w:t>поселковый Совет депутатов решил:</w:t>
      </w:r>
    </w:p>
    <w:p w14:paraId="18CBD0AA" w14:textId="77777777" w:rsidR="006D2FA5" w:rsidRPr="006D2FA5" w:rsidRDefault="006D2FA5" w:rsidP="006D2FA5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0"/>
          <w:szCs w:val="20"/>
        </w:rPr>
      </w:pPr>
    </w:p>
    <w:p w14:paraId="5E10D6DC" w14:textId="77777777" w:rsidR="006D2FA5" w:rsidRPr="006D2FA5" w:rsidRDefault="006D2FA5">
      <w:pPr>
        <w:widowControl/>
        <w:numPr>
          <w:ilvl w:val="0"/>
          <w:numId w:val="66"/>
        </w:numPr>
        <w:tabs>
          <w:tab w:val="clear" w:pos="1429"/>
          <w:tab w:val="num" w:pos="0"/>
          <w:tab w:val="num" w:pos="1134"/>
        </w:tabs>
        <w:autoSpaceDE/>
        <w:autoSpaceDN/>
        <w:adjustRightInd/>
        <w:ind w:left="0" w:firstLine="567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 xml:space="preserve">Прекратить полномочия депутата поселкового Совета депутатов, избранного по избирательному округу № 11 – Фабричный, Круг Екатерины Петровны. </w:t>
      </w:r>
    </w:p>
    <w:p w14:paraId="470F8C3D" w14:textId="77777777" w:rsidR="006D2FA5" w:rsidRPr="006D2FA5" w:rsidRDefault="006D2FA5">
      <w:pPr>
        <w:widowControl/>
        <w:numPr>
          <w:ilvl w:val="0"/>
          <w:numId w:val="66"/>
        </w:numPr>
        <w:tabs>
          <w:tab w:val="clear" w:pos="1429"/>
          <w:tab w:val="num" w:pos="0"/>
          <w:tab w:val="num" w:pos="1134"/>
        </w:tabs>
        <w:autoSpaceDE/>
        <w:autoSpaceDN/>
        <w:adjustRightInd/>
        <w:ind w:left="0" w:firstLine="567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Настоящее решение направить в комиссию организующую подготовку и проведение выборов на территории муниципального образования «Поселок Айхал» Республики Саха (Якутия), Управление Министерства юстиции Российской Федерации по Республики Саха (Якутия), прокуратуру города Удачного Мирнинского района Республики Саха (Якутия) для сведения.</w:t>
      </w:r>
    </w:p>
    <w:p w14:paraId="3A83E397" w14:textId="77777777" w:rsidR="006D2FA5" w:rsidRPr="006D2FA5" w:rsidRDefault="006D2FA5">
      <w:pPr>
        <w:widowControl/>
        <w:numPr>
          <w:ilvl w:val="0"/>
          <w:numId w:val="66"/>
        </w:numPr>
        <w:tabs>
          <w:tab w:val="clear" w:pos="1429"/>
          <w:tab w:val="num" w:pos="0"/>
          <w:tab w:val="num" w:pos="1134"/>
        </w:tabs>
        <w:autoSpaceDE/>
        <w:autoSpaceDN/>
        <w:adjustRightInd/>
        <w:ind w:left="0" w:firstLine="567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Опубликовать настоящее решение в информационном бюллетене «Вестник Айхала» и разместить на официальном сайте органа местного самоуправления МО «Поселок Айхал» (</w:t>
      </w:r>
      <w:hyperlink r:id="rId22" w:history="1">
        <w:r w:rsidRPr="006D2FA5">
          <w:rPr>
            <w:rFonts w:eastAsia="Times New Roman"/>
            <w:sz w:val="20"/>
            <w:szCs w:val="20"/>
            <w:u w:val="single"/>
          </w:rPr>
          <w:t>www.мо-айхал.рф</w:t>
        </w:r>
      </w:hyperlink>
      <w:r w:rsidRPr="006D2FA5">
        <w:rPr>
          <w:rFonts w:eastAsia="Times New Roman"/>
          <w:sz w:val="20"/>
          <w:szCs w:val="20"/>
        </w:rPr>
        <w:t>).</w:t>
      </w:r>
    </w:p>
    <w:p w14:paraId="70BEF31E" w14:textId="77777777" w:rsidR="006D2FA5" w:rsidRPr="006D2FA5" w:rsidRDefault="006D2FA5">
      <w:pPr>
        <w:widowControl/>
        <w:numPr>
          <w:ilvl w:val="0"/>
          <w:numId w:val="66"/>
        </w:numPr>
        <w:tabs>
          <w:tab w:val="clear" w:pos="1429"/>
          <w:tab w:val="num" w:pos="0"/>
          <w:tab w:val="num" w:pos="1134"/>
        </w:tabs>
        <w:autoSpaceDE/>
        <w:autoSpaceDN/>
        <w:adjustRightInd/>
        <w:ind w:left="0" w:firstLine="567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Настоящее решение вступает в силу с даты его принятия.</w:t>
      </w:r>
    </w:p>
    <w:p w14:paraId="6881A8E0" w14:textId="77777777" w:rsidR="006D2FA5" w:rsidRPr="006D2FA5" w:rsidRDefault="006D2FA5">
      <w:pPr>
        <w:widowControl/>
        <w:numPr>
          <w:ilvl w:val="0"/>
          <w:numId w:val="66"/>
        </w:numPr>
        <w:tabs>
          <w:tab w:val="clear" w:pos="1429"/>
          <w:tab w:val="num" w:pos="0"/>
          <w:tab w:val="num" w:pos="1134"/>
        </w:tabs>
        <w:autoSpaceDE/>
        <w:autoSpaceDN/>
        <w:adjustRightInd/>
        <w:ind w:left="0" w:firstLine="567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Контроль исполнения настоящего решения возложить на Комиссию по мандатам, Регламенту и депутатской этике (А.М. Бочаров).</w:t>
      </w:r>
    </w:p>
    <w:p w14:paraId="513897A1" w14:textId="77777777" w:rsidR="006D2FA5" w:rsidRPr="006D2FA5" w:rsidRDefault="006D2FA5" w:rsidP="006D2FA5">
      <w:pPr>
        <w:widowControl/>
        <w:tabs>
          <w:tab w:val="num" w:pos="0"/>
        </w:tabs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5"/>
        <w:gridCol w:w="4535"/>
      </w:tblGrid>
      <w:tr w:rsidR="006D2FA5" w:rsidRPr="006D2FA5" w14:paraId="657E73EF" w14:textId="77777777" w:rsidTr="00BF26D2">
        <w:tc>
          <w:tcPr>
            <w:tcW w:w="2500" w:type="pct"/>
          </w:tcPr>
          <w:p w14:paraId="031DD7CE" w14:textId="77777777" w:rsidR="006D2FA5" w:rsidRPr="006D2FA5" w:rsidRDefault="006D2FA5" w:rsidP="006D2FA5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 xml:space="preserve">Председатель </w:t>
            </w:r>
          </w:p>
          <w:p w14:paraId="2AECA4EC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</w:tcPr>
          <w:p w14:paraId="537FB63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/>
                <w:bCs/>
                <w:sz w:val="20"/>
                <w:szCs w:val="20"/>
              </w:rPr>
              <w:t>С.А. Домброван</w:t>
            </w:r>
          </w:p>
        </w:tc>
      </w:tr>
    </w:tbl>
    <w:p w14:paraId="3F327FC0" w14:textId="77777777" w:rsidR="006D2FA5" w:rsidRPr="006D2FA5" w:rsidRDefault="006D2FA5" w:rsidP="006D2FA5">
      <w:pPr>
        <w:widowControl/>
        <w:autoSpaceDE/>
        <w:autoSpaceDN/>
        <w:adjustRightInd/>
        <w:ind w:left="1069"/>
        <w:jc w:val="both"/>
        <w:rPr>
          <w:rFonts w:eastAsia="Times New Roman"/>
          <w:sz w:val="20"/>
          <w:szCs w:val="20"/>
        </w:rPr>
      </w:pPr>
    </w:p>
    <w:p w14:paraId="0F5BC01F" w14:textId="77777777" w:rsidR="006D2FA5" w:rsidRPr="006D2FA5" w:rsidRDefault="006D2FA5" w:rsidP="006D2FA5">
      <w:pPr>
        <w:keepNext/>
        <w:widowControl/>
        <w:autoSpaceDE/>
        <w:autoSpaceDN/>
        <w:adjustRightInd/>
        <w:jc w:val="center"/>
        <w:outlineLvl w:val="1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РОССИЙСКАЯ ФЕДЕРАЦИЯ (РОССИЯ)</w:t>
      </w:r>
    </w:p>
    <w:p w14:paraId="4DE610CB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РЕСПУБЛИКА САХА (ЯКУТИЯ)</w:t>
      </w:r>
    </w:p>
    <w:p w14:paraId="0E1F2A0B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МИРНИНСКИЙ РАЙОН</w:t>
      </w:r>
    </w:p>
    <w:p w14:paraId="5C9CA9DB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МУНИЦИПАЛЬНОЕ ОБРАЗОВАНИЕ «ПОСЕЛОК АЙХАЛ»</w:t>
      </w:r>
    </w:p>
    <w:p w14:paraId="012D29CD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ПОСЕЛКОВЫЙ СОВЕТ ДЕПУТАТОВ</w:t>
      </w:r>
    </w:p>
    <w:p w14:paraId="3CA95EE3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LX</w:t>
      </w:r>
      <w:r w:rsidRPr="006D2FA5">
        <w:rPr>
          <w:rFonts w:eastAsia="Times New Roman"/>
          <w:sz w:val="20"/>
          <w:szCs w:val="20"/>
          <w:lang w:val="en-US"/>
        </w:rPr>
        <w:t>XVI</w:t>
      </w:r>
      <w:r w:rsidRPr="006D2FA5">
        <w:rPr>
          <w:rFonts w:eastAsia="Times New Roman"/>
          <w:sz w:val="20"/>
          <w:szCs w:val="20"/>
        </w:rPr>
        <w:t xml:space="preserve"> СЕССИЯ</w:t>
      </w:r>
    </w:p>
    <w:p w14:paraId="48A9F3E5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3AFE7DCB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  <w:r w:rsidRPr="006D2FA5">
        <w:rPr>
          <w:rFonts w:eastAsia="Times New Roman"/>
          <w:bCs/>
          <w:sz w:val="20"/>
          <w:szCs w:val="20"/>
        </w:rPr>
        <w:t>РЕШЕНИЕ</w:t>
      </w:r>
    </w:p>
    <w:p w14:paraId="502CBA46" w14:textId="77777777" w:rsidR="006D2FA5" w:rsidRPr="006D2FA5" w:rsidRDefault="006D2FA5" w:rsidP="006D2FA5">
      <w:pPr>
        <w:widowControl/>
        <w:autoSpaceDE/>
        <w:autoSpaceDN/>
        <w:adjustRightInd/>
        <w:rPr>
          <w:rFonts w:eastAsia="Times New Roman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4522"/>
      </w:tblGrid>
      <w:tr w:rsidR="006D2FA5" w:rsidRPr="006D2FA5" w14:paraId="3F94B429" w14:textId="77777777" w:rsidTr="00BF26D2">
        <w:tc>
          <w:tcPr>
            <w:tcW w:w="5210" w:type="dxa"/>
            <w:hideMark/>
          </w:tcPr>
          <w:p w14:paraId="5EF2EDFD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</w:rPr>
              <w:t>21 июня 2022 года</w:t>
            </w:r>
          </w:p>
        </w:tc>
        <w:tc>
          <w:tcPr>
            <w:tcW w:w="5211" w:type="dxa"/>
            <w:hideMark/>
          </w:tcPr>
          <w:p w14:paraId="28A0E598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Cs/>
                <w:sz w:val="20"/>
                <w:szCs w:val="20"/>
                <w:lang w:val="en-US"/>
              </w:rPr>
              <w:t>IV</w:t>
            </w:r>
            <w:r w:rsidRPr="006D2FA5">
              <w:rPr>
                <w:rFonts w:eastAsia="Times New Roman"/>
                <w:bCs/>
                <w:sz w:val="20"/>
                <w:szCs w:val="20"/>
              </w:rPr>
              <w:t>-№ 76-15</w:t>
            </w:r>
          </w:p>
        </w:tc>
      </w:tr>
    </w:tbl>
    <w:p w14:paraId="46D06EB9" w14:textId="77777777" w:rsidR="006D2FA5" w:rsidRPr="006D2FA5" w:rsidRDefault="006D2FA5" w:rsidP="006D2FA5">
      <w:pPr>
        <w:widowControl/>
        <w:autoSpaceDE/>
        <w:autoSpaceDN/>
        <w:adjustRightInd/>
        <w:rPr>
          <w:rFonts w:eastAsia="Times New Roman"/>
          <w:b/>
          <w:bCs/>
          <w:sz w:val="20"/>
          <w:szCs w:val="20"/>
        </w:rPr>
      </w:pPr>
    </w:p>
    <w:p w14:paraId="45348347" w14:textId="77777777" w:rsidR="006D2FA5" w:rsidRPr="006D2FA5" w:rsidRDefault="006D2FA5" w:rsidP="006D2FA5">
      <w:pPr>
        <w:widowControl/>
        <w:autoSpaceDE/>
        <w:autoSpaceDN/>
        <w:adjustRightInd/>
        <w:jc w:val="center"/>
        <w:rPr>
          <w:rFonts w:eastAsia="Times New Roman"/>
          <w:b/>
          <w:noProof/>
          <w:sz w:val="20"/>
          <w:szCs w:val="20"/>
        </w:rPr>
      </w:pPr>
      <w:r w:rsidRPr="006D2FA5">
        <w:rPr>
          <w:rFonts w:eastAsia="Times New Roman"/>
          <w:b/>
          <w:sz w:val="20"/>
          <w:szCs w:val="20"/>
        </w:rPr>
        <w:t>О проведении очередной сессии поселкового Совета депутатов</w:t>
      </w:r>
    </w:p>
    <w:p w14:paraId="0A9D0CFE" w14:textId="77777777" w:rsidR="006D2FA5" w:rsidRPr="006D2FA5" w:rsidRDefault="006D2FA5" w:rsidP="006D2FA5">
      <w:pPr>
        <w:widowControl/>
        <w:autoSpaceDE/>
        <w:autoSpaceDN/>
        <w:adjustRightInd/>
        <w:rPr>
          <w:rFonts w:eastAsia="Times New Roman"/>
          <w:b/>
          <w:bCs/>
          <w:sz w:val="20"/>
          <w:szCs w:val="20"/>
        </w:rPr>
      </w:pPr>
    </w:p>
    <w:p w14:paraId="460829B7" w14:textId="77777777" w:rsidR="006D2FA5" w:rsidRPr="006D2FA5" w:rsidRDefault="006D2FA5" w:rsidP="006D2FA5">
      <w:pPr>
        <w:widowControl/>
        <w:autoSpaceDE/>
        <w:autoSpaceDN/>
        <w:adjustRightInd/>
        <w:ind w:firstLine="567"/>
        <w:jc w:val="both"/>
        <w:rPr>
          <w:rFonts w:eastAsia="Times New Roman"/>
          <w:b/>
          <w:bCs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 xml:space="preserve">Заслушав и обсудив информацию Председателя поселкового Совета депутатов С.А. Домбрована, статьей 11 Регламента поселкового Совета депутатов, утвержденного решением поселкового Совета депутатов от 18 декабря 2007 года № 2-5 </w:t>
      </w:r>
      <w:r w:rsidRPr="006D2FA5">
        <w:rPr>
          <w:rFonts w:eastAsia="Times New Roman"/>
          <w:bCs/>
          <w:sz w:val="20"/>
          <w:szCs w:val="20"/>
        </w:rPr>
        <w:t>(с последующими изменениями и дополнениями),</w:t>
      </w:r>
      <w:r w:rsidRPr="006D2FA5">
        <w:rPr>
          <w:rFonts w:eastAsia="Times New Roman"/>
          <w:sz w:val="20"/>
          <w:szCs w:val="20"/>
        </w:rPr>
        <w:t xml:space="preserve"> </w:t>
      </w:r>
      <w:r w:rsidRPr="006D2FA5">
        <w:rPr>
          <w:rFonts w:eastAsia="Times New Roman"/>
          <w:b/>
          <w:bCs/>
          <w:sz w:val="20"/>
          <w:szCs w:val="20"/>
        </w:rPr>
        <w:t>поселковый Совет депутатов решил:</w:t>
      </w:r>
    </w:p>
    <w:p w14:paraId="42352939" w14:textId="77777777" w:rsidR="006D2FA5" w:rsidRPr="006D2FA5" w:rsidRDefault="006D2FA5" w:rsidP="006D2FA5">
      <w:pPr>
        <w:widowControl/>
        <w:autoSpaceDE/>
        <w:autoSpaceDN/>
        <w:adjustRightInd/>
        <w:ind w:firstLine="567"/>
        <w:jc w:val="both"/>
        <w:rPr>
          <w:rFonts w:eastAsia="Times New Roman"/>
          <w:bCs/>
          <w:sz w:val="20"/>
          <w:szCs w:val="20"/>
        </w:rPr>
      </w:pPr>
    </w:p>
    <w:p w14:paraId="0C7B3E16" w14:textId="77777777" w:rsidR="006D2FA5" w:rsidRPr="006D2FA5" w:rsidRDefault="006D2FA5">
      <w:pPr>
        <w:widowControl/>
        <w:numPr>
          <w:ilvl w:val="0"/>
          <w:numId w:val="67"/>
        </w:numPr>
        <w:tabs>
          <w:tab w:val="left" w:pos="0"/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 xml:space="preserve">Считать целесообразным проведение очередной </w:t>
      </w:r>
      <w:r w:rsidRPr="006D2FA5">
        <w:rPr>
          <w:rFonts w:eastAsia="Times New Roman"/>
          <w:sz w:val="20"/>
          <w:szCs w:val="20"/>
          <w:lang w:val="en-US"/>
        </w:rPr>
        <w:t>LXXVII</w:t>
      </w:r>
      <w:r w:rsidRPr="006D2FA5">
        <w:rPr>
          <w:rFonts w:eastAsia="Times New Roman"/>
          <w:sz w:val="20"/>
          <w:szCs w:val="20"/>
        </w:rPr>
        <w:t xml:space="preserve"> сессии поселкового Совета депутатов </w:t>
      </w:r>
      <w:r w:rsidRPr="006D2FA5">
        <w:rPr>
          <w:rFonts w:eastAsia="Times New Roman"/>
          <w:sz w:val="20"/>
          <w:szCs w:val="20"/>
          <w:lang w:val="en-US"/>
        </w:rPr>
        <w:t>IV</w:t>
      </w:r>
      <w:r w:rsidRPr="006D2FA5">
        <w:rPr>
          <w:rFonts w:eastAsia="Times New Roman"/>
          <w:sz w:val="20"/>
          <w:szCs w:val="20"/>
        </w:rPr>
        <w:t xml:space="preserve"> созыва 15 сентября </w:t>
      </w:r>
      <w:r w:rsidRPr="006D2FA5">
        <w:rPr>
          <w:rFonts w:eastAsia="Times New Roman"/>
          <w:b/>
          <w:bCs/>
          <w:sz w:val="20"/>
          <w:szCs w:val="20"/>
        </w:rPr>
        <w:t xml:space="preserve">2022 </w:t>
      </w:r>
      <w:r w:rsidRPr="006D2FA5">
        <w:rPr>
          <w:rFonts w:eastAsia="Times New Roman"/>
          <w:sz w:val="20"/>
          <w:szCs w:val="20"/>
        </w:rPr>
        <w:t>года.</w:t>
      </w:r>
    </w:p>
    <w:p w14:paraId="6F098551" w14:textId="77777777" w:rsidR="006D2FA5" w:rsidRPr="006D2FA5" w:rsidRDefault="006D2FA5">
      <w:pPr>
        <w:widowControl/>
        <w:numPr>
          <w:ilvl w:val="0"/>
          <w:numId w:val="67"/>
        </w:numPr>
        <w:tabs>
          <w:tab w:val="left" w:pos="0"/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b/>
          <w:sz w:val="20"/>
          <w:szCs w:val="20"/>
        </w:rPr>
      </w:pPr>
      <w:r w:rsidRPr="006D2FA5">
        <w:rPr>
          <w:rFonts w:eastAsia="Times New Roman"/>
          <w:b/>
          <w:bCs/>
          <w:sz w:val="20"/>
          <w:szCs w:val="20"/>
        </w:rPr>
        <w:t xml:space="preserve">Поселковой администрации, постоянным депутатским комиссиям </w:t>
      </w:r>
      <w:r w:rsidRPr="006D2FA5">
        <w:rPr>
          <w:rFonts w:eastAsia="Times New Roman"/>
          <w:sz w:val="20"/>
          <w:szCs w:val="20"/>
        </w:rPr>
        <w:t>поселкового Совета депутатов предоставить предложения по проекту повестки сессии поселкового Совета депутатов в с</w:t>
      </w:r>
      <w:r w:rsidRPr="006D2FA5">
        <w:rPr>
          <w:rFonts w:eastAsia="Times New Roman"/>
          <w:b/>
          <w:bCs/>
          <w:sz w:val="20"/>
          <w:szCs w:val="20"/>
        </w:rPr>
        <w:t>рок до 0</w:t>
      </w:r>
      <w:r w:rsidRPr="006D2FA5">
        <w:rPr>
          <w:rFonts w:eastAsia="Times New Roman"/>
          <w:sz w:val="20"/>
          <w:szCs w:val="20"/>
        </w:rPr>
        <w:t>1 сентября</w:t>
      </w:r>
      <w:r w:rsidRPr="006D2FA5">
        <w:rPr>
          <w:rFonts w:eastAsia="Times New Roman"/>
          <w:b/>
          <w:bCs/>
          <w:sz w:val="20"/>
          <w:szCs w:val="20"/>
        </w:rPr>
        <w:t xml:space="preserve"> 2022 года.</w:t>
      </w:r>
    </w:p>
    <w:p w14:paraId="5B4C5E86" w14:textId="77777777" w:rsidR="006D2FA5" w:rsidRPr="006D2FA5" w:rsidRDefault="006D2FA5">
      <w:pPr>
        <w:widowControl/>
        <w:numPr>
          <w:ilvl w:val="0"/>
          <w:numId w:val="67"/>
        </w:numPr>
        <w:tabs>
          <w:tab w:val="left" w:pos="0"/>
          <w:tab w:val="left" w:pos="993"/>
        </w:tabs>
        <w:autoSpaceDE/>
        <w:autoSpaceDN/>
        <w:adjustRightInd/>
        <w:ind w:left="0" w:firstLine="567"/>
        <w:jc w:val="both"/>
        <w:rPr>
          <w:rFonts w:eastAsia="Times New Roman"/>
          <w:sz w:val="20"/>
          <w:szCs w:val="20"/>
        </w:rPr>
      </w:pPr>
      <w:r w:rsidRPr="006D2FA5">
        <w:rPr>
          <w:rFonts w:eastAsia="Times New Roman"/>
          <w:sz w:val="20"/>
          <w:szCs w:val="20"/>
        </w:rPr>
        <w:t>Включить в повестку дня очередной сессии вопросы в соответствии с утвержденным Планом работы поселкового Совета депутатов и предложениями поселковой администрации.</w:t>
      </w:r>
    </w:p>
    <w:p w14:paraId="1BD31C50" w14:textId="77777777" w:rsidR="006D2FA5" w:rsidRPr="006D2FA5" w:rsidRDefault="006D2FA5">
      <w:pPr>
        <w:widowControl/>
        <w:numPr>
          <w:ilvl w:val="0"/>
          <w:numId w:val="67"/>
        </w:numPr>
        <w:tabs>
          <w:tab w:val="left" w:pos="0"/>
          <w:tab w:val="left" w:pos="993"/>
        </w:tabs>
        <w:autoSpaceDE/>
        <w:autoSpaceDN/>
        <w:adjustRightInd/>
        <w:ind w:left="0" w:firstLine="567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b/>
          <w:bCs/>
          <w:sz w:val="20"/>
          <w:szCs w:val="20"/>
          <w:lang w:val="x-none" w:eastAsia="x-none"/>
        </w:rPr>
        <w:t>Поселковой администрации при подготовке материалов к рассмотрению поселковым Советом депутатов строго руководствоваться Положением о</w:t>
      </w:r>
      <w:r w:rsidRPr="006D2FA5">
        <w:rPr>
          <w:rFonts w:eastAsia="Times New Roman"/>
          <w:sz w:val="20"/>
          <w:szCs w:val="20"/>
          <w:lang w:val="x-none" w:eastAsia="x-none"/>
        </w:rPr>
        <w:t xml:space="preserve"> порядке внесения проектов решений и подготовки материалов для рассмотрения и принятия решений поселкового Совета депутатов и контроле за их выполнением, утвержденным решение поселкового Совета депутатов от 29 апреля 2006 года № 10-5 (с последующими изменениями и дополнениями).</w:t>
      </w:r>
    </w:p>
    <w:p w14:paraId="0CF1F68B" w14:textId="77777777" w:rsidR="006D2FA5" w:rsidRPr="006D2FA5" w:rsidRDefault="006D2FA5">
      <w:pPr>
        <w:widowControl/>
        <w:numPr>
          <w:ilvl w:val="0"/>
          <w:numId w:val="67"/>
        </w:numPr>
        <w:tabs>
          <w:tab w:val="left" w:pos="0"/>
          <w:tab w:val="left" w:pos="993"/>
        </w:tabs>
        <w:autoSpaceDE/>
        <w:autoSpaceDN/>
        <w:adjustRightInd/>
        <w:ind w:left="0" w:firstLine="567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b/>
          <w:bCs/>
          <w:sz w:val="20"/>
          <w:szCs w:val="20"/>
          <w:lang w:val="x-none" w:eastAsia="x-none"/>
        </w:rPr>
        <w:t>Настоящее решение вступает в силу с даты принятия.</w:t>
      </w:r>
    </w:p>
    <w:p w14:paraId="398BDEEE" w14:textId="77777777" w:rsidR="006D2FA5" w:rsidRPr="006D2FA5" w:rsidRDefault="006D2FA5">
      <w:pPr>
        <w:widowControl/>
        <w:numPr>
          <w:ilvl w:val="0"/>
          <w:numId w:val="67"/>
        </w:numPr>
        <w:tabs>
          <w:tab w:val="left" w:pos="0"/>
          <w:tab w:val="left" w:pos="993"/>
        </w:tabs>
        <w:autoSpaceDE/>
        <w:autoSpaceDN/>
        <w:adjustRightInd/>
        <w:ind w:left="0" w:firstLine="567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6D2FA5">
        <w:rPr>
          <w:rFonts w:eastAsia="Times New Roman"/>
          <w:sz w:val="20"/>
          <w:szCs w:val="20"/>
          <w:lang w:val="x-none" w:eastAsia="x-none"/>
        </w:rPr>
        <w:t>Контроль исполнения настоящего решения возложить на Председателя поселкового Совета депутатов.</w:t>
      </w:r>
    </w:p>
    <w:p w14:paraId="45F41F49" w14:textId="77777777" w:rsidR="006D2FA5" w:rsidRPr="006D2FA5" w:rsidRDefault="006D2FA5" w:rsidP="006D2FA5">
      <w:pPr>
        <w:widowControl/>
        <w:tabs>
          <w:tab w:val="left" w:pos="0"/>
          <w:tab w:val="left" w:pos="851"/>
        </w:tabs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5"/>
        <w:gridCol w:w="4535"/>
      </w:tblGrid>
      <w:tr w:rsidR="006D2FA5" w:rsidRPr="006D2FA5" w14:paraId="53742751" w14:textId="77777777" w:rsidTr="00BF26D2">
        <w:tc>
          <w:tcPr>
            <w:tcW w:w="2500" w:type="pct"/>
            <w:hideMark/>
          </w:tcPr>
          <w:p w14:paraId="416110A8" w14:textId="77777777" w:rsidR="006D2FA5" w:rsidRPr="006D2FA5" w:rsidRDefault="006D2FA5" w:rsidP="006D2FA5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Председатель</w:t>
            </w:r>
          </w:p>
          <w:p w14:paraId="43C8CE67" w14:textId="77777777" w:rsidR="006D2FA5" w:rsidRPr="006D2FA5" w:rsidRDefault="006D2FA5" w:rsidP="006D2FA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  <w:hideMark/>
          </w:tcPr>
          <w:p w14:paraId="09A3294D" w14:textId="77777777" w:rsidR="006D2FA5" w:rsidRPr="006D2FA5" w:rsidRDefault="006D2FA5" w:rsidP="006D2F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D2FA5">
              <w:rPr>
                <w:rFonts w:eastAsia="Times New Roman"/>
                <w:b/>
                <w:bCs/>
                <w:sz w:val="20"/>
                <w:szCs w:val="20"/>
              </w:rPr>
              <w:t>С.А. Домброван</w:t>
            </w:r>
          </w:p>
        </w:tc>
      </w:tr>
    </w:tbl>
    <w:p w14:paraId="77FF3483" w14:textId="77777777" w:rsidR="006D2FA5" w:rsidRDefault="006D2FA5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sectPr w:rsidR="006D2FA5" w:rsidSect="006D2FA5">
      <w:headerReference w:type="first" r:id="rId23"/>
      <w:pgSz w:w="11906" w:h="16838"/>
      <w:pgMar w:top="851" w:right="851" w:bottom="1134" w:left="1985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F7BC4" w14:textId="77777777" w:rsidR="001846DB" w:rsidRDefault="001846DB" w:rsidP="00B428D1">
      <w:r>
        <w:separator/>
      </w:r>
    </w:p>
  </w:endnote>
  <w:endnote w:type="continuationSeparator" w:id="0">
    <w:p w14:paraId="786AD141" w14:textId="77777777" w:rsidR="001846DB" w:rsidRDefault="001846DB" w:rsidP="00B4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A284" w14:textId="77777777" w:rsidR="001846DB" w:rsidRDefault="001846DB" w:rsidP="00B428D1">
      <w:r>
        <w:separator/>
      </w:r>
    </w:p>
  </w:footnote>
  <w:footnote w:type="continuationSeparator" w:id="0">
    <w:p w14:paraId="70331B24" w14:textId="77777777" w:rsidR="001846DB" w:rsidRDefault="001846DB" w:rsidP="00B4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6310" w14:textId="77777777" w:rsidR="006D2FA5" w:rsidRDefault="006D2FA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6504" w14:textId="77777777" w:rsidR="009D5E3D" w:rsidRDefault="009D5E3D">
    <w:pPr>
      <w:pStyle w:val="a9"/>
      <w:jc w:val="center"/>
    </w:pPr>
  </w:p>
  <w:p w14:paraId="23062CFC" w14:textId="77777777" w:rsidR="009D5E3D" w:rsidRDefault="009D5E3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" w15:restartNumberingAfterBreak="0">
    <w:nsid w:val="00000009"/>
    <w:multiLevelType w:val="multilevel"/>
    <w:tmpl w:val="158E32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4" w15:restartNumberingAfterBreak="0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FF31D4"/>
    <w:multiLevelType w:val="hybridMultilevel"/>
    <w:tmpl w:val="B83C6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E0496"/>
    <w:multiLevelType w:val="hybridMultilevel"/>
    <w:tmpl w:val="F618B9DE"/>
    <w:lvl w:ilvl="0" w:tplc="D85244D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3268E"/>
    <w:multiLevelType w:val="multilevel"/>
    <w:tmpl w:val="1832A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0AFA4FF5"/>
    <w:multiLevelType w:val="multilevel"/>
    <w:tmpl w:val="40C2D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C072573"/>
    <w:multiLevelType w:val="hybridMultilevel"/>
    <w:tmpl w:val="CE94B63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150233"/>
    <w:multiLevelType w:val="hybridMultilevel"/>
    <w:tmpl w:val="76729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432A7"/>
    <w:multiLevelType w:val="hybridMultilevel"/>
    <w:tmpl w:val="BA6653BA"/>
    <w:lvl w:ilvl="0" w:tplc="1A325A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EB41F7"/>
    <w:multiLevelType w:val="hybridMultilevel"/>
    <w:tmpl w:val="E7401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72FF3"/>
    <w:multiLevelType w:val="hybridMultilevel"/>
    <w:tmpl w:val="630AFA4A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C57FA"/>
    <w:multiLevelType w:val="hybridMultilevel"/>
    <w:tmpl w:val="F618B9DE"/>
    <w:lvl w:ilvl="0" w:tplc="D85244D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454D7"/>
    <w:multiLevelType w:val="multilevel"/>
    <w:tmpl w:val="890E89DC"/>
    <w:lvl w:ilvl="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 w15:restartNumberingAfterBreak="0">
    <w:nsid w:val="20201B08"/>
    <w:multiLevelType w:val="hybridMultilevel"/>
    <w:tmpl w:val="6666CB8E"/>
    <w:lvl w:ilvl="0" w:tplc="51860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B0982"/>
    <w:multiLevelType w:val="hybridMultilevel"/>
    <w:tmpl w:val="0554D65E"/>
    <w:lvl w:ilvl="0" w:tplc="07A0F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BB4CB3"/>
    <w:multiLevelType w:val="hybridMultilevel"/>
    <w:tmpl w:val="B090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950EE"/>
    <w:multiLevelType w:val="hybridMultilevel"/>
    <w:tmpl w:val="3B0EE874"/>
    <w:lvl w:ilvl="0" w:tplc="46324C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1664D5"/>
    <w:multiLevelType w:val="multilevel"/>
    <w:tmpl w:val="4BDA43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61817E7"/>
    <w:multiLevelType w:val="multilevel"/>
    <w:tmpl w:val="070CAE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26BC3B28"/>
    <w:multiLevelType w:val="hybridMultilevel"/>
    <w:tmpl w:val="24A8A6BC"/>
    <w:lvl w:ilvl="0" w:tplc="8A6E3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F544DB"/>
    <w:multiLevelType w:val="hybridMultilevel"/>
    <w:tmpl w:val="3BDCDEBC"/>
    <w:lvl w:ilvl="0" w:tplc="FD4CDE4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9334D00"/>
    <w:multiLevelType w:val="multilevel"/>
    <w:tmpl w:val="9A9A8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2AB652A3"/>
    <w:multiLevelType w:val="multilevel"/>
    <w:tmpl w:val="EB6AC2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7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7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7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7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7" w:hanging="14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7" w:hanging="147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2C200FB1"/>
    <w:multiLevelType w:val="hybridMultilevel"/>
    <w:tmpl w:val="1482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4B39BC"/>
    <w:multiLevelType w:val="multilevel"/>
    <w:tmpl w:val="294C8E4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8" w15:restartNumberingAfterBreak="0">
    <w:nsid w:val="30D512C6"/>
    <w:multiLevelType w:val="hybridMultilevel"/>
    <w:tmpl w:val="39CA4998"/>
    <w:lvl w:ilvl="0" w:tplc="0B204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2A15C5"/>
    <w:multiLevelType w:val="multilevel"/>
    <w:tmpl w:val="5122E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30" w15:restartNumberingAfterBreak="0">
    <w:nsid w:val="35BA5BAF"/>
    <w:multiLevelType w:val="hybridMultilevel"/>
    <w:tmpl w:val="2DDA6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C62D86"/>
    <w:multiLevelType w:val="hybridMultilevel"/>
    <w:tmpl w:val="99469DDC"/>
    <w:lvl w:ilvl="0" w:tplc="051453A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80C5F3F"/>
    <w:multiLevelType w:val="hybridMultilevel"/>
    <w:tmpl w:val="ABC4008E"/>
    <w:lvl w:ilvl="0" w:tplc="0A6AE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28648E"/>
    <w:multiLevelType w:val="multilevel"/>
    <w:tmpl w:val="294C8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4" w15:restartNumberingAfterBreak="0">
    <w:nsid w:val="3C530ECB"/>
    <w:multiLevelType w:val="hybridMultilevel"/>
    <w:tmpl w:val="1286E674"/>
    <w:lvl w:ilvl="0" w:tplc="A38E2E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E283B76"/>
    <w:multiLevelType w:val="multilevel"/>
    <w:tmpl w:val="F2D6C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0" w:hanging="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41D664F4"/>
    <w:multiLevelType w:val="hybridMultilevel"/>
    <w:tmpl w:val="172EA278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F05DD9"/>
    <w:multiLevelType w:val="hybridMultilevel"/>
    <w:tmpl w:val="A96ABDCA"/>
    <w:lvl w:ilvl="0" w:tplc="46188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6C2EA">
      <w:numFmt w:val="none"/>
      <w:lvlText w:val=""/>
      <w:lvlJc w:val="left"/>
      <w:pPr>
        <w:tabs>
          <w:tab w:val="num" w:pos="360"/>
        </w:tabs>
      </w:pPr>
    </w:lvl>
    <w:lvl w:ilvl="2" w:tplc="43E04DD0">
      <w:numFmt w:val="none"/>
      <w:lvlText w:val=""/>
      <w:lvlJc w:val="left"/>
      <w:pPr>
        <w:tabs>
          <w:tab w:val="num" w:pos="360"/>
        </w:tabs>
      </w:pPr>
    </w:lvl>
    <w:lvl w:ilvl="3" w:tplc="87CC2CBA">
      <w:numFmt w:val="none"/>
      <w:lvlText w:val=""/>
      <w:lvlJc w:val="left"/>
      <w:pPr>
        <w:tabs>
          <w:tab w:val="num" w:pos="360"/>
        </w:tabs>
      </w:pPr>
    </w:lvl>
    <w:lvl w:ilvl="4" w:tplc="603E8836">
      <w:numFmt w:val="none"/>
      <w:lvlText w:val=""/>
      <w:lvlJc w:val="left"/>
      <w:pPr>
        <w:tabs>
          <w:tab w:val="num" w:pos="360"/>
        </w:tabs>
      </w:pPr>
    </w:lvl>
    <w:lvl w:ilvl="5" w:tplc="E69CAC88">
      <w:numFmt w:val="none"/>
      <w:lvlText w:val=""/>
      <w:lvlJc w:val="left"/>
      <w:pPr>
        <w:tabs>
          <w:tab w:val="num" w:pos="360"/>
        </w:tabs>
      </w:pPr>
    </w:lvl>
    <w:lvl w:ilvl="6" w:tplc="75B66948">
      <w:numFmt w:val="none"/>
      <w:lvlText w:val=""/>
      <w:lvlJc w:val="left"/>
      <w:pPr>
        <w:tabs>
          <w:tab w:val="num" w:pos="360"/>
        </w:tabs>
      </w:pPr>
    </w:lvl>
    <w:lvl w:ilvl="7" w:tplc="6BE49A94">
      <w:numFmt w:val="none"/>
      <w:lvlText w:val=""/>
      <w:lvlJc w:val="left"/>
      <w:pPr>
        <w:tabs>
          <w:tab w:val="num" w:pos="360"/>
        </w:tabs>
      </w:pPr>
    </w:lvl>
    <w:lvl w:ilvl="8" w:tplc="AA40D1C6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42DE00AB"/>
    <w:multiLevelType w:val="hybridMultilevel"/>
    <w:tmpl w:val="BBF68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B32106"/>
    <w:multiLevelType w:val="hybridMultilevel"/>
    <w:tmpl w:val="D40C71E4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30395B"/>
    <w:multiLevelType w:val="multilevel"/>
    <w:tmpl w:val="423C60CC"/>
    <w:lvl w:ilvl="0">
      <w:start w:val="1"/>
      <w:numFmt w:val="decimal"/>
      <w:lvlText w:val="%1."/>
      <w:lvlJc w:val="left"/>
      <w:pPr>
        <w:ind w:left="852" w:hanging="8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9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8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3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47F13BA4"/>
    <w:multiLevelType w:val="multilevel"/>
    <w:tmpl w:val="294C8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2" w15:restartNumberingAfterBreak="0">
    <w:nsid w:val="495F0B2F"/>
    <w:multiLevelType w:val="hybridMultilevel"/>
    <w:tmpl w:val="605AE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CD01C7"/>
    <w:multiLevelType w:val="hybridMultilevel"/>
    <w:tmpl w:val="B3F8C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AE0A17"/>
    <w:multiLevelType w:val="hybridMultilevel"/>
    <w:tmpl w:val="5B16C74C"/>
    <w:lvl w:ilvl="0" w:tplc="EE7C9C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7352B9"/>
    <w:multiLevelType w:val="hybridMultilevel"/>
    <w:tmpl w:val="D408E7A8"/>
    <w:lvl w:ilvl="0" w:tplc="BC8865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FF7401"/>
    <w:multiLevelType w:val="multilevel"/>
    <w:tmpl w:val="5C941A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 w15:restartNumberingAfterBreak="0">
    <w:nsid w:val="57826D7D"/>
    <w:multiLevelType w:val="hybridMultilevel"/>
    <w:tmpl w:val="248E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C14E45"/>
    <w:multiLevelType w:val="hybridMultilevel"/>
    <w:tmpl w:val="0F187DFC"/>
    <w:lvl w:ilvl="0" w:tplc="E836F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2A0184"/>
    <w:multiLevelType w:val="multilevel"/>
    <w:tmpl w:val="C1BE3C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0" w15:restartNumberingAfterBreak="0">
    <w:nsid w:val="587972BB"/>
    <w:multiLevelType w:val="hybridMultilevel"/>
    <w:tmpl w:val="86F4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154D3B"/>
    <w:multiLevelType w:val="hybridMultilevel"/>
    <w:tmpl w:val="615673A4"/>
    <w:lvl w:ilvl="0" w:tplc="972CE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4C42AA"/>
    <w:multiLevelType w:val="multilevel"/>
    <w:tmpl w:val="675E1E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3" w15:restartNumberingAfterBreak="0">
    <w:nsid w:val="5FC9737F"/>
    <w:multiLevelType w:val="hybridMultilevel"/>
    <w:tmpl w:val="49303FEE"/>
    <w:lvl w:ilvl="0" w:tplc="F586D3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EB10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4EE4DBD"/>
    <w:multiLevelType w:val="hybridMultilevel"/>
    <w:tmpl w:val="3B1E5E02"/>
    <w:lvl w:ilvl="0" w:tplc="0C9622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7E3F73"/>
    <w:multiLevelType w:val="multilevel"/>
    <w:tmpl w:val="C8BE9D1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7" w15:restartNumberingAfterBreak="0">
    <w:nsid w:val="6F182E64"/>
    <w:multiLevelType w:val="multilevel"/>
    <w:tmpl w:val="BC50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8" w15:restartNumberingAfterBreak="0">
    <w:nsid w:val="71354C36"/>
    <w:multiLevelType w:val="hybridMultilevel"/>
    <w:tmpl w:val="86F4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F3414E"/>
    <w:multiLevelType w:val="hybridMultilevel"/>
    <w:tmpl w:val="642687AA"/>
    <w:lvl w:ilvl="0" w:tplc="F0AA3A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A02CC4"/>
    <w:multiLevelType w:val="hybridMultilevel"/>
    <w:tmpl w:val="A84C1D5E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42484C"/>
    <w:multiLevelType w:val="hybridMultilevel"/>
    <w:tmpl w:val="A978F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7803D1"/>
    <w:multiLevelType w:val="hybridMultilevel"/>
    <w:tmpl w:val="93D6160C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C43C33"/>
    <w:multiLevelType w:val="multilevel"/>
    <w:tmpl w:val="657812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4" w15:restartNumberingAfterBreak="0">
    <w:nsid w:val="7711083E"/>
    <w:multiLevelType w:val="hybridMultilevel"/>
    <w:tmpl w:val="2F0C681A"/>
    <w:lvl w:ilvl="0" w:tplc="1A325A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625D2B"/>
    <w:multiLevelType w:val="multilevel"/>
    <w:tmpl w:val="E1BEB4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6" w15:restartNumberingAfterBreak="0">
    <w:nsid w:val="7B4C67A0"/>
    <w:multiLevelType w:val="multilevel"/>
    <w:tmpl w:val="A15005C6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7" w15:restartNumberingAfterBreak="0">
    <w:nsid w:val="7C0808F9"/>
    <w:multiLevelType w:val="hybridMultilevel"/>
    <w:tmpl w:val="B0E8673C"/>
    <w:lvl w:ilvl="0" w:tplc="2DC41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7DCB1B74"/>
    <w:multiLevelType w:val="multilevel"/>
    <w:tmpl w:val="E00CB4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9" w15:restartNumberingAfterBreak="0">
    <w:nsid w:val="7E927191"/>
    <w:multiLevelType w:val="hybridMultilevel"/>
    <w:tmpl w:val="F4EE0932"/>
    <w:lvl w:ilvl="0" w:tplc="280259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FF4601"/>
    <w:multiLevelType w:val="hybridMultilevel"/>
    <w:tmpl w:val="9104E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303164">
    <w:abstractNumId w:val="31"/>
  </w:num>
  <w:num w:numId="2" w16cid:durableId="950745440">
    <w:abstractNumId w:val="56"/>
  </w:num>
  <w:num w:numId="3" w16cid:durableId="2107462832">
    <w:abstractNumId w:val="4"/>
  </w:num>
  <w:num w:numId="4" w16cid:durableId="109473868">
    <w:abstractNumId w:val="21"/>
  </w:num>
  <w:num w:numId="5" w16cid:durableId="377052936">
    <w:abstractNumId w:val="15"/>
  </w:num>
  <w:num w:numId="6" w16cid:durableId="257637550">
    <w:abstractNumId w:val="66"/>
  </w:num>
  <w:num w:numId="7" w16cid:durableId="414127386">
    <w:abstractNumId w:val="23"/>
  </w:num>
  <w:num w:numId="8" w16cid:durableId="999505342">
    <w:abstractNumId w:val="24"/>
  </w:num>
  <w:num w:numId="9" w16cid:durableId="1748917251">
    <w:abstractNumId w:val="43"/>
  </w:num>
  <w:num w:numId="10" w16cid:durableId="898710136">
    <w:abstractNumId w:val="61"/>
  </w:num>
  <w:num w:numId="11" w16cid:durableId="1446386206">
    <w:abstractNumId w:val="70"/>
  </w:num>
  <w:num w:numId="12" w16cid:durableId="530411836">
    <w:abstractNumId w:val="47"/>
  </w:num>
  <w:num w:numId="13" w16cid:durableId="1700475796">
    <w:abstractNumId w:val="38"/>
  </w:num>
  <w:num w:numId="14" w16cid:durableId="28726791">
    <w:abstractNumId w:val="12"/>
  </w:num>
  <w:num w:numId="15" w16cid:durableId="539128830">
    <w:abstractNumId w:val="42"/>
  </w:num>
  <w:num w:numId="16" w16cid:durableId="636495659">
    <w:abstractNumId w:val="54"/>
  </w:num>
  <w:num w:numId="17" w16cid:durableId="1687246176">
    <w:abstractNumId w:val="46"/>
  </w:num>
  <w:num w:numId="18" w16cid:durableId="513301133">
    <w:abstractNumId w:val="5"/>
  </w:num>
  <w:num w:numId="19" w16cid:durableId="614875039">
    <w:abstractNumId w:val="30"/>
  </w:num>
  <w:num w:numId="20" w16cid:durableId="1991321558">
    <w:abstractNumId w:val="35"/>
  </w:num>
  <w:num w:numId="21" w16cid:durableId="1984233748">
    <w:abstractNumId w:val="25"/>
  </w:num>
  <w:num w:numId="22" w16cid:durableId="462160130">
    <w:abstractNumId w:val="22"/>
  </w:num>
  <w:num w:numId="23" w16cid:durableId="1309673469">
    <w:abstractNumId w:val="67"/>
  </w:num>
  <w:num w:numId="24" w16cid:durableId="444277319">
    <w:abstractNumId w:val="18"/>
  </w:num>
  <w:num w:numId="25" w16cid:durableId="994916144">
    <w:abstractNumId w:val="8"/>
  </w:num>
  <w:num w:numId="26" w16cid:durableId="1779181729">
    <w:abstractNumId w:val="26"/>
  </w:num>
  <w:num w:numId="27" w16cid:durableId="5551178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179009">
    <w:abstractNumId w:val="48"/>
  </w:num>
  <w:num w:numId="29" w16cid:durableId="1063023459">
    <w:abstractNumId w:val="10"/>
  </w:num>
  <w:num w:numId="30" w16cid:durableId="1967007490">
    <w:abstractNumId w:val="69"/>
  </w:num>
  <w:num w:numId="31" w16cid:durableId="1095983315">
    <w:abstractNumId w:val="64"/>
  </w:num>
  <w:num w:numId="32" w16cid:durableId="981545043">
    <w:abstractNumId w:val="59"/>
  </w:num>
  <w:num w:numId="33" w16cid:durableId="461462291">
    <w:abstractNumId w:val="28"/>
  </w:num>
  <w:num w:numId="34" w16cid:durableId="912272924">
    <w:abstractNumId w:val="16"/>
  </w:num>
  <w:num w:numId="35" w16cid:durableId="564024151">
    <w:abstractNumId w:val="32"/>
  </w:num>
  <w:num w:numId="36" w16cid:durableId="1763717863">
    <w:abstractNumId w:val="44"/>
  </w:num>
  <w:num w:numId="37" w16cid:durableId="1943105241">
    <w:abstractNumId w:val="60"/>
  </w:num>
  <w:num w:numId="38" w16cid:durableId="1008293819">
    <w:abstractNumId w:val="19"/>
  </w:num>
  <w:num w:numId="39" w16cid:durableId="1630208599">
    <w:abstractNumId w:val="53"/>
  </w:num>
  <w:num w:numId="40" w16cid:durableId="1870484307">
    <w:abstractNumId w:val="17"/>
  </w:num>
  <w:num w:numId="41" w16cid:durableId="1672753453">
    <w:abstractNumId w:val="45"/>
  </w:num>
  <w:num w:numId="42" w16cid:durableId="1514566230">
    <w:abstractNumId w:val="55"/>
  </w:num>
  <w:num w:numId="43" w16cid:durableId="633103411">
    <w:abstractNumId w:val="58"/>
  </w:num>
  <w:num w:numId="44" w16cid:durableId="1107040365">
    <w:abstractNumId w:val="41"/>
  </w:num>
  <w:num w:numId="45" w16cid:durableId="917790202">
    <w:abstractNumId w:val="51"/>
  </w:num>
  <w:num w:numId="46" w16cid:durableId="115872670">
    <w:abstractNumId w:val="50"/>
  </w:num>
  <w:num w:numId="47" w16cid:durableId="1156338667">
    <w:abstractNumId w:val="62"/>
  </w:num>
  <w:num w:numId="48" w16cid:durableId="649599674">
    <w:abstractNumId w:val="39"/>
  </w:num>
  <w:num w:numId="49" w16cid:durableId="2117674706">
    <w:abstractNumId w:val="36"/>
  </w:num>
  <w:num w:numId="50" w16cid:durableId="287273884">
    <w:abstractNumId w:val="13"/>
  </w:num>
  <w:num w:numId="51" w16cid:durableId="1894729275">
    <w:abstractNumId w:val="14"/>
  </w:num>
  <w:num w:numId="52" w16cid:durableId="232476666">
    <w:abstractNumId w:val="6"/>
  </w:num>
  <w:num w:numId="53" w16cid:durableId="1973369002">
    <w:abstractNumId w:val="11"/>
  </w:num>
  <w:num w:numId="54" w16cid:durableId="105085669">
    <w:abstractNumId w:val="52"/>
  </w:num>
  <w:num w:numId="55" w16cid:durableId="22948375">
    <w:abstractNumId w:val="27"/>
  </w:num>
  <w:num w:numId="56" w16cid:durableId="2043095373">
    <w:abstractNumId w:val="33"/>
  </w:num>
  <w:num w:numId="57" w16cid:durableId="791827566">
    <w:abstractNumId w:val="68"/>
  </w:num>
  <w:num w:numId="58" w16cid:durableId="924269643">
    <w:abstractNumId w:val="57"/>
  </w:num>
  <w:num w:numId="59" w16cid:durableId="1300112725">
    <w:abstractNumId w:val="20"/>
  </w:num>
  <w:num w:numId="60" w16cid:durableId="1949895759">
    <w:abstractNumId w:val="7"/>
  </w:num>
  <w:num w:numId="61" w16cid:durableId="1409034517">
    <w:abstractNumId w:val="49"/>
  </w:num>
  <w:num w:numId="62" w16cid:durableId="1164860538">
    <w:abstractNumId w:val="63"/>
  </w:num>
  <w:num w:numId="63" w16cid:durableId="221796726">
    <w:abstractNumId w:val="29"/>
  </w:num>
  <w:num w:numId="64" w16cid:durableId="1446194078">
    <w:abstractNumId w:val="37"/>
  </w:num>
  <w:num w:numId="65" w16cid:durableId="235362136">
    <w:abstractNumId w:val="40"/>
  </w:num>
  <w:num w:numId="66" w16cid:durableId="16606491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313368319">
    <w:abstractNumId w:val="3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63"/>
    <w:rsid w:val="00032FCB"/>
    <w:rsid w:val="000349EE"/>
    <w:rsid w:val="0004300B"/>
    <w:rsid w:val="00046B8A"/>
    <w:rsid w:val="00073834"/>
    <w:rsid w:val="000745B6"/>
    <w:rsid w:val="0009024D"/>
    <w:rsid w:val="000A5664"/>
    <w:rsid w:val="000D26F7"/>
    <w:rsid w:val="000F25FB"/>
    <w:rsid w:val="000F74A6"/>
    <w:rsid w:val="00102B83"/>
    <w:rsid w:val="001207E1"/>
    <w:rsid w:val="001243DD"/>
    <w:rsid w:val="00156569"/>
    <w:rsid w:val="00157DAC"/>
    <w:rsid w:val="00160C7B"/>
    <w:rsid w:val="00164F24"/>
    <w:rsid w:val="0017552C"/>
    <w:rsid w:val="00183132"/>
    <w:rsid w:val="0018444F"/>
    <w:rsid w:val="001846DB"/>
    <w:rsid w:val="0018509C"/>
    <w:rsid w:val="001922BD"/>
    <w:rsid w:val="00194139"/>
    <w:rsid w:val="001B02C5"/>
    <w:rsid w:val="001B3E70"/>
    <w:rsid w:val="001B6D44"/>
    <w:rsid w:val="001C098F"/>
    <w:rsid w:val="001C2375"/>
    <w:rsid w:val="001D715C"/>
    <w:rsid w:val="00207AD8"/>
    <w:rsid w:val="00210384"/>
    <w:rsid w:val="002144AE"/>
    <w:rsid w:val="002150C3"/>
    <w:rsid w:val="00215227"/>
    <w:rsid w:val="002229ED"/>
    <w:rsid w:val="002279E5"/>
    <w:rsid w:val="00230F4E"/>
    <w:rsid w:val="0023195D"/>
    <w:rsid w:val="00233D74"/>
    <w:rsid w:val="00234BAC"/>
    <w:rsid w:val="0023611C"/>
    <w:rsid w:val="00242298"/>
    <w:rsid w:val="0024559A"/>
    <w:rsid w:val="00256E2E"/>
    <w:rsid w:val="002641C4"/>
    <w:rsid w:val="00273841"/>
    <w:rsid w:val="00274860"/>
    <w:rsid w:val="00276C59"/>
    <w:rsid w:val="00294A55"/>
    <w:rsid w:val="002A3CB6"/>
    <w:rsid w:val="002B54F7"/>
    <w:rsid w:val="002C1021"/>
    <w:rsid w:val="002D1A14"/>
    <w:rsid w:val="002D2C71"/>
    <w:rsid w:val="002D57EA"/>
    <w:rsid w:val="002F1565"/>
    <w:rsid w:val="00305281"/>
    <w:rsid w:val="00313B01"/>
    <w:rsid w:val="0031581C"/>
    <w:rsid w:val="00331998"/>
    <w:rsid w:val="003415DB"/>
    <w:rsid w:val="00354FEE"/>
    <w:rsid w:val="00370199"/>
    <w:rsid w:val="0037757A"/>
    <w:rsid w:val="003A5733"/>
    <w:rsid w:val="003A7A2D"/>
    <w:rsid w:val="003B6182"/>
    <w:rsid w:val="003C332C"/>
    <w:rsid w:val="003E297F"/>
    <w:rsid w:val="003F14B9"/>
    <w:rsid w:val="003F2B98"/>
    <w:rsid w:val="0044240F"/>
    <w:rsid w:val="00457ED5"/>
    <w:rsid w:val="00462F31"/>
    <w:rsid w:val="00470DC7"/>
    <w:rsid w:val="00471802"/>
    <w:rsid w:val="004847B8"/>
    <w:rsid w:val="004963C5"/>
    <w:rsid w:val="004A1BB5"/>
    <w:rsid w:val="004B710C"/>
    <w:rsid w:val="004C3DA8"/>
    <w:rsid w:val="004D00A2"/>
    <w:rsid w:val="004D1B99"/>
    <w:rsid w:val="004D270E"/>
    <w:rsid w:val="004E2677"/>
    <w:rsid w:val="004F1E1B"/>
    <w:rsid w:val="004F277F"/>
    <w:rsid w:val="004F2BE5"/>
    <w:rsid w:val="00500B16"/>
    <w:rsid w:val="00503C5C"/>
    <w:rsid w:val="005316D4"/>
    <w:rsid w:val="0053539A"/>
    <w:rsid w:val="0054369D"/>
    <w:rsid w:val="005441EA"/>
    <w:rsid w:val="005A1DF9"/>
    <w:rsid w:val="005A7E91"/>
    <w:rsid w:val="005C7368"/>
    <w:rsid w:val="005D1420"/>
    <w:rsid w:val="00653BA9"/>
    <w:rsid w:val="0068145A"/>
    <w:rsid w:val="00682BC8"/>
    <w:rsid w:val="00691AB5"/>
    <w:rsid w:val="006A2C14"/>
    <w:rsid w:val="006C0F37"/>
    <w:rsid w:val="006C1531"/>
    <w:rsid w:val="006C327B"/>
    <w:rsid w:val="006C6BB1"/>
    <w:rsid w:val="006D2FA5"/>
    <w:rsid w:val="006D4800"/>
    <w:rsid w:val="006E4CFC"/>
    <w:rsid w:val="006F6BB9"/>
    <w:rsid w:val="00710975"/>
    <w:rsid w:val="007363D2"/>
    <w:rsid w:val="00744729"/>
    <w:rsid w:val="00754D39"/>
    <w:rsid w:val="00764EAA"/>
    <w:rsid w:val="0077078D"/>
    <w:rsid w:val="00771908"/>
    <w:rsid w:val="00781C79"/>
    <w:rsid w:val="00792C91"/>
    <w:rsid w:val="007948F5"/>
    <w:rsid w:val="007C233F"/>
    <w:rsid w:val="007C37FD"/>
    <w:rsid w:val="007E2E50"/>
    <w:rsid w:val="00803A04"/>
    <w:rsid w:val="00804C0A"/>
    <w:rsid w:val="008251C1"/>
    <w:rsid w:val="00825FE4"/>
    <w:rsid w:val="008422A3"/>
    <w:rsid w:val="00846B08"/>
    <w:rsid w:val="00850363"/>
    <w:rsid w:val="00855C37"/>
    <w:rsid w:val="00862774"/>
    <w:rsid w:val="00887132"/>
    <w:rsid w:val="00894547"/>
    <w:rsid w:val="008967D3"/>
    <w:rsid w:val="008C79F6"/>
    <w:rsid w:val="008F4A68"/>
    <w:rsid w:val="009100ED"/>
    <w:rsid w:val="00917F60"/>
    <w:rsid w:val="0092444D"/>
    <w:rsid w:val="009302C5"/>
    <w:rsid w:val="00936385"/>
    <w:rsid w:val="00952E99"/>
    <w:rsid w:val="009707D9"/>
    <w:rsid w:val="00994A8C"/>
    <w:rsid w:val="00997366"/>
    <w:rsid w:val="009A0A34"/>
    <w:rsid w:val="009A6403"/>
    <w:rsid w:val="009B45E6"/>
    <w:rsid w:val="009D5E3D"/>
    <w:rsid w:val="00A072C7"/>
    <w:rsid w:val="00A11A93"/>
    <w:rsid w:val="00A15C26"/>
    <w:rsid w:val="00A17826"/>
    <w:rsid w:val="00A24C6C"/>
    <w:rsid w:val="00A5306A"/>
    <w:rsid w:val="00A557DD"/>
    <w:rsid w:val="00A631DD"/>
    <w:rsid w:val="00A666B1"/>
    <w:rsid w:val="00A66855"/>
    <w:rsid w:val="00A740AB"/>
    <w:rsid w:val="00A944E1"/>
    <w:rsid w:val="00AA585C"/>
    <w:rsid w:val="00AC7B02"/>
    <w:rsid w:val="00AD5414"/>
    <w:rsid w:val="00AF158A"/>
    <w:rsid w:val="00AF5DEB"/>
    <w:rsid w:val="00B07DAB"/>
    <w:rsid w:val="00B127BB"/>
    <w:rsid w:val="00B1445E"/>
    <w:rsid w:val="00B15B50"/>
    <w:rsid w:val="00B161E1"/>
    <w:rsid w:val="00B24AFF"/>
    <w:rsid w:val="00B24C06"/>
    <w:rsid w:val="00B33429"/>
    <w:rsid w:val="00B428D1"/>
    <w:rsid w:val="00B452AB"/>
    <w:rsid w:val="00BA49A1"/>
    <w:rsid w:val="00BA6048"/>
    <w:rsid w:val="00BB1DB7"/>
    <w:rsid w:val="00BB2804"/>
    <w:rsid w:val="00BB717D"/>
    <w:rsid w:val="00BD4D03"/>
    <w:rsid w:val="00BE3735"/>
    <w:rsid w:val="00BE74F2"/>
    <w:rsid w:val="00C03717"/>
    <w:rsid w:val="00C065E3"/>
    <w:rsid w:val="00C1076F"/>
    <w:rsid w:val="00C1759D"/>
    <w:rsid w:val="00C24138"/>
    <w:rsid w:val="00C31306"/>
    <w:rsid w:val="00C31E65"/>
    <w:rsid w:val="00C32B86"/>
    <w:rsid w:val="00C5049D"/>
    <w:rsid w:val="00C6167F"/>
    <w:rsid w:val="00C63200"/>
    <w:rsid w:val="00C63DAB"/>
    <w:rsid w:val="00C765C1"/>
    <w:rsid w:val="00C80D50"/>
    <w:rsid w:val="00C84EDB"/>
    <w:rsid w:val="00C90649"/>
    <w:rsid w:val="00C94FEF"/>
    <w:rsid w:val="00CA3840"/>
    <w:rsid w:val="00CA5FD2"/>
    <w:rsid w:val="00CB0EAD"/>
    <w:rsid w:val="00CB2FF5"/>
    <w:rsid w:val="00CC6B9B"/>
    <w:rsid w:val="00CE5072"/>
    <w:rsid w:val="00D11E94"/>
    <w:rsid w:val="00D22A4C"/>
    <w:rsid w:val="00D316F6"/>
    <w:rsid w:val="00D33CD0"/>
    <w:rsid w:val="00D41043"/>
    <w:rsid w:val="00D446BF"/>
    <w:rsid w:val="00D448CD"/>
    <w:rsid w:val="00D61547"/>
    <w:rsid w:val="00D67F6B"/>
    <w:rsid w:val="00D74796"/>
    <w:rsid w:val="00D94ECB"/>
    <w:rsid w:val="00D95B0D"/>
    <w:rsid w:val="00D95F3E"/>
    <w:rsid w:val="00DA6174"/>
    <w:rsid w:val="00DB149C"/>
    <w:rsid w:val="00DB2A61"/>
    <w:rsid w:val="00DB2DC9"/>
    <w:rsid w:val="00DC4144"/>
    <w:rsid w:val="00DD09AA"/>
    <w:rsid w:val="00DD32B2"/>
    <w:rsid w:val="00DE246C"/>
    <w:rsid w:val="00DF40DF"/>
    <w:rsid w:val="00E125A3"/>
    <w:rsid w:val="00E12FAB"/>
    <w:rsid w:val="00E13CC8"/>
    <w:rsid w:val="00E23896"/>
    <w:rsid w:val="00E60638"/>
    <w:rsid w:val="00E65714"/>
    <w:rsid w:val="00E70F8A"/>
    <w:rsid w:val="00E912F8"/>
    <w:rsid w:val="00E95E99"/>
    <w:rsid w:val="00EA0334"/>
    <w:rsid w:val="00EA1244"/>
    <w:rsid w:val="00EB375A"/>
    <w:rsid w:val="00EC4A0A"/>
    <w:rsid w:val="00EE27E6"/>
    <w:rsid w:val="00EE35A7"/>
    <w:rsid w:val="00EF1972"/>
    <w:rsid w:val="00EF583F"/>
    <w:rsid w:val="00F00D59"/>
    <w:rsid w:val="00F13577"/>
    <w:rsid w:val="00F70B93"/>
    <w:rsid w:val="00F7136E"/>
    <w:rsid w:val="00F7599C"/>
    <w:rsid w:val="00F817CA"/>
    <w:rsid w:val="00F8385F"/>
    <w:rsid w:val="00F85931"/>
    <w:rsid w:val="00F87E19"/>
    <w:rsid w:val="00F90E91"/>
    <w:rsid w:val="00F92DC0"/>
    <w:rsid w:val="00FA0E9E"/>
    <w:rsid w:val="00FC4A39"/>
    <w:rsid w:val="00FD21B9"/>
    <w:rsid w:val="00FE5AB2"/>
    <w:rsid w:val="00FE6524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2A7FDE2"/>
  <w15:chartTrackingRefBased/>
  <w15:docId w15:val="{992C18F7-591B-491F-9AC9-D4392FCF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81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599C"/>
    <w:pPr>
      <w:ind w:left="496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E23896"/>
    <w:pPr>
      <w:keepNext/>
      <w:widowControl/>
      <w:autoSpaceDE/>
      <w:autoSpaceDN/>
      <w:adjustRightInd/>
      <w:spacing w:line="360" w:lineRule="auto"/>
      <w:ind w:left="1416" w:firstLine="708"/>
      <w:jc w:val="both"/>
      <w:outlineLvl w:val="1"/>
    </w:pPr>
    <w:rPr>
      <w:rFonts w:eastAsia="Times New Roman"/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rsid w:val="00F7599C"/>
    <w:pPr>
      <w:ind w:left="112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F7599C"/>
    <w:pPr>
      <w:ind w:left="112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32B86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C32B86"/>
    <w:pPr>
      <w:keepNext/>
      <w:widowControl/>
      <w:numPr>
        <w:ilvl w:val="12"/>
      </w:numPr>
      <w:tabs>
        <w:tab w:val="left" w:pos="851"/>
      </w:tabs>
      <w:suppressAutoHyphens/>
      <w:autoSpaceDE/>
      <w:autoSpaceDN/>
      <w:adjustRightInd/>
      <w:spacing w:before="120" w:line="360" w:lineRule="auto"/>
      <w:ind w:firstLine="567"/>
      <w:jc w:val="both"/>
      <w:outlineLvl w:val="5"/>
    </w:pPr>
    <w:rPr>
      <w:rFonts w:eastAsia="Calibri"/>
      <w:b/>
      <w:snapToGrid w:val="0"/>
      <w:color w:val="000000"/>
      <w:sz w:val="20"/>
      <w:szCs w:val="20"/>
      <w:u w:val="single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C32B86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Calibri" w:hAnsi="Cambria"/>
      <w:i/>
      <w:color w:val="404040"/>
      <w:sz w:val="20"/>
      <w:szCs w:val="20"/>
      <w:lang w:val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B452AB"/>
    <w:pPr>
      <w:widowControl/>
      <w:autoSpaceDE/>
      <w:autoSpaceDN/>
      <w:adjustRightInd/>
      <w:spacing w:before="240" w:after="60"/>
      <w:ind w:left="1440" w:hanging="144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C32B86"/>
    <w:pPr>
      <w:keepNext/>
      <w:keepLines/>
      <w:widowControl/>
      <w:autoSpaceDE/>
      <w:autoSpaceDN/>
      <w:adjustRightInd/>
      <w:spacing w:before="200"/>
      <w:outlineLvl w:val="8"/>
    </w:pPr>
    <w:rPr>
      <w:rFonts w:ascii="Cambria" w:eastAsia="Calibri" w:hAnsi="Cambria"/>
      <w:i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99C"/>
    <w:rPr>
      <w:rFonts w:ascii="Times New Roman" w:eastAsiaTheme="minorEastAsia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rsid w:val="00F7599C"/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599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qFormat/>
    <w:rsid w:val="00F7599C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7599C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uiPriority w:val="99"/>
    <w:rsid w:val="004847B8"/>
    <w:rPr>
      <w:rFonts w:ascii="Times New Roman" w:hAnsi="Times New Roman"/>
      <w:sz w:val="22"/>
    </w:rPr>
  </w:style>
  <w:style w:type="paragraph" w:styleId="a5">
    <w:name w:val="Normal (Web)"/>
    <w:basedOn w:val="a"/>
    <w:uiPriority w:val="99"/>
    <w:unhideWhenUsed/>
    <w:rsid w:val="00952E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952E99"/>
    <w:rPr>
      <w:i/>
      <w:iCs/>
    </w:rPr>
  </w:style>
  <w:style w:type="character" w:styleId="a7">
    <w:name w:val="Hyperlink"/>
    <w:basedOn w:val="a0"/>
    <w:uiPriority w:val="99"/>
    <w:unhideWhenUsed/>
    <w:rsid w:val="00952E99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B428D1"/>
  </w:style>
  <w:style w:type="paragraph" w:styleId="a9">
    <w:name w:val="header"/>
    <w:basedOn w:val="a"/>
    <w:link w:val="aa"/>
    <w:unhideWhenUsed/>
    <w:rsid w:val="00B428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unhideWhenUsed/>
    <w:rsid w:val="00BB28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BB280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6E4C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">
    <w:name w:val="List Paragraph"/>
    <w:basedOn w:val="a"/>
    <w:link w:val="af0"/>
    <w:uiPriority w:val="34"/>
    <w:qFormat/>
    <w:rsid w:val="006E4C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6E4C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basedOn w:val="a"/>
    <w:next w:val="af2"/>
    <w:link w:val="af3"/>
    <w:qFormat/>
    <w:rsid w:val="00B15B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af3">
    <w:name w:val="Название Знак"/>
    <w:basedOn w:val="a0"/>
    <w:link w:val="af1"/>
    <w:rsid w:val="006E4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6E4CFC"/>
    <w:pPr>
      <w:widowControl/>
    </w:pPr>
    <w:rPr>
      <w:rFonts w:ascii="Arial" w:eastAsia="Calibri" w:hAnsi="Arial" w:cs="Arial"/>
      <w:lang w:eastAsia="en-US"/>
    </w:rPr>
  </w:style>
  <w:style w:type="paragraph" w:styleId="af2">
    <w:name w:val="Title"/>
    <w:basedOn w:val="a"/>
    <w:next w:val="a"/>
    <w:link w:val="af5"/>
    <w:qFormat/>
    <w:rsid w:val="006E4C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2"/>
    <w:rsid w:val="006E4C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rmal">
    <w:name w:val="ConsNormal"/>
    <w:link w:val="ConsNormal0"/>
    <w:rsid w:val="006E4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6E4CF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389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42298"/>
  </w:style>
  <w:style w:type="paragraph" w:customStyle="1" w:styleId="12">
    <w:name w:val="Знак Знак Знак Знак1"/>
    <w:basedOn w:val="a"/>
    <w:rsid w:val="00E2389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6">
    <w:name w:val="Table Grid"/>
    <w:basedOn w:val="a1"/>
    <w:uiPriority w:val="59"/>
    <w:rsid w:val="00E2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basedOn w:val="a"/>
    <w:next w:val="af2"/>
    <w:qFormat/>
    <w:rsid w:val="0074472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styleId="af8">
    <w:name w:val="Body Text Indent"/>
    <w:basedOn w:val="a"/>
    <w:link w:val="af9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f9">
    <w:name w:val="Основной текст с отступом Знак"/>
    <w:basedOn w:val="a0"/>
    <w:link w:val="af8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F1972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19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1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f6"/>
    <w:uiPriority w:val="59"/>
    <w:rsid w:val="00C32B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rsid w:val="00C32B8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C32B86"/>
    <w:rPr>
      <w:rFonts w:ascii="Times New Roman" w:eastAsia="Calibri" w:hAnsi="Times New Roman" w:cs="Times New Roman"/>
      <w:b/>
      <w:snapToGrid w:val="0"/>
      <w:color w:val="000000"/>
      <w:sz w:val="20"/>
      <w:szCs w:val="20"/>
      <w:u w:val="single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styleId="afa">
    <w:name w:val="Strong"/>
    <w:qFormat/>
    <w:rsid w:val="00C32B86"/>
    <w:rPr>
      <w:b/>
      <w:bCs/>
    </w:rPr>
  </w:style>
  <w:style w:type="table" w:customStyle="1" w:styleId="23">
    <w:name w:val="Сетка таблицы2"/>
    <w:basedOn w:val="a1"/>
    <w:next w:val="af6"/>
    <w:rsid w:val="00C3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C32B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b">
    <w:name w:val="Знак Знак Знак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c">
    <w:name w:val="Знак Знак Знак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C32B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2B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d">
    <w:name w:val="FollowedHyperlink"/>
    <w:uiPriority w:val="99"/>
    <w:rsid w:val="00C32B86"/>
    <w:rPr>
      <w:color w:val="954F72"/>
      <w:u w:val="single"/>
    </w:rPr>
  </w:style>
  <w:style w:type="character" w:customStyle="1" w:styleId="s10">
    <w:name w:val="s_10"/>
    <w:rsid w:val="00C32B86"/>
  </w:style>
  <w:style w:type="paragraph" w:styleId="24">
    <w:name w:val="Body Text 2"/>
    <w:basedOn w:val="a"/>
    <w:link w:val="25"/>
    <w:uiPriority w:val="99"/>
    <w:rsid w:val="00C32B86"/>
    <w:pPr>
      <w:widowControl/>
      <w:autoSpaceDE/>
      <w:autoSpaceDN/>
      <w:adjustRightInd/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5">
    <w:name w:val="Основной текст 2 Знак"/>
    <w:basedOn w:val="a0"/>
    <w:link w:val="24"/>
    <w:uiPriority w:val="99"/>
    <w:rsid w:val="00C32B8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C32B86"/>
    <w:pPr>
      <w:widowControl/>
      <w:autoSpaceDE/>
      <w:autoSpaceDN/>
      <w:adjustRightInd/>
      <w:spacing w:after="120"/>
    </w:pPr>
    <w:rPr>
      <w:rFonts w:eastAsia="Calibri"/>
      <w:sz w:val="16"/>
      <w:szCs w:val="20"/>
      <w:lang w:val="x-none"/>
    </w:rPr>
  </w:style>
  <w:style w:type="character" w:customStyle="1" w:styleId="34">
    <w:name w:val="Основной текст 3 Знак"/>
    <w:basedOn w:val="a0"/>
    <w:link w:val="33"/>
    <w:rsid w:val="00C32B86"/>
    <w:rPr>
      <w:rFonts w:ascii="Times New Roman" w:eastAsia="Calibri" w:hAnsi="Times New Roman" w:cs="Times New Roman"/>
      <w:sz w:val="16"/>
      <w:szCs w:val="20"/>
      <w:lang w:val="x-none" w:eastAsia="ru-RU"/>
    </w:rPr>
  </w:style>
  <w:style w:type="table" w:customStyle="1" w:styleId="110">
    <w:name w:val="Сетка таблицы11"/>
    <w:basedOn w:val="a1"/>
    <w:next w:val="af6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Îáû÷íûé1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Готовый"/>
    <w:basedOn w:val="a"/>
    <w:uiPriority w:val="99"/>
    <w:rsid w:val="00C32B8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styleId="aff">
    <w:name w:val="page number"/>
    <w:rsid w:val="00C32B86"/>
    <w:rPr>
      <w:rFonts w:cs="Times New Roman"/>
    </w:rPr>
  </w:style>
  <w:style w:type="paragraph" w:customStyle="1" w:styleId="aff0">
    <w:name w:val="Таблицы (моноширинный)"/>
    <w:basedOn w:val="a"/>
    <w:next w:val="a"/>
    <w:rsid w:val="00C32B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Гипертекстовая ссылка"/>
    <w:uiPriority w:val="99"/>
    <w:rsid w:val="00C32B86"/>
    <w:rPr>
      <w:rFonts w:ascii="Times New Roman" w:hAnsi="Times New Roman"/>
      <w:b/>
      <w:color w:val="008000"/>
      <w:u w:val="single"/>
    </w:rPr>
  </w:style>
  <w:style w:type="paragraph" w:customStyle="1" w:styleId="aff2">
    <w:name w:val="Вертикальный отступ"/>
    <w:basedOn w:val="a"/>
    <w:uiPriority w:val="99"/>
    <w:rsid w:val="00C32B86"/>
    <w:pPr>
      <w:widowControl/>
      <w:autoSpaceDE/>
      <w:autoSpaceDN/>
      <w:adjustRightInd/>
      <w:jc w:val="center"/>
    </w:pPr>
    <w:rPr>
      <w:rFonts w:eastAsia="Times New Roman"/>
      <w:sz w:val="28"/>
      <w:szCs w:val="20"/>
      <w:lang w:val="en-US"/>
    </w:rPr>
  </w:style>
  <w:style w:type="character" w:customStyle="1" w:styleId="aff3">
    <w:name w:val="Основной шрифт"/>
    <w:uiPriority w:val="99"/>
    <w:semiHidden/>
    <w:rsid w:val="00C32B86"/>
  </w:style>
  <w:style w:type="paragraph" w:customStyle="1" w:styleId="xl24">
    <w:name w:val="xl24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5">
    <w:name w:val="xl25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6">
    <w:name w:val="xl2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28">
    <w:name w:val="xl28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9">
    <w:name w:val="xl29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1">
    <w:name w:val="xl3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">
    <w:name w:val="xl35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36">
    <w:name w:val="xl3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a"/>
    <w:uiPriority w:val="99"/>
    <w:rsid w:val="00C32B8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9">
    <w:name w:val="xl39"/>
    <w:basedOn w:val="a"/>
    <w:uiPriority w:val="99"/>
    <w:rsid w:val="00C32B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41">
    <w:name w:val="xl4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2">
    <w:name w:val="xl42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3">
    <w:name w:val="xl43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210">
    <w:name w:val="Основной текст 21"/>
    <w:basedOn w:val="a"/>
    <w:uiPriority w:val="99"/>
    <w:rsid w:val="00C32B86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6"/>
      <w:lang w:eastAsia="ar-SA"/>
    </w:rPr>
  </w:style>
  <w:style w:type="paragraph" w:customStyle="1" w:styleId="xl65">
    <w:name w:val="xl6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6">
    <w:name w:val="xl6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2">
    <w:name w:val="xl72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8">
    <w:name w:val="xl7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1">
    <w:name w:val="xl81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2">
    <w:name w:val="xl8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4">
    <w:name w:val="xl8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5">
    <w:name w:val="xl8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6">
    <w:name w:val="xl8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3">
    <w:name w:val="xl9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94">
    <w:name w:val="xl9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5">
    <w:name w:val="xl9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6">
    <w:name w:val="xl9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7">
    <w:name w:val="xl97"/>
    <w:basedOn w:val="a"/>
    <w:rsid w:val="00C32B86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9">
    <w:name w:val="xl9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1">
    <w:name w:val="xl10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4">
    <w:name w:val="xl104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333333"/>
      <w:sz w:val="14"/>
      <w:szCs w:val="14"/>
    </w:rPr>
  </w:style>
  <w:style w:type="paragraph" w:customStyle="1" w:styleId="xl106">
    <w:name w:val="xl10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7">
    <w:name w:val="xl10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8">
    <w:name w:val="xl108"/>
    <w:basedOn w:val="a"/>
    <w:rsid w:val="00C32B86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9">
    <w:name w:val="xl10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0">
    <w:name w:val="xl11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1">
    <w:name w:val="xl11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3">
    <w:name w:val="xl113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7">
    <w:name w:val="xl117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8">
    <w:name w:val="xl11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9">
    <w:name w:val="xl11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0">
    <w:name w:val="xl12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22">
    <w:name w:val="xl12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1">
    <w:name w:val="xl131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2">
    <w:name w:val="xl13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3">
    <w:name w:val="xl133"/>
    <w:basedOn w:val="a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4">
    <w:name w:val="xl134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5">
    <w:name w:val="xl13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6">
    <w:name w:val="xl13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7">
    <w:name w:val="xl13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8">
    <w:name w:val="xl13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9">
    <w:name w:val="xl139"/>
    <w:basedOn w:val="a"/>
    <w:rsid w:val="00C32B8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0">
    <w:name w:val="xl140"/>
    <w:basedOn w:val="a"/>
    <w:rsid w:val="00C32B86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1">
    <w:name w:val="xl141"/>
    <w:basedOn w:val="a"/>
    <w:rsid w:val="00C32B86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2">
    <w:name w:val="xl142"/>
    <w:basedOn w:val="a"/>
    <w:rsid w:val="00C32B8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3">
    <w:name w:val="xl143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4">
    <w:name w:val="xl144"/>
    <w:basedOn w:val="a"/>
    <w:rsid w:val="00C32B8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5">
    <w:name w:val="xl14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6">
    <w:name w:val="xl14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7">
    <w:name w:val="xl14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8">
    <w:name w:val="xl14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9">
    <w:name w:val="xl14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0">
    <w:name w:val="xl150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1">
    <w:name w:val="xl151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customStyle="1" w:styleId="xl152">
    <w:name w:val="xl152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styleId="aff4">
    <w:name w:val="Subtitle"/>
    <w:basedOn w:val="a"/>
    <w:next w:val="a"/>
    <w:link w:val="aff5"/>
    <w:uiPriority w:val="11"/>
    <w:qFormat/>
    <w:rsid w:val="00C32B86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ff5">
    <w:name w:val="Подзаголовок Знак"/>
    <w:basedOn w:val="a0"/>
    <w:link w:val="aff4"/>
    <w:uiPriority w:val="11"/>
    <w:rsid w:val="00C32B86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C32B86"/>
    <w:rPr>
      <w:rFonts w:eastAsia="Times New Roman"/>
    </w:rPr>
  </w:style>
  <w:style w:type="table" w:customStyle="1" w:styleId="211">
    <w:name w:val="Сетка таблицы21"/>
    <w:basedOn w:val="a1"/>
    <w:next w:val="af6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6">
    <w:name w:val="Unresolved Mention"/>
    <w:uiPriority w:val="99"/>
    <w:semiHidden/>
    <w:unhideWhenUsed/>
    <w:rsid w:val="00C32B86"/>
    <w:rPr>
      <w:color w:val="808080"/>
      <w:shd w:val="clear" w:color="auto" w:fill="E6E6E6"/>
    </w:rPr>
  </w:style>
  <w:style w:type="paragraph" w:styleId="aff7">
    <w:name w:val="TOC Heading"/>
    <w:basedOn w:val="1"/>
    <w:next w:val="a"/>
    <w:uiPriority w:val="39"/>
    <w:unhideWhenUsed/>
    <w:qFormat/>
    <w:rsid w:val="00C32B86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</w:rPr>
  </w:style>
  <w:style w:type="paragraph" w:styleId="16">
    <w:name w:val="toc 1"/>
    <w:basedOn w:val="a"/>
    <w:next w:val="a"/>
    <w:autoRedefine/>
    <w:unhideWhenUsed/>
    <w:rsid w:val="00C32B8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paragraph" w:styleId="26">
    <w:name w:val="toc 2"/>
    <w:basedOn w:val="a"/>
    <w:next w:val="a"/>
    <w:autoRedefine/>
    <w:unhideWhenUsed/>
    <w:rsid w:val="00C32B86"/>
    <w:pPr>
      <w:widowControl/>
      <w:autoSpaceDE/>
      <w:autoSpaceDN/>
      <w:adjustRightInd/>
      <w:ind w:left="200"/>
    </w:pPr>
    <w:rPr>
      <w:rFonts w:eastAsia="Times New Roman"/>
      <w:sz w:val="20"/>
      <w:szCs w:val="20"/>
    </w:rPr>
  </w:style>
  <w:style w:type="paragraph" w:styleId="35">
    <w:name w:val="toc 3"/>
    <w:basedOn w:val="a"/>
    <w:next w:val="a"/>
    <w:autoRedefine/>
    <w:unhideWhenUsed/>
    <w:rsid w:val="00C32B86"/>
    <w:pPr>
      <w:widowControl/>
      <w:autoSpaceDE/>
      <w:autoSpaceDN/>
      <w:adjustRightInd/>
      <w:spacing w:after="100" w:line="259" w:lineRule="auto"/>
      <w:ind w:left="440"/>
    </w:pPr>
    <w:rPr>
      <w:rFonts w:ascii="Calibri" w:eastAsia="Times New Roman" w:hAnsi="Calibri"/>
      <w:sz w:val="22"/>
      <w:szCs w:val="22"/>
    </w:rPr>
  </w:style>
  <w:style w:type="paragraph" w:customStyle="1" w:styleId="17">
    <w:name w:val="1"/>
    <w:basedOn w:val="a"/>
    <w:next w:val="af2"/>
    <w:qFormat/>
    <w:rsid w:val="00C32B86"/>
    <w:pPr>
      <w:spacing w:line="480" w:lineRule="exact"/>
      <w:ind w:left="340" w:right="400"/>
      <w:jc w:val="center"/>
    </w:pPr>
    <w:rPr>
      <w:rFonts w:eastAsia="Calibri"/>
      <w:sz w:val="28"/>
      <w:szCs w:val="20"/>
    </w:rPr>
  </w:style>
  <w:style w:type="table" w:customStyle="1" w:styleId="36">
    <w:name w:val="Сетка таблицы3"/>
    <w:basedOn w:val="a1"/>
    <w:next w:val="af6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0">
    <w:name w:val="Основной текст 31"/>
    <w:basedOn w:val="a"/>
    <w:uiPriority w:val="99"/>
    <w:rsid w:val="00C32B86"/>
    <w:pPr>
      <w:widowControl/>
      <w:autoSpaceDE/>
      <w:autoSpaceDN/>
      <w:adjustRightInd/>
      <w:ind w:right="-284"/>
      <w:jc w:val="both"/>
    </w:pPr>
    <w:rPr>
      <w:rFonts w:eastAsia="Times New Roman"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rsid w:val="00B452A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FontStyle68">
    <w:name w:val="Font Style68"/>
    <w:uiPriority w:val="99"/>
    <w:rsid w:val="00B452AB"/>
    <w:rPr>
      <w:rFonts w:ascii="Times New Roman" w:hAnsi="Times New Roman"/>
      <w:sz w:val="24"/>
    </w:rPr>
  </w:style>
  <w:style w:type="paragraph" w:styleId="aff8">
    <w:name w:val="Plain Text"/>
    <w:basedOn w:val="a"/>
    <w:link w:val="aff9"/>
    <w:rsid w:val="00B452AB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0"/>
    <w:link w:val="aff8"/>
    <w:rsid w:val="00B452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a">
    <w:name w:val="No Spacing"/>
    <w:link w:val="affb"/>
    <w:uiPriority w:val="99"/>
    <w:qFormat/>
    <w:rsid w:val="00B452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B45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141">
    <w:name w:val="style141"/>
    <w:basedOn w:val="a0"/>
    <w:rsid w:val="00B452AB"/>
    <w:rPr>
      <w:rFonts w:ascii="Times New Roman" w:hAnsi="Times New Roman" w:cs="Times New Roman" w:hint="default"/>
      <w:sz w:val="16"/>
      <w:szCs w:val="16"/>
    </w:rPr>
  </w:style>
  <w:style w:type="paragraph" w:styleId="affc">
    <w:name w:val="Signature"/>
    <w:basedOn w:val="a"/>
    <w:link w:val="affd"/>
    <w:rsid w:val="00B452AB"/>
    <w:pPr>
      <w:widowControl/>
      <w:tabs>
        <w:tab w:val="left" w:pos="6804"/>
      </w:tabs>
      <w:autoSpaceDE/>
      <w:autoSpaceDN/>
      <w:adjustRightInd/>
      <w:spacing w:before="240"/>
      <w:ind w:left="567"/>
    </w:pPr>
    <w:rPr>
      <w:rFonts w:eastAsia="Times New Roman"/>
      <w:b/>
      <w:noProof/>
      <w:szCs w:val="20"/>
    </w:rPr>
  </w:style>
  <w:style w:type="character" w:customStyle="1" w:styleId="affd">
    <w:name w:val="Подпись Знак"/>
    <w:basedOn w:val="a0"/>
    <w:link w:val="affc"/>
    <w:rsid w:val="00B452A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37">
    <w:name w:val="Знак3"/>
    <w:basedOn w:val="a"/>
    <w:rsid w:val="00B452A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msonormal0">
    <w:name w:val="msonormal"/>
    <w:basedOn w:val="a"/>
    <w:rsid w:val="00D446B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e">
    <w:name w:val="Словарная статья"/>
    <w:basedOn w:val="a"/>
    <w:next w:val="a"/>
    <w:rsid w:val="00744729"/>
    <w:pPr>
      <w:widowControl/>
      <w:ind w:right="118"/>
      <w:jc w:val="both"/>
    </w:pPr>
    <w:rPr>
      <w:rFonts w:ascii="Arial" w:eastAsia="Times New Roman" w:hAnsi="Arial"/>
      <w:sz w:val="20"/>
      <w:szCs w:val="20"/>
    </w:rPr>
  </w:style>
  <w:style w:type="paragraph" w:customStyle="1" w:styleId="afff">
    <w:name w:val="Знак Знак Знак Знак Знак Знак Знак Знак"/>
    <w:basedOn w:val="a"/>
    <w:rsid w:val="0074472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02statia2">
    <w:name w:val="02statia2"/>
    <w:basedOn w:val="a"/>
    <w:rsid w:val="00744729"/>
    <w:pPr>
      <w:widowControl/>
      <w:autoSpaceDE/>
      <w:autoSpaceDN/>
      <w:adjustRightInd/>
      <w:spacing w:before="12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customStyle="1" w:styleId="consplusnormal1">
    <w:name w:val="consplusnormal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2statia1">
    <w:name w:val="02statia1"/>
    <w:basedOn w:val="a"/>
    <w:rsid w:val="00744729"/>
    <w:pPr>
      <w:keepNext/>
      <w:widowControl/>
      <w:autoSpaceDE/>
      <w:autoSpaceDN/>
      <w:adjustRightInd/>
      <w:spacing w:before="280" w:line="320" w:lineRule="atLeast"/>
      <w:ind w:left="1134" w:right="851" w:hanging="578"/>
      <w:outlineLvl w:val="2"/>
    </w:pPr>
    <w:rPr>
      <w:rFonts w:ascii="GaramondNarrowC" w:eastAsia="Times New Roman" w:hAnsi="GaramondNarrowC"/>
      <w:b/>
    </w:rPr>
  </w:style>
  <w:style w:type="paragraph" w:customStyle="1" w:styleId="02statia3">
    <w:name w:val="02statia3"/>
    <w:basedOn w:val="a"/>
    <w:link w:val="02statia30"/>
    <w:rsid w:val="00744729"/>
    <w:pPr>
      <w:widowControl/>
      <w:autoSpaceDE/>
      <w:autoSpaceDN/>
      <w:adjustRightInd/>
      <w:spacing w:before="120" w:line="320" w:lineRule="atLeast"/>
      <w:ind w:left="290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styleId="41">
    <w:name w:val="toc 4"/>
    <w:basedOn w:val="a"/>
    <w:next w:val="a"/>
    <w:autoRedefine/>
    <w:semiHidden/>
    <w:rsid w:val="00744729"/>
    <w:pPr>
      <w:widowControl/>
      <w:autoSpaceDE/>
      <w:autoSpaceDN/>
      <w:adjustRightInd/>
      <w:ind w:left="72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semiHidden/>
    <w:rsid w:val="00744729"/>
    <w:pPr>
      <w:widowControl/>
      <w:autoSpaceDE/>
      <w:autoSpaceDN/>
      <w:adjustRightInd/>
      <w:ind w:left="96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semiHidden/>
    <w:rsid w:val="00744729"/>
    <w:pPr>
      <w:widowControl/>
      <w:autoSpaceDE/>
      <w:autoSpaceDN/>
      <w:adjustRightInd/>
      <w:ind w:left="1200"/>
    </w:pPr>
    <w:rPr>
      <w:rFonts w:eastAsia="Times New Roman"/>
      <w:sz w:val="20"/>
      <w:szCs w:val="20"/>
    </w:rPr>
  </w:style>
  <w:style w:type="paragraph" w:styleId="71">
    <w:name w:val="toc 7"/>
    <w:basedOn w:val="a"/>
    <w:next w:val="a"/>
    <w:autoRedefine/>
    <w:semiHidden/>
    <w:rsid w:val="00744729"/>
    <w:pPr>
      <w:widowControl/>
      <w:autoSpaceDE/>
      <w:autoSpaceDN/>
      <w:adjustRightInd/>
      <w:ind w:left="1440"/>
    </w:pPr>
    <w:rPr>
      <w:rFonts w:eastAsia="Times New Roman"/>
      <w:sz w:val="20"/>
      <w:szCs w:val="20"/>
    </w:rPr>
  </w:style>
  <w:style w:type="paragraph" w:styleId="81">
    <w:name w:val="toc 8"/>
    <w:basedOn w:val="a"/>
    <w:next w:val="a"/>
    <w:autoRedefine/>
    <w:semiHidden/>
    <w:rsid w:val="00744729"/>
    <w:pPr>
      <w:widowControl/>
      <w:autoSpaceDE/>
      <w:autoSpaceDN/>
      <w:adjustRightInd/>
      <w:ind w:left="1680"/>
    </w:pPr>
    <w:rPr>
      <w:rFonts w:eastAsia="Times New Roman"/>
      <w:sz w:val="20"/>
      <w:szCs w:val="20"/>
    </w:rPr>
  </w:style>
  <w:style w:type="paragraph" w:styleId="91">
    <w:name w:val="toc 9"/>
    <w:basedOn w:val="a"/>
    <w:next w:val="a"/>
    <w:autoRedefine/>
    <w:semiHidden/>
    <w:rsid w:val="00744729"/>
    <w:pPr>
      <w:widowControl/>
      <w:autoSpaceDE/>
      <w:autoSpaceDN/>
      <w:adjustRightInd/>
      <w:ind w:left="1920"/>
    </w:pPr>
    <w:rPr>
      <w:rFonts w:eastAsia="Times New Roman"/>
      <w:sz w:val="20"/>
      <w:szCs w:val="20"/>
    </w:rPr>
  </w:style>
  <w:style w:type="table" w:customStyle="1" w:styleId="42">
    <w:name w:val="Сетка таблицы4"/>
    <w:basedOn w:val="a1"/>
    <w:next w:val="af6"/>
    <w:uiPriority w:val="59"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744729"/>
  </w:style>
  <w:style w:type="paragraph" w:customStyle="1" w:styleId="38">
    <w:name w:val="Стиль3"/>
    <w:basedOn w:val="21"/>
    <w:rsid w:val="0074472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f0">
    <w:name w:val="Date"/>
    <w:basedOn w:val="a"/>
    <w:next w:val="a"/>
    <w:link w:val="afff1"/>
    <w:semiHidden/>
    <w:rsid w:val="00744729"/>
    <w:pPr>
      <w:widowControl/>
      <w:autoSpaceDE/>
      <w:autoSpaceDN/>
      <w:adjustRightInd/>
      <w:spacing w:after="60"/>
      <w:jc w:val="both"/>
    </w:pPr>
    <w:rPr>
      <w:rFonts w:eastAsia="Times New Roman"/>
      <w:szCs w:val="20"/>
    </w:rPr>
  </w:style>
  <w:style w:type="character" w:customStyle="1" w:styleId="afff1">
    <w:name w:val="Дата Знак"/>
    <w:basedOn w:val="a0"/>
    <w:link w:val="afff0"/>
    <w:semiHidden/>
    <w:rsid w:val="007447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02statia30">
    <w:name w:val="02statia3 Знак"/>
    <w:link w:val="02statia3"/>
    <w:rsid w:val="00744729"/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Web">
    <w:name w:val="Обычный (Web)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2">
    <w:name w:val="Îáû÷íûé"/>
    <w:semiHidden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envelope return"/>
    <w:basedOn w:val="a"/>
    <w:semiHidden/>
    <w:rsid w:val="00744729"/>
    <w:pPr>
      <w:widowControl/>
      <w:autoSpaceDE/>
      <w:autoSpaceDN/>
      <w:adjustRightInd/>
      <w:spacing w:after="6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44729"/>
    <w:rPr>
      <w:rFonts w:ascii="Arial" w:eastAsia="Calibri" w:hAnsi="Arial" w:cs="Arial"/>
      <w:sz w:val="20"/>
      <w:szCs w:val="20"/>
    </w:rPr>
  </w:style>
  <w:style w:type="character" w:customStyle="1" w:styleId="afff3">
    <w:name w:val="Цветовое выделение"/>
    <w:uiPriority w:val="99"/>
    <w:rsid w:val="00744729"/>
    <w:rPr>
      <w:b/>
      <w:bCs/>
      <w:color w:val="26282F"/>
    </w:rPr>
  </w:style>
  <w:style w:type="paragraph" w:customStyle="1" w:styleId="afff4">
    <w:name w:val="Заголовок статьи"/>
    <w:basedOn w:val="a"/>
    <w:next w:val="a"/>
    <w:uiPriority w:val="99"/>
    <w:rsid w:val="00744729"/>
    <w:pPr>
      <w:widowControl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f5">
    <w:name w:val="Сравнение редакций. Добавленный фрагмент"/>
    <w:uiPriority w:val="99"/>
    <w:rsid w:val="00744729"/>
    <w:rPr>
      <w:color w:val="000000"/>
      <w:shd w:val="clear" w:color="auto" w:fill="C1D7FF"/>
    </w:rPr>
  </w:style>
  <w:style w:type="paragraph" w:styleId="afff6">
    <w:name w:val="Block Text"/>
    <w:basedOn w:val="a"/>
    <w:rsid w:val="00744729"/>
    <w:pPr>
      <w:widowControl/>
      <w:shd w:val="clear" w:color="auto" w:fill="FFFFFF"/>
      <w:autoSpaceDE/>
      <w:autoSpaceDN/>
      <w:adjustRightInd/>
      <w:spacing w:before="10" w:line="235" w:lineRule="atLeast"/>
      <w:ind w:left="72" w:right="806"/>
    </w:pPr>
    <w:rPr>
      <w:rFonts w:eastAsia="Times New Roman"/>
      <w:b/>
      <w:bCs/>
      <w:color w:val="000000"/>
      <w:spacing w:val="2"/>
      <w:sz w:val="22"/>
      <w:szCs w:val="22"/>
    </w:rPr>
  </w:style>
  <w:style w:type="paragraph" w:customStyle="1" w:styleId="afff7">
    <w:name w:val="Комментарий"/>
    <w:basedOn w:val="a"/>
    <w:next w:val="a"/>
    <w:uiPriority w:val="99"/>
    <w:rsid w:val="00744729"/>
    <w:pPr>
      <w:widowControl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744729"/>
    <w:rPr>
      <w:i/>
      <w:iCs/>
    </w:rPr>
  </w:style>
  <w:style w:type="paragraph" w:customStyle="1" w:styleId="afff9">
    <w:name w:val="Нормальный (таблица)"/>
    <w:basedOn w:val="a"/>
    <w:next w:val="a"/>
    <w:uiPriority w:val="99"/>
    <w:rsid w:val="00744729"/>
    <w:pPr>
      <w:widowControl/>
      <w:jc w:val="both"/>
    </w:pPr>
    <w:rPr>
      <w:rFonts w:ascii="Arial" w:eastAsia="Calibri" w:hAnsi="Arial" w:cs="Arial"/>
      <w:lang w:eastAsia="en-US"/>
    </w:rPr>
  </w:style>
  <w:style w:type="paragraph" w:styleId="afffa">
    <w:name w:val="footnote text"/>
    <w:basedOn w:val="a"/>
    <w:link w:val="afffb"/>
    <w:uiPriority w:val="99"/>
    <w:unhideWhenUsed/>
    <w:rsid w:val="00744729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fffb">
    <w:name w:val="Текст сноски Знак"/>
    <w:basedOn w:val="a0"/>
    <w:link w:val="afffa"/>
    <w:uiPriority w:val="99"/>
    <w:rsid w:val="00744729"/>
    <w:rPr>
      <w:rFonts w:ascii="Calibri" w:eastAsia="Calibri" w:hAnsi="Calibri" w:cs="Times New Roman"/>
      <w:sz w:val="20"/>
      <w:szCs w:val="20"/>
    </w:rPr>
  </w:style>
  <w:style w:type="character" w:styleId="afffc">
    <w:name w:val="footnote reference"/>
    <w:uiPriority w:val="99"/>
    <w:unhideWhenUsed/>
    <w:rsid w:val="00744729"/>
    <w:rPr>
      <w:vertAlign w:val="superscript"/>
    </w:rPr>
  </w:style>
  <w:style w:type="paragraph" w:customStyle="1" w:styleId="Default">
    <w:name w:val="Default"/>
    <w:rsid w:val="00754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basedOn w:val="a"/>
    <w:next w:val="af2"/>
    <w:qFormat/>
    <w:rsid w:val="00E12FAB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afffe">
    <w:name w:val="Знак Знак Знак Знак Знак Знак Знак Знак"/>
    <w:basedOn w:val="a"/>
    <w:rsid w:val="00E12FA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ff">
    <w:name w:val="Основной текст_"/>
    <w:link w:val="28"/>
    <w:rsid w:val="00BA49A1"/>
    <w:rPr>
      <w:spacing w:val="2"/>
      <w:sz w:val="25"/>
      <w:szCs w:val="25"/>
      <w:shd w:val="clear" w:color="auto" w:fill="FFFFFF"/>
    </w:rPr>
  </w:style>
  <w:style w:type="character" w:customStyle="1" w:styleId="18">
    <w:name w:val="Основной текст1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customStyle="1" w:styleId="28">
    <w:name w:val="Основной текст2"/>
    <w:basedOn w:val="a"/>
    <w:link w:val="affff"/>
    <w:rsid w:val="00BA49A1"/>
    <w:pPr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60pt">
    <w:name w:val="Основной текст (6) + Не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affff0">
    <w:basedOn w:val="a"/>
    <w:next w:val="a5"/>
    <w:uiPriority w:val="99"/>
    <w:unhideWhenUsed/>
    <w:rsid w:val="00BA49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3A7A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1">
    <w:basedOn w:val="a"/>
    <w:next w:val="af2"/>
    <w:qFormat/>
    <w:rsid w:val="0037019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affff2">
    <w:name w:val="Знак Знак Знак Знак Знак Знак Знак Знак"/>
    <w:basedOn w:val="a"/>
    <w:rsid w:val="0037019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3">
    <w:basedOn w:val="a"/>
    <w:next w:val="af2"/>
    <w:qFormat/>
    <w:rsid w:val="00803A04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</w:rPr>
  </w:style>
  <w:style w:type="character" w:customStyle="1" w:styleId="82">
    <w:name w:val="Основной текст (8)_"/>
    <w:basedOn w:val="a0"/>
    <w:link w:val="83"/>
    <w:rsid w:val="002D57EA"/>
    <w:rPr>
      <w:sz w:val="27"/>
      <w:szCs w:val="27"/>
      <w:shd w:val="clear" w:color="auto" w:fill="FFFFFF"/>
    </w:rPr>
  </w:style>
  <w:style w:type="character" w:customStyle="1" w:styleId="43">
    <w:name w:val="Заголовок №4 + Не полужирный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83">
    <w:name w:val="Основной текст (8)"/>
    <w:basedOn w:val="a"/>
    <w:link w:val="8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9">
    <w:name w:val="Основной текст (2)_"/>
    <w:basedOn w:val="a0"/>
    <w:link w:val="2a"/>
    <w:rsid w:val="002D57EA"/>
    <w:rPr>
      <w:b/>
      <w:bCs/>
      <w:sz w:val="27"/>
      <w:szCs w:val="27"/>
      <w:shd w:val="clear" w:color="auto" w:fill="FFFFFF"/>
    </w:rPr>
  </w:style>
  <w:style w:type="character" w:customStyle="1" w:styleId="2b">
    <w:name w:val="Основной текст (2) + Не полужирный"/>
    <w:basedOn w:val="29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9">
    <w:name w:val="Основной текст (3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a">
    <w:name w:val="Основной текст (3) + Полужирный"/>
    <w:basedOn w:val="39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44">
    <w:name w:val="Основной текст (4)_"/>
    <w:basedOn w:val="a0"/>
    <w:link w:val="410"/>
    <w:uiPriority w:val="99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5">
    <w:name w:val="Основной текст (4) + Курсив"/>
    <w:basedOn w:val="44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2">
    <w:name w:val="Основной текст (5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62">
    <w:name w:val="Основной текст (6)_"/>
    <w:basedOn w:val="a0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2">
    <w:name w:val="Основной текст (7)_"/>
    <w:basedOn w:val="a0"/>
    <w:link w:val="73"/>
    <w:rsid w:val="002D57EA"/>
    <w:rPr>
      <w:rFonts w:ascii="Sylfaen" w:eastAsia="Sylfaen" w:hAnsi="Sylfaen" w:cs="Sylfaen"/>
      <w:spacing w:val="30"/>
      <w:shd w:val="clear" w:color="auto" w:fill="FFFFFF"/>
    </w:rPr>
  </w:style>
  <w:style w:type="character" w:customStyle="1" w:styleId="3b">
    <w:name w:val="Основной текст (3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6">
    <w:name w:val="Заголовок №4_"/>
    <w:basedOn w:val="a0"/>
    <w:link w:val="47"/>
    <w:rsid w:val="002D57EA"/>
    <w:rPr>
      <w:b/>
      <w:bCs/>
      <w:sz w:val="27"/>
      <w:szCs w:val="27"/>
      <w:shd w:val="clear" w:color="auto" w:fill="FFFFFF"/>
    </w:rPr>
  </w:style>
  <w:style w:type="character" w:customStyle="1" w:styleId="84">
    <w:name w:val="Основной текст (8) + Курсив"/>
    <w:basedOn w:val="8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2">
    <w:name w:val="Основной текст (9)_"/>
    <w:basedOn w:val="a0"/>
    <w:link w:val="93"/>
    <w:rsid w:val="002D57EA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D57EA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affff4">
    <w:name w:val="Основной текст + Курсив"/>
    <w:basedOn w:val="affff"/>
    <w:rsid w:val="002D57EA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 (6) + Полужирный"/>
    <w:basedOn w:val="62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ff5">
    <w:name w:val="Основной текст + Полужирный"/>
    <w:basedOn w:val="affff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4">
    <w:name w:val="Основной текст (6) + Не курсив"/>
    <w:basedOn w:val="6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Курсив"/>
    <w:basedOn w:val="affff"/>
    <w:rsid w:val="002D57E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5pt">
    <w:name w:val="Основной текст + 4;5 pt;Курсив"/>
    <w:basedOn w:val="affff"/>
    <w:rsid w:val="002D57EA"/>
    <w:rPr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3pt0">
    <w:name w:val="Основной текст + 13 pt"/>
    <w:basedOn w:val="affff"/>
    <w:rsid w:val="002D57EA"/>
    <w:rPr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65">
    <w:name w:val="Основной текст (6)"/>
    <w:basedOn w:val="6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1">
    <w:name w:val="Основной текст (11)_"/>
    <w:basedOn w:val="a0"/>
    <w:link w:val="112"/>
    <w:rsid w:val="002D57EA"/>
    <w:rPr>
      <w:b/>
      <w:bCs/>
      <w:sz w:val="27"/>
      <w:szCs w:val="27"/>
      <w:shd w:val="clear" w:color="auto" w:fill="FFFFFF"/>
    </w:rPr>
  </w:style>
  <w:style w:type="character" w:customStyle="1" w:styleId="113">
    <w:name w:val="Основной текст (11) + Не полужирный"/>
    <w:basedOn w:val="111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115pt">
    <w:name w:val="Основной текст (11) + 11;5 pt;Не полужирный"/>
    <w:basedOn w:val="111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3">
    <w:name w:val="Заголовок №5_"/>
    <w:basedOn w:val="a0"/>
    <w:link w:val="54"/>
    <w:rsid w:val="002D57EA"/>
    <w:rPr>
      <w:b/>
      <w:bCs/>
      <w:sz w:val="27"/>
      <w:szCs w:val="27"/>
      <w:shd w:val="clear" w:color="auto" w:fill="FFFFFF"/>
    </w:rPr>
  </w:style>
  <w:style w:type="character" w:customStyle="1" w:styleId="120">
    <w:name w:val="Основной текст (12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ff6">
    <w:name w:val="Колонтитул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ff7">
    <w:name w:val="Колонтитул"/>
    <w:basedOn w:val="affff6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pt">
    <w:name w:val="Основной текст + Курсив;Интервал 1 pt"/>
    <w:basedOn w:val="affff"/>
    <w:rsid w:val="002D57EA"/>
    <w:rPr>
      <w:i/>
      <w:iCs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;Курсив"/>
    <w:basedOn w:val="affff"/>
    <w:rsid w:val="002D57EA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6">
    <w:name w:val="Заголовок №6_"/>
    <w:basedOn w:val="a0"/>
    <w:link w:val="67"/>
    <w:rsid w:val="002D57EA"/>
    <w:rPr>
      <w:sz w:val="27"/>
      <w:szCs w:val="27"/>
      <w:shd w:val="clear" w:color="auto" w:fill="FFFFFF"/>
    </w:rPr>
  </w:style>
  <w:style w:type="character" w:customStyle="1" w:styleId="68">
    <w:name w:val="Заголовок №6 + Полужирный"/>
    <w:basedOn w:val="66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0">
    <w:name w:val="Основной текст (13)_"/>
    <w:basedOn w:val="a0"/>
    <w:link w:val="13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15pt">
    <w:name w:val="Основной текст + 11;5 pt;Полужирный"/>
    <w:basedOn w:val="affff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ffff"/>
    <w:rsid w:val="002D57EA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Основной текст (14)_"/>
    <w:basedOn w:val="a0"/>
    <w:link w:val="14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50">
    <w:name w:val="Основной текст (15)_"/>
    <w:basedOn w:val="a0"/>
    <w:link w:val="151"/>
    <w:rsid w:val="002D57EA"/>
    <w:rPr>
      <w:b/>
      <w:bCs/>
      <w:sz w:val="18"/>
      <w:szCs w:val="18"/>
      <w:shd w:val="clear" w:color="auto" w:fill="FFFFFF"/>
    </w:rPr>
  </w:style>
  <w:style w:type="character" w:customStyle="1" w:styleId="160">
    <w:name w:val="Основной текст (16)_"/>
    <w:basedOn w:val="a0"/>
    <w:link w:val="161"/>
    <w:rsid w:val="002D57EA"/>
    <w:rPr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2D57EA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180">
    <w:name w:val="Основной текст (18)_"/>
    <w:basedOn w:val="a0"/>
    <w:link w:val="181"/>
    <w:rsid w:val="002D57EA"/>
    <w:rPr>
      <w:sz w:val="27"/>
      <w:szCs w:val="27"/>
      <w:shd w:val="clear" w:color="auto" w:fill="FFFFFF"/>
    </w:rPr>
  </w:style>
  <w:style w:type="character" w:customStyle="1" w:styleId="182">
    <w:name w:val="Основной текст (18) + Полужирный"/>
    <w:basedOn w:val="180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82pt">
    <w:name w:val="Основной текст (18) + Курсив;Интервал 2 pt"/>
    <w:basedOn w:val="180"/>
    <w:rsid w:val="002D57EA"/>
    <w:rPr>
      <w:i/>
      <w:iCs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Колонтитул + 4 pt"/>
    <w:basedOn w:val="affff6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pt">
    <w:name w:val="Колонтитул + 10 pt;Полужирный"/>
    <w:basedOn w:val="affff6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c">
    <w:name w:val="Заголовок №2_"/>
    <w:basedOn w:val="a0"/>
    <w:link w:val="2d"/>
    <w:rsid w:val="002D57EA"/>
    <w:rPr>
      <w:rFonts w:ascii="Candara" w:eastAsia="Candara" w:hAnsi="Candara" w:cs="Candara"/>
      <w:b/>
      <w:bCs/>
      <w:spacing w:val="-20"/>
      <w:sz w:val="35"/>
      <w:szCs w:val="35"/>
      <w:shd w:val="clear" w:color="auto" w:fill="FFFFFF"/>
    </w:rPr>
  </w:style>
  <w:style w:type="character" w:customStyle="1" w:styleId="48">
    <w:name w:val="Основной текст (4) + Полужирный"/>
    <w:basedOn w:val="4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9">
    <w:name w:val="Основной текст (19)_"/>
    <w:basedOn w:val="a0"/>
    <w:link w:val="190"/>
    <w:rsid w:val="002D57EA"/>
    <w:rPr>
      <w:rFonts w:ascii="Impact" w:eastAsia="Impact" w:hAnsi="Impact" w:cs="Impact"/>
      <w:sz w:val="10"/>
      <w:szCs w:val="10"/>
      <w:shd w:val="clear" w:color="auto" w:fill="FFFFFF"/>
    </w:rPr>
  </w:style>
  <w:style w:type="character" w:customStyle="1" w:styleId="19TimesNewRoman135pt">
    <w:name w:val="Основной текст (19) + Times New Roman;13;5 pt"/>
    <w:basedOn w:val="19"/>
    <w:rsid w:val="002D57E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2D57EA"/>
    <w:rPr>
      <w:sz w:val="15"/>
      <w:szCs w:val="15"/>
      <w:shd w:val="clear" w:color="auto" w:fill="FFFFFF"/>
    </w:rPr>
  </w:style>
  <w:style w:type="character" w:customStyle="1" w:styleId="4Corbel125pt">
    <w:name w:val="Основной текст (4) + Corbel;12;5 pt"/>
    <w:basedOn w:val="44"/>
    <w:rsid w:val="002D57E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12">
    <w:name w:val="Основной текст (21)_"/>
    <w:basedOn w:val="a0"/>
    <w:link w:val="213"/>
    <w:rsid w:val="002D57EA"/>
    <w:rPr>
      <w:b/>
      <w:bCs/>
      <w:i/>
      <w:iCs/>
      <w:sz w:val="12"/>
      <w:szCs w:val="1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2D57EA"/>
    <w:rPr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3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1">
    <w:name w:val="Основной текст (23)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2">
    <w:name w:val="Основной текст (23) + Не полужирный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12pt">
    <w:name w:val="Основной текст (23) + 12 pt;Не полужирный;Курсив"/>
    <w:basedOn w:val="230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4">
    <w:name w:val="Основной текст (21) + Не курсив"/>
    <w:basedOn w:val="212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40">
    <w:name w:val="Основной текст (24)_"/>
    <w:basedOn w:val="a0"/>
    <w:link w:val="241"/>
    <w:rsid w:val="002D57EA"/>
    <w:rPr>
      <w:b/>
      <w:bCs/>
      <w:sz w:val="12"/>
      <w:szCs w:val="12"/>
      <w:shd w:val="clear" w:color="auto" w:fill="FFFFFF"/>
    </w:rPr>
  </w:style>
  <w:style w:type="character" w:customStyle="1" w:styleId="21Candara">
    <w:name w:val="Основной текст (21) + Candara;Не полужирный"/>
    <w:basedOn w:val="212"/>
    <w:rsid w:val="002D57EA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22">
    <w:name w:val="Основной текст (22) + Не полужирный"/>
    <w:basedOn w:val="220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pt">
    <w:name w:val="Основной текст (4) + Полужирный;Интервал 1 pt"/>
    <w:basedOn w:val="4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49">
    <w:name w:val="Основной текст (4)"/>
    <w:basedOn w:val="44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31pt">
    <w:name w:val="Основной текст (23) + Интервал 1 pt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55">
    <w:name w:val="Основной текст (5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50">
    <w:name w:val="Основной текст (25)_"/>
    <w:basedOn w:val="a0"/>
    <w:link w:val="251"/>
    <w:rsid w:val="002D57EA"/>
    <w:rPr>
      <w:b/>
      <w:bCs/>
      <w:sz w:val="15"/>
      <w:szCs w:val="15"/>
      <w:shd w:val="clear" w:color="auto" w:fill="FFFFFF"/>
    </w:rPr>
  </w:style>
  <w:style w:type="character" w:customStyle="1" w:styleId="3c">
    <w:name w:val="Заголовок №3_"/>
    <w:basedOn w:val="a0"/>
    <w:link w:val="3d"/>
    <w:rsid w:val="002D57EA"/>
    <w:rPr>
      <w:rFonts w:ascii="Corbel" w:eastAsia="Corbel" w:hAnsi="Corbel" w:cs="Corbel"/>
      <w:b/>
      <w:bCs/>
      <w:spacing w:val="-30"/>
      <w:sz w:val="34"/>
      <w:szCs w:val="34"/>
      <w:shd w:val="clear" w:color="auto" w:fill="FFFFFF"/>
    </w:rPr>
  </w:style>
  <w:style w:type="character" w:customStyle="1" w:styleId="495pt">
    <w:name w:val="Основной текст (4) + 9;5 pt;Полужирный"/>
    <w:basedOn w:val="4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0">
    <w:name w:val="Колонтитул + 11;5 pt;Курсив"/>
    <w:basedOn w:val="affff6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Candara135pt">
    <w:name w:val="Основной текст (4) + Candara;13;5 pt"/>
    <w:basedOn w:val="44"/>
    <w:rsid w:val="002D57E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1">
    <w:name w:val="Основной текст (12)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15pt">
    <w:name w:val="Основной текст (3) + 11;5 pt"/>
    <w:basedOn w:val="39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ff8">
    <w:name w:val="Подпись к картинке_"/>
    <w:basedOn w:val="a0"/>
    <w:link w:val="affff9"/>
    <w:rsid w:val="002D57EA"/>
    <w:rPr>
      <w:sz w:val="19"/>
      <w:szCs w:val="19"/>
      <w:shd w:val="clear" w:color="auto" w:fill="FFFFFF"/>
    </w:rPr>
  </w:style>
  <w:style w:type="character" w:customStyle="1" w:styleId="2e">
    <w:name w:val="Подпись к картинке (2)_"/>
    <w:basedOn w:val="a0"/>
    <w:link w:val="2f"/>
    <w:rsid w:val="002D57EA"/>
    <w:rPr>
      <w:sz w:val="23"/>
      <w:szCs w:val="23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2D57EA"/>
    <w:rPr>
      <w:i/>
      <w:iCs/>
      <w:sz w:val="17"/>
      <w:szCs w:val="17"/>
      <w:shd w:val="clear" w:color="auto" w:fill="FFFFFF"/>
    </w:rPr>
  </w:style>
  <w:style w:type="character" w:customStyle="1" w:styleId="2795pt">
    <w:name w:val="Основной текст (27) + 9;5 pt"/>
    <w:basedOn w:val="270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fff"/>
    <w:rsid w:val="002D57E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1">
    <w:name w:val="Основной текст + 9;5 pt;Курсив"/>
    <w:basedOn w:val="affff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a">
    <w:name w:val="Заголовок №1_"/>
    <w:basedOn w:val="a0"/>
    <w:link w:val="1b"/>
    <w:rsid w:val="002D57EA"/>
    <w:rPr>
      <w:rFonts w:ascii="Corbel" w:eastAsia="Corbel" w:hAnsi="Corbel" w:cs="Corbel"/>
      <w:sz w:val="25"/>
      <w:szCs w:val="25"/>
      <w:shd w:val="clear" w:color="auto" w:fill="FFFFFF"/>
    </w:rPr>
  </w:style>
  <w:style w:type="character" w:customStyle="1" w:styleId="1TimesNewRoman6pt">
    <w:name w:val="Заголовок №1 + Times New Roman;6 pt;Полужирный"/>
    <w:basedOn w:val="1a"/>
    <w:rsid w:val="002D57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42">
    <w:name w:val="Основной текст (24) + Курсив"/>
    <w:basedOn w:val="240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60">
    <w:name w:val="Основной текст (26)_"/>
    <w:basedOn w:val="a0"/>
    <w:link w:val="261"/>
    <w:rsid w:val="002D57EA"/>
    <w:rPr>
      <w:b/>
      <w:bCs/>
      <w:i/>
      <w:iCs/>
      <w:sz w:val="17"/>
      <w:szCs w:val="17"/>
      <w:shd w:val="clear" w:color="auto" w:fill="FFFFFF"/>
    </w:rPr>
  </w:style>
  <w:style w:type="character" w:customStyle="1" w:styleId="262">
    <w:name w:val="Основной текст (26) + Не полужирный"/>
    <w:basedOn w:val="260"/>
    <w:rsid w:val="002D57EA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a">
    <w:name w:val="Основной текст (2)"/>
    <w:basedOn w:val="a"/>
    <w:link w:val="29"/>
    <w:rsid w:val="002D57EA"/>
    <w:pPr>
      <w:shd w:val="clear" w:color="auto" w:fill="FFFFFF"/>
      <w:autoSpaceDE/>
      <w:autoSpaceDN/>
      <w:adjustRightInd/>
      <w:spacing w:line="30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e">
    <w:name w:val="Основной текст3"/>
    <w:basedOn w:val="a"/>
    <w:rsid w:val="002D57EA"/>
    <w:pPr>
      <w:shd w:val="clear" w:color="auto" w:fill="FFFFFF"/>
      <w:autoSpaceDE/>
      <w:autoSpaceDN/>
      <w:adjustRightInd/>
      <w:spacing w:line="307" w:lineRule="exact"/>
      <w:ind w:hanging="1680"/>
    </w:pPr>
    <w:rPr>
      <w:rFonts w:eastAsia="Times New Roman"/>
      <w:sz w:val="27"/>
      <w:szCs w:val="27"/>
    </w:rPr>
  </w:style>
  <w:style w:type="paragraph" w:customStyle="1" w:styleId="73">
    <w:name w:val="Основной текст (7)"/>
    <w:basedOn w:val="a"/>
    <w:link w:val="72"/>
    <w:rsid w:val="002D57EA"/>
    <w:pPr>
      <w:shd w:val="clear" w:color="auto" w:fill="FFFFFF"/>
      <w:autoSpaceDE/>
      <w:autoSpaceDN/>
      <w:adjustRightInd/>
      <w:spacing w:line="0" w:lineRule="atLeast"/>
    </w:pPr>
    <w:rPr>
      <w:rFonts w:ascii="Sylfaen" w:eastAsia="Sylfaen" w:hAnsi="Sylfaen" w:cs="Sylfaen"/>
      <w:spacing w:val="30"/>
      <w:sz w:val="22"/>
      <w:szCs w:val="22"/>
      <w:lang w:eastAsia="en-US"/>
    </w:rPr>
  </w:style>
  <w:style w:type="paragraph" w:customStyle="1" w:styleId="47">
    <w:name w:val="Заголовок №4"/>
    <w:basedOn w:val="a"/>
    <w:link w:val="46"/>
    <w:rsid w:val="002D57EA"/>
    <w:pPr>
      <w:shd w:val="clear" w:color="auto" w:fill="FFFFFF"/>
      <w:autoSpaceDE/>
      <w:autoSpaceDN/>
      <w:adjustRightInd/>
      <w:spacing w:line="317" w:lineRule="exact"/>
      <w:jc w:val="center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93">
    <w:name w:val="Основной текст (9)"/>
    <w:basedOn w:val="a"/>
    <w:link w:val="92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101">
    <w:name w:val="Основной текст (10)"/>
    <w:basedOn w:val="a"/>
    <w:link w:val="10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Batang" w:eastAsia="Batang" w:hAnsi="Batang" w:cs="Batang"/>
      <w:sz w:val="18"/>
      <w:szCs w:val="18"/>
      <w:lang w:eastAsia="en-US"/>
    </w:rPr>
  </w:style>
  <w:style w:type="paragraph" w:customStyle="1" w:styleId="112">
    <w:name w:val="Основной текст (11)"/>
    <w:basedOn w:val="a"/>
    <w:link w:val="111"/>
    <w:rsid w:val="002D57EA"/>
    <w:pPr>
      <w:shd w:val="clear" w:color="auto" w:fill="FFFFFF"/>
      <w:autoSpaceDE/>
      <w:autoSpaceDN/>
      <w:adjustRightInd/>
      <w:spacing w:line="317" w:lineRule="exact"/>
      <w:ind w:hanging="62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54">
    <w:name w:val="Заголовок №5"/>
    <w:basedOn w:val="a"/>
    <w:link w:val="53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  <w:outlineLvl w:val="4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7">
    <w:name w:val="Заголовок №6"/>
    <w:basedOn w:val="a"/>
    <w:link w:val="66"/>
    <w:rsid w:val="002D57EA"/>
    <w:pPr>
      <w:shd w:val="clear" w:color="auto" w:fill="FFFFFF"/>
      <w:autoSpaceDE/>
      <w:autoSpaceDN/>
      <w:adjustRightInd/>
      <w:spacing w:line="317" w:lineRule="exact"/>
      <w:ind w:firstLine="500"/>
      <w:jc w:val="both"/>
      <w:outlineLvl w:val="5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1">
    <w:name w:val="Основной текст (13)"/>
    <w:basedOn w:val="a"/>
    <w:link w:val="13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41">
    <w:name w:val="Основной текст (14)"/>
    <w:basedOn w:val="a"/>
    <w:link w:val="14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51">
    <w:name w:val="Основной текст (15)"/>
    <w:basedOn w:val="a"/>
    <w:link w:val="15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61">
    <w:name w:val="Основной текст (16)"/>
    <w:basedOn w:val="a"/>
    <w:link w:val="160"/>
    <w:rsid w:val="002D57EA"/>
    <w:pPr>
      <w:shd w:val="clear" w:color="auto" w:fill="FFFFFF"/>
      <w:autoSpaceDE/>
      <w:autoSpaceDN/>
      <w:adjustRightInd/>
      <w:spacing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71">
    <w:name w:val="Основной текст (17)"/>
    <w:basedOn w:val="a"/>
    <w:link w:val="17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19"/>
      <w:szCs w:val="19"/>
      <w:lang w:eastAsia="en-US"/>
    </w:rPr>
  </w:style>
  <w:style w:type="paragraph" w:customStyle="1" w:styleId="181">
    <w:name w:val="Основной текст (18)"/>
    <w:basedOn w:val="a"/>
    <w:link w:val="180"/>
    <w:rsid w:val="002D57EA"/>
    <w:pPr>
      <w:shd w:val="clear" w:color="auto" w:fill="FFFFFF"/>
      <w:autoSpaceDE/>
      <w:autoSpaceDN/>
      <w:adjustRightInd/>
      <w:spacing w:line="298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d">
    <w:name w:val="Заголовок №2"/>
    <w:basedOn w:val="a"/>
    <w:link w:val="2c"/>
    <w:rsid w:val="002D57EA"/>
    <w:pPr>
      <w:shd w:val="clear" w:color="auto" w:fill="FFFFFF"/>
      <w:autoSpaceDE/>
      <w:autoSpaceDN/>
      <w:adjustRightInd/>
      <w:spacing w:line="0" w:lineRule="atLeast"/>
      <w:outlineLvl w:val="1"/>
    </w:pPr>
    <w:rPr>
      <w:rFonts w:ascii="Candara" w:eastAsia="Candara" w:hAnsi="Candara" w:cs="Candara"/>
      <w:b/>
      <w:bCs/>
      <w:spacing w:val="-20"/>
      <w:sz w:val="35"/>
      <w:szCs w:val="35"/>
      <w:lang w:eastAsia="en-US"/>
    </w:rPr>
  </w:style>
  <w:style w:type="paragraph" w:customStyle="1" w:styleId="190">
    <w:name w:val="Основной текст (19)"/>
    <w:basedOn w:val="a"/>
    <w:link w:val="19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="Impact" w:eastAsia="Impact" w:hAnsi="Impact" w:cs="Impact"/>
      <w:sz w:val="10"/>
      <w:szCs w:val="10"/>
      <w:lang w:eastAsia="en-US"/>
    </w:rPr>
  </w:style>
  <w:style w:type="paragraph" w:customStyle="1" w:styleId="201">
    <w:name w:val="Основной текст (20)"/>
    <w:basedOn w:val="a"/>
    <w:link w:val="20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213">
    <w:name w:val="Основной текст (21)"/>
    <w:basedOn w:val="a"/>
    <w:link w:val="21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i/>
      <w:iCs/>
      <w:sz w:val="12"/>
      <w:szCs w:val="12"/>
      <w:lang w:eastAsia="en-US"/>
    </w:rPr>
  </w:style>
  <w:style w:type="paragraph" w:customStyle="1" w:styleId="221">
    <w:name w:val="Основной текст (22)"/>
    <w:basedOn w:val="a"/>
    <w:link w:val="22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12"/>
      <w:szCs w:val="12"/>
      <w:lang w:eastAsia="en-US"/>
    </w:rPr>
  </w:style>
  <w:style w:type="paragraph" w:customStyle="1" w:styleId="251">
    <w:name w:val="Основной текст (25)"/>
    <w:basedOn w:val="a"/>
    <w:link w:val="250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3d">
    <w:name w:val="Заголовок №3"/>
    <w:basedOn w:val="a"/>
    <w:link w:val="3c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2"/>
    </w:pPr>
    <w:rPr>
      <w:rFonts w:ascii="Corbel" w:eastAsia="Corbel" w:hAnsi="Corbel" w:cs="Corbel"/>
      <w:b/>
      <w:bCs/>
      <w:spacing w:val="-30"/>
      <w:sz w:val="34"/>
      <w:szCs w:val="34"/>
      <w:lang w:eastAsia="en-US"/>
    </w:rPr>
  </w:style>
  <w:style w:type="paragraph" w:customStyle="1" w:styleId="affff9">
    <w:name w:val="Подпись к картинке"/>
    <w:basedOn w:val="a"/>
    <w:link w:val="affff8"/>
    <w:rsid w:val="002D57EA"/>
    <w:pPr>
      <w:shd w:val="clear" w:color="auto" w:fill="FFFFFF"/>
      <w:autoSpaceDE/>
      <w:autoSpaceDN/>
      <w:adjustRightInd/>
      <w:spacing w:line="0" w:lineRule="atLeas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f">
    <w:name w:val="Подпись к картинке (2)"/>
    <w:basedOn w:val="a"/>
    <w:link w:val="2e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71">
    <w:name w:val="Основной текст (27)"/>
    <w:basedOn w:val="a"/>
    <w:link w:val="270"/>
    <w:rsid w:val="002D57EA"/>
    <w:pPr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paragraph" w:customStyle="1" w:styleId="1b">
    <w:name w:val="Заголовок №1"/>
    <w:basedOn w:val="a"/>
    <w:link w:val="1a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0"/>
    </w:pPr>
    <w:rPr>
      <w:rFonts w:ascii="Corbel" w:eastAsia="Corbel" w:hAnsi="Corbel" w:cs="Corbel"/>
      <w:sz w:val="25"/>
      <w:szCs w:val="25"/>
      <w:lang w:eastAsia="en-US"/>
    </w:rPr>
  </w:style>
  <w:style w:type="paragraph" w:customStyle="1" w:styleId="261">
    <w:name w:val="Основной текст (26)"/>
    <w:basedOn w:val="a"/>
    <w:link w:val="260"/>
    <w:rsid w:val="002D57EA"/>
    <w:pPr>
      <w:shd w:val="clear" w:color="auto" w:fill="FFFFFF"/>
      <w:autoSpaceDE/>
      <w:autoSpaceDN/>
      <w:adjustRightInd/>
      <w:spacing w:line="206" w:lineRule="exact"/>
      <w:jc w:val="righ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Style3">
    <w:name w:val="Style3"/>
    <w:basedOn w:val="a"/>
    <w:uiPriority w:val="99"/>
    <w:rsid w:val="002D57EA"/>
    <w:rPr>
      <w:rFonts w:eastAsia="Times New Roman"/>
      <w:sz w:val="20"/>
    </w:rPr>
  </w:style>
  <w:style w:type="character" w:customStyle="1" w:styleId="FontStyle11">
    <w:name w:val="Font Style11"/>
    <w:rsid w:val="002D57EA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412pt">
    <w:name w:val="Заголовок 4+12 pt"/>
    <w:aliases w:val="влево"/>
    <w:basedOn w:val="a"/>
    <w:rsid w:val="002D57EA"/>
    <w:pPr>
      <w:widowControl/>
      <w:autoSpaceDE/>
      <w:autoSpaceDN/>
      <w:adjustRightInd/>
      <w:spacing w:line="240" w:lineRule="atLeast"/>
      <w:ind w:left="5398"/>
    </w:pPr>
    <w:rPr>
      <w:rFonts w:eastAsia="Times New Roman"/>
      <w:sz w:val="16"/>
      <w:szCs w:val="16"/>
    </w:rPr>
  </w:style>
  <w:style w:type="paragraph" w:customStyle="1" w:styleId="Pro-Gramma">
    <w:name w:val="Pro-Gramma #"/>
    <w:basedOn w:val="a"/>
    <w:rsid w:val="002D57EA"/>
    <w:pPr>
      <w:widowControl/>
      <w:tabs>
        <w:tab w:val="left" w:pos="1134"/>
      </w:tabs>
      <w:autoSpaceDE/>
      <w:autoSpaceDN/>
      <w:adjustRightInd/>
      <w:spacing w:before="120" w:line="288" w:lineRule="auto"/>
      <w:ind w:left="1134" w:hanging="567"/>
      <w:jc w:val="both"/>
    </w:pPr>
    <w:rPr>
      <w:rFonts w:ascii="Georgia" w:eastAsia="Georgia" w:hAnsi="Georgia"/>
      <w:sz w:val="20"/>
    </w:rPr>
  </w:style>
  <w:style w:type="character" w:customStyle="1" w:styleId="1c">
    <w:name w:val="Основной текст Знак1"/>
    <w:basedOn w:val="a0"/>
    <w:uiPriority w:val="99"/>
    <w:rsid w:val="002D57E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4">
    <w:name w:val="Основной текст + Полужирный7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9">
    <w:name w:val="Основной текст + Полужирный6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fffa">
    <w:name w:val="Подпись к таблице_"/>
    <w:basedOn w:val="a0"/>
    <w:link w:val="affffb"/>
    <w:rsid w:val="002D57EA"/>
    <w:rPr>
      <w:sz w:val="19"/>
      <w:szCs w:val="19"/>
      <w:shd w:val="clear" w:color="auto" w:fill="FFFFFF"/>
    </w:rPr>
  </w:style>
  <w:style w:type="paragraph" w:customStyle="1" w:styleId="affffb">
    <w:name w:val="Подпись к таблице"/>
    <w:basedOn w:val="a"/>
    <w:link w:val="affffa"/>
    <w:rsid w:val="002D57EA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f0">
    <w:name w:val="Подпись к таблице (2)_"/>
    <w:basedOn w:val="a0"/>
    <w:link w:val="2f1"/>
    <w:rsid w:val="002D57EA"/>
    <w:rPr>
      <w:spacing w:val="-1"/>
      <w:sz w:val="18"/>
      <w:szCs w:val="18"/>
      <w:shd w:val="clear" w:color="auto" w:fill="FFFFFF"/>
    </w:rPr>
  </w:style>
  <w:style w:type="paragraph" w:customStyle="1" w:styleId="2f1">
    <w:name w:val="Подпись к таблице (2)"/>
    <w:basedOn w:val="a"/>
    <w:link w:val="2f0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-1"/>
      <w:sz w:val="18"/>
      <w:szCs w:val="18"/>
      <w:lang w:eastAsia="en-US"/>
    </w:rPr>
  </w:style>
  <w:style w:type="paragraph" w:customStyle="1" w:styleId="114">
    <w:name w:val="Основной текст11"/>
    <w:basedOn w:val="a"/>
    <w:rsid w:val="008251C1"/>
    <w:pPr>
      <w:shd w:val="clear" w:color="auto" w:fill="FFFFFF"/>
      <w:autoSpaceDE/>
      <w:autoSpaceDN/>
      <w:adjustRightInd/>
      <w:spacing w:line="240" w:lineRule="exact"/>
      <w:jc w:val="both"/>
    </w:pPr>
    <w:rPr>
      <w:rFonts w:ascii="Arial" w:eastAsia="Arial" w:hAnsi="Arial" w:cs="Arial"/>
      <w:spacing w:val="6"/>
      <w:sz w:val="15"/>
      <w:szCs w:val="15"/>
      <w:lang w:eastAsia="en-US"/>
    </w:rPr>
  </w:style>
  <w:style w:type="paragraph" w:customStyle="1" w:styleId="affffc">
    <w:basedOn w:val="a"/>
    <w:next w:val="af2"/>
    <w:qFormat/>
    <w:rsid w:val="00C80D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paragraph" w:customStyle="1" w:styleId="formattext">
    <w:name w:val="formattext"/>
    <w:basedOn w:val="a"/>
    <w:uiPriority w:val="99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ourcetag">
    <w:name w:val="source__tag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aaieiaie1">
    <w:name w:val="caaieiaie 1"/>
    <w:basedOn w:val="a"/>
    <w:next w:val="a"/>
    <w:rsid w:val="009A0A34"/>
    <w:pPr>
      <w:keepNext/>
      <w:widowControl/>
      <w:autoSpaceDE/>
      <w:autoSpaceDN/>
      <w:adjustRightInd/>
      <w:ind w:left="567"/>
      <w:jc w:val="center"/>
    </w:pPr>
    <w:rPr>
      <w:rFonts w:ascii="Courier New" w:eastAsia="Times New Roman" w:hAnsi="Courier New" w:cs="Courier New"/>
      <w:b/>
      <w:bCs/>
      <w:sz w:val="32"/>
      <w:szCs w:val="32"/>
    </w:rPr>
  </w:style>
  <w:style w:type="character" w:customStyle="1" w:styleId="Internetlink">
    <w:name w:val="Internet link"/>
    <w:rsid w:val="009A0A34"/>
    <w:rPr>
      <w:color w:val="0000FF"/>
      <w:sz w:val="20"/>
      <w:szCs w:val="20"/>
      <w:u w:val="single"/>
    </w:rPr>
  </w:style>
  <w:style w:type="paragraph" w:customStyle="1" w:styleId="affffd">
    <w:basedOn w:val="a"/>
    <w:next w:val="a5"/>
    <w:rsid w:val="007719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771908"/>
  </w:style>
  <w:style w:type="paragraph" w:customStyle="1" w:styleId="affffe">
    <w:name w:val="Текст параграфа"/>
    <w:rsid w:val="007719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f">
    <w:basedOn w:val="a"/>
    <w:next w:val="a5"/>
    <w:uiPriority w:val="99"/>
    <w:rsid w:val="002D1A1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fffff0">
    <w:name w:val="Body Text First Indent"/>
    <w:basedOn w:val="a3"/>
    <w:link w:val="afffff1"/>
    <w:uiPriority w:val="99"/>
    <w:semiHidden/>
    <w:unhideWhenUsed/>
    <w:rsid w:val="002D1A14"/>
    <w:pPr>
      <w:ind w:left="0" w:firstLine="360"/>
    </w:pPr>
    <w:rPr>
      <w:sz w:val="24"/>
      <w:szCs w:val="24"/>
    </w:rPr>
  </w:style>
  <w:style w:type="character" w:customStyle="1" w:styleId="afffff1">
    <w:name w:val="Красная строка Знак"/>
    <w:basedOn w:val="a4"/>
    <w:link w:val="afffff0"/>
    <w:uiPriority w:val="99"/>
    <w:semiHidden/>
    <w:rsid w:val="002D1A1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f2">
    <w:name w:val="List 2"/>
    <w:basedOn w:val="a"/>
    <w:rsid w:val="002D1A14"/>
    <w:pPr>
      <w:widowControl/>
      <w:autoSpaceDE/>
      <w:autoSpaceDN/>
      <w:adjustRightInd/>
      <w:ind w:left="566" w:hanging="283"/>
      <w:contextualSpacing/>
    </w:pPr>
    <w:rPr>
      <w:rFonts w:eastAsia="Times New Roman"/>
      <w:sz w:val="20"/>
      <w:szCs w:val="20"/>
    </w:rPr>
  </w:style>
  <w:style w:type="paragraph" w:customStyle="1" w:styleId="afffff2">
    <w:basedOn w:val="a"/>
    <w:next w:val="a5"/>
    <w:uiPriority w:val="99"/>
    <w:rsid w:val="00B144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Title">
    <w:name w:val="ConsTitle"/>
    <w:rsid w:val="00682B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"/>
    <w:rsid w:val="002229ED"/>
    <w:pPr>
      <w:widowControl/>
      <w:suppressAutoHyphens/>
      <w:autoSpaceDE/>
      <w:autoSpaceDN/>
      <w:adjustRightInd/>
      <w:spacing w:before="280" w:after="280"/>
      <w:ind w:left="3060" w:right="3060"/>
      <w:jc w:val="both"/>
    </w:pPr>
    <w:rPr>
      <w:rFonts w:ascii="Arial Unicode MS" w:eastAsia="Arial Unicode MS" w:hAnsi="Arial Unicode MS" w:cs="Arial Unicode MS"/>
      <w:lang w:eastAsia="ar-SA"/>
    </w:rPr>
  </w:style>
  <w:style w:type="character" w:customStyle="1" w:styleId="Absatz-Standardschriftart">
    <w:name w:val="Absatz-Standardschriftart"/>
    <w:rsid w:val="002229ED"/>
  </w:style>
  <w:style w:type="character" w:customStyle="1" w:styleId="WW-Absatz-Standardschriftart">
    <w:name w:val="WW-Absatz-Standardschriftart"/>
    <w:rsid w:val="002229ED"/>
  </w:style>
  <w:style w:type="character" w:customStyle="1" w:styleId="WW-Absatz-Standardschriftart1">
    <w:name w:val="WW-Absatz-Standardschriftart1"/>
    <w:rsid w:val="002229ED"/>
  </w:style>
  <w:style w:type="character" w:customStyle="1" w:styleId="1d">
    <w:name w:val="Основной шрифт абзаца1"/>
    <w:rsid w:val="002229ED"/>
  </w:style>
  <w:style w:type="character" w:customStyle="1" w:styleId="afffff3">
    <w:name w:val="Маркеры списка"/>
    <w:rsid w:val="002229ED"/>
    <w:rPr>
      <w:rFonts w:ascii="StarSymbol" w:eastAsia="StarSymbol" w:hAnsi="StarSymbol" w:cs="StarSymbol"/>
      <w:sz w:val="18"/>
      <w:szCs w:val="18"/>
    </w:rPr>
  </w:style>
  <w:style w:type="paragraph" w:customStyle="1" w:styleId="1e">
    <w:name w:val="Заголовок1"/>
    <w:basedOn w:val="a"/>
    <w:next w:val="a3"/>
    <w:rsid w:val="002229ED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f4">
    <w:name w:val="List"/>
    <w:basedOn w:val="a3"/>
    <w:semiHidden/>
    <w:rsid w:val="002229ED"/>
    <w:pPr>
      <w:widowControl/>
      <w:suppressAutoHyphens/>
      <w:autoSpaceDE/>
      <w:autoSpaceDN/>
      <w:adjustRightInd/>
      <w:ind w:left="0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f">
    <w:name w:val="Название1"/>
    <w:basedOn w:val="a"/>
    <w:rsid w:val="002229ED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f0">
    <w:name w:val="Указатель1"/>
    <w:basedOn w:val="a"/>
    <w:rsid w:val="002229ED"/>
    <w:pPr>
      <w:widowControl/>
      <w:suppressLineNumbers/>
      <w:suppressAutoHyphens/>
      <w:autoSpaceDE/>
      <w:autoSpaceDN/>
      <w:adjustRightInd/>
    </w:pPr>
    <w:rPr>
      <w:rFonts w:ascii="Arial" w:eastAsia="Times New Roman" w:hAnsi="Arial" w:cs="Tahoma"/>
      <w:lang w:eastAsia="ar-SA"/>
    </w:rPr>
  </w:style>
  <w:style w:type="paragraph" w:customStyle="1" w:styleId="shapka">
    <w:name w:val="shapka"/>
    <w:basedOn w:val="a"/>
    <w:rsid w:val="002229ED"/>
    <w:pPr>
      <w:widowControl/>
      <w:suppressAutoHyphens/>
      <w:autoSpaceDE/>
      <w:autoSpaceDN/>
      <w:adjustRightInd/>
      <w:spacing w:before="280" w:after="280"/>
      <w:jc w:val="center"/>
    </w:pPr>
    <w:rPr>
      <w:rFonts w:ascii="Arial Unicode MS" w:eastAsia="Arial Unicode MS" w:hAnsi="Arial Unicode MS" w:cs="Arial Unicode MS"/>
      <w:b/>
      <w:bCs/>
      <w:lang w:eastAsia="ar-SA"/>
    </w:rPr>
  </w:style>
  <w:style w:type="paragraph" w:customStyle="1" w:styleId="xl63">
    <w:name w:val="xl63"/>
    <w:basedOn w:val="a"/>
    <w:rsid w:val="002229E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2D2D2D"/>
    </w:rPr>
  </w:style>
  <w:style w:type="paragraph" w:customStyle="1" w:styleId="xl64">
    <w:name w:val="xl64"/>
    <w:basedOn w:val="a"/>
    <w:rsid w:val="002229ED"/>
    <w:pPr>
      <w:widowControl/>
      <w:pBdr>
        <w:left w:val="single" w:sz="8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2D2D2D"/>
    </w:rPr>
  </w:style>
  <w:style w:type="paragraph" w:styleId="afffff5">
    <w:name w:val="endnote text"/>
    <w:basedOn w:val="a"/>
    <w:link w:val="afffff6"/>
    <w:unhideWhenUsed/>
    <w:rsid w:val="002229ED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ar-SA"/>
    </w:rPr>
  </w:style>
  <w:style w:type="character" w:customStyle="1" w:styleId="afffff6">
    <w:name w:val="Текст концевой сноски Знак"/>
    <w:basedOn w:val="a0"/>
    <w:link w:val="afffff5"/>
    <w:rsid w:val="002229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ff7">
    <w:name w:val="endnote reference"/>
    <w:basedOn w:val="a0"/>
    <w:unhideWhenUsed/>
    <w:rsid w:val="002229ED"/>
    <w:rPr>
      <w:vertAlign w:val="superscript"/>
    </w:rPr>
  </w:style>
  <w:style w:type="paragraph" w:customStyle="1" w:styleId="font5">
    <w:name w:val="font5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2D2D2D"/>
      <w:sz w:val="22"/>
      <w:szCs w:val="22"/>
    </w:rPr>
  </w:style>
  <w:style w:type="paragraph" w:customStyle="1" w:styleId="font7">
    <w:name w:val="font7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2D2D2D"/>
      <w:sz w:val="22"/>
      <w:szCs w:val="22"/>
    </w:rPr>
  </w:style>
  <w:style w:type="paragraph" w:customStyle="1" w:styleId="Style4">
    <w:name w:val="Style4"/>
    <w:basedOn w:val="a"/>
    <w:rsid w:val="002229ED"/>
    <w:pPr>
      <w:spacing w:line="243" w:lineRule="exact"/>
      <w:ind w:firstLine="494"/>
      <w:jc w:val="both"/>
    </w:pPr>
    <w:rPr>
      <w:rFonts w:eastAsia="Times New Roman"/>
    </w:rPr>
  </w:style>
  <w:style w:type="paragraph" w:customStyle="1" w:styleId="afffff8">
    <w:name w:val="Документ в списке"/>
    <w:basedOn w:val="a"/>
    <w:next w:val="a"/>
    <w:uiPriority w:val="99"/>
    <w:rsid w:val="002229ED"/>
    <w:pPr>
      <w:widowControl/>
      <w:spacing w:before="120"/>
      <w:ind w:right="300"/>
      <w:jc w:val="both"/>
    </w:pPr>
    <w:rPr>
      <w:rFonts w:ascii="Arial" w:eastAsia="Times New Roman" w:hAnsi="Arial" w:cs="Arial"/>
      <w:color w:val="000000"/>
    </w:rPr>
  </w:style>
  <w:style w:type="paragraph" w:customStyle="1" w:styleId="410">
    <w:name w:val="Основной текст (4)1"/>
    <w:basedOn w:val="a"/>
    <w:link w:val="44"/>
    <w:uiPriority w:val="99"/>
    <w:rsid w:val="002229ED"/>
    <w:pPr>
      <w:shd w:val="clear" w:color="auto" w:fill="FFFFFF"/>
      <w:autoSpaceDE/>
      <w:autoSpaceDN/>
      <w:adjustRightInd/>
      <w:spacing w:before="240" w:after="240" w:line="240" w:lineRule="atLeast"/>
      <w:jc w:val="center"/>
    </w:pPr>
    <w:rPr>
      <w:rFonts w:eastAsia="Times New Roman"/>
      <w:sz w:val="23"/>
      <w:szCs w:val="23"/>
      <w:lang w:eastAsia="en-US"/>
    </w:rPr>
  </w:style>
  <w:style w:type="paragraph" w:customStyle="1" w:styleId="afffff9">
    <w:basedOn w:val="a"/>
    <w:next w:val="a5"/>
    <w:rsid w:val="00FC4A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ffa">
    <w:name w:val="Знак"/>
    <w:basedOn w:val="a"/>
    <w:rsid w:val="00331998"/>
    <w:pPr>
      <w:widowControl/>
      <w:autoSpaceDE/>
      <w:autoSpaceDN/>
      <w:adjustRightInd/>
    </w:pPr>
    <w:rPr>
      <w:rFonts w:eastAsia="Times New Roman"/>
    </w:rPr>
  </w:style>
  <w:style w:type="character" w:customStyle="1" w:styleId="FontStyle16">
    <w:name w:val="Font Style16"/>
    <w:uiPriority w:val="99"/>
    <w:rsid w:val="0033199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331998"/>
    <w:pPr>
      <w:spacing w:line="322" w:lineRule="exact"/>
      <w:jc w:val="both"/>
    </w:pPr>
    <w:rPr>
      <w:rFonts w:eastAsia="Times New Roman"/>
    </w:rPr>
  </w:style>
  <w:style w:type="character" w:customStyle="1" w:styleId="FontStyle13">
    <w:name w:val="Font Style13"/>
    <w:uiPriority w:val="99"/>
    <w:rsid w:val="0033199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319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331998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xl153">
    <w:name w:val="xl15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4">
    <w:name w:val="xl154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5">
    <w:name w:val="xl15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6">
    <w:name w:val="xl1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7">
    <w:name w:val="xl1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59">
    <w:name w:val="xl159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0">
    <w:name w:val="xl16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61">
    <w:name w:val="xl16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4">
    <w:name w:val="xl164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65">
    <w:name w:val="xl1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66">
    <w:name w:val="xl16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67">
    <w:name w:val="xl16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68">
    <w:name w:val="xl16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169">
    <w:name w:val="xl16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70">
    <w:name w:val="xl17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1">
    <w:name w:val="xl17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2">
    <w:name w:val="xl172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3">
    <w:name w:val="xl173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80">
    <w:name w:val="xl18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81">
    <w:name w:val="xl18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82">
    <w:name w:val="xl18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83">
    <w:name w:val="xl18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5">
    <w:name w:val="xl185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86">
    <w:name w:val="xl18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87">
    <w:name w:val="xl18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88">
    <w:name w:val="xl18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189">
    <w:name w:val="xl18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0">
    <w:name w:val="xl19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91">
    <w:name w:val="xl19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192">
    <w:name w:val="xl19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3">
    <w:name w:val="xl19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4">
    <w:name w:val="xl194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95">
    <w:name w:val="xl19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96">
    <w:name w:val="xl196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97">
    <w:name w:val="xl197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98">
    <w:name w:val="xl19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99">
    <w:name w:val="xl19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0">
    <w:name w:val="xl200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01">
    <w:name w:val="xl201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2">
    <w:name w:val="xl20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3">
    <w:name w:val="xl20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204">
    <w:name w:val="xl20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05">
    <w:name w:val="xl20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6">
    <w:name w:val="xl20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7">
    <w:name w:val="xl20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08">
    <w:name w:val="xl20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9">
    <w:name w:val="xl20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210">
    <w:name w:val="xl210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11">
    <w:name w:val="xl21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2">
    <w:name w:val="xl212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3">
    <w:name w:val="xl213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4">
    <w:name w:val="xl21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5">
    <w:name w:val="xl215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6">
    <w:name w:val="xl216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18">
    <w:name w:val="xl21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9">
    <w:name w:val="xl21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20">
    <w:name w:val="xl22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221">
    <w:name w:val="xl221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2">
    <w:name w:val="xl222"/>
    <w:basedOn w:val="a"/>
    <w:rsid w:val="0033199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23">
    <w:name w:val="xl22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4">
    <w:name w:val="xl22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5">
    <w:name w:val="xl22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6">
    <w:name w:val="xl226"/>
    <w:basedOn w:val="a"/>
    <w:rsid w:val="00331998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27">
    <w:name w:val="xl227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8">
    <w:name w:val="xl228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9">
    <w:name w:val="xl22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0">
    <w:name w:val="xl23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1">
    <w:name w:val="xl23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32">
    <w:name w:val="xl232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3">
    <w:name w:val="xl23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4">
    <w:name w:val="xl23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35">
    <w:name w:val="xl23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6">
    <w:name w:val="xl23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7">
    <w:name w:val="xl23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38">
    <w:name w:val="xl23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9">
    <w:name w:val="xl23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40">
    <w:name w:val="xl24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1">
    <w:name w:val="xl24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2">
    <w:name w:val="xl242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43">
    <w:name w:val="xl24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</w:rPr>
  </w:style>
  <w:style w:type="paragraph" w:customStyle="1" w:styleId="xl244">
    <w:name w:val="xl244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45">
    <w:name w:val="xl245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246">
    <w:name w:val="xl24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7">
    <w:name w:val="xl24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8">
    <w:name w:val="xl248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49">
    <w:name w:val="xl249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50">
    <w:name w:val="xl25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1">
    <w:name w:val="xl25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2">
    <w:name w:val="xl25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3">
    <w:name w:val="xl25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4">
    <w:name w:val="xl254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5">
    <w:name w:val="xl255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6">
    <w:name w:val="xl2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7">
    <w:name w:val="xl2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8">
    <w:name w:val="xl258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59">
    <w:name w:val="xl25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60">
    <w:name w:val="xl260"/>
    <w:basedOn w:val="a"/>
    <w:rsid w:val="00331998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61">
    <w:name w:val="xl26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262">
    <w:name w:val="xl26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263">
    <w:name w:val="xl26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64">
    <w:name w:val="xl26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65">
    <w:name w:val="xl2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</w:rPr>
  </w:style>
  <w:style w:type="paragraph" w:customStyle="1" w:styleId="1f1">
    <w:name w:val="Без интервала1"/>
    <w:link w:val="NoSpacingChar"/>
    <w:rsid w:val="003415D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f1"/>
    <w:locked/>
    <w:rsid w:val="003415DB"/>
    <w:rPr>
      <w:rFonts w:ascii="Calibri" w:eastAsia="Times New Roman" w:hAnsi="Calibri" w:cs="Times New Roman"/>
      <w:lang w:val="en-US"/>
    </w:rPr>
  </w:style>
  <w:style w:type="character" w:customStyle="1" w:styleId="affb">
    <w:name w:val="Без интервала Знак"/>
    <w:link w:val="affa"/>
    <w:uiPriority w:val="1"/>
    <w:rsid w:val="003415DB"/>
    <w:rPr>
      <w:rFonts w:ascii="Calibri" w:eastAsia="Times New Roman" w:hAnsi="Calibri" w:cs="Times New Roman"/>
      <w:lang w:eastAsia="ru-RU"/>
    </w:rPr>
  </w:style>
  <w:style w:type="character" w:customStyle="1" w:styleId="1f2">
    <w:name w:val="Основной текст с отступом Знак1"/>
    <w:rsid w:val="003415DB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3415DB"/>
  </w:style>
  <w:style w:type="paragraph" w:customStyle="1" w:styleId="Style36">
    <w:name w:val="Style36"/>
    <w:basedOn w:val="a"/>
    <w:uiPriority w:val="99"/>
    <w:rsid w:val="003415DB"/>
    <w:rPr>
      <w:rFonts w:eastAsia="Times New Roman"/>
    </w:rPr>
  </w:style>
  <w:style w:type="paragraph" w:customStyle="1" w:styleId="Style37">
    <w:name w:val="Style37"/>
    <w:basedOn w:val="a"/>
    <w:uiPriority w:val="99"/>
    <w:rsid w:val="003415DB"/>
    <w:rPr>
      <w:rFonts w:eastAsia="Times New Roman"/>
    </w:rPr>
  </w:style>
  <w:style w:type="paragraph" w:customStyle="1" w:styleId="Style40">
    <w:name w:val="Style40"/>
    <w:basedOn w:val="a"/>
    <w:uiPriority w:val="99"/>
    <w:rsid w:val="003415DB"/>
    <w:rPr>
      <w:rFonts w:eastAsia="Times New Roman"/>
    </w:rPr>
  </w:style>
  <w:style w:type="paragraph" w:customStyle="1" w:styleId="Style57">
    <w:name w:val="Style57"/>
    <w:basedOn w:val="a"/>
    <w:uiPriority w:val="99"/>
    <w:rsid w:val="003415DB"/>
    <w:pPr>
      <w:spacing w:line="356" w:lineRule="exact"/>
    </w:pPr>
    <w:rPr>
      <w:rFonts w:eastAsia="Times New Roman"/>
    </w:rPr>
  </w:style>
  <w:style w:type="character" w:customStyle="1" w:styleId="FontStyle67">
    <w:name w:val="Font Style67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78">
    <w:name w:val="Font Style78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af0">
    <w:name w:val="Абзац списка Знак"/>
    <w:link w:val="af"/>
    <w:uiPriority w:val="34"/>
    <w:locked/>
    <w:rsid w:val="003415DB"/>
    <w:rPr>
      <w:rFonts w:ascii="Calibri" w:eastAsia="Calibri" w:hAnsi="Calibri" w:cs="Times New Roman"/>
    </w:rPr>
  </w:style>
  <w:style w:type="character" w:customStyle="1" w:styleId="fontstyle01">
    <w:name w:val="fontstyle01"/>
    <w:rsid w:val="003415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ffffb">
    <w:name w:val="caption"/>
    <w:basedOn w:val="a"/>
    <w:next w:val="a"/>
    <w:uiPriority w:val="35"/>
    <w:semiHidden/>
    <w:unhideWhenUsed/>
    <w:qFormat/>
    <w:rsid w:val="003415DB"/>
    <w:pPr>
      <w:widowControl/>
      <w:autoSpaceDE/>
      <w:autoSpaceDN/>
      <w:adjustRightInd/>
    </w:pPr>
    <w:rPr>
      <w:rFonts w:eastAsia="Times New Roman"/>
      <w:b/>
      <w:bCs/>
      <w:sz w:val="18"/>
      <w:szCs w:val="18"/>
    </w:rPr>
  </w:style>
  <w:style w:type="paragraph" w:styleId="2f3">
    <w:name w:val="Quote"/>
    <w:basedOn w:val="a"/>
    <w:next w:val="a"/>
    <w:link w:val="2f4"/>
    <w:uiPriority w:val="29"/>
    <w:qFormat/>
    <w:rsid w:val="003415DB"/>
    <w:pPr>
      <w:widowControl/>
      <w:autoSpaceDE/>
      <w:autoSpaceDN/>
      <w:adjustRightInd/>
    </w:pPr>
    <w:rPr>
      <w:rFonts w:eastAsia="Times New Roman"/>
      <w:color w:val="5A5A5A" w:themeColor="text1" w:themeTint="A5"/>
    </w:rPr>
  </w:style>
  <w:style w:type="character" w:customStyle="1" w:styleId="2f4">
    <w:name w:val="Цитата 2 Знак"/>
    <w:basedOn w:val="a0"/>
    <w:link w:val="2f3"/>
    <w:uiPriority w:val="29"/>
    <w:rsid w:val="003415DB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paragraph" w:styleId="afffffc">
    <w:name w:val="Intense Quote"/>
    <w:basedOn w:val="a"/>
    <w:next w:val="a"/>
    <w:link w:val="afffffd"/>
    <w:uiPriority w:val="30"/>
    <w:qFormat/>
    <w:rsid w:val="003415DB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ffffd">
    <w:name w:val="Выделенная цитата Знак"/>
    <w:basedOn w:val="a0"/>
    <w:link w:val="afffffc"/>
    <w:uiPriority w:val="30"/>
    <w:rsid w:val="003415DB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styleId="afffffe">
    <w:name w:val="Subtle Emphasis"/>
    <w:uiPriority w:val="19"/>
    <w:qFormat/>
    <w:rsid w:val="003415DB"/>
    <w:rPr>
      <w:i/>
      <w:iCs/>
      <w:color w:val="5A5A5A" w:themeColor="text1" w:themeTint="A5"/>
    </w:rPr>
  </w:style>
  <w:style w:type="character" w:styleId="affffff">
    <w:name w:val="Intense Emphasis"/>
    <w:uiPriority w:val="21"/>
    <w:qFormat/>
    <w:rsid w:val="003415DB"/>
    <w:rPr>
      <w:b/>
      <w:bCs/>
      <w:i/>
      <w:iCs/>
      <w:color w:val="auto"/>
      <w:u w:val="single"/>
    </w:rPr>
  </w:style>
  <w:style w:type="character" w:styleId="affffff0">
    <w:name w:val="Subtle Reference"/>
    <w:uiPriority w:val="31"/>
    <w:qFormat/>
    <w:rsid w:val="003415DB"/>
    <w:rPr>
      <w:smallCaps/>
    </w:rPr>
  </w:style>
  <w:style w:type="character" w:styleId="affffff1">
    <w:name w:val="Intense Reference"/>
    <w:uiPriority w:val="32"/>
    <w:qFormat/>
    <w:rsid w:val="003415DB"/>
    <w:rPr>
      <w:b/>
      <w:bCs/>
      <w:smallCaps/>
      <w:color w:val="auto"/>
    </w:rPr>
  </w:style>
  <w:style w:type="character" w:styleId="affffff2">
    <w:name w:val="Book Title"/>
    <w:uiPriority w:val="33"/>
    <w:qFormat/>
    <w:rsid w:val="003415D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customStyle="1" w:styleId="affffff3">
    <w:name w:val="Заголовок А"/>
    <w:link w:val="affffff4"/>
    <w:rsid w:val="003415D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ff4">
    <w:name w:val="Заголовок А Знак"/>
    <w:link w:val="affffff3"/>
    <w:rsid w:val="003415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rintj">
    <w:name w:val="printj"/>
    <w:basedOn w:val="a"/>
    <w:rsid w:val="003415DB"/>
    <w:pPr>
      <w:widowControl/>
      <w:autoSpaceDE/>
      <w:autoSpaceDN/>
      <w:adjustRightInd/>
      <w:spacing w:before="144" w:after="288"/>
      <w:jc w:val="both"/>
    </w:pPr>
    <w:rPr>
      <w:rFonts w:eastAsia="Times New Roman"/>
    </w:rPr>
  </w:style>
  <w:style w:type="paragraph" w:styleId="affffff5">
    <w:name w:val="annotation text"/>
    <w:basedOn w:val="a"/>
    <w:link w:val="affffff6"/>
    <w:semiHidden/>
    <w:unhideWhenUsed/>
    <w:rsid w:val="008422A3"/>
    <w:pPr>
      <w:widowControl/>
      <w:autoSpaceDE/>
      <w:autoSpaceDN/>
      <w:adjustRightInd/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ffffff6">
    <w:name w:val="Текст примечания Знак"/>
    <w:basedOn w:val="a0"/>
    <w:link w:val="affffff5"/>
    <w:semiHidden/>
    <w:rsid w:val="008422A3"/>
    <w:rPr>
      <w:rFonts w:eastAsiaTheme="minorEastAsia"/>
      <w:sz w:val="20"/>
      <w:szCs w:val="20"/>
      <w:lang w:eastAsia="ru-RU"/>
    </w:rPr>
  </w:style>
  <w:style w:type="paragraph" w:styleId="affffff7">
    <w:name w:val="annotation subject"/>
    <w:basedOn w:val="affffff5"/>
    <w:next w:val="affffff5"/>
    <w:link w:val="affffff8"/>
    <w:semiHidden/>
    <w:unhideWhenUsed/>
    <w:rsid w:val="008422A3"/>
    <w:rPr>
      <w:b/>
      <w:bCs/>
    </w:rPr>
  </w:style>
  <w:style w:type="character" w:customStyle="1" w:styleId="affffff8">
    <w:name w:val="Тема примечания Знак"/>
    <w:basedOn w:val="affffff6"/>
    <w:link w:val="affffff7"/>
    <w:semiHidden/>
    <w:rsid w:val="008422A3"/>
    <w:rPr>
      <w:rFonts w:eastAsiaTheme="minorEastAsia"/>
      <w:b/>
      <w:bCs/>
      <w:sz w:val="20"/>
      <w:szCs w:val="20"/>
      <w:lang w:eastAsia="ru-RU"/>
    </w:rPr>
  </w:style>
  <w:style w:type="paragraph" w:customStyle="1" w:styleId="1f3">
    <w:name w:val="Текст сноски1"/>
    <w:basedOn w:val="a"/>
    <w:next w:val="afffa"/>
    <w:uiPriority w:val="99"/>
    <w:semiHidden/>
    <w:rsid w:val="008422A3"/>
    <w:pPr>
      <w:widowControl/>
      <w:autoSpaceDE/>
      <w:autoSpaceDN/>
      <w:adjustRightInd/>
    </w:pPr>
    <w:rPr>
      <w:rFonts w:asciiTheme="minorHAnsi" w:hAnsiTheme="minorHAnsi" w:cstheme="minorBidi"/>
      <w:sz w:val="20"/>
      <w:szCs w:val="20"/>
    </w:rPr>
  </w:style>
  <w:style w:type="character" w:styleId="affffff9">
    <w:name w:val="annotation reference"/>
    <w:basedOn w:val="a0"/>
    <w:semiHidden/>
    <w:unhideWhenUsed/>
    <w:rsid w:val="008422A3"/>
    <w:rPr>
      <w:sz w:val="16"/>
      <w:szCs w:val="16"/>
    </w:rPr>
  </w:style>
  <w:style w:type="character" w:customStyle="1" w:styleId="1f4">
    <w:name w:val="Текст сноски Знак1"/>
    <w:basedOn w:val="a0"/>
    <w:uiPriority w:val="99"/>
    <w:semiHidden/>
    <w:locked/>
    <w:rsid w:val="008422A3"/>
    <w:rPr>
      <w:rFonts w:eastAsiaTheme="minorEastAsia"/>
      <w:sz w:val="20"/>
      <w:szCs w:val="20"/>
      <w:lang w:eastAsia="ru-RU"/>
    </w:rPr>
  </w:style>
  <w:style w:type="paragraph" w:styleId="affffffa">
    <w:name w:val="Document Map"/>
    <w:basedOn w:val="a"/>
    <w:link w:val="affffffb"/>
    <w:semiHidden/>
    <w:rsid w:val="006C6BB1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  <w:sz w:val="20"/>
      <w:szCs w:val="20"/>
    </w:rPr>
  </w:style>
  <w:style w:type="character" w:customStyle="1" w:styleId="affffffb">
    <w:name w:val="Схема документа Знак"/>
    <w:basedOn w:val="a0"/>
    <w:link w:val="affffffa"/>
    <w:semiHidden/>
    <w:rsid w:val="006C6B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33">
    <w:name w:val="Style33"/>
    <w:basedOn w:val="a"/>
    <w:uiPriority w:val="99"/>
    <w:rsid w:val="006C6BB1"/>
    <w:rPr>
      <w:rFonts w:eastAsia="Times New Roman"/>
    </w:rPr>
  </w:style>
  <w:style w:type="paragraph" w:customStyle="1" w:styleId="Style25">
    <w:name w:val="Style25"/>
    <w:basedOn w:val="a"/>
    <w:uiPriority w:val="99"/>
    <w:rsid w:val="006C6BB1"/>
    <w:rPr>
      <w:rFonts w:eastAsia="Times New Roman"/>
    </w:rPr>
  </w:style>
  <w:style w:type="character" w:customStyle="1" w:styleId="FontStyle79">
    <w:name w:val="Font Style79"/>
    <w:uiPriority w:val="99"/>
    <w:rsid w:val="006C6BB1"/>
    <w:rPr>
      <w:rFonts w:ascii="Times New Roman" w:hAnsi="Times New Roman" w:cs="Times New Roman" w:hint="default"/>
      <w:b/>
      <w:bCs w:val="0"/>
      <w:sz w:val="10"/>
    </w:rPr>
  </w:style>
  <w:style w:type="character" w:customStyle="1" w:styleId="FontStyle82">
    <w:name w:val="Font Style82"/>
    <w:uiPriority w:val="99"/>
    <w:rsid w:val="006C6BB1"/>
    <w:rPr>
      <w:rFonts w:ascii="Times New Roman" w:hAnsi="Times New Roman" w:cs="Times New Roman" w:hint="default"/>
      <w:sz w:val="24"/>
    </w:rPr>
  </w:style>
  <w:style w:type="table" w:styleId="-1">
    <w:name w:val="Table Web 1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c">
    <w:name w:val="Table Elegant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d">
    <w:name w:val="Знак Знак Знак Знак"/>
    <w:basedOn w:val="a"/>
    <w:rsid w:val="005D142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fffe">
    <w:basedOn w:val="a"/>
    <w:next w:val="af2"/>
    <w:qFormat/>
    <w:rsid w:val="005D1420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f5">
    <w:name w:val="Знак Знак Знак Знак1"/>
    <w:basedOn w:val="a"/>
    <w:rsid w:val="005D142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56">
    <w:name w:val="Сетка таблицы5"/>
    <w:basedOn w:val="a1"/>
    <w:next w:val="af6"/>
    <w:rsid w:val="005D14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266">
    <w:name w:val="xl266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267">
    <w:name w:val="xl267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268">
    <w:name w:val="xl268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269">
    <w:name w:val="xl269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70">
    <w:name w:val="xl270"/>
    <w:basedOn w:val="a"/>
    <w:rsid w:val="005D14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71">
    <w:name w:val="xl271"/>
    <w:basedOn w:val="a"/>
    <w:rsid w:val="005D1420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72">
    <w:name w:val="xl272"/>
    <w:basedOn w:val="a"/>
    <w:rsid w:val="005D142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73">
    <w:name w:val="xl273"/>
    <w:basedOn w:val="a"/>
    <w:rsid w:val="005D1420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color w:val="000000"/>
    </w:rPr>
  </w:style>
  <w:style w:type="paragraph" w:customStyle="1" w:styleId="xl274">
    <w:name w:val="xl274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doccaption">
    <w:name w:val="doccaption"/>
    <w:basedOn w:val="a0"/>
    <w:rsid w:val="005D1420"/>
  </w:style>
  <w:style w:type="paragraph" w:customStyle="1" w:styleId="2f5">
    <w:name w:val="Обычный2"/>
    <w:rsid w:val="005D1420"/>
    <w:pPr>
      <w:snapToGrid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4a">
    <w:name w:val="Основной текст4"/>
    <w:basedOn w:val="a"/>
    <w:rsid w:val="005D1420"/>
    <w:pPr>
      <w:shd w:val="clear" w:color="auto" w:fill="FFFFFF"/>
      <w:autoSpaceDE/>
      <w:autoSpaceDN/>
      <w:adjustRightInd/>
      <w:spacing w:after="60" w:line="0" w:lineRule="atLeast"/>
      <w:ind w:hanging="1980"/>
      <w:jc w:val="center"/>
    </w:pPr>
    <w:rPr>
      <w:rFonts w:eastAsia="Times New Roman"/>
      <w:sz w:val="20"/>
      <w:szCs w:val="20"/>
      <w:lang w:val="x-none" w:eastAsia="x-none"/>
    </w:rPr>
  </w:style>
  <w:style w:type="paragraph" w:customStyle="1" w:styleId="afffffff">
    <w:basedOn w:val="a"/>
    <w:next w:val="af2"/>
    <w:qFormat/>
    <w:rsid w:val="00CB0EAD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xl275">
    <w:name w:val="xl275"/>
    <w:basedOn w:val="a"/>
    <w:rsid w:val="00F92D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76">
    <w:name w:val="xl276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277">
    <w:name w:val="xl277"/>
    <w:basedOn w:val="a"/>
    <w:rsid w:val="00F92DC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278">
    <w:name w:val="xl278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279">
    <w:name w:val="xl279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80">
    <w:name w:val="xl280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1">
    <w:name w:val="xl281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82">
    <w:name w:val="xl282"/>
    <w:basedOn w:val="a"/>
    <w:rsid w:val="00F92DC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1f6">
    <w:name w:val="Заголовок Знак1"/>
    <w:basedOn w:val="a0"/>
    <w:rsid w:val="00B127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customStyle="1" w:styleId="6a">
    <w:name w:val="Сетка таблицы6"/>
    <w:basedOn w:val="a1"/>
    <w:next w:val="af6"/>
    <w:rsid w:val="00F87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0">
    <w:basedOn w:val="a"/>
    <w:next w:val="a5"/>
    <w:uiPriority w:val="99"/>
    <w:unhideWhenUsed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righpt">
    <w:name w:val="righ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enpt">
    <w:name w:val="cen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justppt">
    <w:name w:val="justp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impleftp">
    <w:name w:val="simpleftp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KGK9">
    <w:name w:val="1KG=K9"/>
    <w:rsid w:val="00F87E1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1KGK90">
    <w:name w:val="1KG=K9"/>
    <w:rsid w:val="00F87E1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311">
    <w:name w:val="Сетка таблицы31"/>
    <w:basedOn w:val="a1"/>
    <w:next w:val="af6"/>
    <w:rsid w:val="00FE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fff1">
    <w:basedOn w:val="a"/>
    <w:next w:val="af2"/>
    <w:qFormat/>
    <w:rsid w:val="00164F24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table" w:customStyle="1" w:styleId="122">
    <w:name w:val="Сетка таблицы12"/>
    <w:basedOn w:val="a1"/>
    <w:next w:val="af6"/>
    <w:uiPriority w:val="39"/>
    <w:rsid w:val="00FE6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"/>
    <w:basedOn w:val="a1"/>
    <w:next w:val="af6"/>
    <w:uiPriority w:val="59"/>
    <w:rsid w:val="00FE6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61">
    <w:name w:val="Font Style61"/>
    <w:rsid w:val="00FE6524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3">
    <w:name w:val="s_3"/>
    <w:basedOn w:val="a"/>
    <w:rsid w:val="00FE652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ffff2">
    <w:name w:val="Знак"/>
    <w:basedOn w:val="a"/>
    <w:rsid w:val="00256E2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75">
    <w:name w:val="Сетка таблицы7"/>
    <w:basedOn w:val="a1"/>
    <w:next w:val="af6"/>
    <w:uiPriority w:val="59"/>
    <w:rsid w:val="00256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25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empty">
    <w:name w:val="empty"/>
    <w:basedOn w:val="a"/>
    <w:rsid w:val="0025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85">
    <w:name w:val="Сетка таблицы8"/>
    <w:basedOn w:val="a1"/>
    <w:next w:val="af6"/>
    <w:rsid w:val="00164F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nformattext">
    <w:name w:val="unformattext"/>
    <w:basedOn w:val="a"/>
    <w:uiPriority w:val="99"/>
    <w:rsid w:val="00FE5A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uiPriority w:val="99"/>
    <w:rsid w:val="00FE5A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83">
    <w:name w:val="xl283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4">
    <w:name w:val="xl284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5">
    <w:name w:val="xl28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6">
    <w:name w:val="xl286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7">
    <w:name w:val="xl287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288">
    <w:name w:val="xl288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89">
    <w:name w:val="xl289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90">
    <w:name w:val="xl290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291">
    <w:name w:val="xl291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292">
    <w:name w:val="xl292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293">
    <w:name w:val="xl293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94">
    <w:name w:val="xl294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95">
    <w:name w:val="xl29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296">
    <w:name w:val="xl296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297">
    <w:name w:val="xl297"/>
    <w:basedOn w:val="a"/>
    <w:rsid w:val="006D480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298">
    <w:name w:val="xl298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99">
    <w:name w:val="xl299"/>
    <w:basedOn w:val="a"/>
    <w:rsid w:val="006D480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0">
    <w:name w:val="xl300"/>
    <w:basedOn w:val="a"/>
    <w:rsid w:val="006D4800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1">
    <w:name w:val="xl301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2">
    <w:name w:val="xl302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303">
    <w:name w:val="xl303"/>
    <w:basedOn w:val="a"/>
    <w:rsid w:val="006D480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304">
    <w:name w:val="xl304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5">
    <w:name w:val="xl30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6">
    <w:name w:val="xl306"/>
    <w:basedOn w:val="a"/>
    <w:rsid w:val="006D480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07">
    <w:name w:val="xl307"/>
    <w:basedOn w:val="a"/>
    <w:rsid w:val="006D4800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08">
    <w:name w:val="xl308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9">
    <w:name w:val="xl309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10">
    <w:name w:val="xl310"/>
    <w:basedOn w:val="a"/>
    <w:rsid w:val="006D4800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11">
    <w:name w:val="xl311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2">
    <w:name w:val="xl312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3">
    <w:name w:val="xl313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4">
    <w:name w:val="xl314"/>
    <w:basedOn w:val="a"/>
    <w:rsid w:val="006D48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i/>
      <w:iCs/>
      <w:color w:val="000000"/>
    </w:rPr>
  </w:style>
  <w:style w:type="paragraph" w:customStyle="1" w:styleId="xl315">
    <w:name w:val="xl31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6">
    <w:name w:val="xl316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317">
    <w:name w:val="xl317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i/>
      <w:iCs/>
    </w:rPr>
  </w:style>
  <w:style w:type="paragraph" w:customStyle="1" w:styleId="xl318">
    <w:name w:val="xl318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19">
    <w:name w:val="xl319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20">
    <w:name w:val="xl320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321">
    <w:name w:val="xl321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322">
    <w:name w:val="xl322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323">
    <w:name w:val="xl323"/>
    <w:basedOn w:val="a"/>
    <w:rsid w:val="006D480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324">
    <w:name w:val="xl324"/>
    <w:basedOn w:val="a"/>
    <w:rsid w:val="006D480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325">
    <w:name w:val="xl325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94">
    <w:name w:val="Сетка таблицы9"/>
    <w:basedOn w:val="a1"/>
    <w:next w:val="af6"/>
    <w:rsid w:val="005A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1"/>
    <w:next w:val="af6"/>
    <w:rsid w:val="002F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13"/>
    <w:basedOn w:val="a1"/>
    <w:next w:val="af6"/>
    <w:rsid w:val="002F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7">
    <w:name w:val="Текст выноски Знак1"/>
    <w:basedOn w:val="a0"/>
    <w:uiPriority w:val="99"/>
    <w:semiHidden/>
    <w:rsid w:val="00313B01"/>
    <w:rPr>
      <w:rFonts w:ascii="Segoe UI" w:hAnsi="Segoe UI" w:cs="Segoe UI" w:hint="default"/>
      <w:sz w:val="18"/>
      <w:szCs w:val="18"/>
    </w:rPr>
  </w:style>
  <w:style w:type="table" w:customStyle="1" w:styleId="142">
    <w:name w:val="Сетка таблицы14"/>
    <w:basedOn w:val="a1"/>
    <w:next w:val="af6"/>
    <w:rsid w:val="00313B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">
    <w:name w:val="Сетка таблицы15"/>
    <w:basedOn w:val="a1"/>
    <w:next w:val="af6"/>
    <w:uiPriority w:val="59"/>
    <w:rsid w:val="00313B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1">
    <w:name w:val="Основной текст + 11;5 pt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0">
    <w:name w:val="Основной текст (33)_"/>
    <w:link w:val="331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40">
    <w:name w:val="Основной текст (34)_"/>
    <w:rsid w:val="006C0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1">
    <w:name w:val="Основной текст (34) + Не курсив"/>
    <w:rsid w:val="006C0F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42">
    <w:name w:val="Основной текст (34) + Полужирный"/>
    <w:rsid w:val="006C0F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43">
    <w:name w:val="Основной текст (34)"/>
    <w:rsid w:val="006C0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8pt">
    <w:name w:val="Основной текст (12) + 8 pt;Курсив"/>
    <w:rsid w:val="006C0F37"/>
    <w:rPr>
      <w:rFonts w:ascii="Times New Roman" w:eastAsia="Times New Roman" w:hAnsi="Times New Roman" w:cs="Times New Roman"/>
      <w:i/>
      <w:iCs/>
      <w:w w:val="150"/>
      <w:sz w:val="16"/>
      <w:szCs w:val="16"/>
      <w:shd w:val="clear" w:color="auto" w:fill="FFFFFF"/>
    </w:rPr>
  </w:style>
  <w:style w:type="character" w:customStyle="1" w:styleId="350">
    <w:name w:val="Основной текст (35)_"/>
    <w:link w:val="351"/>
    <w:rsid w:val="006C0F37"/>
    <w:rPr>
      <w:rFonts w:ascii="Times New Roman" w:eastAsia="Times New Roman" w:hAnsi="Times New Roman" w:cs="Times New Roman"/>
      <w:w w:val="150"/>
      <w:sz w:val="14"/>
      <w:szCs w:val="14"/>
      <w:shd w:val="clear" w:color="auto" w:fill="FFFFFF"/>
    </w:rPr>
  </w:style>
  <w:style w:type="character" w:customStyle="1" w:styleId="108pt150">
    <w:name w:val="Основной текст (10) + 8 pt;Масштаб 150%"/>
    <w:rsid w:val="006C0F37"/>
    <w:rPr>
      <w:rFonts w:ascii="Times New Roman" w:eastAsia="Times New Roman" w:hAnsi="Times New Roman" w:cs="Times New Roman"/>
      <w:w w:val="150"/>
      <w:sz w:val="16"/>
      <w:szCs w:val="16"/>
      <w:shd w:val="clear" w:color="auto" w:fill="FFFFFF"/>
    </w:rPr>
  </w:style>
  <w:style w:type="character" w:customStyle="1" w:styleId="1475pt">
    <w:name w:val="Основной текст (14) + 7;5 pt;Курсив"/>
    <w:rsid w:val="006C0F37"/>
    <w:rPr>
      <w:rFonts w:ascii="Times New Roman" w:eastAsia="Times New Roman" w:hAnsi="Times New Roman" w:cs="Times New Roman"/>
      <w:i/>
      <w:iCs/>
      <w:w w:val="150"/>
      <w:sz w:val="15"/>
      <w:szCs w:val="15"/>
      <w:shd w:val="clear" w:color="auto" w:fill="FFFFFF"/>
    </w:rPr>
  </w:style>
  <w:style w:type="character" w:customStyle="1" w:styleId="4b">
    <w:name w:val="Подпись к таблице (4)_"/>
    <w:link w:val="4c"/>
    <w:rsid w:val="006C0F37"/>
    <w:rPr>
      <w:rFonts w:ascii="Times New Roman" w:eastAsia="Times New Roman" w:hAnsi="Times New Roman" w:cs="Times New Roman"/>
      <w:w w:val="150"/>
      <w:sz w:val="15"/>
      <w:szCs w:val="15"/>
      <w:shd w:val="clear" w:color="auto" w:fill="FFFFFF"/>
    </w:rPr>
  </w:style>
  <w:style w:type="character" w:customStyle="1" w:styleId="123">
    <w:name w:val="Заголовок №1 (2)_"/>
    <w:link w:val="124"/>
    <w:rsid w:val="006C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f">
    <w:name w:val="Подпись к таблице (3)_"/>
    <w:link w:val="3f0"/>
    <w:rsid w:val="006C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15pt0">
    <w:name w:val="Подпись к таблице (3) + 11;5 pt;Полужирный"/>
    <w:rsid w:val="006C0F3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5pt1">
    <w:name w:val="Подпись к таблице (3) + 11;5 pt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3">
    <w:name w:val="Подпись к таблице (10)_"/>
    <w:link w:val="104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ffffff3">
    <w:name w:val="Подпись к таблице + Полужирный;Курсив"/>
    <w:rsid w:val="006C0F37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910pt">
    <w:name w:val="Основной текст (9) + 10 pt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6">
    <w:name w:val="Подпись к таблице (7)_"/>
    <w:link w:val="77"/>
    <w:rsid w:val="006C0F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1">
    <w:name w:val="Основной текст (41)_"/>
    <w:link w:val="412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3">
    <w:name w:val="Основной текст (41) + Полужирный"/>
    <w:rsid w:val="006C0F3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80">
    <w:name w:val="Основной текст (28)_"/>
    <w:link w:val="281"/>
    <w:rsid w:val="006C0F3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31">
    <w:name w:val="Основной текст (33)"/>
    <w:basedOn w:val="a"/>
    <w:link w:val="330"/>
    <w:rsid w:val="006C0F37"/>
    <w:pPr>
      <w:widowControl/>
      <w:shd w:val="clear" w:color="auto" w:fill="FFFFFF"/>
      <w:autoSpaceDE/>
      <w:autoSpaceDN/>
      <w:adjustRightInd/>
      <w:spacing w:before="780" w:after="60" w:line="0" w:lineRule="atLeast"/>
    </w:pPr>
    <w:rPr>
      <w:rFonts w:eastAsia="Times New Roman"/>
      <w:sz w:val="23"/>
      <w:szCs w:val="23"/>
      <w:lang w:eastAsia="en-US"/>
    </w:rPr>
  </w:style>
  <w:style w:type="paragraph" w:customStyle="1" w:styleId="351">
    <w:name w:val="Основной текст (35)"/>
    <w:basedOn w:val="a"/>
    <w:link w:val="350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w w:val="150"/>
      <w:sz w:val="14"/>
      <w:szCs w:val="14"/>
      <w:lang w:eastAsia="en-US"/>
    </w:rPr>
  </w:style>
  <w:style w:type="paragraph" w:customStyle="1" w:styleId="4c">
    <w:name w:val="Подпись к таблице (4)"/>
    <w:basedOn w:val="a"/>
    <w:link w:val="4b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w w:val="150"/>
      <w:sz w:val="15"/>
      <w:szCs w:val="15"/>
      <w:lang w:eastAsia="en-US"/>
    </w:rPr>
  </w:style>
  <w:style w:type="paragraph" w:customStyle="1" w:styleId="124">
    <w:name w:val="Заголовок №1 (2)"/>
    <w:basedOn w:val="a"/>
    <w:link w:val="123"/>
    <w:rsid w:val="006C0F37"/>
    <w:pPr>
      <w:widowControl/>
      <w:shd w:val="clear" w:color="auto" w:fill="FFFFFF"/>
      <w:autoSpaceDE/>
      <w:autoSpaceDN/>
      <w:adjustRightInd/>
      <w:spacing w:before="300" w:after="300" w:line="322" w:lineRule="exact"/>
      <w:ind w:firstLine="520"/>
      <w:jc w:val="both"/>
      <w:outlineLvl w:val="0"/>
    </w:pPr>
    <w:rPr>
      <w:rFonts w:eastAsia="Times New Roman"/>
      <w:sz w:val="27"/>
      <w:szCs w:val="27"/>
      <w:lang w:eastAsia="en-US"/>
    </w:rPr>
  </w:style>
  <w:style w:type="paragraph" w:customStyle="1" w:styleId="3f0">
    <w:name w:val="Подпись к таблице (3)"/>
    <w:basedOn w:val="a"/>
    <w:link w:val="3f"/>
    <w:rsid w:val="006C0F37"/>
    <w:pPr>
      <w:widowControl/>
      <w:shd w:val="clear" w:color="auto" w:fill="FFFFFF"/>
      <w:autoSpaceDE/>
      <w:autoSpaceDN/>
      <w:adjustRightInd/>
      <w:spacing w:line="326" w:lineRule="exact"/>
      <w:ind w:firstLine="560"/>
      <w:jc w:val="both"/>
    </w:pPr>
    <w:rPr>
      <w:rFonts w:eastAsia="Times New Roman"/>
      <w:sz w:val="27"/>
      <w:szCs w:val="27"/>
      <w:lang w:eastAsia="en-US"/>
    </w:rPr>
  </w:style>
  <w:style w:type="paragraph" w:customStyle="1" w:styleId="104">
    <w:name w:val="Подпись к таблице (10)"/>
    <w:basedOn w:val="a"/>
    <w:link w:val="103"/>
    <w:rsid w:val="006C0F37"/>
    <w:pPr>
      <w:widowControl/>
      <w:shd w:val="clear" w:color="auto" w:fill="FFFFFF"/>
      <w:autoSpaceDE/>
      <w:autoSpaceDN/>
      <w:adjustRightInd/>
      <w:spacing w:line="240" w:lineRule="exact"/>
    </w:pPr>
    <w:rPr>
      <w:rFonts w:eastAsia="Times New Roman"/>
      <w:sz w:val="20"/>
      <w:szCs w:val="20"/>
      <w:lang w:eastAsia="en-US"/>
    </w:rPr>
  </w:style>
  <w:style w:type="paragraph" w:customStyle="1" w:styleId="77">
    <w:name w:val="Подпись к таблице (7)"/>
    <w:basedOn w:val="a"/>
    <w:link w:val="76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sz w:val="17"/>
      <w:szCs w:val="17"/>
      <w:lang w:eastAsia="en-US"/>
    </w:rPr>
  </w:style>
  <w:style w:type="paragraph" w:customStyle="1" w:styleId="412">
    <w:name w:val="Основной текст (41)"/>
    <w:basedOn w:val="a"/>
    <w:link w:val="411"/>
    <w:rsid w:val="006C0F37"/>
    <w:pPr>
      <w:widowControl/>
      <w:shd w:val="clear" w:color="auto" w:fill="FFFFFF"/>
      <w:autoSpaceDE/>
      <w:autoSpaceDN/>
      <w:adjustRightInd/>
      <w:spacing w:line="240" w:lineRule="exact"/>
    </w:pPr>
    <w:rPr>
      <w:rFonts w:eastAsia="Times New Roman"/>
      <w:sz w:val="20"/>
      <w:szCs w:val="20"/>
      <w:lang w:eastAsia="en-US"/>
    </w:rPr>
  </w:style>
  <w:style w:type="paragraph" w:customStyle="1" w:styleId="281">
    <w:name w:val="Основной текст (28)"/>
    <w:basedOn w:val="a"/>
    <w:link w:val="280"/>
    <w:rsid w:val="006C0F37"/>
    <w:pPr>
      <w:widowControl/>
      <w:shd w:val="clear" w:color="auto" w:fill="FFFFFF"/>
      <w:autoSpaceDE/>
      <w:autoSpaceDN/>
      <w:adjustRightInd/>
      <w:spacing w:before="60" w:after="300" w:line="0" w:lineRule="atLeast"/>
    </w:pPr>
    <w:rPr>
      <w:rFonts w:eastAsia="Times New Roman"/>
      <w:sz w:val="19"/>
      <w:szCs w:val="19"/>
      <w:lang w:eastAsia="en-US"/>
    </w:rPr>
  </w:style>
  <w:style w:type="table" w:customStyle="1" w:styleId="162">
    <w:name w:val="Сетка таблицы16"/>
    <w:basedOn w:val="a1"/>
    <w:next w:val="af6"/>
    <w:uiPriority w:val="59"/>
    <w:rsid w:val="006C0F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fff4">
    <w:basedOn w:val="a"/>
    <w:next w:val="a"/>
    <w:uiPriority w:val="10"/>
    <w:qFormat/>
    <w:rsid w:val="006C0F37"/>
    <w:pPr>
      <w:widowControl/>
      <w:pBdr>
        <w:bottom w:val="single" w:sz="4" w:space="1" w:color="auto"/>
      </w:pBdr>
      <w:autoSpaceDE/>
      <w:autoSpaceDN/>
      <w:adjustRightInd/>
      <w:contextualSpacing/>
    </w:pPr>
    <w:rPr>
      <w:rFonts w:ascii="Cambria" w:eastAsia="Times New Roman" w:hAnsi="Cambria"/>
      <w:spacing w:val="5"/>
      <w:sz w:val="52"/>
      <w:szCs w:val="52"/>
    </w:rPr>
  </w:style>
  <w:style w:type="paragraph" w:customStyle="1" w:styleId="ConsPlusJurTerm">
    <w:name w:val="ConsPlusJurTerm"/>
    <w:uiPriority w:val="99"/>
    <w:rsid w:val="006C0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6C0F37"/>
  </w:style>
  <w:style w:type="table" w:customStyle="1" w:styleId="172">
    <w:name w:val="Сетка таблицы17"/>
    <w:basedOn w:val="a1"/>
    <w:next w:val="af6"/>
    <w:uiPriority w:val="59"/>
    <w:rsid w:val="00F13577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"/>
    <w:basedOn w:val="a1"/>
    <w:next w:val="af6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next w:val="af6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"/>
    <w:basedOn w:val="a1"/>
    <w:next w:val="af6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"/>
    <w:basedOn w:val="a1"/>
    <w:next w:val="af6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6"/>
    <w:rsid w:val="0020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5">
    <w:basedOn w:val="a"/>
    <w:next w:val="a5"/>
    <w:uiPriority w:val="99"/>
    <w:unhideWhenUsed/>
    <w:rsid w:val="00207AD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1">
    <w:name w:val="1KG=K9"/>
    <w:rsid w:val="00207AD8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numbering" w:customStyle="1" w:styleId="2f6">
    <w:name w:val="Нет списка2"/>
    <w:next w:val="a2"/>
    <w:uiPriority w:val="99"/>
    <w:semiHidden/>
    <w:rsid w:val="006D2FA5"/>
  </w:style>
  <w:style w:type="paragraph" w:customStyle="1" w:styleId="afffffff6">
    <w:basedOn w:val="a"/>
    <w:next w:val="af2"/>
    <w:qFormat/>
    <w:rsid w:val="006D2FA5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f8">
    <w:name w:val="Знак Знак Знак Знак1"/>
    <w:basedOn w:val="a"/>
    <w:rsid w:val="006D2FA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252">
    <w:name w:val="Сетка таблицы25"/>
    <w:basedOn w:val="a1"/>
    <w:next w:val="af6"/>
    <w:rsid w:val="006D2F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&#1084;&#1086;-&#1072;&#1081;&#1093;&#1072;&#1083;.&#1088;&#1092;" TargetMode="External"/><Relationship Id="rId18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&#1084;&#1086;-&#1072;&#1081;&#1093;&#1072;&#1083;.&#1088;&#1092;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010FA0A355B85F65C60B0AF382936FA67404C9A359C70E70066BAC40479230BE19E079B9E8AAsDI1F" TargetMode="External"/><Relationship Id="rId17" Type="http://schemas.openxmlformats.org/officeDocument/2006/relationships/hyperlink" Target="http://www.&#1084;&#1086;-&#1072;&#1081;&#1093;&#1072;&#1083;.&#1088;&#1092;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&#1084;&#1086;-&#1072;&#1081;&#1093;&#1072;&#1083;.&#1088;&#1092;" TargetMode="External"/><Relationship Id="rId20" Type="http://schemas.openxmlformats.org/officeDocument/2006/relationships/hyperlink" Target="http://www.&#1084;&#1086;-&#1072;&#1081;&#1093;&#1072;&#1083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2159722.0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&#1084;&#1086;-&#1072;&#1081;&#1093;&#1072;&#1083;.&#1088;&#1092;" TargetMode="External"/><Relationship Id="rId19" Type="http://schemas.openxmlformats.org/officeDocument/2006/relationships/hyperlink" Target="http://www.&#1084;&#1086;-&#1072;&#1081;&#1093;&#1072;&#1083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2;&#1081;&#1093;&#1072;&#1083;.&#1088;&#1092;" TargetMode="External"/><Relationship Id="rId14" Type="http://schemas.openxmlformats.org/officeDocument/2006/relationships/hyperlink" Target="http://www.&#1084;&#1086;-&#1072;&#1081;&#1093;&#1072;&#1083;.&#1088;&#1092;" TargetMode="External"/><Relationship Id="rId22" Type="http://schemas.openxmlformats.org/officeDocument/2006/relationships/hyperlink" Target="http://www.&#1084;&#1086;-&#1072;&#1081;&#1093;&#1072;&#108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7B815-6B7D-4CDD-9DA7-367A5031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3733</TotalTime>
  <Pages>64</Pages>
  <Words>22833</Words>
  <Characters>130154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Евгений Геннадьевич</cp:lastModifiedBy>
  <cp:revision>81</cp:revision>
  <cp:lastPrinted>2020-02-13T02:42:00Z</cp:lastPrinted>
  <dcterms:created xsi:type="dcterms:W3CDTF">2020-06-15T01:15:00Z</dcterms:created>
  <dcterms:modified xsi:type="dcterms:W3CDTF">2022-06-28T08:36:00Z</dcterms:modified>
</cp:coreProperties>
</file>