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4D7FB7" w14:textId="56C7F016" w:rsidR="002D2C71" w:rsidRPr="00D316F6" w:rsidRDefault="002D2C71" w:rsidP="002D2C71">
      <w:pPr>
        <w:ind w:left="142"/>
        <w:rPr>
          <w:sz w:val="28"/>
          <w:szCs w:val="28"/>
        </w:rPr>
      </w:pPr>
      <w:r w:rsidRPr="0064561C">
        <w:rPr>
          <w:sz w:val="28"/>
          <w:szCs w:val="28"/>
          <w:u w:val="single"/>
        </w:rPr>
        <w:t>№</w:t>
      </w:r>
      <w:r>
        <w:rPr>
          <w:sz w:val="28"/>
          <w:szCs w:val="28"/>
          <w:u w:val="single"/>
        </w:rPr>
        <w:t xml:space="preserve"> 05 </w:t>
      </w:r>
      <w:r w:rsidRPr="0064561C">
        <w:rPr>
          <w:sz w:val="28"/>
          <w:szCs w:val="28"/>
          <w:u w:val="single"/>
        </w:rPr>
        <w:t xml:space="preserve">от </w:t>
      </w:r>
      <w:r w:rsidR="00936385">
        <w:rPr>
          <w:sz w:val="28"/>
          <w:szCs w:val="28"/>
          <w:u w:val="single"/>
        </w:rPr>
        <w:t>21</w:t>
      </w:r>
      <w:r>
        <w:rPr>
          <w:sz w:val="28"/>
          <w:szCs w:val="28"/>
          <w:u w:val="single"/>
        </w:rPr>
        <w:t xml:space="preserve"> марта </w:t>
      </w:r>
      <w:r w:rsidRPr="00CE08CA">
        <w:rPr>
          <w:sz w:val="28"/>
          <w:szCs w:val="28"/>
          <w:u w:val="single"/>
        </w:rPr>
        <w:t>20</w:t>
      </w:r>
      <w:r>
        <w:rPr>
          <w:sz w:val="28"/>
          <w:szCs w:val="28"/>
          <w:u w:val="single"/>
        </w:rPr>
        <w:t>22</w:t>
      </w:r>
      <w:r w:rsidRPr="00CE08CA">
        <w:rPr>
          <w:sz w:val="28"/>
          <w:szCs w:val="28"/>
          <w:u w:val="single"/>
        </w:rPr>
        <w:t xml:space="preserve"> года</w:t>
      </w:r>
      <w:r>
        <w:rPr>
          <w:sz w:val="28"/>
          <w:szCs w:val="28"/>
        </w:rPr>
        <w:t xml:space="preserve">                   </w:t>
      </w:r>
      <w:r w:rsidRPr="0064561C">
        <w:rPr>
          <w:sz w:val="28"/>
          <w:szCs w:val="28"/>
        </w:rPr>
        <w:t xml:space="preserve"> </w:t>
      </w:r>
      <w:r>
        <w:rPr>
          <w:sz w:val="28"/>
          <w:szCs w:val="28"/>
        </w:rPr>
        <w:t>п</w:t>
      </w:r>
      <w:r w:rsidRPr="0064561C">
        <w:rPr>
          <w:sz w:val="28"/>
          <w:szCs w:val="28"/>
        </w:rPr>
        <w:t xml:space="preserve">. </w:t>
      </w:r>
      <w:r>
        <w:rPr>
          <w:sz w:val="28"/>
          <w:szCs w:val="28"/>
        </w:rPr>
        <w:t>Айхал</w:t>
      </w:r>
      <w:r w:rsidRPr="0064561C">
        <w:rPr>
          <w:sz w:val="28"/>
          <w:szCs w:val="28"/>
        </w:rPr>
        <w:t xml:space="preserve">         </w:t>
      </w:r>
      <w:r>
        <w:rPr>
          <w:sz w:val="28"/>
          <w:szCs w:val="28"/>
        </w:rPr>
        <w:t xml:space="preserve">      </w:t>
      </w:r>
      <w:r w:rsidRPr="0064561C">
        <w:rPr>
          <w:sz w:val="28"/>
          <w:szCs w:val="28"/>
        </w:rPr>
        <w:t xml:space="preserve">  </w:t>
      </w:r>
      <w:r>
        <w:rPr>
          <w:sz w:val="28"/>
          <w:szCs w:val="28"/>
        </w:rPr>
        <w:t xml:space="preserve">        </w:t>
      </w:r>
      <w:r w:rsidRPr="0064561C">
        <w:rPr>
          <w:sz w:val="28"/>
          <w:szCs w:val="28"/>
        </w:rPr>
        <w:t xml:space="preserve"> «Бесплатно»</w:t>
      </w:r>
    </w:p>
    <w:p w14:paraId="59295B9B" w14:textId="77777777" w:rsidR="002D2C71" w:rsidRDefault="002D2C71" w:rsidP="002D2C71">
      <w:pPr>
        <w:pStyle w:val="a3"/>
        <w:kinsoku w:val="0"/>
        <w:overflowPunct w:val="0"/>
        <w:ind w:left="142"/>
        <w:rPr>
          <w:sz w:val="20"/>
          <w:szCs w:val="20"/>
        </w:rPr>
      </w:pPr>
    </w:p>
    <w:p w14:paraId="22AC3821" w14:textId="77777777" w:rsidR="002D2C71" w:rsidRPr="00D316F6" w:rsidRDefault="002D2C71" w:rsidP="002D2C71">
      <w:pPr>
        <w:pStyle w:val="a3"/>
        <w:kinsoku w:val="0"/>
        <w:overflowPunct w:val="0"/>
        <w:ind w:left="142"/>
        <w:rPr>
          <w:sz w:val="20"/>
          <w:szCs w:val="20"/>
        </w:rPr>
      </w:pPr>
      <w:r>
        <w:rPr>
          <w:noProof/>
          <w:spacing w:val="-1"/>
        </w:rPr>
        <w:drawing>
          <wp:inline distT="0" distB="0" distL="0" distR="0" wp14:anchorId="407118D1" wp14:editId="4DD1D155">
            <wp:extent cx="5981700" cy="14097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81700" cy="1409700"/>
                    </a:xfrm>
                    <a:prstGeom prst="rect">
                      <a:avLst/>
                    </a:prstGeom>
                    <a:noFill/>
                    <a:ln>
                      <a:noFill/>
                    </a:ln>
                  </pic:spPr>
                </pic:pic>
              </a:graphicData>
            </a:graphic>
          </wp:inline>
        </w:drawing>
      </w:r>
    </w:p>
    <w:p w14:paraId="43F21644" w14:textId="77777777" w:rsidR="002D2C71" w:rsidRDefault="002D2C71" w:rsidP="002D2C71">
      <w:pPr>
        <w:ind w:left="142" w:right="535"/>
        <w:rPr>
          <w:b/>
          <w:sz w:val="28"/>
          <w:szCs w:val="28"/>
        </w:rPr>
      </w:pPr>
    </w:p>
    <w:p w14:paraId="394D0519" w14:textId="77777777" w:rsidR="002D2C71" w:rsidRPr="00D316F6" w:rsidRDefault="002D2C71" w:rsidP="002D2C71">
      <w:pPr>
        <w:tabs>
          <w:tab w:val="left" w:pos="3915"/>
        </w:tabs>
        <w:ind w:left="142" w:right="535"/>
        <w:jc w:val="both"/>
        <w:rPr>
          <w:b/>
          <w:sz w:val="32"/>
          <w:szCs w:val="32"/>
        </w:rPr>
      </w:pPr>
      <w:r w:rsidRPr="00D316F6">
        <w:rPr>
          <w:b/>
          <w:sz w:val="28"/>
          <w:szCs w:val="28"/>
        </w:rPr>
        <w:t>Информационный бюллетень Администрации Муниципального Образования «Поселок Айхал» Мирнинского района Республики Саха (Якутия)</w:t>
      </w:r>
      <w:r>
        <w:rPr>
          <w:b/>
          <w:sz w:val="28"/>
          <w:szCs w:val="28"/>
        </w:rPr>
        <w:t>.</w:t>
      </w:r>
    </w:p>
    <w:p w14:paraId="5AC9541E" w14:textId="77777777" w:rsidR="002D2C71" w:rsidRPr="00D316F6" w:rsidRDefault="002D2C71" w:rsidP="002D2C71">
      <w:pPr>
        <w:ind w:left="142"/>
        <w:jc w:val="both"/>
        <w:rPr>
          <w:b/>
          <w:sz w:val="28"/>
          <w:szCs w:val="28"/>
        </w:rPr>
      </w:pPr>
      <w:r w:rsidRPr="00D316F6">
        <w:rPr>
          <w:b/>
          <w:sz w:val="28"/>
          <w:szCs w:val="28"/>
        </w:rPr>
        <w:t>Издание официальных документов</w:t>
      </w:r>
      <w:r>
        <w:rPr>
          <w:b/>
          <w:sz w:val="28"/>
          <w:szCs w:val="28"/>
        </w:rPr>
        <w:t>.</w:t>
      </w:r>
    </w:p>
    <w:p w14:paraId="78ACDA09" w14:textId="77777777" w:rsidR="002D2C71" w:rsidRDefault="002D2C71" w:rsidP="002D2C71">
      <w:pPr>
        <w:ind w:left="142"/>
        <w:rPr>
          <w:b/>
          <w:sz w:val="28"/>
          <w:szCs w:val="28"/>
        </w:rPr>
      </w:pPr>
    </w:p>
    <w:p w14:paraId="1A3594FE" w14:textId="77777777" w:rsidR="002D2C71" w:rsidRDefault="002D2C71" w:rsidP="002D2C71">
      <w:pPr>
        <w:ind w:left="142"/>
        <w:jc w:val="both"/>
        <w:rPr>
          <w:b/>
          <w:sz w:val="28"/>
          <w:szCs w:val="28"/>
        </w:rPr>
      </w:pPr>
    </w:p>
    <w:p w14:paraId="14A1825B" w14:textId="77777777" w:rsidR="002D2C71" w:rsidRDefault="002D2C71" w:rsidP="002D2C71">
      <w:pPr>
        <w:ind w:left="142"/>
        <w:jc w:val="both"/>
        <w:rPr>
          <w:b/>
          <w:sz w:val="28"/>
          <w:szCs w:val="28"/>
        </w:rPr>
      </w:pPr>
      <w:r>
        <w:rPr>
          <w:b/>
          <w:sz w:val="28"/>
          <w:szCs w:val="28"/>
        </w:rPr>
        <w:t xml:space="preserve">Учредитель: </w:t>
      </w:r>
      <w:r w:rsidRPr="00B24AFF">
        <w:rPr>
          <w:sz w:val="28"/>
          <w:szCs w:val="28"/>
        </w:rPr>
        <w:t>Администрация Муниципального Образования «Поселок Айхал».</w:t>
      </w:r>
    </w:p>
    <w:p w14:paraId="1312ABBD" w14:textId="77777777" w:rsidR="002D2C71" w:rsidRDefault="002D2C71" w:rsidP="002D2C71">
      <w:pPr>
        <w:ind w:left="142"/>
        <w:jc w:val="both"/>
        <w:rPr>
          <w:b/>
          <w:sz w:val="28"/>
          <w:szCs w:val="28"/>
        </w:rPr>
      </w:pPr>
      <w:r>
        <w:rPr>
          <w:b/>
          <w:sz w:val="28"/>
          <w:szCs w:val="28"/>
        </w:rPr>
        <w:t xml:space="preserve">Издатель: </w:t>
      </w:r>
      <w:r w:rsidRPr="00B24AFF">
        <w:rPr>
          <w:sz w:val="28"/>
          <w:szCs w:val="28"/>
        </w:rPr>
        <w:t>Администрация Муниципального Образования «Поселок Айхал».</w:t>
      </w:r>
    </w:p>
    <w:p w14:paraId="4E531A7F" w14:textId="77777777" w:rsidR="002D2C71" w:rsidRDefault="002D2C71" w:rsidP="002D2C71">
      <w:pPr>
        <w:ind w:left="142"/>
        <w:jc w:val="both"/>
        <w:rPr>
          <w:b/>
          <w:sz w:val="28"/>
          <w:szCs w:val="28"/>
        </w:rPr>
      </w:pPr>
    </w:p>
    <w:p w14:paraId="652C53C0" w14:textId="77777777" w:rsidR="002D2C71" w:rsidRDefault="002D2C71" w:rsidP="002D2C71">
      <w:pPr>
        <w:ind w:left="142"/>
        <w:jc w:val="both"/>
        <w:rPr>
          <w:b/>
          <w:sz w:val="28"/>
          <w:szCs w:val="28"/>
        </w:rPr>
      </w:pPr>
      <w:r w:rsidRPr="00B24AFF">
        <w:rPr>
          <w:b/>
          <w:sz w:val="28"/>
          <w:szCs w:val="28"/>
        </w:rPr>
        <w:t>678190 Республика Саха (Якутия) Мирнинский район,</w:t>
      </w:r>
      <w:r>
        <w:rPr>
          <w:b/>
          <w:sz w:val="28"/>
          <w:szCs w:val="28"/>
        </w:rPr>
        <w:t xml:space="preserve"> </w:t>
      </w:r>
      <w:r w:rsidRPr="00B24AFF">
        <w:rPr>
          <w:b/>
          <w:sz w:val="28"/>
          <w:szCs w:val="28"/>
        </w:rPr>
        <w:t xml:space="preserve">пос. Айхал ул. Юбилейная д.7 </w:t>
      </w:r>
      <w:r>
        <w:rPr>
          <w:b/>
          <w:sz w:val="28"/>
          <w:szCs w:val="28"/>
        </w:rPr>
        <w:t>«</w:t>
      </w:r>
      <w:r w:rsidRPr="00B24AFF">
        <w:rPr>
          <w:b/>
          <w:sz w:val="28"/>
          <w:szCs w:val="28"/>
        </w:rPr>
        <w:t>а</w:t>
      </w:r>
      <w:r>
        <w:rPr>
          <w:b/>
          <w:sz w:val="28"/>
          <w:szCs w:val="28"/>
        </w:rPr>
        <w:t>»</w:t>
      </w:r>
      <w:r w:rsidRPr="00B24AFF">
        <w:rPr>
          <w:b/>
          <w:sz w:val="28"/>
          <w:szCs w:val="28"/>
        </w:rPr>
        <w:t>.</w:t>
      </w:r>
    </w:p>
    <w:p w14:paraId="7095CFE1" w14:textId="77777777" w:rsidR="002D2C71" w:rsidRDefault="002D2C71" w:rsidP="002D2C71">
      <w:pPr>
        <w:ind w:left="142"/>
        <w:jc w:val="both"/>
        <w:rPr>
          <w:b/>
          <w:sz w:val="28"/>
          <w:szCs w:val="28"/>
        </w:rPr>
      </w:pPr>
    </w:p>
    <w:p w14:paraId="3E54D07E" w14:textId="77777777" w:rsidR="002D2C71" w:rsidRDefault="002D2C71" w:rsidP="002D2C71">
      <w:pPr>
        <w:ind w:left="142"/>
        <w:jc w:val="both"/>
        <w:rPr>
          <w:b/>
          <w:sz w:val="28"/>
          <w:szCs w:val="28"/>
        </w:rPr>
      </w:pPr>
      <w:r>
        <w:rPr>
          <w:b/>
          <w:sz w:val="28"/>
          <w:szCs w:val="28"/>
        </w:rPr>
        <w:t xml:space="preserve">Редактор: </w:t>
      </w:r>
      <w:r>
        <w:rPr>
          <w:sz w:val="28"/>
          <w:szCs w:val="28"/>
        </w:rPr>
        <w:t xml:space="preserve">А.А. </w:t>
      </w:r>
      <w:proofErr w:type="spellStart"/>
      <w:r>
        <w:rPr>
          <w:sz w:val="28"/>
          <w:szCs w:val="28"/>
        </w:rPr>
        <w:t>Байгаскина</w:t>
      </w:r>
      <w:proofErr w:type="spellEnd"/>
      <w:r>
        <w:rPr>
          <w:sz w:val="28"/>
          <w:szCs w:val="28"/>
        </w:rPr>
        <w:t xml:space="preserve">                                                                 </w:t>
      </w:r>
      <w:r w:rsidRPr="00B24AFF">
        <w:rPr>
          <w:sz w:val="28"/>
          <w:szCs w:val="28"/>
        </w:rPr>
        <w:t>тираж 5 экз.</w:t>
      </w:r>
      <w:r>
        <w:rPr>
          <w:b/>
          <w:sz w:val="28"/>
          <w:szCs w:val="28"/>
        </w:rPr>
        <w:t xml:space="preserve"> </w:t>
      </w:r>
    </w:p>
    <w:p w14:paraId="56CF3F06" w14:textId="77777777" w:rsidR="002D2C71" w:rsidRPr="00B24AFF" w:rsidRDefault="002D2C71" w:rsidP="002D2C71">
      <w:pPr>
        <w:ind w:left="142" w:right="425"/>
        <w:jc w:val="right"/>
        <w:rPr>
          <w:b/>
          <w:sz w:val="28"/>
          <w:szCs w:val="28"/>
        </w:rPr>
      </w:pPr>
      <w:r>
        <w:rPr>
          <w:i/>
        </w:rPr>
        <w:t xml:space="preserve">                   </w:t>
      </w:r>
      <w:r w:rsidRPr="00B24AFF">
        <w:rPr>
          <w:i/>
        </w:rPr>
        <w:t>(менее 1000 шт.)</w:t>
      </w:r>
    </w:p>
    <w:p w14:paraId="67B1AD6F" w14:textId="77777777" w:rsidR="002D2C71" w:rsidRDefault="002D2C71" w:rsidP="002D2C71">
      <w:pPr>
        <w:ind w:left="1418"/>
        <w:rPr>
          <w:b/>
        </w:rPr>
      </w:pPr>
    </w:p>
    <w:p w14:paraId="26575684" w14:textId="77777777" w:rsidR="002D2C71" w:rsidRDefault="002D2C71" w:rsidP="002D2C71">
      <w:pPr>
        <w:ind w:left="1418"/>
        <w:jc w:val="center"/>
        <w:rPr>
          <w:b/>
          <w:sz w:val="18"/>
          <w:szCs w:val="18"/>
        </w:rPr>
      </w:pPr>
    </w:p>
    <w:p w14:paraId="7F9EBB99" w14:textId="77777777" w:rsidR="002D2C71" w:rsidRDefault="002D2C71" w:rsidP="002D2C71">
      <w:pPr>
        <w:ind w:left="1418"/>
        <w:rPr>
          <w:rStyle w:val="FontStyle17"/>
          <w:sz w:val="24"/>
        </w:rPr>
      </w:pPr>
    </w:p>
    <w:p w14:paraId="078FDEE3" w14:textId="77777777" w:rsidR="002D2C71" w:rsidRDefault="002D2C71" w:rsidP="002D2C71">
      <w:pPr>
        <w:ind w:left="1418"/>
        <w:rPr>
          <w:b/>
        </w:rPr>
      </w:pPr>
    </w:p>
    <w:p w14:paraId="35665925" w14:textId="77777777" w:rsidR="002D2C71" w:rsidRDefault="002D2C71" w:rsidP="002D2C71">
      <w:pPr>
        <w:ind w:left="1418"/>
        <w:rPr>
          <w:b/>
        </w:rPr>
      </w:pPr>
    </w:p>
    <w:p w14:paraId="3276C080" w14:textId="77777777" w:rsidR="002D2C71" w:rsidRDefault="002D2C71" w:rsidP="002D2C71">
      <w:pPr>
        <w:ind w:left="1418"/>
        <w:rPr>
          <w:b/>
        </w:rPr>
      </w:pPr>
    </w:p>
    <w:p w14:paraId="10C3C319" w14:textId="77777777" w:rsidR="002D2C71" w:rsidRDefault="002D2C71" w:rsidP="002D2C71">
      <w:pPr>
        <w:ind w:left="1418"/>
        <w:rPr>
          <w:b/>
        </w:rPr>
      </w:pPr>
    </w:p>
    <w:p w14:paraId="41204C55" w14:textId="77777777" w:rsidR="002D2C71" w:rsidRDefault="002D2C71" w:rsidP="002D2C71">
      <w:pPr>
        <w:pStyle w:val="a3"/>
        <w:kinsoku w:val="0"/>
        <w:overflowPunct w:val="0"/>
        <w:ind w:left="0"/>
        <w:rPr>
          <w:b/>
          <w:bCs/>
          <w:sz w:val="44"/>
          <w:szCs w:val="44"/>
        </w:rPr>
      </w:pPr>
    </w:p>
    <w:p w14:paraId="0F1D1FD7" w14:textId="77777777" w:rsidR="002D2C71" w:rsidRDefault="002D2C71" w:rsidP="002D2C71">
      <w:pPr>
        <w:pStyle w:val="a3"/>
        <w:kinsoku w:val="0"/>
        <w:overflowPunct w:val="0"/>
        <w:ind w:left="1418"/>
        <w:rPr>
          <w:b/>
          <w:bCs/>
          <w:sz w:val="44"/>
          <w:szCs w:val="44"/>
        </w:rPr>
      </w:pPr>
    </w:p>
    <w:p w14:paraId="6B5B2F1A" w14:textId="77777777" w:rsidR="002D2C71" w:rsidRDefault="002D2C71" w:rsidP="002D2C71">
      <w:pPr>
        <w:pStyle w:val="a3"/>
        <w:kinsoku w:val="0"/>
        <w:overflowPunct w:val="0"/>
        <w:ind w:left="1418"/>
        <w:jc w:val="center"/>
        <w:rPr>
          <w:b/>
          <w:bCs/>
          <w:sz w:val="44"/>
          <w:szCs w:val="44"/>
        </w:rPr>
      </w:pPr>
    </w:p>
    <w:p w14:paraId="242AFAE6" w14:textId="77777777" w:rsidR="002D2C71" w:rsidRDefault="002D2C71" w:rsidP="002D2C71">
      <w:pPr>
        <w:pStyle w:val="a3"/>
        <w:kinsoku w:val="0"/>
        <w:overflowPunct w:val="0"/>
        <w:ind w:left="1418"/>
        <w:jc w:val="center"/>
        <w:rPr>
          <w:b/>
          <w:bCs/>
          <w:sz w:val="44"/>
          <w:szCs w:val="44"/>
        </w:rPr>
      </w:pPr>
    </w:p>
    <w:p w14:paraId="1FE8062D" w14:textId="77777777" w:rsidR="002D2C71" w:rsidRDefault="002D2C71" w:rsidP="002D2C71">
      <w:pPr>
        <w:pStyle w:val="a3"/>
        <w:kinsoku w:val="0"/>
        <w:overflowPunct w:val="0"/>
        <w:ind w:left="1418"/>
        <w:jc w:val="center"/>
        <w:rPr>
          <w:b/>
          <w:bCs/>
          <w:sz w:val="44"/>
          <w:szCs w:val="44"/>
        </w:rPr>
      </w:pPr>
    </w:p>
    <w:p w14:paraId="23419DCD" w14:textId="77777777" w:rsidR="002D2C71" w:rsidRDefault="002D2C71" w:rsidP="002D2C71">
      <w:pPr>
        <w:pStyle w:val="a3"/>
        <w:kinsoku w:val="0"/>
        <w:overflowPunct w:val="0"/>
        <w:ind w:left="1418"/>
        <w:jc w:val="center"/>
        <w:rPr>
          <w:b/>
          <w:bCs/>
          <w:sz w:val="44"/>
          <w:szCs w:val="44"/>
        </w:rPr>
      </w:pPr>
    </w:p>
    <w:p w14:paraId="274F96D1" w14:textId="055887B1" w:rsidR="002D2C71" w:rsidRDefault="002D2C71" w:rsidP="002D2C71">
      <w:pPr>
        <w:pStyle w:val="a3"/>
        <w:kinsoku w:val="0"/>
        <w:overflowPunct w:val="0"/>
        <w:ind w:left="0"/>
        <w:rPr>
          <w:b/>
          <w:bCs/>
          <w:sz w:val="44"/>
          <w:szCs w:val="44"/>
        </w:rPr>
      </w:pPr>
    </w:p>
    <w:p w14:paraId="305A54AA" w14:textId="77777777" w:rsidR="002D2C71" w:rsidRDefault="002D2C71" w:rsidP="002D2C71">
      <w:pPr>
        <w:pStyle w:val="a3"/>
        <w:kinsoku w:val="0"/>
        <w:overflowPunct w:val="0"/>
        <w:ind w:left="0"/>
        <w:rPr>
          <w:b/>
          <w:bCs/>
          <w:sz w:val="44"/>
          <w:szCs w:val="44"/>
        </w:rPr>
      </w:pPr>
    </w:p>
    <w:p w14:paraId="3359A57F" w14:textId="77777777" w:rsidR="002D2C71" w:rsidRDefault="002D2C71" w:rsidP="002D2C71">
      <w:pPr>
        <w:pStyle w:val="a3"/>
        <w:kinsoku w:val="0"/>
        <w:overflowPunct w:val="0"/>
        <w:ind w:left="0"/>
        <w:rPr>
          <w:b/>
          <w:bCs/>
          <w:sz w:val="44"/>
          <w:szCs w:val="44"/>
        </w:rPr>
      </w:pPr>
    </w:p>
    <w:p w14:paraId="112EBD40" w14:textId="77777777" w:rsidR="002D2C71" w:rsidRDefault="002D2C71" w:rsidP="002D2C71">
      <w:pPr>
        <w:pStyle w:val="a3"/>
        <w:kinsoku w:val="0"/>
        <w:overflowPunct w:val="0"/>
        <w:ind w:left="0"/>
        <w:rPr>
          <w:b/>
          <w:bCs/>
          <w:sz w:val="44"/>
          <w:szCs w:val="44"/>
        </w:rPr>
      </w:pPr>
    </w:p>
    <w:p w14:paraId="491EF7FF" w14:textId="77777777" w:rsidR="002D2C71" w:rsidRDefault="002D2C71" w:rsidP="002D2C71"/>
    <w:p w14:paraId="441CD0DF" w14:textId="77777777" w:rsidR="002D2C71" w:rsidRDefault="002D2C71" w:rsidP="002D2C71">
      <w:pPr>
        <w:pStyle w:val="3"/>
        <w:kinsoku w:val="0"/>
        <w:overflowPunct w:val="0"/>
        <w:spacing w:before="178"/>
        <w:ind w:left="142" w:firstLine="142"/>
        <w:jc w:val="center"/>
        <w:rPr>
          <w:spacing w:val="-1"/>
        </w:rPr>
      </w:pPr>
      <w:r>
        <w:rPr>
          <w:spacing w:val="-1"/>
        </w:rPr>
        <w:t>СОДЕРЖАНИЕ</w:t>
      </w:r>
    </w:p>
    <w:p w14:paraId="2085CFAF" w14:textId="77777777" w:rsidR="002D2C71" w:rsidRDefault="002D2C71" w:rsidP="002D2C71">
      <w:pPr>
        <w:pStyle w:val="a3"/>
        <w:kinsoku w:val="0"/>
        <w:overflowPunct w:val="0"/>
        <w:spacing w:before="10"/>
        <w:ind w:left="142" w:firstLine="142"/>
        <w:rPr>
          <w:sz w:val="44"/>
          <w:szCs w:val="44"/>
        </w:rPr>
      </w:pPr>
    </w:p>
    <w:p w14:paraId="487D29CA" w14:textId="45404E8E" w:rsidR="002D2C71" w:rsidRDefault="002D2C71" w:rsidP="002D2C71">
      <w:pPr>
        <w:pStyle w:val="4"/>
        <w:kinsoku w:val="0"/>
        <w:overflowPunct w:val="0"/>
        <w:spacing w:line="501" w:lineRule="exact"/>
        <w:ind w:left="142" w:firstLine="142"/>
        <w:rPr>
          <w:spacing w:val="-1"/>
          <w:szCs w:val="44"/>
        </w:rPr>
      </w:pPr>
      <w:r w:rsidRPr="004847B8">
        <w:rPr>
          <w:spacing w:val="-1"/>
          <w:sz w:val="32"/>
        </w:rPr>
        <w:t>Раздел</w:t>
      </w:r>
      <w:r w:rsidRPr="004847B8">
        <w:rPr>
          <w:sz w:val="32"/>
        </w:rPr>
        <w:t xml:space="preserve"> </w:t>
      </w:r>
      <w:r w:rsidRPr="004847B8">
        <w:rPr>
          <w:spacing w:val="-1"/>
          <w:sz w:val="32"/>
        </w:rPr>
        <w:t>первый</w:t>
      </w:r>
      <w:r w:rsidRPr="004847B8">
        <w:rPr>
          <w:spacing w:val="-1"/>
          <w:szCs w:val="44"/>
        </w:rPr>
        <w:t>.</w:t>
      </w:r>
    </w:p>
    <w:p w14:paraId="4F126DAF" w14:textId="2C2D69F1" w:rsidR="002B54F7" w:rsidRPr="002B54F7" w:rsidRDefault="002B54F7" w:rsidP="002B54F7">
      <w:pPr>
        <w:ind w:firstLine="284"/>
      </w:pPr>
      <w:r w:rsidRPr="002B54F7">
        <w:rPr>
          <w:spacing w:val="-1"/>
          <w:sz w:val="32"/>
          <w:szCs w:val="28"/>
        </w:rPr>
        <w:t>Постановления главы</w:t>
      </w:r>
      <w:r w:rsidRPr="002B54F7">
        <w:t>.</w:t>
      </w:r>
    </w:p>
    <w:p w14:paraId="7B2403D5" w14:textId="77777777" w:rsidR="002B54F7" w:rsidRDefault="002B54F7" w:rsidP="002B54F7"/>
    <w:p w14:paraId="23830C99" w14:textId="27BF90D5" w:rsidR="002B54F7" w:rsidRPr="002B54F7" w:rsidRDefault="002B54F7" w:rsidP="002B54F7">
      <w:pPr>
        <w:ind w:firstLine="284"/>
        <w:rPr>
          <w:b/>
          <w:bCs/>
          <w:sz w:val="32"/>
          <w:szCs w:val="32"/>
        </w:rPr>
      </w:pPr>
      <w:r w:rsidRPr="002B54F7">
        <w:rPr>
          <w:b/>
          <w:bCs/>
          <w:sz w:val="32"/>
          <w:szCs w:val="32"/>
        </w:rPr>
        <w:t>Раздел второй.</w:t>
      </w:r>
    </w:p>
    <w:p w14:paraId="04B91396" w14:textId="3919A444" w:rsidR="002D2C71" w:rsidRDefault="002B54F7" w:rsidP="002D2C71">
      <w:pPr>
        <w:pStyle w:val="a3"/>
        <w:kinsoku w:val="0"/>
        <w:overflowPunct w:val="0"/>
        <w:ind w:left="142" w:firstLine="142"/>
        <w:rPr>
          <w:sz w:val="32"/>
          <w:szCs w:val="32"/>
        </w:rPr>
      </w:pPr>
      <w:r>
        <w:rPr>
          <w:sz w:val="32"/>
          <w:szCs w:val="32"/>
        </w:rPr>
        <w:t>Другая о</w:t>
      </w:r>
      <w:r w:rsidR="002D2C71">
        <w:rPr>
          <w:sz w:val="32"/>
          <w:szCs w:val="32"/>
        </w:rPr>
        <w:t>фициальная информация</w:t>
      </w:r>
    </w:p>
    <w:p w14:paraId="4B3115DE" w14:textId="77777777" w:rsidR="002D2C71" w:rsidRDefault="002D2C71" w:rsidP="002D2C71">
      <w:pPr>
        <w:pStyle w:val="a3"/>
        <w:kinsoku w:val="0"/>
        <w:overflowPunct w:val="0"/>
        <w:ind w:left="142" w:firstLine="142"/>
        <w:rPr>
          <w:sz w:val="32"/>
          <w:szCs w:val="32"/>
        </w:rPr>
      </w:pPr>
    </w:p>
    <w:p w14:paraId="3520BE37" w14:textId="77777777" w:rsidR="002D2C71" w:rsidRDefault="002D2C71" w:rsidP="002D2C71">
      <w:pPr>
        <w:pStyle w:val="a3"/>
        <w:kinsoku w:val="0"/>
        <w:overflowPunct w:val="0"/>
        <w:ind w:left="142" w:firstLine="142"/>
        <w:rPr>
          <w:sz w:val="32"/>
          <w:szCs w:val="32"/>
        </w:rPr>
      </w:pPr>
    </w:p>
    <w:p w14:paraId="442E1248" w14:textId="77777777" w:rsidR="002D2C71" w:rsidRDefault="002D2C71" w:rsidP="002D2C71">
      <w:pPr>
        <w:pStyle w:val="a3"/>
        <w:kinsoku w:val="0"/>
        <w:overflowPunct w:val="0"/>
        <w:ind w:left="142" w:firstLine="142"/>
        <w:rPr>
          <w:spacing w:val="-1"/>
          <w:sz w:val="32"/>
          <w:szCs w:val="32"/>
        </w:rPr>
      </w:pPr>
    </w:p>
    <w:p w14:paraId="368026E1" w14:textId="77777777" w:rsidR="002D2C71" w:rsidRDefault="002D2C71" w:rsidP="002D2C71">
      <w:pPr>
        <w:pStyle w:val="a3"/>
        <w:kinsoku w:val="0"/>
        <w:overflowPunct w:val="0"/>
        <w:spacing w:line="364" w:lineRule="exact"/>
        <w:ind w:left="142" w:firstLine="142"/>
        <w:rPr>
          <w:spacing w:val="-1"/>
          <w:sz w:val="32"/>
          <w:szCs w:val="32"/>
        </w:rPr>
      </w:pPr>
    </w:p>
    <w:p w14:paraId="6D604D98" w14:textId="77777777" w:rsidR="002D2C71" w:rsidRDefault="002D2C71" w:rsidP="002D2C71">
      <w:pPr>
        <w:pStyle w:val="a3"/>
        <w:kinsoku w:val="0"/>
        <w:overflowPunct w:val="0"/>
        <w:spacing w:line="364" w:lineRule="exact"/>
        <w:ind w:left="1418"/>
        <w:rPr>
          <w:spacing w:val="-1"/>
          <w:sz w:val="32"/>
          <w:szCs w:val="32"/>
        </w:rPr>
      </w:pPr>
    </w:p>
    <w:p w14:paraId="228DA17A" w14:textId="77777777" w:rsidR="002D2C71" w:rsidRDefault="002D2C71" w:rsidP="002D2C71">
      <w:pPr>
        <w:pStyle w:val="a3"/>
        <w:kinsoku w:val="0"/>
        <w:overflowPunct w:val="0"/>
        <w:spacing w:line="364" w:lineRule="exact"/>
        <w:ind w:left="1418"/>
        <w:rPr>
          <w:spacing w:val="-1"/>
          <w:sz w:val="32"/>
          <w:szCs w:val="32"/>
        </w:rPr>
      </w:pPr>
    </w:p>
    <w:p w14:paraId="2E789678" w14:textId="77777777" w:rsidR="002D2C71" w:rsidRDefault="002D2C71" w:rsidP="002D2C71">
      <w:pPr>
        <w:pStyle w:val="a3"/>
        <w:kinsoku w:val="0"/>
        <w:overflowPunct w:val="0"/>
        <w:spacing w:line="364" w:lineRule="exact"/>
        <w:ind w:left="1418"/>
        <w:rPr>
          <w:spacing w:val="-1"/>
          <w:sz w:val="32"/>
          <w:szCs w:val="32"/>
        </w:rPr>
      </w:pPr>
    </w:p>
    <w:p w14:paraId="63314891" w14:textId="77777777" w:rsidR="002D2C71" w:rsidRDefault="002D2C71" w:rsidP="002D2C71">
      <w:pPr>
        <w:pStyle w:val="a3"/>
        <w:kinsoku w:val="0"/>
        <w:overflowPunct w:val="0"/>
        <w:spacing w:line="364" w:lineRule="exact"/>
        <w:ind w:left="1418"/>
        <w:rPr>
          <w:spacing w:val="-1"/>
          <w:sz w:val="32"/>
          <w:szCs w:val="32"/>
        </w:rPr>
      </w:pPr>
    </w:p>
    <w:p w14:paraId="74B9CDBF" w14:textId="77777777" w:rsidR="002D2C71" w:rsidRDefault="002D2C71" w:rsidP="002D2C71">
      <w:pPr>
        <w:pStyle w:val="a3"/>
        <w:kinsoku w:val="0"/>
        <w:overflowPunct w:val="0"/>
        <w:spacing w:line="364" w:lineRule="exact"/>
        <w:ind w:left="1418"/>
        <w:rPr>
          <w:spacing w:val="-1"/>
          <w:sz w:val="32"/>
          <w:szCs w:val="32"/>
        </w:rPr>
      </w:pPr>
    </w:p>
    <w:p w14:paraId="171707E2" w14:textId="77777777" w:rsidR="002D2C71" w:rsidRDefault="002D2C71" w:rsidP="002D2C71">
      <w:pPr>
        <w:pStyle w:val="a3"/>
        <w:kinsoku w:val="0"/>
        <w:overflowPunct w:val="0"/>
        <w:spacing w:line="364" w:lineRule="exact"/>
        <w:ind w:left="1418"/>
        <w:rPr>
          <w:spacing w:val="-1"/>
          <w:sz w:val="32"/>
          <w:szCs w:val="32"/>
        </w:rPr>
      </w:pPr>
    </w:p>
    <w:p w14:paraId="6996275D" w14:textId="77777777" w:rsidR="002D2C71" w:rsidRDefault="002D2C71" w:rsidP="002D2C71"/>
    <w:p w14:paraId="1A704DC9" w14:textId="146EBC8D" w:rsidR="00C31E65" w:rsidRDefault="00C31E65" w:rsidP="002D2C71"/>
    <w:p w14:paraId="774428F0" w14:textId="0CE3767A" w:rsidR="002D2C71" w:rsidRDefault="002D2C71" w:rsidP="002D2C71"/>
    <w:p w14:paraId="0D44E065" w14:textId="26612D67" w:rsidR="002D2C71" w:rsidRDefault="002D2C71" w:rsidP="002D2C71"/>
    <w:p w14:paraId="7917906C" w14:textId="180C6E6E" w:rsidR="002D2C71" w:rsidRDefault="002D2C71" w:rsidP="002D2C71"/>
    <w:p w14:paraId="2FF53AB8" w14:textId="6DDA66A1" w:rsidR="002D2C71" w:rsidRDefault="002D2C71" w:rsidP="002D2C71"/>
    <w:p w14:paraId="6EA01AC2" w14:textId="0F2F7074" w:rsidR="002D2C71" w:rsidRDefault="002D2C71" w:rsidP="002D2C71"/>
    <w:p w14:paraId="29F9BBE1" w14:textId="6CA960E1" w:rsidR="002D2C71" w:rsidRDefault="002D2C71" w:rsidP="002D2C71"/>
    <w:p w14:paraId="38F69625" w14:textId="66EACD66" w:rsidR="002D2C71" w:rsidRDefault="002D2C71" w:rsidP="002D2C71"/>
    <w:p w14:paraId="58D6B897" w14:textId="40746055" w:rsidR="002D2C71" w:rsidRDefault="002D2C71" w:rsidP="002D2C71"/>
    <w:p w14:paraId="4BA070CC" w14:textId="65142CBB" w:rsidR="002D2C71" w:rsidRDefault="002D2C71" w:rsidP="002D2C71"/>
    <w:p w14:paraId="5204EDFB" w14:textId="222A8D2D" w:rsidR="002D2C71" w:rsidRDefault="002D2C71" w:rsidP="002D2C71"/>
    <w:p w14:paraId="5576CCC4" w14:textId="499A57BD" w:rsidR="002D2C71" w:rsidRDefault="002D2C71" w:rsidP="002D2C71"/>
    <w:p w14:paraId="4124D403" w14:textId="3CE65593" w:rsidR="002D2C71" w:rsidRDefault="002D2C71" w:rsidP="002D2C71"/>
    <w:p w14:paraId="6B6DC41D" w14:textId="6D0972F6" w:rsidR="002D2C71" w:rsidRDefault="002D2C71" w:rsidP="002D2C71"/>
    <w:p w14:paraId="1E8C2CE6" w14:textId="02A32BD4" w:rsidR="002D2C71" w:rsidRDefault="002D2C71" w:rsidP="002D2C71"/>
    <w:p w14:paraId="48D5274D" w14:textId="34519329" w:rsidR="002D2C71" w:rsidRDefault="002D2C71" w:rsidP="002D2C71"/>
    <w:p w14:paraId="388762BD" w14:textId="3CE3B424" w:rsidR="002D2C71" w:rsidRDefault="002D2C71" w:rsidP="002D2C71"/>
    <w:p w14:paraId="0682ADDC" w14:textId="5E549029" w:rsidR="002D2C71" w:rsidRDefault="002D2C71" w:rsidP="002D2C71"/>
    <w:p w14:paraId="6D2B5A6C" w14:textId="3338BFCC" w:rsidR="002D2C71" w:rsidRDefault="002D2C71" w:rsidP="002D2C71"/>
    <w:p w14:paraId="2322B194" w14:textId="050344A6" w:rsidR="002D2C71" w:rsidRDefault="002D2C71" w:rsidP="002D2C71"/>
    <w:p w14:paraId="696D4B86" w14:textId="20F74EDD" w:rsidR="002D2C71" w:rsidRDefault="002D2C71" w:rsidP="002D2C71"/>
    <w:p w14:paraId="4A993F70" w14:textId="74238CA4" w:rsidR="002D2C71" w:rsidRDefault="002D2C71" w:rsidP="002D2C71"/>
    <w:p w14:paraId="0C0D150E" w14:textId="6CED647E" w:rsidR="002D2C71" w:rsidRDefault="002D2C71" w:rsidP="002D2C71"/>
    <w:p w14:paraId="6A352EA1" w14:textId="154AD63E" w:rsidR="002D2C71" w:rsidRDefault="002D2C71" w:rsidP="002D2C71"/>
    <w:tbl>
      <w:tblPr>
        <w:tblW w:w="9360" w:type="dxa"/>
        <w:tblInd w:w="108" w:type="dxa"/>
        <w:tblBorders>
          <w:bottom w:val="thickThinSmallGap" w:sz="24" w:space="0" w:color="auto"/>
        </w:tblBorders>
        <w:tblLook w:val="01E0" w:firstRow="1" w:lastRow="1" w:firstColumn="1" w:lastColumn="1" w:noHBand="0" w:noVBand="0"/>
      </w:tblPr>
      <w:tblGrid>
        <w:gridCol w:w="3837"/>
        <w:gridCol w:w="1563"/>
        <w:gridCol w:w="3960"/>
      </w:tblGrid>
      <w:tr w:rsidR="001C2375" w:rsidRPr="001C2375" w14:paraId="24AE120D" w14:textId="77777777" w:rsidTr="00AE433E">
        <w:trPr>
          <w:trHeight w:val="2202"/>
        </w:trPr>
        <w:tc>
          <w:tcPr>
            <w:tcW w:w="3837" w:type="dxa"/>
            <w:shd w:val="clear" w:color="auto" w:fill="auto"/>
          </w:tcPr>
          <w:p w14:paraId="42AC3E2A" w14:textId="77777777" w:rsidR="001C2375" w:rsidRPr="001C2375" w:rsidRDefault="001C2375" w:rsidP="001C2375">
            <w:pPr>
              <w:widowControl/>
              <w:autoSpaceDE/>
              <w:autoSpaceDN/>
              <w:adjustRightInd/>
              <w:jc w:val="center"/>
              <w:rPr>
                <w:rFonts w:eastAsia="Times New Roman"/>
                <w:b/>
              </w:rPr>
            </w:pPr>
            <w:r w:rsidRPr="001C2375">
              <w:rPr>
                <w:rFonts w:eastAsia="Times New Roman"/>
                <w:b/>
              </w:rPr>
              <w:lastRenderedPageBreak/>
              <w:t>Российская Федерация (Россия)</w:t>
            </w:r>
          </w:p>
          <w:p w14:paraId="64D998D0" w14:textId="77777777" w:rsidR="001C2375" w:rsidRPr="001C2375" w:rsidRDefault="001C2375" w:rsidP="001C2375">
            <w:pPr>
              <w:widowControl/>
              <w:autoSpaceDE/>
              <w:autoSpaceDN/>
              <w:adjustRightInd/>
              <w:jc w:val="center"/>
              <w:rPr>
                <w:rFonts w:eastAsia="Times New Roman"/>
                <w:b/>
              </w:rPr>
            </w:pPr>
            <w:r w:rsidRPr="001C2375">
              <w:rPr>
                <w:rFonts w:eastAsia="Times New Roman"/>
                <w:b/>
              </w:rPr>
              <w:t>Республика Саха (Якутия)</w:t>
            </w:r>
          </w:p>
          <w:p w14:paraId="0AC84F50" w14:textId="77777777" w:rsidR="001C2375" w:rsidRPr="001C2375" w:rsidRDefault="001C2375" w:rsidP="001C2375">
            <w:pPr>
              <w:widowControl/>
              <w:autoSpaceDE/>
              <w:autoSpaceDN/>
              <w:adjustRightInd/>
              <w:jc w:val="center"/>
              <w:rPr>
                <w:rFonts w:eastAsia="Times New Roman"/>
                <w:b/>
              </w:rPr>
            </w:pPr>
            <w:r w:rsidRPr="001C2375">
              <w:rPr>
                <w:rFonts w:eastAsia="Times New Roman"/>
                <w:b/>
              </w:rPr>
              <w:t>АДМИНИСТРАЦИЯ</w:t>
            </w:r>
          </w:p>
          <w:p w14:paraId="41976B2E" w14:textId="77777777" w:rsidR="001C2375" w:rsidRPr="001C2375" w:rsidRDefault="001C2375" w:rsidP="001C2375">
            <w:pPr>
              <w:widowControl/>
              <w:autoSpaceDE/>
              <w:autoSpaceDN/>
              <w:adjustRightInd/>
              <w:jc w:val="center"/>
              <w:rPr>
                <w:rFonts w:eastAsia="Times New Roman"/>
                <w:b/>
              </w:rPr>
            </w:pPr>
            <w:r w:rsidRPr="001C2375">
              <w:rPr>
                <w:rFonts w:eastAsia="Times New Roman"/>
                <w:b/>
              </w:rPr>
              <w:t>муниципального образования</w:t>
            </w:r>
          </w:p>
          <w:p w14:paraId="68F7A99C" w14:textId="77777777" w:rsidR="001C2375" w:rsidRPr="001C2375" w:rsidRDefault="001C2375" w:rsidP="001C2375">
            <w:pPr>
              <w:widowControl/>
              <w:autoSpaceDE/>
              <w:autoSpaceDN/>
              <w:adjustRightInd/>
              <w:jc w:val="center"/>
              <w:rPr>
                <w:rFonts w:eastAsia="Times New Roman"/>
                <w:b/>
              </w:rPr>
            </w:pPr>
            <w:r w:rsidRPr="001C2375">
              <w:rPr>
                <w:rFonts w:eastAsia="Times New Roman"/>
                <w:b/>
              </w:rPr>
              <w:t>«Поселок Айхал»</w:t>
            </w:r>
          </w:p>
          <w:p w14:paraId="0032C714" w14:textId="77777777" w:rsidR="001C2375" w:rsidRPr="001C2375" w:rsidRDefault="001C2375" w:rsidP="001C2375">
            <w:pPr>
              <w:widowControl/>
              <w:autoSpaceDE/>
              <w:autoSpaceDN/>
              <w:adjustRightInd/>
              <w:jc w:val="center"/>
              <w:rPr>
                <w:rFonts w:eastAsia="Times New Roman"/>
                <w:b/>
                <w:sz w:val="20"/>
                <w:szCs w:val="20"/>
              </w:rPr>
            </w:pPr>
            <w:r w:rsidRPr="001C2375">
              <w:rPr>
                <w:rFonts w:eastAsia="Times New Roman"/>
                <w:b/>
              </w:rPr>
              <w:t>Мирнинского района</w:t>
            </w:r>
          </w:p>
          <w:p w14:paraId="370BF1FA" w14:textId="77777777" w:rsidR="001C2375" w:rsidRPr="001C2375" w:rsidRDefault="001C2375" w:rsidP="001C2375">
            <w:pPr>
              <w:widowControl/>
              <w:autoSpaceDE/>
              <w:autoSpaceDN/>
              <w:adjustRightInd/>
              <w:jc w:val="center"/>
              <w:rPr>
                <w:rFonts w:eastAsia="Times New Roman"/>
                <w:b/>
                <w:bCs/>
                <w:kern w:val="32"/>
                <w:position w:val="6"/>
              </w:rPr>
            </w:pPr>
          </w:p>
          <w:p w14:paraId="604EE800" w14:textId="77777777" w:rsidR="001C2375" w:rsidRPr="001C2375" w:rsidRDefault="001C2375" w:rsidP="001C2375">
            <w:pPr>
              <w:widowControl/>
              <w:autoSpaceDE/>
              <w:autoSpaceDN/>
              <w:adjustRightInd/>
              <w:jc w:val="center"/>
              <w:rPr>
                <w:rFonts w:eastAsia="Times New Roman"/>
                <w:b/>
                <w:bCs/>
                <w:kern w:val="32"/>
                <w:position w:val="6"/>
                <w:sz w:val="32"/>
                <w:szCs w:val="32"/>
              </w:rPr>
            </w:pPr>
            <w:r w:rsidRPr="001C2375">
              <w:rPr>
                <w:rFonts w:eastAsia="Times New Roman"/>
                <w:b/>
                <w:bCs/>
                <w:kern w:val="32"/>
                <w:position w:val="6"/>
                <w:sz w:val="32"/>
                <w:szCs w:val="32"/>
              </w:rPr>
              <w:t>ПОСТАНОВЛЕНИЕ</w:t>
            </w:r>
          </w:p>
        </w:tc>
        <w:tc>
          <w:tcPr>
            <w:tcW w:w="1563" w:type="dxa"/>
            <w:shd w:val="clear" w:color="auto" w:fill="auto"/>
          </w:tcPr>
          <w:p w14:paraId="4E272A9B" w14:textId="24B996E5" w:rsidR="001C2375" w:rsidRPr="001C2375" w:rsidRDefault="001C2375" w:rsidP="001C2375">
            <w:pPr>
              <w:widowControl/>
              <w:autoSpaceDE/>
              <w:autoSpaceDN/>
              <w:adjustRightInd/>
              <w:jc w:val="center"/>
              <w:rPr>
                <w:rFonts w:eastAsia="Times New Roman"/>
                <w:noProof/>
              </w:rPr>
            </w:pPr>
          </w:p>
          <w:p w14:paraId="4F9A57A5" w14:textId="77777777" w:rsidR="001C2375" w:rsidRPr="001C2375" w:rsidRDefault="001C2375" w:rsidP="001C2375">
            <w:pPr>
              <w:widowControl/>
              <w:autoSpaceDE/>
              <w:autoSpaceDN/>
              <w:adjustRightInd/>
              <w:jc w:val="center"/>
              <w:rPr>
                <w:rFonts w:eastAsia="Times New Roman"/>
              </w:rPr>
            </w:pPr>
          </w:p>
        </w:tc>
        <w:tc>
          <w:tcPr>
            <w:tcW w:w="3960" w:type="dxa"/>
            <w:shd w:val="clear" w:color="auto" w:fill="auto"/>
          </w:tcPr>
          <w:p w14:paraId="6F213EE3" w14:textId="77777777" w:rsidR="001C2375" w:rsidRPr="001C2375" w:rsidRDefault="001C2375" w:rsidP="001C2375">
            <w:pPr>
              <w:widowControl/>
              <w:autoSpaceDE/>
              <w:autoSpaceDN/>
              <w:adjustRightInd/>
              <w:jc w:val="center"/>
              <w:rPr>
                <w:rFonts w:eastAsia="Times New Roman"/>
                <w:b/>
              </w:rPr>
            </w:pPr>
            <w:r w:rsidRPr="001C2375">
              <w:rPr>
                <w:rFonts w:eastAsia="Times New Roman"/>
                <w:b/>
              </w:rPr>
              <w:t xml:space="preserve">Россия </w:t>
            </w:r>
            <w:proofErr w:type="spellStart"/>
            <w:r w:rsidRPr="001C2375">
              <w:rPr>
                <w:rFonts w:eastAsia="Times New Roman"/>
                <w:b/>
              </w:rPr>
              <w:t>Федерацията</w:t>
            </w:r>
            <w:proofErr w:type="spellEnd"/>
            <w:r w:rsidRPr="001C2375">
              <w:rPr>
                <w:rFonts w:eastAsia="Times New Roman"/>
                <w:b/>
              </w:rPr>
              <w:t xml:space="preserve"> (Россия)</w:t>
            </w:r>
          </w:p>
          <w:p w14:paraId="69768485" w14:textId="77777777" w:rsidR="001C2375" w:rsidRPr="001C2375" w:rsidRDefault="001C2375" w:rsidP="001C2375">
            <w:pPr>
              <w:widowControl/>
              <w:autoSpaceDE/>
              <w:autoSpaceDN/>
              <w:adjustRightInd/>
              <w:jc w:val="center"/>
              <w:rPr>
                <w:rFonts w:eastAsia="Times New Roman"/>
                <w:b/>
              </w:rPr>
            </w:pPr>
            <w:r w:rsidRPr="001C2375">
              <w:rPr>
                <w:rFonts w:eastAsia="Times New Roman"/>
                <w:b/>
                <w:shd w:val="clear" w:color="auto" w:fill="FFFFFF"/>
              </w:rPr>
              <w:t xml:space="preserve">Саха </w:t>
            </w:r>
            <w:proofErr w:type="spellStart"/>
            <w:r w:rsidRPr="001C2375">
              <w:rPr>
                <w:rFonts w:eastAsia="Times New Roman"/>
                <w:b/>
                <w:shd w:val="clear" w:color="auto" w:fill="FFFFFF"/>
              </w:rPr>
              <w:t>Өрөспүүбүлүкэтэ</w:t>
            </w:r>
            <w:proofErr w:type="spellEnd"/>
          </w:p>
          <w:p w14:paraId="02C6DE7A" w14:textId="77777777" w:rsidR="001C2375" w:rsidRPr="001C2375" w:rsidRDefault="001C2375" w:rsidP="001C2375">
            <w:pPr>
              <w:widowControl/>
              <w:autoSpaceDE/>
              <w:autoSpaceDN/>
              <w:adjustRightInd/>
              <w:jc w:val="center"/>
              <w:rPr>
                <w:rFonts w:eastAsia="Times New Roman"/>
                <w:b/>
              </w:rPr>
            </w:pPr>
            <w:proofErr w:type="spellStart"/>
            <w:r w:rsidRPr="001C2375">
              <w:rPr>
                <w:rFonts w:eastAsia="Times New Roman"/>
                <w:b/>
              </w:rPr>
              <w:t>Мииринэй</w:t>
            </w:r>
            <w:proofErr w:type="spellEnd"/>
            <w:r w:rsidRPr="001C2375">
              <w:rPr>
                <w:rFonts w:eastAsia="Times New Roman"/>
                <w:b/>
              </w:rPr>
              <w:t xml:space="preserve"> </w:t>
            </w:r>
            <w:proofErr w:type="spellStart"/>
            <w:r w:rsidRPr="001C2375">
              <w:rPr>
                <w:rFonts w:eastAsia="Times New Roman"/>
                <w:b/>
              </w:rPr>
              <w:t>улуу</w:t>
            </w:r>
            <w:proofErr w:type="spellEnd"/>
            <w:r w:rsidRPr="001C2375">
              <w:rPr>
                <w:rFonts w:eastAsia="Times New Roman"/>
                <w:b/>
                <w:lang w:val="en-US"/>
              </w:rPr>
              <w:t>h</w:t>
            </w:r>
            <w:proofErr w:type="spellStart"/>
            <w:r w:rsidRPr="001C2375">
              <w:rPr>
                <w:rFonts w:eastAsia="Times New Roman"/>
                <w:b/>
              </w:rPr>
              <w:t>ун</w:t>
            </w:r>
            <w:proofErr w:type="spellEnd"/>
          </w:p>
          <w:p w14:paraId="2251A0F9" w14:textId="77777777" w:rsidR="001C2375" w:rsidRPr="001C2375" w:rsidRDefault="001C2375" w:rsidP="001C2375">
            <w:pPr>
              <w:widowControl/>
              <w:autoSpaceDE/>
              <w:autoSpaceDN/>
              <w:adjustRightInd/>
              <w:jc w:val="center"/>
              <w:rPr>
                <w:rFonts w:eastAsia="Times New Roman"/>
                <w:b/>
              </w:rPr>
            </w:pPr>
            <w:r w:rsidRPr="001C2375">
              <w:rPr>
                <w:rFonts w:eastAsia="Times New Roman"/>
                <w:b/>
              </w:rPr>
              <w:t xml:space="preserve">Айхал </w:t>
            </w:r>
            <w:proofErr w:type="spellStart"/>
            <w:r w:rsidRPr="001C2375">
              <w:rPr>
                <w:rFonts w:eastAsia="Times New Roman"/>
                <w:b/>
              </w:rPr>
              <w:t>бө</w:t>
            </w:r>
            <w:proofErr w:type="spellEnd"/>
            <w:r w:rsidRPr="001C2375">
              <w:rPr>
                <w:rFonts w:eastAsia="Times New Roman"/>
                <w:b/>
                <w:lang w:val="en-US"/>
              </w:rPr>
              <w:t>h</w:t>
            </w:r>
            <w:proofErr w:type="spellStart"/>
            <w:r w:rsidRPr="001C2375">
              <w:rPr>
                <w:rFonts w:eastAsia="Times New Roman"/>
                <w:b/>
              </w:rPr>
              <w:t>үөлэгин</w:t>
            </w:r>
            <w:proofErr w:type="spellEnd"/>
          </w:p>
          <w:p w14:paraId="30994235" w14:textId="77777777" w:rsidR="001C2375" w:rsidRPr="001C2375" w:rsidRDefault="001C2375" w:rsidP="001C2375">
            <w:pPr>
              <w:widowControl/>
              <w:autoSpaceDE/>
              <w:autoSpaceDN/>
              <w:adjustRightInd/>
              <w:jc w:val="center"/>
              <w:rPr>
                <w:rFonts w:eastAsia="Times New Roman"/>
                <w:b/>
              </w:rPr>
            </w:pPr>
            <w:proofErr w:type="spellStart"/>
            <w:r w:rsidRPr="001C2375">
              <w:rPr>
                <w:rFonts w:eastAsia="Times New Roman"/>
                <w:b/>
              </w:rPr>
              <w:t>муниципальнай</w:t>
            </w:r>
            <w:proofErr w:type="spellEnd"/>
            <w:r w:rsidRPr="001C2375">
              <w:rPr>
                <w:rFonts w:eastAsia="Times New Roman"/>
                <w:b/>
              </w:rPr>
              <w:t xml:space="preserve"> </w:t>
            </w:r>
            <w:proofErr w:type="spellStart"/>
            <w:r w:rsidRPr="001C2375">
              <w:rPr>
                <w:rFonts w:eastAsia="Times New Roman"/>
                <w:b/>
              </w:rPr>
              <w:t>тэриллиитин</w:t>
            </w:r>
            <w:proofErr w:type="spellEnd"/>
          </w:p>
          <w:p w14:paraId="028DBC41" w14:textId="77777777" w:rsidR="001C2375" w:rsidRPr="001C2375" w:rsidRDefault="001C2375" w:rsidP="001C2375">
            <w:pPr>
              <w:widowControl/>
              <w:autoSpaceDE/>
              <w:autoSpaceDN/>
              <w:adjustRightInd/>
              <w:jc w:val="center"/>
              <w:rPr>
                <w:rFonts w:eastAsia="Times New Roman"/>
                <w:b/>
                <w:position w:val="6"/>
                <w:sz w:val="28"/>
                <w:szCs w:val="28"/>
              </w:rPr>
            </w:pPr>
            <w:r w:rsidRPr="001C2375">
              <w:rPr>
                <w:rFonts w:eastAsia="Times New Roman"/>
                <w:b/>
              </w:rPr>
              <w:t>ДЬА</w:t>
            </w:r>
            <w:r w:rsidRPr="001C2375">
              <w:rPr>
                <w:rFonts w:eastAsia="Times New Roman"/>
                <w:b/>
                <w:lang w:val="en-US"/>
              </w:rPr>
              <w:t>h</w:t>
            </w:r>
            <w:r w:rsidRPr="001C2375">
              <w:rPr>
                <w:rFonts w:eastAsia="Times New Roman"/>
                <w:b/>
              </w:rPr>
              <w:t>АЛТАТА</w:t>
            </w:r>
          </w:p>
          <w:p w14:paraId="127BCAA7" w14:textId="77777777" w:rsidR="001C2375" w:rsidRPr="001C2375" w:rsidRDefault="001C2375" w:rsidP="001C2375">
            <w:pPr>
              <w:widowControl/>
              <w:autoSpaceDE/>
              <w:autoSpaceDN/>
              <w:adjustRightInd/>
              <w:jc w:val="center"/>
              <w:rPr>
                <w:rFonts w:eastAsia="Times New Roman"/>
                <w:b/>
                <w:position w:val="6"/>
                <w:sz w:val="20"/>
                <w:szCs w:val="20"/>
              </w:rPr>
            </w:pPr>
          </w:p>
          <w:p w14:paraId="321A359F" w14:textId="77777777" w:rsidR="001C2375" w:rsidRPr="001C2375" w:rsidRDefault="001C2375" w:rsidP="001C2375">
            <w:pPr>
              <w:widowControl/>
              <w:autoSpaceDE/>
              <w:autoSpaceDN/>
              <w:adjustRightInd/>
              <w:jc w:val="center"/>
              <w:rPr>
                <w:rFonts w:eastAsia="Times New Roman"/>
                <w:b/>
                <w:sz w:val="32"/>
                <w:szCs w:val="32"/>
              </w:rPr>
            </w:pPr>
            <w:r w:rsidRPr="001C2375">
              <w:rPr>
                <w:rFonts w:eastAsia="Times New Roman"/>
                <w:b/>
                <w:position w:val="6"/>
                <w:sz w:val="32"/>
                <w:szCs w:val="32"/>
              </w:rPr>
              <w:t>УУРААХ</w:t>
            </w:r>
          </w:p>
          <w:p w14:paraId="3287F426" w14:textId="77777777" w:rsidR="001C2375" w:rsidRPr="001C2375" w:rsidRDefault="001C2375" w:rsidP="001C2375">
            <w:pPr>
              <w:widowControl/>
              <w:autoSpaceDE/>
              <w:autoSpaceDN/>
              <w:adjustRightInd/>
              <w:jc w:val="center"/>
              <w:rPr>
                <w:rFonts w:eastAsia="Times New Roman"/>
                <w:b/>
                <w:bCs/>
                <w:kern w:val="32"/>
                <w:position w:val="6"/>
                <w:sz w:val="2"/>
                <w:szCs w:val="2"/>
              </w:rPr>
            </w:pPr>
          </w:p>
        </w:tc>
      </w:tr>
    </w:tbl>
    <w:p w14:paraId="44F731B2" w14:textId="77777777" w:rsidR="001C2375" w:rsidRPr="001C2375" w:rsidRDefault="001C2375" w:rsidP="001C2375">
      <w:pPr>
        <w:widowControl/>
        <w:autoSpaceDE/>
        <w:autoSpaceDN/>
        <w:adjustRightInd/>
        <w:ind w:right="-284"/>
        <w:rPr>
          <w:rFonts w:eastAsia="Times New Roman"/>
        </w:rPr>
      </w:pPr>
    </w:p>
    <w:p w14:paraId="5A3A639D" w14:textId="77777777" w:rsidR="001C2375" w:rsidRPr="001C2375" w:rsidRDefault="001C2375" w:rsidP="001C2375">
      <w:pPr>
        <w:widowControl/>
        <w:autoSpaceDE/>
        <w:autoSpaceDN/>
        <w:adjustRightInd/>
        <w:ind w:left="-709" w:right="-284" w:firstLine="709"/>
        <w:rPr>
          <w:rFonts w:eastAsia="Times New Roman"/>
        </w:rPr>
      </w:pPr>
      <w:r w:rsidRPr="001C2375">
        <w:rPr>
          <w:rFonts w:eastAsia="Times New Roman"/>
        </w:rPr>
        <w:t>«16» марта 2022 г.</w:t>
      </w:r>
      <w:r w:rsidRPr="001C2375">
        <w:rPr>
          <w:rFonts w:eastAsia="Times New Roman"/>
        </w:rPr>
        <w:tab/>
      </w:r>
      <w:r w:rsidRPr="001C2375">
        <w:rPr>
          <w:rFonts w:eastAsia="Times New Roman"/>
        </w:rPr>
        <w:tab/>
      </w:r>
      <w:r w:rsidRPr="001C2375">
        <w:rPr>
          <w:rFonts w:eastAsia="Times New Roman"/>
        </w:rPr>
        <w:tab/>
      </w:r>
      <w:r w:rsidRPr="001C2375">
        <w:rPr>
          <w:rFonts w:eastAsia="Times New Roman"/>
        </w:rPr>
        <w:tab/>
      </w:r>
      <w:r w:rsidRPr="001C2375">
        <w:rPr>
          <w:rFonts w:eastAsia="Times New Roman"/>
        </w:rPr>
        <w:tab/>
      </w:r>
      <w:r w:rsidRPr="001C2375">
        <w:rPr>
          <w:rFonts w:eastAsia="Times New Roman"/>
        </w:rPr>
        <w:tab/>
      </w:r>
      <w:r w:rsidRPr="001C2375">
        <w:rPr>
          <w:rFonts w:eastAsia="Times New Roman"/>
        </w:rPr>
        <w:tab/>
      </w:r>
      <w:r w:rsidRPr="001C2375">
        <w:rPr>
          <w:rFonts w:eastAsia="Times New Roman"/>
        </w:rPr>
        <w:tab/>
      </w:r>
      <w:r w:rsidRPr="001C2375">
        <w:rPr>
          <w:rFonts w:eastAsia="Times New Roman"/>
        </w:rPr>
        <w:tab/>
      </w:r>
      <w:r w:rsidRPr="001C2375">
        <w:rPr>
          <w:rFonts w:eastAsia="Times New Roman"/>
        </w:rPr>
        <w:tab/>
        <w:t>№ 108</w:t>
      </w:r>
    </w:p>
    <w:p w14:paraId="0D0C51BC" w14:textId="77777777" w:rsidR="001C2375" w:rsidRPr="001C2375" w:rsidRDefault="001C2375" w:rsidP="001C2375">
      <w:pPr>
        <w:widowControl/>
        <w:autoSpaceDE/>
        <w:autoSpaceDN/>
        <w:adjustRightInd/>
        <w:rPr>
          <w:rFonts w:eastAsia="Times New Roman"/>
        </w:rPr>
      </w:pPr>
    </w:p>
    <w:p w14:paraId="2CA848A7" w14:textId="77777777" w:rsidR="001C2375" w:rsidRPr="001C2375" w:rsidRDefault="001C2375" w:rsidP="001C2375">
      <w:pPr>
        <w:widowControl/>
        <w:autoSpaceDE/>
        <w:autoSpaceDN/>
        <w:adjustRightInd/>
        <w:rPr>
          <w:rFonts w:eastAsia="Times New Roman"/>
          <w:b/>
        </w:rPr>
      </w:pPr>
      <w:r w:rsidRPr="001C2375">
        <w:rPr>
          <w:rFonts w:eastAsia="Times New Roman"/>
          <w:b/>
        </w:rPr>
        <w:t>О проведении публичных слушаний</w:t>
      </w:r>
    </w:p>
    <w:p w14:paraId="4EF800B7" w14:textId="77777777" w:rsidR="001C2375" w:rsidRPr="001C2375" w:rsidRDefault="001C2375" w:rsidP="001C2375">
      <w:pPr>
        <w:widowControl/>
        <w:autoSpaceDE/>
        <w:autoSpaceDN/>
        <w:adjustRightInd/>
        <w:rPr>
          <w:rFonts w:eastAsia="Times New Roman"/>
          <w:b/>
        </w:rPr>
      </w:pPr>
      <w:r w:rsidRPr="001C2375">
        <w:rPr>
          <w:rFonts w:eastAsia="Times New Roman"/>
          <w:b/>
        </w:rPr>
        <w:t>отчета исполнения бюджета</w:t>
      </w:r>
    </w:p>
    <w:p w14:paraId="1B40425A" w14:textId="77777777" w:rsidR="001C2375" w:rsidRPr="001C2375" w:rsidRDefault="001C2375" w:rsidP="001C2375">
      <w:pPr>
        <w:widowControl/>
        <w:autoSpaceDE/>
        <w:autoSpaceDN/>
        <w:adjustRightInd/>
        <w:rPr>
          <w:rFonts w:eastAsia="Times New Roman"/>
          <w:b/>
        </w:rPr>
      </w:pPr>
      <w:r w:rsidRPr="001C2375">
        <w:rPr>
          <w:rFonts w:eastAsia="Times New Roman"/>
          <w:b/>
        </w:rPr>
        <w:t>МО «Поселок Айхал» за 2021 г.</w:t>
      </w:r>
    </w:p>
    <w:p w14:paraId="0B3E3052" w14:textId="77777777" w:rsidR="001C2375" w:rsidRPr="001C2375" w:rsidRDefault="001C2375" w:rsidP="001C2375">
      <w:pPr>
        <w:widowControl/>
        <w:autoSpaceDE/>
        <w:autoSpaceDN/>
        <w:adjustRightInd/>
        <w:rPr>
          <w:rFonts w:eastAsia="Times New Roman"/>
        </w:rPr>
      </w:pPr>
    </w:p>
    <w:p w14:paraId="6BD0610D" w14:textId="77777777" w:rsidR="001C2375" w:rsidRPr="001C2375" w:rsidRDefault="001C2375" w:rsidP="001C2375">
      <w:pPr>
        <w:widowControl/>
        <w:autoSpaceDE/>
        <w:autoSpaceDN/>
        <w:adjustRightInd/>
        <w:rPr>
          <w:rFonts w:eastAsia="Times New Roman"/>
        </w:rPr>
      </w:pPr>
    </w:p>
    <w:p w14:paraId="34281075" w14:textId="77777777" w:rsidR="001C2375" w:rsidRPr="001C2375" w:rsidRDefault="001C2375" w:rsidP="001C2375">
      <w:pPr>
        <w:widowControl/>
        <w:autoSpaceDE/>
        <w:autoSpaceDN/>
        <w:adjustRightInd/>
        <w:ind w:firstLine="360"/>
        <w:jc w:val="both"/>
        <w:rPr>
          <w:rFonts w:eastAsia="Times New Roman"/>
        </w:rPr>
      </w:pPr>
      <w:r w:rsidRPr="001C2375">
        <w:rPr>
          <w:rFonts w:eastAsia="Times New Roman"/>
        </w:rPr>
        <w:t>В соответствии с требованиями бюджетного законодательства Российской Федерации и Положением «О публичных слушаниях, общественных обсуждениях в муниципальном образовании «Поселок Айхал»:</w:t>
      </w:r>
    </w:p>
    <w:p w14:paraId="000C1F2A" w14:textId="77777777" w:rsidR="001C2375" w:rsidRPr="001C2375" w:rsidRDefault="001C2375" w:rsidP="001C2375">
      <w:pPr>
        <w:widowControl/>
        <w:autoSpaceDE/>
        <w:autoSpaceDN/>
        <w:adjustRightInd/>
        <w:jc w:val="both"/>
        <w:rPr>
          <w:rFonts w:eastAsia="Times New Roman"/>
        </w:rPr>
      </w:pPr>
    </w:p>
    <w:p w14:paraId="6C144CBF" w14:textId="77777777" w:rsidR="001C2375" w:rsidRPr="001C2375" w:rsidRDefault="001C2375" w:rsidP="00462F31">
      <w:pPr>
        <w:widowControl/>
        <w:numPr>
          <w:ilvl w:val="0"/>
          <w:numId w:val="1"/>
        </w:numPr>
        <w:autoSpaceDE/>
        <w:autoSpaceDN/>
        <w:adjustRightInd/>
        <w:spacing w:after="240"/>
        <w:ind w:left="0" w:firstLine="360"/>
        <w:jc w:val="both"/>
        <w:rPr>
          <w:rFonts w:eastAsia="Times New Roman"/>
        </w:rPr>
      </w:pPr>
      <w:r w:rsidRPr="001C2375">
        <w:rPr>
          <w:rFonts w:eastAsia="Times New Roman"/>
        </w:rPr>
        <w:t>Вынести на публичные слушания отчет исполнения местного бюджета МО «Поселок Айхал» за 2021 г.</w:t>
      </w:r>
    </w:p>
    <w:p w14:paraId="61D127F5" w14:textId="77777777" w:rsidR="001C2375" w:rsidRPr="001C2375" w:rsidRDefault="001C2375" w:rsidP="00462F31">
      <w:pPr>
        <w:widowControl/>
        <w:numPr>
          <w:ilvl w:val="0"/>
          <w:numId w:val="1"/>
        </w:numPr>
        <w:autoSpaceDE/>
        <w:autoSpaceDN/>
        <w:adjustRightInd/>
        <w:spacing w:after="240"/>
        <w:ind w:left="0" w:firstLine="360"/>
        <w:jc w:val="both"/>
        <w:rPr>
          <w:rFonts w:eastAsia="Times New Roman"/>
        </w:rPr>
      </w:pPr>
      <w:r w:rsidRPr="001C2375">
        <w:rPr>
          <w:rFonts w:eastAsia="Times New Roman"/>
        </w:rPr>
        <w:t>Провести публичные слушания по обсуждению указанного отчета в здании Администрации по адресу п. Айхал ул. Юбилейная д. 7а 14 апреля 2022 г. в 17</w:t>
      </w:r>
      <w:r w:rsidRPr="001C2375">
        <w:rPr>
          <w:rFonts w:eastAsia="Times New Roman"/>
          <w:lang w:val="en-US"/>
        </w:rPr>
        <w:t xml:space="preserve"> </w:t>
      </w:r>
      <w:proofErr w:type="spellStart"/>
      <w:r w:rsidRPr="001C2375">
        <w:rPr>
          <w:rFonts w:eastAsia="Times New Roman"/>
          <w:lang w:val="en-US"/>
        </w:rPr>
        <w:t>час</w:t>
      </w:r>
      <w:proofErr w:type="spellEnd"/>
      <w:r w:rsidRPr="001C2375">
        <w:rPr>
          <w:rFonts w:eastAsia="Times New Roman"/>
          <w:lang w:val="en-US"/>
        </w:rPr>
        <w:t xml:space="preserve">. </w:t>
      </w:r>
      <w:r w:rsidRPr="001C2375">
        <w:rPr>
          <w:rFonts w:eastAsia="Times New Roman"/>
        </w:rPr>
        <w:t xml:space="preserve">30 </w:t>
      </w:r>
      <w:proofErr w:type="spellStart"/>
      <w:r w:rsidRPr="001C2375">
        <w:rPr>
          <w:rFonts w:eastAsia="Times New Roman"/>
          <w:lang w:val="en-US"/>
        </w:rPr>
        <w:t>мин</w:t>
      </w:r>
      <w:proofErr w:type="spellEnd"/>
      <w:r w:rsidRPr="001C2375">
        <w:rPr>
          <w:rFonts w:eastAsia="Times New Roman"/>
          <w:lang w:val="en-US"/>
        </w:rPr>
        <w:t>.</w:t>
      </w:r>
    </w:p>
    <w:p w14:paraId="2FF6D120" w14:textId="77777777" w:rsidR="001C2375" w:rsidRPr="001C2375" w:rsidRDefault="001C2375" w:rsidP="00462F31">
      <w:pPr>
        <w:widowControl/>
        <w:numPr>
          <w:ilvl w:val="0"/>
          <w:numId w:val="1"/>
        </w:numPr>
        <w:autoSpaceDE/>
        <w:autoSpaceDN/>
        <w:adjustRightInd/>
        <w:spacing w:after="240"/>
        <w:ind w:left="0" w:firstLine="360"/>
        <w:jc w:val="both"/>
        <w:rPr>
          <w:rFonts w:eastAsia="Times New Roman"/>
        </w:rPr>
      </w:pPr>
      <w:r w:rsidRPr="001C2375">
        <w:rPr>
          <w:rFonts w:eastAsia="Times New Roman"/>
        </w:rPr>
        <w:t>Утвердить организационный комитет по проведению публичных слушаний по обсуждению указанного отчета, согласно Приложению №</w:t>
      </w:r>
      <w:r w:rsidRPr="001C2375">
        <w:rPr>
          <w:rFonts w:eastAsia="Times New Roman"/>
          <w:lang w:val="en-US"/>
        </w:rPr>
        <w:t xml:space="preserve"> 1.</w:t>
      </w:r>
    </w:p>
    <w:p w14:paraId="2AC17A6A" w14:textId="77777777" w:rsidR="001C2375" w:rsidRPr="001C2375" w:rsidRDefault="001C2375" w:rsidP="00462F31">
      <w:pPr>
        <w:widowControl/>
        <w:numPr>
          <w:ilvl w:val="0"/>
          <w:numId w:val="1"/>
        </w:numPr>
        <w:autoSpaceDE/>
        <w:autoSpaceDN/>
        <w:adjustRightInd/>
        <w:spacing w:after="240"/>
        <w:ind w:left="0" w:firstLine="360"/>
        <w:jc w:val="both"/>
        <w:rPr>
          <w:rFonts w:eastAsia="Times New Roman"/>
        </w:rPr>
      </w:pPr>
      <w:r w:rsidRPr="001C2375">
        <w:rPr>
          <w:rFonts w:eastAsia="Times New Roman"/>
        </w:rPr>
        <w:t>Организационному комитету организовать проведение публичных слушаний.</w:t>
      </w:r>
    </w:p>
    <w:p w14:paraId="5B81FA6A" w14:textId="77777777" w:rsidR="001C2375" w:rsidRPr="001C2375" w:rsidRDefault="001C2375" w:rsidP="00462F31">
      <w:pPr>
        <w:widowControl/>
        <w:numPr>
          <w:ilvl w:val="0"/>
          <w:numId w:val="1"/>
        </w:numPr>
        <w:autoSpaceDE/>
        <w:autoSpaceDN/>
        <w:adjustRightInd/>
        <w:spacing w:after="240"/>
        <w:ind w:left="0" w:firstLine="360"/>
        <w:jc w:val="both"/>
        <w:rPr>
          <w:rFonts w:eastAsia="Times New Roman"/>
        </w:rPr>
      </w:pPr>
      <w:r w:rsidRPr="001C2375">
        <w:rPr>
          <w:rFonts w:eastAsia="Times New Roman"/>
        </w:rPr>
        <w:t xml:space="preserve">Всем заинтересованным лицам предложения по данному вопросу направлять в организационный комитет (контактный телефон 4-95-75) по адресу Республика Саха (Якутия) Мирнинский район п. Айхал ул. Юбилейная д. 7а каб.205 (в соответствии с графиком работы органа местного самоуправления), по электронной почте </w:t>
      </w:r>
      <w:hyperlink r:id="rId9" w:history="1">
        <w:r w:rsidRPr="001C2375">
          <w:rPr>
            <w:rFonts w:eastAsia="Times New Roman"/>
            <w:color w:val="0000FF"/>
            <w:u w:val="single"/>
            <w:lang w:val="en-US"/>
          </w:rPr>
          <w:t>adm</w:t>
        </w:r>
        <w:r w:rsidRPr="001C2375">
          <w:rPr>
            <w:rFonts w:eastAsia="Times New Roman"/>
            <w:color w:val="0000FF"/>
            <w:u w:val="single"/>
          </w:rPr>
          <w:t>-</w:t>
        </w:r>
        <w:r w:rsidRPr="001C2375">
          <w:rPr>
            <w:rFonts w:eastAsia="Times New Roman"/>
            <w:color w:val="0000FF"/>
            <w:u w:val="single"/>
            <w:lang w:val="en-US"/>
          </w:rPr>
          <w:t>aykhal</w:t>
        </w:r>
        <w:r w:rsidRPr="001C2375">
          <w:rPr>
            <w:rFonts w:eastAsia="Times New Roman"/>
            <w:color w:val="0000FF"/>
            <w:u w:val="single"/>
          </w:rPr>
          <w:t>@</w:t>
        </w:r>
        <w:r w:rsidRPr="001C2375">
          <w:rPr>
            <w:rFonts w:eastAsia="Times New Roman"/>
            <w:color w:val="0000FF"/>
            <w:u w:val="single"/>
            <w:lang w:val="en-US"/>
          </w:rPr>
          <w:t>mail</w:t>
        </w:r>
        <w:r w:rsidRPr="001C2375">
          <w:rPr>
            <w:rFonts w:eastAsia="Times New Roman"/>
            <w:color w:val="0000FF"/>
            <w:u w:val="single"/>
          </w:rPr>
          <w:t>.</w:t>
        </w:r>
        <w:r w:rsidRPr="001C2375">
          <w:rPr>
            <w:rFonts w:eastAsia="Times New Roman"/>
            <w:color w:val="0000FF"/>
            <w:u w:val="single"/>
            <w:lang w:val="en-US"/>
          </w:rPr>
          <w:t>ru</w:t>
        </w:r>
      </w:hyperlink>
      <w:r w:rsidRPr="001C2375">
        <w:rPr>
          <w:rFonts w:eastAsia="Times New Roman"/>
        </w:rPr>
        <w:t xml:space="preserve">, а также посредством сервиса «Интернет-приемная» на официальном сайте органа местного самоуправления </w:t>
      </w:r>
      <w:r w:rsidRPr="001C2375">
        <w:rPr>
          <w:rFonts w:eastAsia="Times New Roman"/>
          <w:lang w:val="en-US"/>
        </w:rPr>
        <w:t>www</w:t>
      </w:r>
      <w:r w:rsidRPr="001C2375">
        <w:rPr>
          <w:rFonts w:eastAsia="Times New Roman"/>
        </w:rPr>
        <w:t>.</w:t>
      </w:r>
      <w:proofErr w:type="spellStart"/>
      <w:r w:rsidRPr="001C2375">
        <w:rPr>
          <w:rFonts w:eastAsia="Times New Roman"/>
        </w:rPr>
        <w:t>мо-айхал.рф</w:t>
      </w:r>
      <w:proofErr w:type="spellEnd"/>
      <w:r w:rsidRPr="001C2375">
        <w:rPr>
          <w:rFonts w:eastAsia="Times New Roman"/>
        </w:rPr>
        <w:t>.</w:t>
      </w:r>
    </w:p>
    <w:p w14:paraId="2470A068" w14:textId="77777777" w:rsidR="001C2375" w:rsidRPr="001C2375" w:rsidRDefault="001C2375" w:rsidP="00462F31">
      <w:pPr>
        <w:widowControl/>
        <w:numPr>
          <w:ilvl w:val="0"/>
          <w:numId w:val="1"/>
        </w:numPr>
        <w:autoSpaceDE/>
        <w:autoSpaceDN/>
        <w:adjustRightInd/>
        <w:spacing w:after="240"/>
        <w:ind w:left="0" w:firstLine="360"/>
        <w:jc w:val="both"/>
        <w:rPr>
          <w:rFonts w:eastAsia="Times New Roman"/>
        </w:rPr>
      </w:pPr>
      <w:r w:rsidRPr="001C2375">
        <w:rPr>
          <w:rFonts w:eastAsia="Times New Roman"/>
        </w:rPr>
        <w:t xml:space="preserve">Специалисту 1 разряда пресс – секретарю обеспечить размещение настоящего Постановления, а также проект отчета исполнения бюджета муниципального образования «Поселок Айхал» за 2021 г. в </w:t>
      </w:r>
      <w:r w:rsidRPr="001C2375">
        <w:rPr>
          <w:rFonts w:eastAsia="Times New Roman"/>
          <w:lang w:val="x-none"/>
        </w:rPr>
        <w:t>информацион</w:t>
      </w:r>
      <w:r w:rsidRPr="001C2375">
        <w:rPr>
          <w:rFonts w:eastAsia="Times New Roman"/>
        </w:rPr>
        <w:t>ном</w:t>
      </w:r>
      <w:r w:rsidRPr="001C2375">
        <w:rPr>
          <w:rFonts w:eastAsia="Times New Roman"/>
          <w:lang w:val="x-none"/>
        </w:rPr>
        <w:t xml:space="preserve"> бюллетен</w:t>
      </w:r>
      <w:r w:rsidRPr="001C2375">
        <w:rPr>
          <w:rFonts w:eastAsia="Times New Roman"/>
        </w:rPr>
        <w:t>и</w:t>
      </w:r>
      <w:r w:rsidRPr="001C2375">
        <w:rPr>
          <w:rFonts w:eastAsia="Times New Roman"/>
          <w:lang w:val="x-none"/>
        </w:rPr>
        <w:t xml:space="preserve"> органов местного самоуправления Администрации муниципального образования «Поселок Айхал» «Вестник Айхала»</w:t>
      </w:r>
      <w:r w:rsidRPr="001C2375">
        <w:rPr>
          <w:rFonts w:eastAsia="Times New Roman"/>
        </w:rPr>
        <w:t xml:space="preserve"> и на официальном сайте органов местного самоуправления </w:t>
      </w:r>
      <w:r w:rsidRPr="001C2375">
        <w:rPr>
          <w:rFonts w:eastAsia="Times New Roman"/>
          <w:lang w:val="en-US"/>
        </w:rPr>
        <w:t>www</w:t>
      </w:r>
      <w:r w:rsidRPr="001C2375">
        <w:rPr>
          <w:rFonts w:eastAsia="Times New Roman"/>
        </w:rPr>
        <w:t>.</w:t>
      </w:r>
      <w:proofErr w:type="spellStart"/>
      <w:r w:rsidRPr="001C2375">
        <w:rPr>
          <w:rFonts w:eastAsia="Times New Roman"/>
        </w:rPr>
        <w:t>мо-айхал.рф</w:t>
      </w:r>
      <w:proofErr w:type="spellEnd"/>
      <w:r w:rsidRPr="001C2375">
        <w:rPr>
          <w:rFonts w:eastAsia="Times New Roman"/>
        </w:rPr>
        <w:t>.</w:t>
      </w:r>
    </w:p>
    <w:p w14:paraId="0FC67ED7" w14:textId="77777777" w:rsidR="001C2375" w:rsidRPr="001C2375" w:rsidRDefault="001C2375" w:rsidP="00462F31">
      <w:pPr>
        <w:widowControl/>
        <w:numPr>
          <w:ilvl w:val="0"/>
          <w:numId w:val="1"/>
        </w:numPr>
        <w:autoSpaceDE/>
        <w:autoSpaceDN/>
        <w:adjustRightInd/>
        <w:ind w:left="0" w:firstLine="360"/>
        <w:jc w:val="both"/>
        <w:rPr>
          <w:rFonts w:eastAsia="Times New Roman"/>
        </w:rPr>
      </w:pPr>
      <w:r w:rsidRPr="001C2375">
        <w:rPr>
          <w:rFonts w:eastAsia="Times New Roman"/>
        </w:rPr>
        <w:t>Контроль исполнения настоящего Постановления оставляю за собой.</w:t>
      </w:r>
    </w:p>
    <w:p w14:paraId="4CFCB567" w14:textId="77777777" w:rsidR="001C2375" w:rsidRPr="001C2375" w:rsidRDefault="001C2375" w:rsidP="001C2375">
      <w:pPr>
        <w:widowControl/>
        <w:autoSpaceDE/>
        <w:autoSpaceDN/>
        <w:adjustRightInd/>
        <w:ind w:left="360"/>
        <w:rPr>
          <w:rFonts w:eastAsia="Times New Roman"/>
        </w:rPr>
      </w:pPr>
    </w:p>
    <w:p w14:paraId="15C80C35" w14:textId="77777777" w:rsidR="001C2375" w:rsidRPr="001C2375" w:rsidRDefault="001C2375" w:rsidP="001C2375">
      <w:pPr>
        <w:widowControl/>
        <w:autoSpaceDE/>
        <w:autoSpaceDN/>
        <w:adjustRightInd/>
        <w:ind w:left="360"/>
        <w:rPr>
          <w:rFonts w:eastAsia="Times New Roman"/>
        </w:rPr>
      </w:pPr>
    </w:p>
    <w:p w14:paraId="36891449" w14:textId="77777777" w:rsidR="001C2375" w:rsidRPr="001C2375" w:rsidRDefault="001C2375" w:rsidP="001C2375">
      <w:pPr>
        <w:widowControl/>
        <w:autoSpaceDE/>
        <w:autoSpaceDN/>
        <w:adjustRightInd/>
        <w:ind w:left="360"/>
        <w:rPr>
          <w:rFonts w:eastAsia="Times New Roman"/>
        </w:rPr>
      </w:pPr>
    </w:p>
    <w:p w14:paraId="43DC15DA" w14:textId="77777777" w:rsidR="001C2375" w:rsidRPr="001C2375" w:rsidRDefault="001C2375" w:rsidP="001C2375">
      <w:pPr>
        <w:widowControl/>
        <w:autoSpaceDE/>
        <w:autoSpaceDN/>
        <w:adjustRightInd/>
        <w:ind w:left="360"/>
        <w:jc w:val="both"/>
        <w:rPr>
          <w:rFonts w:eastAsia="Times New Roman"/>
          <w:b/>
        </w:rPr>
      </w:pPr>
      <w:r w:rsidRPr="001C2375">
        <w:rPr>
          <w:rFonts w:eastAsia="Times New Roman"/>
          <w:b/>
        </w:rPr>
        <w:t>Исполняющий обязанности</w:t>
      </w:r>
    </w:p>
    <w:p w14:paraId="6D3F2429" w14:textId="77777777" w:rsidR="001C2375" w:rsidRPr="001C2375" w:rsidRDefault="001C2375" w:rsidP="001C2375">
      <w:pPr>
        <w:widowControl/>
        <w:autoSpaceDE/>
        <w:autoSpaceDN/>
        <w:adjustRightInd/>
        <w:ind w:left="360"/>
        <w:jc w:val="both"/>
        <w:rPr>
          <w:rFonts w:eastAsia="Times New Roman"/>
          <w:b/>
        </w:rPr>
      </w:pPr>
      <w:r w:rsidRPr="001C2375">
        <w:rPr>
          <w:rFonts w:eastAsia="Times New Roman"/>
          <w:b/>
        </w:rPr>
        <w:t>Главы поселка</w:t>
      </w:r>
      <w:r w:rsidRPr="001C2375">
        <w:rPr>
          <w:rFonts w:eastAsia="Times New Roman"/>
          <w:b/>
        </w:rPr>
        <w:tab/>
      </w:r>
      <w:r w:rsidRPr="001C2375">
        <w:rPr>
          <w:rFonts w:eastAsia="Times New Roman"/>
          <w:b/>
        </w:rPr>
        <w:tab/>
      </w:r>
      <w:r w:rsidRPr="001C2375">
        <w:rPr>
          <w:rFonts w:eastAsia="Times New Roman"/>
          <w:b/>
        </w:rPr>
        <w:tab/>
      </w:r>
      <w:r w:rsidRPr="001C2375">
        <w:rPr>
          <w:rFonts w:eastAsia="Times New Roman"/>
          <w:b/>
        </w:rPr>
        <w:tab/>
      </w:r>
      <w:r w:rsidRPr="001C2375">
        <w:rPr>
          <w:rFonts w:eastAsia="Times New Roman"/>
          <w:b/>
        </w:rPr>
        <w:tab/>
      </w:r>
      <w:r w:rsidRPr="001C2375">
        <w:rPr>
          <w:rFonts w:eastAsia="Times New Roman"/>
          <w:b/>
        </w:rPr>
        <w:tab/>
      </w:r>
      <w:r w:rsidRPr="001C2375">
        <w:rPr>
          <w:rFonts w:eastAsia="Times New Roman"/>
          <w:b/>
        </w:rPr>
        <w:tab/>
      </w:r>
      <w:r w:rsidRPr="001C2375">
        <w:rPr>
          <w:rFonts w:eastAsia="Times New Roman"/>
          <w:b/>
        </w:rPr>
        <w:tab/>
      </w:r>
      <w:r w:rsidRPr="001C2375">
        <w:rPr>
          <w:rFonts w:eastAsia="Times New Roman"/>
          <w:b/>
        </w:rPr>
        <w:tab/>
        <w:t xml:space="preserve">А.С. </w:t>
      </w:r>
      <w:proofErr w:type="spellStart"/>
      <w:r w:rsidRPr="001C2375">
        <w:rPr>
          <w:rFonts w:eastAsia="Times New Roman"/>
          <w:b/>
        </w:rPr>
        <w:t>Цицора</w:t>
      </w:r>
      <w:proofErr w:type="spellEnd"/>
    </w:p>
    <w:p w14:paraId="2A5B1C2D" w14:textId="77777777" w:rsidR="001C2375" w:rsidRPr="001C2375" w:rsidRDefault="001C2375" w:rsidP="001C2375">
      <w:pPr>
        <w:widowControl/>
        <w:autoSpaceDE/>
        <w:autoSpaceDN/>
        <w:adjustRightInd/>
        <w:rPr>
          <w:rFonts w:eastAsia="Times New Roman"/>
        </w:rPr>
        <w:sectPr w:rsidR="001C2375" w:rsidRPr="001C2375" w:rsidSect="00B5322E">
          <w:pgSz w:w="11906" w:h="16838"/>
          <w:pgMar w:top="1134" w:right="851" w:bottom="1134" w:left="1701" w:header="709" w:footer="709" w:gutter="0"/>
          <w:cols w:space="708"/>
          <w:docGrid w:linePitch="360"/>
        </w:sectPr>
      </w:pPr>
    </w:p>
    <w:p w14:paraId="0454B7C1" w14:textId="77777777" w:rsidR="001C2375" w:rsidRPr="001C2375" w:rsidRDefault="001C2375" w:rsidP="001C2375">
      <w:pPr>
        <w:widowControl/>
        <w:autoSpaceDE/>
        <w:autoSpaceDN/>
        <w:adjustRightInd/>
        <w:jc w:val="right"/>
        <w:rPr>
          <w:rFonts w:eastAsia="Times New Roman"/>
          <w:b/>
          <w:sz w:val="22"/>
          <w:szCs w:val="22"/>
        </w:rPr>
      </w:pPr>
      <w:r w:rsidRPr="001C2375">
        <w:rPr>
          <w:rFonts w:eastAsia="Times New Roman"/>
          <w:b/>
          <w:sz w:val="22"/>
          <w:szCs w:val="22"/>
        </w:rPr>
        <w:lastRenderedPageBreak/>
        <w:t>Приложение №1</w:t>
      </w:r>
    </w:p>
    <w:p w14:paraId="411A0C94" w14:textId="77777777" w:rsidR="001C2375" w:rsidRPr="001C2375" w:rsidRDefault="001C2375" w:rsidP="001C2375">
      <w:pPr>
        <w:widowControl/>
        <w:autoSpaceDE/>
        <w:autoSpaceDN/>
        <w:adjustRightInd/>
        <w:jc w:val="right"/>
        <w:rPr>
          <w:rFonts w:eastAsia="Times New Roman"/>
          <w:b/>
          <w:sz w:val="22"/>
          <w:szCs w:val="22"/>
        </w:rPr>
      </w:pPr>
      <w:r w:rsidRPr="001C2375">
        <w:rPr>
          <w:rFonts w:eastAsia="Times New Roman"/>
          <w:b/>
          <w:sz w:val="22"/>
          <w:szCs w:val="22"/>
        </w:rPr>
        <w:t>К постановлению</w:t>
      </w:r>
    </w:p>
    <w:p w14:paraId="1F615CB7" w14:textId="77777777" w:rsidR="001C2375" w:rsidRPr="001C2375" w:rsidRDefault="001C2375" w:rsidP="001C2375">
      <w:pPr>
        <w:widowControl/>
        <w:autoSpaceDE/>
        <w:autoSpaceDN/>
        <w:adjustRightInd/>
        <w:jc w:val="right"/>
        <w:rPr>
          <w:rFonts w:eastAsia="Times New Roman"/>
          <w:b/>
          <w:sz w:val="22"/>
          <w:szCs w:val="22"/>
        </w:rPr>
      </w:pPr>
      <w:r w:rsidRPr="001C2375">
        <w:rPr>
          <w:rFonts w:eastAsia="Times New Roman"/>
          <w:b/>
          <w:sz w:val="22"/>
          <w:szCs w:val="22"/>
        </w:rPr>
        <w:t>от «____» ______________ 2022 г.</w:t>
      </w:r>
    </w:p>
    <w:p w14:paraId="752E8EE0" w14:textId="77777777" w:rsidR="001C2375" w:rsidRPr="001C2375" w:rsidRDefault="001C2375" w:rsidP="001C2375">
      <w:pPr>
        <w:widowControl/>
        <w:autoSpaceDE/>
        <w:autoSpaceDN/>
        <w:adjustRightInd/>
        <w:jc w:val="center"/>
        <w:rPr>
          <w:rFonts w:eastAsia="Times New Roman"/>
          <w:b/>
        </w:rPr>
      </w:pPr>
    </w:p>
    <w:p w14:paraId="162C22A3" w14:textId="77777777" w:rsidR="001C2375" w:rsidRPr="001C2375" w:rsidRDefault="001C2375" w:rsidP="001C2375">
      <w:pPr>
        <w:widowControl/>
        <w:autoSpaceDE/>
        <w:autoSpaceDN/>
        <w:adjustRightInd/>
        <w:jc w:val="center"/>
        <w:rPr>
          <w:rFonts w:eastAsia="Times New Roman"/>
          <w:b/>
        </w:rPr>
      </w:pPr>
      <w:r w:rsidRPr="001C2375">
        <w:rPr>
          <w:rFonts w:eastAsia="Times New Roman"/>
          <w:b/>
        </w:rPr>
        <w:t>СОСТАВ</w:t>
      </w:r>
    </w:p>
    <w:p w14:paraId="3639730C" w14:textId="77777777" w:rsidR="001C2375" w:rsidRPr="001C2375" w:rsidRDefault="001C2375" w:rsidP="001C2375">
      <w:pPr>
        <w:widowControl/>
        <w:autoSpaceDE/>
        <w:autoSpaceDN/>
        <w:adjustRightInd/>
        <w:jc w:val="center"/>
        <w:rPr>
          <w:rFonts w:eastAsia="Times New Roman"/>
          <w:b/>
        </w:rPr>
      </w:pPr>
      <w:r w:rsidRPr="001C2375">
        <w:rPr>
          <w:rFonts w:eastAsia="Times New Roman"/>
          <w:b/>
        </w:rPr>
        <w:t>организационного комитета по проведению публичных слушаний по рассмотрению исполнения бюджета муниципального образования «Поселок Айхал» Мирнинского района Республики Саха (Якутия) за 2021 г.</w:t>
      </w:r>
    </w:p>
    <w:p w14:paraId="54FF772A" w14:textId="77777777" w:rsidR="001C2375" w:rsidRPr="001C2375" w:rsidRDefault="001C2375" w:rsidP="001C2375">
      <w:pPr>
        <w:widowControl/>
        <w:autoSpaceDE/>
        <w:autoSpaceDN/>
        <w:adjustRightInd/>
        <w:rPr>
          <w:rFonts w:eastAsia="Times New Roman"/>
          <w:b/>
        </w:rPr>
      </w:pPr>
    </w:p>
    <w:p w14:paraId="678B5DFF" w14:textId="77777777" w:rsidR="001C2375" w:rsidRPr="001C2375" w:rsidRDefault="001C2375" w:rsidP="001C2375">
      <w:pPr>
        <w:widowControl/>
        <w:autoSpaceDE/>
        <w:autoSpaceDN/>
        <w:adjustRightInd/>
        <w:rPr>
          <w:rFonts w:eastAsia="Times New Roman"/>
          <w:b/>
        </w:rPr>
      </w:pPr>
    </w:p>
    <w:p w14:paraId="68A1F45F" w14:textId="77777777" w:rsidR="001C2375" w:rsidRPr="001C2375" w:rsidRDefault="001C2375" w:rsidP="001C2375">
      <w:pPr>
        <w:widowControl/>
        <w:autoSpaceDE/>
        <w:autoSpaceDN/>
        <w:adjustRightInd/>
        <w:jc w:val="both"/>
        <w:rPr>
          <w:rFonts w:eastAsia="Times New Roman"/>
          <w:b/>
        </w:rPr>
      </w:pPr>
      <w:r w:rsidRPr="001C2375">
        <w:rPr>
          <w:rFonts w:eastAsia="Times New Roman"/>
          <w:b/>
        </w:rPr>
        <w:t>Председатель:</w:t>
      </w:r>
    </w:p>
    <w:p w14:paraId="2828E091" w14:textId="77777777" w:rsidR="001C2375" w:rsidRPr="001C2375" w:rsidRDefault="001C2375" w:rsidP="001C2375">
      <w:pPr>
        <w:widowControl/>
        <w:autoSpaceDE/>
        <w:autoSpaceDN/>
        <w:adjustRightInd/>
        <w:rPr>
          <w:rFonts w:eastAsia="Times New Roman"/>
          <w:i/>
        </w:rPr>
      </w:pPr>
      <w:r w:rsidRPr="001C2375">
        <w:rPr>
          <w:rFonts w:eastAsia="Times New Roman"/>
          <w:b/>
          <w:i/>
          <w:iCs/>
        </w:rPr>
        <w:t xml:space="preserve">Петровская Галия </w:t>
      </w:r>
      <w:proofErr w:type="spellStart"/>
      <w:r w:rsidRPr="001C2375">
        <w:rPr>
          <w:rFonts w:eastAsia="Times New Roman"/>
          <w:b/>
          <w:i/>
          <w:iCs/>
        </w:rPr>
        <w:t>Шен-Сэйевна</w:t>
      </w:r>
      <w:proofErr w:type="spellEnd"/>
      <w:r w:rsidRPr="001C2375">
        <w:rPr>
          <w:rFonts w:eastAsia="Times New Roman"/>
          <w:b/>
          <w:i/>
          <w:iCs/>
        </w:rPr>
        <w:tab/>
      </w:r>
      <w:r w:rsidRPr="001C2375">
        <w:rPr>
          <w:rFonts w:eastAsia="Times New Roman"/>
          <w:b/>
          <w:i/>
          <w:iCs/>
        </w:rPr>
        <w:tab/>
      </w:r>
      <w:r w:rsidRPr="001C2375">
        <w:rPr>
          <w:rFonts w:eastAsia="Times New Roman"/>
        </w:rPr>
        <w:t xml:space="preserve"> </w:t>
      </w:r>
      <w:r w:rsidRPr="001C2375">
        <w:rPr>
          <w:rFonts w:eastAsia="Times New Roman"/>
          <w:i/>
        </w:rPr>
        <w:t>– Глава поселка (или иное исполняющее обязанности лицо)</w:t>
      </w:r>
    </w:p>
    <w:p w14:paraId="433BDE69" w14:textId="77777777" w:rsidR="001C2375" w:rsidRPr="001C2375" w:rsidRDefault="001C2375" w:rsidP="001C2375">
      <w:pPr>
        <w:widowControl/>
        <w:autoSpaceDE/>
        <w:autoSpaceDN/>
        <w:adjustRightInd/>
        <w:jc w:val="both"/>
        <w:rPr>
          <w:rFonts w:eastAsia="Times New Roman"/>
          <w:i/>
        </w:rPr>
      </w:pPr>
    </w:p>
    <w:p w14:paraId="6AD043C6" w14:textId="77777777" w:rsidR="001C2375" w:rsidRPr="001C2375" w:rsidRDefault="001C2375" w:rsidP="001C2375">
      <w:pPr>
        <w:widowControl/>
        <w:autoSpaceDE/>
        <w:autoSpaceDN/>
        <w:adjustRightInd/>
        <w:jc w:val="both"/>
        <w:rPr>
          <w:rFonts w:eastAsia="Times New Roman"/>
          <w:b/>
        </w:rPr>
      </w:pPr>
      <w:r w:rsidRPr="001C2375">
        <w:rPr>
          <w:rFonts w:eastAsia="Times New Roman"/>
          <w:b/>
        </w:rPr>
        <w:t>Заместитель председателя:</w:t>
      </w:r>
    </w:p>
    <w:p w14:paraId="52C4F6C5" w14:textId="77777777" w:rsidR="001C2375" w:rsidRPr="001C2375" w:rsidRDefault="001C2375" w:rsidP="001C2375">
      <w:pPr>
        <w:widowControl/>
        <w:autoSpaceDE/>
        <w:autoSpaceDN/>
        <w:adjustRightInd/>
        <w:rPr>
          <w:rFonts w:eastAsia="Times New Roman"/>
          <w:i/>
        </w:rPr>
      </w:pPr>
      <w:proofErr w:type="spellStart"/>
      <w:r w:rsidRPr="001C2375">
        <w:rPr>
          <w:rFonts w:eastAsia="Times New Roman"/>
          <w:b/>
          <w:i/>
          <w:iCs/>
        </w:rPr>
        <w:t>Цицора</w:t>
      </w:r>
      <w:proofErr w:type="spellEnd"/>
      <w:r w:rsidRPr="001C2375">
        <w:rPr>
          <w:rFonts w:eastAsia="Times New Roman"/>
          <w:b/>
          <w:i/>
          <w:iCs/>
        </w:rPr>
        <w:t xml:space="preserve"> Алевтина Сергеевна</w:t>
      </w:r>
      <w:r w:rsidRPr="001C2375">
        <w:rPr>
          <w:rFonts w:eastAsia="Times New Roman"/>
          <w:b/>
          <w:i/>
          <w:iCs/>
        </w:rPr>
        <w:tab/>
      </w:r>
      <w:r w:rsidRPr="001C2375">
        <w:rPr>
          <w:rFonts w:eastAsia="Times New Roman"/>
          <w:b/>
          <w:i/>
          <w:iCs/>
        </w:rPr>
        <w:tab/>
      </w:r>
      <w:r w:rsidRPr="001C2375">
        <w:rPr>
          <w:rFonts w:eastAsia="Times New Roman"/>
        </w:rPr>
        <w:t xml:space="preserve"> – </w:t>
      </w:r>
      <w:r w:rsidRPr="001C2375">
        <w:rPr>
          <w:rFonts w:eastAsia="Times New Roman"/>
          <w:i/>
        </w:rPr>
        <w:t>Заместитель Главы Администрации МО «Поселок Айхал» (или иное исполняющее обязанности лицо)</w:t>
      </w:r>
    </w:p>
    <w:p w14:paraId="693BB683" w14:textId="77777777" w:rsidR="001C2375" w:rsidRPr="001C2375" w:rsidRDefault="001C2375" w:rsidP="001C2375">
      <w:pPr>
        <w:widowControl/>
        <w:tabs>
          <w:tab w:val="left" w:pos="5980"/>
        </w:tabs>
        <w:autoSpaceDE/>
        <w:autoSpaceDN/>
        <w:adjustRightInd/>
        <w:jc w:val="both"/>
        <w:rPr>
          <w:rFonts w:eastAsia="Times New Roman"/>
          <w:i/>
        </w:rPr>
      </w:pPr>
      <w:r w:rsidRPr="001C2375">
        <w:rPr>
          <w:rFonts w:eastAsia="Times New Roman"/>
          <w:i/>
        </w:rPr>
        <w:tab/>
      </w:r>
    </w:p>
    <w:p w14:paraId="32D59C5A" w14:textId="77777777" w:rsidR="001C2375" w:rsidRPr="001C2375" w:rsidRDefault="001C2375" w:rsidP="001C2375">
      <w:pPr>
        <w:widowControl/>
        <w:autoSpaceDE/>
        <w:autoSpaceDN/>
        <w:adjustRightInd/>
        <w:jc w:val="both"/>
        <w:rPr>
          <w:rFonts w:eastAsia="Times New Roman"/>
          <w:b/>
        </w:rPr>
      </w:pPr>
      <w:r w:rsidRPr="001C2375">
        <w:rPr>
          <w:rFonts w:eastAsia="Times New Roman"/>
          <w:b/>
        </w:rPr>
        <w:t>Члены:</w:t>
      </w:r>
    </w:p>
    <w:p w14:paraId="47DBFD97" w14:textId="77777777" w:rsidR="001C2375" w:rsidRPr="001C2375" w:rsidRDefault="001C2375" w:rsidP="001C2375">
      <w:pPr>
        <w:widowControl/>
        <w:autoSpaceDE/>
        <w:autoSpaceDN/>
        <w:adjustRightInd/>
        <w:jc w:val="both"/>
        <w:rPr>
          <w:rFonts w:eastAsia="Times New Roman"/>
          <w:i/>
        </w:rPr>
      </w:pPr>
      <w:r w:rsidRPr="001C2375">
        <w:rPr>
          <w:rFonts w:eastAsia="Times New Roman"/>
          <w:b/>
          <w:i/>
        </w:rPr>
        <w:t>Бочаров Александр Михайлович</w:t>
      </w:r>
      <w:r w:rsidRPr="001C2375">
        <w:rPr>
          <w:rFonts w:eastAsia="Times New Roman"/>
          <w:b/>
          <w:i/>
        </w:rPr>
        <w:tab/>
      </w:r>
      <w:r w:rsidRPr="001C2375">
        <w:rPr>
          <w:rFonts w:eastAsia="Times New Roman"/>
          <w:b/>
          <w:i/>
        </w:rPr>
        <w:tab/>
      </w:r>
      <w:r w:rsidRPr="001C2375">
        <w:rPr>
          <w:rFonts w:eastAsia="Times New Roman"/>
          <w:i/>
        </w:rPr>
        <w:t xml:space="preserve"> –Председатель комиссии поселкового Совета депутатов по бюджету, налоговой политике, землепользованию, собственности</w:t>
      </w:r>
    </w:p>
    <w:p w14:paraId="5D9C5BFA" w14:textId="77777777" w:rsidR="001C2375" w:rsidRPr="001C2375" w:rsidRDefault="001C2375" w:rsidP="001C2375">
      <w:pPr>
        <w:widowControl/>
        <w:autoSpaceDE/>
        <w:autoSpaceDN/>
        <w:adjustRightInd/>
        <w:jc w:val="both"/>
        <w:rPr>
          <w:rFonts w:eastAsia="Times New Roman"/>
          <w:i/>
        </w:rPr>
      </w:pPr>
      <w:r w:rsidRPr="001C2375">
        <w:rPr>
          <w:rFonts w:eastAsia="Times New Roman"/>
          <w:b/>
          <w:i/>
        </w:rPr>
        <w:t>Буланова Елена Андреевна</w:t>
      </w:r>
      <w:r w:rsidRPr="001C2375">
        <w:rPr>
          <w:rFonts w:eastAsia="Times New Roman"/>
          <w:b/>
          <w:i/>
        </w:rPr>
        <w:tab/>
      </w:r>
      <w:r w:rsidRPr="001C2375">
        <w:rPr>
          <w:rFonts w:eastAsia="Times New Roman"/>
          <w:b/>
          <w:i/>
        </w:rPr>
        <w:tab/>
      </w:r>
      <w:r w:rsidRPr="001C2375">
        <w:rPr>
          <w:rFonts w:eastAsia="Times New Roman"/>
          <w:i/>
        </w:rPr>
        <w:t xml:space="preserve"> -Главный специалист по бухучету и контролю Администрации МО «Поселок Айхал» (или иное исполняющее обязанности лицо)</w:t>
      </w:r>
    </w:p>
    <w:p w14:paraId="528162A8" w14:textId="77777777" w:rsidR="001C2375" w:rsidRPr="001C2375" w:rsidRDefault="001C2375" w:rsidP="001C2375">
      <w:pPr>
        <w:widowControl/>
        <w:autoSpaceDE/>
        <w:autoSpaceDN/>
        <w:adjustRightInd/>
        <w:jc w:val="both"/>
        <w:rPr>
          <w:rFonts w:eastAsia="Times New Roman"/>
          <w:i/>
        </w:rPr>
      </w:pPr>
      <w:proofErr w:type="spellStart"/>
      <w:r w:rsidRPr="001C2375">
        <w:rPr>
          <w:rFonts w:eastAsia="Times New Roman"/>
          <w:b/>
          <w:i/>
        </w:rPr>
        <w:t>Лукомская</w:t>
      </w:r>
      <w:proofErr w:type="spellEnd"/>
      <w:r w:rsidRPr="001C2375">
        <w:rPr>
          <w:rFonts w:eastAsia="Times New Roman"/>
          <w:b/>
          <w:i/>
        </w:rPr>
        <w:t xml:space="preserve"> Вера Сергеевна</w:t>
      </w:r>
      <w:r w:rsidRPr="001C2375">
        <w:rPr>
          <w:rFonts w:eastAsia="Times New Roman"/>
          <w:b/>
          <w:i/>
        </w:rPr>
        <w:tab/>
      </w:r>
      <w:r w:rsidRPr="001C2375">
        <w:rPr>
          <w:rFonts w:eastAsia="Times New Roman"/>
          <w:i/>
        </w:rPr>
        <w:tab/>
      </w:r>
      <w:r w:rsidRPr="001C2375">
        <w:rPr>
          <w:rFonts w:eastAsia="Times New Roman"/>
          <w:i/>
        </w:rPr>
        <w:tab/>
        <w:t xml:space="preserve"> -Главный специалист - экономист Администрации МО «Поселок Айхал» (или иное исполняющее обязанности лицо)</w:t>
      </w:r>
    </w:p>
    <w:p w14:paraId="48B2A2E5" w14:textId="77777777" w:rsidR="001C2375" w:rsidRPr="001C2375" w:rsidRDefault="001C2375" w:rsidP="001C2375">
      <w:pPr>
        <w:widowControl/>
        <w:autoSpaceDE/>
        <w:autoSpaceDN/>
        <w:adjustRightInd/>
        <w:jc w:val="both"/>
        <w:rPr>
          <w:rFonts w:eastAsia="Times New Roman"/>
          <w:i/>
        </w:rPr>
      </w:pPr>
      <w:r w:rsidRPr="001C2375">
        <w:rPr>
          <w:rFonts w:eastAsia="Times New Roman"/>
          <w:i/>
        </w:rPr>
        <w:t>Пашина Евгения Юрьевна</w:t>
      </w:r>
      <w:r w:rsidRPr="001C2375">
        <w:rPr>
          <w:rFonts w:eastAsia="Times New Roman"/>
          <w:i/>
        </w:rPr>
        <w:tab/>
      </w:r>
      <w:r w:rsidRPr="001C2375">
        <w:rPr>
          <w:rFonts w:eastAsia="Times New Roman"/>
          <w:i/>
        </w:rPr>
        <w:tab/>
      </w:r>
      <w:r w:rsidRPr="001C2375">
        <w:rPr>
          <w:rFonts w:eastAsia="Times New Roman"/>
          <w:i/>
        </w:rPr>
        <w:tab/>
        <w:t xml:space="preserve"> -Главный специалист по местному самоуправлению и организационной работе (или иное исполняющее обязанности лицо)</w:t>
      </w:r>
    </w:p>
    <w:p w14:paraId="081FF932" w14:textId="77777777" w:rsidR="001C2375" w:rsidRPr="001C2375" w:rsidRDefault="001C2375" w:rsidP="001C2375">
      <w:pPr>
        <w:widowControl/>
        <w:autoSpaceDE/>
        <w:autoSpaceDN/>
        <w:adjustRightInd/>
        <w:jc w:val="both"/>
        <w:rPr>
          <w:rFonts w:eastAsia="Times New Roman"/>
          <w:i/>
        </w:rPr>
      </w:pPr>
      <w:r w:rsidRPr="001C2375">
        <w:rPr>
          <w:rFonts w:eastAsia="Times New Roman"/>
          <w:b/>
          <w:i/>
        </w:rPr>
        <w:t>Утробина Яна Николаевна</w:t>
      </w:r>
      <w:r w:rsidRPr="001C2375">
        <w:rPr>
          <w:rFonts w:eastAsia="Times New Roman"/>
          <w:b/>
          <w:i/>
        </w:rPr>
        <w:tab/>
      </w:r>
      <w:r w:rsidRPr="001C2375">
        <w:rPr>
          <w:rFonts w:eastAsia="Times New Roman"/>
          <w:b/>
          <w:i/>
        </w:rPr>
        <w:tab/>
      </w:r>
      <w:r w:rsidRPr="001C2375">
        <w:rPr>
          <w:rFonts w:eastAsia="Times New Roman"/>
          <w:i/>
        </w:rPr>
        <w:t xml:space="preserve"> –Ведущий специалист - юрист Администрации МО «Поселок Айхал» (или иное исполняющее обязанности лицо)</w:t>
      </w:r>
    </w:p>
    <w:p w14:paraId="4DA7AA03" w14:textId="77777777" w:rsidR="001C2375" w:rsidRPr="001C2375" w:rsidRDefault="001C2375" w:rsidP="001C2375">
      <w:pPr>
        <w:widowControl/>
        <w:autoSpaceDE/>
        <w:autoSpaceDN/>
        <w:adjustRightInd/>
        <w:jc w:val="both"/>
        <w:rPr>
          <w:rFonts w:eastAsia="Times New Roman"/>
          <w:i/>
        </w:rPr>
      </w:pPr>
    </w:p>
    <w:p w14:paraId="34320D6E" w14:textId="77777777" w:rsidR="001C2375" w:rsidRPr="001C2375" w:rsidRDefault="001C2375" w:rsidP="001C2375">
      <w:pPr>
        <w:widowControl/>
        <w:autoSpaceDE/>
        <w:autoSpaceDN/>
        <w:adjustRightInd/>
        <w:jc w:val="both"/>
        <w:rPr>
          <w:rFonts w:eastAsia="Times New Roman"/>
          <w:i/>
        </w:rPr>
      </w:pPr>
    </w:p>
    <w:p w14:paraId="7F3A14B7" w14:textId="77777777" w:rsidR="001C2375" w:rsidRPr="001C2375" w:rsidRDefault="001C2375" w:rsidP="001C2375">
      <w:pPr>
        <w:widowControl/>
        <w:autoSpaceDE/>
        <w:autoSpaceDN/>
        <w:adjustRightInd/>
        <w:jc w:val="both"/>
        <w:rPr>
          <w:rFonts w:eastAsia="Times New Roman"/>
          <w:b/>
        </w:rPr>
      </w:pPr>
      <w:r w:rsidRPr="001C2375">
        <w:rPr>
          <w:rFonts w:eastAsia="Times New Roman"/>
          <w:b/>
        </w:rPr>
        <w:t>Секретариат:</w:t>
      </w:r>
    </w:p>
    <w:p w14:paraId="7239B5ED" w14:textId="77777777" w:rsidR="001C2375" w:rsidRPr="001C2375" w:rsidRDefault="001C2375" w:rsidP="001C2375">
      <w:pPr>
        <w:widowControl/>
        <w:autoSpaceDE/>
        <w:autoSpaceDN/>
        <w:adjustRightInd/>
        <w:rPr>
          <w:rFonts w:eastAsia="Times New Roman"/>
          <w:i/>
        </w:rPr>
      </w:pPr>
      <w:r w:rsidRPr="001C2375">
        <w:rPr>
          <w:rFonts w:eastAsia="Times New Roman"/>
          <w:b/>
          <w:i/>
        </w:rPr>
        <w:t xml:space="preserve">Шарипова Лия </w:t>
      </w:r>
      <w:proofErr w:type="spellStart"/>
      <w:r w:rsidRPr="001C2375">
        <w:rPr>
          <w:rFonts w:eastAsia="Times New Roman"/>
          <w:b/>
          <w:i/>
        </w:rPr>
        <w:t>Ильяровна</w:t>
      </w:r>
      <w:proofErr w:type="spellEnd"/>
      <w:r w:rsidRPr="001C2375">
        <w:rPr>
          <w:rFonts w:eastAsia="Times New Roman"/>
          <w:i/>
        </w:rPr>
        <w:tab/>
      </w:r>
      <w:r w:rsidRPr="001C2375">
        <w:rPr>
          <w:rFonts w:eastAsia="Times New Roman"/>
          <w:i/>
        </w:rPr>
        <w:tab/>
      </w:r>
      <w:r w:rsidRPr="001C2375">
        <w:rPr>
          <w:rFonts w:eastAsia="Times New Roman"/>
          <w:i/>
        </w:rPr>
        <w:tab/>
        <w:t xml:space="preserve"> – Главный специалист-юрист (или иное исполняющее обязанности лицо)</w:t>
      </w:r>
    </w:p>
    <w:p w14:paraId="2B053245" w14:textId="77777777" w:rsidR="001C2375" w:rsidRPr="001C2375" w:rsidRDefault="001C2375" w:rsidP="001C2375">
      <w:pPr>
        <w:widowControl/>
        <w:autoSpaceDE/>
        <w:autoSpaceDN/>
        <w:adjustRightInd/>
        <w:jc w:val="both"/>
        <w:rPr>
          <w:rFonts w:eastAsia="Times New Roman"/>
          <w:i/>
        </w:rPr>
      </w:pPr>
    </w:p>
    <w:p w14:paraId="23DEF49D" w14:textId="302DE424" w:rsidR="002D2C71" w:rsidRDefault="002D2C71" w:rsidP="002D2C71"/>
    <w:p w14:paraId="6B961649" w14:textId="77E1ED38" w:rsidR="00C1076F" w:rsidRDefault="00C1076F" w:rsidP="002D2C71"/>
    <w:p w14:paraId="3156838B" w14:textId="5F012B42" w:rsidR="00C1076F" w:rsidRDefault="00C1076F" w:rsidP="002D2C71"/>
    <w:p w14:paraId="4AE572EB" w14:textId="5F768972" w:rsidR="00C1076F" w:rsidRDefault="00C1076F" w:rsidP="002D2C71"/>
    <w:p w14:paraId="6183BFB7" w14:textId="165EBF80" w:rsidR="00C1076F" w:rsidRDefault="00C1076F" w:rsidP="002D2C71"/>
    <w:p w14:paraId="4BE55A2E" w14:textId="38C177E5" w:rsidR="00C1076F" w:rsidRDefault="00C1076F" w:rsidP="002D2C71"/>
    <w:p w14:paraId="71215638" w14:textId="26F58DDE" w:rsidR="00C1076F" w:rsidRDefault="00C1076F" w:rsidP="002D2C71"/>
    <w:p w14:paraId="35504A4D" w14:textId="643F3ED7" w:rsidR="00C1076F" w:rsidRDefault="00C1076F" w:rsidP="002D2C71"/>
    <w:p w14:paraId="695ABA42" w14:textId="58A8755A" w:rsidR="00C1076F" w:rsidRDefault="00C1076F" w:rsidP="002D2C71"/>
    <w:p w14:paraId="51AAF5CE" w14:textId="26A4C032" w:rsidR="00C1076F" w:rsidRDefault="00C1076F" w:rsidP="002D2C71"/>
    <w:p w14:paraId="196E0845" w14:textId="2D400B32" w:rsidR="00C1076F" w:rsidRDefault="00C1076F" w:rsidP="002D2C71"/>
    <w:p w14:paraId="0CFA45A0" w14:textId="784DB109" w:rsidR="00C1076F" w:rsidRDefault="00C1076F" w:rsidP="002D2C71"/>
    <w:p w14:paraId="578DA306" w14:textId="6FB407A6" w:rsidR="00C1076F" w:rsidRDefault="00C1076F" w:rsidP="002D2C71"/>
    <w:p w14:paraId="68966FC7" w14:textId="6E4B0486" w:rsidR="00C1076F" w:rsidRDefault="00C1076F" w:rsidP="002D2C71"/>
    <w:p w14:paraId="4EF983B6" w14:textId="553EC0D9" w:rsidR="00C1076F" w:rsidRDefault="00C1076F" w:rsidP="002D2C71"/>
    <w:p w14:paraId="6379159A" w14:textId="373EADCE" w:rsidR="00C1076F" w:rsidRDefault="00C1076F" w:rsidP="002D2C71"/>
    <w:p w14:paraId="7A9E9126" w14:textId="30334C6D" w:rsidR="00C1076F" w:rsidRDefault="00C1076F" w:rsidP="002D2C71"/>
    <w:p w14:paraId="3B07C18C" w14:textId="3398EA6E" w:rsidR="00C1076F" w:rsidRDefault="00C1076F" w:rsidP="002D2C71"/>
    <w:p w14:paraId="0C665E3F" w14:textId="4E3A5A06" w:rsidR="00C1076F" w:rsidRDefault="00C1076F" w:rsidP="002D2C71"/>
    <w:p w14:paraId="15F13064" w14:textId="1A94A486" w:rsidR="007C233F" w:rsidRDefault="007C233F" w:rsidP="002D2C71">
      <w:r>
        <w:br w:type="page"/>
      </w:r>
    </w:p>
    <w:p w14:paraId="73F3CED7" w14:textId="77777777" w:rsidR="007C233F" w:rsidRDefault="007C233F" w:rsidP="002D2C71">
      <w:pPr>
        <w:sectPr w:rsidR="007C233F" w:rsidSect="00D74796">
          <w:headerReference w:type="first" r:id="rId10"/>
          <w:pgSz w:w="11906" w:h="16838"/>
          <w:pgMar w:top="992" w:right="851" w:bottom="709" w:left="1701" w:header="142" w:footer="709" w:gutter="0"/>
          <w:cols w:space="708"/>
          <w:docGrid w:linePitch="360"/>
        </w:sectPr>
      </w:pPr>
    </w:p>
    <w:p w14:paraId="790DE6AB" w14:textId="77777777" w:rsidR="00C1076F" w:rsidRDefault="00C1076F" w:rsidP="002D2C71"/>
    <w:tbl>
      <w:tblPr>
        <w:tblW w:w="15442" w:type="dxa"/>
        <w:tblLook w:val="04A0" w:firstRow="1" w:lastRow="0" w:firstColumn="1" w:lastColumn="0" w:noHBand="0" w:noVBand="1"/>
      </w:tblPr>
      <w:tblGrid>
        <w:gridCol w:w="2694"/>
        <w:gridCol w:w="8788"/>
        <w:gridCol w:w="1497"/>
        <w:gridCol w:w="1397"/>
        <w:gridCol w:w="1033"/>
        <w:gridCol w:w="33"/>
      </w:tblGrid>
      <w:tr w:rsidR="00997366" w:rsidRPr="00997366" w14:paraId="7F03B95C" w14:textId="77777777" w:rsidTr="00E13CC8">
        <w:trPr>
          <w:gridAfter w:val="1"/>
          <w:wAfter w:w="33" w:type="dxa"/>
          <w:trHeight w:val="300"/>
        </w:trPr>
        <w:tc>
          <w:tcPr>
            <w:tcW w:w="11482" w:type="dxa"/>
            <w:gridSpan w:val="2"/>
            <w:tcBorders>
              <w:top w:val="nil"/>
              <w:left w:val="nil"/>
              <w:bottom w:val="nil"/>
              <w:right w:val="nil"/>
            </w:tcBorders>
            <w:shd w:val="clear" w:color="auto" w:fill="auto"/>
            <w:hideMark/>
          </w:tcPr>
          <w:p w14:paraId="01832C9D" w14:textId="77777777" w:rsidR="00997366" w:rsidRPr="00997366" w:rsidRDefault="00997366" w:rsidP="00997366">
            <w:pPr>
              <w:widowControl/>
              <w:autoSpaceDE/>
              <w:autoSpaceDN/>
              <w:adjustRightInd/>
              <w:rPr>
                <w:rFonts w:eastAsia="Times New Roman"/>
                <w:sz w:val="20"/>
                <w:szCs w:val="20"/>
              </w:rPr>
            </w:pPr>
          </w:p>
        </w:tc>
        <w:tc>
          <w:tcPr>
            <w:tcW w:w="1497" w:type="dxa"/>
            <w:tcBorders>
              <w:top w:val="nil"/>
              <w:left w:val="nil"/>
              <w:bottom w:val="nil"/>
              <w:right w:val="nil"/>
            </w:tcBorders>
            <w:shd w:val="clear" w:color="auto" w:fill="auto"/>
            <w:hideMark/>
          </w:tcPr>
          <w:p w14:paraId="20532967" w14:textId="77777777" w:rsidR="00997366" w:rsidRPr="00997366" w:rsidRDefault="00997366" w:rsidP="00997366">
            <w:pPr>
              <w:widowControl/>
              <w:autoSpaceDE/>
              <w:autoSpaceDN/>
              <w:adjustRightInd/>
              <w:jc w:val="right"/>
              <w:rPr>
                <w:rFonts w:eastAsia="Times New Roman"/>
                <w:sz w:val="20"/>
                <w:szCs w:val="20"/>
              </w:rPr>
            </w:pPr>
          </w:p>
        </w:tc>
        <w:tc>
          <w:tcPr>
            <w:tcW w:w="2430" w:type="dxa"/>
            <w:gridSpan w:val="2"/>
            <w:tcBorders>
              <w:top w:val="nil"/>
              <w:left w:val="nil"/>
              <w:bottom w:val="nil"/>
              <w:right w:val="nil"/>
            </w:tcBorders>
            <w:shd w:val="clear" w:color="auto" w:fill="auto"/>
            <w:hideMark/>
          </w:tcPr>
          <w:p w14:paraId="316807E5" w14:textId="77777777" w:rsidR="00997366" w:rsidRPr="00997366" w:rsidRDefault="00997366" w:rsidP="00997366">
            <w:pPr>
              <w:widowControl/>
              <w:autoSpaceDE/>
              <w:autoSpaceDN/>
              <w:adjustRightInd/>
              <w:jc w:val="right"/>
              <w:rPr>
                <w:rFonts w:eastAsia="Times New Roman"/>
                <w:color w:val="000000"/>
                <w:sz w:val="22"/>
                <w:szCs w:val="22"/>
              </w:rPr>
            </w:pPr>
            <w:r w:rsidRPr="00997366">
              <w:rPr>
                <w:rFonts w:eastAsia="Times New Roman"/>
                <w:color w:val="000000"/>
                <w:sz w:val="22"/>
                <w:szCs w:val="22"/>
              </w:rPr>
              <w:t xml:space="preserve">Приложение №1 </w:t>
            </w:r>
          </w:p>
        </w:tc>
      </w:tr>
      <w:tr w:rsidR="00997366" w:rsidRPr="00997366" w14:paraId="54DAAC9B" w14:textId="77777777" w:rsidTr="00E13CC8">
        <w:trPr>
          <w:gridAfter w:val="1"/>
          <w:wAfter w:w="33" w:type="dxa"/>
          <w:trHeight w:val="300"/>
        </w:trPr>
        <w:tc>
          <w:tcPr>
            <w:tcW w:w="2694" w:type="dxa"/>
            <w:tcBorders>
              <w:top w:val="nil"/>
              <w:left w:val="nil"/>
              <w:bottom w:val="nil"/>
              <w:right w:val="nil"/>
            </w:tcBorders>
            <w:shd w:val="clear" w:color="auto" w:fill="auto"/>
            <w:hideMark/>
          </w:tcPr>
          <w:p w14:paraId="4CEB0CD3" w14:textId="77777777" w:rsidR="00997366" w:rsidRPr="00997366" w:rsidRDefault="00997366" w:rsidP="00997366">
            <w:pPr>
              <w:widowControl/>
              <w:autoSpaceDE/>
              <w:autoSpaceDN/>
              <w:adjustRightInd/>
              <w:jc w:val="right"/>
              <w:rPr>
                <w:rFonts w:eastAsia="Times New Roman"/>
                <w:color w:val="000000"/>
                <w:sz w:val="22"/>
                <w:szCs w:val="22"/>
              </w:rPr>
            </w:pPr>
          </w:p>
        </w:tc>
        <w:tc>
          <w:tcPr>
            <w:tcW w:w="8788" w:type="dxa"/>
            <w:tcBorders>
              <w:top w:val="nil"/>
              <w:left w:val="nil"/>
              <w:bottom w:val="nil"/>
              <w:right w:val="nil"/>
            </w:tcBorders>
            <w:shd w:val="clear" w:color="auto" w:fill="auto"/>
            <w:hideMark/>
          </w:tcPr>
          <w:p w14:paraId="7057C966" w14:textId="77777777" w:rsidR="00997366" w:rsidRPr="00997366" w:rsidRDefault="00997366" w:rsidP="00997366">
            <w:pPr>
              <w:widowControl/>
              <w:autoSpaceDE/>
              <w:autoSpaceDN/>
              <w:adjustRightInd/>
              <w:jc w:val="right"/>
              <w:rPr>
                <w:rFonts w:eastAsia="Times New Roman"/>
                <w:sz w:val="20"/>
                <w:szCs w:val="20"/>
              </w:rPr>
            </w:pPr>
          </w:p>
        </w:tc>
        <w:tc>
          <w:tcPr>
            <w:tcW w:w="1497" w:type="dxa"/>
            <w:tcBorders>
              <w:top w:val="nil"/>
              <w:left w:val="nil"/>
              <w:bottom w:val="nil"/>
              <w:right w:val="nil"/>
            </w:tcBorders>
            <w:shd w:val="clear" w:color="auto" w:fill="auto"/>
            <w:hideMark/>
          </w:tcPr>
          <w:p w14:paraId="72D64A95" w14:textId="77777777" w:rsidR="00997366" w:rsidRPr="00997366" w:rsidRDefault="00997366" w:rsidP="00997366">
            <w:pPr>
              <w:widowControl/>
              <w:autoSpaceDE/>
              <w:autoSpaceDN/>
              <w:adjustRightInd/>
              <w:jc w:val="right"/>
              <w:rPr>
                <w:rFonts w:eastAsia="Times New Roman"/>
                <w:sz w:val="20"/>
                <w:szCs w:val="20"/>
              </w:rPr>
            </w:pPr>
          </w:p>
        </w:tc>
        <w:tc>
          <w:tcPr>
            <w:tcW w:w="1397" w:type="dxa"/>
            <w:tcBorders>
              <w:top w:val="nil"/>
              <w:left w:val="nil"/>
              <w:bottom w:val="nil"/>
              <w:right w:val="nil"/>
            </w:tcBorders>
            <w:shd w:val="clear" w:color="auto" w:fill="auto"/>
            <w:hideMark/>
          </w:tcPr>
          <w:p w14:paraId="21F83223" w14:textId="77777777" w:rsidR="00997366" w:rsidRPr="00997366" w:rsidRDefault="00997366" w:rsidP="00997366">
            <w:pPr>
              <w:widowControl/>
              <w:autoSpaceDE/>
              <w:autoSpaceDN/>
              <w:adjustRightInd/>
              <w:jc w:val="right"/>
              <w:rPr>
                <w:rFonts w:eastAsia="Times New Roman"/>
                <w:sz w:val="20"/>
                <w:szCs w:val="20"/>
              </w:rPr>
            </w:pPr>
          </w:p>
        </w:tc>
        <w:tc>
          <w:tcPr>
            <w:tcW w:w="1033" w:type="dxa"/>
            <w:tcBorders>
              <w:top w:val="nil"/>
              <w:left w:val="nil"/>
              <w:bottom w:val="nil"/>
              <w:right w:val="nil"/>
            </w:tcBorders>
            <w:shd w:val="clear" w:color="auto" w:fill="auto"/>
            <w:hideMark/>
          </w:tcPr>
          <w:p w14:paraId="49A833DE" w14:textId="77777777" w:rsidR="00997366" w:rsidRPr="00997366" w:rsidRDefault="00997366" w:rsidP="00997366">
            <w:pPr>
              <w:widowControl/>
              <w:autoSpaceDE/>
              <w:autoSpaceDN/>
              <w:adjustRightInd/>
              <w:jc w:val="right"/>
              <w:rPr>
                <w:rFonts w:eastAsia="Times New Roman"/>
                <w:sz w:val="20"/>
                <w:szCs w:val="20"/>
              </w:rPr>
            </w:pPr>
          </w:p>
        </w:tc>
      </w:tr>
      <w:tr w:rsidR="00997366" w:rsidRPr="00997366" w14:paraId="371210A2" w14:textId="77777777" w:rsidTr="00E13CC8">
        <w:trPr>
          <w:trHeight w:val="672"/>
        </w:trPr>
        <w:tc>
          <w:tcPr>
            <w:tcW w:w="15442" w:type="dxa"/>
            <w:gridSpan w:val="6"/>
            <w:tcBorders>
              <w:top w:val="nil"/>
              <w:left w:val="nil"/>
              <w:bottom w:val="nil"/>
              <w:right w:val="nil"/>
            </w:tcBorders>
            <w:shd w:val="clear" w:color="auto" w:fill="auto"/>
            <w:hideMark/>
          </w:tcPr>
          <w:p w14:paraId="641C91CB" w14:textId="77777777" w:rsidR="00997366" w:rsidRPr="00997366" w:rsidRDefault="00997366" w:rsidP="00997366">
            <w:pPr>
              <w:widowControl/>
              <w:autoSpaceDE/>
              <w:autoSpaceDN/>
              <w:adjustRightInd/>
              <w:jc w:val="center"/>
              <w:rPr>
                <w:rFonts w:eastAsia="Times New Roman"/>
                <w:b/>
                <w:bCs/>
                <w:color w:val="000000"/>
                <w:sz w:val="22"/>
                <w:szCs w:val="22"/>
              </w:rPr>
            </w:pPr>
            <w:r w:rsidRPr="00997366">
              <w:rPr>
                <w:rFonts w:eastAsia="Times New Roman"/>
                <w:b/>
                <w:bCs/>
                <w:color w:val="000000"/>
                <w:sz w:val="22"/>
                <w:szCs w:val="22"/>
              </w:rPr>
              <w:t>Объем поступления доходов в  Бюджет муниципального образования "Поселок Айхал" Мирнинского района Республики Саха (Якутия) на 2021 год</w:t>
            </w:r>
          </w:p>
        </w:tc>
      </w:tr>
      <w:tr w:rsidR="00997366" w:rsidRPr="00997366" w14:paraId="6B6300B8" w14:textId="77777777" w:rsidTr="00E13CC8">
        <w:trPr>
          <w:gridAfter w:val="1"/>
          <w:wAfter w:w="33" w:type="dxa"/>
          <w:trHeight w:val="300"/>
        </w:trPr>
        <w:tc>
          <w:tcPr>
            <w:tcW w:w="2694" w:type="dxa"/>
            <w:tcBorders>
              <w:top w:val="nil"/>
              <w:left w:val="nil"/>
              <w:bottom w:val="nil"/>
              <w:right w:val="nil"/>
            </w:tcBorders>
            <w:shd w:val="clear" w:color="auto" w:fill="auto"/>
            <w:hideMark/>
          </w:tcPr>
          <w:p w14:paraId="4B14E24E" w14:textId="77777777" w:rsidR="00997366" w:rsidRPr="00997366" w:rsidRDefault="00997366" w:rsidP="00997366">
            <w:pPr>
              <w:widowControl/>
              <w:autoSpaceDE/>
              <w:autoSpaceDN/>
              <w:adjustRightInd/>
              <w:jc w:val="center"/>
              <w:rPr>
                <w:rFonts w:eastAsia="Times New Roman"/>
                <w:b/>
                <w:bCs/>
                <w:color w:val="000000"/>
                <w:sz w:val="22"/>
                <w:szCs w:val="22"/>
              </w:rPr>
            </w:pPr>
          </w:p>
        </w:tc>
        <w:tc>
          <w:tcPr>
            <w:tcW w:w="8788" w:type="dxa"/>
            <w:tcBorders>
              <w:top w:val="nil"/>
              <w:left w:val="nil"/>
              <w:bottom w:val="nil"/>
              <w:right w:val="nil"/>
            </w:tcBorders>
            <w:shd w:val="clear" w:color="auto" w:fill="auto"/>
            <w:hideMark/>
          </w:tcPr>
          <w:p w14:paraId="7B3AA0CD" w14:textId="77777777" w:rsidR="00997366" w:rsidRPr="00997366" w:rsidRDefault="00997366" w:rsidP="00997366">
            <w:pPr>
              <w:widowControl/>
              <w:autoSpaceDE/>
              <w:autoSpaceDN/>
              <w:adjustRightInd/>
              <w:jc w:val="center"/>
              <w:rPr>
                <w:rFonts w:eastAsia="Times New Roman"/>
                <w:sz w:val="20"/>
                <w:szCs w:val="20"/>
              </w:rPr>
            </w:pPr>
          </w:p>
        </w:tc>
        <w:tc>
          <w:tcPr>
            <w:tcW w:w="1497" w:type="dxa"/>
            <w:tcBorders>
              <w:top w:val="nil"/>
              <w:left w:val="nil"/>
              <w:bottom w:val="nil"/>
              <w:right w:val="nil"/>
            </w:tcBorders>
            <w:shd w:val="clear" w:color="auto" w:fill="auto"/>
            <w:hideMark/>
          </w:tcPr>
          <w:p w14:paraId="1337C9D8" w14:textId="77777777" w:rsidR="00997366" w:rsidRPr="00997366" w:rsidRDefault="00997366" w:rsidP="00997366">
            <w:pPr>
              <w:widowControl/>
              <w:autoSpaceDE/>
              <w:autoSpaceDN/>
              <w:adjustRightInd/>
              <w:jc w:val="center"/>
              <w:rPr>
                <w:rFonts w:eastAsia="Times New Roman"/>
                <w:sz w:val="20"/>
                <w:szCs w:val="20"/>
              </w:rPr>
            </w:pPr>
          </w:p>
        </w:tc>
        <w:tc>
          <w:tcPr>
            <w:tcW w:w="1397" w:type="dxa"/>
            <w:tcBorders>
              <w:top w:val="nil"/>
              <w:left w:val="nil"/>
              <w:bottom w:val="nil"/>
              <w:right w:val="nil"/>
            </w:tcBorders>
            <w:shd w:val="clear" w:color="auto" w:fill="auto"/>
            <w:hideMark/>
          </w:tcPr>
          <w:p w14:paraId="5E471033" w14:textId="77777777" w:rsidR="00997366" w:rsidRPr="00997366" w:rsidRDefault="00997366" w:rsidP="00997366">
            <w:pPr>
              <w:widowControl/>
              <w:autoSpaceDE/>
              <w:autoSpaceDN/>
              <w:adjustRightInd/>
              <w:jc w:val="right"/>
              <w:rPr>
                <w:rFonts w:eastAsia="Times New Roman"/>
                <w:sz w:val="20"/>
                <w:szCs w:val="20"/>
              </w:rPr>
            </w:pPr>
          </w:p>
        </w:tc>
        <w:tc>
          <w:tcPr>
            <w:tcW w:w="1033" w:type="dxa"/>
            <w:tcBorders>
              <w:top w:val="nil"/>
              <w:left w:val="nil"/>
              <w:bottom w:val="nil"/>
              <w:right w:val="nil"/>
            </w:tcBorders>
            <w:shd w:val="clear" w:color="auto" w:fill="auto"/>
            <w:hideMark/>
          </w:tcPr>
          <w:p w14:paraId="67455F39" w14:textId="77777777" w:rsidR="00997366" w:rsidRPr="00997366" w:rsidRDefault="00997366" w:rsidP="00997366">
            <w:pPr>
              <w:widowControl/>
              <w:autoSpaceDE/>
              <w:autoSpaceDN/>
              <w:adjustRightInd/>
              <w:jc w:val="right"/>
              <w:rPr>
                <w:rFonts w:eastAsia="Times New Roman"/>
                <w:sz w:val="20"/>
                <w:szCs w:val="20"/>
              </w:rPr>
            </w:pPr>
          </w:p>
        </w:tc>
      </w:tr>
      <w:tr w:rsidR="00997366" w:rsidRPr="00997366" w14:paraId="78DA277F" w14:textId="77777777" w:rsidTr="00E13CC8">
        <w:trPr>
          <w:gridAfter w:val="1"/>
          <w:wAfter w:w="33" w:type="dxa"/>
          <w:trHeight w:val="855"/>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1F8C14" w14:textId="77777777" w:rsidR="00997366" w:rsidRPr="00997366" w:rsidRDefault="00997366" w:rsidP="00997366">
            <w:pPr>
              <w:widowControl/>
              <w:autoSpaceDE/>
              <w:autoSpaceDN/>
              <w:adjustRightInd/>
              <w:jc w:val="center"/>
              <w:rPr>
                <w:rFonts w:eastAsia="Times New Roman"/>
                <w:b/>
                <w:bCs/>
                <w:color w:val="000000"/>
                <w:sz w:val="22"/>
                <w:szCs w:val="22"/>
              </w:rPr>
            </w:pPr>
            <w:r w:rsidRPr="00997366">
              <w:rPr>
                <w:rFonts w:eastAsia="Times New Roman"/>
                <w:b/>
                <w:bCs/>
                <w:color w:val="000000"/>
                <w:sz w:val="22"/>
                <w:szCs w:val="22"/>
              </w:rPr>
              <w:t>КБК</w:t>
            </w:r>
          </w:p>
        </w:tc>
        <w:tc>
          <w:tcPr>
            <w:tcW w:w="8788" w:type="dxa"/>
            <w:tcBorders>
              <w:top w:val="single" w:sz="4" w:space="0" w:color="auto"/>
              <w:left w:val="nil"/>
              <w:bottom w:val="single" w:sz="4" w:space="0" w:color="auto"/>
              <w:right w:val="single" w:sz="4" w:space="0" w:color="auto"/>
            </w:tcBorders>
            <w:shd w:val="clear" w:color="auto" w:fill="auto"/>
            <w:vAlign w:val="center"/>
            <w:hideMark/>
          </w:tcPr>
          <w:p w14:paraId="654DB135" w14:textId="77777777" w:rsidR="00997366" w:rsidRPr="00997366" w:rsidRDefault="00997366" w:rsidP="00997366">
            <w:pPr>
              <w:widowControl/>
              <w:autoSpaceDE/>
              <w:autoSpaceDN/>
              <w:adjustRightInd/>
              <w:jc w:val="center"/>
              <w:rPr>
                <w:rFonts w:eastAsia="Times New Roman"/>
                <w:b/>
                <w:bCs/>
                <w:color w:val="000000"/>
                <w:sz w:val="22"/>
                <w:szCs w:val="22"/>
              </w:rPr>
            </w:pPr>
            <w:r w:rsidRPr="00997366">
              <w:rPr>
                <w:rFonts w:eastAsia="Times New Roman"/>
                <w:b/>
                <w:bCs/>
                <w:color w:val="000000"/>
                <w:sz w:val="22"/>
                <w:szCs w:val="22"/>
              </w:rPr>
              <w:t>Наименование</w:t>
            </w:r>
          </w:p>
        </w:tc>
        <w:tc>
          <w:tcPr>
            <w:tcW w:w="1497" w:type="dxa"/>
            <w:tcBorders>
              <w:top w:val="single" w:sz="4" w:space="0" w:color="auto"/>
              <w:left w:val="nil"/>
              <w:bottom w:val="single" w:sz="4" w:space="0" w:color="auto"/>
              <w:right w:val="single" w:sz="4" w:space="0" w:color="auto"/>
            </w:tcBorders>
            <w:shd w:val="clear" w:color="auto" w:fill="auto"/>
            <w:vAlign w:val="center"/>
            <w:hideMark/>
          </w:tcPr>
          <w:p w14:paraId="70942534" w14:textId="77777777" w:rsidR="00997366" w:rsidRPr="00997366" w:rsidRDefault="00997366" w:rsidP="00997366">
            <w:pPr>
              <w:widowControl/>
              <w:autoSpaceDE/>
              <w:autoSpaceDN/>
              <w:adjustRightInd/>
              <w:jc w:val="center"/>
              <w:rPr>
                <w:rFonts w:eastAsia="Times New Roman"/>
                <w:b/>
                <w:bCs/>
                <w:color w:val="000000"/>
                <w:sz w:val="22"/>
                <w:szCs w:val="22"/>
              </w:rPr>
            </w:pPr>
            <w:r w:rsidRPr="00997366">
              <w:rPr>
                <w:rFonts w:eastAsia="Times New Roman"/>
                <w:b/>
                <w:bCs/>
                <w:color w:val="000000"/>
                <w:sz w:val="22"/>
                <w:szCs w:val="22"/>
              </w:rPr>
              <w:t>Уточненный план на 2021 г.</w:t>
            </w:r>
          </w:p>
        </w:tc>
        <w:tc>
          <w:tcPr>
            <w:tcW w:w="1397" w:type="dxa"/>
            <w:tcBorders>
              <w:top w:val="single" w:sz="4" w:space="0" w:color="auto"/>
              <w:left w:val="nil"/>
              <w:bottom w:val="single" w:sz="4" w:space="0" w:color="auto"/>
              <w:right w:val="single" w:sz="4" w:space="0" w:color="auto"/>
            </w:tcBorders>
            <w:shd w:val="clear" w:color="auto" w:fill="auto"/>
            <w:vAlign w:val="center"/>
            <w:hideMark/>
          </w:tcPr>
          <w:p w14:paraId="7E642BC1" w14:textId="77777777" w:rsidR="00997366" w:rsidRPr="00997366" w:rsidRDefault="00997366" w:rsidP="00997366">
            <w:pPr>
              <w:widowControl/>
              <w:autoSpaceDE/>
              <w:autoSpaceDN/>
              <w:adjustRightInd/>
              <w:jc w:val="center"/>
              <w:rPr>
                <w:rFonts w:eastAsia="Times New Roman"/>
                <w:b/>
                <w:bCs/>
                <w:color w:val="000000"/>
                <w:sz w:val="22"/>
                <w:szCs w:val="22"/>
              </w:rPr>
            </w:pPr>
            <w:proofErr w:type="spellStart"/>
            <w:r w:rsidRPr="00997366">
              <w:rPr>
                <w:rFonts w:eastAsia="Times New Roman"/>
                <w:b/>
                <w:bCs/>
                <w:color w:val="000000"/>
                <w:sz w:val="22"/>
                <w:szCs w:val="22"/>
              </w:rPr>
              <w:t>Bсполнение</w:t>
            </w:r>
            <w:proofErr w:type="spellEnd"/>
            <w:r w:rsidRPr="00997366">
              <w:rPr>
                <w:rFonts w:eastAsia="Times New Roman"/>
                <w:b/>
                <w:bCs/>
                <w:color w:val="000000"/>
                <w:sz w:val="22"/>
                <w:szCs w:val="22"/>
              </w:rPr>
              <w:t xml:space="preserve"> на 01.01.2022 г.</w:t>
            </w:r>
          </w:p>
        </w:tc>
        <w:tc>
          <w:tcPr>
            <w:tcW w:w="1033" w:type="dxa"/>
            <w:tcBorders>
              <w:top w:val="single" w:sz="4" w:space="0" w:color="auto"/>
              <w:left w:val="nil"/>
              <w:bottom w:val="single" w:sz="4" w:space="0" w:color="auto"/>
              <w:right w:val="single" w:sz="4" w:space="0" w:color="auto"/>
            </w:tcBorders>
            <w:shd w:val="clear" w:color="auto" w:fill="auto"/>
            <w:vAlign w:val="center"/>
            <w:hideMark/>
          </w:tcPr>
          <w:p w14:paraId="63EF92A8" w14:textId="77777777" w:rsidR="00997366" w:rsidRPr="00997366" w:rsidRDefault="00997366" w:rsidP="00997366">
            <w:pPr>
              <w:widowControl/>
              <w:autoSpaceDE/>
              <w:autoSpaceDN/>
              <w:adjustRightInd/>
              <w:jc w:val="center"/>
              <w:rPr>
                <w:rFonts w:eastAsia="Times New Roman"/>
                <w:b/>
                <w:bCs/>
                <w:color w:val="000000"/>
                <w:sz w:val="22"/>
                <w:szCs w:val="22"/>
              </w:rPr>
            </w:pPr>
            <w:r w:rsidRPr="00997366">
              <w:rPr>
                <w:rFonts w:eastAsia="Times New Roman"/>
                <w:b/>
                <w:bCs/>
                <w:color w:val="000000"/>
                <w:sz w:val="22"/>
                <w:szCs w:val="22"/>
              </w:rPr>
              <w:t> </w:t>
            </w:r>
          </w:p>
        </w:tc>
      </w:tr>
      <w:tr w:rsidR="00997366" w:rsidRPr="00997366" w14:paraId="51298CAB" w14:textId="77777777" w:rsidTr="00E13CC8">
        <w:trPr>
          <w:gridAfter w:val="1"/>
          <w:wAfter w:w="33" w:type="dxa"/>
          <w:trHeight w:val="300"/>
        </w:trPr>
        <w:tc>
          <w:tcPr>
            <w:tcW w:w="2694" w:type="dxa"/>
            <w:tcBorders>
              <w:top w:val="nil"/>
              <w:left w:val="single" w:sz="4" w:space="0" w:color="auto"/>
              <w:bottom w:val="single" w:sz="4" w:space="0" w:color="auto"/>
              <w:right w:val="single" w:sz="4" w:space="0" w:color="auto"/>
            </w:tcBorders>
            <w:shd w:val="clear" w:color="auto" w:fill="auto"/>
            <w:hideMark/>
          </w:tcPr>
          <w:p w14:paraId="642A25A0" w14:textId="77777777" w:rsidR="00997366" w:rsidRPr="00997366" w:rsidRDefault="00997366" w:rsidP="00997366">
            <w:pPr>
              <w:widowControl/>
              <w:autoSpaceDE/>
              <w:autoSpaceDN/>
              <w:adjustRightInd/>
              <w:jc w:val="center"/>
              <w:rPr>
                <w:rFonts w:eastAsia="Times New Roman"/>
                <w:b/>
                <w:bCs/>
                <w:color w:val="000000"/>
                <w:sz w:val="22"/>
                <w:szCs w:val="22"/>
              </w:rPr>
            </w:pPr>
            <w:r w:rsidRPr="00997366">
              <w:rPr>
                <w:rFonts w:eastAsia="Times New Roman"/>
                <w:b/>
                <w:bCs/>
                <w:color w:val="000000"/>
                <w:sz w:val="22"/>
                <w:szCs w:val="22"/>
              </w:rPr>
              <w:t> </w:t>
            </w:r>
          </w:p>
        </w:tc>
        <w:tc>
          <w:tcPr>
            <w:tcW w:w="8788" w:type="dxa"/>
            <w:tcBorders>
              <w:top w:val="nil"/>
              <w:left w:val="nil"/>
              <w:bottom w:val="single" w:sz="4" w:space="0" w:color="auto"/>
              <w:right w:val="single" w:sz="4" w:space="0" w:color="auto"/>
            </w:tcBorders>
            <w:shd w:val="clear" w:color="auto" w:fill="auto"/>
            <w:hideMark/>
          </w:tcPr>
          <w:p w14:paraId="3FF259F2" w14:textId="77777777" w:rsidR="00997366" w:rsidRPr="00997366" w:rsidRDefault="00997366" w:rsidP="00997366">
            <w:pPr>
              <w:widowControl/>
              <w:autoSpaceDE/>
              <w:autoSpaceDN/>
              <w:adjustRightInd/>
              <w:rPr>
                <w:rFonts w:eastAsia="Times New Roman"/>
                <w:b/>
                <w:bCs/>
                <w:color w:val="000000"/>
                <w:sz w:val="22"/>
                <w:szCs w:val="22"/>
              </w:rPr>
            </w:pPr>
            <w:r w:rsidRPr="00997366">
              <w:rPr>
                <w:rFonts w:eastAsia="Times New Roman"/>
                <w:b/>
                <w:bCs/>
                <w:color w:val="000000"/>
                <w:sz w:val="22"/>
                <w:szCs w:val="22"/>
              </w:rPr>
              <w:t>НАЛОГОВЫЕ И НЕНАЛОГОВЫЕ ДОХОДЫ</w:t>
            </w:r>
          </w:p>
        </w:tc>
        <w:tc>
          <w:tcPr>
            <w:tcW w:w="1497" w:type="dxa"/>
            <w:tcBorders>
              <w:top w:val="nil"/>
              <w:left w:val="nil"/>
              <w:bottom w:val="single" w:sz="4" w:space="0" w:color="auto"/>
              <w:right w:val="single" w:sz="4" w:space="0" w:color="auto"/>
            </w:tcBorders>
            <w:shd w:val="clear" w:color="auto" w:fill="auto"/>
            <w:hideMark/>
          </w:tcPr>
          <w:p w14:paraId="4F716531" w14:textId="77777777" w:rsidR="00997366" w:rsidRPr="00997366" w:rsidRDefault="00997366" w:rsidP="00997366">
            <w:pPr>
              <w:widowControl/>
              <w:autoSpaceDE/>
              <w:autoSpaceDN/>
              <w:adjustRightInd/>
              <w:jc w:val="right"/>
              <w:rPr>
                <w:rFonts w:eastAsia="Times New Roman"/>
                <w:b/>
                <w:bCs/>
                <w:color w:val="000000"/>
                <w:sz w:val="22"/>
                <w:szCs w:val="22"/>
              </w:rPr>
            </w:pPr>
            <w:r w:rsidRPr="00997366">
              <w:rPr>
                <w:rFonts w:eastAsia="Times New Roman"/>
                <w:b/>
                <w:bCs/>
                <w:color w:val="000000"/>
                <w:sz w:val="22"/>
                <w:szCs w:val="22"/>
              </w:rPr>
              <w:t>147 974 103,17</w:t>
            </w:r>
          </w:p>
        </w:tc>
        <w:tc>
          <w:tcPr>
            <w:tcW w:w="1397" w:type="dxa"/>
            <w:tcBorders>
              <w:top w:val="nil"/>
              <w:left w:val="nil"/>
              <w:bottom w:val="single" w:sz="4" w:space="0" w:color="auto"/>
              <w:right w:val="single" w:sz="4" w:space="0" w:color="auto"/>
            </w:tcBorders>
            <w:shd w:val="clear" w:color="auto" w:fill="auto"/>
            <w:hideMark/>
          </w:tcPr>
          <w:p w14:paraId="4C43DF31" w14:textId="77777777" w:rsidR="00997366" w:rsidRPr="00997366" w:rsidRDefault="00997366" w:rsidP="00997366">
            <w:pPr>
              <w:widowControl/>
              <w:autoSpaceDE/>
              <w:autoSpaceDN/>
              <w:adjustRightInd/>
              <w:jc w:val="right"/>
              <w:rPr>
                <w:rFonts w:eastAsia="Times New Roman"/>
                <w:b/>
                <w:bCs/>
                <w:color w:val="000000"/>
                <w:sz w:val="22"/>
                <w:szCs w:val="22"/>
              </w:rPr>
            </w:pPr>
            <w:r w:rsidRPr="00997366">
              <w:rPr>
                <w:rFonts w:eastAsia="Times New Roman"/>
                <w:b/>
                <w:bCs/>
                <w:color w:val="000000"/>
                <w:sz w:val="22"/>
                <w:szCs w:val="22"/>
              </w:rPr>
              <w:t>148 233 654,61</w:t>
            </w:r>
          </w:p>
        </w:tc>
        <w:tc>
          <w:tcPr>
            <w:tcW w:w="1033" w:type="dxa"/>
            <w:tcBorders>
              <w:top w:val="nil"/>
              <w:left w:val="nil"/>
              <w:bottom w:val="single" w:sz="4" w:space="0" w:color="auto"/>
              <w:right w:val="single" w:sz="4" w:space="0" w:color="auto"/>
            </w:tcBorders>
            <w:shd w:val="clear" w:color="auto" w:fill="auto"/>
            <w:hideMark/>
          </w:tcPr>
          <w:p w14:paraId="62D64532" w14:textId="77777777" w:rsidR="00997366" w:rsidRPr="00997366" w:rsidRDefault="00997366" w:rsidP="00997366">
            <w:pPr>
              <w:widowControl/>
              <w:autoSpaceDE/>
              <w:autoSpaceDN/>
              <w:adjustRightInd/>
              <w:jc w:val="right"/>
              <w:rPr>
                <w:rFonts w:eastAsia="Times New Roman"/>
                <w:b/>
                <w:bCs/>
                <w:color w:val="000000"/>
                <w:sz w:val="22"/>
                <w:szCs w:val="22"/>
              </w:rPr>
            </w:pPr>
            <w:r w:rsidRPr="00997366">
              <w:rPr>
                <w:rFonts w:eastAsia="Times New Roman"/>
                <w:b/>
                <w:bCs/>
                <w:color w:val="000000"/>
                <w:sz w:val="22"/>
                <w:szCs w:val="22"/>
              </w:rPr>
              <w:t>100,2</w:t>
            </w:r>
          </w:p>
        </w:tc>
      </w:tr>
      <w:tr w:rsidR="00997366" w:rsidRPr="00997366" w14:paraId="724C42BC" w14:textId="77777777" w:rsidTr="00E13CC8">
        <w:trPr>
          <w:gridAfter w:val="1"/>
          <w:wAfter w:w="33" w:type="dxa"/>
          <w:trHeight w:val="300"/>
        </w:trPr>
        <w:tc>
          <w:tcPr>
            <w:tcW w:w="2694" w:type="dxa"/>
            <w:tcBorders>
              <w:top w:val="nil"/>
              <w:left w:val="single" w:sz="4" w:space="0" w:color="auto"/>
              <w:bottom w:val="single" w:sz="4" w:space="0" w:color="auto"/>
              <w:right w:val="single" w:sz="4" w:space="0" w:color="auto"/>
            </w:tcBorders>
            <w:shd w:val="clear" w:color="auto" w:fill="auto"/>
            <w:hideMark/>
          </w:tcPr>
          <w:p w14:paraId="42065F7A" w14:textId="77777777" w:rsidR="00997366" w:rsidRPr="00997366" w:rsidRDefault="00997366" w:rsidP="00997366">
            <w:pPr>
              <w:widowControl/>
              <w:autoSpaceDE/>
              <w:autoSpaceDN/>
              <w:adjustRightInd/>
              <w:rPr>
                <w:rFonts w:eastAsia="Times New Roman"/>
                <w:b/>
                <w:bCs/>
                <w:color w:val="000000"/>
                <w:sz w:val="22"/>
                <w:szCs w:val="22"/>
              </w:rPr>
            </w:pPr>
            <w:r w:rsidRPr="00997366">
              <w:rPr>
                <w:rFonts w:eastAsia="Times New Roman"/>
                <w:b/>
                <w:bCs/>
                <w:color w:val="000000"/>
                <w:sz w:val="22"/>
                <w:szCs w:val="22"/>
              </w:rPr>
              <w:t> </w:t>
            </w:r>
          </w:p>
        </w:tc>
        <w:tc>
          <w:tcPr>
            <w:tcW w:w="8788" w:type="dxa"/>
            <w:tcBorders>
              <w:top w:val="nil"/>
              <w:left w:val="nil"/>
              <w:bottom w:val="single" w:sz="4" w:space="0" w:color="auto"/>
              <w:right w:val="single" w:sz="4" w:space="0" w:color="auto"/>
            </w:tcBorders>
            <w:shd w:val="clear" w:color="auto" w:fill="auto"/>
            <w:hideMark/>
          </w:tcPr>
          <w:p w14:paraId="09899F9E" w14:textId="77777777" w:rsidR="00997366" w:rsidRPr="00997366" w:rsidRDefault="00997366" w:rsidP="00997366">
            <w:pPr>
              <w:widowControl/>
              <w:autoSpaceDE/>
              <w:autoSpaceDN/>
              <w:adjustRightInd/>
              <w:rPr>
                <w:rFonts w:eastAsia="Times New Roman"/>
                <w:b/>
                <w:bCs/>
                <w:color w:val="000000"/>
                <w:sz w:val="22"/>
                <w:szCs w:val="22"/>
              </w:rPr>
            </w:pPr>
            <w:r w:rsidRPr="00997366">
              <w:rPr>
                <w:rFonts w:eastAsia="Times New Roman"/>
                <w:b/>
                <w:bCs/>
                <w:color w:val="000000"/>
                <w:sz w:val="22"/>
                <w:szCs w:val="22"/>
              </w:rPr>
              <w:t>Налоговые</w:t>
            </w:r>
          </w:p>
        </w:tc>
        <w:tc>
          <w:tcPr>
            <w:tcW w:w="1497" w:type="dxa"/>
            <w:tcBorders>
              <w:top w:val="nil"/>
              <w:left w:val="nil"/>
              <w:bottom w:val="single" w:sz="4" w:space="0" w:color="auto"/>
              <w:right w:val="single" w:sz="4" w:space="0" w:color="auto"/>
            </w:tcBorders>
            <w:shd w:val="clear" w:color="auto" w:fill="auto"/>
            <w:hideMark/>
          </w:tcPr>
          <w:p w14:paraId="7FBD3122" w14:textId="77777777" w:rsidR="00997366" w:rsidRPr="00997366" w:rsidRDefault="00997366" w:rsidP="00997366">
            <w:pPr>
              <w:widowControl/>
              <w:autoSpaceDE/>
              <w:autoSpaceDN/>
              <w:adjustRightInd/>
              <w:jc w:val="right"/>
              <w:rPr>
                <w:rFonts w:eastAsia="Times New Roman"/>
                <w:b/>
                <w:bCs/>
                <w:color w:val="000000"/>
                <w:sz w:val="22"/>
                <w:szCs w:val="22"/>
              </w:rPr>
            </w:pPr>
            <w:r w:rsidRPr="00997366">
              <w:rPr>
                <w:rFonts w:eastAsia="Times New Roman"/>
                <w:b/>
                <w:bCs/>
                <w:color w:val="000000"/>
                <w:sz w:val="22"/>
                <w:szCs w:val="22"/>
              </w:rPr>
              <w:t>123 790 850,00</w:t>
            </w:r>
          </w:p>
        </w:tc>
        <w:tc>
          <w:tcPr>
            <w:tcW w:w="1397" w:type="dxa"/>
            <w:tcBorders>
              <w:top w:val="nil"/>
              <w:left w:val="nil"/>
              <w:bottom w:val="single" w:sz="4" w:space="0" w:color="auto"/>
              <w:right w:val="single" w:sz="4" w:space="0" w:color="auto"/>
            </w:tcBorders>
            <w:shd w:val="clear" w:color="auto" w:fill="auto"/>
            <w:hideMark/>
          </w:tcPr>
          <w:p w14:paraId="1812E329" w14:textId="77777777" w:rsidR="00997366" w:rsidRPr="00997366" w:rsidRDefault="00997366" w:rsidP="00997366">
            <w:pPr>
              <w:widowControl/>
              <w:autoSpaceDE/>
              <w:autoSpaceDN/>
              <w:adjustRightInd/>
              <w:jc w:val="right"/>
              <w:rPr>
                <w:rFonts w:eastAsia="Times New Roman"/>
                <w:b/>
                <w:bCs/>
                <w:color w:val="000000"/>
                <w:sz w:val="22"/>
                <w:szCs w:val="22"/>
              </w:rPr>
            </w:pPr>
            <w:r w:rsidRPr="00997366">
              <w:rPr>
                <w:rFonts w:eastAsia="Times New Roman"/>
                <w:b/>
                <w:bCs/>
                <w:color w:val="000000"/>
                <w:sz w:val="22"/>
                <w:szCs w:val="22"/>
              </w:rPr>
              <w:t>125 356 383,31</w:t>
            </w:r>
          </w:p>
        </w:tc>
        <w:tc>
          <w:tcPr>
            <w:tcW w:w="1033" w:type="dxa"/>
            <w:tcBorders>
              <w:top w:val="nil"/>
              <w:left w:val="nil"/>
              <w:bottom w:val="single" w:sz="4" w:space="0" w:color="auto"/>
              <w:right w:val="single" w:sz="4" w:space="0" w:color="auto"/>
            </w:tcBorders>
            <w:shd w:val="clear" w:color="auto" w:fill="auto"/>
            <w:hideMark/>
          </w:tcPr>
          <w:p w14:paraId="27A14E79" w14:textId="77777777" w:rsidR="00997366" w:rsidRPr="00997366" w:rsidRDefault="00997366" w:rsidP="00997366">
            <w:pPr>
              <w:widowControl/>
              <w:autoSpaceDE/>
              <w:autoSpaceDN/>
              <w:adjustRightInd/>
              <w:jc w:val="right"/>
              <w:rPr>
                <w:rFonts w:eastAsia="Times New Roman"/>
                <w:b/>
                <w:bCs/>
                <w:color w:val="000000"/>
                <w:sz w:val="22"/>
                <w:szCs w:val="22"/>
              </w:rPr>
            </w:pPr>
            <w:r w:rsidRPr="00997366">
              <w:rPr>
                <w:rFonts w:eastAsia="Times New Roman"/>
                <w:b/>
                <w:bCs/>
                <w:color w:val="000000"/>
                <w:sz w:val="22"/>
                <w:szCs w:val="22"/>
              </w:rPr>
              <w:t>101,3</w:t>
            </w:r>
          </w:p>
        </w:tc>
      </w:tr>
      <w:tr w:rsidR="00997366" w:rsidRPr="00997366" w14:paraId="4D5B0DB1" w14:textId="77777777" w:rsidTr="00E13CC8">
        <w:trPr>
          <w:gridAfter w:val="1"/>
          <w:wAfter w:w="33" w:type="dxa"/>
          <w:trHeight w:val="570"/>
        </w:trPr>
        <w:tc>
          <w:tcPr>
            <w:tcW w:w="2694" w:type="dxa"/>
            <w:tcBorders>
              <w:top w:val="nil"/>
              <w:left w:val="single" w:sz="4" w:space="0" w:color="auto"/>
              <w:bottom w:val="single" w:sz="4" w:space="0" w:color="auto"/>
              <w:right w:val="single" w:sz="4" w:space="0" w:color="auto"/>
            </w:tcBorders>
            <w:shd w:val="clear" w:color="auto" w:fill="auto"/>
            <w:hideMark/>
          </w:tcPr>
          <w:p w14:paraId="72A90AC6" w14:textId="77777777" w:rsidR="00997366" w:rsidRPr="00997366" w:rsidRDefault="00997366" w:rsidP="00997366">
            <w:pPr>
              <w:widowControl/>
              <w:autoSpaceDE/>
              <w:autoSpaceDN/>
              <w:adjustRightInd/>
              <w:jc w:val="center"/>
              <w:rPr>
                <w:rFonts w:eastAsia="Times New Roman"/>
                <w:b/>
                <w:bCs/>
                <w:color w:val="000000"/>
                <w:sz w:val="22"/>
                <w:szCs w:val="22"/>
              </w:rPr>
            </w:pPr>
            <w:r w:rsidRPr="00997366">
              <w:rPr>
                <w:rFonts w:eastAsia="Times New Roman"/>
                <w:b/>
                <w:bCs/>
                <w:color w:val="000000"/>
                <w:sz w:val="22"/>
                <w:szCs w:val="22"/>
              </w:rPr>
              <w:t>000 1 01 00000 00 0000 000</w:t>
            </w:r>
          </w:p>
        </w:tc>
        <w:tc>
          <w:tcPr>
            <w:tcW w:w="8788" w:type="dxa"/>
            <w:tcBorders>
              <w:top w:val="nil"/>
              <w:left w:val="nil"/>
              <w:bottom w:val="single" w:sz="4" w:space="0" w:color="auto"/>
              <w:right w:val="single" w:sz="4" w:space="0" w:color="auto"/>
            </w:tcBorders>
            <w:shd w:val="clear" w:color="auto" w:fill="auto"/>
            <w:hideMark/>
          </w:tcPr>
          <w:p w14:paraId="5A0F3E19" w14:textId="77777777" w:rsidR="00997366" w:rsidRPr="00997366" w:rsidRDefault="00997366" w:rsidP="00997366">
            <w:pPr>
              <w:widowControl/>
              <w:autoSpaceDE/>
              <w:autoSpaceDN/>
              <w:adjustRightInd/>
              <w:rPr>
                <w:rFonts w:eastAsia="Times New Roman"/>
                <w:b/>
                <w:bCs/>
                <w:color w:val="000000"/>
                <w:sz w:val="22"/>
                <w:szCs w:val="22"/>
              </w:rPr>
            </w:pPr>
            <w:r w:rsidRPr="00997366">
              <w:rPr>
                <w:rFonts w:eastAsia="Times New Roman"/>
                <w:b/>
                <w:bCs/>
                <w:color w:val="000000"/>
                <w:sz w:val="22"/>
                <w:szCs w:val="22"/>
              </w:rPr>
              <w:t>НАЛОГИ НА ПРИБЫЛЬ, ДОХОДЫ</w:t>
            </w:r>
          </w:p>
        </w:tc>
        <w:tc>
          <w:tcPr>
            <w:tcW w:w="1497" w:type="dxa"/>
            <w:tcBorders>
              <w:top w:val="nil"/>
              <w:left w:val="nil"/>
              <w:bottom w:val="single" w:sz="4" w:space="0" w:color="auto"/>
              <w:right w:val="single" w:sz="4" w:space="0" w:color="auto"/>
            </w:tcBorders>
            <w:shd w:val="clear" w:color="auto" w:fill="auto"/>
            <w:hideMark/>
          </w:tcPr>
          <w:p w14:paraId="15CE1BC7" w14:textId="77777777" w:rsidR="00997366" w:rsidRPr="00997366" w:rsidRDefault="00997366" w:rsidP="00997366">
            <w:pPr>
              <w:widowControl/>
              <w:autoSpaceDE/>
              <w:autoSpaceDN/>
              <w:adjustRightInd/>
              <w:jc w:val="right"/>
              <w:rPr>
                <w:rFonts w:eastAsia="Times New Roman"/>
                <w:b/>
                <w:bCs/>
                <w:color w:val="000000"/>
                <w:sz w:val="22"/>
                <w:szCs w:val="22"/>
              </w:rPr>
            </w:pPr>
            <w:r w:rsidRPr="00997366">
              <w:rPr>
                <w:rFonts w:eastAsia="Times New Roman"/>
                <w:b/>
                <w:bCs/>
                <w:color w:val="000000"/>
                <w:sz w:val="22"/>
                <w:szCs w:val="22"/>
              </w:rPr>
              <w:t>103 520 000,00</w:t>
            </w:r>
          </w:p>
        </w:tc>
        <w:tc>
          <w:tcPr>
            <w:tcW w:w="1397" w:type="dxa"/>
            <w:tcBorders>
              <w:top w:val="nil"/>
              <w:left w:val="nil"/>
              <w:bottom w:val="single" w:sz="4" w:space="0" w:color="auto"/>
              <w:right w:val="single" w:sz="4" w:space="0" w:color="auto"/>
            </w:tcBorders>
            <w:shd w:val="clear" w:color="auto" w:fill="auto"/>
            <w:hideMark/>
          </w:tcPr>
          <w:p w14:paraId="1F0C5AD7" w14:textId="77777777" w:rsidR="00997366" w:rsidRPr="00997366" w:rsidRDefault="00997366" w:rsidP="00997366">
            <w:pPr>
              <w:widowControl/>
              <w:autoSpaceDE/>
              <w:autoSpaceDN/>
              <w:adjustRightInd/>
              <w:jc w:val="right"/>
              <w:rPr>
                <w:rFonts w:eastAsia="Times New Roman"/>
                <w:b/>
                <w:bCs/>
                <w:color w:val="000000"/>
                <w:sz w:val="22"/>
                <w:szCs w:val="22"/>
              </w:rPr>
            </w:pPr>
            <w:r w:rsidRPr="00997366">
              <w:rPr>
                <w:rFonts w:eastAsia="Times New Roman"/>
                <w:b/>
                <w:bCs/>
                <w:color w:val="000000"/>
                <w:sz w:val="22"/>
                <w:szCs w:val="22"/>
              </w:rPr>
              <w:t>104 976 618,31</w:t>
            </w:r>
          </w:p>
        </w:tc>
        <w:tc>
          <w:tcPr>
            <w:tcW w:w="1033" w:type="dxa"/>
            <w:tcBorders>
              <w:top w:val="nil"/>
              <w:left w:val="nil"/>
              <w:bottom w:val="single" w:sz="4" w:space="0" w:color="auto"/>
              <w:right w:val="single" w:sz="4" w:space="0" w:color="auto"/>
            </w:tcBorders>
            <w:shd w:val="clear" w:color="auto" w:fill="auto"/>
            <w:hideMark/>
          </w:tcPr>
          <w:p w14:paraId="3805B0C3" w14:textId="77777777" w:rsidR="00997366" w:rsidRPr="00997366" w:rsidRDefault="00997366" w:rsidP="00997366">
            <w:pPr>
              <w:widowControl/>
              <w:autoSpaceDE/>
              <w:autoSpaceDN/>
              <w:adjustRightInd/>
              <w:jc w:val="right"/>
              <w:rPr>
                <w:rFonts w:eastAsia="Times New Roman"/>
                <w:b/>
                <w:bCs/>
                <w:color w:val="000000"/>
                <w:sz w:val="22"/>
                <w:szCs w:val="22"/>
              </w:rPr>
            </w:pPr>
            <w:r w:rsidRPr="00997366">
              <w:rPr>
                <w:rFonts w:eastAsia="Times New Roman"/>
                <w:b/>
                <w:bCs/>
                <w:color w:val="000000"/>
                <w:sz w:val="22"/>
                <w:szCs w:val="22"/>
              </w:rPr>
              <w:t>101,4</w:t>
            </w:r>
          </w:p>
        </w:tc>
      </w:tr>
      <w:tr w:rsidR="00997366" w:rsidRPr="00997366" w14:paraId="537A6BD5" w14:textId="77777777" w:rsidTr="00E13CC8">
        <w:trPr>
          <w:gridAfter w:val="1"/>
          <w:wAfter w:w="33" w:type="dxa"/>
          <w:trHeight w:val="570"/>
        </w:trPr>
        <w:tc>
          <w:tcPr>
            <w:tcW w:w="2694" w:type="dxa"/>
            <w:tcBorders>
              <w:top w:val="nil"/>
              <w:left w:val="single" w:sz="4" w:space="0" w:color="auto"/>
              <w:bottom w:val="single" w:sz="4" w:space="0" w:color="auto"/>
              <w:right w:val="single" w:sz="4" w:space="0" w:color="auto"/>
            </w:tcBorders>
            <w:shd w:val="clear" w:color="auto" w:fill="auto"/>
            <w:hideMark/>
          </w:tcPr>
          <w:p w14:paraId="39292BDF" w14:textId="77777777" w:rsidR="00997366" w:rsidRPr="00997366" w:rsidRDefault="00997366" w:rsidP="00997366">
            <w:pPr>
              <w:widowControl/>
              <w:autoSpaceDE/>
              <w:autoSpaceDN/>
              <w:adjustRightInd/>
              <w:jc w:val="center"/>
              <w:rPr>
                <w:rFonts w:eastAsia="Times New Roman"/>
                <w:b/>
                <w:bCs/>
                <w:color w:val="000000"/>
                <w:sz w:val="22"/>
                <w:szCs w:val="22"/>
              </w:rPr>
            </w:pPr>
            <w:r w:rsidRPr="00997366">
              <w:rPr>
                <w:rFonts w:eastAsia="Times New Roman"/>
                <w:b/>
                <w:bCs/>
                <w:color w:val="000000"/>
                <w:sz w:val="22"/>
                <w:szCs w:val="22"/>
              </w:rPr>
              <w:t>000 1 01 02000 01 0000 110</w:t>
            </w:r>
          </w:p>
        </w:tc>
        <w:tc>
          <w:tcPr>
            <w:tcW w:w="8788" w:type="dxa"/>
            <w:tcBorders>
              <w:top w:val="nil"/>
              <w:left w:val="nil"/>
              <w:bottom w:val="single" w:sz="4" w:space="0" w:color="auto"/>
              <w:right w:val="single" w:sz="4" w:space="0" w:color="auto"/>
            </w:tcBorders>
            <w:shd w:val="clear" w:color="auto" w:fill="auto"/>
            <w:hideMark/>
          </w:tcPr>
          <w:p w14:paraId="7B84EB6A" w14:textId="77777777" w:rsidR="00997366" w:rsidRPr="00997366" w:rsidRDefault="00997366" w:rsidP="00997366">
            <w:pPr>
              <w:widowControl/>
              <w:autoSpaceDE/>
              <w:autoSpaceDN/>
              <w:adjustRightInd/>
              <w:rPr>
                <w:rFonts w:eastAsia="Times New Roman"/>
                <w:b/>
                <w:bCs/>
                <w:color w:val="000000"/>
                <w:sz w:val="22"/>
                <w:szCs w:val="22"/>
              </w:rPr>
            </w:pPr>
            <w:r w:rsidRPr="00997366">
              <w:rPr>
                <w:rFonts w:eastAsia="Times New Roman"/>
                <w:b/>
                <w:bCs/>
                <w:color w:val="000000"/>
                <w:sz w:val="22"/>
                <w:szCs w:val="22"/>
              </w:rPr>
              <w:t>Налог на доходы физических лиц взимаемый на межселенной территории</w:t>
            </w:r>
          </w:p>
        </w:tc>
        <w:tc>
          <w:tcPr>
            <w:tcW w:w="1497" w:type="dxa"/>
            <w:tcBorders>
              <w:top w:val="nil"/>
              <w:left w:val="nil"/>
              <w:bottom w:val="single" w:sz="4" w:space="0" w:color="auto"/>
              <w:right w:val="single" w:sz="4" w:space="0" w:color="auto"/>
            </w:tcBorders>
            <w:shd w:val="clear" w:color="auto" w:fill="auto"/>
            <w:hideMark/>
          </w:tcPr>
          <w:p w14:paraId="354846CE" w14:textId="77777777" w:rsidR="00997366" w:rsidRPr="00997366" w:rsidRDefault="00997366" w:rsidP="00997366">
            <w:pPr>
              <w:widowControl/>
              <w:autoSpaceDE/>
              <w:autoSpaceDN/>
              <w:adjustRightInd/>
              <w:jc w:val="right"/>
              <w:rPr>
                <w:rFonts w:eastAsia="Times New Roman"/>
                <w:b/>
                <w:bCs/>
                <w:color w:val="000000"/>
                <w:sz w:val="22"/>
                <w:szCs w:val="22"/>
              </w:rPr>
            </w:pPr>
            <w:r w:rsidRPr="00997366">
              <w:rPr>
                <w:rFonts w:eastAsia="Times New Roman"/>
                <w:b/>
                <w:bCs/>
                <w:color w:val="000000"/>
                <w:sz w:val="22"/>
                <w:szCs w:val="22"/>
              </w:rPr>
              <w:t>103 520 000,00</w:t>
            </w:r>
          </w:p>
        </w:tc>
        <w:tc>
          <w:tcPr>
            <w:tcW w:w="1397" w:type="dxa"/>
            <w:tcBorders>
              <w:top w:val="nil"/>
              <w:left w:val="nil"/>
              <w:bottom w:val="single" w:sz="4" w:space="0" w:color="auto"/>
              <w:right w:val="single" w:sz="4" w:space="0" w:color="auto"/>
            </w:tcBorders>
            <w:shd w:val="clear" w:color="auto" w:fill="auto"/>
            <w:hideMark/>
          </w:tcPr>
          <w:p w14:paraId="30D12C12" w14:textId="77777777" w:rsidR="00997366" w:rsidRPr="00997366" w:rsidRDefault="00997366" w:rsidP="00997366">
            <w:pPr>
              <w:widowControl/>
              <w:autoSpaceDE/>
              <w:autoSpaceDN/>
              <w:adjustRightInd/>
              <w:jc w:val="right"/>
              <w:rPr>
                <w:rFonts w:eastAsia="Times New Roman"/>
                <w:b/>
                <w:bCs/>
                <w:color w:val="000000"/>
                <w:sz w:val="22"/>
                <w:szCs w:val="22"/>
              </w:rPr>
            </w:pPr>
            <w:r w:rsidRPr="00997366">
              <w:rPr>
                <w:rFonts w:eastAsia="Times New Roman"/>
                <w:b/>
                <w:bCs/>
                <w:color w:val="000000"/>
                <w:sz w:val="22"/>
                <w:szCs w:val="22"/>
              </w:rPr>
              <w:t>104 976 618,31</w:t>
            </w:r>
          </w:p>
        </w:tc>
        <w:tc>
          <w:tcPr>
            <w:tcW w:w="1033" w:type="dxa"/>
            <w:tcBorders>
              <w:top w:val="nil"/>
              <w:left w:val="nil"/>
              <w:bottom w:val="single" w:sz="4" w:space="0" w:color="auto"/>
              <w:right w:val="single" w:sz="4" w:space="0" w:color="auto"/>
            </w:tcBorders>
            <w:shd w:val="clear" w:color="auto" w:fill="auto"/>
            <w:hideMark/>
          </w:tcPr>
          <w:p w14:paraId="63948335" w14:textId="77777777" w:rsidR="00997366" w:rsidRPr="00997366" w:rsidRDefault="00997366" w:rsidP="00997366">
            <w:pPr>
              <w:widowControl/>
              <w:autoSpaceDE/>
              <w:autoSpaceDN/>
              <w:adjustRightInd/>
              <w:jc w:val="right"/>
              <w:rPr>
                <w:rFonts w:eastAsia="Times New Roman"/>
                <w:b/>
                <w:bCs/>
                <w:color w:val="000000"/>
                <w:sz w:val="22"/>
                <w:szCs w:val="22"/>
              </w:rPr>
            </w:pPr>
            <w:r w:rsidRPr="00997366">
              <w:rPr>
                <w:rFonts w:eastAsia="Times New Roman"/>
                <w:b/>
                <w:bCs/>
                <w:color w:val="000000"/>
                <w:sz w:val="22"/>
                <w:szCs w:val="22"/>
              </w:rPr>
              <w:t>101,4</w:t>
            </w:r>
          </w:p>
        </w:tc>
      </w:tr>
      <w:tr w:rsidR="00997366" w:rsidRPr="00997366" w14:paraId="597BB0AB" w14:textId="77777777" w:rsidTr="00E13CC8">
        <w:trPr>
          <w:gridAfter w:val="1"/>
          <w:wAfter w:w="33" w:type="dxa"/>
          <w:trHeight w:val="1500"/>
        </w:trPr>
        <w:tc>
          <w:tcPr>
            <w:tcW w:w="2694" w:type="dxa"/>
            <w:tcBorders>
              <w:top w:val="nil"/>
              <w:left w:val="single" w:sz="4" w:space="0" w:color="auto"/>
              <w:bottom w:val="single" w:sz="4" w:space="0" w:color="auto"/>
              <w:right w:val="single" w:sz="4" w:space="0" w:color="auto"/>
            </w:tcBorders>
            <w:shd w:val="clear" w:color="auto" w:fill="auto"/>
            <w:hideMark/>
          </w:tcPr>
          <w:p w14:paraId="1A87B395" w14:textId="77777777" w:rsidR="00997366" w:rsidRPr="00997366" w:rsidRDefault="00997366" w:rsidP="00997366">
            <w:pPr>
              <w:widowControl/>
              <w:autoSpaceDE/>
              <w:autoSpaceDN/>
              <w:adjustRightInd/>
              <w:jc w:val="center"/>
              <w:rPr>
                <w:rFonts w:eastAsia="Times New Roman"/>
                <w:color w:val="000000"/>
                <w:sz w:val="22"/>
                <w:szCs w:val="22"/>
              </w:rPr>
            </w:pPr>
            <w:r w:rsidRPr="00997366">
              <w:rPr>
                <w:rFonts w:eastAsia="Times New Roman"/>
                <w:color w:val="000000"/>
                <w:sz w:val="22"/>
                <w:szCs w:val="22"/>
              </w:rPr>
              <w:t>182 1 01 02010 01 0000 110</w:t>
            </w:r>
          </w:p>
        </w:tc>
        <w:tc>
          <w:tcPr>
            <w:tcW w:w="8788" w:type="dxa"/>
            <w:tcBorders>
              <w:top w:val="nil"/>
              <w:left w:val="nil"/>
              <w:bottom w:val="single" w:sz="4" w:space="0" w:color="auto"/>
              <w:right w:val="single" w:sz="4" w:space="0" w:color="auto"/>
            </w:tcBorders>
            <w:shd w:val="clear" w:color="auto" w:fill="auto"/>
            <w:hideMark/>
          </w:tcPr>
          <w:p w14:paraId="63010F81" w14:textId="77777777" w:rsidR="00997366" w:rsidRPr="00997366" w:rsidRDefault="00997366" w:rsidP="00997366">
            <w:pPr>
              <w:widowControl/>
              <w:autoSpaceDE/>
              <w:autoSpaceDN/>
              <w:adjustRightInd/>
              <w:rPr>
                <w:rFonts w:eastAsia="Times New Roman"/>
                <w:color w:val="000000"/>
                <w:sz w:val="22"/>
                <w:szCs w:val="22"/>
              </w:rPr>
            </w:pPr>
            <w:r w:rsidRPr="00997366">
              <w:rPr>
                <w:rFonts w:eastAsia="Times New Roman"/>
                <w:color w:val="000000"/>
                <w:sz w:val="22"/>
                <w:szCs w:val="22"/>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497" w:type="dxa"/>
            <w:tcBorders>
              <w:top w:val="nil"/>
              <w:left w:val="nil"/>
              <w:bottom w:val="single" w:sz="4" w:space="0" w:color="auto"/>
              <w:right w:val="single" w:sz="4" w:space="0" w:color="auto"/>
            </w:tcBorders>
            <w:shd w:val="clear" w:color="auto" w:fill="auto"/>
            <w:hideMark/>
          </w:tcPr>
          <w:p w14:paraId="3ABCA06E" w14:textId="77777777" w:rsidR="00997366" w:rsidRPr="00997366" w:rsidRDefault="00997366" w:rsidP="00997366">
            <w:pPr>
              <w:widowControl/>
              <w:autoSpaceDE/>
              <w:autoSpaceDN/>
              <w:adjustRightInd/>
              <w:jc w:val="right"/>
              <w:rPr>
                <w:rFonts w:eastAsia="Times New Roman"/>
                <w:color w:val="000000"/>
                <w:sz w:val="22"/>
                <w:szCs w:val="22"/>
              </w:rPr>
            </w:pPr>
            <w:r w:rsidRPr="00997366">
              <w:rPr>
                <w:rFonts w:eastAsia="Times New Roman"/>
                <w:color w:val="000000"/>
                <w:sz w:val="22"/>
                <w:szCs w:val="22"/>
              </w:rPr>
              <w:t>103 473 000,00</w:t>
            </w:r>
          </w:p>
        </w:tc>
        <w:tc>
          <w:tcPr>
            <w:tcW w:w="1397" w:type="dxa"/>
            <w:tcBorders>
              <w:top w:val="nil"/>
              <w:left w:val="nil"/>
              <w:bottom w:val="single" w:sz="4" w:space="0" w:color="auto"/>
              <w:right w:val="single" w:sz="4" w:space="0" w:color="auto"/>
            </w:tcBorders>
            <w:shd w:val="clear" w:color="auto" w:fill="auto"/>
            <w:hideMark/>
          </w:tcPr>
          <w:p w14:paraId="71636A42" w14:textId="77777777" w:rsidR="00997366" w:rsidRPr="00997366" w:rsidRDefault="00997366" w:rsidP="00997366">
            <w:pPr>
              <w:widowControl/>
              <w:autoSpaceDE/>
              <w:autoSpaceDN/>
              <w:adjustRightInd/>
              <w:jc w:val="right"/>
              <w:rPr>
                <w:rFonts w:eastAsia="Times New Roman"/>
                <w:color w:val="000000"/>
                <w:sz w:val="22"/>
                <w:szCs w:val="22"/>
              </w:rPr>
            </w:pPr>
            <w:r w:rsidRPr="00997366">
              <w:rPr>
                <w:rFonts w:eastAsia="Times New Roman"/>
                <w:color w:val="000000"/>
                <w:sz w:val="22"/>
                <w:szCs w:val="22"/>
              </w:rPr>
              <w:t>104 336 755,86</w:t>
            </w:r>
          </w:p>
        </w:tc>
        <w:tc>
          <w:tcPr>
            <w:tcW w:w="1033" w:type="dxa"/>
            <w:tcBorders>
              <w:top w:val="nil"/>
              <w:left w:val="nil"/>
              <w:bottom w:val="single" w:sz="4" w:space="0" w:color="auto"/>
              <w:right w:val="single" w:sz="4" w:space="0" w:color="auto"/>
            </w:tcBorders>
            <w:shd w:val="clear" w:color="auto" w:fill="auto"/>
            <w:hideMark/>
          </w:tcPr>
          <w:p w14:paraId="0DF05F10" w14:textId="77777777" w:rsidR="00997366" w:rsidRPr="00997366" w:rsidRDefault="00997366" w:rsidP="00997366">
            <w:pPr>
              <w:widowControl/>
              <w:autoSpaceDE/>
              <w:autoSpaceDN/>
              <w:adjustRightInd/>
              <w:jc w:val="right"/>
              <w:rPr>
                <w:rFonts w:eastAsia="Times New Roman"/>
                <w:b/>
                <w:bCs/>
                <w:color w:val="000000"/>
                <w:sz w:val="22"/>
                <w:szCs w:val="22"/>
              </w:rPr>
            </w:pPr>
            <w:r w:rsidRPr="00997366">
              <w:rPr>
                <w:rFonts w:eastAsia="Times New Roman"/>
                <w:b/>
                <w:bCs/>
                <w:color w:val="000000"/>
                <w:sz w:val="22"/>
                <w:szCs w:val="22"/>
              </w:rPr>
              <w:t>100,8</w:t>
            </w:r>
          </w:p>
        </w:tc>
      </w:tr>
      <w:tr w:rsidR="00997366" w:rsidRPr="00997366" w14:paraId="4BABE5B0" w14:textId="77777777" w:rsidTr="00E13CC8">
        <w:trPr>
          <w:gridAfter w:val="1"/>
          <w:wAfter w:w="33" w:type="dxa"/>
          <w:trHeight w:val="2100"/>
        </w:trPr>
        <w:tc>
          <w:tcPr>
            <w:tcW w:w="2694" w:type="dxa"/>
            <w:tcBorders>
              <w:top w:val="nil"/>
              <w:left w:val="single" w:sz="4" w:space="0" w:color="auto"/>
              <w:bottom w:val="single" w:sz="4" w:space="0" w:color="auto"/>
              <w:right w:val="single" w:sz="4" w:space="0" w:color="auto"/>
            </w:tcBorders>
            <w:shd w:val="clear" w:color="auto" w:fill="auto"/>
            <w:hideMark/>
          </w:tcPr>
          <w:p w14:paraId="79357160" w14:textId="77777777" w:rsidR="00997366" w:rsidRPr="00997366" w:rsidRDefault="00997366" w:rsidP="00997366">
            <w:pPr>
              <w:widowControl/>
              <w:autoSpaceDE/>
              <w:autoSpaceDN/>
              <w:adjustRightInd/>
              <w:jc w:val="center"/>
              <w:rPr>
                <w:rFonts w:eastAsia="Times New Roman"/>
                <w:color w:val="000000"/>
                <w:sz w:val="22"/>
                <w:szCs w:val="22"/>
              </w:rPr>
            </w:pPr>
            <w:r w:rsidRPr="00997366">
              <w:rPr>
                <w:rFonts w:eastAsia="Times New Roman"/>
                <w:color w:val="000000"/>
                <w:sz w:val="22"/>
                <w:szCs w:val="22"/>
              </w:rPr>
              <w:t>182 1 01 02020 01 0000 110</w:t>
            </w:r>
          </w:p>
        </w:tc>
        <w:tc>
          <w:tcPr>
            <w:tcW w:w="8788" w:type="dxa"/>
            <w:tcBorders>
              <w:top w:val="nil"/>
              <w:left w:val="nil"/>
              <w:bottom w:val="single" w:sz="4" w:space="0" w:color="auto"/>
              <w:right w:val="single" w:sz="4" w:space="0" w:color="auto"/>
            </w:tcBorders>
            <w:shd w:val="clear" w:color="auto" w:fill="auto"/>
            <w:hideMark/>
          </w:tcPr>
          <w:p w14:paraId="124B673D" w14:textId="77777777" w:rsidR="00997366" w:rsidRPr="00997366" w:rsidRDefault="00997366" w:rsidP="00997366">
            <w:pPr>
              <w:widowControl/>
              <w:autoSpaceDE/>
              <w:autoSpaceDN/>
              <w:adjustRightInd/>
              <w:rPr>
                <w:rFonts w:eastAsia="Times New Roman"/>
                <w:color w:val="000000"/>
                <w:sz w:val="22"/>
                <w:szCs w:val="22"/>
              </w:rPr>
            </w:pPr>
            <w:r w:rsidRPr="00997366">
              <w:rPr>
                <w:rFonts w:eastAsia="Times New Roman"/>
                <w:color w:val="000000"/>
                <w:sz w:val="22"/>
                <w:szCs w:val="22"/>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497" w:type="dxa"/>
            <w:tcBorders>
              <w:top w:val="nil"/>
              <w:left w:val="nil"/>
              <w:bottom w:val="single" w:sz="4" w:space="0" w:color="auto"/>
              <w:right w:val="single" w:sz="4" w:space="0" w:color="auto"/>
            </w:tcBorders>
            <w:shd w:val="clear" w:color="auto" w:fill="auto"/>
            <w:hideMark/>
          </w:tcPr>
          <w:p w14:paraId="71C45045" w14:textId="77777777" w:rsidR="00997366" w:rsidRPr="00997366" w:rsidRDefault="00997366" w:rsidP="00997366">
            <w:pPr>
              <w:widowControl/>
              <w:autoSpaceDE/>
              <w:autoSpaceDN/>
              <w:adjustRightInd/>
              <w:jc w:val="right"/>
              <w:rPr>
                <w:rFonts w:eastAsia="Times New Roman"/>
                <w:color w:val="000000"/>
                <w:sz w:val="22"/>
                <w:szCs w:val="22"/>
              </w:rPr>
            </w:pPr>
            <w:r w:rsidRPr="00997366">
              <w:rPr>
                <w:rFonts w:eastAsia="Times New Roman"/>
                <w:color w:val="000000"/>
                <w:sz w:val="22"/>
                <w:szCs w:val="22"/>
              </w:rPr>
              <w:t>5 000,00</w:t>
            </w:r>
          </w:p>
        </w:tc>
        <w:tc>
          <w:tcPr>
            <w:tcW w:w="1397" w:type="dxa"/>
            <w:tcBorders>
              <w:top w:val="nil"/>
              <w:left w:val="nil"/>
              <w:bottom w:val="single" w:sz="4" w:space="0" w:color="auto"/>
              <w:right w:val="single" w:sz="4" w:space="0" w:color="auto"/>
            </w:tcBorders>
            <w:shd w:val="clear" w:color="auto" w:fill="auto"/>
            <w:hideMark/>
          </w:tcPr>
          <w:p w14:paraId="1348615A" w14:textId="77777777" w:rsidR="00997366" w:rsidRPr="00997366" w:rsidRDefault="00997366" w:rsidP="00997366">
            <w:pPr>
              <w:widowControl/>
              <w:autoSpaceDE/>
              <w:autoSpaceDN/>
              <w:adjustRightInd/>
              <w:jc w:val="right"/>
              <w:rPr>
                <w:rFonts w:eastAsia="Times New Roman"/>
                <w:color w:val="000000"/>
                <w:sz w:val="22"/>
                <w:szCs w:val="22"/>
              </w:rPr>
            </w:pPr>
            <w:r w:rsidRPr="00997366">
              <w:rPr>
                <w:rFonts w:eastAsia="Times New Roman"/>
                <w:color w:val="000000"/>
                <w:sz w:val="22"/>
                <w:szCs w:val="22"/>
              </w:rPr>
              <w:t>9 966,16</w:t>
            </w:r>
          </w:p>
        </w:tc>
        <w:tc>
          <w:tcPr>
            <w:tcW w:w="1033" w:type="dxa"/>
            <w:tcBorders>
              <w:top w:val="nil"/>
              <w:left w:val="nil"/>
              <w:bottom w:val="single" w:sz="4" w:space="0" w:color="auto"/>
              <w:right w:val="single" w:sz="4" w:space="0" w:color="auto"/>
            </w:tcBorders>
            <w:shd w:val="clear" w:color="auto" w:fill="auto"/>
            <w:hideMark/>
          </w:tcPr>
          <w:p w14:paraId="5ACB7DF4" w14:textId="77777777" w:rsidR="00997366" w:rsidRPr="00997366" w:rsidRDefault="00997366" w:rsidP="00997366">
            <w:pPr>
              <w:widowControl/>
              <w:autoSpaceDE/>
              <w:autoSpaceDN/>
              <w:adjustRightInd/>
              <w:jc w:val="right"/>
              <w:rPr>
                <w:rFonts w:eastAsia="Times New Roman"/>
                <w:b/>
                <w:bCs/>
                <w:color w:val="000000"/>
                <w:sz w:val="22"/>
                <w:szCs w:val="22"/>
              </w:rPr>
            </w:pPr>
            <w:r w:rsidRPr="00997366">
              <w:rPr>
                <w:rFonts w:eastAsia="Times New Roman"/>
                <w:b/>
                <w:bCs/>
                <w:color w:val="000000"/>
                <w:sz w:val="22"/>
                <w:szCs w:val="22"/>
              </w:rPr>
              <w:t>199,3</w:t>
            </w:r>
          </w:p>
        </w:tc>
      </w:tr>
      <w:tr w:rsidR="00997366" w:rsidRPr="00997366" w14:paraId="514E6EAE" w14:textId="77777777" w:rsidTr="00E13CC8">
        <w:trPr>
          <w:gridAfter w:val="1"/>
          <w:wAfter w:w="33" w:type="dxa"/>
          <w:trHeight w:val="900"/>
        </w:trPr>
        <w:tc>
          <w:tcPr>
            <w:tcW w:w="2694" w:type="dxa"/>
            <w:tcBorders>
              <w:top w:val="nil"/>
              <w:left w:val="single" w:sz="4" w:space="0" w:color="auto"/>
              <w:bottom w:val="single" w:sz="4" w:space="0" w:color="auto"/>
              <w:right w:val="single" w:sz="4" w:space="0" w:color="auto"/>
            </w:tcBorders>
            <w:shd w:val="clear" w:color="auto" w:fill="auto"/>
            <w:hideMark/>
          </w:tcPr>
          <w:p w14:paraId="1C9767EF" w14:textId="77777777" w:rsidR="00997366" w:rsidRPr="00997366" w:rsidRDefault="00997366" w:rsidP="00997366">
            <w:pPr>
              <w:widowControl/>
              <w:autoSpaceDE/>
              <w:autoSpaceDN/>
              <w:adjustRightInd/>
              <w:jc w:val="center"/>
              <w:rPr>
                <w:rFonts w:eastAsia="Times New Roman"/>
                <w:color w:val="000000"/>
                <w:sz w:val="22"/>
                <w:szCs w:val="22"/>
              </w:rPr>
            </w:pPr>
            <w:r w:rsidRPr="00997366">
              <w:rPr>
                <w:rFonts w:eastAsia="Times New Roman"/>
                <w:color w:val="000000"/>
                <w:sz w:val="22"/>
                <w:szCs w:val="22"/>
              </w:rPr>
              <w:lastRenderedPageBreak/>
              <w:t>182 1 01 02030 01 0000 110</w:t>
            </w:r>
          </w:p>
        </w:tc>
        <w:tc>
          <w:tcPr>
            <w:tcW w:w="8788" w:type="dxa"/>
            <w:tcBorders>
              <w:top w:val="nil"/>
              <w:left w:val="nil"/>
              <w:bottom w:val="single" w:sz="4" w:space="0" w:color="auto"/>
              <w:right w:val="single" w:sz="4" w:space="0" w:color="auto"/>
            </w:tcBorders>
            <w:shd w:val="clear" w:color="auto" w:fill="auto"/>
            <w:hideMark/>
          </w:tcPr>
          <w:p w14:paraId="777AEAE0" w14:textId="77777777" w:rsidR="00997366" w:rsidRPr="00997366" w:rsidRDefault="00997366" w:rsidP="00997366">
            <w:pPr>
              <w:widowControl/>
              <w:autoSpaceDE/>
              <w:autoSpaceDN/>
              <w:adjustRightInd/>
              <w:rPr>
                <w:rFonts w:eastAsia="Times New Roman"/>
                <w:color w:val="000000"/>
                <w:sz w:val="22"/>
                <w:szCs w:val="22"/>
              </w:rPr>
            </w:pPr>
            <w:r w:rsidRPr="00997366">
              <w:rPr>
                <w:rFonts w:eastAsia="Times New Roman"/>
                <w:color w:val="000000"/>
                <w:sz w:val="22"/>
                <w:szCs w:val="22"/>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497" w:type="dxa"/>
            <w:tcBorders>
              <w:top w:val="nil"/>
              <w:left w:val="nil"/>
              <w:bottom w:val="single" w:sz="4" w:space="0" w:color="auto"/>
              <w:right w:val="single" w:sz="4" w:space="0" w:color="auto"/>
            </w:tcBorders>
            <w:shd w:val="clear" w:color="auto" w:fill="auto"/>
            <w:hideMark/>
          </w:tcPr>
          <w:p w14:paraId="41919646" w14:textId="77777777" w:rsidR="00997366" w:rsidRPr="00997366" w:rsidRDefault="00997366" w:rsidP="00997366">
            <w:pPr>
              <w:widowControl/>
              <w:autoSpaceDE/>
              <w:autoSpaceDN/>
              <w:adjustRightInd/>
              <w:jc w:val="right"/>
              <w:rPr>
                <w:rFonts w:eastAsia="Times New Roman"/>
                <w:color w:val="000000"/>
                <w:sz w:val="22"/>
                <w:szCs w:val="22"/>
              </w:rPr>
            </w:pPr>
            <w:r w:rsidRPr="00997366">
              <w:rPr>
                <w:rFonts w:eastAsia="Times New Roman"/>
                <w:color w:val="000000"/>
                <w:sz w:val="22"/>
                <w:szCs w:val="22"/>
              </w:rPr>
              <w:t>42 000,00</w:t>
            </w:r>
          </w:p>
        </w:tc>
        <w:tc>
          <w:tcPr>
            <w:tcW w:w="1397" w:type="dxa"/>
            <w:tcBorders>
              <w:top w:val="nil"/>
              <w:left w:val="nil"/>
              <w:bottom w:val="single" w:sz="4" w:space="0" w:color="auto"/>
              <w:right w:val="single" w:sz="4" w:space="0" w:color="auto"/>
            </w:tcBorders>
            <w:shd w:val="clear" w:color="auto" w:fill="auto"/>
            <w:hideMark/>
          </w:tcPr>
          <w:p w14:paraId="093EE1DC" w14:textId="77777777" w:rsidR="00997366" w:rsidRPr="00997366" w:rsidRDefault="00997366" w:rsidP="00997366">
            <w:pPr>
              <w:widowControl/>
              <w:autoSpaceDE/>
              <w:autoSpaceDN/>
              <w:adjustRightInd/>
              <w:jc w:val="right"/>
              <w:rPr>
                <w:rFonts w:eastAsia="Times New Roman"/>
                <w:color w:val="000000"/>
                <w:sz w:val="22"/>
                <w:szCs w:val="22"/>
              </w:rPr>
            </w:pPr>
            <w:r w:rsidRPr="00997366">
              <w:rPr>
                <w:rFonts w:eastAsia="Times New Roman"/>
                <w:color w:val="000000"/>
                <w:sz w:val="22"/>
                <w:szCs w:val="22"/>
              </w:rPr>
              <w:t>116 891,66</w:t>
            </w:r>
          </w:p>
        </w:tc>
        <w:tc>
          <w:tcPr>
            <w:tcW w:w="1033" w:type="dxa"/>
            <w:tcBorders>
              <w:top w:val="nil"/>
              <w:left w:val="nil"/>
              <w:bottom w:val="single" w:sz="4" w:space="0" w:color="auto"/>
              <w:right w:val="single" w:sz="4" w:space="0" w:color="auto"/>
            </w:tcBorders>
            <w:shd w:val="clear" w:color="auto" w:fill="auto"/>
            <w:hideMark/>
          </w:tcPr>
          <w:p w14:paraId="4C6B7403" w14:textId="77777777" w:rsidR="00997366" w:rsidRPr="00997366" w:rsidRDefault="00997366" w:rsidP="00997366">
            <w:pPr>
              <w:widowControl/>
              <w:autoSpaceDE/>
              <w:autoSpaceDN/>
              <w:adjustRightInd/>
              <w:jc w:val="right"/>
              <w:rPr>
                <w:rFonts w:eastAsia="Times New Roman"/>
                <w:b/>
                <w:bCs/>
                <w:color w:val="000000"/>
                <w:sz w:val="22"/>
                <w:szCs w:val="22"/>
              </w:rPr>
            </w:pPr>
            <w:r w:rsidRPr="00997366">
              <w:rPr>
                <w:rFonts w:eastAsia="Times New Roman"/>
                <w:b/>
                <w:bCs/>
                <w:color w:val="000000"/>
                <w:sz w:val="22"/>
                <w:szCs w:val="22"/>
              </w:rPr>
              <w:t>278,3</w:t>
            </w:r>
          </w:p>
        </w:tc>
      </w:tr>
      <w:tr w:rsidR="00997366" w:rsidRPr="00997366" w14:paraId="3F74EADB" w14:textId="77777777" w:rsidTr="00E13CC8">
        <w:trPr>
          <w:gridAfter w:val="1"/>
          <w:wAfter w:w="33" w:type="dxa"/>
          <w:trHeight w:val="1800"/>
        </w:trPr>
        <w:tc>
          <w:tcPr>
            <w:tcW w:w="2694" w:type="dxa"/>
            <w:tcBorders>
              <w:top w:val="nil"/>
              <w:left w:val="single" w:sz="4" w:space="0" w:color="auto"/>
              <w:bottom w:val="single" w:sz="4" w:space="0" w:color="auto"/>
              <w:right w:val="single" w:sz="4" w:space="0" w:color="auto"/>
            </w:tcBorders>
            <w:shd w:val="clear" w:color="auto" w:fill="auto"/>
            <w:hideMark/>
          </w:tcPr>
          <w:p w14:paraId="48F8F003" w14:textId="77777777" w:rsidR="00997366" w:rsidRPr="00997366" w:rsidRDefault="00997366" w:rsidP="00997366">
            <w:pPr>
              <w:widowControl/>
              <w:autoSpaceDE/>
              <w:autoSpaceDN/>
              <w:adjustRightInd/>
              <w:jc w:val="center"/>
              <w:rPr>
                <w:rFonts w:eastAsia="Times New Roman"/>
                <w:color w:val="000000"/>
                <w:sz w:val="22"/>
                <w:szCs w:val="22"/>
              </w:rPr>
            </w:pPr>
            <w:r w:rsidRPr="00997366">
              <w:rPr>
                <w:rFonts w:eastAsia="Times New Roman"/>
                <w:color w:val="000000"/>
                <w:sz w:val="22"/>
                <w:szCs w:val="22"/>
              </w:rPr>
              <w:t>182 1 01 02080 01 0000 110</w:t>
            </w:r>
          </w:p>
        </w:tc>
        <w:tc>
          <w:tcPr>
            <w:tcW w:w="8788" w:type="dxa"/>
            <w:tcBorders>
              <w:top w:val="nil"/>
              <w:left w:val="nil"/>
              <w:bottom w:val="single" w:sz="4" w:space="0" w:color="auto"/>
              <w:right w:val="single" w:sz="4" w:space="0" w:color="auto"/>
            </w:tcBorders>
            <w:shd w:val="clear" w:color="auto" w:fill="auto"/>
            <w:hideMark/>
          </w:tcPr>
          <w:p w14:paraId="111C8506" w14:textId="77777777" w:rsidR="00997366" w:rsidRPr="00997366" w:rsidRDefault="00997366" w:rsidP="00997366">
            <w:pPr>
              <w:widowControl/>
              <w:autoSpaceDE/>
              <w:autoSpaceDN/>
              <w:adjustRightInd/>
              <w:rPr>
                <w:rFonts w:eastAsia="Times New Roman"/>
                <w:color w:val="000000"/>
                <w:sz w:val="22"/>
                <w:szCs w:val="22"/>
              </w:rPr>
            </w:pPr>
            <w:r w:rsidRPr="00997366">
              <w:rPr>
                <w:rFonts w:eastAsia="Times New Roman"/>
                <w:color w:val="000000"/>
                <w:sz w:val="22"/>
                <w:szCs w:val="22"/>
              </w:rPr>
              <w:t>Налог на доходы физических лиц 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w:t>
            </w:r>
          </w:p>
        </w:tc>
        <w:tc>
          <w:tcPr>
            <w:tcW w:w="1497" w:type="dxa"/>
            <w:tcBorders>
              <w:top w:val="nil"/>
              <w:left w:val="nil"/>
              <w:bottom w:val="single" w:sz="4" w:space="0" w:color="auto"/>
              <w:right w:val="single" w:sz="4" w:space="0" w:color="auto"/>
            </w:tcBorders>
            <w:shd w:val="clear" w:color="auto" w:fill="auto"/>
            <w:hideMark/>
          </w:tcPr>
          <w:p w14:paraId="0E27FA2B" w14:textId="77777777" w:rsidR="00997366" w:rsidRPr="00997366" w:rsidRDefault="00997366" w:rsidP="00997366">
            <w:pPr>
              <w:widowControl/>
              <w:autoSpaceDE/>
              <w:autoSpaceDN/>
              <w:adjustRightInd/>
              <w:jc w:val="right"/>
              <w:rPr>
                <w:rFonts w:eastAsia="Times New Roman"/>
                <w:color w:val="000000"/>
                <w:sz w:val="22"/>
                <w:szCs w:val="22"/>
              </w:rPr>
            </w:pPr>
            <w:r w:rsidRPr="00997366">
              <w:rPr>
                <w:rFonts w:eastAsia="Times New Roman"/>
                <w:color w:val="000000"/>
                <w:sz w:val="22"/>
                <w:szCs w:val="22"/>
              </w:rPr>
              <w:t> </w:t>
            </w:r>
          </w:p>
        </w:tc>
        <w:tc>
          <w:tcPr>
            <w:tcW w:w="1397" w:type="dxa"/>
            <w:tcBorders>
              <w:top w:val="nil"/>
              <w:left w:val="nil"/>
              <w:bottom w:val="single" w:sz="4" w:space="0" w:color="auto"/>
              <w:right w:val="single" w:sz="4" w:space="0" w:color="auto"/>
            </w:tcBorders>
            <w:shd w:val="clear" w:color="auto" w:fill="auto"/>
            <w:hideMark/>
          </w:tcPr>
          <w:p w14:paraId="2EB505EF" w14:textId="77777777" w:rsidR="00997366" w:rsidRPr="00997366" w:rsidRDefault="00997366" w:rsidP="00997366">
            <w:pPr>
              <w:widowControl/>
              <w:autoSpaceDE/>
              <w:autoSpaceDN/>
              <w:adjustRightInd/>
              <w:jc w:val="right"/>
              <w:rPr>
                <w:rFonts w:eastAsia="Times New Roman"/>
                <w:color w:val="000000"/>
                <w:sz w:val="22"/>
                <w:szCs w:val="22"/>
              </w:rPr>
            </w:pPr>
            <w:r w:rsidRPr="00997366">
              <w:rPr>
                <w:rFonts w:eastAsia="Times New Roman"/>
                <w:color w:val="000000"/>
                <w:sz w:val="22"/>
                <w:szCs w:val="22"/>
              </w:rPr>
              <w:t>513 004,63</w:t>
            </w:r>
          </w:p>
        </w:tc>
        <w:tc>
          <w:tcPr>
            <w:tcW w:w="1033" w:type="dxa"/>
            <w:tcBorders>
              <w:top w:val="nil"/>
              <w:left w:val="nil"/>
              <w:bottom w:val="single" w:sz="4" w:space="0" w:color="auto"/>
              <w:right w:val="single" w:sz="4" w:space="0" w:color="auto"/>
            </w:tcBorders>
            <w:shd w:val="clear" w:color="auto" w:fill="auto"/>
            <w:hideMark/>
          </w:tcPr>
          <w:p w14:paraId="71B17225" w14:textId="5282EFCB" w:rsidR="00997366" w:rsidRPr="00997366" w:rsidRDefault="0054369D" w:rsidP="00997366">
            <w:pPr>
              <w:widowControl/>
              <w:autoSpaceDE/>
              <w:autoSpaceDN/>
              <w:adjustRightInd/>
              <w:jc w:val="right"/>
              <w:rPr>
                <w:rFonts w:eastAsia="Times New Roman"/>
                <w:b/>
                <w:bCs/>
                <w:color w:val="000000"/>
                <w:sz w:val="22"/>
                <w:szCs w:val="22"/>
              </w:rPr>
            </w:pPr>
            <w:r>
              <w:rPr>
                <w:rFonts w:eastAsia="Times New Roman"/>
                <w:b/>
                <w:bCs/>
                <w:color w:val="000000"/>
                <w:sz w:val="22"/>
                <w:szCs w:val="22"/>
              </w:rPr>
              <w:t>0</w:t>
            </w:r>
          </w:p>
        </w:tc>
      </w:tr>
      <w:tr w:rsidR="00997366" w:rsidRPr="00997366" w14:paraId="7B8EABE9" w14:textId="77777777" w:rsidTr="00E13CC8">
        <w:trPr>
          <w:gridAfter w:val="1"/>
          <w:wAfter w:w="33" w:type="dxa"/>
          <w:trHeight w:val="855"/>
        </w:trPr>
        <w:tc>
          <w:tcPr>
            <w:tcW w:w="2694" w:type="dxa"/>
            <w:tcBorders>
              <w:top w:val="nil"/>
              <w:left w:val="single" w:sz="4" w:space="0" w:color="auto"/>
              <w:bottom w:val="single" w:sz="4" w:space="0" w:color="auto"/>
              <w:right w:val="single" w:sz="4" w:space="0" w:color="auto"/>
            </w:tcBorders>
            <w:shd w:val="clear" w:color="auto" w:fill="auto"/>
            <w:hideMark/>
          </w:tcPr>
          <w:p w14:paraId="03629F51" w14:textId="77777777" w:rsidR="00997366" w:rsidRPr="00997366" w:rsidRDefault="00997366" w:rsidP="00997366">
            <w:pPr>
              <w:widowControl/>
              <w:autoSpaceDE/>
              <w:autoSpaceDN/>
              <w:adjustRightInd/>
              <w:jc w:val="center"/>
              <w:rPr>
                <w:rFonts w:eastAsia="Times New Roman"/>
                <w:b/>
                <w:bCs/>
                <w:color w:val="000000"/>
                <w:sz w:val="22"/>
                <w:szCs w:val="22"/>
              </w:rPr>
            </w:pPr>
            <w:r w:rsidRPr="00997366">
              <w:rPr>
                <w:rFonts w:eastAsia="Times New Roman"/>
                <w:b/>
                <w:bCs/>
                <w:color w:val="000000"/>
                <w:sz w:val="22"/>
                <w:szCs w:val="22"/>
              </w:rPr>
              <w:t>000 1 03 00000 00 0000 000</w:t>
            </w:r>
          </w:p>
        </w:tc>
        <w:tc>
          <w:tcPr>
            <w:tcW w:w="8788" w:type="dxa"/>
            <w:tcBorders>
              <w:top w:val="nil"/>
              <w:left w:val="nil"/>
              <w:bottom w:val="single" w:sz="4" w:space="0" w:color="auto"/>
              <w:right w:val="single" w:sz="4" w:space="0" w:color="auto"/>
            </w:tcBorders>
            <w:shd w:val="clear" w:color="auto" w:fill="auto"/>
            <w:hideMark/>
          </w:tcPr>
          <w:p w14:paraId="79868C09" w14:textId="77777777" w:rsidR="00997366" w:rsidRPr="00997366" w:rsidRDefault="00997366" w:rsidP="00997366">
            <w:pPr>
              <w:widowControl/>
              <w:autoSpaceDE/>
              <w:autoSpaceDN/>
              <w:adjustRightInd/>
              <w:rPr>
                <w:rFonts w:eastAsia="Times New Roman"/>
                <w:b/>
                <w:bCs/>
                <w:color w:val="000000"/>
                <w:sz w:val="22"/>
                <w:szCs w:val="22"/>
              </w:rPr>
            </w:pPr>
            <w:r w:rsidRPr="00997366">
              <w:rPr>
                <w:rFonts w:eastAsia="Times New Roman"/>
                <w:b/>
                <w:bCs/>
                <w:color w:val="000000"/>
                <w:sz w:val="22"/>
                <w:szCs w:val="22"/>
              </w:rPr>
              <w:t>НАЛОГИ НА ТОВАРЫ (РАБОТЫ, УСЛУГИ), РЕАЛИЗУЕМЫЕ НА ТЕРРИТОРИИ РОССИЙСКОЙ ФЕДЕРАЦИИ</w:t>
            </w:r>
          </w:p>
        </w:tc>
        <w:tc>
          <w:tcPr>
            <w:tcW w:w="1497" w:type="dxa"/>
            <w:tcBorders>
              <w:top w:val="nil"/>
              <w:left w:val="nil"/>
              <w:bottom w:val="single" w:sz="4" w:space="0" w:color="auto"/>
              <w:right w:val="single" w:sz="4" w:space="0" w:color="auto"/>
            </w:tcBorders>
            <w:shd w:val="clear" w:color="auto" w:fill="auto"/>
            <w:hideMark/>
          </w:tcPr>
          <w:p w14:paraId="39B73C84" w14:textId="77777777" w:rsidR="00997366" w:rsidRPr="00997366" w:rsidRDefault="00997366" w:rsidP="00997366">
            <w:pPr>
              <w:widowControl/>
              <w:autoSpaceDE/>
              <w:autoSpaceDN/>
              <w:adjustRightInd/>
              <w:jc w:val="right"/>
              <w:rPr>
                <w:rFonts w:eastAsia="Times New Roman"/>
                <w:b/>
                <w:bCs/>
                <w:color w:val="000000"/>
                <w:sz w:val="22"/>
                <w:szCs w:val="22"/>
              </w:rPr>
            </w:pPr>
            <w:r w:rsidRPr="00997366">
              <w:rPr>
                <w:rFonts w:eastAsia="Times New Roman"/>
                <w:b/>
                <w:bCs/>
                <w:color w:val="000000"/>
                <w:sz w:val="22"/>
                <w:szCs w:val="22"/>
              </w:rPr>
              <w:t>324 850,00</w:t>
            </w:r>
          </w:p>
        </w:tc>
        <w:tc>
          <w:tcPr>
            <w:tcW w:w="1397" w:type="dxa"/>
            <w:tcBorders>
              <w:top w:val="nil"/>
              <w:left w:val="nil"/>
              <w:bottom w:val="single" w:sz="4" w:space="0" w:color="auto"/>
              <w:right w:val="single" w:sz="4" w:space="0" w:color="auto"/>
            </w:tcBorders>
            <w:shd w:val="clear" w:color="auto" w:fill="auto"/>
            <w:hideMark/>
          </w:tcPr>
          <w:p w14:paraId="4599688C" w14:textId="77777777" w:rsidR="00997366" w:rsidRPr="00997366" w:rsidRDefault="00997366" w:rsidP="00997366">
            <w:pPr>
              <w:widowControl/>
              <w:autoSpaceDE/>
              <w:autoSpaceDN/>
              <w:adjustRightInd/>
              <w:jc w:val="right"/>
              <w:rPr>
                <w:rFonts w:eastAsia="Times New Roman"/>
                <w:b/>
                <w:bCs/>
                <w:color w:val="000000"/>
                <w:sz w:val="22"/>
                <w:szCs w:val="22"/>
              </w:rPr>
            </w:pPr>
            <w:r w:rsidRPr="00997366">
              <w:rPr>
                <w:rFonts w:eastAsia="Times New Roman"/>
                <w:b/>
                <w:bCs/>
                <w:color w:val="000000"/>
                <w:sz w:val="22"/>
                <w:szCs w:val="22"/>
              </w:rPr>
              <w:t>331 102,01</w:t>
            </w:r>
          </w:p>
        </w:tc>
        <w:tc>
          <w:tcPr>
            <w:tcW w:w="1033" w:type="dxa"/>
            <w:tcBorders>
              <w:top w:val="nil"/>
              <w:left w:val="nil"/>
              <w:bottom w:val="single" w:sz="4" w:space="0" w:color="auto"/>
              <w:right w:val="single" w:sz="4" w:space="0" w:color="auto"/>
            </w:tcBorders>
            <w:shd w:val="clear" w:color="auto" w:fill="auto"/>
            <w:hideMark/>
          </w:tcPr>
          <w:p w14:paraId="294C9F79" w14:textId="77777777" w:rsidR="00997366" w:rsidRPr="00997366" w:rsidRDefault="00997366" w:rsidP="00997366">
            <w:pPr>
              <w:widowControl/>
              <w:autoSpaceDE/>
              <w:autoSpaceDN/>
              <w:adjustRightInd/>
              <w:jc w:val="right"/>
              <w:rPr>
                <w:rFonts w:eastAsia="Times New Roman"/>
                <w:b/>
                <w:bCs/>
                <w:color w:val="000000"/>
                <w:sz w:val="22"/>
                <w:szCs w:val="22"/>
              </w:rPr>
            </w:pPr>
            <w:r w:rsidRPr="00997366">
              <w:rPr>
                <w:rFonts w:eastAsia="Times New Roman"/>
                <w:b/>
                <w:bCs/>
                <w:color w:val="000000"/>
                <w:sz w:val="22"/>
                <w:szCs w:val="22"/>
              </w:rPr>
              <w:t>101,9</w:t>
            </w:r>
          </w:p>
        </w:tc>
      </w:tr>
      <w:tr w:rsidR="00997366" w:rsidRPr="00997366" w14:paraId="4C99F1FB" w14:textId="77777777" w:rsidTr="00E13CC8">
        <w:trPr>
          <w:gridAfter w:val="1"/>
          <w:wAfter w:w="33" w:type="dxa"/>
          <w:trHeight w:val="570"/>
        </w:trPr>
        <w:tc>
          <w:tcPr>
            <w:tcW w:w="2694" w:type="dxa"/>
            <w:tcBorders>
              <w:top w:val="nil"/>
              <w:left w:val="single" w:sz="4" w:space="0" w:color="auto"/>
              <w:bottom w:val="single" w:sz="4" w:space="0" w:color="auto"/>
              <w:right w:val="single" w:sz="4" w:space="0" w:color="auto"/>
            </w:tcBorders>
            <w:shd w:val="clear" w:color="auto" w:fill="auto"/>
            <w:hideMark/>
          </w:tcPr>
          <w:p w14:paraId="2B660A5F" w14:textId="77777777" w:rsidR="00997366" w:rsidRPr="00997366" w:rsidRDefault="00997366" w:rsidP="00997366">
            <w:pPr>
              <w:widowControl/>
              <w:autoSpaceDE/>
              <w:autoSpaceDN/>
              <w:adjustRightInd/>
              <w:jc w:val="center"/>
              <w:rPr>
                <w:rFonts w:eastAsia="Times New Roman"/>
                <w:b/>
                <w:bCs/>
                <w:color w:val="000000"/>
                <w:sz w:val="22"/>
                <w:szCs w:val="22"/>
              </w:rPr>
            </w:pPr>
            <w:r w:rsidRPr="00997366">
              <w:rPr>
                <w:rFonts w:eastAsia="Times New Roman"/>
                <w:b/>
                <w:bCs/>
                <w:color w:val="000000"/>
                <w:sz w:val="22"/>
                <w:szCs w:val="22"/>
              </w:rPr>
              <w:t>000 1 03 02000 01 0000 110</w:t>
            </w:r>
          </w:p>
        </w:tc>
        <w:tc>
          <w:tcPr>
            <w:tcW w:w="8788" w:type="dxa"/>
            <w:tcBorders>
              <w:top w:val="nil"/>
              <w:left w:val="nil"/>
              <w:bottom w:val="single" w:sz="4" w:space="0" w:color="auto"/>
              <w:right w:val="single" w:sz="4" w:space="0" w:color="auto"/>
            </w:tcBorders>
            <w:shd w:val="clear" w:color="auto" w:fill="auto"/>
            <w:hideMark/>
          </w:tcPr>
          <w:p w14:paraId="04A8BAC1" w14:textId="77777777" w:rsidR="00997366" w:rsidRPr="00997366" w:rsidRDefault="00997366" w:rsidP="00997366">
            <w:pPr>
              <w:widowControl/>
              <w:autoSpaceDE/>
              <w:autoSpaceDN/>
              <w:adjustRightInd/>
              <w:rPr>
                <w:rFonts w:eastAsia="Times New Roman"/>
                <w:b/>
                <w:bCs/>
                <w:color w:val="000000"/>
                <w:sz w:val="22"/>
                <w:szCs w:val="22"/>
              </w:rPr>
            </w:pPr>
            <w:r w:rsidRPr="00997366">
              <w:rPr>
                <w:rFonts w:eastAsia="Times New Roman"/>
                <w:b/>
                <w:bCs/>
                <w:color w:val="000000"/>
                <w:sz w:val="22"/>
                <w:szCs w:val="22"/>
              </w:rPr>
              <w:t>Акцизы по подакцизным товарам (продукции), производимым на территории Российской Федерации</w:t>
            </w:r>
          </w:p>
        </w:tc>
        <w:tc>
          <w:tcPr>
            <w:tcW w:w="1497" w:type="dxa"/>
            <w:tcBorders>
              <w:top w:val="nil"/>
              <w:left w:val="nil"/>
              <w:bottom w:val="single" w:sz="4" w:space="0" w:color="auto"/>
              <w:right w:val="single" w:sz="4" w:space="0" w:color="auto"/>
            </w:tcBorders>
            <w:shd w:val="clear" w:color="auto" w:fill="auto"/>
            <w:hideMark/>
          </w:tcPr>
          <w:p w14:paraId="5811223A" w14:textId="77777777" w:rsidR="00997366" w:rsidRPr="00997366" w:rsidRDefault="00997366" w:rsidP="00997366">
            <w:pPr>
              <w:widowControl/>
              <w:autoSpaceDE/>
              <w:autoSpaceDN/>
              <w:adjustRightInd/>
              <w:jc w:val="right"/>
              <w:rPr>
                <w:rFonts w:eastAsia="Times New Roman"/>
                <w:b/>
                <w:bCs/>
                <w:color w:val="000000"/>
                <w:sz w:val="22"/>
                <w:szCs w:val="22"/>
              </w:rPr>
            </w:pPr>
            <w:r w:rsidRPr="00997366">
              <w:rPr>
                <w:rFonts w:eastAsia="Times New Roman"/>
                <w:b/>
                <w:bCs/>
                <w:color w:val="000000"/>
                <w:sz w:val="22"/>
                <w:szCs w:val="22"/>
              </w:rPr>
              <w:t>324 850,00</w:t>
            </w:r>
          </w:p>
        </w:tc>
        <w:tc>
          <w:tcPr>
            <w:tcW w:w="1397" w:type="dxa"/>
            <w:tcBorders>
              <w:top w:val="nil"/>
              <w:left w:val="nil"/>
              <w:bottom w:val="single" w:sz="4" w:space="0" w:color="auto"/>
              <w:right w:val="single" w:sz="4" w:space="0" w:color="auto"/>
            </w:tcBorders>
            <w:shd w:val="clear" w:color="auto" w:fill="auto"/>
            <w:hideMark/>
          </w:tcPr>
          <w:p w14:paraId="245AFA0B" w14:textId="77777777" w:rsidR="00997366" w:rsidRPr="00997366" w:rsidRDefault="00997366" w:rsidP="00997366">
            <w:pPr>
              <w:widowControl/>
              <w:autoSpaceDE/>
              <w:autoSpaceDN/>
              <w:adjustRightInd/>
              <w:jc w:val="right"/>
              <w:rPr>
                <w:rFonts w:eastAsia="Times New Roman"/>
                <w:b/>
                <w:bCs/>
                <w:color w:val="000000"/>
                <w:sz w:val="22"/>
                <w:szCs w:val="22"/>
              </w:rPr>
            </w:pPr>
            <w:r w:rsidRPr="00997366">
              <w:rPr>
                <w:rFonts w:eastAsia="Times New Roman"/>
                <w:b/>
                <w:bCs/>
                <w:color w:val="000000"/>
                <w:sz w:val="22"/>
                <w:szCs w:val="22"/>
              </w:rPr>
              <w:t>331 102,01</w:t>
            </w:r>
          </w:p>
        </w:tc>
        <w:tc>
          <w:tcPr>
            <w:tcW w:w="1033" w:type="dxa"/>
            <w:tcBorders>
              <w:top w:val="nil"/>
              <w:left w:val="nil"/>
              <w:bottom w:val="single" w:sz="4" w:space="0" w:color="auto"/>
              <w:right w:val="single" w:sz="4" w:space="0" w:color="auto"/>
            </w:tcBorders>
            <w:shd w:val="clear" w:color="auto" w:fill="auto"/>
            <w:hideMark/>
          </w:tcPr>
          <w:p w14:paraId="51372BD9" w14:textId="77777777" w:rsidR="00997366" w:rsidRPr="00997366" w:rsidRDefault="00997366" w:rsidP="00997366">
            <w:pPr>
              <w:widowControl/>
              <w:autoSpaceDE/>
              <w:autoSpaceDN/>
              <w:adjustRightInd/>
              <w:jc w:val="right"/>
              <w:rPr>
                <w:rFonts w:eastAsia="Times New Roman"/>
                <w:b/>
                <w:bCs/>
                <w:color w:val="000000"/>
                <w:sz w:val="22"/>
                <w:szCs w:val="22"/>
              </w:rPr>
            </w:pPr>
            <w:r w:rsidRPr="00997366">
              <w:rPr>
                <w:rFonts w:eastAsia="Times New Roman"/>
                <w:b/>
                <w:bCs/>
                <w:color w:val="000000"/>
                <w:sz w:val="22"/>
                <w:szCs w:val="22"/>
              </w:rPr>
              <w:t>101,9</w:t>
            </w:r>
          </w:p>
        </w:tc>
      </w:tr>
      <w:tr w:rsidR="00997366" w:rsidRPr="00997366" w14:paraId="1EAF75F3" w14:textId="77777777" w:rsidTr="00E13CC8">
        <w:trPr>
          <w:gridAfter w:val="1"/>
          <w:wAfter w:w="33" w:type="dxa"/>
          <w:trHeight w:val="1080"/>
        </w:trPr>
        <w:tc>
          <w:tcPr>
            <w:tcW w:w="2694" w:type="dxa"/>
            <w:tcBorders>
              <w:top w:val="nil"/>
              <w:left w:val="single" w:sz="4" w:space="0" w:color="auto"/>
              <w:bottom w:val="single" w:sz="4" w:space="0" w:color="auto"/>
              <w:right w:val="single" w:sz="4" w:space="0" w:color="auto"/>
            </w:tcBorders>
            <w:shd w:val="clear" w:color="auto" w:fill="auto"/>
            <w:hideMark/>
          </w:tcPr>
          <w:p w14:paraId="48E51555" w14:textId="77777777" w:rsidR="00997366" w:rsidRPr="00997366" w:rsidRDefault="00997366" w:rsidP="00997366">
            <w:pPr>
              <w:widowControl/>
              <w:autoSpaceDE/>
              <w:autoSpaceDN/>
              <w:adjustRightInd/>
              <w:jc w:val="center"/>
              <w:rPr>
                <w:rFonts w:eastAsia="Times New Roman"/>
                <w:color w:val="000000"/>
                <w:sz w:val="22"/>
                <w:szCs w:val="22"/>
              </w:rPr>
            </w:pPr>
            <w:r w:rsidRPr="00997366">
              <w:rPr>
                <w:rFonts w:eastAsia="Times New Roman"/>
                <w:color w:val="000000"/>
                <w:sz w:val="22"/>
                <w:szCs w:val="22"/>
              </w:rPr>
              <w:t>100 1 03 02230 01 0000 110</w:t>
            </w:r>
          </w:p>
        </w:tc>
        <w:tc>
          <w:tcPr>
            <w:tcW w:w="8788" w:type="dxa"/>
            <w:tcBorders>
              <w:top w:val="nil"/>
              <w:left w:val="nil"/>
              <w:bottom w:val="single" w:sz="4" w:space="0" w:color="auto"/>
              <w:right w:val="single" w:sz="4" w:space="0" w:color="auto"/>
            </w:tcBorders>
            <w:shd w:val="clear" w:color="auto" w:fill="auto"/>
            <w:hideMark/>
          </w:tcPr>
          <w:p w14:paraId="17702DFB" w14:textId="77777777" w:rsidR="00997366" w:rsidRPr="00997366" w:rsidRDefault="00997366" w:rsidP="00997366">
            <w:pPr>
              <w:widowControl/>
              <w:autoSpaceDE/>
              <w:autoSpaceDN/>
              <w:adjustRightInd/>
              <w:rPr>
                <w:rFonts w:eastAsia="Times New Roman"/>
                <w:color w:val="000000"/>
                <w:sz w:val="22"/>
                <w:szCs w:val="22"/>
              </w:rPr>
            </w:pPr>
            <w:r w:rsidRPr="00997366">
              <w:rPr>
                <w:rFonts w:eastAsia="Times New Roman"/>
                <w:color w:val="000000"/>
                <w:sz w:val="22"/>
                <w:szCs w:val="22"/>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97" w:type="dxa"/>
            <w:tcBorders>
              <w:top w:val="nil"/>
              <w:left w:val="nil"/>
              <w:bottom w:val="single" w:sz="4" w:space="0" w:color="auto"/>
              <w:right w:val="single" w:sz="4" w:space="0" w:color="auto"/>
            </w:tcBorders>
            <w:shd w:val="clear" w:color="auto" w:fill="auto"/>
            <w:hideMark/>
          </w:tcPr>
          <w:p w14:paraId="45A0B054" w14:textId="77777777" w:rsidR="00997366" w:rsidRPr="00997366" w:rsidRDefault="00997366" w:rsidP="00997366">
            <w:pPr>
              <w:widowControl/>
              <w:autoSpaceDE/>
              <w:autoSpaceDN/>
              <w:adjustRightInd/>
              <w:jc w:val="right"/>
              <w:rPr>
                <w:rFonts w:eastAsia="Times New Roman"/>
                <w:color w:val="000000"/>
                <w:sz w:val="22"/>
                <w:szCs w:val="22"/>
              </w:rPr>
            </w:pPr>
            <w:r w:rsidRPr="00997366">
              <w:rPr>
                <w:rFonts w:eastAsia="Times New Roman"/>
                <w:color w:val="000000"/>
                <w:sz w:val="22"/>
                <w:szCs w:val="22"/>
              </w:rPr>
              <w:t>149 160,00</w:t>
            </w:r>
          </w:p>
        </w:tc>
        <w:tc>
          <w:tcPr>
            <w:tcW w:w="1397" w:type="dxa"/>
            <w:tcBorders>
              <w:top w:val="nil"/>
              <w:left w:val="nil"/>
              <w:bottom w:val="single" w:sz="4" w:space="0" w:color="auto"/>
              <w:right w:val="single" w:sz="4" w:space="0" w:color="auto"/>
            </w:tcBorders>
            <w:shd w:val="clear" w:color="auto" w:fill="auto"/>
            <w:hideMark/>
          </w:tcPr>
          <w:p w14:paraId="40995E8F" w14:textId="77777777" w:rsidR="00997366" w:rsidRPr="00997366" w:rsidRDefault="00997366" w:rsidP="00997366">
            <w:pPr>
              <w:widowControl/>
              <w:autoSpaceDE/>
              <w:autoSpaceDN/>
              <w:adjustRightInd/>
              <w:jc w:val="right"/>
              <w:rPr>
                <w:rFonts w:eastAsia="Times New Roman"/>
                <w:color w:val="000000"/>
                <w:sz w:val="22"/>
                <w:szCs w:val="22"/>
              </w:rPr>
            </w:pPr>
            <w:r w:rsidRPr="00997366">
              <w:rPr>
                <w:rFonts w:eastAsia="Times New Roman"/>
                <w:color w:val="000000"/>
                <w:sz w:val="22"/>
                <w:szCs w:val="22"/>
              </w:rPr>
              <w:t>152 856,40</w:t>
            </w:r>
          </w:p>
        </w:tc>
        <w:tc>
          <w:tcPr>
            <w:tcW w:w="1033" w:type="dxa"/>
            <w:tcBorders>
              <w:top w:val="nil"/>
              <w:left w:val="nil"/>
              <w:bottom w:val="single" w:sz="4" w:space="0" w:color="auto"/>
              <w:right w:val="single" w:sz="4" w:space="0" w:color="auto"/>
            </w:tcBorders>
            <w:shd w:val="clear" w:color="auto" w:fill="auto"/>
            <w:hideMark/>
          </w:tcPr>
          <w:p w14:paraId="56CD57D5" w14:textId="77777777" w:rsidR="00997366" w:rsidRPr="00997366" w:rsidRDefault="00997366" w:rsidP="00997366">
            <w:pPr>
              <w:widowControl/>
              <w:autoSpaceDE/>
              <w:autoSpaceDN/>
              <w:adjustRightInd/>
              <w:jc w:val="right"/>
              <w:rPr>
                <w:rFonts w:eastAsia="Times New Roman"/>
                <w:b/>
                <w:bCs/>
                <w:color w:val="000000"/>
                <w:sz w:val="22"/>
                <w:szCs w:val="22"/>
              </w:rPr>
            </w:pPr>
            <w:r w:rsidRPr="00997366">
              <w:rPr>
                <w:rFonts w:eastAsia="Times New Roman"/>
                <w:b/>
                <w:bCs/>
                <w:color w:val="000000"/>
                <w:sz w:val="22"/>
                <w:szCs w:val="22"/>
              </w:rPr>
              <w:t>102,5</w:t>
            </w:r>
          </w:p>
        </w:tc>
      </w:tr>
      <w:tr w:rsidR="00997366" w:rsidRPr="00997366" w14:paraId="33BA9A82" w14:textId="77777777" w:rsidTr="00E13CC8">
        <w:trPr>
          <w:gridAfter w:val="1"/>
          <w:wAfter w:w="33" w:type="dxa"/>
          <w:trHeight w:val="1718"/>
        </w:trPr>
        <w:tc>
          <w:tcPr>
            <w:tcW w:w="2694" w:type="dxa"/>
            <w:tcBorders>
              <w:top w:val="nil"/>
              <w:left w:val="single" w:sz="4" w:space="0" w:color="auto"/>
              <w:bottom w:val="single" w:sz="4" w:space="0" w:color="auto"/>
              <w:right w:val="single" w:sz="4" w:space="0" w:color="auto"/>
            </w:tcBorders>
            <w:shd w:val="clear" w:color="auto" w:fill="auto"/>
            <w:hideMark/>
          </w:tcPr>
          <w:p w14:paraId="4C4CB083" w14:textId="77777777" w:rsidR="00997366" w:rsidRPr="00997366" w:rsidRDefault="00997366" w:rsidP="00997366">
            <w:pPr>
              <w:widowControl/>
              <w:autoSpaceDE/>
              <w:autoSpaceDN/>
              <w:adjustRightInd/>
              <w:jc w:val="center"/>
              <w:rPr>
                <w:rFonts w:eastAsia="Times New Roman"/>
                <w:color w:val="000000"/>
                <w:sz w:val="22"/>
                <w:szCs w:val="22"/>
              </w:rPr>
            </w:pPr>
            <w:r w:rsidRPr="00997366">
              <w:rPr>
                <w:rFonts w:eastAsia="Times New Roman"/>
                <w:color w:val="000000"/>
                <w:sz w:val="22"/>
                <w:szCs w:val="22"/>
              </w:rPr>
              <w:t>100 1 03 02240 01 0000 110</w:t>
            </w:r>
          </w:p>
        </w:tc>
        <w:tc>
          <w:tcPr>
            <w:tcW w:w="8788" w:type="dxa"/>
            <w:tcBorders>
              <w:top w:val="nil"/>
              <w:left w:val="nil"/>
              <w:bottom w:val="single" w:sz="4" w:space="0" w:color="auto"/>
              <w:right w:val="single" w:sz="4" w:space="0" w:color="auto"/>
            </w:tcBorders>
            <w:shd w:val="clear" w:color="auto" w:fill="auto"/>
            <w:hideMark/>
          </w:tcPr>
          <w:p w14:paraId="351C6523" w14:textId="77777777" w:rsidR="00997366" w:rsidRPr="00997366" w:rsidRDefault="00997366" w:rsidP="00997366">
            <w:pPr>
              <w:widowControl/>
              <w:autoSpaceDE/>
              <w:autoSpaceDN/>
              <w:adjustRightInd/>
              <w:rPr>
                <w:rFonts w:eastAsia="Times New Roman"/>
                <w:color w:val="000000"/>
                <w:sz w:val="22"/>
                <w:szCs w:val="22"/>
              </w:rPr>
            </w:pPr>
            <w:r w:rsidRPr="00997366">
              <w:rPr>
                <w:rFonts w:eastAsia="Times New Roman"/>
                <w:color w:val="000000"/>
                <w:sz w:val="22"/>
                <w:szCs w:val="22"/>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97" w:type="dxa"/>
            <w:tcBorders>
              <w:top w:val="nil"/>
              <w:left w:val="nil"/>
              <w:bottom w:val="single" w:sz="4" w:space="0" w:color="auto"/>
              <w:right w:val="single" w:sz="4" w:space="0" w:color="auto"/>
            </w:tcBorders>
            <w:shd w:val="clear" w:color="auto" w:fill="auto"/>
            <w:hideMark/>
          </w:tcPr>
          <w:p w14:paraId="1D60B780" w14:textId="77777777" w:rsidR="00997366" w:rsidRPr="00997366" w:rsidRDefault="00997366" w:rsidP="00997366">
            <w:pPr>
              <w:widowControl/>
              <w:autoSpaceDE/>
              <w:autoSpaceDN/>
              <w:adjustRightInd/>
              <w:jc w:val="right"/>
              <w:rPr>
                <w:rFonts w:eastAsia="Times New Roman"/>
                <w:color w:val="000000"/>
                <w:sz w:val="22"/>
                <w:szCs w:val="22"/>
              </w:rPr>
            </w:pPr>
            <w:r w:rsidRPr="00997366">
              <w:rPr>
                <w:rFonts w:eastAsia="Times New Roman"/>
                <w:color w:val="000000"/>
                <w:sz w:val="22"/>
                <w:szCs w:val="22"/>
              </w:rPr>
              <w:t>850,00</w:t>
            </w:r>
          </w:p>
        </w:tc>
        <w:tc>
          <w:tcPr>
            <w:tcW w:w="1397" w:type="dxa"/>
            <w:tcBorders>
              <w:top w:val="nil"/>
              <w:left w:val="nil"/>
              <w:bottom w:val="single" w:sz="4" w:space="0" w:color="auto"/>
              <w:right w:val="single" w:sz="4" w:space="0" w:color="auto"/>
            </w:tcBorders>
            <w:shd w:val="clear" w:color="auto" w:fill="auto"/>
            <w:hideMark/>
          </w:tcPr>
          <w:p w14:paraId="226C5D6D" w14:textId="77777777" w:rsidR="00997366" w:rsidRPr="00997366" w:rsidRDefault="00997366" w:rsidP="00997366">
            <w:pPr>
              <w:widowControl/>
              <w:autoSpaceDE/>
              <w:autoSpaceDN/>
              <w:adjustRightInd/>
              <w:jc w:val="right"/>
              <w:rPr>
                <w:rFonts w:eastAsia="Times New Roman"/>
                <w:color w:val="000000"/>
                <w:sz w:val="22"/>
                <w:szCs w:val="22"/>
              </w:rPr>
            </w:pPr>
            <w:r w:rsidRPr="00997366">
              <w:rPr>
                <w:rFonts w:eastAsia="Times New Roman"/>
                <w:color w:val="000000"/>
                <w:sz w:val="22"/>
                <w:szCs w:val="22"/>
              </w:rPr>
              <w:t>1 074,99</w:t>
            </w:r>
          </w:p>
        </w:tc>
        <w:tc>
          <w:tcPr>
            <w:tcW w:w="1033" w:type="dxa"/>
            <w:tcBorders>
              <w:top w:val="nil"/>
              <w:left w:val="nil"/>
              <w:bottom w:val="single" w:sz="4" w:space="0" w:color="auto"/>
              <w:right w:val="single" w:sz="4" w:space="0" w:color="auto"/>
            </w:tcBorders>
            <w:shd w:val="clear" w:color="auto" w:fill="auto"/>
            <w:hideMark/>
          </w:tcPr>
          <w:p w14:paraId="3248F3B8" w14:textId="77777777" w:rsidR="00997366" w:rsidRPr="00997366" w:rsidRDefault="00997366" w:rsidP="00997366">
            <w:pPr>
              <w:widowControl/>
              <w:autoSpaceDE/>
              <w:autoSpaceDN/>
              <w:adjustRightInd/>
              <w:jc w:val="right"/>
              <w:rPr>
                <w:rFonts w:eastAsia="Times New Roman"/>
                <w:b/>
                <w:bCs/>
                <w:color w:val="000000"/>
                <w:sz w:val="22"/>
                <w:szCs w:val="22"/>
              </w:rPr>
            </w:pPr>
            <w:r w:rsidRPr="00997366">
              <w:rPr>
                <w:rFonts w:eastAsia="Times New Roman"/>
                <w:b/>
                <w:bCs/>
                <w:color w:val="000000"/>
                <w:sz w:val="22"/>
                <w:szCs w:val="22"/>
              </w:rPr>
              <w:t>126,5</w:t>
            </w:r>
          </w:p>
        </w:tc>
      </w:tr>
      <w:tr w:rsidR="00997366" w:rsidRPr="00997366" w14:paraId="2DBB9097" w14:textId="77777777" w:rsidTr="00E13CC8">
        <w:trPr>
          <w:gridAfter w:val="1"/>
          <w:wAfter w:w="33" w:type="dxa"/>
          <w:trHeight w:val="1549"/>
        </w:trPr>
        <w:tc>
          <w:tcPr>
            <w:tcW w:w="2694" w:type="dxa"/>
            <w:tcBorders>
              <w:top w:val="nil"/>
              <w:left w:val="single" w:sz="4" w:space="0" w:color="auto"/>
              <w:bottom w:val="single" w:sz="4" w:space="0" w:color="auto"/>
              <w:right w:val="single" w:sz="4" w:space="0" w:color="auto"/>
            </w:tcBorders>
            <w:shd w:val="clear" w:color="auto" w:fill="auto"/>
            <w:hideMark/>
          </w:tcPr>
          <w:p w14:paraId="18C63DB4" w14:textId="77777777" w:rsidR="00997366" w:rsidRPr="00997366" w:rsidRDefault="00997366" w:rsidP="00997366">
            <w:pPr>
              <w:widowControl/>
              <w:autoSpaceDE/>
              <w:autoSpaceDN/>
              <w:adjustRightInd/>
              <w:jc w:val="center"/>
              <w:rPr>
                <w:rFonts w:eastAsia="Times New Roman"/>
                <w:color w:val="000000"/>
                <w:sz w:val="22"/>
                <w:szCs w:val="22"/>
              </w:rPr>
            </w:pPr>
            <w:r w:rsidRPr="00997366">
              <w:rPr>
                <w:rFonts w:eastAsia="Times New Roman"/>
                <w:color w:val="000000"/>
                <w:sz w:val="22"/>
                <w:szCs w:val="22"/>
              </w:rPr>
              <w:t>100 1 03 02250 01 0000 110</w:t>
            </w:r>
          </w:p>
        </w:tc>
        <w:tc>
          <w:tcPr>
            <w:tcW w:w="8788" w:type="dxa"/>
            <w:tcBorders>
              <w:top w:val="nil"/>
              <w:left w:val="nil"/>
              <w:bottom w:val="single" w:sz="4" w:space="0" w:color="auto"/>
              <w:right w:val="single" w:sz="4" w:space="0" w:color="auto"/>
            </w:tcBorders>
            <w:shd w:val="clear" w:color="auto" w:fill="auto"/>
            <w:hideMark/>
          </w:tcPr>
          <w:p w14:paraId="0839D904" w14:textId="77777777" w:rsidR="00997366" w:rsidRPr="00997366" w:rsidRDefault="00997366" w:rsidP="00997366">
            <w:pPr>
              <w:widowControl/>
              <w:autoSpaceDE/>
              <w:autoSpaceDN/>
              <w:adjustRightInd/>
              <w:rPr>
                <w:rFonts w:eastAsia="Times New Roman"/>
                <w:color w:val="000000"/>
                <w:sz w:val="22"/>
                <w:szCs w:val="22"/>
              </w:rPr>
            </w:pPr>
            <w:r w:rsidRPr="00997366">
              <w:rPr>
                <w:rFonts w:eastAsia="Times New Roman"/>
                <w:color w:val="000000"/>
                <w:sz w:val="22"/>
                <w:szCs w:val="22"/>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97" w:type="dxa"/>
            <w:tcBorders>
              <w:top w:val="nil"/>
              <w:left w:val="nil"/>
              <w:bottom w:val="single" w:sz="4" w:space="0" w:color="auto"/>
              <w:right w:val="single" w:sz="4" w:space="0" w:color="auto"/>
            </w:tcBorders>
            <w:shd w:val="clear" w:color="auto" w:fill="auto"/>
            <w:hideMark/>
          </w:tcPr>
          <w:p w14:paraId="2E4731E4" w14:textId="77777777" w:rsidR="00997366" w:rsidRPr="00997366" w:rsidRDefault="00997366" w:rsidP="00997366">
            <w:pPr>
              <w:widowControl/>
              <w:autoSpaceDE/>
              <w:autoSpaceDN/>
              <w:adjustRightInd/>
              <w:jc w:val="right"/>
              <w:rPr>
                <w:rFonts w:eastAsia="Times New Roman"/>
                <w:color w:val="000000"/>
                <w:sz w:val="22"/>
                <w:szCs w:val="22"/>
              </w:rPr>
            </w:pPr>
            <w:r w:rsidRPr="00997366">
              <w:rPr>
                <w:rFonts w:eastAsia="Times New Roman"/>
                <w:color w:val="000000"/>
                <w:sz w:val="22"/>
                <w:szCs w:val="22"/>
              </w:rPr>
              <w:t>196 210,00</w:t>
            </w:r>
          </w:p>
        </w:tc>
        <w:tc>
          <w:tcPr>
            <w:tcW w:w="1397" w:type="dxa"/>
            <w:tcBorders>
              <w:top w:val="nil"/>
              <w:left w:val="nil"/>
              <w:bottom w:val="single" w:sz="4" w:space="0" w:color="auto"/>
              <w:right w:val="single" w:sz="4" w:space="0" w:color="auto"/>
            </w:tcBorders>
            <w:shd w:val="clear" w:color="auto" w:fill="auto"/>
            <w:hideMark/>
          </w:tcPr>
          <w:p w14:paraId="7C51BD95" w14:textId="77777777" w:rsidR="00997366" w:rsidRPr="00997366" w:rsidRDefault="00997366" w:rsidP="00997366">
            <w:pPr>
              <w:widowControl/>
              <w:autoSpaceDE/>
              <w:autoSpaceDN/>
              <w:adjustRightInd/>
              <w:jc w:val="right"/>
              <w:rPr>
                <w:rFonts w:eastAsia="Times New Roman"/>
                <w:color w:val="000000"/>
                <w:sz w:val="22"/>
                <w:szCs w:val="22"/>
              </w:rPr>
            </w:pPr>
            <w:r w:rsidRPr="00997366">
              <w:rPr>
                <w:rFonts w:eastAsia="Times New Roman"/>
                <w:color w:val="000000"/>
                <w:sz w:val="22"/>
                <w:szCs w:val="22"/>
              </w:rPr>
              <w:t>203 236,52</w:t>
            </w:r>
          </w:p>
        </w:tc>
        <w:tc>
          <w:tcPr>
            <w:tcW w:w="1033" w:type="dxa"/>
            <w:tcBorders>
              <w:top w:val="nil"/>
              <w:left w:val="nil"/>
              <w:bottom w:val="single" w:sz="4" w:space="0" w:color="auto"/>
              <w:right w:val="single" w:sz="4" w:space="0" w:color="auto"/>
            </w:tcBorders>
            <w:shd w:val="clear" w:color="auto" w:fill="auto"/>
            <w:hideMark/>
          </w:tcPr>
          <w:p w14:paraId="66E30173" w14:textId="77777777" w:rsidR="00997366" w:rsidRPr="00997366" w:rsidRDefault="00997366" w:rsidP="00997366">
            <w:pPr>
              <w:widowControl/>
              <w:autoSpaceDE/>
              <w:autoSpaceDN/>
              <w:adjustRightInd/>
              <w:jc w:val="right"/>
              <w:rPr>
                <w:rFonts w:eastAsia="Times New Roman"/>
                <w:b/>
                <w:bCs/>
                <w:color w:val="000000"/>
                <w:sz w:val="22"/>
                <w:szCs w:val="22"/>
              </w:rPr>
            </w:pPr>
            <w:r w:rsidRPr="00997366">
              <w:rPr>
                <w:rFonts w:eastAsia="Times New Roman"/>
                <w:b/>
                <w:bCs/>
                <w:color w:val="000000"/>
                <w:sz w:val="22"/>
                <w:szCs w:val="22"/>
              </w:rPr>
              <w:t>103,6</w:t>
            </w:r>
          </w:p>
        </w:tc>
      </w:tr>
      <w:tr w:rsidR="00997366" w:rsidRPr="00997366" w14:paraId="34C3D776" w14:textId="77777777" w:rsidTr="00E13CC8">
        <w:trPr>
          <w:gridAfter w:val="1"/>
          <w:wAfter w:w="33" w:type="dxa"/>
          <w:trHeight w:val="1478"/>
        </w:trPr>
        <w:tc>
          <w:tcPr>
            <w:tcW w:w="2694" w:type="dxa"/>
            <w:tcBorders>
              <w:top w:val="nil"/>
              <w:left w:val="single" w:sz="4" w:space="0" w:color="auto"/>
              <w:bottom w:val="single" w:sz="4" w:space="0" w:color="auto"/>
              <w:right w:val="single" w:sz="4" w:space="0" w:color="auto"/>
            </w:tcBorders>
            <w:shd w:val="clear" w:color="auto" w:fill="auto"/>
            <w:hideMark/>
          </w:tcPr>
          <w:p w14:paraId="0FA6B558" w14:textId="77777777" w:rsidR="00997366" w:rsidRPr="00997366" w:rsidRDefault="00997366" w:rsidP="00997366">
            <w:pPr>
              <w:widowControl/>
              <w:autoSpaceDE/>
              <w:autoSpaceDN/>
              <w:adjustRightInd/>
              <w:jc w:val="center"/>
              <w:rPr>
                <w:rFonts w:eastAsia="Times New Roman"/>
                <w:color w:val="000000"/>
                <w:sz w:val="22"/>
                <w:szCs w:val="22"/>
              </w:rPr>
            </w:pPr>
            <w:r w:rsidRPr="00997366">
              <w:rPr>
                <w:rFonts w:eastAsia="Times New Roman"/>
                <w:color w:val="000000"/>
                <w:sz w:val="22"/>
                <w:szCs w:val="22"/>
              </w:rPr>
              <w:lastRenderedPageBreak/>
              <w:t>100 1 03 02260 01 0000 110</w:t>
            </w:r>
          </w:p>
        </w:tc>
        <w:tc>
          <w:tcPr>
            <w:tcW w:w="8788" w:type="dxa"/>
            <w:tcBorders>
              <w:top w:val="nil"/>
              <w:left w:val="nil"/>
              <w:bottom w:val="single" w:sz="4" w:space="0" w:color="auto"/>
              <w:right w:val="single" w:sz="4" w:space="0" w:color="auto"/>
            </w:tcBorders>
            <w:shd w:val="clear" w:color="auto" w:fill="auto"/>
            <w:hideMark/>
          </w:tcPr>
          <w:p w14:paraId="0987A533" w14:textId="77777777" w:rsidR="00997366" w:rsidRPr="00997366" w:rsidRDefault="00997366" w:rsidP="00997366">
            <w:pPr>
              <w:widowControl/>
              <w:autoSpaceDE/>
              <w:autoSpaceDN/>
              <w:adjustRightInd/>
              <w:rPr>
                <w:rFonts w:eastAsia="Times New Roman"/>
                <w:color w:val="000000"/>
                <w:sz w:val="22"/>
                <w:szCs w:val="22"/>
              </w:rPr>
            </w:pPr>
            <w:r w:rsidRPr="00997366">
              <w:rPr>
                <w:rFonts w:eastAsia="Times New Roman"/>
                <w:color w:val="000000"/>
                <w:sz w:val="22"/>
                <w:szCs w:val="22"/>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97" w:type="dxa"/>
            <w:tcBorders>
              <w:top w:val="nil"/>
              <w:left w:val="nil"/>
              <w:bottom w:val="single" w:sz="4" w:space="0" w:color="auto"/>
              <w:right w:val="single" w:sz="4" w:space="0" w:color="auto"/>
            </w:tcBorders>
            <w:shd w:val="clear" w:color="auto" w:fill="auto"/>
            <w:hideMark/>
          </w:tcPr>
          <w:p w14:paraId="33D939CB" w14:textId="77777777" w:rsidR="00997366" w:rsidRPr="00997366" w:rsidRDefault="00997366" w:rsidP="00997366">
            <w:pPr>
              <w:widowControl/>
              <w:autoSpaceDE/>
              <w:autoSpaceDN/>
              <w:adjustRightInd/>
              <w:jc w:val="right"/>
              <w:rPr>
                <w:rFonts w:eastAsia="Times New Roman"/>
                <w:color w:val="000000"/>
                <w:sz w:val="22"/>
                <w:szCs w:val="22"/>
              </w:rPr>
            </w:pPr>
            <w:r w:rsidRPr="00997366">
              <w:rPr>
                <w:rFonts w:eastAsia="Times New Roman"/>
                <w:color w:val="000000"/>
                <w:sz w:val="22"/>
                <w:szCs w:val="22"/>
              </w:rPr>
              <w:t>-21 370,00</w:t>
            </w:r>
          </w:p>
        </w:tc>
        <w:tc>
          <w:tcPr>
            <w:tcW w:w="1397" w:type="dxa"/>
            <w:tcBorders>
              <w:top w:val="nil"/>
              <w:left w:val="nil"/>
              <w:bottom w:val="single" w:sz="4" w:space="0" w:color="auto"/>
              <w:right w:val="single" w:sz="4" w:space="0" w:color="auto"/>
            </w:tcBorders>
            <w:shd w:val="clear" w:color="auto" w:fill="auto"/>
            <w:hideMark/>
          </w:tcPr>
          <w:p w14:paraId="2F8AF74A" w14:textId="77777777" w:rsidR="00997366" w:rsidRPr="00997366" w:rsidRDefault="00997366" w:rsidP="00997366">
            <w:pPr>
              <w:widowControl/>
              <w:autoSpaceDE/>
              <w:autoSpaceDN/>
              <w:adjustRightInd/>
              <w:jc w:val="right"/>
              <w:rPr>
                <w:rFonts w:eastAsia="Times New Roman"/>
                <w:color w:val="000000"/>
                <w:sz w:val="22"/>
                <w:szCs w:val="22"/>
              </w:rPr>
            </w:pPr>
            <w:r w:rsidRPr="00997366">
              <w:rPr>
                <w:rFonts w:eastAsia="Times New Roman"/>
                <w:color w:val="000000"/>
                <w:sz w:val="22"/>
                <w:szCs w:val="22"/>
              </w:rPr>
              <w:t>-26 065,90</w:t>
            </w:r>
          </w:p>
        </w:tc>
        <w:tc>
          <w:tcPr>
            <w:tcW w:w="1033" w:type="dxa"/>
            <w:tcBorders>
              <w:top w:val="nil"/>
              <w:left w:val="nil"/>
              <w:bottom w:val="single" w:sz="4" w:space="0" w:color="auto"/>
              <w:right w:val="single" w:sz="4" w:space="0" w:color="auto"/>
            </w:tcBorders>
            <w:shd w:val="clear" w:color="auto" w:fill="auto"/>
            <w:hideMark/>
          </w:tcPr>
          <w:p w14:paraId="013DA3DC" w14:textId="77777777" w:rsidR="00997366" w:rsidRPr="00997366" w:rsidRDefault="00997366" w:rsidP="00997366">
            <w:pPr>
              <w:widowControl/>
              <w:autoSpaceDE/>
              <w:autoSpaceDN/>
              <w:adjustRightInd/>
              <w:jc w:val="right"/>
              <w:rPr>
                <w:rFonts w:eastAsia="Times New Roman"/>
                <w:b/>
                <w:bCs/>
                <w:color w:val="000000"/>
                <w:sz w:val="22"/>
                <w:szCs w:val="22"/>
              </w:rPr>
            </w:pPr>
            <w:r w:rsidRPr="00997366">
              <w:rPr>
                <w:rFonts w:eastAsia="Times New Roman"/>
                <w:b/>
                <w:bCs/>
                <w:color w:val="000000"/>
                <w:sz w:val="22"/>
                <w:szCs w:val="22"/>
              </w:rPr>
              <w:t>122,0</w:t>
            </w:r>
          </w:p>
        </w:tc>
      </w:tr>
      <w:tr w:rsidR="00997366" w:rsidRPr="00997366" w14:paraId="6B26B8E5" w14:textId="77777777" w:rsidTr="00E13CC8">
        <w:trPr>
          <w:gridAfter w:val="1"/>
          <w:wAfter w:w="33" w:type="dxa"/>
          <w:trHeight w:val="278"/>
        </w:trPr>
        <w:tc>
          <w:tcPr>
            <w:tcW w:w="2694" w:type="dxa"/>
            <w:tcBorders>
              <w:top w:val="nil"/>
              <w:left w:val="single" w:sz="4" w:space="0" w:color="auto"/>
              <w:bottom w:val="single" w:sz="4" w:space="0" w:color="auto"/>
              <w:right w:val="single" w:sz="4" w:space="0" w:color="auto"/>
            </w:tcBorders>
            <w:shd w:val="clear" w:color="auto" w:fill="auto"/>
            <w:hideMark/>
          </w:tcPr>
          <w:p w14:paraId="582D879C" w14:textId="77777777" w:rsidR="00997366" w:rsidRPr="00997366" w:rsidRDefault="00997366" w:rsidP="00997366">
            <w:pPr>
              <w:widowControl/>
              <w:autoSpaceDE/>
              <w:autoSpaceDN/>
              <w:adjustRightInd/>
              <w:jc w:val="center"/>
              <w:rPr>
                <w:rFonts w:eastAsia="Times New Roman"/>
                <w:b/>
                <w:bCs/>
                <w:color w:val="000000"/>
                <w:sz w:val="22"/>
                <w:szCs w:val="22"/>
              </w:rPr>
            </w:pPr>
            <w:r w:rsidRPr="00997366">
              <w:rPr>
                <w:rFonts w:eastAsia="Times New Roman"/>
                <w:b/>
                <w:bCs/>
                <w:color w:val="000000"/>
                <w:sz w:val="22"/>
                <w:szCs w:val="22"/>
              </w:rPr>
              <w:t>000 1 06 00000 00 0000 000</w:t>
            </w:r>
          </w:p>
        </w:tc>
        <w:tc>
          <w:tcPr>
            <w:tcW w:w="8788" w:type="dxa"/>
            <w:tcBorders>
              <w:top w:val="nil"/>
              <w:left w:val="nil"/>
              <w:bottom w:val="single" w:sz="4" w:space="0" w:color="auto"/>
              <w:right w:val="single" w:sz="4" w:space="0" w:color="auto"/>
            </w:tcBorders>
            <w:shd w:val="clear" w:color="auto" w:fill="auto"/>
            <w:hideMark/>
          </w:tcPr>
          <w:p w14:paraId="65B8446C" w14:textId="77777777" w:rsidR="00997366" w:rsidRPr="00997366" w:rsidRDefault="00997366" w:rsidP="00997366">
            <w:pPr>
              <w:widowControl/>
              <w:autoSpaceDE/>
              <w:autoSpaceDN/>
              <w:adjustRightInd/>
              <w:rPr>
                <w:rFonts w:eastAsia="Times New Roman"/>
                <w:b/>
                <w:bCs/>
                <w:color w:val="000000"/>
                <w:sz w:val="22"/>
                <w:szCs w:val="22"/>
              </w:rPr>
            </w:pPr>
            <w:r w:rsidRPr="00997366">
              <w:rPr>
                <w:rFonts w:eastAsia="Times New Roman"/>
                <w:b/>
                <w:bCs/>
                <w:color w:val="000000"/>
                <w:sz w:val="22"/>
                <w:szCs w:val="22"/>
              </w:rPr>
              <w:t>НАЛОГИ НА ИМУЩЕСТВО</w:t>
            </w:r>
          </w:p>
        </w:tc>
        <w:tc>
          <w:tcPr>
            <w:tcW w:w="1497" w:type="dxa"/>
            <w:tcBorders>
              <w:top w:val="nil"/>
              <w:left w:val="nil"/>
              <w:bottom w:val="single" w:sz="4" w:space="0" w:color="auto"/>
              <w:right w:val="single" w:sz="4" w:space="0" w:color="auto"/>
            </w:tcBorders>
            <w:shd w:val="clear" w:color="auto" w:fill="auto"/>
            <w:hideMark/>
          </w:tcPr>
          <w:p w14:paraId="6925D62C" w14:textId="77777777" w:rsidR="00997366" w:rsidRPr="00997366" w:rsidRDefault="00997366" w:rsidP="00997366">
            <w:pPr>
              <w:widowControl/>
              <w:autoSpaceDE/>
              <w:autoSpaceDN/>
              <w:adjustRightInd/>
              <w:jc w:val="right"/>
              <w:rPr>
                <w:rFonts w:eastAsia="Times New Roman"/>
                <w:b/>
                <w:bCs/>
                <w:color w:val="000000"/>
                <w:sz w:val="22"/>
                <w:szCs w:val="22"/>
              </w:rPr>
            </w:pPr>
            <w:r w:rsidRPr="00997366">
              <w:rPr>
                <w:rFonts w:eastAsia="Times New Roman"/>
                <w:b/>
                <w:bCs/>
                <w:color w:val="000000"/>
                <w:sz w:val="22"/>
                <w:szCs w:val="22"/>
              </w:rPr>
              <w:t>19 946 000,00</w:t>
            </w:r>
          </w:p>
        </w:tc>
        <w:tc>
          <w:tcPr>
            <w:tcW w:w="1397" w:type="dxa"/>
            <w:tcBorders>
              <w:top w:val="nil"/>
              <w:left w:val="nil"/>
              <w:bottom w:val="single" w:sz="4" w:space="0" w:color="auto"/>
              <w:right w:val="single" w:sz="4" w:space="0" w:color="auto"/>
            </w:tcBorders>
            <w:shd w:val="clear" w:color="auto" w:fill="auto"/>
            <w:hideMark/>
          </w:tcPr>
          <w:p w14:paraId="6B96483F" w14:textId="77777777" w:rsidR="00997366" w:rsidRPr="00997366" w:rsidRDefault="00997366" w:rsidP="00997366">
            <w:pPr>
              <w:widowControl/>
              <w:autoSpaceDE/>
              <w:autoSpaceDN/>
              <w:adjustRightInd/>
              <w:jc w:val="right"/>
              <w:rPr>
                <w:rFonts w:eastAsia="Times New Roman"/>
                <w:b/>
                <w:bCs/>
                <w:color w:val="000000"/>
                <w:sz w:val="22"/>
                <w:szCs w:val="22"/>
              </w:rPr>
            </w:pPr>
            <w:r w:rsidRPr="00997366">
              <w:rPr>
                <w:rFonts w:eastAsia="Times New Roman"/>
                <w:b/>
                <w:bCs/>
                <w:color w:val="000000"/>
                <w:sz w:val="22"/>
                <w:szCs w:val="22"/>
              </w:rPr>
              <w:t>20 048 662,99</w:t>
            </w:r>
          </w:p>
        </w:tc>
        <w:tc>
          <w:tcPr>
            <w:tcW w:w="1033" w:type="dxa"/>
            <w:tcBorders>
              <w:top w:val="nil"/>
              <w:left w:val="nil"/>
              <w:bottom w:val="single" w:sz="4" w:space="0" w:color="auto"/>
              <w:right w:val="single" w:sz="4" w:space="0" w:color="auto"/>
            </w:tcBorders>
            <w:shd w:val="clear" w:color="auto" w:fill="auto"/>
            <w:hideMark/>
          </w:tcPr>
          <w:p w14:paraId="7F5E9929" w14:textId="77777777" w:rsidR="00997366" w:rsidRPr="00997366" w:rsidRDefault="00997366" w:rsidP="00997366">
            <w:pPr>
              <w:widowControl/>
              <w:autoSpaceDE/>
              <w:autoSpaceDN/>
              <w:adjustRightInd/>
              <w:jc w:val="right"/>
              <w:rPr>
                <w:rFonts w:eastAsia="Times New Roman"/>
                <w:b/>
                <w:bCs/>
                <w:color w:val="000000"/>
                <w:sz w:val="22"/>
                <w:szCs w:val="22"/>
              </w:rPr>
            </w:pPr>
            <w:r w:rsidRPr="00997366">
              <w:rPr>
                <w:rFonts w:eastAsia="Times New Roman"/>
                <w:b/>
                <w:bCs/>
                <w:color w:val="000000"/>
                <w:sz w:val="22"/>
                <w:szCs w:val="22"/>
              </w:rPr>
              <w:t>100,5</w:t>
            </w:r>
          </w:p>
        </w:tc>
      </w:tr>
      <w:tr w:rsidR="00997366" w:rsidRPr="00997366" w14:paraId="2F175025" w14:textId="77777777" w:rsidTr="00E13CC8">
        <w:trPr>
          <w:gridAfter w:val="1"/>
          <w:wAfter w:w="33" w:type="dxa"/>
          <w:trHeight w:val="323"/>
        </w:trPr>
        <w:tc>
          <w:tcPr>
            <w:tcW w:w="2694" w:type="dxa"/>
            <w:tcBorders>
              <w:top w:val="nil"/>
              <w:left w:val="single" w:sz="4" w:space="0" w:color="auto"/>
              <w:bottom w:val="single" w:sz="4" w:space="0" w:color="auto"/>
              <w:right w:val="single" w:sz="4" w:space="0" w:color="auto"/>
            </w:tcBorders>
            <w:shd w:val="clear" w:color="auto" w:fill="auto"/>
            <w:hideMark/>
          </w:tcPr>
          <w:p w14:paraId="479024E6" w14:textId="77777777" w:rsidR="00997366" w:rsidRPr="00997366" w:rsidRDefault="00997366" w:rsidP="00997366">
            <w:pPr>
              <w:widowControl/>
              <w:autoSpaceDE/>
              <w:autoSpaceDN/>
              <w:adjustRightInd/>
              <w:jc w:val="center"/>
              <w:rPr>
                <w:rFonts w:eastAsia="Times New Roman"/>
                <w:b/>
                <w:bCs/>
                <w:color w:val="000000"/>
                <w:sz w:val="22"/>
                <w:szCs w:val="22"/>
              </w:rPr>
            </w:pPr>
            <w:r w:rsidRPr="00997366">
              <w:rPr>
                <w:rFonts w:eastAsia="Times New Roman"/>
                <w:b/>
                <w:bCs/>
                <w:color w:val="000000"/>
                <w:sz w:val="22"/>
                <w:szCs w:val="22"/>
              </w:rPr>
              <w:t>000 1 06 01000 00 0000 110</w:t>
            </w:r>
          </w:p>
        </w:tc>
        <w:tc>
          <w:tcPr>
            <w:tcW w:w="8788" w:type="dxa"/>
            <w:tcBorders>
              <w:top w:val="nil"/>
              <w:left w:val="nil"/>
              <w:bottom w:val="single" w:sz="4" w:space="0" w:color="auto"/>
              <w:right w:val="single" w:sz="4" w:space="0" w:color="auto"/>
            </w:tcBorders>
            <w:shd w:val="clear" w:color="auto" w:fill="auto"/>
            <w:hideMark/>
          </w:tcPr>
          <w:p w14:paraId="7FE46132" w14:textId="77777777" w:rsidR="00997366" w:rsidRPr="00997366" w:rsidRDefault="00997366" w:rsidP="00997366">
            <w:pPr>
              <w:widowControl/>
              <w:autoSpaceDE/>
              <w:autoSpaceDN/>
              <w:adjustRightInd/>
              <w:rPr>
                <w:rFonts w:eastAsia="Times New Roman"/>
                <w:b/>
                <w:bCs/>
                <w:color w:val="000000"/>
                <w:sz w:val="22"/>
                <w:szCs w:val="22"/>
              </w:rPr>
            </w:pPr>
            <w:r w:rsidRPr="00997366">
              <w:rPr>
                <w:rFonts w:eastAsia="Times New Roman"/>
                <w:b/>
                <w:bCs/>
                <w:color w:val="000000"/>
                <w:sz w:val="22"/>
                <w:szCs w:val="22"/>
              </w:rPr>
              <w:t>Налог на имущество физических лиц</w:t>
            </w:r>
          </w:p>
        </w:tc>
        <w:tc>
          <w:tcPr>
            <w:tcW w:w="1497" w:type="dxa"/>
            <w:tcBorders>
              <w:top w:val="nil"/>
              <w:left w:val="nil"/>
              <w:bottom w:val="single" w:sz="4" w:space="0" w:color="auto"/>
              <w:right w:val="single" w:sz="4" w:space="0" w:color="auto"/>
            </w:tcBorders>
            <w:shd w:val="clear" w:color="auto" w:fill="auto"/>
            <w:hideMark/>
          </w:tcPr>
          <w:p w14:paraId="7771AC9A" w14:textId="77777777" w:rsidR="00997366" w:rsidRPr="00997366" w:rsidRDefault="00997366" w:rsidP="00997366">
            <w:pPr>
              <w:widowControl/>
              <w:autoSpaceDE/>
              <w:autoSpaceDN/>
              <w:adjustRightInd/>
              <w:jc w:val="right"/>
              <w:rPr>
                <w:rFonts w:eastAsia="Times New Roman"/>
                <w:b/>
                <w:bCs/>
                <w:color w:val="000000"/>
                <w:sz w:val="22"/>
                <w:szCs w:val="22"/>
              </w:rPr>
            </w:pPr>
            <w:r w:rsidRPr="00997366">
              <w:rPr>
                <w:rFonts w:eastAsia="Times New Roman"/>
                <w:b/>
                <w:bCs/>
                <w:color w:val="000000"/>
                <w:sz w:val="22"/>
                <w:szCs w:val="22"/>
              </w:rPr>
              <w:t>1 846 000,00</w:t>
            </w:r>
          </w:p>
        </w:tc>
        <w:tc>
          <w:tcPr>
            <w:tcW w:w="1397" w:type="dxa"/>
            <w:tcBorders>
              <w:top w:val="nil"/>
              <w:left w:val="nil"/>
              <w:bottom w:val="single" w:sz="4" w:space="0" w:color="auto"/>
              <w:right w:val="single" w:sz="4" w:space="0" w:color="auto"/>
            </w:tcBorders>
            <w:shd w:val="clear" w:color="auto" w:fill="auto"/>
            <w:hideMark/>
          </w:tcPr>
          <w:p w14:paraId="5EF79072" w14:textId="77777777" w:rsidR="00997366" w:rsidRPr="00997366" w:rsidRDefault="00997366" w:rsidP="00997366">
            <w:pPr>
              <w:widowControl/>
              <w:autoSpaceDE/>
              <w:autoSpaceDN/>
              <w:adjustRightInd/>
              <w:jc w:val="right"/>
              <w:rPr>
                <w:rFonts w:eastAsia="Times New Roman"/>
                <w:b/>
                <w:bCs/>
                <w:color w:val="000000"/>
                <w:sz w:val="22"/>
                <w:szCs w:val="22"/>
              </w:rPr>
            </w:pPr>
            <w:r w:rsidRPr="00997366">
              <w:rPr>
                <w:rFonts w:eastAsia="Times New Roman"/>
                <w:b/>
                <w:bCs/>
                <w:color w:val="000000"/>
                <w:sz w:val="22"/>
                <w:szCs w:val="22"/>
              </w:rPr>
              <w:t>1 572 933,71</w:t>
            </w:r>
          </w:p>
        </w:tc>
        <w:tc>
          <w:tcPr>
            <w:tcW w:w="1033" w:type="dxa"/>
            <w:tcBorders>
              <w:top w:val="nil"/>
              <w:left w:val="nil"/>
              <w:bottom w:val="single" w:sz="4" w:space="0" w:color="auto"/>
              <w:right w:val="single" w:sz="4" w:space="0" w:color="auto"/>
            </w:tcBorders>
            <w:shd w:val="clear" w:color="auto" w:fill="auto"/>
            <w:hideMark/>
          </w:tcPr>
          <w:p w14:paraId="5A6D5308" w14:textId="77777777" w:rsidR="00997366" w:rsidRPr="00997366" w:rsidRDefault="00997366" w:rsidP="00997366">
            <w:pPr>
              <w:widowControl/>
              <w:autoSpaceDE/>
              <w:autoSpaceDN/>
              <w:adjustRightInd/>
              <w:jc w:val="right"/>
              <w:rPr>
                <w:rFonts w:eastAsia="Times New Roman"/>
                <w:b/>
                <w:bCs/>
                <w:color w:val="000000"/>
                <w:sz w:val="22"/>
                <w:szCs w:val="22"/>
              </w:rPr>
            </w:pPr>
            <w:r w:rsidRPr="00997366">
              <w:rPr>
                <w:rFonts w:eastAsia="Times New Roman"/>
                <w:b/>
                <w:bCs/>
                <w:color w:val="000000"/>
                <w:sz w:val="22"/>
                <w:szCs w:val="22"/>
              </w:rPr>
              <w:t>85,2</w:t>
            </w:r>
          </w:p>
        </w:tc>
      </w:tr>
      <w:tr w:rsidR="00997366" w:rsidRPr="00997366" w14:paraId="6D15C082" w14:textId="77777777" w:rsidTr="00E13CC8">
        <w:trPr>
          <w:gridAfter w:val="1"/>
          <w:wAfter w:w="33" w:type="dxa"/>
          <w:trHeight w:val="863"/>
        </w:trPr>
        <w:tc>
          <w:tcPr>
            <w:tcW w:w="2694" w:type="dxa"/>
            <w:tcBorders>
              <w:top w:val="nil"/>
              <w:left w:val="single" w:sz="4" w:space="0" w:color="auto"/>
              <w:bottom w:val="single" w:sz="4" w:space="0" w:color="auto"/>
              <w:right w:val="single" w:sz="4" w:space="0" w:color="auto"/>
            </w:tcBorders>
            <w:shd w:val="clear" w:color="auto" w:fill="auto"/>
            <w:hideMark/>
          </w:tcPr>
          <w:p w14:paraId="2C6A670C" w14:textId="77777777" w:rsidR="00997366" w:rsidRPr="00997366" w:rsidRDefault="00997366" w:rsidP="00997366">
            <w:pPr>
              <w:widowControl/>
              <w:autoSpaceDE/>
              <w:autoSpaceDN/>
              <w:adjustRightInd/>
              <w:jc w:val="center"/>
              <w:rPr>
                <w:rFonts w:eastAsia="Times New Roman"/>
                <w:color w:val="000000"/>
                <w:sz w:val="22"/>
                <w:szCs w:val="22"/>
              </w:rPr>
            </w:pPr>
            <w:r w:rsidRPr="00997366">
              <w:rPr>
                <w:rFonts w:eastAsia="Times New Roman"/>
                <w:color w:val="000000"/>
                <w:sz w:val="22"/>
                <w:szCs w:val="22"/>
              </w:rPr>
              <w:t>182 1 06 01030 13 0000 110</w:t>
            </w:r>
          </w:p>
        </w:tc>
        <w:tc>
          <w:tcPr>
            <w:tcW w:w="8788" w:type="dxa"/>
            <w:tcBorders>
              <w:top w:val="nil"/>
              <w:left w:val="nil"/>
              <w:bottom w:val="single" w:sz="4" w:space="0" w:color="auto"/>
              <w:right w:val="single" w:sz="4" w:space="0" w:color="auto"/>
            </w:tcBorders>
            <w:shd w:val="clear" w:color="auto" w:fill="auto"/>
            <w:hideMark/>
          </w:tcPr>
          <w:p w14:paraId="08FFF567" w14:textId="77777777" w:rsidR="00997366" w:rsidRPr="00997366" w:rsidRDefault="00997366" w:rsidP="00997366">
            <w:pPr>
              <w:widowControl/>
              <w:autoSpaceDE/>
              <w:autoSpaceDN/>
              <w:adjustRightInd/>
              <w:rPr>
                <w:rFonts w:eastAsia="Times New Roman"/>
                <w:color w:val="000000"/>
                <w:sz w:val="22"/>
                <w:szCs w:val="22"/>
              </w:rPr>
            </w:pPr>
            <w:r w:rsidRPr="00997366">
              <w:rPr>
                <w:rFonts w:eastAsia="Times New Roman"/>
                <w:color w:val="000000"/>
                <w:sz w:val="22"/>
                <w:szCs w:val="22"/>
              </w:rPr>
              <w:t>Налог на имущество физических лиц, взимаемый по ставкам, применяемым к объектам налогообложения, расположенным в границах поселений</w:t>
            </w:r>
          </w:p>
        </w:tc>
        <w:tc>
          <w:tcPr>
            <w:tcW w:w="1497" w:type="dxa"/>
            <w:tcBorders>
              <w:top w:val="nil"/>
              <w:left w:val="nil"/>
              <w:bottom w:val="single" w:sz="4" w:space="0" w:color="auto"/>
              <w:right w:val="single" w:sz="4" w:space="0" w:color="auto"/>
            </w:tcBorders>
            <w:shd w:val="clear" w:color="auto" w:fill="auto"/>
            <w:hideMark/>
          </w:tcPr>
          <w:p w14:paraId="5E76332D" w14:textId="77777777" w:rsidR="00997366" w:rsidRPr="00997366" w:rsidRDefault="00997366" w:rsidP="00997366">
            <w:pPr>
              <w:widowControl/>
              <w:autoSpaceDE/>
              <w:autoSpaceDN/>
              <w:adjustRightInd/>
              <w:jc w:val="right"/>
              <w:rPr>
                <w:rFonts w:eastAsia="Times New Roman"/>
                <w:color w:val="000000"/>
                <w:sz w:val="22"/>
                <w:szCs w:val="22"/>
              </w:rPr>
            </w:pPr>
            <w:r w:rsidRPr="00997366">
              <w:rPr>
                <w:rFonts w:eastAsia="Times New Roman"/>
                <w:color w:val="000000"/>
                <w:sz w:val="22"/>
                <w:szCs w:val="22"/>
              </w:rPr>
              <w:t>1 846 000,00</w:t>
            </w:r>
          </w:p>
        </w:tc>
        <w:tc>
          <w:tcPr>
            <w:tcW w:w="1397" w:type="dxa"/>
            <w:tcBorders>
              <w:top w:val="nil"/>
              <w:left w:val="nil"/>
              <w:bottom w:val="single" w:sz="4" w:space="0" w:color="auto"/>
              <w:right w:val="single" w:sz="4" w:space="0" w:color="auto"/>
            </w:tcBorders>
            <w:shd w:val="clear" w:color="auto" w:fill="auto"/>
            <w:hideMark/>
          </w:tcPr>
          <w:p w14:paraId="77963F7A" w14:textId="77777777" w:rsidR="00997366" w:rsidRPr="00997366" w:rsidRDefault="00997366" w:rsidP="00997366">
            <w:pPr>
              <w:widowControl/>
              <w:autoSpaceDE/>
              <w:autoSpaceDN/>
              <w:adjustRightInd/>
              <w:jc w:val="right"/>
              <w:rPr>
                <w:rFonts w:eastAsia="Times New Roman"/>
                <w:color w:val="000000"/>
                <w:sz w:val="22"/>
                <w:szCs w:val="22"/>
              </w:rPr>
            </w:pPr>
            <w:r w:rsidRPr="00997366">
              <w:rPr>
                <w:rFonts w:eastAsia="Times New Roman"/>
                <w:color w:val="000000"/>
                <w:sz w:val="22"/>
                <w:szCs w:val="22"/>
              </w:rPr>
              <w:t>1 572 933,71</w:t>
            </w:r>
          </w:p>
        </w:tc>
        <w:tc>
          <w:tcPr>
            <w:tcW w:w="1033" w:type="dxa"/>
            <w:tcBorders>
              <w:top w:val="nil"/>
              <w:left w:val="nil"/>
              <w:bottom w:val="single" w:sz="4" w:space="0" w:color="auto"/>
              <w:right w:val="single" w:sz="4" w:space="0" w:color="auto"/>
            </w:tcBorders>
            <w:shd w:val="clear" w:color="auto" w:fill="auto"/>
            <w:hideMark/>
          </w:tcPr>
          <w:p w14:paraId="5A0E2E5E" w14:textId="77777777" w:rsidR="00997366" w:rsidRPr="00997366" w:rsidRDefault="00997366" w:rsidP="00997366">
            <w:pPr>
              <w:widowControl/>
              <w:autoSpaceDE/>
              <w:autoSpaceDN/>
              <w:adjustRightInd/>
              <w:jc w:val="right"/>
              <w:rPr>
                <w:rFonts w:eastAsia="Times New Roman"/>
                <w:b/>
                <w:bCs/>
                <w:color w:val="000000"/>
                <w:sz w:val="22"/>
                <w:szCs w:val="22"/>
              </w:rPr>
            </w:pPr>
            <w:r w:rsidRPr="00997366">
              <w:rPr>
                <w:rFonts w:eastAsia="Times New Roman"/>
                <w:b/>
                <w:bCs/>
                <w:color w:val="000000"/>
                <w:sz w:val="22"/>
                <w:szCs w:val="22"/>
              </w:rPr>
              <w:t>85,2</w:t>
            </w:r>
          </w:p>
        </w:tc>
      </w:tr>
      <w:tr w:rsidR="00997366" w:rsidRPr="00997366" w14:paraId="783CD4D4" w14:textId="77777777" w:rsidTr="00E13CC8">
        <w:trPr>
          <w:gridAfter w:val="1"/>
          <w:wAfter w:w="33" w:type="dxa"/>
          <w:trHeight w:val="278"/>
        </w:trPr>
        <w:tc>
          <w:tcPr>
            <w:tcW w:w="2694" w:type="dxa"/>
            <w:tcBorders>
              <w:top w:val="nil"/>
              <w:left w:val="single" w:sz="4" w:space="0" w:color="auto"/>
              <w:bottom w:val="single" w:sz="4" w:space="0" w:color="auto"/>
              <w:right w:val="single" w:sz="4" w:space="0" w:color="auto"/>
            </w:tcBorders>
            <w:shd w:val="clear" w:color="auto" w:fill="auto"/>
            <w:hideMark/>
          </w:tcPr>
          <w:p w14:paraId="76873ECC" w14:textId="77777777" w:rsidR="00997366" w:rsidRPr="00997366" w:rsidRDefault="00997366" w:rsidP="00997366">
            <w:pPr>
              <w:widowControl/>
              <w:autoSpaceDE/>
              <w:autoSpaceDN/>
              <w:adjustRightInd/>
              <w:jc w:val="center"/>
              <w:rPr>
                <w:rFonts w:eastAsia="Times New Roman"/>
                <w:b/>
                <w:bCs/>
                <w:color w:val="000000"/>
                <w:sz w:val="22"/>
                <w:szCs w:val="22"/>
              </w:rPr>
            </w:pPr>
            <w:r w:rsidRPr="00997366">
              <w:rPr>
                <w:rFonts w:eastAsia="Times New Roman"/>
                <w:b/>
                <w:bCs/>
                <w:color w:val="000000"/>
                <w:sz w:val="22"/>
                <w:szCs w:val="22"/>
              </w:rPr>
              <w:t>000 1 06 06000 00 0000 110</w:t>
            </w:r>
          </w:p>
        </w:tc>
        <w:tc>
          <w:tcPr>
            <w:tcW w:w="8788" w:type="dxa"/>
            <w:tcBorders>
              <w:top w:val="nil"/>
              <w:left w:val="nil"/>
              <w:bottom w:val="single" w:sz="4" w:space="0" w:color="auto"/>
              <w:right w:val="single" w:sz="4" w:space="0" w:color="auto"/>
            </w:tcBorders>
            <w:shd w:val="clear" w:color="auto" w:fill="auto"/>
            <w:hideMark/>
          </w:tcPr>
          <w:p w14:paraId="3D8116D0" w14:textId="77777777" w:rsidR="00997366" w:rsidRPr="00997366" w:rsidRDefault="00997366" w:rsidP="00997366">
            <w:pPr>
              <w:widowControl/>
              <w:autoSpaceDE/>
              <w:autoSpaceDN/>
              <w:adjustRightInd/>
              <w:rPr>
                <w:rFonts w:eastAsia="Times New Roman"/>
                <w:b/>
                <w:bCs/>
                <w:color w:val="000000"/>
                <w:sz w:val="22"/>
                <w:szCs w:val="22"/>
              </w:rPr>
            </w:pPr>
            <w:r w:rsidRPr="00997366">
              <w:rPr>
                <w:rFonts w:eastAsia="Times New Roman"/>
                <w:b/>
                <w:bCs/>
                <w:color w:val="000000"/>
                <w:sz w:val="22"/>
                <w:szCs w:val="22"/>
              </w:rPr>
              <w:t>Земельный налог</w:t>
            </w:r>
          </w:p>
        </w:tc>
        <w:tc>
          <w:tcPr>
            <w:tcW w:w="1497" w:type="dxa"/>
            <w:tcBorders>
              <w:top w:val="nil"/>
              <w:left w:val="nil"/>
              <w:bottom w:val="single" w:sz="4" w:space="0" w:color="auto"/>
              <w:right w:val="single" w:sz="4" w:space="0" w:color="auto"/>
            </w:tcBorders>
            <w:shd w:val="clear" w:color="auto" w:fill="auto"/>
            <w:hideMark/>
          </w:tcPr>
          <w:p w14:paraId="1C550966" w14:textId="77777777" w:rsidR="00997366" w:rsidRPr="00997366" w:rsidRDefault="00997366" w:rsidP="00997366">
            <w:pPr>
              <w:widowControl/>
              <w:autoSpaceDE/>
              <w:autoSpaceDN/>
              <w:adjustRightInd/>
              <w:jc w:val="right"/>
              <w:rPr>
                <w:rFonts w:eastAsia="Times New Roman"/>
                <w:b/>
                <w:bCs/>
                <w:color w:val="000000"/>
                <w:sz w:val="22"/>
                <w:szCs w:val="22"/>
              </w:rPr>
            </w:pPr>
            <w:r w:rsidRPr="00997366">
              <w:rPr>
                <w:rFonts w:eastAsia="Times New Roman"/>
                <w:b/>
                <w:bCs/>
                <w:color w:val="000000"/>
                <w:sz w:val="22"/>
                <w:szCs w:val="22"/>
              </w:rPr>
              <w:t>18 100 000,00</w:t>
            </w:r>
          </w:p>
        </w:tc>
        <w:tc>
          <w:tcPr>
            <w:tcW w:w="1397" w:type="dxa"/>
            <w:tcBorders>
              <w:top w:val="nil"/>
              <w:left w:val="nil"/>
              <w:bottom w:val="single" w:sz="4" w:space="0" w:color="auto"/>
              <w:right w:val="single" w:sz="4" w:space="0" w:color="auto"/>
            </w:tcBorders>
            <w:shd w:val="clear" w:color="auto" w:fill="auto"/>
            <w:hideMark/>
          </w:tcPr>
          <w:p w14:paraId="05564DBF" w14:textId="77777777" w:rsidR="00997366" w:rsidRPr="00997366" w:rsidRDefault="00997366" w:rsidP="00997366">
            <w:pPr>
              <w:widowControl/>
              <w:autoSpaceDE/>
              <w:autoSpaceDN/>
              <w:adjustRightInd/>
              <w:jc w:val="right"/>
              <w:rPr>
                <w:rFonts w:eastAsia="Times New Roman"/>
                <w:b/>
                <w:bCs/>
                <w:color w:val="000000"/>
                <w:sz w:val="22"/>
                <w:szCs w:val="22"/>
              </w:rPr>
            </w:pPr>
            <w:r w:rsidRPr="00997366">
              <w:rPr>
                <w:rFonts w:eastAsia="Times New Roman"/>
                <w:b/>
                <w:bCs/>
                <w:color w:val="000000"/>
                <w:sz w:val="22"/>
                <w:szCs w:val="22"/>
              </w:rPr>
              <w:t>18 475 729,28</w:t>
            </w:r>
          </w:p>
        </w:tc>
        <w:tc>
          <w:tcPr>
            <w:tcW w:w="1033" w:type="dxa"/>
            <w:tcBorders>
              <w:top w:val="nil"/>
              <w:left w:val="nil"/>
              <w:bottom w:val="single" w:sz="4" w:space="0" w:color="auto"/>
              <w:right w:val="single" w:sz="4" w:space="0" w:color="auto"/>
            </w:tcBorders>
            <w:shd w:val="clear" w:color="auto" w:fill="auto"/>
            <w:hideMark/>
          </w:tcPr>
          <w:p w14:paraId="5AF15AFF" w14:textId="77777777" w:rsidR="00997366" w:rsidRPr="00997366" w:rsidRDefault="00997366" w:rsidP="00997366">
            <w:pPr>
              <w:widowControl/>
              <w:autoSpaceDE/>
              <w:autoSpaceDN/>
              <w:adjustRightInd/>
              <w:jc w:val="right"/>
              <w:rPr>
                <w:rFonts w:eastAsia="Times New Roman"/>
                <w:b/>
                <w:bCs/>
                <w:color w:val="000000"/>
                <w:sz w:val="22"/>
                <w:szCs w:val="22"/>
              </w:rPr>
            </w:pPr>
            <w:r w:rsidRPr="00997366">
              <w:rPr>
                <w:rFonts w:eastAsia="Times New Roman"/>
                <w:b/>
                <w:bCs/>
                <w:color w:val="000000"/>
                <w:sz w:val="22"/>
                <w:szCs w:val="22"/>
              </w:rPr>
              <w:t>102,1</w:t>
            </w:r>
          </w:p>
        </w:tc>
      </w:tr>
      <w:tr w:rsidR="00997366" w:rsidRPr="00997366" w14:paraId="5AA3E35F" w14:textId="77777777" w:rsidTr="00E13CC8">
        <w:trPr>
          <w:gridAfter w:val="1"/>
          <w:wAfter w:w="33" w:type="dxa"/>
          <w:trHeight w:val="683"/>
        </w:trPr>
        <w:tc>
          <w:tcPr>
            <w:tcW w:w="2694" w:type="dxa"/>
            <w:tcBorders>
              <w:top w:val="nil"/>
              <w:left w:val="single" w:sz="4" w:space="0" w:color="auto"/>
              <w:bottom w:val="single" w:sz="4" w:space="0" w:color="auto"/>
              <w:right w:val="single" w:sz="4" w:space="0" w:color="auto"/>
            </w:tcBorders>
            <w:shd w:val="clear" w:color="auto" w:fill="auto"/>
            <w:hideMark/>
          </w:tcPr>
          <w:p w14:paraId="50BDD44E" w14:textId="77777777" w:rsidR="00997366" w:rsidRPr="00997366" w:rsidRDefault="00997366" w:rsidP="00997366">
            <w:pPr>
              <w:widowControl/>
              <w:autoSpaceDE/>
              <w:autoSpaceDN/>
              <w:adjustRightInd/>
              <w:jc w:val="center"/>
              <w:rPr>
                <w:rFonts w:eastAsia="Times New Roman"/>
                <w:color w:val="000000"/>
                <w:sz w:val="22"/>
                <w:szCs w:val="22"/>
              </w:rPr>
            </w:pPr>
            <w:r w:rsidRPr="00997366">
              <w:rPr>
                <w:rFonts w:eastAsia="Times New Roman"/>
                <w:color w:val="000000"/>
                <w:sz w:val="22"/>
                <w:szCs w:val="22"/>
              </w:rPr>
              <w:t>182 1 06 06033 13 0000 110</w:t>
            </w:r>
          </w:p>
        </w:tc>
        <w:tc>
          <w:tcPr>
            <w:tcW w:w="8788" w:type="dxa"/>
            <w:tcBorders>
              <w:top w:val="nil"/>
              <w:left w:val="nil"/>
              <w:bottom w:val="single" w:sz="4" w:space="0" w:color="auto"/>
              <w:right w:val="single" w:sz="4" w:space="0" w:color="auto"/>
            </w:tcBorders>
            <w:shd w:val="clear" w:color="auto" w:fill="auto"/>
            <w:hideMark/>
          </w:tcPr>
          <w:p w14:paraId="1D86A7F4" w14:textId="77777777" w:rsidR="00997366" w:rsidRPr="00997366" w:rsidRDefault="00997366" w:rsidP="00997366">
            <w:pPr>
              <w:widowControl/>
              <w:autoSpaceDE/>
              <w:autoSpaceDN/>
              <w:adjustRightInd/>
              <w:rPr>
                <w:rFonts w:eastAsia="Times New Roman"/>
                <w:color w:val="000000"/>
                <w:sz w:val="22"/>
                <w:szCs w:val="22"/>
              </w:rPr>
            </w:pPr>
            <w:r w:rsidRPr="00997366">
              <w:rPr>
                <w:rFonts w:eastAsia="Times New Roman"/>
                <w:color w:val="000000"/>
                <w:sz w:val="22"/>
                <w:szCs w:val="22"/>
              </w:rPr>
              <w:t>Земельный налог с организаций, обладающих земельным участком, расположенным в границах сельских поселений</w:t>
            </w:r>
          </w:p>
        </w:tc>
        <w:tc>
          <w:tcPr>
            <w:tcW w:w="1497" w:type="dxa"/>
            <w:tcBorders>
              <w:top w:val="nil"/>
              <w:left w:val="nil"/>
              <w:bottom w:val="single" w:sz="4" w:space="0" w:color="auto"/>
              <w:right w:val="single" w:sz="4" w:space="0" w:color="auto"/>
            </w:tcBorders>
            <w:shd w:val="clear" w:color="auto" w:fill="auto"/>
            <w:hideMark/>
          </w:tcPr>
          <w:p w14:paraId="51E5F988" w14:textId="77777777" w:rsidR="00997366" w:rsidRPr="00997366" w:rsidRDefault="00997366" w:rsidP="00997366">
            <w:pPr>
              <w:widowControl/>
              <w:autoSpaceDE/>
              <w:autoSpaceDN/>
              <w:adjustRightInd/>
              <w:jc w:val="right"/>
              <w:rPr>
                <w:rFonts w:eastAsia="Times New Roman"/>
                <w:color w:val="000000"/>
                <w:sz w:val="22"/>
                <w:szCs w:val="22"/>
              </w:rPr>
            </w:pPr>
            <w:r w:rsidRPr="00997366">
              <w:rPr>
                <w:rFonts w:eastAsia="Times New Roman"/>
                <w:color w:val="000000"/>
                <w:sz w:val="22"/>
                <w:szCs w:val="22"/>
              </w:rPr>
              <w:t>17 738 000,00</w:t>
            </w:r>
          </w:p>
        </w:tc>
        <w:tc>
          <w:tcPr>
            <w:tcW w:w="1397" w:type="dxa"/>
            <w:tcBorders>
              <w:top w:val="nil"/>
              <w:left w:val="nil"/>
              <w:bottom w:val="single" w:sz="4" w:space="0" w:color="auto"/>
              <w:right w:val="single" w:sz="4" w:space="0" w:color="auto"/>
            </w:tcBorders>
            <w:shd w:val="clear" w:color="auto" w:fill="auto"/>
            <w:hideMark/>
          </w:tcPr>
          <w:p w14:paraId="7EA2B197" w14:textId="77777777" w:rsidR="00997366" w:rsidRPr="00997366" w:rsidRDefault="00997366" w:rsidP="00997366">
            <w:pPr>
              <w:widowControl/>
              <w:autoSpaceDE/>
              <w:autoSpaceDN/>
              <w:adjustRightInd/>
              <w:jc w:val="right"/>
              <w:rPr>
                <w:rFonts w:eastAsia="Times New Roman"/>
                <w:color w:val="000000"/>
                <w:sz w:val="22"/>
                <w:szCs w:val="22"/>
              </w:rPr>
            </w:pPr>
            <w:r w:rsidRPr="00997366">
              <w:rPr>
                <w:rFonts w:eastAsia="Times New Roman"/>
                <w:color w:val="000000"/>
                <w:sz w:val="22"/>
                <w:szCs w:val="22"/>
              </w:rPr>
              <w:t>17 928 623,70</w:t>
            </w:r>
          </w:p>
        </w:tc>
        <w:tc>
          <w:tcPr>
            <w:tcW w:w="1033" w:type="dxa"/>
            <w:tcBorders>
              <w:top w:val="nil"/>
              <w:left w:val="nil"/>
              <w:bottom w:val="single" w:sz="4" w:space="0" w:color="auto"/>
              <w:right w:val="single" w:sz="4" w:space="0" w:color="auto"/>
            </w:tcBorders>
            <w:shd w:val="clear" w:color="auto" w:fill="auto"/>
            <w:hideMark/>
          </w:tcPr>
          <w:p w14:paraId="4283F03B" w14:textId="77777777" w:rsidR="00997366" w:rsidRPr="00997366" w:rsidRDefault="00997366" w:rsidP="00997366">
            <w:pPr>
              <w:widowControl/>
              <w:autoSpaceDE/>
              <w:autoSpaceDN/>
              <w:adjustRightInd/>
              <w:jc w:val="right"/>
              <w:rPr>
                <w:rFonts w:eastAsia="Times New Roman"/>
                <w:b/>
                <w:bCs/>
                <w:color w:val="000000"/>
                <w:sz w:val="22"/>
                <w:szCs w:val="22"/>
              </w:rPr>
            </w:pPr>
            <w:r w:rsidRPr="00997366">
              <w:rPr>
                <w:rFonts w:eastAsia="Times New Roman"/>
                <w:b/>
                <w:bCs/>
                <w:color w:val="000000"/>
                <w:sz w:val="22"/>
                <w:szCs w:val="22"/>
              </w:rPr>
              <w:t>101,1</w:t>
            </w:r>
          </w:p>
        </w:tc>
      </w:tr>
      <w:tr w:rsidR="00997366" w:rsidRPr="00997366" w14:paraId="7482CC46" w14:textId="77777777" w:rsidTr="00E13CC8">
        <w:trPr>
          <w:gridAfter w:val="1"/>
          <w:wAfter w:w="33" w:type="dxa"/>
          <w:trHeight w:val="672"/>
        </w:trPr>
        <w:tc>
          <w:tcPr>
            <w:tcW w:w="2694" w:type="dxa"/>
            <w:tcBorders>
              <w:top w:val="nil"/>
              <w:left w:val="single" w:sz="4" w:space="0" w:color="auto"/>
              <w:bottom w:val="single" w:sz="4" w:space="0" w:color="auto"/>
              <w:right w:val="single" w:sz="4" w:space="0" w:color="auto"/>
            </w:tcBorders>
            <w:shd w:val="clear" w:color="auto" w:fill="auto"/>
            <w:hideMark/>
          </w:tcPr>
          <w:p w14:paraId="5C56887B" w14:textId="77777777" w:rsidR="00997366" w:rsidRPr="00997366" w:rsidRDefault="00997366" w:rsidP="00997366">
            <w:pPr>
              <w:widowControl/>
              <w:autoSpaceDE/>
              <w:autoSpaceDN/>
              <w:adjustRightInd/>
              <w:jc w:val="center"/>
              <w:rPr>
                <w:rFonts w:eastAsia="Times New Roman"/>
                <w:color w:val="000000"/>
                <w:sz w:val="22"/>
                <w:szCs w:val="22"/>
              </w:rPr>
            </w:pPr>
            <w:r w:rsidRPr="00997366">
              <w:rPr>
                <w:rFonts w:eastAsia="Times New Roman"/>
                <w:color w:val="000000"/>
                <w:sz w:val="22"/>
                <w:szCs w:val="22"/>
              </w:rPr>
              <w:t>182 1 06 06043 13 0000 110</w:t>
            </w:r>
          </w:p>
        </w:tc>
        <w:tc>
          <w:tcPr>
            <w:tcW w:w="8788" w:type="dxa"/>
            <w:tcBorders>
              <w:top w:val="nil"/>
              <w:left w:val="nil"/>
              <w:bottom w:val="single" w:sz="4" w:space="0" w:color="auto"/>
              <w:right w:val="single" w:sz="4" w:space="0" w:color="auto"/>
            </w:tcBorders>
            <w:shd w:val="clear" w:color="auto" w:fill="auto"/>
            <w:hideMark/>
          </w:tcPr>
          <w:p w14:paraId="7EBEAFC5" w14:textId="77777777" w:rsidR="00997366" w:rsidRPr="00997366" w:rsidRDefault="00997366" w:rsidP="00997366">
            <w:pPr>
              <w:widowControl/>
              <w:autoSpaceDE/>
              <w:autoSpaceDN/>
              <w:adjustRightInd/>
              <w:rPr>
                <w:rFonts w:eastAsia="Times New Roman"/>
                <w:color w:val="000000"/>
                <w:sz w:val="22"/>
                <w:szCs w:val="22"/>
              </w:rPr>
            </w:pPr>
            <w:r w:rsidRPr="00997366">
              <w:rPr>
                <w:rFonts w:eastAsia="Times New Roman"/>
                <w:color w:val="000000"/>
                <w:sz w:val="22"/>
                <w:szCs w:val="22"/>
              </w:rPr>
              <w:t>Земельный налог с физических лиц, обладающих земельным участком, расположенным в границах сельских поселений</w:t>
            </w:r>
          </w:p>
        </w:tc>
        <w:tc>
          <w:tcPr>
            <w:tcW w:w="1497" w:type="dxa"/>
            <w:tcBorders>
              <w:top w:val="nil"/>
              <w:left w:val="nil"/>
              <w:bottom w:val="single" w:sz="4" w:space="0" w:color="auto"/>
              <w:right w:val="single" w:sz="4" w:space="0" w:color="auto"/>
            </w:tcBorders>
            <w:shd w:val="clear" w:color="auto" w:fill="auto"/>
            <w:hideMark/>
          </w:tcPr>
          <w:p w14:paraId="746A17A4" w14:textId="77777777" w:rsidR="00997366" w:rsidRPr="00997366" w:rsidRDefault="00997366" w:rsidP="00997366">
            <w:pPr>
              <w:widowControl/>
              <w:autoSpaceDE/>
              <w:autoSpaceDN/>
              <w:adjustRightInd/>
              <w:jc w:val="right"/>
              <w:rPr>
                <w:rFonts w:eastAsia="Times New Roman"/>
                <w:color w:val="000000"/>
                <w:sz w:val="22"/>
                <w:szCs w:val="22"/>
              </w:rPr>
            </w:pPr>
            <w:r w:rsidRPr="00997366">
              <w:rPr>
                <w:rFonts w:eastAsia="Times New Roman"/>
                <w:color w:val="000000"/>
                <w:sz w:val="22"/>
                <w:szCs w:val="22"/>
              </w:rPr>
              <w:t>362 000,00</w:t>
            </w:r>
          </w:p>
        </w:tc>
        <w:tc>
          <w:tcPr>
            <w:tcW w:w="1397" w:type="dxa"/>
            <w:tcBorders>
              <w:top w:val="nil"/>
              <w:left w:val="nil"/>
              <w:bottom w:val="single" w:sz="4" w:space="0" w:color="auto"/>
              <w:right w:val="single" w:sz="4" w:space="0" w:color="auto"/>
            </w:tcBorders>
            <w:shd w:val="clear" w:color="auto" w:fill="auto"/>
            <w:hideMark/>
          </w:tcPr>
          <w:p w14:paraId="2519F12E" w14:textId="77777777" w:rsidR="00997366" w:rsidRPr="00997366" w:rsidRDefault="00997366" w:rsidP="00997366">
            <w:pPr>
              <w:widowControl/>
              <w:autoSpaceDE/>
              <w:autoSpaceDN/>
              <w:adjustRightInd/>
              <w:jc w:val="right"/>
              <w:rPr>
                <w:rFonts w:eastAsia="Times New Roman"/>
                <w:color w:val="000000"/>
                <w:sz w:val="22"/>
                <w:szCs w:val="22"/>
              </w:rPr>
            </w:pPr>
            <w:r w:rsidRPr="00997366">
              <w:rPr>
                <w:rFonts w:eastAsia="Times New Roman"/>
                <w:color w:val="000000"/>
                <w:sz w:val="22"/>
                <w:szCs w:val="22"/>
              </w:rPr>
              <w:t>547 105,58</w:t>
            </w:r>
          </w:p>
        </w:tc>
        <w:tc>
          <w:tcPr>
            <w:tcW w:w="1033" w:type="dxa"/>
            <w:tcBorders>
              <w:top w:val="nil"/>
              <w:left w:val="nil"/>
              <w:bottom w:val="single" w:sz="4" w:space="0" w:color="auto"/>
              <w:right w:val="single" w:sz="4" w:space="0" w:color="auto"/>
            </w:tcBorders>
            <w:shd w:val="clear" w:color="auto" w:fill="auto"/>
            <w:hideMark/>
          </w:tcPr>
          <w:p w14:paraId="6F463C43" w14:textId="77777777" w:rsidR="00997366" w:rsidRPr="00997366" w:rsidRDefault="00997366" w:rsidP="00997366">
            <w:pPr>
              <w:widowControl/>
              <w:autoSpaceDE/>
              <w:autoSpaceDN/>
              <w:adjustRightInd/>
              <w:jc w:val="right"/>
              <w:rPr>
                <w:rFonts w:eastAsia="Times New Roman"/>
                <w:b/>
                <w:bCs/>
                <w:color w:val="000000"/>
                <w:sz w:val="22"/>
                <w:szCs w:val="22"/>
              </w:rPr>
            </w:pPr>
            <w:r w:rsidRPr="00997366">
              <w:rPr>
                <w:rFonts w:eastAsia="Times New Roman"/>
                <w:b/>
                <w:bCs/>
                <w:color w:val="000000"/>
                <w:sz w:val="22"/>
                <w:szCs w:val="22"/>
              </w:rPr>
              <w:t>151,1</w:t>
            </w:r>
          </w:p>
        </w:tc>
      </w:tr>
      <w:tr w:rsidR="00997366" w:rsidRPr="00997366" w14:paraId="4E7473D7" w14:textId="77777777" w:rsidTr="00E13CC8">
        <w:trPr>
          <w:gridAfter w:val="1"/>
          <w:wAfter w:w="33" w:type="dxa"/>
          <w:trHeight w:val="420"/>
        </w:trPr>
        <w:tc>
          <w:tcPr>
            <w:tcW w:w="2694" w:type="dxa"/>
            <w:tcBorders>
              <w:top w:val="nil"/>
              <w:left w:val="single" w:sz="4" w:space="0" w:color="auto"/>
              <w:bottom w:val="single" w:sz="4" w:space="0" w:color="auto"/>
              <w:right w:val="single" w:sz="4" w:space="0" w:color="auto"/>
            </w:tcBorders>
            <w:shd w:val="clear" w:color="auto" w:fill="auto"/>
            <w:hideMark/>
          </w:tcPr>
          <w:p w14:paraId="58E39609" w14:textId="77777777" w:rsidR="00997366" w:rsidRPr="00997366" w:rsidRDefault="00997366" w:rsidP="00997366">
            <w:pPr>
              <w:widowControl/>
              <w:autoSpaceDE/>
              <w:autoSpaceDN/>
              <w:adjustRightInd/>
              <w:rPr>
                <w:rFonts w:eastAsia="Times New Roman"/>
                <w:b/>
                <w:bCs/>
                <w:color w:val="000000"/>
                <w:sz w:val="22"/>
                <w:szCs w:val="22"/>
              </w:rPr>
            </w:pPr>
            <w:r w:rsidRPr="00997366">
              <w:rPr>
                <w:rFonts w:eastAsia="Times New Roman"/>
                <w:b/>
                <w:bCs/>
                <w:color w:val="000000"/>
                <w:sz w:val="22"/>
                <w:szCs w:val="22"/>
              </w:rPr>
              <w:t> </w:t>
            </w:r>
          </w:p>
        </w:tc>
        <w:tc>
          <w:tcPr>
            <w:tcW w:w="8788" w:type="dxa"/>
            <w:tcBorders>
              <w:top w:val="nil"/>
              <w:left w:val="nil"/>
              <w:bottom w:val="single" w:sz="4" w:space="0" w:color="auto"/>
              <w:right w:val="single" w:sz="4" w:space="0" w:color="auto"/>
            </w:tcBorders>
            <w:shd w:val="clear" w:color="auto" w:fill="auto"/>
            <w:hideMark/>
          </w:tcPr>
          <w:p w14:paraId="2DFFB3CF" w14:textId="77777777" w:rsidR="00997366" w:rsidRPr="00997366" w:rsidRDefault="00997366" w:rsidP="00997366">
            <w:pPr>
              <w:widowControl/>
              <w:autoSpaceDE/>
              <w:autoSpaceDN/>
              <w:adjustRightInd/>
              <w:rPr>
                <w:rFonts w:eastAsia="Times New Roman"/>
                <w:b/>
                <w:bCs/>
                <w:color w:val="000000"/>
                <w:sz w:val="22"/>
                <w:szCs w:val="22"/>
              </w:rPr>
            </w:pPr>
            <w:r w:rsidRPr="00997366">
              <w:rPr>
                <w:rFonts w:eastAsia="Times New Roman"/>
                <w:b/>
                <w:bCs/>
                <w:color w:val="000000"/>
                <w:sz w:val="22"/>
                <w:szCs w:val="22"/>
              </w:rPr>
              <w:t>Неналоговые</w:t>
            </w:r>
          </w:p>
        </w:tc>
        <w:tc>
          <w:tcPr>
            <w:tcW w:w="1497" w:type="dxa"/>
            <w:tcBorders>
              <w:top w:val="nil"/>
              <w:left w:val="nil"/>
              <w:bottom w:val="single" w:sz="4" w:space="0" w:color="auto"/>
              <w:right w:val="single" w:sz="4" w:space="0" w:color="auto"/>
            </w:tcBorders>
            <w:shd w:val="clear" w:color="auto" w:fill="auto"/>
            <w:hideMark/>
          </w:tcPr>
          <w:p w14:paraId="45A1CC30" w14:textId="77777777" w:rsidR="00997366" w:rsidRPr="00997366" w:rsidRDefault="00997366" w:rsidP="00997366">
            <w:pPr>
              <w:widowControl/>
              <w:autoSpaceDE/>
              <w:autoSpaceDN/>
              <w:adjustRightInd/>
              <w:jc w:val="right"/>
              <w:rPr>
                <w:rFonts w:eastAsia="Times New Roman"/>
                <w:b/>
                <w:bCs/>
                <w:color w:val="000000"/>
                <w:sz w:val="22"/>
                <w:szCs w:val="22"/>
              </w:rPr>
            </w:pPr>
            <w:r w:rsidRPr="00997366">
              <w:rPr>
                <w:rFonts w:eastAsia="Times New Roman"/>
                <w:b/>
                <w:bCs/>
                <w:color w:val="000000"/>
                <w:sz w:val="22"/>
                <w:szCs w:val="22"/>
              </w:rPr>
              <w:t>24 183 253,17</w:t>
            </w:r>
          </w:p>
        </w:tc>
        <w:tc>
          <w:tcPr>
            <w:tcW w:w="1397" w:type="dxa"/>
            <w:tcBorders>
              <w:top w:val="nil"/>
              <w:left w:val="nil"/>
              <w:bottom w:val="single" w:sz="4" w:space="0" w:color="auto"/>
              <w:right w:val="single" w:sz="4" w:space="0" w:color="auto"/>
            </w:tcBorders>
            <w:shd w:val="clear" w:color="auto" w:fill="auto"/>
            <w:hideMark/>
          </w:tcPr>
          <w:p w14:paraId="6B232BEB" w14:textId="77777777" w:rsidR="00997366" w:rsidRPr="00997366" w:rsidRDefault="00997366" w:rsidP="00997366">
            <w:pPr>
              <w:widowControl/>
              <w:autoSpaceDE/>
              <w:autoSpaceDN/>
              <w:adjustRightInd/>
              <w:jc w:val="right"/>
              <w:rPr>
                <w:rFonts w:eastAsia="Times New Roman"/>
                <w:b/>
                <w:bCs/>
                <w:color w:val="000000"/>
                <w:sz w:val="22"/>
                <w:szCs w:val="22"/>
              </w:rPr>
            </w:pPr>
            <w:r w:rsidRPr="00997366">
              <w:rPr>
                <w:rFonts w:eastAsia="Times New Roman"/>
                <w:b/>
                <w:bCs/>
                <w:color w:val="000000"/>
                <w:sz w:val="22"/>
                <w:szCs w:val="22"/>
              </w:rPr>
              <w:t>22 877 271,30</w:t>
            </w:r>
          </w:p>
        </w:tc>
        <w:tc>
          <w:tcPr>
            <w:tcW w:w="1033" w:type="dxa"/>
            <w:tcBorders>
              <w:top w:val="nil"/>
              <w:left w:val="nil"/>
              <w:bottom w:val="single" w:sz="4" w:space="0" w:color="auto"/>
              <w:right w:val="single" w:sz="4" w:space="0" w:color="auto"/>
            </w:tcBorders>
            <w:shd w:val="clear" w:color="auto" w:fill="auto"/>
            <w:hideMark/>
          </w:tcPr>
          <w:p w14:paraId="3F58D872" w14:textId="77777777" w:rsidR="00997366" w:rsidRPr="00997366" w:rsidRDefault="00997366" w:rsidP="00997366">
            <w:pPr>
              <w:widowControl/>
              <w:autoSpaceDE/>
              <w:autoSpaceDN/>
              <w:adjustRightInd/>
              <w:jc w:val="right"/>
              <w:rPr>
                <w:rFonts w:eastAsia="Times New Roman"/>
                <w:b/>
                <w:bCs/>
                <w:color w:val="000000"/>
                <w:sz w:val="22"/>
                <w:szCs w:val="22"/>
              </w:rPr>
            </w:pPr>
            <w:r w:rsidRPr="00997366">
              <w:rPr>
                <w:rFonts w:eastAsia="Times New Roman"/>
                <w:b/>
                <w:bCs/>
                <w:color w:val="000000"/>
                <w:sz w:val="22"/>
                <w:szCs w:val="22"/>
              </w:rPr>
              <w:t>94,6</w:t>
            </w:r>
          </w:p>
        </w:tc>
      </w:tr>
      <w:tr w:rsidR="00997366" w:rsidRPr="00997366" w14:paraId="1F7907B2" w14:textId="77777777" w:rsidTr="00E13CC8">
        <w:trPr>
          <w:gridAfter w:val="1"/>
          <w:wAfter w:w="33" w:type="dxa"/>
          <w:trHeight w:val="1043"/>
        </w:trPr>
        <w:tc>
          <w:tcPr>
            <w:tcW w:w="2694" w:type="dxa"/>
            <w:tcBorders>
              <w:top w:val="nil"/>
              <w:left w:val="single" w:sz="4" w:space="0" w:color="auto"/>
              <w:bottom w:val="single" w:sz="4" w:space="0" w:color="auto"/>
              <w:right w:val="single" w:sz="4" w:space="0" w:color="auto"/>
            </w:tcBorders>
            <w:shd w:val="clear" w:color="auto" w:fill="auto"/>
            <w:hideMark/>
          </w:tcPr>
          <w:p w14:paraId="648CE48E" w14:textId="77777777" w:rsidR="00997366" w:rsidRPr="00997366" w:rsidRDefault="00997366" w:rsidP="00997366">
            <w:pPr>
              <w:widowControl/>
              <w:autoSpaceDE/>
              <w:autoSpaceDN/>
              <w:adjustRightInd/>
              <w:jc w:val="center"/>
              <w:rPr>
                <w:rFonts w:eastAsia="Times New Roman"/>
                <w:b/>
                <w:bCs/>
                <w:color w:val="000000"/>
                <w:sz w:val="22"/>
                <w:szCs w:val="22"/>
              </w:rPr>
            </w:pPr>
            <w:r w:rsidRPr="00997366">
              <w:rPr>
                <w:rFonts w:eastAsia="Times New Roman"/>
                <w:b/>
                <w:bCs/>
                <w:color w:val="000000"/>
                <w:sz w:val="22"/>
                <w:szCs w:val="22"/>
              </w:rPr>
              <w:t>000 1 11 00000 00 0000 000</w:t>
            </w:r>
          </w:p>
        </w:tc>
        <w:tc>
          <w:tcPr>
            <w:tcW w:w="8788" w:type="dxa"/>
            <w:tcBorders>
              <w:top w:val="nil"/>
              <w:left w:val="nil"/>
              <w:bottom w:val="single" w:sz="4" w:space="0" w:color="auto"/>
              <w:right w:val="single" w:sz="4" w:space="0" w:color="auto"/>
            </w:tcBorders>
            <w:shd w:val="clear" w:color="auto" w:fill="auto"/>
            <w:hideMark/>
          </w:tcPr>
          <w:p w14:paraId="0C29198B" w14:textId="77777777" w:rsidR="00997366" w:rsidRPr="00997366" w:rsidRDefault="00997366" w:rsidP="00997366">
            <w:pPr>
              <w:widowControl/>
              <w:autoSpaceDE/>
              <w:autoSpaceDN/>
              <w:adjustRightInd/>
              <w:rPr>
                <w:rFonts w:eastAsia="Times New Roman"/>
                <w:b/>
                <w:bCs/>
                <w:color w:val="000000"/>
                <w:sz w:val="22"/>
                <w:szCs w:val="22"/>
              </w:rPr>
            </w:pPr>
            <w:r w:rsidRPr="00997366">
              <w:rPr>
                <w:rFonts w:eastAsia="Times New Roman"/>
                <w:b/>
                <w:bCs/>
                <w:color w:val="000000"/>
                <w:sz w:val="22"/>
                <w:szCs w:val="22"/>
              </w:rPr>
              <w:t>ДОХОДЫ ОТ ИСПОЛЬЗОВАНИЯ ИМУЩЕСТВА, НАХОДЯЩЕГОСЯ В ГОСУДАРСТВЕННОЙ И МУНИЦИПАЛЬНОЙ СОБСТВЕННОСТИ</w:t>
            </w:r>
          </w:p>
        </w:tc>
        <w:tc>
          <w:tcPr>
            <w:tcW w:w="1497" w:type="dxa"/>
            <w:tcBorders>
              <w:top w:val="nil"/>
              <w:left w:val="nil"/>
              <w:bottom w:val="single" w:sz="4" w:space="0" w:color="auto"/>
              <w:right w:val="single" w:sz="4" w:space="0" w:color="auto"/>
            </w:tcBorders>
            <w:shd w:val="clear" w:color="auto" w:fill="auto"/>
            <w:hideMark/>
          </w:tcPr>
          <w:p w14:paraId="1FC5A9F0" w14:textId="77777777" w:rsidR="00997366" w:rsidRPr="00997366" w:rsidRDefault="00997366" w:rsidP="00997366">
            <w:pPr>
              <w:widowControl/>
              <w:autoSpaceDE/>
              <w:autoSpaceDN/>
              <w:adjustRightInd/>
              <w:jc w:val="right"/>
              <w:rPr>
                <w:rFonts w:eastAsia="Times New Roman"/>
                <w:b/>
                <w:bCs/>
                <w:color w:val="000000"/>
                <w:sz w:val="22"/>
                <w:szCs w:val="22"/>
              </w:rPr>
            </w:pPr>
            <w:r w:rsidRPr="00997366">
              <w:rPr>
                <w:rFonts w:eastAsia="Times New Roman"/>
                <w:b/>
                <w:bCs/>
                <w:color w:val="000000"/>
                <w:sz w:val="22"/>
                <w:szCs w:val="22"/>
              </w:rPr>
              <w:t>21 551 211,20</w:t>
            </w:r>
          </w:p>
        </w:tc>
        <w:tc>
          <w:tcPr>
            <w:tcW w:w="1397" w:type="dxa"/>
            <w:tcBorders>
              <w:top w:val="nil"/>
              <w:left w:val="nil"/>
              <w:bottom w:val="single" w:sz="4" w:space="0" w:color="auto"/>
              <w:right w:val="single" w:sz="4" w:space="0" w:color="auto"/>
            </w:tcBorders>
            <w:shd w:val="clear" w:color="auto" w:fill="auto"/>
            <w:hideMark/>
          </w:tcPr>
          <w:p w14:paraId="7D1517C1" w14:textId="77777777" w:rsidR="00997366" w:rsidRPr="00997366" w:rsidRDefault="00997366" w:rsidP="00997366">
            <w:pPr>
              <w:widowControl/>
              <w:autoSpaceDE/>
              <w:autoSpaceDN/>
              <w:adjustRightInd/>
              <w:jc w:val="right"/>
              <w:rPr>
                <w:rFonts w:eastAsia="Times New Roman"/>
                <w:b/>
                <w:bCs/>
                <w:color w:val="000000"/>
                <w:sz w:val="22"/>
                <w:szCs w:val="22"/>
              </w:rPr>
            </w:pPr>
            <w:r w:rsidRPr="00997366">
              <w:rPr>
                <w:rFonts w:eastAsia="Times New Roman"/>
                <w:b/>
                <w:bCs/>
                <w:color w:val="000000"/>
                <w:sz w:val="22"/>
                <w:szCs w:val="22"/>
              </w:rPr>
              <w:t>20 080 316,94</w:t>
            </w:r>
          </w:p>
        </w:tc>
        <w:tc>
          <w:tcPr>
            <w:tcW w:w="1033" w:type="dxa"/>
            <w:tcBorders>
              <w:top w:val="nil"/>
              <w:left w:val="nil"/>
              <w:bottom w:val="single" w:sz="4" w:space="0" w:color="auto"/>
              <w:right w:val="single" w:sz="4" w:space="0" w:color="auto"/>
            </w:tcBorders>
            <w:shd w:val="clear" w:color="auto" w:fill="auto"/>
            <w:hideMark/>
          </w:tcPr>
          <w:p w14:paraId="2D3D3077" w14:textId="77777777" w:rsidR="00997366" w:rsidRPr="00997366" w:rsidRDefault="00997366" w:rsidP="00997366">
            <w:pPr>
              <w:widowControl/>
              <w:autoSpaceDE/>
              <w:autoSpaceDN/>
              <w:adjustRightInd/>
              <w:jc w:val="right"/>
              <w:rPr>
                <w:rFonts w:eastAsia="Times New Roman"/>
                <w:b/>
                <w:bCs/>
                <w:color w:val="000000"/>
                <w:sz w:val="22"/>
                <w:szCs w:val="22"/>
              </w:rPr>
            </w:pPr>
            <w:r w:rsidRPr="00997366">
              <w:rPr>
                <w:rFonts w:eastAsia="Times New Roman"/>
                <w:b/>
                <w:bCs/>
                <w:color w:val="000000"/>
                <w:sz w:val="22"/>
                <w:szCs w:val="22"/>
              </w:rPr>
              <w:t>93,2</w:t>
            </w:r>
          </w:p>
        </w:tc>
      </w:tr>
      <w:tr w:rsidR="00997366" w:rsidRPr="00997366" w14:paraId="422E1608" w14:textId="77777777" w:rsidTr="00E13CC8">
        <w:trPr>
          <w:gridAfter w:val="1"/>
          <w:wAfter w:w="33" w:type="dxa"/>
          <w:trHeight w:val="1572"/>
        </w:trPr>
        <w:tc>
          <w:tcPr>
            <w:tcW w:w="2694" w:type="dxa"/>
            <w:tcBorders>
              <w:top w:val="nil"/>
              <w:left w:val="single" w:sz="4" w:space="0" w:color="auto"/>
              <w:bottom w:val="single" w:sz="4" w:space="0" w:color="auto"/>
              <w:right w:val="single" w:sz="4" w:space="0" w:color="auto"/>
            </w:tcBorders>
            <w:shd w:val="clear" w:color="auto" w:fill="auto"/>
            <w:hideMark/>
          </w:tcPr>
          <w:p w14:paraId="0128EF91" w14:textId="77777777" w:rsidR="00997366" w:rsidRPr="00997366" w:rsidRDefault="00997366" w:rsidP="00997366">
            <w:pPr>
              <w:widowControl/>
              <w:autoSpaceDE/>
              <w:autoSpaceDN/>
              <w:adjustRightInd/>
              <w:jc w:val="center"/>
              <w:rPr>
                <w:rFonts w:eastAsia="Times New Roman"/>
                <w:b/>
                <w:bCs/>
                <w:color w:val="000000"/>
                <w:sz w:val="22"/>
                <w:szCs w:val="22"/>
              </w:rPr>
            </w:pPr>
            <w:r w:rsidRPr="00997366">
              <w:rPr>
                <w:rFonts w:eastAsia="Times New Roman"/>
                <w:b/>
                <w:bCs/>
                <w:color w:val="000000"/>
                <w:sz w:val="22"/>
                <w:szCs w:val="22"/>
              </w:rPr>
              <w:t>000 1 11 05000 00 0000 120</w:t>
            </w:r>
          </w:p>
        </w:tc>
        <w:tc>
          <w:tcPr>
            <w:tcW w:w="8788" w:type="dxa"/>
            <w:tcBorders>
              <w:top w:val="nil"/>
              <w:left w:val="nil"/>
              <w:bottom w:val="single" w:sz="4" w:space="0" w:color="auto"/>
              <w:right w:val="single" w:sz="4" w:space="0" w:color="auto"/>
            </w:tcBorders>
            <w:shd w:val="clear" w:color="auto" w:fill="auto"/>
            <w:hideMark/>
          </w:tcPr>
          <w:p w14:paraId="1A7B2E1F" w14:textId="77777777" w:rsidR="00997366" w:rsidRPr="00997366" w:rsidRDefault="00997366" w:rsidP="00997366">
            <w:pPr>
              <w:widowControl/>
              <w:autoSpaceDE/>
              <w:autoSpaceDN/>
              <w:adjustRightInd/>
              <w:rPr>
                <w:rFonts w:eastAsia="Times New Roman"/>
                <w:b/>
                <w:bCs/>
                <w:color w:val="000000"/>
                <w:sz w:val="22"/>
                <w:szCs w:val="22"/>
              </w:rPr>
            </w:pPr>
            <w:r w:rsidRPr="00997366">
              <w:rPr>
                <w:rFonts w:eastAsia="Times New Roman"/>
                <w:b/>
                <w:bCs/>
                <w:color w:val="000000"/>
                <w:sz w:val="22"/>
                <w:szCs w:val="22"/>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w:t>
            </w:r>
          </w:p>
        </w:tc>
        <w:tc>
          <w:tcPr>
            <w:tcW w:w="1497" w:type="dxa"/>
            <w:tcBorders>
              <w:top w:val="nil"/>
              <w:left w:val="nil"/>
              <w:bottom w:val="single" w:sz="4" w:space="0" w:color="auto"/>
              <w:right w:val="single" w:sz="4" w:space="0" w:color="auto"/>
            </w:tcBorders>
            <w:shd w:val="clear" w:color="auto" w:fill="auto"/>
            <w:hideMark/>
          </w:tcPr>
          <w:p w14:paraId="02A527B2" w14:textId="77777777" w:rsidR="00997366" w:rsidRPr="00997366" w:rsidRDefault="00997366" w:rsidP="00997366">
            <w:pPr>
              <w:widowControl/>
              <w:autoSpaceDE/>
              <w:autoSpaceDN/>
              <w:adjustRightInd/>
              <w:jc w:val="right"/>
              <w:rPr>
                <w:rFonts w:eastAsia="Times New Roman"/>
                <w:b/>
                <w:bCs/>
                <w:color w:val="000000"/>
                <w:sz w:val="22"/>
                <w:szCs w:val="22"/>
              </w:rPr>
            </w:pPr>
            <w:r w:rsidRPr="00997366">
              <w:rPr>
                <w:rFonts w:eastAsia="Times New Roman"/>
                <w:b/>
                <w:bCs/>
                <w:color w:val="000000"/>
                <w:sz w:val="22"/>
                <w:szCs w:val="22"/>
              </w:rPr>
              <w:t>20 830 557,04</w:t>
            </w:r>
          </w:p>
        </w:tc>
        <w:tc>
          <w:tcPr>
            <w:tcW w:w="1397" w:type="dxa"/>
            <w:tcBorders>
              <w:top w:val="nil"/>
              <w:left w:val="nil"/>
              <w:bottom w:val="single" w:sz="4" w:space="0" w:color="auto"/>
              <w:right w:val="single" w:sz="4" w:space="0" w:color="auto"/>
            </w:tcBorders>
            <w:shd w:val="clear" w:color="auto" w:fill="auto"/>
            <w:hideMark/>
          </w:tcPr>
          <w:p w14:paraId="14F07AC5" w14:textId="77777777" w:rsidR="00997366" w:rsidRPr="00997366" w:rsidRDefault="00997366" w:rsidP="00997366">
            <w:pPr>
              <w:widowControl/>
              <w:autoSpaceDE/>
              <w:autoSpaceDN/>
              <w:adjustRightInd/>
              <w:jc w:val="right"/>
              <w:rPr>
                <w:rFonts w:eastAsia="Times New Roman"/>
                <w:b/>
                <w:bCs/>
                <w:color w:val="000000"/>
                <w:sz w:val="22"/>
                <w:szCs w:val="22"/>
              </w:rPr>
            </w:pPr>
            <w:r w:rsidRPr="00997366">
              <w:rPr>
                <w:rFonts w:eastAsia="Times New Roman"/>
                <w:b/>
                <w:bCs/>
                <w:color w:val="000000"/>
                <w:sz w:val="22"/>
                <w:szCs w:val="22"/>
              </w:rPr>
              <w:t>19 244 810,19</w:t>
            </w:r>
          </w:p>
        </w:tc>
        <w:tc>
          <w:tcPr>
            <w:tcW w:w="1033" w:type="dxa"/>
            <w:tcBorders>
              <w:top w:val="nil"/>
              <w:left w:val="nil"/>
              <w:bottom w:val="single" w:sz="4" w:space="0" w:color="auto"/>
              <w:right w:val="single" w:sz="4" w:space="0" w:color="auto"/>
            </w:tcBorders>
            <w:shd w:val="clear" w:color="auto" w:fill="auto"/>
            <w:hideMark/>
          </w:tcPr>
          <w:p w14:paraId="68A2A202" w14:textId="77777777" w:rsidR="00997366" w:rsidRPr="00997366" w:rsidRDefault="00997366" w:rsidP="00997366">
            <w:pPr>
              <w:widowControl/>
              <w:autoSpaceDE/>
              <w:autoSpaceDN/>
              <w:adjustRightInd/>
              <w:jc w:val="right"/>
              <w:rPr>
                <w:rFonts w:eastAsia="Times New Roman"/>
                <w:b/>
                <w:bCs/>
                <w:color w:val="000000"/>
                <w:sz w:val="22"/>
                <w:szCs w:val="22"/>
              </w:rPr>
            </w:pPr>
            <w:r w:rsidRPr="00997366">
              <w:rPr>
                <w:rFonts w:eastAsia="Times New Roman"/>
                <w:b/>
                <w:bCs/>
                <w:color w:val="000000"/>
                <w:sz w:val="22"/>
                <w:szCs w:val="22"/>
              </w:rPr>
              <w:t>92,4</w:t>
            </w:r>
          </w:p>
        </w:tc>
      </w:tr>
      <w:tr w:rsidR="00997366" w:rsidRPr="00997366" w14:paraId="66348B4C" w14:textId="77777777" w:rsidTr="00E13CC8">
        <w:trPr>
          <w:gridAfter w:val="1"/>
          <w:wAfter w:w="33" w:type="dxa"/>
          <w:trHeight w:val="1549"/>
        </w:trPr>
        <w:tc>
          <w:tcPr>
            <w:tcW w:w="2694" w:type="dxa"/>
            <w:tcBorders>
              <w:top w:val="nil"/>
              <w:left w:val="single" w:sz="4" w:space="0" w:color="auto"/>
              <w:bottom w:val="single" w:sz="4" w:space="0" w:color="auto"/>
              <w:right w:val="single" w:sz="4" w:space="0" w:color="auto"/>
            </w:tcBorders>
            <w:shd w:val="clear" w:color="auto" w:fill="auto"/>
            <w:hideMark/>
          </w:tcPr>
          <w:p w14:paraId="7D101741" w14:textId="77777777" w:rsidR="00997366" w:rsidRPr="00997366" w:rsidRDefault="00997366" w:rsidP="00997366">
            <w:pPr>
              <w:widowControl/>
              <w:autoSpaceDE/>
              <w:autoSpaceDN/>
              <w:adjustRightInd/>
              <w:jc w:val="center"/>
              <w:rPr>
                <w:rFonts w:eastAsia="Times New Roman"/>
                <w:color w:val="000000"/>
                <w:sz w:val="22"/>
                <w:szCs w:val="22"/>
              </w:rPr>
            </w:pPr>
            <w:r w:rsidRPr="00997366">
              <w:rPr>
                <w:rFonts w:eastAsia="Times New Roman"/>
                <w:color w:val="000000"/>
                <w:sz w:val="22"/>
                <w:szCs w:val="22"/>
              </w:rPr>
              <w:lastRenderedPageBreak/>
              <w:t>803 1 11 05013 13 0000 120</w:t>
            </w:r>
          </w:p>
        </w:tc>
        <w:tc>
          <w:tcPr>
            <w:tcW w:w="8788" w:type="dxa"/>
            <w:tcBorders>
              <w:top w:val="nil"/>
              <w:left w:val="nil"/>
              <w:bottom w:val="single" w:sz="4" w:space="0" w:color="auto"/>
              <w:right w:val="single" w:sz="4" w:space="0" w:color="auto"/>
            </w:tcBorders>
            <w:shd w:val="clear" w:color="auto" w:fill="auto"/>
            <w:hideMark/>
          </w:tcPr>
          <w:p w14:paraId="6D591D75" w14:textId="77777777" w:rsidR="00997366" w:rsidRPr="00997366" w:rsidRDefault="00997366" w:rsidP="00997366">
            <w:pPr>
              <w:widowControl/>
              <w:autoSpaceDE/>
              <w:autoSpaceDN/>
              <w:adjustRightInd/>
              <w:rPr>
                <w:rFonts w:eastAsia="Times New Roman"/>
                <w:color w:val="000000"/>
                <w:sz w:val="22"/>
                <w:szCs w:val="22"/>
              </w:rPr>
            </w:pPr>
            <w:r w:rsidRPr="00997366">
              <w:rPr>
                <w:rFonts w:eastAsia="Times New Roman"/>
                <w:color w:val="000000"/>
                <w:sz w:val="22"/>
                <w:szCs w:val="22"/>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1497" w:type="dxa"/>
            <w:tcBorders>
              <w:top w:val="nil"/>
              <w:left w:val="nil"/>
              <w:bottom w:val="single" w:sz="4" w:space="0" w:color="auto"/>
              <w:right w:val="single" w:sz="4" w:space="0" w:color="auto"/>
            </w:tcBorders>
            <w:shd w:val="clear" w:color="auto" w:fill="auto"/>
            <w:hideMark/>
          </w:tcPr>
          <w:p w14:paraId="0ECC13A8" w14:textId="77777777" w:rsidR="00997366" w:rsidRPr="00997366" w:rsidRDefault="00997366" w:rsidP="00997366">
            <w:pPr>
              <w:widowControl/>
              <w:autoSpaceDE/>
              <w:autoSpaceDN/>
              <w:adjustRightInd/>
              <w:jc w:val="right"/>
              <w:rPr>
                <w:rFonts w:eastAsia="Times New Roman"/>
                <w:color w:val="000000"/>
                <w:sz w:val="22"/>
                <w:szCs w:val="22"/>
              </w:rPr>
            </w:pPr>
            <w:r w:rsidRPr="00997366">
              <w:rPr>
                <w:rFonts w:eastAsia="Times New Roman"/>
                <w:color w:val="000000"/>
                <w:sz w:val="22"/>
                <w:szCs w:val="22"/>
              </w:rPr>
              <w:t>6 948 108,29</w:t>
            </w:r>
          </w:p>
        </w:tc>
        <w:tc>
          <w:tcPr>
            <w:tcW w:w="1397" w:type="dxa"/>
            <w:tcBorders>
              <w:top w:val="nil"/>
              <w:left w:val="nil"/>
              <w:bottom w:val="single" w:sz="4" w:space="0" w:color="auto"/>
              <w:right w:val="single" w:sz="4" w:space="0" w:color="auto"/>
            </w:tcBorders>
            <w:shd w:val="clear" w:color="auto" w:fill="auto"/>
            <w:hideMark/>
          </w:tcPr>
          <w:p w14:paraId="461ADB23" w14:textId="77777777" w:rsidR="00997366" w:rsidRPr="00997366" w:rsidRDefault="00997366" w:rsidP="00997366">
            <w:pPr>
              <w:widowControl/>
              <w:autoSpaceDE/>
              <w:autoSpaceDN/>
              <w:adjustRightInd/>
              <w:jc w:val="right"/>
              <w:rPr>
                <w:rFonts w:eastAsia="Times New Roman"/>
                <w:color w:val="000000"/>
                <w:sz w:val="22"/>
                <w:szCs w:val="22"/>
              </w:rPr>
            </w:pPr>
            <w:r w:rsidRPr="00997366">
              <w:rPr>
                <w:rFonts w:eastAsia="Times New Roman"/>
                <w:color w:val="000000"/>
                <w:sz w:val="22"/>
                <w:szCs w:val="22"/>
              </w:rPr>
              <w:t>8 391 470,60</w:t>
            </w:r>
          </w:p>
        </w:tc>
        <w:tc>
          <w:tcPr>
            <w:tcW w:w="1033" w:type="dxa"/>
            <w:tcBorders>
              <w:top w:val="nil"/>
              <w:left w:val="nil"/>
              <w:bottom w:val="single" w:sz="4" w:space="0" w:color="auto"/>
              <w:right w:val="single" w:sz="4" w:space="0" w:color="auto"/>
            </w:tcBorders>
            <w:shd w:val="clear" w:color="auto" w:fill="auto"/>
            <w:hideMark/>
          </w:tcPr>
          <w:p w14:paraId="0F55B605" w14:textId="77777777" w:rsidR="00997366" w:rsidRPr="00997366" w:rsidRDefault="00997366" w:rsidP="00997366">
            <w:pPr>
              <w:widowControl/>
              <w:autoSpaceDE/>
              <w:autoSpaceDN/>
              <w:adjustRightInd/>
              <w:jc w:val="right"/>
              <w:rPr>
                <w:rFonts w:eastAsia="Times New Roman"/>
                <w:b/>
                <w:bCs/>
                <w:color w:val="000000"/>
                <w:sz w:val="22"/>
                <w:szCs w:val="22"/>
              </w:rPr>
            </w:pPr>
            <w:r w:rsidRPr="00997366">
              <w:rPr>
                <w:rFonts w:eastAsia="Times New Roman"/>
                <w:b/>
                <w:bCs/>
                <w:color w:val="000000"/>
                <w:sz w:val="22"/>
                <w:szCs w:val="22"/>
              </w:rPr>
              <w:t>120,8</w:t>
            </w:r>
          </w:p>
        </w:tc>
      </w:tr>
      <w:tr w:rsidR="00997366" w:rsidRPr="00997366" w14:paraId="267D1C5D" w14:textId="77777777" w:rsidTr="00E13CC8">
        <w:trPr>
          <w:gridAfter w:val="1"/>
          <w:wAfter w:w="33" w:type="dxa"/>
          <w:trHeight w:val="1380"/>
        </w:trPr>
        <w:tc>
          <w:tcPr>
            <w:tcW w:w="2694" w:type="dxa"/>
            <w:tcBorders>
              <w:top w:val="nil"/>
              <w:left w:val="single" w:sz="4" w:space="0" w:color="auto"/>
              <w:bottom w:val="single" w:sz="4" w:space="0" w:color="auto"/>
              <w:right w:val="single" w:sz="4" w:space="0" w:color="auto"/>
            </w:tcBorders>
            <w:shd w:val="clear" w:color="auto" w:fill="auto"/>
            <w:hideMark/>
          </w:tcPr>
          <w:p w14:paraId="08D0C645" w14:textId="77777777" w:rsidR="00997366" w:rsidRPr="00997366" w:rsidRDefault="00997366" w:rsidP="00997366">
            <w:pPr>
              <w:widowControl/>
              <w:autoSpaceDE/>
              <w:autoSpaceDN/>
              <w:adjustRightInd/>
              <w:jc w:val="center"/>
              <w:rPr>
                <w:rFonts w:eastAsia="Times New Roman"/>
                <w:color w:val="000000"/>
                <w:sz w:val="22"/>
                <w:szCs w:val="22"/>
              </w:rPr>
            </w:pPr>
            <w:r w:rsidRPr="00997366">
              <w:rPr>
                <w:rFonts w:eastAsia="Times New Roman"/>
                <w:color w:val="000000"/>
                <w:sz w:val="22"/>
                <w:szCs w:val="22"/>
              </w:rPr>
              <w:t>803 1 11 05025 13 0000 120</w:t>
            </w:r>
          </w:p>
        </w:tc>
        <w:tc>
          <w:tcPr>
            <w:tcW w:w="8788" w:type="dxa"/>
            <w:tcBorders>
              <w:top w:val="nil"/>
              <w:left w:val="nil"/>
              <w:bottom w:val="single" w:sz="4" w:space="0" w:color="auto"/>
              <w:right w:val="single" w:sz="4" w:space="0" w:color="auto"/>
            </w:tcBorders>
            <w:shd w:val="clear" w:color="auto" w:fill="auto"/>
            <w:hideMark/>
          </w:tcPr>
          <w:p w14:paraId="4C52E882" w14:textId="77777777" w:rsidR="00997366" w:rsidRPr="00997366" w:rsidRDefault="00997366" w:rsidP="00997366">
            <w:pPr>
              <w:widowControl/>
              <w:autoSpaceDE/>
              <w:autoSpaceDN/>
              <w:adjustRightInd/>
              <w:rPr>
                <w:rFonts w:eastAsia="Times New Roman"/>
                <w:color w:val="000000"/>
                <w:sz w:val="22"/>
                <w:szCs w:val="22"/>
              </w:rPr>
            </w:pPr>
            <w:r w:rsidRPr="00997366">
              <w:rPr>
                <w:rFonts w:eastAsia="Times New Roman"/>
                <w:color w:val="000000"/>
                <w:sz w:val="22"/>
                <w:szCs w:val="22"/>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поселений (за исключением земельных участков муниципальных бюджетных и автономных учреждений)</w:t>
            </w:r>
          </w:p>
        </w:tc>
        <w:tc>
          <w:tcPr>
            <w:tcW w:w="1497" w:type="dxa"/>
            <w:tcBorders>
              <w:top w:val="nil"/>
              <w:left w:val="nil"/>
              <w:bottom w:val="single" w:sz="4" w:space="0" w:color="auto"/>
              <w:right w:val="single" w:sz="4" w:space="0" w:color="auto"/>
            </w:tcBorders>
            <w:shd w:val="clear" w:color="auto" w:fill="auto"/>
            <w:hideMark/>
          </w:tcPr>
          <w:p w14:paraId="23AE99D9" w14:textId="77777777" w:rsidR="00997366" w:rsidRPr="00997366" w:rsidRDefault="00997366" w:rsidP="00997366">
            <w:pPr>
              <w:widowControl/>
              <w:autoSpaceDE/>
              <w:autoSpaceDN/>
              <w:adjustRightInd/>
              <w:jc w:val="right"/>
              <w:rPr>
                <w:rFonts w:eastAsia="Times New Roman"/>
                <w:color w:val="000000"/>
                <w:sz w:val="22"/>
                <w:szCs w:val="22"/>
              </w:rPr>
            </w:pPr>
            <w:r w:rsidRPr="00997366">
              <w:rPr>
                <w:rFonts w:eastAsia="Times New Roman"/>
                <w:color w:val="000000"/>
                <w:sz w:val="22"/>
                <w:szCs w:val="22"/>
              </w:rPr>
              <w:t>353 000,00</w:t>
            </w:r>
          </w:p>
        </w:tc>
        <w:tc>
          <w:tcPr>
            <w:tcW w:w="1397" w:type="dxa"/>
            <w:tcBorders>
              <w:top w:val="nil"/>
              <w:left w:val="nil"/>
              <w:bottom w:val="single" w:sz="4" w:space="0" w:color="auto"/>
              <w:right w:val="single" w:sz="4" w:space="0" w:color="auto"/>
            </w:tcBorders>
            <w:shd w:val="clear" w:color="auto" w:fill="auto"/>
            <w:hideMark/>
          </w:tcPr>
          <w:p w14:paraId="7C50CC68" w14:textId="77777777" w:rsidR="00997366" w:rsidRPr="00997366" w:rsidRDefault="00997366" w:rsidP="00997366">
            <w:pPr>
              <w:widowControl/>
              <w:autoSpaceDE/>
              <w:autoSpaceDN/>
              <w:adjustRightInd/>
              <w:jc w:val="right"/>
              <w:rPr>
                <w:rFonts w:eastAsia="Times New Roman"/>
                <w:color w:val="000000"/>
                <w:sz w:val="22"/>
                <w:szCs w:val="22"/>
              </w:rPr>
            </w:pPr>
            <w:r w:rsidRPr="00997366">
              <w:rPr>
                <w:rFonts w:eastAsia="Times New Roman"/>
                <w:color w:val="000000"/>
                <w:sz w:val="22"/>
                <w:szCs w:val="22"/>
              </w:rPr>
              <w:t>403 658,60</w:t>
            </w:r>
          </w:p>
        </w:tc>
        <w:tc>
          <w:tcPr>
            <w:tcW w:w="1033" w:type="dxa"/>
            <w:tcBorders>
              <w:top w:val="nil"/>
              <w:left w:val="nil"/>
              <w:bottom w:val="single" w:sz="4" w:space="0" w:color="auto"/>
              <w:right w:val="single" w:sz="4" w:space="0" w:color="auto"/>
            </w:tcBorders>
            <w:shd w:val="clear" w:color="auto" w:fill="auto"/>
            <w:hideMark/>
          </w:tcPr>
          <w:p w14:paraId="42BEA2EC" w14:textId="77777777" w:rsidR="00997366" w:rsidRPr="00997366" w:rsidRDefault="00997366" w:rsidP="00997366">
            <w:pPr>
              <w:widowControl/>
              <w:autoSpaceDE/>
              <w:autoSpaceDN/>
              <w:adjustRightInd/>
              <w:jc w:val="right"/>
              <w:rPr>
                <w:rFonts w:eastAsia="Times New Roman"/>
                <w:b/>
                <w:bCs/>
                <w:color w:val="000000"/>
                <w:sz w:val="22"/>
                <w:szCs w:val="22"/>
              </w:rPr>
            </w:pPr>
            <w:r w:rsidRPr="00997366">
              <w:rPr>
                <w:rFonts w:eastAsia="Times New Roman"/>
                <w:b/>
                <w:bCs/>
                <w:color w:val="000000"/>
                <w:sz w:val="22"/>
                <w:szCs w:val="22"/>
              </w:rPr>
              <w:t>114,4</w:t>
            </w:r>
          </w:p>
        </w:tc>
      </w:tr>
      <w:tr w:rsidR="00997366" w:rsidRPr="00997366" w14:paraId="0D5C45D9" w14:textId="77777777" w:rsidTr="00E13CC8">
        <w:trPr>
          <w:gridAfter w:val="1"/>
          <w:wAfter w:w="33" w:type="dxa"/>
          <w:trHeight w:val="540"/>
        </w:trPr>
        <w:tc>
          <w:tcPr>
            <w:tcW w:w="2694" w:type="dxa"/>
            <w:tcBorders>
              <w:top w:val="nil"/>
              <w:left w:val="single" w:sz="4" w:space="0" w:color="auto"/>
              <w:bottom w:val="single" w:sz="4" w:space="0" w:color="auto"/>
              <w:right w:val="single" w:sz="4" w:space="0" w:color="auto"/>
            </w:tcBorders>
            <w:shd w:val="clear" w:color="auto" w:fill="auto"/>
            <w:hideMark/>
          </w:tcPr>
          <w:p w14:paraId="28B5F374" w14:textId="77777777" w:rsidR="00997366" w:rsidRPr="00997366" w:rsidRDefault="00997366" w:rsidP="00997366">
            <w:pPr>
              <w:widowControl/>
              <w:autoSpaceDE/>
              <w:autoSpaceDN/>
              <w:adjustRightInd/>
              <w:jc w:val="center"/>
              <w:rPr>
                <w:rFonts w:eastAsia="Times New Roman"/>
                <w:color w:val="000000"/>
                <w:sz w:val="22"/>
                <w:szCs w:val="22"/>
              </w:rPr>
            </w:pPr>
            <w:r w:rsidRPr="00997366">
              <w:rPr>
                <w:rFonts w:eastAsia="Times New Roman"/>
                <w:color w:val="000000"/>
                <w:sz w:val="22"/>
                <w:szCs w:val="22"/>
              </w:rPr>
              <w:t>803 1 11 05075 13 0000 120</w:t>
            </w:r>
          </w:p>
        </w:tc>
        <w:tc>
          <w:tcPr>
            <w:tcW w:w="8788" w:type="dxa"/>
            <w:tcBorders>
              <w:top w:val="nil"/>
              <w:left w:val="nil"/>
              <w:bottom w:val="single" w:sz="4" w:space="0" w:color="auto"/>
              <w:right w:val="single" w:sz="4" w:space="0" w:color="auto"/>
            </w:tcBorders>
            <w:shd w:val="clear" w:color="auto" w:fill="auto"/>
            <w:hideMark/>
          </w:tcPr>
          <w:p w14:paraId="6749708C" w14:textId="77777777" w:rsidR="00997366" w:rsidRPr="00997366" w:rsidRDefault="00997366" w:rsidP="00997366">
            <w:pPr>
              <w:widowControl/>
              <w:autoSpaceDE/>
              <w:autoSpaceDN/>
              <w:adjustRightInd/>
              <w:rPr>
                <w:rFonts w:eastAsia="Times New Roman"/>
                <w:color w:val="000000"/>
                <w:sz w:val="22"/>
                <w:szCs w:val="22"/>
              </w:rPr>
            </w:pPr>
            <w:r w:rsidRPr="00997366">
              <w:rPr>
                <w:rFonts w:eastAsia="Times New Roman"/>
                <w:color w:val="000000"/>
                <w:sz w:val="22"/>
                <w:szCs w:val="22"/>
              </w:rPr>
              <w:t>Доходы от сдачи в аренду имущества, составляющего казну городских поселений (за исключением земельных участков)</w:t>
            </w:r>
          </w:p>
        </w:tc>
        <w:tc>
          <w:tcPr>
            <w:tcW w:w="1497" w:type="dxa"/>
            <w:tcBorders>
              <w:top w:val="nil"/>
              <w:left w:val="nil"/>
              <w:bottom w:val="single" w:sz="4" w:space="0" w:color="auto"/>
              <w:right w:val="single" w:sz="4" w:space="0" w:color="auto"/>
            </w:tcBorders>
            <w:shd w:val="clear" w:color="auto" w:fill="auto"/>
            <w:hideMark/>
          </w:tcPr>
          <w:p w14:paraId="076F88AC" w14:textId="77777777" w:rsidR="00997366" w:rsidRPr="00997366" w:rsidRDefault="00997366" w:rsidP="00997366">
            <w:pPr>
              <w:widowControl/>
              <w:autoSpaceDE/>
              <w:autoSpaceDN/>
              <w:adjustRightInd/>
              <w:jc w:val="right"/>
              <w:rPr>
                <w:rFonts w:eastAsia="Times New Roman"/>
                <w:color w:val="000000"/>
                <w:sz w:val="22"/>
                <w:szCs w:val="22"/>
              </w:rPr>
            </w:pPr>
            <w:r w:rsidRPr="00997366">
              <w:rPr>
                <w:rFonts w:eastAsia="Times New Roman"/>
                <w:color w:val="000000"/>
                <w:sz w:val="22"/>
                <w:szCs w:val="22"/>
              </w:rPr>
              <w:t>13 529 448,75</w:t>
            </w:r>
          </w:p>
        </w:tc>
        <w:tc>
          <w:tcPr>
            <w:tcW w:w="1397" w:type="dxa"/>
            <w:tcBorders>
              <w:top w:val="nil"/>
              <w:left w:val="nil"/>
              <w:bottom w:val="single" w:sz="4" w:space="0" w:color="auto"/>
              <w:right w:val="single" w:sz="4" w:space="0" w:color="auto"/>
            </w:tcBorders>
            <w:shd w:val="clear" w:color="auto" w:fill="auto"/>
            <w:hideMark/>
          </w:tcPr>
          <w:p w14:paraId="5CDAF1D8" w14:textId="77777777" w:rsidR="00997366" w:rsidRPr="00997366" w:rsidRDefault="00997366" w:rsidP="00997366">
            <w:pPr>
              <w:widowControl/>
              <w:autoSpaceDE/>
              <w:autoSpaceDN/>
              <w:adjustRightInd/>
              <w:jc w:val="right"/>
              <w:rPr>
                <w:rFonts w:eastAsia="Times New Roman"/>
                <w:color w:val="000000"/>
                <w:sz w:val="22"/>
                <w:szCs w:val="22"/>
              </w:rPr>
            </w:pPr>
            <w:r w:rsidRPr="00997366">
              <w:rPr>
                <w:rFonts w:eastAsia="Times New Roman"/>
                <w:color w:val="000000"/>
                <w:sz w:val="22"/>
                <w:szCs w:val="22"/>
              </w:rPr>
              <w:t>10 449 680,99</w:t>
            </w:r>
          </w:p>
        </w:tc>
        <w:tc>
          <w:tcPr>
            <w:tcW w:w="1033" w:type="dxa"/>
            <w:tcBorders>
              <w:top w:val="nil"/>
              <w:left w:val="nil"/>
              <w:bottom w:val="single" w:sz="4" w:space="0" w:color="auto"/>
              <w:right w:val="single" w:sz="4" w:space="0" w:color="auto"/>
            </w:tcBorders>
            <w:shd w:val="clear" w:color="auto" w:fill="auto"/>
            <w:hideMark/>
          </w:tcPr>
          <w:p w14:paraId="567CD09F" w14:textId="77777777" w:rsidR="00997366" w:rsidRPr="00997366" w:rsidRDefault="00997366" w:rsidP="00997366">
            <w:pPr>
              <w:widowControl/>
              <w:autoSpaceDE/>
              <w:autoSpaceDN/>
              <w:adjustRightInd/>
              <w:jc w:val="right"/>
              <w:rPr>
                <w:rFonts w:eastAsia="Times New Roman"/>
                <w:b/>
                <w:bCs/>
                <w:color w:val="000000"/>
                <w:sz w:val="22"/>
                <w:szCs w:val="22"/>
              </w:rPr>
            </w:pPr>
            <w:r w:rsidRPr="00997366">
              <w:rPr>
                <w:rFonts w:eastAsia="Times New Roman"/>
                <w:b/>
                <w:bCs/>
                <w:color w:val="000000"/>
                <w:sz w:val="22"/>
                <w:szCs w:val="22"/>
              </w:rPr>
              <w:t>77,2</w:t>
            </w:r>
          </w:p>
        </w:tc>
      </w:tr>
      <w:tr w:rsidR="00997366" w:rsidRPr="00997366" w14:paraId="07CEBD47" w14:textId="77777777" w:rsidTr="00E13CC8">
        <w:trPr>
          <w:gridAfter w:val="1"/>
          <w:wAfter w:w="33" w:type="dxa"/>
          <w:trHeight w:val="743"/>
        </w:trPr>
        <w:tc>
          <w:tcPr>
            <w:tcW w:w="2694" w:type="dxa"/>
            <w:tcBorders>
              <w:top w:val="nil"/>
              <w:left w:val="single" w:sz="4" w:space="0" w:color="auto"/>
              <w:bottom w:val="single" w:sz="4" w:space="0" w:color="auto"/>
              <w:right w:val="single" w:sz="4" w:space="0" w:color="auto"/>
            </w:tcBorders>
            <w:shd w:val="clear" w:color="auto" w:fill="auto"/>
            <w:hideMark/>
          </w:tcPr>
          <w:p w14:paraId="27F04065" w14:textId="77777777" w:rsidR="00997366" w:rsidRPr="00997366" w:rsidRDefault="00997366" w:rsidP="00997366">
            <w:pPr>
              <w:widowControl/>
              <w:autoSpaceDE/>
              <w:autoSpaceDN/>
              <w:adjustRightInd/>
              <w:jc w:val="center"/>
              <w:rPr>
                <w:rFonts w:eastAsia="Times New Roman"/>
                <w:b/>
                <w:bCs/>
                <w:color w:val="000000"/>
                <w:sz w:val="22"/>
                <w:szCs w:val="22"/>
              </w:rPr>
            </w:pPr>
            <w:r w:rsidRPr="00997366">
              <w:rPr>
                <w:rFonts w:eastAsia="Times New Roman"/>
                <w:b/>
                <w:bCs/>
                <w:color w:val="000000"/>
                <w:sz w:val="22"/>
                <w:szCs w:val="22"/>
              </w:rPr>
              <w:t>803 1 11 07000 00 0000 120</w:t>
            </w:r>
          </w:p>
        </w:tc>
        <w:tc>
          <w:tcPr>
            <w:tcW w:w="8788" w:type="dxa"/>
            <w:tcBorders>
              <w:top w:val="nil"/>
              <w:left w:val="nil"/>
              <w:bottom w:val="single" w:sz="4" w:space="0" w:color="auto"/>
              <w:right w:val="single" w:sz="4" w:space="0" w:color="auto"/>
            </w:tcBorders>
            <w:shd w:val="clear" w:color="auto" w:fill="auto"/>
            <w:hideMark/>
          </w:tcPr>
          <w:p w14:paraId="46E31CC3" w14:textId="77777777" w:rsidR="00997366" w:rsidRPr="00997366" w:rsidRDefault="00997366" w:rsidP="00997366">
            <w:pPr>
              <w:widowControl/>
              <w:autoSpaceDE/>
              <w:autoSpaceDN/>
              <w:adjustRightInd/>
              <w:rPr>
                <w:rFonts w:eastAsia="Times New Roman"/>
                <w:b/>
                <w:bCs/>
                <w:color w:val="000000"/>
                <w:sz w:val="22"/>
                <w:szCs w:val="22"/>
              </w:rPr>
            </w:pPr>
            <w:r w:rsidRPr="00997366">
              <w:rPr>
                <w:rFonts w:eastAsia="Times New Roman"/>
                <w:b/>
                <w:bCs/>
                <w:color w:val="000000"/>
                <w:sz w:val="22"/>
                <w:szCs w:val="22"/>
              </w:rPr>
              <w:t>Платежи от государственных и муниципальных унитарных предприятий</w:t>
            </w:r>
          </w:p>
        </w:tc>
        <w:tc>
          <w:tcPr>
            <w:tcW w:w="1497" w:type="dxa"/>
            <w:tcBorders>
              <w:top w:val="nil"/>
              <w:left w:val="nil"/>
              <w:bottom w:val="single" w:sz="4" w:space="0" w:color="auto"/>
              <w:right w:val="single" w:sz="4" w:space="0" w:color="auto"/>
            </w:tcBorders>
            <w:shd w:val="clear" w:color="auto" w:fill="auto"/>
            <w:hideMark/>
          </w:tcPr>
          <w:p w14:paraId="11D335EA" w14:textId="77777777" w:rsidR="00997366" w:rsidRPr="00997366" w:rsidRDefault="00997366" w:rsidP="00997366">
            <w:pPr>
              <w:widowControl/>
              <w:autoSpaceDE/>
              <w:autoSpaceDN/>
              <w:adjustRightInd/>
              <w:jc w:val="right"/>
              <w:rPr>
                <w:rFonts w:eastAsia="Times New Roman"/>
                <w:b/>
                <w:bCs/>
                <w:color w:val="000000"/>
                <w:sz w:val="22"/>
                <w:szCs w:val="22"/>
              </w:rPr>
            </w:pPr>
            <w:r w:rsidRPr="00997366">
              <w:rPr>
                <w:rFonts w:eastAsia="Times New Roman"/>
                <w:b/>
                <w:bCs/>
                <w:color w:val="000000"/>
                <w:sz w:val="22"/>
                <w:szCs w:val="22"/>
              </w:rPr>
              <w:t>43 654,16</w:t>
            </w:r>
          </w:p>
        </w:tc>
        <w:tc>
          <w:tcPr>
            <w:tcW w:w="1397" w:type="dxa"/>
            <w:tcBorders>
              <w:top w:val="nil"/>
              <w:left w:val="nil"/>
              <w:bottom w:val="single" w:sz="4" w:space="0" w:color="auto"/>
              <w:right w:val="single" w:sz="4" w:space="0" w:color="auto"/>
            </w:tcBorders>
            <w:shd w:val="clear" w:color="auto" w:fill="auto"/>
            <w:hideMark/>
          </w:tcPr>
          <w:p w14:paraId="6EC81A03" w14:textId="77777777" w:rsidR="00997366" w:rsidRPr="00997366" w:rsidRDefault="00997366" w:rsidP="00997366">
            <w:pPr>
              <w:widowControl/>
              <w:autoSpaceDE/>
              <w:autoSpaceDN/>
              <w:adjustRightInd/>
              <w:jc w:val="right"/>
              <w:rPr>
                <w:rFonts w:eastAsia="Times New Roman"/>
                <w:b/>
                <w:bCs/>
                <w:color w:val="000000"/>
                <w:sz w:val="22"/>
                <w:szCs w:val="22"/>
              </w:rPr>
            </w:pPr>
            <w:r w:rsidRPr="00997366">
              <w:rPr>
                <w:rFonts w:eastAsia="Times New Roman"/>
                <w:b/>
                <w:bCs/>
                <w:color w:val="000000"/>
                <w:sz w:val="22"/>
                <w:szCs w:val="22"/>
              </w:rPr>
              <w:t>43 654,16</w:t>
            </w:r>
          </w:p>
        </w:tc>
        <w:tc>
          <w:tcPr>
            <w:tcW w:w="1033" w:type="dxa"/>
            <w:tcBorders>
              <w:top w:val="nil"/>
              <w:left w:val="nil"/>
              <w:bottom w:val="single" w:sz="4" w:space="0" w:color="auto"/>
              <w:right w:val="single" w:sz="4" w:space="0" w:color="auto"/>
            </w:tcBorders>
            <w:shd w:val="clear" w:color="auto" w:fill="auto"/>
            <w:hideMark/>
          </w:tcPr>
          <w:p w14:paraId="0D9AD449" w14:textId="77777777" w:rsidR="00997366" w:rsidRPr="00997366" w:rsidRDefault="00997366" w:rsidP="00997366">
            <w:pPr>
              <w:widowControl/>
              <w:autoSpaceDE/>
              <w:autoSpaceDN/>
              <w:adjustRightInd/>
              <w:jc w:val="right"/>
              <w:rPr>
                <w:rFonts w:eastAsia="Times New Roman"/>
                <w:b/>
                <w:bCs/>
                <w:color w:val="000000"/>
                <w:sz w:val="22"/>
                <w:szCs w:val="22"/>
              </w:rPr>
            </w:pPr>
            <w:r w:rsidRPr="00997366">
              <w:rPr>
                <w:rFonts w:eastAsia="Times New Roman"/>
                <w:b/>
                <w:bCs/>
                <w:color w:val="000000"/>
                <w:sz w:val="22"/>
                <w:szCs w:val="22"/>
              </w:rPr>
              <w:t>100,0</w:t>
            </w:r>
          </w:p>
        </w:tc>
      </w:tr>
      <w:tr w:rsidR="00997366" w:rsidRPr="00997366" w14:paraId="5E00CC03" w14:textId="77777777" w:rsidTr="00E13CC8">
        <w:trPr>
          <w:gridAfter w:val="1"/>
          <w:wAfter w:w="33" w:type="dxa"/>
          <w:trHeight w:val="1032"/>
        </w:trPr>
        <w:tc>
          <w:tcPr>
            <w:tcW w:w="2694" w:type="dxa"/>
            <w:tcBorders>
              <w:top w:val="nil"/>
              <w:left w:val="single" w:sz="4" w:space="0" w:color="auto"/>
              <w:bottom w:val="single" w:sz="4" w:space="0" w:color="auto"/>
              <w:right w:val="single" w:sz="4" w:space="0" w:color="auto"/>
            </w:tcBorders>
            <w:shd w:val="clear" w:color="auto" w:fill="auto"/>
            <w:hideMark/>
          </w:tcPr>
          <w:p w14:paraId="21400E95" w14:textId="77777777" w:rsidR="00997366" w:rsidRPr="00997366" w:rsidRDefault="00997366" w:rsidP="00997366">
            <w:pPr>
              <w:widowControl/>
              <w:autoSpaceDE/>
              <w:autoSpaceDN/>
              <w:adjustRightInd/>
              <w:jc w:val="center"/>
              <w:rPr>
                <w:rFonts w:eastAsia="Times New Roman"/>
                <w:color w:val="000000"/>
                <w:sz w:val="22"/>
                <w:szCs w:val="22"/>
              </w:rPr>
            </w:pPr>
            <w:r w:rsidRPr="00997366">
              <w:rPr>
                <w:rFonts w:eastAsia="Times New Roman"/>
                <w:color w:val="000000"/>
                <w:sz w:val="22"/>
                <w:szCs w:val="22"/>
              </w:rPr>
              <w:t>803 1 11 07015 13 0000 120</w:t>
            </w:r>
          </w:p>
        </w:tc>
        <w:tc>
          <w:tcPr>
            <w:tcW w:w="8788" w:type="dxa"/>
            <w:tcBorders>
              <w:top w:val="nil"/>
              <w:left w:val="nil"/>
              <w:bottom w:val="single" w:sz="4" w:space="0" w:color="auto"/>
              <w:right w:val="single" w:sz="4" w:space="0" w:color="auto"/>
            </w:tcBorders>
            <w:shd w:val="clear" w:color="auto" w:fill="auto"/>
            <w:hideMark/>
          </w:tcPr>
          <w:p w14:paraId="317C300A" w14:textId="77777777" w:rsidR="00997366" w:rsidRPr="00997366" w:rsidRDefault="00997366" w:rsidP="00997366">
            <w:pPr>
              <w:widowControl/>
              <w:autoSpaceDE/>
              <w:autoSpaceDN/>
              <w:adjustRightInd/>
              <w:rPr>
                <w:rFonts w:eastAsia="Times New Roman"/>
                <w:color w:val="000000"/>
                <w:sz w:val="22"/>
                <w:szCs w:val="22"/>
              </w:rPr>
            </w:pPr>
            <w:r w:rsidRPr="00997366">
              <w:rPr>
                <w:rFonts w:eastAsia="Times New Roman"/>
                <w:color w:val="000000"/>
                <w:sz w:val="22"/>
                <w:szCs w:val="22"/>
              </w:rPr>
              <w:t>Доходы от перечисления части прибыли, остающейся после уплаты налогов и иных платежей муниципальных унитарных предприятий</w:t>
            </w:r>
          </w:p>
        </w:tc>
        <w:tc>
          <w:tcPr>
            <w:tcW w:w="1497" w:type="dxa"/>
            <w:tcBorders>
              <w:top w:val="nil"/>
              <w:left w:val="nil"/>
              <w:bottom w:val="single" w:sz="4" w:space="0" w:color="auto"/>
              <w:right w:val="single" w:sz="4" w:space="0" w:color="auto"/>
            </w:tcBorders>
            <w:shd w:val="clear" w:color="auto" w:fill="auto"/>
            <w:hideMark/>
          </w:tcPr>
          <w:p w14:paraId="044BB52C" w14:textId="77777777" w:rsidR="00997366" w:rsidRPr="00997366" w:rsidRDefault="00997366" w:rsidP="00997366">
            <w:pPr>
              <w:widowControl/>
              <w:autoSpaceDE/>
              <w:autoSpaceDN/>
              <w:adjustRightInd/>
              <w:jc w:val="right"/>
              <w:rPr>
                <w:rFonts w:eastAsia="Times New Roman"/>
                <w:color w:val="000000"/>
                <w:sz w:val="22"/>
                <w:szCs w:val="22"/>
              </w:rPr>
            </w:pPr>
            <w:r w:rsidRPr="00997366">
              <w:rPr>
                <w:rFonts w:eastAsia="Times New Roman"/>
                <w:color w:val="000000"/>
                <w:sz w:val="22"/>
                <w:szCs w:val="22"/>
              </w:rPr>
              <w:t>43 654,16</w:t>
            </w:r>
          </w:p>
        </w:tc>
        <w:tc>
          <w:tcPr>
            <w:tcW w:w="1397" w:type="dxa"/>
            <w:tcBorders>
              <w:top w:val="nil"/>
              <w:left w:val="nil"/>
              <w:bottom w:val="single" w:sz="4" w:space="0" w:color="auto"/>
              <w:right w:val="single" w:sz="4" w:space="0" w:color="auto"/>
            </w:tcBorders>
            <w:shd w:val="clear" w:color="auto" w:fill="auto"/>
            <w:hideMark/>
          </w:tcPr>
          <w:p w14:paraId="6771FBAD" w14:textId="77777777" w:rsidR="00997366" w:rsidRPr="00997366" w:rsidRDefault="00997366" w:rsidP="00997366">
            <w:pPr>
              <w:widowControl/>
              <w:autoSpaceDE/>
              <w:autoSpaceDN/>
              <w:adjustRightInd/>
              <w:jc w:val="right"/>
              <w:rPr>
                <w:rFonts w:eastAsia="Times New Roman"/>
                <w:color w:val="000000"/>
                <w:sz w:val="22"/>
                <w:szCs w:val="22"/>
              </w:rPr>
            </w:pPr>
            <w:r w:rsidRPr="00997366">
              <w:rPr>
                <w:rFonts w:eastAsia="Times New Roman"/>
                <w:color w:val="000000"/>
                <w:sz w:val="22"/>
                <w:szCs w:val="22"/>
              </w:rPr>
              <w:t>43 654,16</w:t>
            </w:r>
          </w:p>
        </w:tc>
        <w:tc>
          <w:tcPr>
            <w:tcW w:w="1033" w:type="dxa"/>
            <w:tcBorders>
              <w:top w:val="nil"/>
              <w:left w:val="nil"/>
              <w:bottom w:val="single" w:sz="4" w:space="0" w:color="auto"/>
              <w:right w:val="single" w:sz="4" w:space="0" w:color="auto"/>
            </w:tcBorders>
            <w:shd w:val="clear" w:color="auto" w:fill="auto"/>
            <w:hideMark/>
          </w:tcPr>
          <w:p w14:paraId="1AD0F983" w14:textId="77777777" w:rsidR="00997366" w:rsidRPr="00997366" w:rsidRDefault="00997366" w:rsidP="00997366">
            <w:pPr>
              <w:widowControl/>
              <w:autoSpaceDE/>
              <w:autoSpaceDN/>
              <w:adjustRightInd/>
              <w:jc w:val="right"/>
              <w:rPr>
                <w:rFonts w:eastAsia="Times New Roman"/>
                <w:b/>
                <w:bCs/>
                <w:color w:val="000000"/>
                <w:sz w:val="22"/>
                <w:szCs w:val="22"/>
              </w:rPr>
            </w:pPr>
            <w:r w:rsidRPr="00997366">
              <w:rPr>
                <w:rFonts w:eastAsia="Times New Roman"/>
                <w:b/>
                <w:bCs/>
                <w:color w:val="000000"/>
                <w:sz w:val="22"/>
                <w:szCs w:val="22"/>
              </w:rPr>
              <w:t>100,0</w:t>
            </w:r>
          </w:p>
        </w:tc>
      </w:tr>
      <w:tr w:rsidR="00997366" w:rsidRPr="00997366" w14:paraId="0507F7CC" w14:textId="77777777" w:rsidTr="00E13CC8">
        <w:trPr>
          <w:gridAfter w:val="1"/>
          <w:wAfter w:w="33" w:type="dxa"/>
          <w:trHeight w:val="1549"/>
        </w:trPr>
        <w:tc>
          <w:tcPr>
            <w:tcW w:w="2694" w:type="dxa"/>
            <w:tcBorders>
              <w:top w:val="nil"/>
              <w:left w:val="single" w:sz="4" w:space="0" w:color="auto"/>
              <w:bottom w:val="single" w:sz="4" w:space="0" w:color="auto"/>
              <w:right w:val="single" w:sz="4" w:space="0" w:color="auto"/>
            </w:tcBorders>
            <w:shd w:val="clear" w:color="auto" w:fill="auto"/>
            <w:hideMark/>
          </w:tcPr>
          <w:p w14:paraId="5F9F7C7C" w14:textId="77777777" w:rsidR="00997366" w:rsidRPr="00997366" w:rsidRDefault="00997366" w:rsidP="00997366">
            <w:pPr>
              <w:widowControl/>
              <w:autoSpaceDE/>
              <w:autoSpaceDN/>
              <w:adjustRightInd/>
              <w:jc w:val="center"/>
              <w:rPr>
                <w:rFonts w:eastAsia="Times New Roman"/>
                <w:b/>
                <w:bCs/>
                <w:color w:val="000000"/>
                <w:sz w:val="22"/>
                <w:szCs w:val="22"/>
              </w:rPr>
            </w:pPr>
            <w:r w:rsidRPr="00997366">
              <w:rPr>
                <w:rFonts w:eastAsia="Times New Roman"/>
                <w:b/>
                <w:bCs/>
                <w:color w:val="000000"/>
                <w:sz w:val="22"/>
                <w:szCs w:val="22"/>
              </w:rPr>
              <w:t>000 1 11 09000 00 0000 120</w:t>
            </w:r>
          </w:p>
        </w:tc>
        <w:tc>
          <w:tcPr>
            <w:tcW w:w="8788" w:type="dxa"/>
            <w:tcBorders>
              <w:top w:val="nil"/>
              <w:left w:val="nil"/>
              <w:bottom w:val="single" w:sz="4" w:space="0" w:color="auto"/>
              <w:right w:val="single" w:sz="4" w:space="0" w:color="auto"/>
            </w:tcBorders>
            <w:shd w:val="clear" w:color="auto" w:fill="auto"/>
            <w:hideMark/>
          </w:tcPr>
          <w:p w14:paraId="04778262" w14:textId="77777777" w:rsidR="00997366" w:rsidRPr="00997366" w:rsidRDefault="00997366" w:rsidP="00997366">
            <w:pPr>
              <w:widowControl/>
              <w:autoSpaceDE/>
              <w:autoSpaceDN/>
              <w:adjustRightInd/>
              <w:rPr>
                <w:rFonts w:eastAsia="Times New Roman"/>
                <w:b/>
                <w:bCs/>
                <w:color w:val="000000"/>
                <w:sz w:val="22"/>
                <w:szCs w:val="22"/>
              </w:rPr>
            </w:pPr>
            <w:r w:rsidRPr="00997366">
              <w:rPr>
                <w:rFonts w:eastAsia="Times New Roman"/>
                <w:b/>
                <w:bCs/>
                <w:color w:val="000000"/>
                <w:sz w:val="22"/>
                <w:szCs w:val="22"/>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w:t>
            </w:r>
          </w:p>
        </w:tc>
        <w:tc>
          <w:tcPr>
            <w:tcW w:w="1497" w:type="dxa"/>
            <w:tcBorders>
              <w:top w:val="nil"/>
              <w:left w:val="nil"/>
              <w:bottom w:val="single" w:sz="4" w:space="0" w:color="auto"/>
              <w:right w:val="single" w:sz="4" w:space="0" w:color="auto"/>
            </w:tcBorders>
            <w:shd w:val="clear" w:color="auto" w:fill="auto"/>
            <w:hideMark/>
          </w:tcPr>
          <w:p w14:paraId="77D19B33" w14:textId="77777777" w:rsidR="00997366" w:rsidRPr="00997366" w:rsidRDefault="00997366" w:rsidP="00997366">
            <w:pPr>
              <w:widowControl/>
              <w:autoSpaceDE/>
              <w:autoSpaceDN/>
              <w:adjustRightInd/>
              <w:jc w:val="right"/>
              <w:rPr>
                <w:rFonts w:eastAsia="Times New Roman"/>
                <w:b/>
                <w:bCs/>
                <w:color w:val="000000"/>
                <w:sz w:val="22"/>
                <w:szCs w:val="22"/>
              </w:rPr>
            </w:pPr>
            <w:r w:rsidRPr="00997366">
              <w:rPr>
                <w:rFonts w:eastAsia="Times New Roman"/>
                <w:b/>
                <w:bCs/>
                <w:color w:val="000000"/>
                <w:sz w:val="22"/>
                <w:szCs w:val="22"/>
              </w:rPr>
              <w:t>677 000,00</w:t>
            </w:r>
          </w:p>
        </w:tc>
        <w:tc>
          <w:tcPr>
            <w:tcW w:w="1397" w:type="dxa"/>
            <w:tcBorders>
              <w:top w:val="nil"/>
              <w:left w:val="nil"/>
              <w:bottom w:val="single" w:sz="4" w:space="0" w:color="auto"/>
              <w:right w:val="single" w:sz="4" w:space="0" w:color="auto"/>
            </w:tcBorders>
            <w:shd w:val="clear" w:color="auto" w:fill="auto"/>
            <w:hideMark/>
          </w:tcPr>
          <w:p w14:paraId="3F3BFD2C" w14:textId="77777777" w:rsidR="00997366" w:rsidRPr="00997366" w:rsidRDefault="00997366" w:rsidP="00997366">
            <w:pPr>
              <w:widowControl/>
              <w:autoSpaceDE/>
              <w:autoSpaceDN/>
              <w:adjustRightInd/>
              <w:jc w:val="right"/>
              <w:rPr>
                <w:rFonts w:eastAsia="Times New Roman"/>
                <w:b/>
                <w:bCs/>
                <w:color w:val="000000"/>
                <w:sz w:val="22"/>
                <w:szCs w:val="22"/>
              </w:rPr>
            </w:pPr>
            <w:r w:rsidRPr="00997366">
              <w:rPr>
                <w:rFonts w:eastAsia="Times New Roman"/>
                <w:b/>
                <w:bCs/>
                <w:color w:val="000000"/>
                <w:sz w:val="22"/>
                <w:szCs w:val="22"/>
              </w:rPr>
              <w:t>791 852,59</w:t>
            </w:r>
          </w:p>
        </w:tc>
        <w:tc>
          <w:tcPr>
            <w:tcW w:w="1033" w:type="dxa"/>
            <w:tcBorders>
              <w:top w:val="nil"/>
              <w:left w:val="nil"/>
              <w:bottom w:val="single" w:sz="4" w:space="0" w:color="auto"/>
              <w:right w:val="single" w:sz="4" w:space="0" w:color="auto"/>
            </w:tcBorders>
            <w:shd w:val="clear" w:color="auto" w:fill="auto"/>
            <w:hideMark/>
          </w:tcPr>
          <w:p w14:paraId="7B6C4E62" w14:textId="77777777" w:rsidR="00997366" w:rsidRPr="00997366" w:rsidRDefault="00997366" w:rsidP="00997366">
            <w:pPr>
              <w:widowControl/>
              <w:autoSpaceDE/>
              <w:autoSpaceDN/>
              <w:adjustRightInd/>
              <w:jc w:val="right"/>
              <w:rPr>
                <w:rFonts w:eastAsia="Times New Roman"/>
                <w:b/>
                <w:bCs/>
                <w:color w:val="000000"/>
                <w:sz w:val="22"/>
                <w:szCs w:val="22"/>
              </w:rPr>
            </w:pPr>
            <w:r w:rsidRPr="00997366">
              <w:rPr>
                <w:rFonts w:eastAsia="Times New Roman"/>
                <w:b/>
                <w:bCs/>
                <w:color w:val="000000"/>
                <w:sz w:val="22"/>
                <w:szCs w:val="22"/>
              </w:rPr>
              <w:t>117,0</w:t>
            </w:r>
          </w:p>
        </w:tc>
      </w:tr>
      <w:tr w:rsidR="00997366" w:rsidRPr="00997366" w14:paraId="75A314C6" w14:textId="77777777" w:rsidTr="00E13CC8">
        <w:trPr>
          <w:gridAfter w:val="1"/>
          <w:wAfter w:w="33" w:type="dxa"/>
          <w:trHeight w:val="1500"/>
        </w:trPr>
        <w:tc>
          <w:tcPr>
            <w:tcW w:w="2694" w:type="dxa"/>
            <w:tcBorders>
              <w:top w:val="nil"/>
              <w:left w:val="single" w:sz="4" w:space="0" w:color="auto"/>
              <w:bottom w:val="single" w:sz="4" w:space="0" w:color="auto"/>
              <w:right w:val="single" w:sz="4" w:space="0" w:color="auto"/>
            </w:tcBorders>
            <w:shd w:val="clear" w:color="auto" w:fill="auto"/>
            <w:hideMark/>
          </w:tcPr>
          <w:p w14:paraId="1DB9F9B2" w14:textId="77777777" w:rsidR="00997366" w:rsidRPr="00997366" w:rsidRDefault="00997366" w:rsidP="00997366">
            <w:pPr>
              <w:widowControl/>
              <w:autoSpaceDE/>
              <w:autoSpaceDN/>
              <w:adjustRightInd/>
              <w:jc w:val="center"/>
              <w:rPr>
                <w:rFonts w:eastAsia="Times New Roman"/>
                <w:color w:val="000000"/>
                <w:sz w:val="22"/>
                <w:szCs w:val="22"/>
              </w:rPr>
            </w:pPr>
            <w:r w:rsidRPr="00997366">
              <w:rPr>
                <w:rFonts w:eastAsia="Times New Roman"/>
                <w:color w:val="000000"/>
                <w:sz w:val="22"/>
                <w:szCs w:val="22"/>
              </w:rPr>
              <w:t>803 1 11 09045 13 0000 120</w:t>
            </w:r>
          </w:p>
        </w:tc>
        <w:tc>
          <w:tcPr>
            <w:tcW w:w="8788" w:type="dxa"/>
            <w:tcBorders>
              <w:top w:val="nil"/>
              <w:left w:val="nil"/>
              <w:bottom w:val="single" w:sz="4" w:space="0" w:color="auto"/>
              <w:right w:val="single" w:sz="4" w:space="0" w:color="auto"/>
            </w:tcBorders>
            <w:shd w:val="clear" w:color="auto" w:fill="auto"/>
            <w:hideMark/>
          </w:tcPr>
          <w:p w14:paraId="02ACD811" w14:textId="77777777" w:rsidR="00997366" w:rsidRPr="00997366" w:rsidRDefault="00997366" w:rsidP="00997366">
            <w:pPr>
              <w:widowControl/>
              <w:autoSpaceDE/>
              <w:autoSpaceDN/>
              <w:adjustRightInd/>
              <w:rPr>
                <w:rFonts w:eastAsia="Times New Roman"/>
                <w:color w:val="000000"/>
                <w:sz w:val="22"/>
                <w:szCs w:val="22"/>
              </w:rPr>
            </w:pPr>
            <w:r w:rsidRPr="00997366">
              <w:rPr>
                <w:rFonts w:eastAsia="Times New Roman"/>
                <w:color w:val="000000"/>
                <w:sz w:val="22"/>
                <w:szCs w:val="22"/>
              </w:rPr>
              <w:t>Прочие поступления от использования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497" w:type="dxa"/>
            <w:tcBorders>
              <w:top w:val="nil"/>
              <w:left w:val="nil"/>
              <w:bottom w:val="single" w:sz="4" w:space="0" w:color="auto"/>
              <w:right w:val="single" w:sz="4" w:space="0" w:color="auto"/>
            </w:tcBorders>
            <w:shd w:val="clear" w:color="auto" w:fill="auto"/>
            <w:hideMark/>
          </w:tcPr>
          <w:p w14:paraId="3BE9B2B5" w14:textId="77777777" w:rsidR="00997366" w:rsidRPr="00997366" w:rsidRDefault="00997366" w:rsidP="00997366">
            <w:pPr>
              <w:widowControl/>
              <w:autoSpaceDE/>
              <w:autoSpaceDN/>
              <w:adjustRightInd/>
              <w:jc w:val="right"/>
              <w:rPr>
                <w:rFonts w:eastAsia="Times New Roman"/>
                <w:color w:val="000000"/>
                <w:sz w:val="22"/>
                <w:szCs w:val="22"/>
              </w:rPr>
            </w:pPr>
            <w:r w:rsidRPr="00997366">
              <w:rPr>
                <w:rFonts w:eastAsia="Times New Roman"/>
                <w:color w:val="000000"/>
                <w:sz w:val="22"/>
                <w:szCs w:val="22"/>
              </w:rPr>
              <w:t>677 000,00</w:t>
            </w:r>
          </w:p>
        </w:tc>
        <w:tc>
          <w:tcPr>
            <w:tcW w:w="1397" w:type="dxa"/>
            <w:tcBorders>
              <w:top w:val="nil"/>
              <w:left w:val="nil"/>
              <w:bottom w:val="single" w:sz="4" w:space="0" w:color="auto"/>
              <w:right w:val="single" w:sz="4" w:space="0" w:color="auto"/>
            </w:tcBorders>
            <w:shd w:val="clear" w:color="auto" w:fill="auto"/>
            <w:hideMark/>
          </w:tcPr>
          <w:p w14:paraId="0F799BE2" w14:textId="77777777" w:rsidR="00997366" w:rsidRPr="00997366" w:rsidRDefault="00997366" w:rsidP="00997366">
            <w:pPr>
              <w:widowControl/>
              <w:autoSpaceDE/>
              <w:autoSpaceDN/>
              <w:adjustRightInd/>
              <w:jc w:val="right"/>
              <w:rPr>
                <w:rFonts w:eastAsia="Times New Roman"/>
                <w:color w:val="000000"/>
                <w:sz w:val="22"/>
                <w:szCs w:val="22"/>
              </w:rPr>
            </w:pPr>
            <w:r w:rsidRPr="00997366">
              <w:rPr>
                <w:rFonts w:eastAsia="Times New Roman"/>
                <w:color w:val="000000"/>
                <w:sz w:val="22"/>
                <w:szCs w:val="22"/>
              </w:rPr>
              <w:t>791 852,59</w:t>
            </w:r>
          </w:p>
        </w:tc>
        <w:tc>
          <w:tcPr>
            <w:tcW w:w="1033" w:type="dxa"/>
            <w:tcBorders>
              <w:top w:val="nil"/>
              <w:left w:val="nil"/>
              <w:bottom w:val="single" w:sz="4" w:space="0" w:color="auto"/>
              <w:right w:val="single" w:sz="4" w:space="0" w:color="auto"/>
            </w:tcBorders>
            <w:shd w:val="clear" w:color="auto" w:fill="auto"/>
            <w:hideMark/>
          </w:tcPr>
          <w:p w14:paraId="475DD437" w14:textId="77777777" w:rsidR="00997366" w:rsidRPr="00997366" w:rsidRDefault="00997366" w:rsidP="00997366">
            <w:pPr>
              <w:widowControl/>
              <w:autoSpaceDE/>
              <w:autoSpaceDN/>
              <w:adjustRightInd/>
              <w:jc w:val="right"/>
              <w:rPr>
                <w:rFonts w:eastAsia="Times New Roman"/>
                <w:b/>
                <w:bCs/>
                <w:color w:val="000000"/>
                <w:sz w:val="22"/>
                <w:szCs w:val="22"/>
              </w:rPr>
            </w:pPr>
            <w:r w:rsidRPr="00997366">
              <w:rPr>
                <w:rFonts w:eastAsia="Times New Roman"/>
                <w:b/>
                <w:bCs/>
                <w:color w:val="000000"/>
                <w:sz w:val="22"/>
                <w:szCs w:val="22"/>
              </w:rPr>
              <w:t>117,0</w:t>
            </w:r>
          </w:p>
        </w:tc>
      </w:tr>
      <w:tr w:rsidR="00997366" w:rsidRPr="00997366" w14:paraId="2663A52B" w14:textId="77777777" w:rsidTr="00E13CC8">
        <w:trPr>
          <w:gridAfter w:val="1"/>
          <w:wAfter w:w="33" w:type="dxa"/>
          <w:trHeight w:val="570"/>
        </w:trPr>
        <w:tc>
          <w:tcPr>
            <w:tcW w:w="2694" w:type="dxa"/>
            <w:tcBorders>
              <w:top w:val="nil"/>
              <w:left w:val="single" w:sz="4" w:space="0" w:color="auto"/>
              <w:bottom w:val="single" w:sz="4" w:space="0" w:color="auto"/>
              <w:right w:val="single" w:sz="4" w:space="0" w:color="auto"/>
            </w:tcBorders>
            <w:shd w:val="clear" w:color="auto" w:fill="auto"/>
            <w:hideMark/>
          </w:tcPr>
          <w:p w14:paraId="0C60E51F" w14:textId="77777777" w:rsidR="00997366" w:rsidRPr="00997366" w:rsidRDefault="00997366" w:rsidP="00997366">
            <w:pPr>
              <w:widowControl/>
              <w:autoSpaceDE/>
              <w:autoSpaceDN/>
              <w:adjustRightInd/>
              <w:jc w:val="center"/>
              <w:rPr>
                <w:rFonts w:eastAsia="Times New Roman"/>
                <w:b/>
                <w:bCs/>
                <w:color w:val="000000"/>
                <w:sz w:val="22"/>
                <w:szCs w:val="22"/>
              </w:rPr>
            </w:pPr>
            <w:r w:rsidRPr="00997366">
              <w:rPr>
                <w:rFonts w:eastAsia="Times New Roman"/>
                <w:b/>
                <w:bCs/>
                <w:color w:val="000000"/>
                <w:sz w:val="22"/>
                <w:szCs w:val="22"/>
              </w:rPr>
              <w:t>000 1 13 00000 00 0000 000</w:t>
            </w:r>
          </w:p>
        </w:tc>
        <w:tc>
          <w:tcPr>
            <w:tcW w:w="8788" w:type="dxa"/>
            <w:tcBorders>
              <w:top w:val="nil"/>
              <w:left w:val="nil"/>
              <w:bottom w:val="single" w:sz="4" w:space="0" w:color="auto"/>
              <w:right w:val="single" w:sz="4" w:space="0" w:color="auto"/>
            </w:tcBorders>
            <w:shd w:val="clear" w:color="auto" w:fill="auto"/>
            <w:hideMark/>
          </w:tcPr>
          <w:p w14:paraId="7C428D08" w14:textId="77777777" w:rsidR="00997366" w:rsidRPr="00997366" w:rsidRDefault="00997366" w:rsidP="00997366">
            <w:pPr>
              <w:widowControl/>
              <w:autoSpaceDE/>
              <w:autoSpaceDN/>
              <w:adjustRightInd/>
              <w:rPr>
                <w:rFonts w:eastAsia="Times New Roman"/>
                <w:b/>
                <w:bCs/>
                <w:color w:val="000000"/>
                <w:sz w:val="22"/>
                <w:szCs w:val="22"/>
              </w:rPr>
            </w:pPr>
            <w:r w:rsidRPr="00997366">
              <w:rPr>
                <w:rFonts w:eastAsia="Times New Roman"/>
                <w:b/>
                <w:bCs/>
                <w:color w:val="000000"/>
                <w:sz w:val="22"/>
                <w:szCs w:val="22"/>
              </w:rPr>
              <w:t>ДОХОДЫ ОТ ОКАЗАНИЯ ПЛАТНЫХ УСЛУГ (РАБОТ) И КОМПЕНСАЦИИ ЗАТРАТ ГОСУДАРСТВА</w:t>
            </w:r>
          </w:p>
        </w:tc>
        <w:tc>
          <w:tcPr>
            <w:tcW w:w="1497" w:type="dxa"/>
            <w:tcBorders>
              <w:top w:val="nil"/>
              <w:left w:val="nil"/>
              <w:bottom w:val="single" w:sz="4" w:space="0" w:color="auto"/>
              <w:right w:val="single" w:sz="4" w:space="0" w:color="auto"/>
            </w:tcBorders>
            <w:shd w:val="clear" w:color="auto" w:fill="auto"/>
            <w:hideMark/>
          </w:tcPr>
          <w:p w14:paraId="202963A5" w14:textId="77777777" w:rsidR="00997366" w:rsidRPr="00997366" w:rsidRDefault="00997366" w:rsidP="00997366">
            <w:pPr>
              <w:widowControl/>
              <w:autoSpaceDE/>
              <w:autoSpaceDN/>
              <w:adjustRightInd/>
              <w:jc w:val="right"/>
              <w:rPr>
                <w:rFonts w:eastAsia="Times New Roman"/>
                <w:b/>
                <w:bCs/>
                <w:color w:val="000000"/>
                <w:sz w:val="22"/>
                <w:szCs w:val="22"/>
              </w:rPr>
            </w:pPr>
            <w:r w:rsidRPr="00997366">
              <w:rPr>
                <w:rFonts w:eastAsia="Times New Roman"/>
                <w:b/>
                <w:bCs/>
                <w:color w:val="000000"/>
                <w:sz w:val="22"/>
                <w:szCs w:val="22"/>
              </w:rPr>
              <w:t>2 653 107,14</w:t>
            </w:r>
          </w:p>
        </w:tc>
        <w:tc>
          <w:tcPr>
            <w:tcW w:w="1397" w:type="dxa"/>
            <w:tcBorders>
              <w:top w:val="nil"/>
              <w:left w:val="nil"/>
              <w:bottom w:val="single" w:sz="4" w:space="0" w:color="auto"/>
              <w:right w:val="single" w:sz="4" w:space="0" w:color="auto"/>
            </w:tcBorders>
            <w:shd w:val="clear" w:color="auto" w:fill="auto"/>
            <w:hideMark/>
          </w:tcPr>
          <w:p w14:paraId="6EE06E9B" w14:textId="77777777" w:rsidR="00997366" w:rsidRPr="00997366" w:rsidRDefault="00997366" w:rsidP="00997366">
            <w:pPr>
              <w:widowControl/>
              <w:autoSpaceDE/>
              <w:autoSpaceDN/>
              <w:adjustRightInd/>
              <w:jc w:val="right"/>
              <w:rPr>
                <w:rFonts w:eastAsia="Times New Roman"/>
                <w:b/>
                <w:bCs/>
                <w:color w:val="000000"/>
                <w:sz w:val="22"/>
                <w:szCs w:val="22"/>
              </w:rPr>
            </w:pPr>
            <w:r w:rsidRPr="00997366">
              <w:rPr>
                <w:rFonts w:eastAsia="Times New Roman"/>
                <w:b/>
                <w:bCs/>
                <w:color w:val="000000"/>
                <w:sz w:val="22"/>
                <w:szCs w:val="22"/>
              </w:rPr>
              <w:t>2 765 809,09</w:t>
            </w:r>
          </w:p>
        </w:tc>
        <w:tc>
          <w:tcPr>
            <w:tcW w:w="1033" w:type="dxa"/>
            <w:tcBorders>
              <w:top w:val="nil"/>
              <w:left w:val="nil"/>
              <w:bottom w:val="single" w:sz="4" w:space="0" w:color="auto"/>
              <w:right w:val="single" w:sz="4" w:space="0" w:color="auto"/>
            </w:tcBorders>
            <w:shd w:val="clear" w:color="auto" w:fill="auto"/>
            <w:hideMark/>
          </w:tcPr>
          <w:p w14:paraId="33001CF5" w14:textId="77777777" w:rsidR="00997366" w:rsidRPr="00997366" w:rsidRDefault="00997366" w:rsidP="00997366">
            <w:pPr>
              <w:widowControl/>
              <w:autoSpaceDE/>
              <w:autoSpaceDN/>
              <w:adjustRightInd/>
              <w:jc w:val="right"/>
              <w:rPr>
                <w:rFonts w:eastAsia="Times New Roman"/>
                <w:b/>
                <w:bCs/>
                <w:color w:val="000000"/>
                <w:sz w:val="22"/>
                <w:szCs w:val="22"/>
              </w:rPr>
            </w:pPr>
            <w:r w:rsidRPr="00997366">
              <w:rPr>
                <w:rFonts w:eastAsia="Times New Roman"/>
                <w:b/>
                <w:bCs/>
                <w:color w:val="000000"/>
                <w:sz w:val="22"/>
                <w:szCs w:val="22"/>
              </w:rPr>
              <w:t>104,2</w:t>
            </w:r>
          </w:p>
        </w:tc>
      </w:tr>
      <w:tr w:rsidR="00997366" w:rsidRPr="00997366" w14:paraId="439AC888" w14:textId="77777777" w:rsidTr="00E13CC8">
        <w:trPr>
          <w:gridAfter w:val="1"/>
          <w:wAfter w:w="33" w:type="dxa"/>
          <w:trHeight w:val="570"/>
        </w:trPr>
        <w:tc>
          <w:tcPr>
            <w:tcW w:w="2694" w:type="dxa"/>
            <w:tcBorders>
              <w:top w:val="nil"/>
              <w:left w:val="single" w:sz="4" w:space="0" w:color="auto"/>
              <w:bottom w:val="single" w:sz="4" w:space="0" w:color="auto"/>
              <w:right w:val="single" w:sz="4" w:space="0" w:color="auto"/>
            </w:tcBorders>
            <w:shd w:val="clear" w:color="auto" w:fill="auto"/>
            <w:hideMark/>
          </w:tcPr>
          <w:p w14:paraId="57C42502" w14:textId="77777777" w:rsidR="00997366" w:rsidRPr="00997366" w:rsidRDefault="00997366" w:rsidP="00997366">
            <w:pPr>
              <w:widowControl/>
              <w:autoSpaceDE/>
              <w:autoSpaceDN/>
              <w:adjustRightInd/>
              <w:jc w:val="center"/>
              <w:rPr>
                <w:rFonts w:eastAsia="Times New Roman"/>
                <w:b/>
                <w:bCs/>
                <w:color w:val="000000"/>
                <w:sz w:val="22"/>
                <w:szCs w:val="22"/>
              </w:rPr>
            </w:pPr>
            <w:r w:rsidRPr="00997366">
              <w:rPr>
                <w:rFonts w:eastAsia="Times New Roman"/>
                <w:b/>
                <w:bCs/>
                <w:color w:val="000000"/>
                <w:sz w:val="22"/>
                <w:szCs w:val="22"/>
              </w:rPr>
              <w:lastRenderedPageBreak/>
              <w:t>000 1 13 02000 00 0000 130</w:t>
            </w:r>
          </w:p>
        </w:tc>
        <w:tc>
          <w:tcPr>
            <w:tcW w:w="8788" w:type="dxa"/>
            <w:tcBorders>
              <w:top w:val="nil"/>
              <w:left w:val="nil"/>
              <w:bottom w:val="single" w:sz="4" w:space="0" w:color="auto"/>
              <w:right w:val="single" w:sz="4" w:space="0" w:color="auto"/>
            </w:tcBorders>
            <w:shd w:val="clear" w:color="auto" w:fill="auto"/>
            <w:hideMark/>
          </w:tcPr>
          <w:p w14:paraId="1ACC9505" w14:textId="77777777" w:rsidR="00997366" w:rsidRPr="00997366" w:rsidRDefault="00997366" w:rsidP="00997366">
            <w:pPr>
              <w:widowControl/>
              <w:autoSpaceDE/>
              <w:autoSpaceDN/>
              <w:adjustRightInd/>
              <w:rPr>
                <w:rFonts w:eastAsia="Times New Roman"/>
                <w:b/>
                <w:bCs/>
                <w:color w:val="000000"/>
                <w:sz w:val="22"/>
                <w:szCs w:val="22"/>
              </w:rPr>
            </w:pPr>
            <w:r w:rsidRPr="00997366">
              <w:rPr>
                <w:rFonts w:eastAsia="Times New Roman"/>
                <w:b/>
                <w:bCs/>
                <w:color w:val="000000"/>
                <w:sz w:val="22"/>
                <w:szCs w:val="22"/>
              </w:rPr>
              <w:t>Доходы от компенсации затрат государства</w:t>
            </w:r>
          </w:p>
        </w:tc>
        <w:tc>
          <w:tcPr>
            <w:tcW w:w="1497" w:type="dxa"/>
            <w:tcBorders>
              <w:top w:val="nil"/>
              <w:left w:val="nil"/>
              <w:bottom w:val="single" w:sz="4" w:space="0" w:color="auto"/>
              <w:right w:val="single" w:sz="4" w:space="0" w:color="auto"/>
            </w:tcBorders>
            <w:shd w:val="clear" w:color="auto" w:fill="auto"/>
            <w:hideMark/>
          </w:tcPr>
          <w:p w14:paraId="357DABBF" w14:textId="77777777" w:rsidR="00997366" w:rsidRPr="00997366" w:rsidRDefault="00997366" w:rsidP="00997366">
            <w:pPr>
              <w:widowControl/>
              <w:autoSpaceDE/>
              <w:autoSpaceDN/>
              <w:adjustRightInd/>
              <w:jc w:val="right"/>
              <w:rPr>
                <w:rFonts w:eastAsia="Times New Roman"/>
                <w:b/>
                <w:bCs/>
                <w:color w:val="000000"/>
                <w:sz w:val="22"/>
                <w:szCs w:val="22"/>
              </w:rPr>
            </w:pPr>
            <w:r w:rsidRPr="00997366">
              <w:rPr>
                <w:rFonts w:eastAsia="Times New Roman"/>
                <w:b/>
                <w:bCs/>
                <w:color w:val="000000"/>
                <w:sz w:val="22"/>
                <w:szCs w:val="22"/>
              </w:rPr>
              <w:t>2 653 107,14</w:t>
            </w:r>
          </w:p>
        </w:tc>
        <w:tc>
          <w:tcPr>
            <w:tcW w:w="1397" w:type="dxa"/>
            <w:tcBorders>
              <w:top w:val="nil"/>
              <w:left w:val="nil"/>
              <w:bottom w:val="single" w:sz="4" w:space="0" w:color="auto"/>
              <w:right w:val="single" w:sz="4" w:space="0" w:color="auto"/>
            </w:tcBorders>
            <w:shd w:val="clear" w:color="auto" w:fill="auto"/>
            <w:hideMark/>
          </w:tcPr>
          <w:p w14:paraId="31328A71" w14:textId="77777777" w:rsidR="00997366" w:rsidRPr="00997366" w:rsidRDefault="00997366" w:rsidP="00997366">
            <w:pPr>
              <w:widowControl/>
              <w:autoSpaceDE/>
              <w:autoSpaceDN/>
              <w:adjustRightInd/>
              <w:jc w:val="right"/>
              <w:rPr>
                <w:rFonts w:eastAsia="Times New Roman"/>
                <w:b/>
                <w:bCs/>
                <w:color w:val="000000"/>
                <w:sz w:val="22"/>
                <w:szCs w:val="22"/>
              </w:rPr>
            </w:pPr>
            <w:r w:rsidRPr="00997366">
              <w:rPr>
                <w:rFonts w:eastAsia="Times New Roman"/>
                <w:b/>
                <w:bCs/>
                <w:color w:val="000000"/>
                <w:sz w:val="22"/>
                <w:szCs w:val="22"/>
              </w:rPr>
              <w:t>2 765 809,09</w:t>
            </w:r>
          </w:p>
        </w:tc>
        <w:tc>
          <w:tcPr>
            <w:tcW w:w="1033" w:type="dxa"/>
            <w:tcBorders>
              <w:top w:val="nil"/>
              <w:left w:val="nil"/>
              <w:bottom w:val="single" w:sz="4" w:space="0" w:color="auto"/>
              <w:right w:val="single" w:sz="4" w:space="0" w:color="auto"/>
            </w:tcBorders>
            <w:shd w:val="clear" w:color="auto" w:fill="auto"/>
            <w:hideMark/>
          </w:tcPr>
          <w:p w14:paraId="7AF5D289" w14:textId="77777777" w:rsidR="00997366" w:rsidRPr="00997366" w:rsidRDefault="00997366" w:rsidP="00997366">
            <w:pPr>
              <w:widowControl/>
              <w:autoSpaceDE/>
              <w:autoSpaceDN/>
              <w:adjustRightInd/>
              <w:jc w:val="right"/>
              <w:rPr>
                <w:rFonts w:eastAsia="Times New Roman"/>
                <w:b/>
                <w:bCs/>
                <w:color w:val="000000"/>
                <w:sz w:val="22"/>
                <w:szCs w:val="22"/>
              </w:rPr>
            </w:pPr>
            <w:r w:rsidRPr="00997366">
              <w:rPr>
                <w:rFonts w:eastAsia="Times New Roman"/>
                <w:b/>
                <w:bCs/>
                <w:color w:val="000000"/>
                <w:sz w:val="22"/>
                <w:szCs w:val="22"/>
              </w:rPr>
              <w:t>104,2</w:t>
            </w:r>
          </w:p>
        </w:tc>
      </w:tr>
      <w:tr w:rsidR="00997366" w:rsidRPr="00997366" w14:paraId="355EF30C" w14:textId="77777777" w:rsidTr="00E13CC8">
        <w:trPr>
          <w:gridAfter w:val="1"/>
          <w:wAfter w:w="33" w:type="dxa"/>
          <w:trHeight w:val="600"/>
        </w:trPr>
        <w:tc>
          <w:tcPr>
            <w:tcW w:w="2694" w:type="dxa"/>
            <w:tcBorders>
              <w:top w:val="nil"/>
              <w:left w:val="single" w:sz="4" w:space="0" w:color="auto"/>
              <w:bottom w:val="single" w:sz="4" w:space="0" w:color="auto"/>
              <w:right w:val="single" w:sz="4" w:space="0" w:color="auto"/>
            </w:tcBorders>
            <w:shd w:val="clear" w:color="auto" w:fill="auto"/>
            <w:hideMark/>
          </w:tcPr>
          <w:p w14:paraId="240BDF80" w14:textId="77777777" w:rsidR="00997366" w:rsidRPr="00997366" w:rsidRDefault="00997366" w:rsidP="00997366">
            <w:pPr>
              <w:widowControl/>
              <w:autoSpaceDE/>
              <w:autoSpaceDN/>
              <w:adjustRightInd/>
              <w:jc w:val="center"/>
              <w:rPr>
                <w:rFonts w:eastAsia="Times New Roman"/>
                <w:color w:val="000000"/>
                <w:sz w:val="22"/>
                <w:szCs w:val="22"/>
              </w:rPr>
            </w:pPr>
            <w:r w:rsidRPr="00997366">
              <w:rPr>
                <w:rFonts w:eastAsia="Times New Roman"/>
                <w:color w:val="000000"/>
                <w:sz w:val="22"/>
                <w:szCs w:val="22"/>
              </w:rPr>
              <w:t>803 1 13 02995 13 0000 130</w:t>
            </w:r>
          </w:p>
        </w:tc>
        <w:tc>
          <w:tcPr>
            <w:tcW w:w="8788" w:type="dxa"/>
            <w:tcBorders>
              <w:top w:val="nil"/>
              <w:left w:val="nil"/>
              <w:bottom w:val="single" w:sz="4" w:space="0" w:color="auto"/>
              <w:right w:val="single" w:sz="4" w:space="0" w:color="auto"/>
            </w:tcBorders>
            <w:shd w:val="clear" w:color="auto" w:fill="auto"/>
            <w:hideMark/>
          </w:tcPr>
          <w:p w14:paraId="768A0006" w14:textId="77777777" w:rsidR="00997366" w:rsidRPr="00997366" w:rsidRDefault="00997366" w:rsidP="00997366">
            <w:pPr>
              <w:widowControl/>
              <w:autoSpaceDE/>
              <w:autoSpaceDN/>
              <w:adjustRightInd/>
              <w:rPr>
                <w:rFonts w:eastAsia="Times New Roman"/>
                <w:color w:val="000000"/>
                <w:sz w:val="22"/>
                <w:szCs w:val="22"/>
              </w:rPr>
            </w:pPr>
            <w:r w:rsidRPr="00997366">
              <w:rPr>
                <w:rFonts w:eastAsia="Times New Roman"/>
                <w:color w:val="000000"/>
                <w:sz w:val="22"/>
                <w:szCs w:val="22"/>
              </w:rPr>
              <w:t>Прочие доходы от компенсации затрат  бюджетов городских поселений</w:t>
            </w:r>
          </w:p>
        </w:tc>
        <w:tc>
          <w:tcPr>
            <w:tcW w:w="1497" w:type="dxa"/>
            <w:tcBorders>
              <w:top w:val="nil"/>
              <w:left w:val="nil"/>
              <w:bottom w:val="single" w:sz="4" w:space="0" w:color="auto"/>
              <w:right w:val="single" w:sz="4" w:space="0" w:color="auto"/>
            </w:tcBorders>
            <w:shd w:val="clear" w:color="auto" w:fill="auto"/>
            <w:hideMark/>
          </w:tcPr>
          <w:p w14:paraId="272FCDCF" w14:textId="77777777" w:rsidR="00997366" w:rsidRPr="00997366" w:rsidRDefault="00997366" w:rsidP="00997366">
            <w:pPr>
              <w:widowControl/>
              <w:autoSpaceDE/>
              <w:autoSpaceDN/>
              <w:adjustRightInd/>
              <w:jc w:val="right"/>
              <w:rPr>
                <w:rFonts w:eastAsia="Times New Roman"/>
                <w:color w:val="000000"/>
                <w:sz w:val="22"/>
                <w:szCs w:val="22"/>
              </w:rPr>
            </w:pPr>
            <w:r w:rsidRPr="00997366">
              <w:rPr>
                <w:rFonts w:eastAsia="Times New Roman"/>
                <w:color w:val="000000"/>
                <w:sz w:val="22"/>
                <w:szCs w:val="22"/>
              </w:rPr>
              <w:t>2 653 107,14</w:t>
            </w:r>
          </w:p>
        </w:tc>
        <w:tc>
          <w:tcPr>
            <w:tcW w:w="1397" w:type="dxa"/>
            <w:tcBorders>
              <w:top w:val="nil"/>
              <w:left w:val="nil"/>
              <w:bottom w:val="single" w:sz="4" w:space="0" w:color="auto"/>
              <w:right w:val="single" w:sz="4" w:space="0" w:color="auto"/>
            </w:tcBorders>
            <w:shd w:val="clear" w:color="auto" w:fill="auto"/>
            <w:hideMark/>
          </w:tcPr>
          <w:p w14:paraId="6FF739C4" w14:textId="77777777" w:rsidR="00997366" w:rsidRPr="00997366" w:rsidRDefault="00997366" w:rsidP="00997366">
            <w:pPr>
              <w:widowControl/>
              <w:autoSpaceDE/>
              <w:autoSpaceDN/>
              <w:adjustRightInd/>
              <w:jc w:val="right"/>
              <w:rPr>
                <w:rFonts w:eastAsia="Times New Roman"/>
                <w:color w:val="000000"/>
                <w:sz w:val="22"/>
                <w:szCs w:val="22"/>
              </w:rPr>
            </w:pPr>
            <w:r w:rsidRPr="00997366">
              <w:rPr>
                <w:rFonts w:eastAsia="Times New Roman"/>
                <w:color w:val="000000"/>
                <w:sz w:val="22"/>
                <w:szCs w:val="22"/>
              </w:rPr>
              <w:t>2 765 809,09</w:t>
            </w:r>
          </w:p>
        </w:tc>
        <w:tc>
          <w:tcPr>
            <w:tcW w:w="1033" w:type="dxa"/>
            <w:tcBorders>
              <w:top w:val="nil"/>
              <w:left w:val="nil"/>
              <w:bottom w:val="single" w:sz="4" w:space="0" w:color="auto"/>
              <w:right w:val="single" w:sz="4" w:space="0" w:color="auto"/>
            </w:tcBorders>
            <w:shd w:val="clear" w:color="auto" w:fill="auto"/>
            <w:hideMark/>
          </w:tcPr>
          <w:p w14:paraId="7A6FFD8D" w14:textId="77777777" w:rsidR="00997366" w:rsidRPr="00997366" w:rsidRDefault="00997366" w:rsidP="00997366">
            <w:pPr>
              <w:widowControl/>
              <w:autoSpaceDE/>
              <w:autoSpaceDN/>
              <w:adjustRightInd/>
              <w:jc w:val="right"/>
              <w:rPr>
                <w:rFonts w:eastAsia="Times New Roman"/>
                <w:b/>
                <w:bCs/>
                <w:color w:val="000000"/>
                <w:sz w:val="22"/>
                <w:szCs w:val="22"/>
              </w:rPr>
            </w:pPr>
            <w:r w:rsidRPr="00997366">
              <w:rPr>
                <w:rFonts w:eastAsia="Times New Roman"/>
                <w:b/>
                <w:bCs/>
                <w:color w:val="000000"/>
                <w:sz w:val="22"/>
                <w:szCs w:val="22"/>
              </w:rPr>
              <w:t>104,2</w:t>
            </w:r>
          </w:p>
        </w:tc>
      </w:tr>
      <w:tr w:rsidR="00997366" w:rsidRPr="00997366" w14:paraId="2850AF9C" w14:textId="77777777" w:rsidTr="00E13CC8">
        <w:trPr>
          <w:gridAfter w:val="1"/>
          <w:wAfter w:w="33" w:type="dxa"/>
          <w:trHeight w:val="570"/>
        </w:trPr>
        <w:tc>
          <w:tcPr>
            <w:tcW w:w="2694" w:type="dxa"/>
            <w:tcBorders>
              <w:top w:val="nil"/>
              <w:left w:val="single" w:sz="4" w:space="0" w:color="auto"/>
              <w:bottom w:val="single" w:sz="4" w:space="0" w:color="auto"/>
              <w:right w:val="single" w:sz="4" w:space="0" w:color="auto"/>
            </w:tcBorders>
            <w:shd w:val="clear" w:color="auto" w:fill="auto"/>
            <w:hideMark/>
          </w:tcPr>
          <w:p w14:paraId="169EF1B2" w14:textId="77777777" w:rsidR="00997366" w:rsidRPr="00997366" w:rsidRDefault="00997366" w:rsidP="00997366">
            <w:pPr>
              <w:widowControl/>
              <w:autoSpaceDE/>
              <w:autoSpaceDN/>
              <w:adjustRightInd/>
              <w:jc w:val="center"/>
              <w:rPr>
                <w:rFonts w:eastAsia="Times New Roman"/>
                <w:b/>
                <w:bCs/>
                <w:color w:val="000000"/>
                <w:sz w:val="22"/>
                <w:szCs w:val="22"/>
              </w:rPr>
            </w:pPr>
            <w:r w:rsidRPr="00997366">
              <w:rPr>
                <w:rFonts w:eastAsia="Times New Roman"/>
                <w:b/>
                <w:bCs/>
                <w:color w:val="000000"/>
                <w:sz w:val="22"/>
                <w:szCs w:val="22"/>
              </w:rPr>
              <w:t>000 1 14 00000 00 0000 000</w:t>
            </w:r>
          </w:p>
        </w:tc>
        <w:tc>
          <w:tcPr>
            <w:tcW w:w="8788" w:type="dxa"/>
            <w:tcBorders>
              <w:top w:val="nil"/>
              <w:left w:val="nil"/>
              <w:bottom w:val="single" w:sz="4" w:space="0" w:color="auto"/>
              <w:right w:val="single" w:sz="4" w:space="0" w:color="auto"/>
            </w:tcBorders>
            <w:shd w:val="clear" w:color="auto" w:fill="auto"/>
            <w:hideMark/>
          </w:tcPr>
          <w:p w14:paraId="6AAB0770" w14:textId="77777777" w:rsidR="00997366" w:rsidRPr="00997366" w:rsidRDefault="00997366" w:rsidP="00997366">
            <w:pPr>
              <w:widowControl/>
              <w:autoSpaceDE/>
              <w:autoSpaceDN/>
              <w:adjustRightInd/>
              <w:rPr>
                <w:rFonts w:eastAsia="Times New Roman"/>
                <w:b/>
                <w:bCs/>
                <w:color w:val="000000"/>
                <w:sz w:val="22"/>
                <w:szCs w:val="22"/>
              </w:rPr>
            </w:pPr>
            <w:r w:rsidRPr="00997366">
              <w:rPr>
                <w:rFonts w:eastAsia="Times New Roman"/>
                <w:b/>
                <w:bCs/>
                <w:color w:val="000000"/>
                <w:sz w:val="22"/>
                <w:szCs w:val="22"/>
              </w:rPr>
              <w:t>ДОХОДЫ ОТ ПРОДАЖИ МАТЕРИАЛЬНЫХ И НЕМАТЕРИАЛЬНЫХ АКТИВОВ</w:t>
            </w:r>
          </w:p>
        </w:tc>
        <w:tc>
          <w:tcPr>
            <w:tcW w:w="1497" w:type="dxa"/>
            <w:tcBorders>
              <w:top w:val="nil"/>
              <w:left w:val="nil"/>
              <w:bottom w:val="single" w:sz="4" w:space="0" w:color="auto"/>
              <w:right w:val="single" w:sz="4" w:space="0" w:color="auto"/>
            </w:tcBorders>
            <w:shd w:val="clear" w:color="auto" w:fill="auto"/>
            <w:hideMark/>
          </w:tcPr>
          <w:p w14:paraId="3E49425B" w14:textId="77777777" w:rsidR="00997366" w:rsidRPr="00997366" w:rsidRDefault="00997366" w:rsidP="00997366">
            <w:pPr>
              <w:widowControl/>
              <w:autoSpaceDE/>
              <w:autoSpaceDN/>
              <w:adjustRightInd/>
              <w:jc w:val="right"/>
              <w:rPr>
                <w:rFonts w:eastAsia="Times New Roman"/>
                <w:b/>
                <w:bCs/>
                <w:color w:val="000000"/>
                <w:sz w:val="22"/>
                <w:szCs w:val="22"/>
              </w:rPr>
            </w:pPr>
            <w:r w:rsidRPr="00997366">
              <w:rPr>
                <w:rFonts w:eastAsia="Times New Roman"/>
                <w:b/>
                <w:bCs/>
                <w:color w:val="000000"/>
                <w:sz w:val="22"/>
                <w:szCs w:val="22"/>
              </w:rPr>
              <w:t>-63 628,60</w:t>
            </w:r>
          </w:p>
        </w:tc>
        <w:tc>
          <w:tcPr>
            <w:tcW w:w="1397" w:type="dxa"/>
            <w:tcBorders>
              <w:top w:val="nil"/>
              <w:left w:val="nil"/>
              <w:bottom w:val="single" w:sz="4" w:space="0" w:color="auto"/>
              <w:right w:val="single" w:sz="4" w:space="0" w:color="auto"/>
            </w:tcBorders>
            <w:shd w:val="clear" w:color="auto" w:fill="auto"/>
            <w:hideMark/>
          </w:tcPr>
          <w:p w14:paraId="1B8381C4" w14:textId="77777777" w:rsidR="00997366" w:rsidRPr="00997366" w:rsidRDefault="00997366" w:rsidP="00997366">
            <w:pPr>
              <w:widowControl/>
              <w:autoSpaceDE/>
              <w:autoSpaceDN/>
              <w:adjustRightInd/>
              <w:jc w:val="right"/>
              <w:rPr>
                <w:rFonts w:eastAsia="Times New Roman"/>
                <w:b/>
                <w:bCs/>
                <w:color w:val="000000"/>
                <w:sz w:val="22"/>
                <w:szCs w:val="22"/>
              </w:rPr>
            </w:pPr>
            <w:r w:rsidRPr="00997366">
              <w:rPr>
                <w:rFonts w:eastAsia="Times New Roman"/>
                <w:b/>
                <w:bCs/>
                <w:color w:val="000000"/>
                <w:sz w:val="22"/>
                <w:szCs w:val="22"/>
              </w:rPr>
              <w:t>-63 628,56</w:t>
            </w:r>
          </w:p>
        </w:tc>
        <w:tc>
          <w:tcPr>
            <w:tcW w:w="1033" w:type="dxa"/>
            <w:tcBorders>
              <w:top w:val="nil"/>
              <w:left w:val="nil"/>
              <w:bottom w:val="single" w:sz="4" w:space="0" w:color="auto"/>
              <w:right w:val="single" w:sz="4" w:space="0" w:color="auto"/>
            </w:tcBorders>
            <w:shd w:val="clear" w:color="auto" w:fill="auto"/>
            <w:hideMark/>
          </w:tcPr>
          <w:p w14:paraId="1F15F47A" w14:textId="77777777" w:rsidR="00997366" w:rsidRPr="00997366" w:rsidRDefault="00997366" w:rsidP="00997366">
            <w:pPr>
              <w:widowControl/>
              <w:autoSpaceDE/>
              <w:autoSpaceDN/>
              <w:adjustRightInd/>
              <w:jc w:val="right"/>
              <w:rPr>
                <w:rFonts w:eastAsia="Times New Roman"/>
                <w:b/>
                <w:bCs/>
                <w:color w:val="000000"/>
                <w:sz w:val="22"/>
                <w:szCs w:val="22"/>
              </w:rPr>
            </w:pPr>
            <w:r w:rsidRPr="00997366">
              <w:rPr>
                <w:rFonts w:eastAsia="Times New Roman"/>
                <w:b/>
                <w:bCs/>
                <w:color w:val="000000"/>
                <w:sz w:val="22"/>
                <w:szCs w:val="22"/>
              </w:rPr>
              <w:t>100,0</w:t>
            </w:r>
          </w:p>
        </w:tc>
      </w:tr>
      <w:tr w:rsidR="00997366" w:rsidRPr="00997366" w14:paraId="249EC3D6" w14:textId="77777777" w:rsidTr="00E13CC8">
        <w:trPr>
          <w:gridAfter w:val="1"/>
          <w:wAfter w:w="33" w:type="dxa"/>
          <w:trHeight w:val="1800"/>
        </w:trPr>
        <w:tc>
          <w:tcPr>
            <w:tcW w:w="2694" w:type="dxa"/>
            <w:tcBorders>
              <w:top w:val="nil"/>
              <w:left w:val="single" w:sz="4" w:space="0" w:color="auto"/>
              <w:bottom w:val="single" w:sz="4" w:space="0" w:color="auto"/>
              <w:right w:val="single" w:sz="4" w:space="0" w:color="auto"/>
            </w:tcBorders>
            <w:shd w:val="clear" w:color="auto" w:fill="auto"/>
            <w:hideMark/>
          </w:tcPr>
          <w:p w14:paraId="3A6DAB7E" w14:textId="77777777" w:rsidR="00997366" w:rsidRPr="00997366" w:rsidRDefault="00997366" w:rsidP="00997366">
            <w:pPr>
              <w:widowControl/>
              <w:autoSpaceDE/>
              <w:autoSpaceDN/>
              <w:adjustRightInd/>
              <w:jc w:val="center"/>
              <w:rPr>
                <w:rFonts w:eastAsia="Times New Roman"/>
                <w:color w:val="000000"/>
                <w:sz w:val="22"/>
                <w:szCs w:val="22"/>
              </w:rPr>
            </w:pPr>
            <w:r w:rsidRPr="00997366">
              <w:rPr>
                <w:rFonts w:eastAsia="Times New Roman"/>
                <w:color w:val="000000"/>
                <w:sz w:val="22"/>
                <w:szCs w:val="22"/>
              </w:rPr>
              <w:t>803 1 14 02053 13 0000 410</w:t>
            </w:r>
          </w:p>
        </w:tc>
        <w:tc>
          <w:tcPr>
            <w:tcW w:w="8788" w:type="dxa"/>
            <w:tcBorders>
              <w:top w:val="nil"/>
              <w:left w:val="nil"/>
              <w:bottom w:val="single" w:sz="4" w:space="0" w:color="auto"/>
              <w:right w:val="single" w:sz="4" w:space="0" w:color="auto"/>
            </w:tcBorders>
            <w:shd w:val="clear" w:color="auto" w:fill="auto"/>
            <w:hideMark/>
          </w:tcPr>
          <w:p w14:paraId="1C58E6FA" w14:textId="77777777" w:rsidR="00997366" w:rsidRPr="00997366" w:rsidRDefault="00997366" w:rsidP="00997366">
            <w:pPr>
              <w:widowControl/>
              <w:autoSpaceDE/>
              <w:autoSpaceDN/>
              <w:adjustRightInd/>
              <w:rPr>
                <w:rFonts w:eastAsia="Times New Roman"/>
                <w:color w:val="000000"/>
                <w:sz w:val="22"/>
                <w:szCs w:val="22"/>
              </w:rPr>
            </w:pPr>
            <w:r w:rsidRPr="00997366">
              <w:rPr>
                <w:rFonts w:eastAsia="Times New Roman"/>
                <w:color w:val="000000"/>
                <w:sz w:val="22"/>
                <w:szCs w:val="22"/>
              </w:rPr>
              <w:t>Доходы от реализации иного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w:t>
            </w:r>
          </w:p>
        </w:tc>
        <w:tc>
          <w:tcPr>
            <w:tcW w:w="1497" w:type="dxa"/>
            <w:tcBorders>
              <w:top w:val="nil"/>
              <w:left w:val="nil"/>
              <w:bottom w:val="single" w:sz="4" w:space="0" w:color="auto"/>
              <w:right w:val="single" w:sz="4" w:space="0" w:color="auto"/>
            </w:tcBorders>
            <w:shd w:val="clear" w:color="auto" w:fill="auto"/>
            <w:hideMark/>
          </w:tcPr>
          <w:p w14:paraId="19A1D55F" w14:textId="77777777" w:rsidR="00997366" w:rsidRPr="00997366" w:rsidRDefault="00997366" w:rsidP="00997366">
            <w:pPr>
              <w:widowControl/>
              <w:autoSpaceDE/>
              <w:autoSpaceDN/>
              <w:adjustRightInd/>
              <w:jc w:val="right"/>
              <w:rPr>
                <w:rFonts w:eastAsia="Times New Roman"/>
                <w:color w:val="000000"/>
                <w:sz w:val="22"/>
                <w:szCs w:val="22"/>
              </w:rPr>
            </w:pPr>
            <w:r w:rsidRPr="00997366">
              <w:rPr>
                <w:rFonts w:eastAsia="Times New Roman"/>
                <w:color w:val="000000"/>
                <w:sz w:val="22"/>
                <w:szCs w:val="22"/>
              </w:rPr>
              <w:t>-78 714,00</w:t>
            </w:r>
          </w:p>
        </w:tc>
        <w:tc>
          <w:tcPr>
            <w:tcW w:w="1397" w:type="dxa"/>
            <w:tcBorders>
              <w:top w:val="nil"/>
              <w:left w:val="nil"/>
              <w:bottom w:val="single" w:sz="4" w:space="0" w:color="auto"/>
              <w:right w:val="single" w:sz="4" w:space="0" w:color="auto"/>
            </w:tcBorders>
            <w:shd w:val="clear" w:color="auto" w:fill="auto"/>
            <w:hideMark/>
          </w:tcPr>
          <w:p w14:paraId="70835B1A" w14:textId="77777777" w:rsidR="00997366" w:rsidRPr="00997366" w:rsidRDefault="00997366" w:rsidP="00997366">
            <w:pPr>
              <w:widowControl/>
              <w:autoSpaceDE/>
              <w:autoSpaceDN/>
              <w:adjustRightInd/>
              <w:jc w:val="right"/>
              <w:rPr>
                <w:rFonts w:eastAsia="Times New Roman"/>
                <w:color w:val="000000"/>
                <w:sz w:val="22"/>
                <w:szCs w:val="22"/>
              </w:rPr>
            </w:pPr>
            <w:r w:rsidRPr="00997366">
              <w:rPr>
                <w:rFonts w:eastAsia="Times New Roman"/>
                <w:color w:val="000000"/>
                <w:sz w:val="22"/>
                <w:szCs w:val="22"/>
              </w:rPr>
              <w:t>-78 713,96</w:t>
            </w:r>
          </w:p>
        </w:tc>
        <w:tc>
          <w:tcPr>
            <w:tcW w:w="1033" w:type="dxa"/>
            <w:tcBorders>
              <w:top w:val="nil"/>
              <w:left w:val="nil"/>
              <w:bottom w:val="single" w:sz="4" w:space="0" w:color="auto"/>
              <w:right w:val="single" w:sz="4" w:space="0" w:color="auto"/>
            </w:tcBorders>
            <w:shd w:val="clear" w:color="auto" w:fill="auto"/>
            <w:hideMark/>
          </w:tcPr>
          <w:p w14:paraId="7A4ADA1F" w14:textId="77777777" w:rsidR="00997366" w:rsidRPr="00997366" w:rsidRDefault="00997366" w:rsidP="00997366">
            <w:pPr>
              <w:widowControl/>
              <w:autoSpaceDE/>
              <w:autoSpaceDN/>
              <w:adjustRightInd/>
              <w:jc w:val="right"/>
              <w:rPr>
                <w:rFonts w:eastAsia="Times New Roman"/>
                <w:b/>
                <w:bCs/>
                <w:color w:val="000000"/>
                <w:sz w:val="22"/>
                <w:szCs w:val="22"/>
              </w:rPr>
            </w:pPr>
            <w:r w:rsidRPr="00997366">
              <w:rPr>
                <w:rFonts w:eastAsia="Times New Roman"/>
                <w:b/>
                <w:bCs/>
                <w:color w:val="000000"/>
                <w:sz w:val="22"/>
                <w:szCs w:val="22"/>
              </w:rPr>
              <w:t>100,0</w:t>
            </w:r>
          </w:p>
        </w:tc>
      </w:tr>
      <w:tr w:rsidR="00997366" w:rsidRPr="00997366" w14:paraId="64635D61" w14:textId="77777777" w:rsidTr="00E13CC8">
        <w:trPr>
          <w:gridAfter w:val="1"/>
          <w:wAfter w:w="33" w:type="dxa"/>
          <w:trHeight w:val="983"/>
        </w:trPr>
        <w:tc>
          <w:tcPr>
            <w:tcW w:w="2694" w:type="dxa"/>
            <w:tcBorders>
              <w:top w:val="nil"/>
              <w:left w:val="single" w:sz="4" w:space="0" w:color="auto"/>
              <w:bottom w:val="single" w:sz="4" w:space="0" w:color="auto"/>
              <w:right w:val="single" w:sz="4" w:space="0" w:color="auto"/>
            </w:tcBorders>
            <w:shd w:val="clear" w:color="auto" w:fill="auto"/>
            <w:hideMark/>
          </w:tcPr>
          <w:p w14:paraId="79CBA3DB" w14:textId="77777777" w:rsidR="00997366" w:rsidRPr="00997366" w:rsidRDefault="00997366" w:rsidP="00997366">
            <w:pPr>
              <w:widowControl/>
              <w:autoSpaceDE/>
              <w:autoSpaceDN/>
              <w:adjustRightInd/>
              <w:jc w:val="center"/>
              <w:rPr>
                <w:rFonts w:eastAsia="Times New Roman"/>
                <w:color w:val="000000"/>
                <w:sz w:val="22"/>
                <w:szCs w:val="22"/>
              </w:rPr>
            </w:pPr>
            <w:r w:rsidRPr="00997366">
              <w:rPr>
                <w:rFonts w:eastAsia="Times New Roman"/>
                <w:color w:val="000000"/>
                <w:sz w:val="22"/>
                <w:szCs w:val="22"/>
              </w:rPr>
              <w:t>803 1 14 06013 13 0000 430</w:t>
            </w:r>
          </w:p>
        </w:tc>
        <w:tc>
          <w:tcPr>
            <w:tcW w:w="8788" w:type="dxa"/>
            <w:tcBorders>
              <w:top w:val="nil"/>
              <w:left w:val="nil"/>
              <w:bottom w:val="single" w:sz="4" w:space="0" w:color="auto"/>
              <w:right w:val="single" w:sz="4" w:space="0" w:color="auto"/>
            </w:tcBorders>
            <w:shd w:val="clear" w:color="auto" w:fill="auto"/>
            <w:hideMark/>
          </w:tcPr>
          <w:p w14:paraId="145A14D4" w14:textId="77777777" w:rsidR="00997366" w:rsidRPr="00997366" w:rsidRDefault="00997366" w:rsidP="00997366">
            <w:pPr>
              <w:widowControl/>
              <w:autoSpaceDE/>
              <w:autoSpaceDN/>
              <w:adjustRightInd/>
              <w:rPr>
                <w:rFonts w:eastAsia="Times New Roman"/>
                <w:color w:val="000000"/>
                <w:sz w:val="22"/>
                <w:szCs w:val="22"/>
              </w:rPr>
            </w:pPr>
            <w:r w:rsidRPr="00997366">
              <w:rPr>
                <w:rFonts w:eastAsia="Times New Roman"/>
                <w:color w:val="000000"/>
                <w:sz w:val="22"/>
                <w:szCs w:val="22"/>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1497" w:type="dxa"/>
            <w:tcBorders>
              <w:top w:val="nil"/>
              <w:left w:val="nil"/>
              <w:bottom w:val="single" w:sz="4" w:space="0" w:color="auto"/>
              <w:right w:val="single" w:sz="4" w:space="0" w:color="auto"/>
            </w:tcBorders>
            <w:shd w:val="clear" w:color="auto" w:fill="auto"/>
            <w:hideMark/>
          </w:tcPr>
          <w:p w14:paraId="5EDDBDB0" w14:textId="77777777" w:rsidR="00997366" w:rsidRPr="00997366" w:rsidRDefault="00997366" w:rsidP="00997366">
            <w:pPr>
              <w:widowControl/>
              <w:autoSpaceDE/>
              <w:autoSpaceDN/>
              <w:adjustRightInd/>
              <w:jc w:val="right"/>
              <w:rPr>
                <w:rFonts w:eastAsia="Times New Roman"/>
                <w:color w:val="000000"/>
                <w:sz w:val="22"/>
                <w:szCs w:val="22"/>
              </w:rPr>
            </w:pPr>
            <w:r w:rsidRPr="00997366">
              <w:rPr>
                <w:rFonts w:eastAsia="Times New Roman"/>
                <w:color w:val="000000"/>
                <w:sz w:val="22"/>
                <w:szCs w:val="22"/>
              </w:rPr>
              <w:t>3 344,81</w:t>
            </w:r>
          </w:p>
        </w:tc>
        <w:tc>
          <w:tcPr>
            <w:tcW w:w="1397" w:type="dxa"/>
            <w:tcBorders>
              <w:top w:val="nil"/>
              <w:left w:val="nil"/>
              <w:bottom w:val="single" w:sz="4" w:space="0" w:color="auto"/>
              <w:right w:val="single" w:sz="4" w:space="0" w:color="auto"/>
            </w:tcBorders>
            <w:shd w:val="clear" w:color="auto" w:fill="auto"/>
            <w:hideMark/>
          </w:tcPr>
          <w:p w14:paraId="7BC2FD5F" w14:textId="77777777" w:rsidR="00997366" w:rsidRPr="00997366" w:rsidRDefault="00997366" w:rsidP="00997366">
            <w:pPr>
              <w:widowControl/>
              <w:autoSpaceDE/>
              <w:autoSpaceDN/>
              <w:adjustRightInd/>
              <w:jc w:val="right"/>
              <w:rPr>
                <w:rFonts w:eastAsia="Times New Roman"/>
                <w:color w:val="000000"/>
                <w:sz w:val="22"/>
                <w:szCs w:val="22"/>
              </w:rPr>
            </w:pPr>
            <w:r w:rsidRPr="00997366">
              <w:rPr>
                <w:rFonts w:eastAsia="Times New Roman"/>
                <w:color w:val="000000"/>
                <w:sz w:val="22"/>
                <w:szCs w:val="22"/>
              </w:rPr>
              <w:t>3 344,81</w:t>
            </w:r>
          </w:p>
        </w:tc>
        <w:tc>
          <w:tcPr>
            <w:tcW w:w="1033" w:type="dxa"/>
            <w:tcBorders>
              <w:top w:val="nil"/>
              <w:left w:val="nil"/>
              <w:bottom w:val="single" w:sz="4" w:space="0" w:color="auto"/>
              <w:right w:val="single" w:sz="4" w:space="0" w:color="auto"/>
            </w:tcBorders>
            <w:shd w:val="clear" w:color="auto" w:fill="auto"/>
            <w:hideMark/>
          </w:tcPr>
          <w:p w14:paraId="027F300F" w14:textId="77777777" w:rsidR="00997366" w:rsidRPr="00997366" w:rsidRDefault="00997366" w:rsidP="00997366">
            <w:pPr>
              <w:widowControl/>
              <w:autoSpaceDE/>
              <w:autoSpaceDN/>
              <w:adjustRightInd/>
              <w:jc w:val="right"/>
              <w:rPr>
                <w:rFonts w:eastAsia="Times New Roman"/>
                <w:b/>
                <w:bCs/>
                <w:color w:val="000000"/>
                <w:sz w:val="22"/>
                <w:szCs w:val="22"/>
              </w:rPr>
            </w:pPr>
            <w:r w:rsidRPr="00997366">
              <w:rPr>
                <w:rFonts w:eastAsia="Times New Roman"/>
                <w:b/>
                <w:bCs/>
                <w:color w:val="000000"/>
                <w:sz w:val="22"/>
                <w:szCs w:val="22"/>
              </w:rPr>
              <w:t>100,0</w:t>
            </w:r>
          </w:p>
        </w:tc>
      </w:tr>
      <w:tr w:rsidR="00997366" w:rsidRPr="00997366" w14:paraId="59EBFC51" w14:textId="77777777" w:rsidTr="00E13CC8">
        <w:trPr>
          <w:gridAfter w:val="1"/>
          <w:wAfter w:w="33" w:type="dxa"/>
          <w:trHeight w:val="998"/>
        </w:trPr>
        <w:tc>
          <w:tcPr>
            <w:tcW w:w="2694" w:type="dxa"/>
            <w:tcBorders>
              <w:top w:val="nil"/>
              <w:left w:val="single" w:sz="4" w:space="0" w:color="auto"/>
              <w:bottom w:val="single" w:sz="4" w:space="0" w:color="auto"/>
              <w:right w:val="single" w:sz="4" w:space="0" w:color="auto"/>
            </w:tcBorders>
            <w:shd w:val="clear" w:color="auto" w:fill="auto"/>
            <w:hideMark/>
          </w:tcPr>
          <w:p w14:paraId="53023957" w14:textId="77777777" w:rsidR="00997366" w:rsidRPr="00997366" w:rsidRDefault="00997366" w:rsidP="00997366">
            <w:pPr>
              <w:widowControl/>
              <w:autoSpaceDE/>
              <w:autoSpaceDN/>
              <w:adjustRightInd/>
              <w:jc w:val="center"/>
              <w:rPr>
                <w:rFonts w:eastAsia="Times New Roman"/>
                <w:color w:val="000000"/>
                <w:sz w:val="22"/>
                <w:szCs w:val="22"/>
              </w:rPr>
            </w:pPr>
            <w:r w:rsidRPr="00997366">
              <w:rPr>
                <w:rFonts w:eastAsia="Times New Roman"/>
                <w:color w:val="000000"/>
                <w:sz w:val="22"/>
                <w:szCs w:val="22"/>
              </w:rPr>
              <w:t>803 1 14 06025 13 0000 430</w:t>
            </w:r>
          </w:p>
        </w:tc>
        <w:tc>
          <w:tcPr>
            <w:tcW w:w="8788" w:type="dxa"/>
            <w:tcBorders>
              <w:top w:val="nil"/>
              <w:left w:val="nil"/>
              <w:bottom w:val="single" w:sz="4" w:space="0" w:color="auto"/>
              <w:right w:val="single" w:sz="4" w:space="0" w:color="auto"/>
            </w:tcBorders>
            <w:shd w:val="clear" w:color="auto" w:fill="auto"/>
            <w:hideMark/>
          </w:tcPr>
          <w:p w14:paraId="175EAD0D" w14:textId="77777777" w:rsidR="00997366" w:rsidRPr="00997366" w:rsidRDefault="00997366" w:rsidP="00997366">
            <w:pPr>
              <w:widowControl/>
              <w:autoSpaceDE/>
              <w:autoSpaceDN/>
              <w:adjustRightInd/>
              <w:rPr>
                <w:rFonts w:eastAsia="Times New Roman"/>
                <w:color w:val="000000"/>
                <w:sz w:val="22"/>
                <w:szCs w:val="22"/>
              </w:rPr>
            </w:pPr>
            <w:r w:rsidRPr="00997366">
              <w:rPr>
                <w:rFonts w:eastAsia="Times New Roman"/>
                <w:color w:val="000000"/>
                <w:sz w:val="22"/>
                <w:szCs w:val="22"/>
              </w:rPr>
              <w:t>Доходы от продажи земельных участков, находящихся в собственности городских поселений (за исключением земельных участков муниципальных бюджетных и автономных учреждений)</w:t>
            </w:r>
          </w:p>
        </w:tc>
        <w:tc>
          <w:tcPr>
            <w:tcW w:w="1497" w:type="dxa"/>
            <w:tcBorders>
              <w:top w:val="nil"/>
              <w:left w:val="nil"/>
              <w:bottom w:val="single" w:sz="4" w:space="0" w:color="auto"/>
              <w:right w:val="single" w:sz="4" w:space="0" w:color="auto"/>
            </w:tcBorders>
            <w:shd w:val="clear" w:color="auto" w:fill="auto"/>
            <w:hideMark/>
          </w:tcPr>
          <w:p w14:paraId="26219B86" w14:textId="77777777" w:rsidR="00997366" w:rsidRPr="00997366" w:rsidRDefault="00997366" w:rsidP="00997366">
            <w:pPr>
              <w:widowControl/>
              <w:autoSpaceDE/>
              <w:autoSpaceDN/>
              <w:adjustRightInd/>
              <w:jc w:val="right"/>
              <w:rPr>
                <w:rFonts w:eastAsia="Times New Roman"/>
                <w:color w:val="000000"/>
                <w:sz w:val="22"/>
                <w:szCs w:val="22"/>
              </w:rPr>
            </w:pPr>
            <w:r w:rsidRPr="00997366">
              <w:rPr>
                <w:rFonts w:eastAsia="Times New Roman"/>
                <w:color w:val="000000"/>
                <w:sz w:val="22"/>
                <w:szCs w:val="22"/>
              </w:rPr>
              <w:t>11 740,59</w:t>
            </w:r>
          </w:p>
        </w:tc>
        <w:tc>
          <w:tcPr>
            <w:tcW w:w="1397" w:type="dxa"/>
            <w:tcBorders>
              <w:top w:val="nil"/>
              <w:left w:val="nil"/>
              <w:bottom w:val="single" w:sz="4" w:space="0" w:color="auto"/>
              <w:right w:val="single" w:sz="4" w:space="0" w:color="auto"/>
            </w:tcBorders>
            <w:shd w:val="clear" w:color="auto" w:fill="auto"/>
            <w:hideMark/>
          </w:tcPr>
          <w:p w14:paraId="72582850" w14:textId="77777777" w:rsidR="00997366" w:rsidRPr="00997366" w:rsidRDefault="00997366" w:rsidP="00997366">
            <w:pPr>
              <w:widowControl/>
              <w:autoSpaceDE/>
              <w:autoSpaceDN/>
              <w:adjustRightInd/>
              <w:jc w:val="right"/>
              <w:rPr>
                <w:rFonts w:eastAsia="Times New Roman"/>
                <w:color w:val="000000"/>
                <w:sz w:val="22"/>
                <w:szCs w:val="22"/>
              </w:rPr>
            </w:pPr>
            <w:r w:rsidRPr="00997366">
              <w:rPr>
                <w:rFonts w:eastAsia="Times New Roman"/>
                <w:color w:val="000000"/>
                <w:sz w:val="22"/>
                <w:szCs w:val="22"/>
              </w:rPr>
              <w:t>11 740,59</w:t>
            </w:r>
          </w:p>
        </w:tc>
        <w:tc>
          <w:tcPr>
            <w:tcW w:w="1033" w:type="dxa"/>
            <w:tcBorders>
              <w:top w:val="nil"/>
              <w:left w:val="nil"/>
              <w:bottom w:val="single" w:sz="4" w:space="0" w:color="auto"/>
              <w:right w:val="single" w:sz="4" w:space="0" w:color="auto"/>
            </w:tcBorders>
            <w:shd w:val="clear" w:color="auto" w:fill="auto"/>
            <w:hideMark/>
          </w:tcPr>
          <w:p w14:paraId="3B0F6D97" w14:textId="77777777" w:rsidR="00997366" w:rsidRPr="00997366" w:rsidRDefault="00997366" w:rsidP="00997366">
            <w:pPr>
              <w:widowControl/>
              <w:autoSpaceDE/>
              <w:autoSpaceDN/>
              <w:adjustRightInd/>
              <w:jc w:val="right"/>
              <w:rPr>
                <w:rFonts w:eastAsia="Times New Roman"/>
                <w:b/>
                <w:bCs/>
                <w:color w:val="000000"/>
                <w:sz w:val="22"/>
                <w:szCs w:val="22"/>
              </w:rPr>
            </w:pPr>
            <w:r w:rsidRPr="00997366">
              <w:rPr>
                <w:rFonts w:eastAsia="Times New Roman"/>
                <w:b/>
                <w:bCs/>
                <w:color w:val="000000"/>
                <w:sz w:val="22"/>
                <w:szCs w:val="22"/>
              </w:rPr>
              <w:t>100,0</w:t>
            </w:r>
          </w:p>
        </w:tc>
      </w:tr>
      <w:tr w:rsidR="00997366" w:rsidRPr="00997366" w14:paraId="57CAA09F" w14:textId="77777777" w:rsidTr="00E13CC8">
        <w:trPr>
          <w:gridAfter w:val="1"/>
          <w:wAfter w:w="33" w:type="dxa"/>
          <w:trHeight w:val="480"/>
        </w:trPr>
        <w:tc>
          <w:tcPr>
            <w:tcW w:w="2694" w:type="dxa"/>
            <w:tcBorders>
              <w:top w:val="nil"/>
              <w:left w:val="single" w:sz="4" w:space="0" w:color="auto"/>
              <w:bottom w:val="single" w:sz="4" w:space="0" w:color="auto"/>
              <w:right w:val="single" w:sz="4" w:space="0" w:color="auto"/>
            </w:tcBorders>
            <w:shd w:val="clear" w:color="auto" w:fill="auto"/>
            <w:hideMark/>
          </w:tcPr>
          <w:p w14:paraId="4D3B8DAF" w14:textId="77777777" w:rsidR="00997366" w:rsidRPr="00997366" w:rsidRDefault="00997366" w:rsidP="00997366">
            <w:pPr>
              <w:widowControl/>
              <w:autoSpaceDE/>
              <w:autoSpaceDN/>
              <w:adjustRightInd/>
              <w:jc w:val="center"/>
              <w:rPr>
                <w:rFonts w:eastAsia="Times New Roman"/>
                <w:b/>
                <w:bCs/>
                <w:color w:val="000000"/>
                <w:sz w:val="22"/>
                <w:szCs w:val="22"/>
              </w:rPr>
            </w:pPr>
            <w:r w:rsidRPr="00997366">
              <w:rPr>
                <w:rFonts w:eastAsia="Times New Roman"/>
                <w:b/>
                <w:bCs/>
                <w:color w:val="000000"/>
                <w:sz w:val="22"/>
                <w:szCs w:val="22"/>
              </w:rPr>
              <w:t>000 1 16 00000 00 0000 000</w:t>
            </w:r>
          </w:p>
        </w:tc>
        <w:tc>
          <w:tcPr>
            <w:tcW w:w="8788" w:type="dxa"/>
            <w:tcBorders>
              <w:top w:val="nil"/>
              <w:left w:val="nil"/>
              <w:bottom w:val="single" w:sz="4" w:space="0" w:color="auto"/>
              <w:right w:val="single" w:sz="4" w:space="0" w:color="auto"/>
            </w:tcBorders>
            <w:shd w:val="clear" w:color="auto" w:fill="auto"/>
            <w:hideMark/>
          </w:tcPr>
          <w:p w14:paraId="00B75FC0" w14:textId="77777777" w:rsidR="00997366" w:rsidRPr="00997366" w:rsidRDefault="00997366" w:rsidP="00997366">
            <w:pPr>
              <w:widowControl/>
              <w:autoSpaceDE/>
              <w:autoSpaceDN/>
              <w:adjustRightInd/>
              <w:rPr>
                <w:rFonts w:eastAsia="Times New Roman"/>
                <w:b/>
                <w:bCs/>
                <w:color w:val="000000"/>
                <w:sz w:val="22"/>
                <w:szCs w:val="22"/>
              </w:rPr>
            </w:pPr>
            <w:r w:rsidRPr="00997366">
              <w:rPr>
                <w:rFonts w:eastAsia="Times New Roman"/>
                <w:b/>
                <w:bCs/>
                <w:color w:val="000000"/>
                <w:sz w:val="22"/>
                <w:szCs w:val="22"/>
              </w:rPr>
              <w:t>ШТРАФЫ</w:t>
            </w:r>
          </w:p>
        </w:tc>
        <w:tc>
          <w:tcPr>
            <w:tcW w:w="1497" w:type="dxa"/>
            <w:tcBorders>
              <w:top w:val="nil"/>
              <w:left w:val="nil"/>
              <w:bottom w:val="single" w:sz="4" w:space="0" w:color="auto"/>
              <w:right w:val="single" w:sz="4" w:space="0" w:color="auto"/>
            </w:tcBorders>
            <w:shd w:val="clear" w:color="auto" w:fill="auto"/>
            <w:hideMark/>
          </w:tcPr>
          <w:p w14:paraId="15E0EED1" w14:textId="77777777" w:rsidR="00997366" w:rsidRPr="00997366" w:rsidRDefault="00997366" w:rsidP="00997366">
            <w:pPr>
              <w:widowControl/>
              <w:autoSpaceDE/>
              <w:autoSpaceDN/>
              <w:adjustRightInd/>
              <w:jc w:val="right"/>
              <w:rPr>
                <w:rFonts w:eastAsia="Times New Roman"/>
                <w:b/>
                <w:bCs/>
                <w:color w:val="000000"/>
                <w:sz w:val="22"/>
                <w:szCs w:val="22"/>
              </w:rPr>
            </w:pPr>
            <w:r w:rsidRPr="00997366">
              <w:rPr>
                <w:rFonts w:eastAsia="Times New Roman"/>
                <w:b/>
                <w:bCs/>
                <w:color w:val="000000"/>
                <w:sz w:val="22"/>
                <w:szCs w:val="22"/>
              </w:rPr>
              <w:t>11 380,73</w:t>
            </w:r>
          </w:p>
        </w:tc>
        <w:tc>
          <w:tcPr>
            <w:tcW w:w="1397" w:type="dxa"/>
            <w:tcBorders>
              <w:top w:val="nil"/>
              <w:left w:val="nil"/>
              <w:bottom w:val="single" w:sz="4" w:space="0" w:color="auto"/>
              <w:right w:val="single" w:sz="4" w:space="0" w:color="auto"/>
            </w:tcBorders>
            <w:shd w:val="clear" w:color="auto" w:fill="auto"/>
            <w:hideMark/>
          </w:tcPr>
          <w:p w14:paraId="713685E4" w14:textId="77777777" w:rsidR="00997366" w:rsidRPr="00997366" w:rsidRDefault="00997366" w:rsidP="00997366">
            <w:pPr>
              <w:widowControl/>
              <w:autoSpaceDE/>
              <w:autoSpaceDN/>
              <w:adjustRightInd/>
              <w:jc w:val="right"/>
              <w:rPr>
                <w:rFonts w:eastAsia="Times New Roman"/>
                <w:b/>
                <w:bCs/>
                <w:color w:val="000000"/>
                <w:sz w:val="22"/>
                <w:szCs w:val="22"/>
              </w:rPr>
            </w:pPr>
            <w:r w:rsidRPr="00997366">
              <w:rPr>
                <w:rFonts w:eastAsia="Times New Roman"/>
                <w:b/>
                <w:bCs/>
                <w:color w:val="000000"/>
                <w:sz w:val="22"/>
                <w:szCs w:val="22"/>
              </w:rPr>
              <w:t>59 700,65</w:t>
            </w:r>
          </w:p>
        </w:tc>
        <w:tc>
          <w:tcPr>
            <w:tcW w:w="1033" w:type="dxa"/>
            <w:tcBorders>
              <w:top w:val="nil"/>
              <w:left w:val="nil"/>
              <w:bottom w:val="single" w:sz="4" w:space="0" w:color="auto"/>
              <w:right w:val="single" w:sz="4" w:space="0" w:color="auto"/>
            </w:tcBorders>
            <w:shd w:val="clear" w:color="auto" w:fill="auto"/>
            <w:hideMark/>
          </w:tcPr>
          <w:p w14:paraId="53BB697C" w14:textId="77777777" w:rsidR="00997366" w:rsidRPr="00997366" w:rsidRDefault="00997366" w:rsidP="00997366">
            <w:pPr>
              <w:widowControl/>
              <w:autoSpaceDE/>
              <w:autoSpaceDN/>
              <w:adjustRightInd/>
              <w:jc w:val="right"/>
              <w:rPr>
                <w:rFonts w:eastAsia="Times New Roman"/>
                <w:b/>
                <w:bCs/>
                <w:color w:val="000000"/>
                <w:sz w:val="22"/>
                <w:szCs w:val="22"/>
              </w:rPr>
            </w:pPr>
            <w:r w:rsidRPr="00997366">
              <w:rPr>
                <w:rFonts w:eastAsia="Times New Roman"/>
                <w:b/>
                <w:bCs/>
                <w:color w:val="000000"/>
                <w:sz w:val="22"/>
                <w:szCs w:val="22"/>
              </w:rPr>
              <w:t>524,6</w:t>
            </w:r>
          </w:p>
        </w:tc>
      </w:tr>
      <w:tr w:rsidR="00997366" w:rsidRPr="00997366" w14:paraId="4B7A83AC" w14:textId="77777777" w:rsidTr="00E13CC8">
        <w:trPr>
          <w:gridAfter w:val="1"/>
          <w:wAfter w:w="33" w:type="dxa"/>
          <w:trHeight w:val="1500"/>
        </w:trPr>
        <w:tc>
          <w:tcPr>
            <w:tcW w:w="2694" w:type="dxa"/>
            <w:tcBorders>
              <w:top w:val="nil"/>
              <w:left w:val="single" w:sz="4" w:space="0" w:color="auto"/>
              <w:bottom w:val="single" w:sz="4" w:space="0" w:color="auto"/>
              <w:right w:val="single" w:sz="4" w:space="0" w:color="auto"/>
            </w:tcBorders>
            <w:shd w:val="clear" w:color="auto" w:fill="auto"/>
            <w:hideMark/>
          </w:tcPr>
          <w:p w14:paraId="1380E728" w14:textId="77777777" w:rsidR="00997366" w:rsidRPr="00997366" w:rsidRDefault="00997366" w:rsidP="00997366">
            <w:pPr>
              <w:widowControl/>
              <w:autoSpaceDE/>
              <w:autoSpaceDN/>
              <w:adjustRightInd/>
              <w:jc w:val="center"/>
              <w:rPr>
                <w:rFonts w:eastAsia="Times New Roman"/>
                <w:color w:val="000000"/>
                <w:sz w:val="22"/>
                <w:szCs w:val="22"/>
              </w:rPr>
            </w:pPr>
            <w:r w:rsidRPr="00997366">
              <w:rPr>
                <w:rFonts w:eastAsia="Times New Roman"/>
                <w:color w:val="000000"/>
                <w:sz w:val="22"/>
                <w:szCs w:val="22"/>
              </w:rPr>
              <w:t>803 1 16 07010 13 0000 140</w:t>
            </w:r>
          </w:p>
        </w:tc>
        <w:tc>
          <w:tcPr>
            <w:tcW w:w="8788" w:type="dxa"/>
            <w:tcBorders>
              <w:top w:val="nil"/>
              <w:left w:val="nil"/>
              <w:bottom w:val="single" w:sz="4" w:space="0" w:color="auto"/>
              <w:right w:val="single" w:sz="4" w:space="0" w:color="auto"/>
            </w:tcBorders>
            <w:shd w:val="clear" w:color="auto" w:fill="auto"/>
            <w:hideMark/>
          </w:tcPr>
          <w:p w14:paraId="53309284" w14:textId="77777777" w:rsidR="00997366" w:rsidRPr="00997366" w:rsidRDefault="00997366" w:rsidP="00997366">
            <w:pPr>
              <w:widowControl/>
              <w:autoSpaceDE/>
              <w:autoSpaceDN/>
              <w:adjustRightInd/>
              <w:rPr>
                <w:rFonts w:eastAsia="Times New Roman"/>
                <w:color w:val="000000"/>
                <w:sz w:val="22"/>
                <w:szCs w:val="22"/>
              </w:rPr>
            </w:pPr>
            <w:r w:rsidRPr="00997366">
              <w:rPr>
                <w:rFonts w:eastAsia="Times New Roman"/>
                <w:color w:val="000000"/>
                <w:sz w:val="22"/>
                <w:szCs w:val="22"/>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поселения</w:t>
            </w:r>
          </w:p>
        </w:tc>
        <w:tc>
          <w:tcPr>
            <w:tcW w:w="1497" w:type="dxa"/>
            <w:tcBorders>
              <w:top w:val="nil"/>
              <w:left w:val="nil"/>
              <w:bottom w:val="single" w:sz="4" w:space="0" w:color="auto"/>
              <w:right w:val="single" w:sz="4" w:space="0" w:color="auto"/>
            </w:tcBorders>
            <w:shd w:val="clear" w:color="auto" w:fill="auto"/>
            <w:hideMark/>
          </w:tcPr>
          <w:p w14:paraId="0971B982" w14:textId="77777777" w:rsidR="00997366" w:rsidRPr="00997366" w:rsidRDefault="00997366" w:rsidP="00997366">
            <w:pPr>
              <w:widowControl/>
              <w:autoSpaceDE/>
              <w:autoSpaceDN/>
              <w:adjustRightInd/>
              <w:jc w:val="right"/>
              <w:rPr>
                <w:rFonts w:eastAsia="Times New Roman"/>
                <w:color w:val="000000"/>
                <w:sz w:val="22"/>
                <w:szCs w:val="22"/>
              </w:rPr>
            </w:pPr>
            <w:r w:rsidRPr="00997366">
              <w:rPr>
                <w:rFonts w:eastAsia="Times New Roman"/>
                <w:color w:val="000000"/>
                <w:sz w:val="22"/>
                <w:szCs w:val="22"/>
              </w:rPr>
              <w:t>7 070,30</w:t>
            </w:r>
          </w:p>
        </w:tc>
        <w:tc>
          <w:tcPr>
            <w:tcW w:w="1397" w:type="dxa"/>
            <w:tcBorders>
              <w:top w:val="nil"/>
              <w:left w:val="nil"/>
              <w:bottom w:val="single" w:sz="4" w:space="0" w:color="auto"/>
              <w:right w:val="single" w:sz="4" w:space="0" w:color="auto"/>
            </w:tcBorders>
            <w:shd w:val="clear" w:color="auto" w:fill="auto"/>
            <w:hideMark/>
          </w:tcPr>
          <w:p w14:paraId="6AE664C0" w14:textId="77777777" w:rsidR="00997366" w:rsidRPr="00997366" w:rsidRDefault="00997366" w:rsidP="00997366">
            <w:pPr>
              <w:widowControl/>
              <w:autoSpaceDE/>
              <w:autoSpaceDN/>
              <w:adjustRightInd/>
              <w:jc w:val="right"/>
              <w:rPr>
                <w:rFonts w:eastAsia="Times New Roman"/>
                <w:color w:val="000000"/>
                <w:sz w:val="22"/>
                <w:szCs w:val="22"/>
              </w:rPr>
            </w:pPr>
            <w:r w:rsidRPr="00997366">
              <w:rPr>
                <w:rFonts w:eastAsia="Times New Roman"/>
                <w:color w:val="000000"/>
                <w:sz w:val="22"/>
                <w:szCs w:val="22"/>
              </w:rPr>
              <w:t>50 677,99</w:t>
            </w:r>
          </w:p>
        </w:tc>
        <w:tc>
          <w:tcPr>
            <w:tcW w:w="1033" w:type="dxa"/>
            <w:tcBorders>
              <w:top w:val="nil"/>
              <w:left w:val="nil"/>
              <w:bottom w:val="single" w:sz="4" w:space="0" w:color="auto"/>
              <w:right w:val="single" w:sz="4" w:space="0" w:color="auto"/>
            </w:tcBorders>
            <w:shd w:val="clear" w:color="auto" w:fill="auto"/>
            <w:hideMark/>
          </w:tcPr>
          <w:p w14:paraId="23B40041" w14:textId="77777777" w:rsidR="00997366" w:rsidRPr="00997366" w:rsidRDefault="00997366" w:rsidP="00997366">
            <w:pPr>
              <w:widowControl/>
              <w:autoSpaceDE/>
              <w:autoSpaceDN/>
              <w:adjustRightInd/>
              <w:jc w:val="right"/>
              <w:rPr>
                <w:rFonts w:eastAsia="Times New Roman"/>
                <w:b/>
                <w:bCs/>
                <w:color w:val="000000"/>
                <w:sz w:val="22"/>
                <w:szCs w:val="22"/>
              </w:rPr>
            </w:pPr>
            <w:r w:rsidRPr="00997366">
              <w:rPr>
                <w:rFonts w:eastAsia="Times New Roman"/>
                <w:b/>
                <w:bCs/>
                <w:color w:val="000000"/>
                <w:sz w:val="22"/>
                <w:szCs w:val="22"/>
              </w:rPr>
              <w:t>716,8</w:t>
            </w:r>
          </w:p>
        </w:tc>
      </w:tr>
      <w:tr w:rsidR="00997366" w:rsidRPr="00997366" w14:paraId="57BAC9AB" w14:textId="77777777" w:rsidTr="00E13CC8">
        <w:trPr>
          <w:gridAfter w:val="1"/>
          <w:wAfter w:w="33" w:type="dxa"/>
          <w:trHeight w:val="1500"/>
        </w:trPr>
        <w:tc>
          <w:tcPr>
            <w:tcW w:w="2694" w:type="dxa"/>
            <w:tcBorders>
              <w:top w:val="nil"/>
              <w:left w:val="single" w:sz="4" w:space="0" w:color="auto"/>
              <w:bottom w:val="single" w:sz="4" w:space="0" w:color="auto"/>
              <w:right w:val="single" w:sz="4" w:space="0" w:color="auto"/>
            </w:tcBorders>
            <w:shd w:val="clear" w:color="auto" w:fill="auto"/>
            <w:hideMark/>
          </w:tcPr>
          <w:p w14:paraId="361A30F5" w14:textId="77777777" w:rsidR="00997366" w:rsidRPr="00997366" w:rsidRDefault="00997366" w:rsidP="00997366">
            <w:pPr>
              <w:widowControl/>
              <w:autoSpaceDE/>
              <w:autoSpaceDN/>
              <w:adjustRightInd/>
              <w:jc w:val="center"/>
              <w:rPr>
                <w:rFonts w:eastAsia="Times New Roman"/>
                <w:color w:val="000000"/>
                <w:sz w:val="22"/>
                <w:szCs w:val="22"/>
              </w:rPr>
            </w:pPr>
            <w:r w:rsidRPr="00997366">
              <w:rPr>
                <w:rFonts w:eastAsia="Times New Roman"/>
                <w:color w:val="000000"/>
                <w:sz w:val="22"/>
                <w:szCs w:val="22"/>
              </w:rPr>
              <w:t>803 1 16 07090 13 0000 140</w:t>
            </w:r>
          </w:p>
        </w:tc>
        <w:tc>
          <w:tcPr>
            <w:tcW w:w="8788" w:type="dxa"/>
            <w:tcBorders>
              <w:top w:val="nil"/>
              <w:left w:val="nil"/>
              <w:bottom w:val="single" w:sz="4" w:space="0" w:color="auto"/>
              <w:right w:val="single" w:sz="4" w:space="0" w:color="auto"/>
            </w:tcBorders>
            <w:shd w:val="clear" w:color="auto" w:fill="auto"/>
            <w:hideMark/>
          </w:tcPr>
          <w:p w14:paraId="25D4E7D2" w14:textId="77777777" w:rsidR="00997366" w:rsidRPr="00997366" w:rsidRDefault="00997366" w:rsidP="00997366">
            <w:pPr>
              <w:widowControl/>
              <w:autoSpaceDE/>
              <w:autoSpaceDN/>
              <w:adjustRightInd/>
              <w:rPr>
                <w:rFonts w:eastAsia="Times New Roman"/>
                <w:color w:val="000000"/>
                <w:sz w:val="22"/>
                <w:szCs w:val="22"/>
              </w:rPr>
            </w:pPr>
            <w:r w:rsidRPr="00997366">
              <w:rPr>
                <w:rFonts w:eastAsia="Times New Roman"/>
                <w:color w:val="000000"/>
                <w:sz w:val="22"/>
                <w:szCs w:val="22"/>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поселения</w:t>
            </w:r>
          </w:p>
        </w:tc>
        <w:tc>
          <w:tcPr>
            <w:tcW w:w="1497" w:type="dxa"/>
            <w:tcBorders>
              <w:top w:val="nil"/>
              <w:left w:val="nil"/>
              <w:bottom w:val="single" w:sz="4" w:space="0" w:color="auto"/>
              <w:right w:val="single" w:sz="4" w:space="0" w:color="auto"/>
            </w:tcBorders>
            <w:shd w:val="clear" w:color="auto" w:fill="auto"/>
            <w:hideMark/>
          </w:tcPr>
          <w:p w14:paraId="73CE1B55" w14:textId="77777777" w:rsidR="00997366" w:rsidRPr="00997366" w:rsidRDefault="00997366" w:rsidP="00997366">
            <w:pPr>
              <w:widowControl/>
              <w:autoSpaceDE/>
              <w:autoSpaceDN/>
              <w:adjustRightInd/>
              <w:jc w:val="right"/>
              <w:rPr>
                <w:rFonts w:eastAsia="Times New Roman"/>
                <w:color w:val="000000"/>
                <w:sz w:val="22"/>
                <w:szCs w:val="22"/>
              </w:rPr>
            </w:pPr>
            <w:r w:rsidRPr="00997366">
              <w:rPr>
                <w:rFonts w:eastAsia="Times New Roman"/>
                <w:color w:val="000000"/>
                <w:sz w:val="22"/>
                <w:szCs w:val="22"/>
              </w:rPr>
              <w:t>4 310,43</w:t>
            </w:r>
          </w:p>
        </w:tc>
        <w:tc>
          <w:tcPr>
            <w:tcW w:w="1397" w:type="dxa"/>
            <w:tcBorders>
              <w:top w:val="nil"/>
              <w:left w:val="nil"/>
              <w:bottom w:val="single" w:sz="4" w:space="0" w:color="auto"/>
              <w:right w:val="single" w:sz="4" w:space="0" w:color="auto"/>
            </w:tcBorders>
            <w:shd w:val="clear" w:color="auto" w:fill="auto"/>
            <w:hideMark/>
          </w:tcPr>
          <w:p w14:paraId="44FB86FC" w14:textId="77777777" w:rsidR="00997366" w:rsidRPr="00997366" w:rsidRDefault="00997366" w:rsidP="00997366">
            <w:pPr>
              <w:widowControl/>
              <w:autoSpaceDE/>
              <w:autoSpaceDN/>
              <w:adjustRightInd/>
              <w:jc w:val="right"/>
              <w:rPr>
                <w:rFonts w:eastAsia="Times New Roman"/>
                <w:color w:val="000000"/>
                <w:sz w:val="22"/>
                <w:szCs w:val="22"/>
              </w:rPr>
            </w:pPr>
            <w:r w:rsidRPr="00997366">
              <w:rPr>
                <w:rFonts w:eastAsia="Times New Roman"/>
                <w:color w:val="000000"/>
                <w:sz w:val="22"/>
                <w:szCs w:val="22"/>
              </w:rPr>
              <w:t>9 022,66</w:t>
            </w:r>
          </w:p>
        </w:tc>
        <w:tc>
          <w:tcPr>
            <w:tcW w:w="1033" w:type="dxa"/>
            <w:tcBorders>
              <w:top w:val="nil"/>
              <w:left w:val="nil"/>
              <w:bottom w:val="single" w:sz="4" w:space="0" w:color="auto"/>
              <w:right w:val="single" w:sz="4" w:space="0" w:color="auto"/>
            </w:tcBorders>
            <w:shd w:val="clear" w:color="auto" w:fill="auto"/>
            <w:hideMark/>
          </w:tcPr>
          <w:p w14:paraId="00765C2D" w14:textId="77777777" w:rsidR="00997366" w:rsidRPr="00997366" w:rsidRDefault="00997366" w:rsidP="00997366">
            <w:pPr>
              <w:widowControl/>
              <w:autoSpaceDE/>
              <w:autoSpaceDN/>
              <w:adjustRightInd/>
              <w:jc w:val="right"/>
              <w:rPr>
                <w:rFonts w:eastAsia="Times New Roman"/>
                <w:b/>
                <w:bCs/>
                <w:color w:val="000000"/>
                <w:sz w:val="22"/>
                <w:szCs w:val="22"/>
              </w:rPr>
            </w:pPr>
            <w:r w:rsidRPr="00997366">
              <w:rPr>
                <w:rFonts w:eastAsia="Times New Roman"/>
                <w:b/>
                <w:bCs/>
                <w:color w:val="000000"/>
                <w:sz w:val="22"/>
                <w:szCs w:val="22"/>
              </w:rPr>
              <w:t>209,3</w:t>
            </w:r>
          </w:p>
        </w:tc>
      </w:tr>
      <w:tr w:rsidR="00997366" w:rsidRPr="00997366" w14:paraId="153FEFC3" w14:textId="77777777" w:rsidTr="00E13CC8">
        <w:trPr>
          <w:gridAfter w:val="1"/>
          <w:wAfter w:w="33" w:type="dxa"/>
          <w:trHeight w:val="570"/>
        </w:trPr>
        <w:tc>
          <w:tcPr>
            <w:tcW w:w="2694" w:type="dxa"/>
            <w:tcBorders>
              <w:top w:val="nil"/>
              <w:left w:val="single" w:sz="4" w:space="0" w:color="auto"/>
              <w:bottom w:val="single" w:sz="4" w:space="0" w:color="auto"/>
              <w:right w:val="single" w:sz="4" w:space="0" w:color="auto"/>
            </w:tcBorders>
            <w:shd w:val="clear" w:color="auto" w:fill="auto"/>
            <w:hideMark/>
          </w:tcPr>
          <w:p w14:paraId="33D77C1D" w14:textId="77777777" w:rsidR="00997366" w:rsidRPr="00997366" w:rsidRDefault="00997366" w:rsidP="00997366">
            <w:pPr>
              <w:widowControl/>
              <w:autoSpaceDE/>
              <w:autoSpaceDN/>
              <w:adjustRightInd/>
              <w:jc w:val="center"/>
              <w:rPr>
                <w:rFonts w:eastAsia="Times New Roman"/>
                <w:b/>
                <w:bCs/>
                <w:color w:val="000000"/>
                <w:sz w:val="22"/>
                <w:szCs w:val="22"/>
              </w:rPr>
            </w:pPr>
            <w:r w:rsidRPr="00997366">
              <w:rPr>
                <w:rFonts w:eastAsia="Times New Roman"/>
                <w:b/>
                <w:bCs/>
                <w:color w:val="000000"/>
                <w:sz w:val="22"/>
                <w:szCs w:val="22"/>
              </w:rPr>
              <w:lastRenderedPageBreak/>
              <w:t>000 1 17 00000 00 0000 000</w:t>
            </w:r>
          </w:p>
        </w:tc>
        <w:tc>
          <w:tcPr>
            <w:tcW w:w="8788" w:type="dxa"/>
            <w:tcBorders>
              <w:top w:val="nil"/>
              <w:left w:val="nil"/>
              <w:bottom w:val="single" w:sz="4" w:space="0" w:color="auto"/>
              <w:right w:val="single" w:sz="4" w:space="0" w:color="auto"/>
            </w:tcBorders>
            <w:shd w:val="clear" w:color="auto" w:fill="auto"/>
            <w:hideMark/>
          </w:tcPr>
          <w:p w14:paraId="6CC1456A" w14:textId="77777777" w:rsidR="00997366" w:rsidRPr="00997366" w:rsidRDefault="00997366" w:rsidP="00997366">
            <w:pPr>
              <w:widowControl/>
              <w:autoSpaceDE/>
              <w:autoSpaceDN/>
              <w:adjustRightInd/>
              <w:rPr>
                <w:rFonts w:eastAsia="Times New Roman"/>
                <w:b/>
                <w:bCs/>
                <w:color w:val="000000"/>
                <w:sz w:val="22"/>
                <w:szCs w:val="22"/>
              </w:rPr>
            </w:pPr>
            <w:r w:rsidRPr="00997366">
              <w:rPr>
                <w:rFonts w:eastAsia="Times New Roman"/>
                <w:b/>
                <w:bCs/>
                <w:color w:val="000000"/>
                <w:sz w:val="22"/>
                <w:szCs w:val="22"/>
              </w:rPr>
              <w:t>ПРОЧИЕ НЕНАЛОГОВЫЕ ДОХОДЫ</w:t>
            </w:r>
          </w:p>
        </w:tc>
        <w:tc>
          <w:tcPr>
            <w:tcW w:w="1497" w:type="dxa"/>
            <w:tcBorders>
              <w:top w:val="nil"/>
              <w:left w:val="nil"/>
              <w:bottom w:val="single" w:sz="4" w:space="0" w:color="auto"/>
              <w:right w:val="single" w:sz="4" w:space="0" w:color="auto"/>
            </w:tcBorders>
            <w:shd w:val="clear" w:color="auto" w:fill="auto"/>
            <w:hideMark/>
          </w:tcPr>
          <w:p w14:paraId="4D90EE64" w14:textId="77777777" w:rsidR="00997366" w:rsidRPr="00997366" w:rsidRDefault="00997366" w:rsidP="00997366">
            <w:pPr>
              <w:widowControl/>
              <w:autoSpaceDE/>
              <w:autoSpaceDN/>
              <w:adjustRightInd/>
              <w:jc w:val="right"/>
              <w:rPr>
                <w:rFonts w:eastAsia="Times New Roman"/>
                <w:b/>
                <w:bCs/>
                <w:color w:val="000000"/>
                <w:sz w:val="22"/>
                <w:szCs w:val="22"/>
              </w:rPr>
            </w:pPr>
            <w:r w:rsidRPr="00997366">
              <w:rPr>
                <w:rFonts w:eastAsia="Times New Roman"/>
                <w:b/>
                <w:bCs/>
                <w:color w:val="000000"/>
                <w:sz w:val="22"/>
                <w:szCs w:val="22"/>
              </w:rPr>
              <w:t>31 182,70</w:t>
            </w:r>
          </w:p>
        </w:tc>
        <w:tc>
          <w:tcPr>
            <w:tcW w:w="1397" w:type="dxa"/>
            <w:tcBorders>
              <w:top w:val="nil"/>
              <w:left w:val="nil"/>
              <w:bottom w:val="single" w:sz="4" w:space="0" w:color="auto"/>
              <w:right w:val="single" w:sz="4" w:space="0" w:color="auto"/>
            </w:tcBorders>
            <w:shd w:val="clear" w:color="auto" w:fill="auto"/>
            <w:hideMark/>
          </w:tcPr>
          <w:p w14:paraId="4C1647F9" w14:textId="77777777" w:rsidR="00997366" w:rsidRPr="00997366" w:rsidRDefault="00997366" w:rsidP="00997366">
            <w:pPr>
              <w:widowControl/>
              <w:autoSpaceDE/>
              <w:autoSpaceDN/>
              <w:adjustRightInd/>
              <w:jc w:val="right"/>
              <w:rPr>
                <w:rFonts w:eastAsia="Times New Roman"/>
                <w:b/>
                <w:bCs/>
                <w:color w:val="000000"/>
                <w:sz w:val="22"/>
                <w:szCs w:val="22"/>
              </w:rPr>
            </w:pPr>
            <w:r w:rsidRPr="00997366">
              <w:rPr>
                <w:rFonts w:eastAsia="Times New Roman"/>
                <w:b/>
                <w:bCs/>
                <w:color w:val="000000"/>
                <w:sz w:val="22"/>
                <w:szCs w:val="22"/>
              </w:rPr>
              <w:t>35 073,18</w:t>
            </w:r>
          </w:p>
        </w:tc>
        <w:tc>
          <w:tcPr>
            <w:tcW w:w="1033" w:type="dxa"/>
            <w:tcBorders>
              <w:top w:val="nil"/>
              <w:left w:val="nil"/>
              <w:bottom w:val="single" w:sz="4" w:space="0" w:color="auto"/>
              <w:right w:val="single" w:sz="4" w:space="0" w:color="auto"/>
            </w:tcBorders>
            <w:shd w:val="clear" w:color="auto" w:fill="auto"/>
            <w:hideMark/>
          </w:tcPr>
          <w:p w14:paraId="0DD3E68A" w14:textId="77777777" w:rsidR="00997366" w:rsidRPr="00997366" w:rsidRDefault="00997366" w:rsidP="00997366">
            <w:pPr>
              <w:widowControl/>
              <w:autoSpaceDE/>
              <w:autoSpaceDN/>
              <w:adjustRightInd/>
              <w:jc w:val="right"/>
              <w:rPr>
                <w:rFonts w:eastAsia="Times New Roman"/>
                <w:b/>
                <w:bCs/>
                <w:color w:val="000000"/>
                <w:sz w:val="22"/>
                <w:szCs w:val="22"/>
              </w:rPr>
            </w:pPr>
            <w:r w:rsidRPr="00997366">
              <w:rPr>
                <w:rFonts w:eastAsia="Times New Roman"/>
                <w:b/>
                <w:bCs/>
                <w:color w:val="000000"/>
                <w:sz w:val="22"/>
                <w:szCs w:val="22"/>
              </w:rPr>
              <w:t>112,5</w:t>
            </w:r>
          </w:p>
        </w:tc>
      </w:tr>
      <w:tr w:rsidR="00997366" w:rsidRPr="00997366" w14:paraId="73F5AEC9" w14:textId="77777777" w:rsidTr="00E13CC8">
        <w:trPr>
          <w:gridAfter w:val="1"/>
          <w:wAfter w:w="33" w:type="dxa"/>
          <w:trHeight w:val="300"/>
        </w:trPr>
        <w:tc>
          <w:tcPr>
            <w:tcW w:w="2694" w:type="dxa"/>
            <w:tcBorders>
              <w:top w:val="nil"/>
              <w:left w:val="single" w:sz="4" w:space="0" w:color="auto"/>
              <w:bottom w:val="single" w:sz="4" w:space="0" w:color="auto"/>
              <w:right w:val="single" w:sz="4" w:space="0" w:color="auto"/>
            </w:tcBorders>
            <w:shd w:val="clear" w:color="auto" w:fill="auto"/>
            <w:hideMark/>
          </w:tcPr>
          <w:p w14:paraId="50DDC516" w14:textId="77777777" w:rsidR="00997366" w:rsidRPr="00997366" w:rsidRDefault="00997366" w:rsidP="00997366">
            <w:pPr>
              <w:widowControl/>
              <w:autoSpaceDE/>
              <w:autoSpaceDN/>
              <w:adjustRightInd/>
              <w:jc w:val="center"/>
              <w:rPr>
                <w:rFonts w:eastAsia="Times New Roman"/>
                <w:color w:val="000000"/>
                <w:sz w:val="22"/>
                <w:szCs w:val="22"/>
              </w:rPr>
            </w:pPr>
            <w:r w:rsidRPr="00997366">
              <w:rPr>
                <w:rFonts w:eastAsia="Times New Roman"/>
                <w:color w:val="000000"/>
                <w:sz w:val="22"/>
                <w:szCs w:val="22"/>
              </w:rPr>
              <w:t>803 1 17 05050 13 0000 180</w:t>
            </w:r>
          </w:p>
        </w:tc>
        <w:tc>
          <w:tcPr>
            <w:tcW w:w="8788" w:type="dxa"/>
            <w:tcBorders>
              <w:top w:val="nil"/>
              <w:left w:val="nil"/>
              <w:bottom w:val="single" w:sz="4" w:space="0" w:color="auto"/>
              <w:right w:val="single" w:sz="4" w:space="0" w:color="auto"/>
            </w:tcBorders>
            <w:shd w:val="clear" w:color="auto" w:fill="auto"/>
            <w:hideMark/>
          </w:tcPr>
          <w:p w14:paraId="66DEAE23" w14:textId="77777777" w:rsidR="00997366" w:rsidRPr="00997366" w:rsidRDefault="00997366" w:rsidP="00997366">
            <w:pPr>
              <w:widowControl/>
              <w:autoSpaceDE/>
              <w:autoSpaceDN/>
              <w:adjustRightInd/>
              <w:rPr>
                <w:rFonts w:eastAsia="Times New Roman"/>
                <w:color w:val="000000"/>
                <w:sz w:val="22"/>
                <w:szCs w:val="22"/>
              </w:rPr>
            </w:pPr>
            <w:r w:rsidRPr="00997366">
              <w:rPr>
                <w:rFonts w:eastAsia="Times New Roman"/>
                <w:color w:val="000000"/>
                <w:sz w:val="22"/>
                <w:szCs w:val="22"/>
              </w:rPr>
              <w:t>Прочие неналоговые доходы бюджетов городских поселений</w:t>
            </w:r>
          </w:p>
        </w:tc>
        <w:tc>
          <w:tcPr>
            <w:tcW w:w="1497" w:type="dxa"/>
            <w:tcBorders>
              <w:top w:val="nil"/>
              <w:left w:val="nil"/>
              <w:bottom w:val="single" w:sz="4" w:space="0" w:color="auto"/>
              <w:right w:val="single" w:sz="4" w:space="0" w:color="auto"/>
            </w:tcBorders>
            <w:shd w:val="clear" w:color="auto" w:fill="auto"/>
            <w:hideMark/>
          </w:tcPr>
          <w:p w14:paraId="07CB6A0E" w14:textId="77777777" w:rsidR="00997366" w:rsidRPr="00997366" w:rsidRDefault="00997366" w:rsidP="00997366">
            <w:pPr>
              <w:widowControl/>
              <w:autoSpaceDE/>
              <w:autoSpaceDN/>
              <w:adjustRightInd/>
              <w:jc w:val="right"/>
              <w:rPr>
                <w:rFonts w:eastAsia="Times New Roman"/>
                <w:color w:val="000000"/>
                <w:sz w:val="22"/>
                <w:szCs w:val="22"/>
              </w:rPr>
            </w:pPr>
            <w:r w:rsidRPr="00997366">
              <w:rPr>
                <w:rFonts w:eastAsia="Times New Roman"/>
                <w:color w:val="000000"/>
                <w:sz w:val="22"/>
                <w:szCs w:val="22"/>
              </w:rPr>
              <w:t>1 182,70</w:t>
            </w:r>
          </w:p>
        </w:tc>
        <w:tc>
          <w:tcPr>
            <w:tcW w:w="1397" w:type="dxa"/>
            <w:tcBorders>
              <w:top w:val="nil"/>
              <w:left w:val="nil"/>
              <w:bottom w:val="single" w:sz="4" w:space="0" w:color="auto"/>
              <w:right w:val="single" w:sz="4" w:space="0" w:color="auto"/>
            </w:tcBorders>
            <w:shd w:val="clear" w:color="auto" w:fill="auto"/>
            <w:hideMark/>
          </w:tcPr>
          <w:p w14:paraId="21B05FCC" w14:textId="77777777" w:rsidR="00997366" w:rsidRPr="00997366" w:rsidRDefault="00997366" w:rsidP="00997366">
            <w:pPr>
              <w:widowControl/>
              <w:autoSpaceDE/>
              <w:autoSpaceDN/>
              <w:adjustRightInd/>
              <w:jc w:val="right"/>
              <w:rPr>
                <w:rFonts w:eastAsia="Times New Roman"/>
                <w:color w:val="000000"/>
                <w:sz w:val="22"/>
                <w:szCs w:val="22"/>
              </w:rPr>
            </w:pPr>
            <w:r w:rsidRPr="00997366">
              <w:rPr>
                <w:rFonts w:eastAsia="Times New Roman"/>
                <w:color w:val="000000"/>
                <w:sz w:val="22"/>
                <w:szCs w:val="22"/>
              </w:rPr>
              <w:t>5 073,18</w:t>
            </w:r>
          </w:p>
        </w:tc>
        <w:tc>
          <w:tcPr>
            <w:tcW w:w="1033" w:type="dxa"/>
            <w:tcBorders>
              <w:top w:val="nil"/>
              <w:left w:val="nil"/>
              <w:bottom w:val="single" w:sz="4" w:space="0" w:color="auto"/>
              <w:right w:val="single" w:sz="4" w:space="0" w:color="auto"/>
            </w:tcBorders>
            <w:shd w:val="clear" w:color="auto" w:fill="auto"/>
            <w:hideMark/>
          </w:tcPr>
          <w:p w14:paraId="0657DE3E" w14:textId="77777777" w:rsidR="00997366" w:rsidRPr="00997366" w:rsidRDefault="00997366" w:rsidP="00997366">
            <w:pPr>
              <w:widowControl/>
              <w:autoSpaceDE/>
              <w:autoSpaceDN/>
              <w:adjustRightInd/>
              <w:jc w:val="right"/>
              <w:rPr>
                <w:rFonts w:eastAsia="Times New Roman"/>
                <w:b/>
                <w:bCs/>
                <w:color w:val="000000"/>
                <w:sz w:val="22"/>
                <w:szCs w:val="22"/>
              </w:rPr>
            </w:pPr>
            <w:r w:rsidRPr="00997366">
              <w:rPr>
                <w:rFonts w:eastAsia="Times New Roman"/>
                <w:b/>
                <w:bCs/>
                <w:color w:val="000000"/>
                <w:sz w:val="22"/>
                <w:szCs w:val="22"/>
              </w:rPr>
              <w:t>428,9</w:t>
            </w:r>
          </w:p>
        </w:tc>
      </w:tr>
      <w:tr w:rsidR="00997366" w:rsidRPr="00997366" w14:paraId="10FDD13B" w14:textId="77777777" w:rsidTr="00E13CC8">
        <w:trPr>
          <w:gridAfter w:val="1"/>
          <w:wAfter w:w="33" w:type="dxa"/>
          <w:trHeight w:val="600"/>
        </w:trPr>
        <w:tc>
          <w:tcPr>
            <w:tcW w:w="2694" w:type="dxa"/>
            <w:tcBorders>
              <w:top w:val="nil"/>
              <w:left w:val="single" w:sz="4" w:space="0" w:color="auto"/>
              <w:bottom w:val="single" w:sz="4" w:space="0" w:color="auto"/>
              <w:right w:val="single" w:sz="4" w:space="0" w:color="auto"/>
            </w:tcBorders>
            <w:shd w:val="clear" w:color="auto" w:fill="auto"/>
            <w:hideMark/>
          </w:tcPr>
          <w:p w14:paraId="333F530D" w14:textId="77777777" w:rsidR="00997366" w:rsidRPr="00997366" w:rsidRDefault="00997366" w:rsidP="00997366">
            <w:pPr>
              <w:widowControl/>
              <w:autoSpaceDE/>
              <w:autoSpaceDN/>
              <w:adjustRightInd/>
              <w:jc w:val="center"/>
              <w:rPr>
                <w:rFonts w:eastAsia="Times New Roman"/>
                <w:color w:val="000000"/>
                <w:sz w:val="22"/>
                <w:szCs w:val="22"/>
              </w:rPr>
            </w:pPr>
            <w:r w:rsidRPr="00997366">
              <w:rPr>
                <w:rFonts w:eastAsia="Times New Roman"/>
                <w:color w:val="000000"/>
                <w:sz w:val="22"/>
                <w:szCs w:val="22"/>
              </w:rPr>
              <w:t>803 1 17 15030 13 0000 150</w:t>
            </w:r>
          </w:p>
        </w:tc>
        <w:tc>
          <w:tcPr>
            <w:tcW w:w="8788" w:type="dxa"/>
            <w:tcBorders>
              <w:top w:val="nil"/>
              <w:left w:val="nil"/>
              <w:bottom w:val="single" w:sz="4" w:space="0" w:color="auto"/>
              <w:right w:val="single" w:sz="4" w:space="0" w:color="auto"/>
            </w:tcBorders>
            <w:shd w:val="clear" w:color="auto" w:fill="auto"/>
            <w:hideMark/>
          </w:tcPr>
          <w:p w14:paraId="1F61E148" w14:textId="77777777" w:rsidR="00997366" w:rsidRPr="00997366" w:rsidRDefault="00997366" w:rsidP="00997366">
            <w:pPr>
              <w:widowControl/>
              <w:autoSpaceDE/>
              <w:autoSpaceDN/>
              <w:adjustRightInd/>
              <w:rPr>
                <w:rFonts w:eastAsia="Times New Roman"/>
                <w:color w:val="000000"/>
                <w:sz w:val="22"/>
                <w:szCs w:val="22"/>
              </w:rPr>
            </w:pPr>
            <w:r w:rsidRPr="00997366">
              <w:rPr>
                <w:rFonts w:eastAsia="Times New Roman"/>
                <w:color w:val="000000"/>
                <w:sz w:val="22"/>
                <w:szCs w:val="22"/>
              </w:rPr>
              <w:t>Инициативные платежи, зачисляемые в бюджеты городских поселений</w:t>
            </w:r>
          </w:p>
        </w:tc>
        <w:tc>
          <w:tcPr>
            <w:tcW w:w="1497" w:type="dxa"/>
            <w:tcBorders>
              <w:top w:val="nil"/>
              <w:left w:val="nil"/>
              <w:bottom w:val="single" w:sz="4" w:space="0" w:color="auto"/>
              <w:right w:val="single" w:sz="4" w:space="0" w:color="auto"/>
            </w:tcBorders>
            <w:shd w:val="clear" w:color="auto" w:fill="auto"/>
            <w:hideMark/>
          </w:tcPr>
          <w:p w14:paraId="090C4C8B" w14:textId="77777777" w:rsidR="00997366" w:rsidRPr="00997366" w:rsidRDefault="00997366" w:rsidP="00997366">
            <w:pPr>
              <w:widowControl/>
              <w:autoSpaceDE/>
              <w:autoSpaceDN/>
              <w:adjustRightInd/>
              <w:jc w:val="right"/>
              <w:rPr>
                <w:rFonts w:eastAsia="Times New Roman"/>
                <w:color w:val="000000"/>
                <w:sz w:val="22"/>
                <w:szCs w:val="22"/>
              </w:rPr>
            </w:pPr>
            <w:r w:rsidRPr="00997366">
              <w:rPr>
                <w:rFonts w:eastAsia="Times New Roman"/>
                <w:color w:val="000000"/>
                <w:sz w:val="22"/>
                <w:szCs w:val="22"/>
              </w:rPr>
              <w:t>30 000,00</w:t>
            </w:r>
          </w:p>
        </w:tc>
        <w:tc>
          <w:tcPr>
            <w:tcW w:w="1397" w:type="dxa"/>
            <w:tcBorders>
              <w:top w:val="nil"/>
              <w:left w:val="nil"/>
              <w:bottom w:val="single" w:sz="4" w:space="0" w:color="auto"/>
              <w:right w:val="single" w:sz="4" w:space="0" w:color="auto"/>
            </w:tcBorders>
            <w:shd w:val="clear" w:color="auto" w:fill="auto"/>
            <w:hideMark/>
          </w:tcPr>
          <w:p w14:paraId="37E12B9E" w14:textId="77777777" w:rsidR="00997366" w:rsidRPr="00997366" w:rsidRDefault="00997366" w:rsidP="00997366">
            <w:pPr>
              <w:widowControl/>
              <w:autoSpaceDE/>
              <w:autoSpaceDN/>
              <w:adjustRightInd/>
              <w:jc w:val="right"/>
              <w:rPr>
                <w:rFonts w:eastAsia="Times New Roman"/>
                <w:color w:val="000000"/>
                <w:sz w:val="22"/>
                <w:szCs w:val="22"/>
              </w:rPr>
            </w:pPr>
            <w:r w:rsidRPr="00997366">
              <w:rPr>
                <w:rFonts w:eastAsia="Times New Roman"/>
                <w:color w:val="000000"/>
                <w:sz w:val="22"/>
                <w:szCs w:val="22"/>
              </w:rPr>
              <w:t>30 000,00</w:t>
            </w:r>
          </w:p>
        </w:tc>
        <w:tc>
          <w:tcPr>
            <w:tcW w:w="1033" w:type="dxa"/>
            <w:tcBorders>
              <w:top w:val="nil"/>
              <w:left w:val="nil"/>
              <w:bottom w:val="single" w:sz="4" w:space="0" w:color="auto"/>
              <w:right w:val="single" w:sz="4" w:space="0" w:color="auto"/>
            </w:tcBorders>
            <w:shd w:val="clear" w:color="auto" w:fill="auto"/>
            <w:hideMark/>
          </w:tcPr>
          <w:p w14:paraId="54530BF0" w14:textId="77777777" w:rsidR="00997366" w:rsidRPr="00997366" w:rsidRDefault="00997366" w:rsidP="00997366">
            <w:pPr>
              <w:widowControl/>
              <w:autoSpaceDE/>
              <w:autoSpaceDN/>
              <w:adjustRightInd/>
              <w:jc w:val="right"/>
              <w:rPr>
                <w:rFonts w:eastAsia="Times New Roman"/>
                <w:b/>
                <w:bCs/>
                <w:color w:val="000000"/>
                <w:sz w:val="22"/>
                <w:szCs w:val="22"/>
              </w:rPr>
            </w:pPr>
            <w:r w:rsidRPr="00997366">
              <w:rPr>
                <w:rFonts w:eastAsia="Times New Roman"/>
                <w:b/>
                <w:bCs/>
                <w:color w:val="000000"/>
                <w:sz w:val="22"/>
                <w:szCs w:val="22"/>
              </w:rPr>
              <w:t>100,0</w:t>
            </w:r>
          </w:p>
        </w:tc>
      </w:tr>
      <w:tr w:rsidR="00997366" w:rsidRPr="00997366" w14:paraId="69DD5B9A" w14:textId="77777777" w:rsidTr="00E13CC8">
        <w:trPr>
          <w:gridAfter w:val="1"/>
          <w:wAfter w:w="33" w:type="dxa"/>
          <w:trHeight w:val="300"/>
        </w:trPr>
        <w:tc>
          <w:tcPr>
            <w:tcW w:w="2694" w:type="dxa"/>
            <w:tcBorders>
              <w:top w:val="nil"/>
              <w:left w:val="single" w:sz="4" w:space="0" w:color="auto"/>
              <w:bottom w:val="single" w:sz="4" w:space="0" w:color="auto"/>
              <w:right w:val="single" w:sz="4" w:space="0" w:color="auto"/>
            </w:tcBorders>
            <w:shd w:val="clear" w:color="auto" w:fill="auto"/>
            <w:hideMark/>
          </w:tcPr>
          <w:p w14:paraId="74506C25" w14:textId="77777777" w:rsidR="00997366" w:rsidRPr="00997366" w:rsidRDefault="00997366" w:rsidP="00997366">
            <w:pPr>
              <w:widowControl/>
              <w:autoSpaceDE/>
              <w:autoSpaceDN/>
              <w:adjustRightInd/>
              <w:jc w:val="center"/>
              <w:rPr>
                <w:rFonts w:eastAsia="Times New Roman"/>
                <w:b/>
                <w:bCs/>
                <w:color w:val="000000"/>
                <w:sz w:val="22"/>
                <w:szCs w:val="22"/>
              </w:rPr>
            </w:pPr>
            <w:r w:rsidRPr="00997366">
              <w:rPr>
                <w:rFonts w:eastAsia="Times New Roman"/>
                <w:b/>
                <w:bCs/>
                <w:color w:val="000000"/>
                <w:sz w:val="22"/>
                <w:szCs w:val="22"/>
              </w:rPr>
              <w:t> </w:t>
            </w:r>
          </w:p>
        </w:tc>
        <w:tc>
          <w:tcPr>
            <w:tcW w:w="8788" w:type="dxa"/>
            <w:tcBorders>
              <w:top w:val="nil"/>
              <w:left w:val="nil"/>
              <w:bottom w:val="single" w:sz="4" w:space="0" w:color="auto"/>
              <w:right w:val="single" w:sz="4" w:space="0" w:color="auto"/>
            </w:tcBorders>
            <w:shd w:val="clear" w:color="auto" w:fill="auto"/>
            <w:hideMark/>
          </w:tcPr>
          <w:p w14:paraId="4C51AB9F" w14:textId="77777777" w:rsidR="00997366" w:rsidRPr="00997366" w:rsidRDefault="00997366" w:rsidP="00997366">
            <w:pPr>
              <w:widowControl/>
              <w:autoSpaceDE/>
              <w:autoSpaceDN/>
              <w:adjustRightInd/>
              <w:rPr>
                <w:rFonts w:eastAsia="Times New Roman"/>
                <w:b/>
                <w:bCs/>
                <w:color w:val="000000"/>
                <w:sz w:val="22"/>
                <w:szCs w:val="22"/>
              </w:rPr>
            </w:pPr>
            <w:r w:rsidRPr="00997366">
              <w:rPr>
                <w:rFonts w:eastAsia="Times New Roman"/>
                <w:b/>
                <w:bCs/>
                <w:color w:val="000000"/>
                <w:sz w:val="22"/>
                <w:szCs w:val="22"/>
              </w:rPr>
              <w:t>БЕЗВОЗМЕЗДНЫЕ ПОСТУПЛЕНИЯ</w:t>
            </w:r>
          </w:p>
        </w:tc>
        <w:tc>
          <w:tcPr>
            <w:tcW w:w="1497" w:type="dxa"/>
            <w:tcBorders>
              <w:top w:val="nil"/>
              <w:left w:val="nil"/>
              <w:bottom w:val="single" w:sz="4" w:space="0" w:color="auto"/>
              <w:right w:val="single" w:sz="4" w:space="0" w:color="auto"/>
            </w:tcBorders>
            <w:shd w:val="clear" w:color="auto" w:fill="auto"/>
            <w:hideMark/>
          </w:tcPr>
          <w:p w14:paraId="7431C70E" w14:textId="77777777" w:rsidR="00997366" w:rsidRPr="00997366" w:rsidRDefault="00997366" w:rsidP="00997366">
            <w:pPr>
              <w:widowControl/>
              <w:autoSpaceDE/>
              <w:autoSpaceDN/>
              <w:adjustRightInd/>
              <w:jc w:val="right"/>
              <w:rPr>
                <w:rFonts w:eastAsia="Times New Roman"/>
                <w:b/>
                <w:bCs/>
                <w:color w:val="000000"/>
                <w:sz w:val="22"/>
                <w:szCs w:val="22"/>
              </w:rPr>
            </w:pPr>
            <w:r w:rsidRPr="00997366">
              <w:rPr>
                <w:rFonts w:eastAsia="Times New Roman"/>
                <w:b/>
                <w:bCs/>
                <w:color w:val="000000"/>
                <w:sz w:val="22"/>
                <w:szCs w:val="22"/>
              </w:rPr>
              <w:t>73 135 132,26</w:t>
            </w:r>
          </w:p>
        </w:tc>
        <w:tc>
          <w:tcPr>
            <w:tcW w:w="1397" w:type="dxa"/>
            <w:tcBorders>
              <w:top w:val="nil"/>
              <w:left w:val="nil"/>
              <w:bottom w:val="single" w:sz="4" w:space="0" w:color="auto"/>
              <w:right w:val="single" w:sz="4" w:space="0" w:color="auto"/>
            </w:tcBorders>
            <w:shd w:val="clear" w:color="auto" w:fill="auto"/>
            <w:hideMark/>
          </w:tcPr>
          <w:p w14:paraId="34AE4B30" w14:textId="77777777" w:rsidR="00997366" w:rsidRPr="00997366" w:rsidRDefault="00997366" w:rsidP="00997366">
            <w:pPr>
              <w:widowControl/>
              <w:autoSpaceDE/>
              <w:autoSpaceDN/>
              <w:adjustRightInd/>
              <w:jc w:val="right"/>
              <w:rPr>
                <w:rFonts w:eastAsia="Times New Roman"/>
                <w:b/>
                <w:bCs/>
                <w:color w:val="000000"/>
                <w:sz w:val="22"/>
                <w:szCs w:val="22"/>
              </w:rPr>
            </w:pPr>
            <w:r w:rsidRPr="00997366">
              <w:rPr>
                <w:rFonts w:eastAsia="Times New Roman"/>
                <w:b/>
                <w:bCs/>
                <w:color w:val="000000"/>
                <w:sz w:val="22"/>
                <w:szCs w:val="22"/>
              </w:rPr>
              <w:t>73 135 132,26</w:t>
            </w:r>
          </w:p>
        </w:tc>
        <w:tc>
          <w:tcPr>
            <w:tcW w:w="1033" w:type="dxa"/>
            <w:tcBorders>
              <w:top w:val="nil"/>
              <w:left w:val="nil"/>
              <w:bottom w:val="single" w:sz="4" w:space="0" w:color="auto"/>
              <w:right w:val="single" w:sz="4" w:space="0" w:color="auto"/>
            </w:tcBorders>
            <w:shd w:val="clear" w:color="auto" w:fill="auto"/>
            <w:hideMark/>
          </w:tcPr>
          <w:p w14:paraId="1D8747E2" w14:textId="77777777" w:rsidR="00997366" w:rsidRPr="00997366" w:rsidRDefault="00997366" w:rsidP="00997366">
            <w:pPr>
              <w:widowControl/>
              <w:autoSpaceDE/>
              <w:autoSpaceDN/>
              <w:adjustRightInd/>
              <w:jc w:val="right"/>
              <w:rPr>
                <w:rFonts w:eastAsia="Times New Roman"/>
                <w:b/>
                <w:bCs/>
                <w:color w:val="000000"/>
                <w:sz w:val="22"/>
                <w:szCs w:val="22"/>
              </w:rPr>
            </w:pPr>
            <w:r w:rsidRPr="00997366">
              <w:rPr>
                <w:rFonts w:eastAsia="Times New Roman"/>
                <w:b/>
                <w:bCs/>
                <w:color w:val="000000"/>
                <w:sz w:val="22"/>
                <w:szCs w:val="22"/>
              </w:rPr>
              <w:t>100,0</w:t>
            </w:r>
          </w:p>
        </w:tc>
      </w:tr>
      <w:tr w:rsidR="00997366" w:rsidRPr="00997366" w14:paraId="2685506F" w14:textId="77777777" w:rsidTr="00E13CC8">
        <w:trPr>
          <w:gridAfter w:val="1"/>
          <w:wAfter w:w="33" w:type="dxa"/>
          <w:trHeight w:val="855"/>
        </w:trPr>
        <w:tc>
          <w:tcPr>
            <w:tcW w:w="2694" w:type="dxa"/>
            <w:tcBorders>
              <w:top w:val="nil"/>
              <w:left w:val="single" w:sz="4" w:space="0" w:color="auto"/>
              <w:bottom w:val="single" w:sz="4" w:space="0" w:color="auto"/>
              <w:right w:val="single" w:sz="4" w:space="0" w:color="auto"/>
            </w:tcBorders>
            <w:shd w:val="clear" w:color="auto" w:fill="auto"/>
            <w:hideMark/>
          </w:tcPr>
          <w:p w14:paraId="6C100D1E" w14:textId="77777777" w:rsidR="00997366" w:rsidRPr="00997366" w:rsidRDefault="00997366" w:rsidP="00997366">
            <w:pPr>
              <w:widowControl/>
              <w:autoSpaceDE/>
              <w:autoSpaceDN/>
              <w:adjustRightInd/>
              <w:jc w:val="center"/>
              <w:rPr>
                <w:rFonts w:eastAsia="Times New Roman"/>
                <w:b/>
                <w:bCs/>
                <w:color w:val="000000"/>
                <w:sz w:val="22"/>
                <w:szCs w:val="22"/>
              </w:rPr>
            </w:pPr>
            <w:r w:rsidRPr="00997366">
              <w:rPr>
                <w:rFonts w:eastAsia="Times New Roman"/>
                <w:b/>
                <w:bCs/>
                <w:color w:val="000000"/>
                <w:sz w:val="22"/>
                <w:szCs w:val="22"/>
              </w:rPr>
              <w:t>000 2 02 00000 00 0000 000</w:t>
            </w:r>
          </w:p>
        </w:tc>
        <w:tc>
          <w:tcPr>
            <w:tcW w:w="8788" w:type="dxa"/>
            <w:tcBorders>
              <w:top w:val="nil"/>
              <w:left w:val="nil"/>
              <w:bottom w:val="single" w:sz="4" w:space="0" w:color="auto"/>
              <w:right w:val="single" w:sz="4" w:space="0" w:color="auto"/>
            </w:tcBorders>
            <w:shd w:val="clear" w:color="auto" w:fill="auto"/>
            <w:hideMark/>
          </w:tcPr>
          <w:p w14:paraId="3ED42080" w14:textId="77777777" w:rsidR="00997366" w:rsidRPr="00997366" w:rsidRDefault="00997366" w:rsidP="00997366">
            <w:pPr>
              <w:widowControl/>
              <w:autoSpaceDE/>
              <w:autoSpaceDN/>
              <w:adjustRightInd/>
              <w:rPr>
                <w:rFonts w:eastAsia="Times New Roman"/>
                <w:b/>
                <w:bCs/>
                <w:color w:val="000000"/>
                <w:sz w:val="22"/>
                <w:szCs w:val="22"/>
              </w:rPr>
            </w:pPr>
            <w:r w:rsidRPr="00997366">
              <w:rPr>
                <w:rFonts w:eastAsia="Times New Roman"/>
                <w:b/>
                <w:bCs/>
                <w:color w:val="000000"/>
                <w:sz w:val="22"/>
                <w:szCs w:val="22"/>
              </w:rPr>
              <w:t>БЕЗВОЗМЕЗДНЫЕ ПОСТУПЛЕНИЯ ОТ ДРУГИХ БЮДЖЕТОВ БЮДЖЕТНОЙ СИСТЕМЫ РОССИЙСКОЙ ФЕДЕРАЦИИ</w:t>
            </w:r>
          </w:p>
        </w:tc>
        <w:tc>
          <w:tcPr>
            <w:tcW w:w="1497" w:type="dxa"/>
            <w:tcBorders>
              <w:top w:val="nil"/>
              <w:left w:val="nil"/>
              <w:bottom w:val="single" w:sz="4" w:space="0" w:color="auto"/>
              <w:right w:val="single" w:sz="4" w:space="0" w:color="auto"/>
            </w:tcBorders>
            <w:shd w:val="clear" w:color="auto" w:fill="auto"/>
            <w:hideMark/>
          </w:tcPr>
          <w:p w14:paraId="6AEF97DA" w14:textId="77777777" w:rsidR="00997366" w:rsidRPr="00997366" w:rsidRDefault="00997366" w:rsidP="00997366">
            <w:pPr>
              <w:widowControl/>
              <w:autoSpaceDE/>
              <w:autoSpaceDN/>
              <w:adjustRightInd/>
              <w:jc w:val="right"/>
              <w:rPr>
                <w:rFonts w:eastAsia="Times New Roman"/>
                <w:b/>
                <w:bCs/>
                <w:color w:val="000000"/>
                <w:sz w:val="22"/>
                <w:szCs w:val="22"/>
              </w:rPr>
            </w:pPr>
            <w:r w:rsidRPr="00997366">
              <w:rPr>
                <w:rFonts w:eastAsia="Times New Roman"/>
                <w:b/>
                <w:bCs/>
                <w:color w:val="000000"/>
                <w:sz w:val="22"/>
                <w:szCs w:val="22"/>
              </w:rPr>
              <w:t>73 135 132,26</w:t>
            </w:r>
          </w:p>
        </w:tc>
        <w:tc>
          <w:tcPr>
            <w:tcW w:w="1397" w:type="dxa"/>
            <w:tcBorders>
              <w:top w:val="nil"/>
              <w:left w:val="nil"/>
              <w:bottom w:val="single" w:sz="4" w:space="0" w:color="auto"/>
              <w:right w:val="single" w:sz="4" w:space="0" w:color="auto"/>
            </w:tcBorders>
            <w:shd w:val="clear" w:color="auto" w:fill="auto"/>
            <w:hideMark/>
          </w:tcPr>
          <w:p w14:paraId="04A17FBC" w14:textId="77777777" w:rsidR="00997366" w:rsidRPr="00997366" w:rsidRDefault="00997366" w:rsidP="00997366">
            <w:pPr>
              <w:widowControl/>
              <w:autoSpaceDE/>
              <w:autoSpaceDN/>
              <w:adjustRightInd/>
              <w:jc w:val="right"/>
              <w:rPr>
                <w:rFonts w:eastAsia="Times New Roman"/>
                <w:b/>
                <w:bCs/>
                <w:color w:val="000000"/>
                <w:sz w:val="22"/>
                <w:szCs w:val="22"/>
              </w:rPr>
            </w:pPr>
            <w:r w:rsidRPr="00997366">
              <w:rPr>
                <w:rFonts w:eastAsia="Times New Roman"/>
                <w:b/>
                <w:bCs/>
                <w:color w:val="000000"/>
                <w:sz w:val="22"/>
                <w:szCs w:val="22"/>
              </w:rPr>
              <w:t>73 135 132,26</w:t>
            </w:r>
          </w:p>
        </w:tc>
        <w:tc>
          <w:tcPr>
            <w:tcW w:w="1033" w:type="dxa"/>
            <w:tcBorders>
              <w:top w:val="nil"/>
              <w:left w:val="nil"/>
              <w:bottom w:val="single" w:sz="4" w:space="0" w:color="auto"/>
              <w:right w:val="single" w:sz="4" w:space="0" w:color="auto"/>
            </w:tcBorders>
            <w:shd w:val="clear" w:color="auto" w:fill="auto"/>
            <w:hideMark/>
          </w:tcPr>
          <w:p w14:paraId="42ADF463" w14:textId="77777777" w:rsidR="00997366" w:rsidRPr="00997366" w:rsidRDefault="00997366" w:rsidP="00997366">
            <w:pPr>
              <w:widowControl/>
              <w:autoSpaceDE/>
              <w:autoSpaceDN/>
              <w:adjustRightInd/>
              <w:jc w:val="right"/>
              <w:rPr>
                <w:rFonts w:eastAsia="Times New Roman"/>
                <w:b/>
                <w:bCs/>
                <w:color w:val="000000"/>
                <w:sz w:val="22"/>
                <w:szCs w:val="22"/>
              </w:rPr>
            </w:pPr>
            <w:r w:rsidRPr="00997366">
              <w:rPr>
                <w:rFonts w:eastAsia="Times New Roman"/>
                <w:b/>
                <w:bCs/>
                <w:color w:val="000000"/>
                <w:sz w:val="22"/>
                <w:szCs w:val="22"/>
              </w:rPr>
              <w:t>100,0</w:t>
            </w:r>
          </w:p>
        </w:tc>
      </w:tr>
      <w:tr w:rsidR="00997366" w:rsidRPr="00997366" w14:paraId="524FD069" w14:textId="77777777" w:rsidTr="00E13CC8">
        <w:trPr>
          <w:gridAfter w:val="1"/>
          <w:wAfter w:w="33" w:type="dxa"/>
          <w:trHeight w:val="638"/>
        </w:trPr>
        <w:tc>
          <w:tcPr>
            <w:tcW w:w="2694" w:type="dxa"/>
            <w:tcBorders>
              <w:top w:val="nil"/>
              <w:left w:val="single" w:sz="4" w:space="0" w:color="auto"/>
              <w:bottom w:val="single" w:sz="4" w:space="0" w:color="auto"/>
              <w:right w:val="single" w:sz="4" w:space="0" w:color="auto"/>
            </w:tcBorders>
            <w:shd w:val="clear" w:color="auto" w:fill="auto"/>
            <w:hideMark/>
          </w:tcPr>
          <w:p w14:paraId="636B7D53" w14:textId="77777777" w:rsidR="00997366" w:rsidRPr="00997366" w:rsidRDefault="00997366" w:rsidP="00997366">
            <w:pPr>
              <w:widowControl/>
              <w:autoSpaceDE/>
              <w:autoSpaceDN/>
              <w:adjustRightInd/>
              <w:jc w:val="center"/>
              <w:rPr>
                <w:rFonts w:eastAsia="Times New Roman"/>
                <w:color w:val="000000"/>
                <w:sz w:val="22"/>
                <w:szCs w:val="22"/>
              </w:rPr>
            </w:pPr>
            <w:r w:rsidRPr="00997366">
              <w:rPr>
                <w:rFonts w:eastAsia="Times New Roman"/>
                <w:color w:val="000000"/>
                <w:sz w:val="22"/>
                <w:szCs w:val="22"/>
              </w:rPr>
              <w:t>803 2 02 15002 13 0000 150</w:t>
            </w:r>
          </w:p>
        </w:tc>
        <w:tc>
          <w:tcPr>
            <w:tcW w:w="8788" w:type="dxa"/>
            <w:tcBorders>
              <w:top w:val="nil"/>
              <w:left w:val="nil"/>
              <w:bottom w:val="single" w:sz="4" w:space="0" w:color="auto"/>
              <w:right w:val="single" w:sz="4" w:space="0" w:color="auto"/>
            </w:tcBorders>
            <w:shd w:val="clear" w:color="auto" w:fill="auto"/>
            <w:hideMark/>
          </w:tcPr>
          <w:p w14:paraId="2DB3D28A" w14:textId="77777777" w:rsidR="00997366" w:rsidRPr="00997366" w:rsidRDefault="00997366" w:rsidP="00997366">
            <w:pPr>
              <w:widowControl/>
              <w:autoSpaceDE/>
              <w:autoSpaceDN/>
              <w:adjustRightInd/>
              <w:rPr>
                <w:rFonts w:eastAsia="Times New Roman"/>
                <w:color w:val="000000"/>
                <w:sz w:val="22"/>
                <w:szCs w:val="22"/>
              </w:rPr>
            </w:pPr>
            <w:r w:rsidRPr="00997366">
              <w:rPr>
                <w:rFonts w:eastAsia="Times New Roman"/>
                <w:color w:val="000000"/>
                <w:sz w:val="22"/>
                <w:szCs w:val="22"/>
              </w:rPr>
              <w:t>Предоставление дотации на поддержку мер по обеспечению сбалансированности местных бюджетов</w:t>
            </w:r>
          </w:p>
        </w:tc>
        <w:tc>
          <w:tcPr>
            <w:tcW w:w="1497" w:type="dxa"/>
            <w:tcBorders>
              <w:top w:val="nil"/>
              <w:left w:val="nil"/>
              <w:bottom w:val="single" w:sz="4" w:space="0" w:color="auto"/>
              <w:right w:val="single" w:sz="4" w:space="0" w:color="auto"/>
            </w:tcBorders>
            <w:shd w:val="clear" w:color="auto" w:fill="auto"/>
            <w:hideMark/>
          </w:tcPr>
          <w:p w14:paraId="66A0B57F" w14:textId="77777777" w:rsidR="00997366" w:rsidRPr="00997366" w:rsidRDefault="00997366" w:rsidP="00997366">
            <w:pPr>
              <w:widowControl/>
              <w:autoSpaceDE/>
              <w:autoSpaceDN/>
              <w:adjustRightInd/>
              <w:jc w:val="right"/>
              <w:rPr>
                <w:rFonts w:eastAsia="Times New Roman"/>
                <w:color w:val="000000"/>
                <w:sz w:val="22"/>
                <w:szCs w:val="22"/>
              </w:rPr>
            </w:pPr>
            <w:r w:rsidRPr="00997366">
              <w:rPr>
                <w:rFonts w:eastAsia="Times New Roman"/>
                <w:color w:val="000000"/>
                <w:sz w:val="22"/>
                <w:szCs w:val="22"/>
              </w:rPr>
              <w:t>49 051,00</w:t>
            </w:r>
          </w:p>
        </w:tc>
        <w:tc>
          <w:tcPr>
            <w:tcW w:w="1397" w:type="dxa"/>
            <w:tcBorders>
              <w:top w:val="nil"/>
              <w:left w:val="nil"/>
              <w:bottom w:val="single" w:sz="4" w:space="0" w:color="auto"/>
              <w:right w:val="single" w:sz="4" w:space="0" w:color="auto"/>
            </w:tcBorders>
            <w:shd w:val="clear" w:color="auto" w:fill="auto"/>
            <w:hideMark/>
          </w:tcPr>
          <w:p w14:paraId="3E5FC046" w14:textId="77777777" w:rsidR="00997366" w:rsidRPr="00997366" w:rsidRDefault="00997366" w:rsidP="00997366">
            <w:pPr>
              <w:widowControl/>
              <w:autoSpaceDE/>
              <w:autoSpaceDN/>
              <w:adjustRightInd/>
              <w:jc w:val="right"/>
              <w:rPr>
                <w:rFonts w:eastAsia="Times New Roman"/>
                <w:color w:val="000000"/>
                <w:sz w:val="22"/>
                <w:szCs w:val="22"/>
              </w:rPr>
            </w:pPr>
            <w:r w:rsidRPr="00997366">
              <w:rPr>
                <w:rFonts w:eastAsia="Times New Roman"/>
                <w:color w:val="000000"/>
                <w:sz w:val="22"/>
                <w:szCs w:val="22"/>
              </w:rPr>
              <w:t>49 051,00</w:t>
            </w:r>
          </w:p>
        </w:tc>
        <w:tc>
          <w:tcPr>
            <w:tcW w:w="1033" w:type="dxa"/>
            <w:tcBorders>
              <w:top w:val="nil"/>
              <w:left w:val="nil"/>
              <w:bottom w:val="single" w:sz="4" w:space="0" w:color="auto"/>
              <w:right w:val="single" w:sz="4" w:space="0" w:color="auto"/>
            </w:tcBorders>
            <w:shd w:val="clear" w:color="auto" w:fill="auto"/>
            <w:hideMark/>
          </w:tcPr>
          <w:p w14:paraId="7A600FEC" w14:textId="77777777" w:rsidR="00997366" w:rsidRPr="00997366" w:rsidRDefault="00997366" w:rsidP="00997366">
            <w:pPr>
              <w:widowControl/>
              <w:autoSpaceDE/>
              <w:autoSpaceDN/>
              <w:adjustRightInd/>
              <w:jc w:val="right"/>
              <w:rPr>
                <w:rFonts w:eastAsia="Times New Roman"/>
                <w:b/>
                <w:bCs/>
                <w:color w:val="000000"/>
                <w:sz w:val="22"/>
                <w:szCs w:val="22"/>
              </w:rPr>
            </w:pPr>
            <w:r w:rsidRPr="00997366">
              <w:rPr>
                <w:rFonts w:eastAsia="Times New Roman"/>
                <w:b/>
                <w:bCs/>
                <w:color w:val="000000"/>
                <w:sz w:val="22"/>
                <w:szCs w:val="22"/>
              </w:rPr>
              <w:t>100,0</w:t>
            </w:r>
          </w:p>
        </w:tc>
      </w:tr>
      <w:tr w:rsidR="00997366" w:rsidRPr="00997366" w14:paraId="6CC6987D" w14:textId="77777777" w:rsidTr="00E13CC8">
        <w:trPr>
          <w:gridAfter w:val="1"/>
          <w:wAfter w:w="33" w:type="dxa"/>
          <w:trHeight w:val="1152"/>
        </w:trPr>
        <w:tc>
          <w:tcPr>
            <w:tcW w:w="2694" w:type="dxa"/>
            <w:tcBorders>
              <w:top w:val="nil"/>
              <w:left w:val="single" w:sz="4" w:space="0" w:color="auto"/>
              <w:bottom w:val="single" w:sz="4" w:space="0" w:color="auto"/>
              <w:right w:val="single" w:sz="4" w:space="0" w:color="auto"/>
            </w:tcBorders>
            <w:shd w:val="clear" w:color="auto" w:fill="auto"/>
            <w:hideMark/>
          </w:tcPr>
          <w:p w14:paraId="5AFB39C3" w14:textId="77777777" w:rsidR="00997366" w:rsidRPr="00997366" w:rsidRDefault="00997366" w:rsidP="00997366">
            <w:pPr>
              <w:widowControl/>
              <w:autoSpaceDE/>
              <w:autoSpaceDN/>
              <w:adjustRightInd/>
              <w:jc w:val="center"/>
              <w:rPr>
                <w:rFonts w:eastAsia="Times New Roman"/>
                <w:color w:val="000000"/>
                <w:sz w:val="22"/>
                <w:szCs w:val="22"/>
              </w:rPr>
            </w:pPr>
            <w:r w:rsidRPr="00997366">
              <w:rPr>
                <w:rFonts w:eastAsia="Times New Roman"/>
                <w:color w:val="000000"/>
                <w:sz w:val="22"/>
                <w:szCs w:val="22"/>
              </w:rPr>
              <w:t>803 2 02 25555 13 0000 150</w:t>
            </w:r>
          </w:p>
        </w:tc>
        <w:tc>
          <w:tcPr>
            <w:tcW w:w="8788" w:type="dxa"/>
            <w:tcBorders>
              <w:top w:val="nil"/>
              <w:left w:val="nil"/>
              <w:bottom w:val="single" w:sz="4" w:space="0" w:color="auto"/>
              <w:right w:val="single" w:sz="4" w:space="0" w:color="auto"/>
            </w:tcBorders>
            <w:shd w:val="clear" w:color="auto" w:fill="auto"/>
            <w:hideMark/>
          </w:tcPr>
          <w:p w14:paraId="72E3E413" w14:textId="77777777" w:rsidR="00997366" w:rsidRPr="00997366" w:rsidRDefault="00997366" w:rsidP="00997366">
            <w:pPr>
              <w:widowControl/>
              <w:autoSpaceDE/>
              <w:autoSpaceDN/>
              <w:adjustRightInd/>
              <w:rPr>
                <w:rFonts w:eastAsia="Times New Roman"/>
                <w:color w:val="000000"/>
                <w:sz w:val="22"/>
                <w:szCs w:val="22"/>
              </w:rPr>
            </w:pPr>
            <w:r w:rsidRPr="00997366">
              <w:rPr>
                <w:rFonts w:eastAsia="Times New Roman"/>
                <w:color w:val="000000"/>
                <w:sz w:val="22"/>
                <w:szCs w:val="22"/>
              </w:rPr>
              <w:t>Субсидии бюджетам городских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1497" w:type="dxa"/>
            <w:tcBorders>
              <w:top w:val="nil"/>
              <w:left w:val="nil"/>
              <w:bottom w:val="single" w:sz="4" w:space="0" w:color="auto"/>
              <w:right w:val="single" w:sz="4" w:space="0" w:color="auto"/>
            </w:tcBorders>
            <w:shd w:val="clear" w:color="auto" w:fill="auto"/>
            <w:hideMark/>
          </w:tcPr>
          <w:p w14:paraId="2BB19EDF" w14:textId="77777777" w:rsidR="00997366" w:rsidRPr="00997366" w:rsidRDefault="00997366" w:rsidP="00997366">
            <w:pPr>
              <w:widowControl/>
              <w:autoSpaceDE/>
              <w:autoSpaceDN/>
              <w:adjustRightInd/>
              <w:jc w:val="right"/>
              <w:rPr>
                <w:rFonts w:eastAsia="Times New Roman"/>
                <w:color w:val="000000"/>
                <w:sz w:val="22"/>
                <w:szCs w:val="22"/>
              </w:rPr>
            </w:pPr>
            <w:r w:rsidRPr="00997366">
              <w:rPr>
                <w:rFonts w:eastAsia="Times New Roman"/>
                <w:color w:val="000000"/>
                <w:sz w:val="22"/>
                <w:szCs w:val="22"/>
              </w:rPr>
              <w:t>4 500 000,00</w:t>
            </w:r>
          </w:p>
        </w:tc>
        <w:tc>
          <w:tcPr>
            <w:tcW w:w="1397" w:type="dxa"/>
            <w:tcBorders>
              <w:top w:val="nil"/>
              <w:left w:val="nil"/>
              <w:bottom w:val="single" w:sz="4" w:space="0" w:color="auto"/>
              <w:right w:val="single" w:sz="4" w:space="0" w:color="auto"/>
            </w:tcBorders>
            <w:shd w:val="clear" w:color="auto" w:fill="auto"/>
            <w:hideMark/>
          </w:tcPr>
          <w:p w14:paraId="58288F20" w14:textId="77777777" w:rsidR="00997366" w:rsidRPr="00997366" w:rsidRDefault="00997366" w:rsidP="00997366">
            <w:pPr>
              <w:widowControl/>
              <w:autoSpaceDE/>
              <w:autoSpaceDN/>
              <w:adjustRightInd/>
              <w:jc w:val="right"/>
              <w:rPr>
                <w:rFonts w:eastAsia="Times New Roman"/>
                <w:color w:val="000000"/>
                <w:sz w:val="22"/>
                <w:szCs w:val="22"/>
              </w:rPr>
            </w:pPr>
            <w:r w:rsidRPr="00997366">
              <w:rPr>
                <w:rFonts w:eastAsia="Times New Roman"/>
                <w:color w:val="000000"/>
                <w:sz w:val="22"/>
                <w:szCs w:val="22"/>
              </w:rPr>
              <w:t>4 500 000,00</w:t>
            </w:r>
          </w:p>
        </w:tc>
        <w:tc>
          <w:tcPr>
            <w:tcW w:w="1033" w:type="dxa"/>
            <w:tcBorders>
              <w:top w:val="nil"/>
              <w:left w:val="nil"/>
              <w:bottom w:val="single" w:sz="4" w:space="0" w:color="auto"/>
              <w:right w:val="single" w:sz="4" w:space="0" w:color="auto"/>
            </w:tcBorders>
            <w:shd w:val="clear" w:color="auto" w:fill="auto"/>
            <w:hideMark/>
          </w:tcPr>
          <w:p w14:paraId="2707AEB8" w14:textId="77777777" w:rsidR="00997366" w:rsidRPr="00997366" w:rsidRDefault="00997366" w:rsidP="00997366">
            <w:pPr>
              <w:widowControl/>
              <w:autoSpaceDE/>
              <w:autoSpaceDN/>
              <w:adjustRightInd/>
              <w:jc w:val="right"/>
              <w:rPr>
                <w:rFonts w:eastAsia="Times New Roman"/>
                <w:b/>
                <w:bCs/>
                <w:color w:val="000000"/>
                <w:sz w:val="22"/>
                <w:szCs w:val="22"/>
              </w:rPr>
            </w:pPr>
            <w:r w:rsidRPr="00997366">
              <w:rPr>
                <w:rFonts w:eastAsia="Times New Roman"/>
                <w:b/>
                <w:bCs/>
                <w:color w:val="000000"/>
                <w:sz w:val="22"/>
                <w:szCs w:val="22"/>
              </w:rPr>
              <w:t>100,0</w:t>
            </w:r>
          </w:p>
        </w:tc>
      </w:tr>
      <w:tr w:rsidR="00997366" w:rsidRPr="00997366" w14:paraId="528DB511" w14:textId="77777777" w:rsidTr="00E13CC8">
        <w:trPr>
          <w:gridAfter w:val="1"/>
          <w:wAfter w:w="33" w:type="dxa"/>
          <w:trHeight w:val="900"/>
        </w:trPr>
        <w:tc>
          <w:tcPr>
            <w:tcW w:w="2694" w:type="dxa"/>
            <w:tcBorders>
              <w:top w:val="nil"/>
              <w:left w:val="single" w:sz="4" w:space="0" w:color="auto"/>
              <w:bottom w:val="single" w:sz="4" w:space="0" w:color="auto"/>
              <w:right w:val="single" w:sz="4" w:space="0" w:color="auto"/>
            </w:tcBorders>
            <w:shd w:val="clear" w:color="auto" w:fill="auto"/>
            <w:hideMark/>
          </w:tcPr>
          <w:p w14:paraId="19D4F6D6" w14:textId="77777777" w:rsidR="00997366" w:rsidRPr="00997366" w:rsidRDefault="00997366" w:rsidP="00997366">
            <w:pPr>
              <w:widowControl/>
              <w:autoSpaceDE/>
              <w:autoSpaceDN/>
              <w:adjustRightInd/>
              <w:jc w:val="center"/>
              <w:rPr>
                <w:rFonts w:eastAsia="Times New Roman"/>
                <w:color w:val="000000"/>
                <w:sz w:val="22"/>
                <w:szCs w:val="22"/>
              </w:rPr>
            </w:pPr>
            <w:r w:rsidRPr="00997366">
              <w:rPr>
                <w:rFonts w:eastAsia="Times New Roman"/>
                <w:color w:val="000000"/>
                <w:sz w:val="22"/>
                <w:szCs w:val="22"/>
              </w:rPr>
              <w:t>803 2 02 29999 13 6265 150</w:t>
            </w:r>
          </w:p>
        </w:tc>
        <w:tc>
          <w:tcPr>
            <w:tcW w:w="8788" w:type="dxa"/>
            <w:tcBorders>
              <w:top w:val="nil"/>
              <w:left w:val="nil"/>
              <w:bottom w:val="single" w:sz="4" w:space="0" w:color="auto"/>
              <w:right w:val="single" w:sz="4" w:space="0" w:color="auto"/>
            </w:tcBorders>
            <w:shd w:val="clear" w:color="auto" w:fill="auto"/>
            <w:noWrap/>
            <w:vAlign w:val="bottom"/>
            <w:hideMark/>
          </w:tcPr>
          <w:p w14:paraId="1A0E3A4C" w14:textId="77777777" w:rsidR="00997366" w:rsidRPr="00997366" w:rsidRDefault="00997366" w:rsidP="00997366">
            <w:pPr>
              <w:widowControl/>
              <w:autoSpaceDE/>
              <w:autoSpaceDN/>
              <w:adjustRightInd/>
              <w:rPr>
                <w:rFonts w:eastAsia="Times New Roman"/>
                <w:color w:val="000000"/>
                <w:sz w:val="22"/>
                <w:szCs w:val="22"/>
              </w:rPr>
            </w:pPr>
            <w:r w:rsidRPr="00997366">
              <w:rPr>
                <w:rFonts w:eastAsia="Times New Roman"/>
                <w:color w:val="000000"/>
                <w:sz w:val="22"/>
                <w:szCs w:val="22"/>
              </w:rPr>
              <w:t>Реализация на территории Республики Саха (Якутия) проектов развития общественной инфраструктуры, основанных на местных инициативах (за счет средств ГБ)</w:t>
            </w:r>
          </w:p>
        </w:tc>
        <w:tc>
          <w:tcPr>
            <w:tcW w:w="1497" w:type="dxa"/>
            <w:tcBorders>
              <w:top w:val="nil"/>
              <w:left w:val="nil"/>
              <w:bottom w:val="single" w:sz="4" w:space="0" w:color="auto"/>
              <w:right w:val="single" w:sz="4" w:space="0" w:color="auto"/>
            </w:tcBorders>
            <w:shd w:val="clear" w:color="auto" w:fill="auto"/>
            <w:hideMark/>
          </w:tcPr>
          <w:p w14:paraId="2EDF452F" w14:textId="77777777" w:rsidR="00997366" w:rsidRPr="00997366" w:rsidRDefault="00997366" w:rsidP="00997366">
            <w:pPr>
              <w:widowControl/>
              <w:autoSpaceDE/>
              <w:autoSpaceDN/>
              <w:adjustRightInd/>
              <w:jc w:val="right"/>
              <w:rPr>
                <w:rFonts w:eastAsia="Times New Roman"/>
                <w:color w:val="000000"/>
                <w:sz w:val="22"/>
                <w:szCs w:val="22"/>
              </w:rPr>
            </w:pPr>
            <w:r w:rsidRPr="00997366">
              <w:rPr>
                <w:rFonts w:eastAsia="Times New Roman"/>
                <w:color w:val="000000"/>
                <w:sz w:val="22"/>
                <w:szCs w:val="22"/>
              </w:rPr>
              <w:t>1 500 000,00</w:t>
            </w:r>
          </w:p>
        </w:tc>
        <w:tc>
          <w:tcPr>
            <w:tcW w:w="1397" w:type="dxa"/>
            <w:tcBorders>
              <w:top w:val="nil"/>
              <w:left w:val="nil"/>
              <w:bottom w:val="single" w:sz="4" w:space="0" w:color="auto"/>
              <w:right w:val="single" w:sz="4" w:space="0" w:color="auto"/>
            </w:tcBorders>
            <w:shd w:val="clear" w:color="auto" w:fill="auto"/>
            <w:hideMark/>
          </w:tcPr>
          <w:p w14:paraId="466DF22B" w14:textId="77777777" w:rsidR="00997366" w:rsidRPr="00997366" w:rsidRDefault="00997366" w:rsidP="00997366">
            <w:pPr>
              <w:widowControl/>
              <w:autoSpaceDE/>
              <w:autoSpaceDN/>
              <w:adjustRightInd/>
              <w:jc w:val="right"/>
              <w:rPr>
                <w:rFonts w:eastAsia="Times New Roman"/>
                <w:color w:val="000000"/>
                <w:sz w:val="22"/>
                <w:szCs w:val="22"/>
              </w:rPr>
            </w:pPr>
            <w:r w:rsidRPr="00997366">
              <w:rPr>
                <w:rFonts w:eastAsia="Times New Roman"/>
                <w:color w:val="000000"/>
                <w:sz w:val="22"/>
                <w:szCs w:val="22"/>
              </w:rPr>
              <w:t>1 500 000,00</w:t>
            </w:r>
          </w:p>
        </w:tc>
        <w:tc>
          <w:tcPr>
            <w:tcW w:w="1033" w:type="dxa"/>
            <w:tcBorders>
              <w:top w:val="nil"/>
              <w:left w:val="nil"/>
              <w:bottom w:val="single" w:sz="4" w:space="0" w:color="auto"/>
              <w:right w:val="single" w:sz="4" w:space="0" w:color="auto"/>
            </w:tcBorders>
            <w:shd w:val="clear" w:color="auto" w:fill="auto"/>
            <w:hideMark/>
          </w:tcPr>
          <w:p w14:paraId="02F02A26" w14:textId="77777777" w:rsidR="00997366" w:rsidRPr="00997366" w:rsidRDefault="00997366" w:rsidP="00997366">
            <w:pPr>
              <w:widowControl/>
              <w:autoSpaceDE/>
              <w:autoSpaceDN/>
              <w:adjustRightInd/>
              <w:jc w:val="right"/>
              <w:rPr>
                <w:rFonts w:eastAsia="Times New Roman"/>
                <w:b/>
                <w:bCs/>
                <w:color w:val="000000"/>
                <w:sz w:val="22"/>
                <w:szCs w:val="22"/>
              </w:rPr>
            </w:pPr>
            <w:r w:rsidRPr="00997366">
              <w:rPr>
                <w:rFonts w:eastAsia="Times New Roman"/>
                <w:b/>
                <w:bCs/>
                <w:color w:val="000000"/>
                <w:sz w:val="22"/>
                <w:szCs w:val="22"/>
              </w:rPr>
              <w:t>100,0</w:t>
            </w:r>
          </w:p>
        </w:tc>
      </w:tr>
      <w:tr w:rsidR="00997366" w:rsidRPr="00997366" w14:paraId="05C740FC" w14:textId="77777777" w:rsidTr="00E13CC8">
        <w:trPr>
          <w:gridAfter w:val="1"/>
          <w:wAfter w:w="33" w:type="dxa"/>
          <w:trHeight w:val="949"/>
        </w:trPr>
        <w:tc>
          <w:tcPr>
            <w:tcW w:w="2694" w:type="dxa"/>
            <w:tcBorders>
              <w:top w:val="nil"/>
              <w:left w:val="single" w:sz="4" w:space="0" w:color="auto"/>
              <w:bottom w:val="single" w:sz="4" w:space="0" w:color="auto"/>
              <w:right w:val="single" w:sz="4" w:space="0" w:color="auto"/>
            </w:tcBorders>
            <w:shd w:val="clear" w:color="auto" w:fill="auto"/>
            <w:hideMark/>
          </w:tcPr>
          <w:p w14:paraId="21682F09" w14:textId="77777777" w:rsidR="00997366" w:rsidRPr="00997366" w:rsidRDefault="00997366" w:rsidP="00997366">
            <w:pPr>
              <w:widowControl/>
              <w:autoSpaceDE/>
              <w:autoSpaceDN/>
              <w:adjustRightInd/>
              <w:jc w:val="center"/>
              <w:rPr>
                <w:rFonts w:eastAsia="Times New Roman"/>
                <w:color w:val="000000"/>
                <w:sz w:val="22"/>
                <w:szCs w:val="22"/>
              </w:rPr>
            </w:pPr>
            <w:r w:rsidRPr="00997366">
              <w:rPr>
                <w:rFonts w:eastAsia="Times New Roman"/>
                <w:color w:val="000000"/>
                <w:sz w:val="22"/>
                <w:szCs w:val="22"/>
              </w:rPr>
              <w:t>803 2 02 29999 13 6277 150</w:t>
            </w:r>
          </w:p>
        </w:tc>
        <w:tc>
          <w:tcPr>
            <w:tcW w:w="8788" w:type="dxa"/>
            <w:tcBorders>
              <w:top w:val="nil"/>
              <w:left w:val="nil"/>
              <w:bottom w:val="single" w:sz="4" w:space="0" w:color="auto"/>
              <w:right w:val="single" w:sz="4" w:space="0" w:color="auto"/>
            </w:tcBorders>
            <w:shd w:val="clear" w:color="auto" w:fill="auto"/>
            <w:hideMark/>
          </w:tcPr>
          <w:p w14:paraId="34E13F4B" w14:textId="77777777" w:rsidR="00997366" w:rsidRPr="00997366" w:rsidRDefault="00997366" w:rsidP="00997366">
            <w:pPr>
              <w:widowControl/>
              <w:autoSpaceDE/>
              <w:autoSpaceDN/>
              <w:adjustRightInd/>
              <w:rPr>
                <w:rFonts w:eastAsia="Times New Roman"/>
                <w:color w:val="000000"/>
                <w:sz w:val="22"/>
                <w:szCs w:val="22"/>
              </w:rPr>
            </w:pPr>
            <w:r w:rsidRPr="00997366">
              <w:rPr>
                <w:rFonts w:eastAsia="Times New Roman"/>
                <w:color w:val="000000"/>
                <w:sz w:val="22"/>
                <w:szCs w:val="22"/>
              </w:rPr>
              <w:t>Субсидия из государственного бюджета Республики Саха (Якутия) местным бюджетам на организацию деятельности народных дружин в 2021 году</w:t>
            </w:r>
          </w:p>
        </w:tc>
        <w:tc>
          <w:tcPr>
            <w:tcW w:w="1497" w:type="dxa"/>
            <w:tcBorders>
              <w:top w:val="nil"/>
              <w:left w:val="nil"/>
              <w:bottom w:val="single" w:sz="4" w:space="0" w:color="auto"/>
              <w:right w:val="single" w:sz="4" w:space="0" w:color="auto"/>
            </w:tcBorders>
            <w:shd w:val="clear" w:color="auto" w:fill="auto"/>
            <w:hideMark/>
          </w:tcPr>
          <w:p w14:paraId="4045DD9D" w14:textId="77777777" w:rsidR="00997366" w:rsidRPr="00997366" w:rsidRDefault="00997366" w:rsidP="00997366">
            <w:pPr>
              <w:widowControl/>
              <w:autoSpaceDE/>
              <w:autoSpaceDN/>
              <w:adjustRightInd/>
              <w:jc w:val="right"/>
              <w:rPr>
                <w:rFonts w:eastAsia="Times New Roman"/>
                <w:color w:val="000000"/>
                <w:sz w:val="22"/>
                <w:szCs w:val="22"/>
              </w:rPr>
            </w:pPr>
            <w:r w:rsidRPr="00997366">
              <w:rPr>
                <w:rFonts w:eastAsia="Times New Roman"/>
                <w:color w:val="000000"/>
                <w:sz w:val="22"/>
                <w:szCs w:val="22"/>
              </w:rPr>
              <w:t>107 412,60</w:t>
            </w:r>
          </w:p>
        </w:tc>
        <w:tc>
          <w:tcPr>
            <w:tcW w:w="1397" w:type="dxa"/>
            <w:tcBorders>
              <w:top w:val="nil"/>
              <w:left w:val="nil"/>
              <w:bottom w:val="single" w:sz="4" w:space="0" w:color="auto"/>
              <w:right w:val="single" w:sz="4" w:space="0" w:color="auto"/>
            </w:tcBorders>
            <w:shd w:val="clear" w:color="auto" w:fill="auto"/>
            <w:hideMark/>
          </w:tcPr>
          <w:p w14:paraId="5353A0CF" w14:textId="77777777" w:rsidR="00997366" w:rsidRPr="00997366" w:rsidRDefault="00997366" w:rsidP="00997366">
            <w:pPr>
              <w:widowControl/>
              <w:autoSpaceDE/>
              <w:autoSpaceDN/>
              <w:adjustRightInd/>
              <w:jc w:val="right"/>
              <w:rPr>
                <w:rFonts w:eastAsia="Times New Roman"/>
                <w:color w:val="000000"/>
                <w:sz w:val="22"/>
                <w:szCs w:val="22"/>
              </w:rPr>
            </w:pPr>
            <w:r w:rsidRPr="00997366">
              <w:rPr>
                <w:rFonts w:eastAsia="Times New Roman"/>
                <w:color w:val="000000"/>
                <w:sz w:val="22"/>
                <w:szCs w:val="22"/>
              </w:rPr>
              <w:t>107 412,60</w:t>
            </w:r>
          </w:p>
        </w:tc>
        <w:tc>
          <w:tcPr>
            <w:tcW w:w="1033" w:type="dxa"/>
            <w:tcBorders>
              <w:top w:val="nil"/>
              <w:left w:val="nil"/>
              <w:bottom w:val="single" w:sz="4" w:space="0" w:color="auto"/>
              <w:right w:val="single" w:sz="4" w:space="0" w:color="auto"/>
            </w:tcBorders>
            <w:shd w:val="clear" w:color="auto" w:fill="auto"/>
            <w:hideMark/>
          </w:tcPr>
          <w:p w14:paraId="4A4CF7B2" w14:textId="77777777" w:rsidR="00997366" w:rsidRPr="00997366" w:rsidRDefault="00997366" w:rsidP="00997366">
            <w:pPr>
              <w:widowControl/>
              <w:autoSpaceDE/>
              <w:autoSpaceDN/>
              <w:adjustRightInd/>
              <w:jc w:val="right"/>
              <w:rPr>
                <w:rFonts w:eastAsia="Times New Roman"/>
                <w:b/>
                <w:bCs/>
                <w:color w:val="000000"/>
                <w:sz w:val="22"/>
                <w:szCs w:val="22"/>
              </w:rPr>
            </w:pPr>
            <w:r w:rsidRPr="00997366">
              <w:rPr>
                <w:rFonts w:eastAsia="Times New Roman"/>
                <w:b/>
                <w:bCs/>
                <w:color w:val="000000"/>
                <w:sz w:val="22"/>
                <w:szCs w:val="22"/>
              </w:rPr>
              <w:t>100,0</w:t>
            </w:r>
          </w:p>
        </w:tc>
      </w:tr>
      <w:tr w:rsidR="00997366" w:rsidRPr="00997366" w14:paraId="17F4FCC4" w14:textId="77777777" w:rsidTr="00E13CC8">
        <w:trPr>
          <w:gridAfter w:val="1"/>
          <w:wAfter w:w="33" w:type="dxa"/>
          <w:trHeight w:val="900"/>
        </w:trPr>
        <w:tc>
          <w:tcPr>
            <w:tcW w:w="2694" w:type="dxa"/>
            <w:tcBorders>
              <w:top w:val="nil"/>
              <w:left w:val="single" w:sz="4" w:space="0" w:color="auto"/>
              <w:bottom w:val="single" w:sz="4" w:space="0" w:color="auto"/>
              <w:right w:val="single" w:sz="4" w:space="0" w:color="auto"/>
            </w:tcBorders>
            <w:shd w:val="clear" w:color="auto" w:fill="auto"/>
            <w:hideMark/>
          </w:tcPr>
          <w:p w14:paraId="4814A471" w14:textId="77777777" w:rsidR="00997366" w:rsidRPr="00997366" w:rsidRDefault="00997366" w:rsidP="00997366">
            <w:pPr>
              <w:widowControl/>
              <w:autoSpaceDE/>
              <w:autoSpaceDN/>
              <w:adjustRightInd/>
              <w:jc w:val="center"/>
              <w:rPr>
                <w:rFonts w:eastAsia="Times New Roman"/>
                <w:color w:val="000000"/>
                <w:sz w:val="22"/>
                <w:szCs w:val="22"/>
              </w:rPr>
            </w:pPr>
            <w:r w:rsidRPr="00997366">
              <w:rPr>
                <w:rFonts w:eastAsia="Times New Roman"/>
                <w:color w:val="000000"/>
                <w:sz w:val="22"/>
                <w:szCs w:val="22"/>
              </w:rPr>
              <w:t>803 2 02 35118 13 0000 150</w:t>
            </w:r>
          </w:p>
        </w:tc>
        <w:tc>
          <w:tcPr>
            <w:tcW w:w="8788" w:type="dxa"/>
            <w:tcBorders>
              <w:top w:val="nil"/>
              <w:left w:val="nil"/>
              <w:bottom w:val="single" w:sz="4" w:space="0" w:color="auto"/>
              <w:right w:val="single" w:sz="4" w:space="0" w:color="auto"/>
            </w:tcBorders>
            <w:shd w:val="clear" w:color="auto" w:fill="auto"/>
            <w:hideMark/>
          </w:tcPr>
          <w:p w14:paraId="5AF552EC" w14:textId="77777777" w:rsidR="00997366" w:rsidRPr="00997366" w:rsidRDefault="00997366" w:rsidP="00997366">
            <w:pPr>
              <w:widowControl/>
              <w:autoSpaceDE/>
              <w:autoSpaceDN/>
              <w:adjustRightInd/>
              <w:rPr>
                <w:rFonts w:eastAsia="Times New Roman"/>
                <w:color w:val="000000"/>
                <w:sz w:val="22"/>
                <w:szCs w:val="22"/>
              </w:rPr>
            </w:pPr>
            <w:r w:rsidRPr="00997366">
              <w:rPr>
                <w:rFonts w:eastAsia="Times New Roman"/>
                <w:color w:val="000000"/>
                <w:sz w:val="22"/>
                <w:szCs w:val="22"/>
              </w:rPr>
              <w:t>Субвенции бюджетам городских поселений на осуществление первичного воинского учета на территориях, где отсутствуют военные комиссариаты</w:t>
            </w:r>
          </w:p>
        </w:tc>
        <w:tc>
          <w:tcPr>
            <w:tcW w:w="1497" w:type="dxa"/>
            <w:tcBorders>
              <w:top w:val="nil"/>
              <w:left w:val="nil"/>
              <w:bottom w:val="single" w:sz="4" w:space="0" w:color="auto"/>
              <w:right w:val="single" w:sz="4" w:space="0" w:color="auto"/>
            </w:tcBorders>
            <w:shd w:val="clear" w:color="auto" w:fill="auto"/>
            <w:hideMark/>
          </w:tcPr>
          <w:p w14:paraId="107B19B4" w14:textId="77777777" w:rsidR="00997366" w:rsidRPr="00997366" w:rsidRDefault="00997366" w:rsidP="00997366">
            <w:pPr>
              <w:widowControl/>
              <w:autoSpaceDE/>
              <w:autoSpaceDN/>
              <w:adjustRightInd/>
              <w:jc w:val="right"/>
              <w:rPr>
                <w:rFonts w:eastAsia="Times New Roman"/>
                <w:color w:val="000000"/>
                <w:sz w:val="22"/>
                <w:szCs w:val="22"/>
              </w:rPr>
            </w:pPr>
            <w:r w:rsidRPr="00997366">
              <w:rPr>
                <w:rFonts w:eastAsia="Times New Roman"/>
                <w:color w:val="000000"/>
                <w:sz w:val="22"/>
                <w:szCs w:val="22"/>
              </w:rPr>
              <w:t>3 641 300,00</w:t>
            </w:r>
          </w:p>
        </w:tc>
        <w:tc>
          <w:tcPr>
            <w:tcW w:w="1397" w:type="dxa"/>
            <w:tcBorders>
              <w:top w:val="nil"/>
              <w:left w:val="nil"/>
              <w:bottom w:val="single" w:sz="4" w:space="0" w:color="auto"/>
              <w:right w:val="single" w:sz="4" w:space="0" w:color="auto"/>
            </w:tcBorders>
            <w:shd w:val="clear" w:color="auto" w:fill="auto"/>
            <w:hideMark/>
          </w:tcPr>
          <w:p w14:paraId="5D95CC6E" w14:textId="77777777" w:rsidR="00997366" w:rsidRPr="00997366" w:rsidRDefault="00997366" w:rsidP="00997366">
            <w:pPr>
              <w:widowControl/>
              <w:autoSpaceDE/>
              <w:autoSpaceDN/>
              <w:adjustRightInd/>
              <w:jc w:val="right"/>
              <w:rPr>
                <w:rFonts w:eastAsia="Times New Roman"/>
                <w:color w:val="000000"/>
                <w:sz w:val="22"/>
                <w:szCs w:val="22"/>
              </w:rPr>
            </w:pPr>
            <w:r w:rsidRPr="00997366">
              <w:rPr>
                <w:rFonts w:eastAsia="Times New Roman"/>
                <w:color w:val="000000"/>
                <w:sz w:val="22"/>
                <w:szCs w:val="22"/>
              </w:rPr>
              <w:t>3 641 300,00</w:t>
            </w:r>
          </w:p>
        </w:tc>
        <w:tc>
          <w:tcPr>
            <w:tcW w:w="1033" w:type="dxa"/>
            <w:tcBorders>
              <w:top w:val="nil"/>
              <w:left w:val="nil"/>
              <w:bottom w:val="single" w:sz="4" w:space="0" w:color="auto"/>
              <w:right w:val="single" w:sz="4" w:space="0" w:color="auto"/>
            </w:tcBorders>
            <w:shd w:val="clear" w:color="auto" w:fill="auto"/>
            <w:hideMark/>
          </w:tcPr>
          <w:p w14:paraId="56D08116" w14:textId="77777777" w:rsidR="00997366" w:rsidRPr="00997366" w:rsidRDefault="00997366" w:rsidP="00997366">
            <w:pPr>
              <w:widowControl/>
              <w:autoSpaceDE/>
              <w:autoSpaceDN/>
              <w:adjustRightInd/>
              <w:jc w:val="right"/>
              <w:rPr>
                <w:rFonts w:eastAsia="Times New Roman"/>
                <w:b/>
                <w:bCs/>
                <w:color w:val="000000"/>
                <w:sz w:val="22"/>
                <w:szCs w:val="22"/>
              </w:rPr>
            </w:pPr>
            <w:r w:rsidRPr="00997366">
              <w:rPr>
                <w:rFonts w:eastAsia="Times New Roman"/>
                <w:b/>
                <w:bCs/>
                <w:color w:val="000000"/>
                <w:sz w:val="22"/>
                <w:szCs w:val="22"/>
              </w:rPr>
              <w:t>100,0</w:t>
            </w:r>
          </w:p>
        </w:tc>
      </w:tr>
      <w:tr w:rsidR="00997366" w:rsidRPr="00997366" w14:paraId="582B5247" w14:textId="77777777" w:rsidTr="00E13CC8">
        <w:trPr>
          <w:gridAfter w:val="1"/>
          <w:wAfter w:w="33" w:type="dxa"/>
          <w:trHeight w:val="600"/>
        </w:trPr>
        <w:tc>
          <w:tcPr>
            <w:tcW w:w="2694" w:type="dxa"/>
            <w:tcBorders>
              <w:top w:val="nil"/>
              <w:left w:val="single" w:sz="4" w:space="0" w:color="auto"/>
              <w:bottom w:val="single" w:sz="4" w:space="0" w:color="auto"/>
              <w:right w:val="single" w:sz="4" w:space="0" w:color="auto"/>
            </w:tcBorders>
            <w:shd w:val="clear" w:color="auto" w:fill="auto"/>
            <w:hideMark/>
          </w:tcPr>
          <w:p w14:paraId="2C91A187" w14:textId="77777777" w:rsidR="00997366" w:rsidRPr="00997366" w:rsidRDefault="00997366" w:rsidP="00997366">
            <w:pPr>
              <w:widowControl/>
              <w:autoSpaceDE/>
              <w:autoSpaceDN/>
              <w:adjustRightInd/>
              <w:jc w:val="center"/>
              <w:rPr>
                <w:rFonts w:eastAsia="Times New Roman"/>
                <w:color w:val="000000"/>
                <w:sz w:val="22"/>
                <w:szCs w:val="22"/>
              </w:rPr>
            </w:pPr>
            <w:r w:rsidRPr="00997366">
              <w:rPr>
                <w:rFonts w:eastAsia="Times New Roman"/>
                <w:color w:val="000000"/>
                <w:sz w:val="22"/>
                <w:szCs w:val="22"/>
              </w:rPr>
              <w:t xml:space="preserve">803 2 02 35930 13 0000 150 </w:t>
            </w:r>
          </w:p>
        </w:tc>
        <w:tc>
          <w:tcPr>
            <w:tcW w:w="8788" w:type="dxa"/>
            <w:tcBorders>
              <w:top w:val="nil"/>
              <w:left w:val="nil"/>
              <w:bottom w:val="single" w:sz="4" w:space="0" w:color="auto"/>
              <w:right w:val="single" w:sz="4" w:space="0" w:color="auto"/>
            </w:tcBorders>
            <w:shd w:val="clear" w:color="auto" w:fill="auto"/>
            <w:hideMark/>
          </w:tcPr>
          <w:p w14:paraId="69EE85F7" w14:textId="77777777" w:rsidR="00997366" w:rsidRPr="00997366" w:rsidRDefault="00997366" w:rsidP="00997366">
            <w:pPr>
              <w:widowControl/>
              <w:autoSpaceDE/>
              <w:autoSpaceDN/>
              <w:adjustRightInd/>
              <w:rPr>
                <w:rFonts w:eastAsia="Times New Roman"/>
                <w:color w:val="000000"/>
                <w:sz w:val="22"/>
                <w:szCs w:val="22"/>
              </w:rPr>
            </w:pPr>
            <w:r w:rsidRPr="00997366">
              <w:rPr>
                <w:rFonts w:eastAsia="Times New Roman"/>
                <w:color w:val="000000"/>
                <w:sz w:val="22"/>
                <w:szCs w:val="22"/>
              </w:rPr>
              <w:t xml:space="preserve">Субвенции бюджета городских </w:t>
            </w:r>
            <w:proofErr w:type="spellStart"/>
            <w:r w:rsidRPr="00997366">
              <w:rPr>
                <w:rFonts w:eastAsia="Times New Roman"/>
                <w:color w:val="000000"/>
                <w:sz w:val="22"/>
                <w:szCs w:val="22"/>
              </w:rPr>
              <w:t>послений</w:t>
            </w:r>
            <w:proofErr w:type="spellEnd"/>
            <w:r w:rsidRPr="00997366">
              <w:rPr>
                <w:rFonts w:eastAsia="Times New Roman"/>
                <w:color w:val="000000"/>
                <w:sz w:val="22"/>
                <w:szCs w:val="22"/>
              </w:rPr>
              <w:t xml:space="preserve"> на государственную регистрацию актов гражданского состояния</w:t>
            </w:r>
          </w:p>
        </w:tc>
        <w:tc>
          <w:tcPr>
            <w:tcW w:w="1497" w:type="dxa"/>
            <w:tcBorders>
              <w:top w:val="nil"/>
              <w:left w:val="nil"/>
              <w:bottom w:val="single" w:sz="4" w:space="0" w:color="auto"/>
              <w:right w:val="single" w:sz="4" w:space="0" w:color="auto"/>
            </w:tcBorders>
            <w:shd w:val="clear" w:color="auto" w:fill="auto"/>
            <w:hideMark/>
          </w:tcPr>
          <w:p w14:paraId="7E965155" w14:textId="77777777" w:rsidR="00997366" w:rsidRPr="00997366" w:rsidRDefault="00997366" w:rsidP="00997366">
            <w:pPr>
              <w:widowControl/>
              <w:autoSpaceDE/>
              <w:autoSpaceDN/>
              <w:adjustRightInd/>
              <w:jc w:val="right"/>
              <w:rPr>
                <w:rFonts w:eastAsia="Times New Roman"/>
                <w:color w:val="000000"/>
                <w:sz w:val="22"/>
                <w:szCs w:val="22"/>
              </w:rPr>
            </w:pPr>
            <w:r w:rsidRPr="00997366">
              <w:rPr>
                <w:rFonts w:eastAsia="Times New Roman"/>
                <w:color w:val="000000"/>
                <w:sz w:val="22"/>
                <w:szCs w:val="22"/>
              </w:rPr>
              <w:t>132 100,00</w:t>
            </w:r>
          </w:p>
        </w:tc>
        <w:tc>
          <w:tcPr>
            <w:tcW w:w="1397" w:type="dxa"/>
            <w:tcBorders>
              <w:top w:val="nil"/>
              <w:left w:val="nil"/>
              <w:bottom w:val="single" w:sz="4" w:space="0" w:color="auto"/>
              <w:right w:val="single" w:sz="4" w:space="0" w:color="auto"/>
            </w:tcBorders>
            <w:shd w:val="clear" w:color="auto" w:fill="auto"/>
            <w:hideMark/>
          </w:tcPr>
          <w:p w14:paraId="67BB2CB4" w14:textId="77777777" w:rsidR="00997366" w:rsidRPr="00997366" w:rsidRDefault="00997366" w:rsidP="00997366">
            <w:pPr>
              <w:widowControl/>
              <w:autoSpaceDE/>
              <w:autoSpaceDN/>
              <w:adjustRightInd/>
              <w:jc w:val="right"/>
              <w:rPr>
                <w:rFonts w:eastAsia="Times New Roman"/>
                <w:color w:val="000000"/>
                <w:sz w:val="22"/>
                <w:szCs w:val="22"/>
              </w:rPr>
            </w:pPr>
            <w:r w:rsidRPr="00997366">
              <w:rPr>
                <w:rFonts w:eastAsia="Times New Roman"/>
                <w:color w:val="000000"/>
                <w:sz w:val="22"/>
                <w:szCs w:val="22"/>
              </w:rPr>
              <w:t>132 100,00</w:t>
            </w:r>
          </w:p>
        </w:tc>
        <w:tc>
          <w:tcPr>
            <w:tcW w:w="1033" w:type="dxa"/>
            <w:tcBorders>
              <w:top w:val="nil"/>
              <w:left w:val="nil"/>
              <w:bottom w:val="single" w:sz="4" w:space="0" w:color="auto"/>
              <w:right w:val="single" w:sz="4" w:space="0" w:color="auto"/>
            </w:tcBorders>
            <w:shd w:val="clear" w:color="auto" w:fill="auto"/>
            <w:hideMark/>
          </w:tcPr>
          <w:p w14:paraId="12AED4ED" w14:textId="77777777" w:rsidR="00997366" w:rsidRPr="00997366" w:rsidRDefault="00997366" w:rsidP="00997366">
            <w:pPr>
              <w:widowControl/>
              <w:autoSpaceDE/>
              <w:autoSpaceDN/>
              <w:adjustRightInd/>
              <w:jc w:val="right"/>
              <w:rPr>
                <w:rFonts w:eastAsia="Times New Roman"/>
                <w:b/>
                <w:bCs/>
                <w:color w:val="000000"/>
                <w:sz w:val="22"/>
                <w:szCs w:val="22"/>
              </w:rPr>
            </w:pPr>
            <w:r w:rsidRPr="00997366">
              <w:rPr>
                <w:rFonts w:eastAsia="Times New Roman"/>
                <w:b/>
                <w:bCs/>
                <w:color w:val="000000"/>
                <w:sz w:val="22"/>
                <w:szCs w:val="22"/>
              </w:rPr>
              <w:t>100,0</w:t>
            </w:r>
          </w:p>
        </w:tc>
      </w:tr>
      <w:tr w:rsidR="00997366" w:rsidRPr="00997366" w14:paraId="2D61B867" w14:textId="77777777" w:rsidTr="00E13CC8">
        <w:trPr>
          <w:gridAfter w:val="1"/>
          <w:wAfter w:w="33" w:type="dxa"/>
          <w:trHeight w:val="1200"/>
        </w:trPr>
        <w:tc>
          <w:tcPr>
            <w:tcW w:w="2694" w:type="dxa"/>
            <w:tcBorders>
              <w:top w:val="nil"/>
              <w:left w:val="single" w:sz="4" w:space="0" w:color="auto"/>
              <w:bottom w:val="single" w:sz="4" w:space="0" w:color="auto"/>
              <w:right w:val="single" w:sz="4" w:space="0" w:color="auto"/>
            </w:tcBorders>
            <w:shd w:val="clear" w:color="auto" w:fill="auto"/>
            <w:hideMark/>
          </w:tcPr>
          <w:p w14:paraId="110040E4" w14:textId="77777777" w:rsidR="00997366" w:rsidRPr="00997366" w:rsidRDefault="00997366" w:rsidP="00997366">
            <w:pPr>
              <w:widowControl/>
              <w:autoSpaceDE/>
              <w:autoSpaceDN/>
              <w:adjustRightInd/>
              <w:jc w:val="center"/>
              <w:rPr>
                <w:rFonts w:eastAsia="Times New Roman"/>
                <w:color w:val="000000"/>
                <w:sz w:val="22"/>
                <w:szCs w:val="22"/>
              </w:rPr>
            </w:pPr>
            <w:r w:rsidRPr="00997366">
              <w:rPr>
                <w:rFonts w:eastAsia="Times New Roman"/>
                <w:color w:val="000000"/>
                <w:sz w:val="22"/>
                <w:szCs w:val="22"/>
              </w:rPr>
              <w:lastRenderedPageBreak/>
              <w:t>803 2 02 30024 13 6336 150</w:t>
            </w:r>
          </w:p>
        </w:tc>
        <w:tc>
          <w:tcPr>
            <w:tcW w:w="8788" w:type="dxa"/>
            <w:tcBorders>
              <w:top w:val="nil"/>
              <w:left w:val="nil"/>
              <w:bottom w:val="single" w:sz="4" w:space="0" w:color="auto"/>
              <w:right w:val="single" w:sz="4" w:space="0" w:color="auto"/>
            </w:tcBorders>
            <w:shd w:val="clear" w:color="auto" w:fill="auto"/>
            <w:hideMark/>
          </w:tcPr>
          <w:p w14:paraId="51C62F29" w14:textId="77777777" w:rsidR="00997366" w:rsidRPr="00997366" w:rsidRDefault="00997366" w:rsidP="00997366">
            <w:pPr>
              <w:widowControl/>
              <w:autoSpaceDE/>
              <w:autoSpaceDN/>
              <w:adjustRightInd/>
              <w:rPr>
                <w:rFonts w:eastAsia="Times New Roman"/>
                <w:color w:val="000000"/>
                <w:sz w:val="22"/>
                <w:szCs w:val="22"/>
              </w:rPr>
            </w:pPr>
            <w:r w:rsidRPr="00997366">
              <w:rPr>
                <w:rFonts w:eastAsia="Times New Roman"/>
                <w:color w:val="000000"/>
                <w:sz w:val="22"/>
                <w:szCs w:val="22"/>
              </w:rPr>
              <w:t>Выполнение отдельных государственных полномочий на организацию мероприятий по предупреждению и ликвидации болезней животных, их лечению, защите населения от болезней, общих для человека и животных</w:t>
            </w:r>
          </w:p>
        </w:tc>
        <w:tc>
          <w:tcPr>
            <w:tcW w:w="1497" w:type="dxa"/>
            <w:tcBorders>
              <w:top w:val="nil"/>
              <w:left w:val="nil"/>
              <w:bottom w:val="single" w:sz="4" w:space="0" w:color="auto"/>
              <w:right w:val="single" w:sz="4" w:space="0" w:color="auto"/>
            </w:tcBorders>
            <w:shd w:val="clear" w:color="auto" w:fill="auto"/>
            <w:hideMark/>
          </w:tcPr>
          <w:p w14:paraId="3B0C2AE9" w14:textId="77777777" w:rsidR="00997366" w:rsidRPr="00997366" w:rsidRDefault="00997366" w:rsidP="00997366">
            <w:pPr>
              <w:widowControl/>
              <w:autoSpaceDE/>
              <w:autoSpaceDN/>
              <w:adjustRightInd/>
              <w:jc w:val="right"/>
              <w:rPr>
                <w:rFonts w:eastAsia="Times New Roman"/>
                <w:color w:val="000000"/>
                <w:sz w:val="22"/>
                <w:szCs w:val="22"/>
              </w:rPr>
            </w:pPr>
            <w:r w:rsidRPr="00997366">
              <w:rPr>
                <w:rFonts w:eastAsia="Times New Roman"/>
                <w:color w:val="000000"/>
                <w:sz w:val="22"/>
                <w:szCs w:val="22"/>
              </w:rPr>
              <w:t>354 638,58</w:t>
            </w:r>
          </w:p>
        </w:tc>
        <w:tc>
          <w:tcPr>
            <w:tcW w:w="1397" w:type="dxa"/>
            <w:tcBorders>
              <w:top w:val="nil"/>
              <w:left w:val="nil"/>
              <w:bottom w:val="single" w:sz="4" w:space="0" w:color="auto"/>
              <w:right w:val="single" w:sz="4" w:space="0" w:color="auto"/>
            </w:tcBorders>
            <w:shd w:val="clear" w:color="auto" w:fill="auto"/>
            <w:hideMark/>
          </w:tcPr>
          <w:p w14:paraId="5CD6FF84" w14:textId="77777777" w:rsidR="00997366" w:rsidRPr="00997366" w:rsidRDefault="00997366" w:rsidP="00997366">
            <w:pPr>
              <w:widowControl/>
              <w:autoSpaceDE/>
              <w:autoSpaceDN/>
              <w:adjustRightInd/>
              <w:jc w:val="right"/>
              <w:rPr>
                <w:rFonts w:eastAsia="Times New Roman"/>
                <w:color w:val="000000"/>
                <w:sz w:val="22"/>
                <w:szCs w:val="22"/>
              </w:rPr>
            </w:pPr>
            <w:r w:rsidRPr="00997366">
              <w:rPr>
                <w:rFonts w:eastAsia="Times New Roman"/>
                <w:color w:val="000000"/>
                <w:sz w:val="22"/>
                <w:szCs w:val="22"/>
              </w:rPr>
              <w:t>354 638,58</w:t>
            </w:r>
          </w:p>
        </w:tc>
        <w:tc>
          <w:tcPr>
            <w:tcW w:w="1033" w:type="dxa"/>
            <w:tcBorders>
              <w:top w:val="nil"/>
              <w:left w:val="nil"/>
              <w:bottom w:val="single" w:sz="4" w:space="0" w:color="auto"/>
              <w:right w:val="single" w:sz="4" w:space="0" w:color="auto"/>
            </w:tcBorders>
            <w:shd w:val="clear" w:color="auto" w:fill="auto"/>
            <w:hideMark/>
          </w:tcPr>
          <w:p w14:paraId="3F1540BF" w14:textId="77777777" w:rsidR="00997366" w:rsidRPr="00997366" w:rsidRDefault="00997366" w:rsidP="00997366">
            <w:pPr>
              <w:widowControl/>
              <w:autoSpaceDE/>
              <w:autoSpaceDN/>
              <w:adjustRightInd/>
              <w:jc w:val="right"/>
              <w:rPr>
                <w:rFonts w:eastAsia="Times New Roman"/>
                <w:b/>
                <w:bCs/>
                <w:color w:val="000000"/>
                <w:sz w:val="22"/>
                <w:szCs w:val="22"/>
              </w:rPr>
            </w:pPr>
            <w:r w:rsidRPr="00997366">
              <w:rPr>
                <w:rFonts w:eastAsia="Times New Roman"/>
                <w:b/>
                <w:bCs/>
                <w:color w:val="000000"/>
                <w:sz w:val="22"/>
                <w:szCs w:val="22"/>
              </w:rPr>
              <w:t>100,0</w:t>
            </w:r>
          </w:p>
        </w:tc>
      </w:tr>
      <w:tr w:rsidR="00997366" w:rsidRPr="00997366" w14:paraId="2A1AFD36" w14:textId="77777777" w:rsidTr="00E13CC8">
        <w:trPr>
          <w:gridAfter w:val="1"/>
          <w:wAfter w:w="33" w:type="dxa"/>
          <w:trHeight w:val="1500"/>
        </w:trPr>
        <w:tc>
          <w:tcPr>
            <w:tcW w:w="2694" w:type="dxa"/>
            <w:tcBorders>
              <w:top w:val="nil"/>
              <w:left w:val="single" w:sz="4" w:space="0" w:color="auto"/>
              <w:bottom w:val="single" w:sz="4" w:space="0" w:color="auto"/>
              <w:right w:val="single" w:sz="4" w:space="0" w:color="auto"/>
            </w:tcBorders>
            <w:shd w:val="clear" w:color="auto" w:fill="auto"/>
            <w:hideMark/>
          </w:tcPr>
          <w:p w14:paraId="18EC192B" w14:textId="77777777" w:rsidR="00997366" w:rsidRPr="00997366" w:rsidRDefault="00997366" w:rsidP="00997366">
            <w:pPr>
              <w:widowControl/>
              <w:autoSpaceDE/>
              <w:autoSpaceDN/>
              <w:adjustRightInd/>
              <w:jc w:val="center"/>
              <w:rPr>
                <w:rFonts w:eastAsia="Times New Roman"/>
                <w:color w:val="000000"/>
                <w:sz w:val="22"/>
                <w:szCs w:val="22"/>
              </w:rPr>
            </w:pPr>
            <w:r w:rsidRPr="00997366">
              <w:rPr>
                <w:rFonts w:eastAsia="Times New Roman"/>
                <w:color w:val="000000"/>
                <w:sz w:val="22"/>
                <w:szCs w:val="22"/>
              </w:rPr>
              <w:t>803 2 02 45160 13 0000 150</w:t>
            </w:r>
          </w:p>
        </w:tc>
        <w:tc>
          <w:tcPr>
            <w:tcW w:w="8788" w:type="dxa"/>
            <w:tcBorders>
              <w:top w:val="nil"/>
              <w:left w:val="nil"/>
              <w:bottom w:val="single" w:sz="4" w:space="0" w:color="auto"/>
              <w:right w:val="single" w:sz="4" w:space="0" w:color="auto"/>
            </w:tcBorders>
            <w:shd w:val="clear" w:color="auto" w:fill="auto"/>
            <w:hideMark/>
          </w:tcPr>
          <w:p w14:paraId="348E409E" w14:textId="77777777" w:rsidR="00997366" w:rsidRPr="00997366" w:rsidRDefault="00997366" w:rsidP="00997366">
            <w:pPr>
              <w:widowControl/>
              <w:autoSpaceDE/>
              <w:autoSpaceDN/>
              <w:adjustRightInd/>
              <w:rPr>
                <w:rFonts w:eastAsia="Times New Roman"/>
                <w:color w:val="000000"/>
                <w:sz w:val="22"/>
                <w:szCs w:val="22"/>
              </w:rPr>
            </w:pPr>
            <w:r w:rsidRPr="00997366">
              <w:rPr>
                <w:rFonts w:eastAsia="Times New Roman"/>
                <w:color w:val="000000"/>
                <w:sz w:val="22"/>
                <w:szCs w:val="22"/>
              </w:rPr>
              <w:t>Межбюджетные трансферты,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497" w:type="dxa"/>
            <w:tcBorders>
              <w:top w:val="nil"/>
              <w:left w:val="nil"/>
              <w:bottom w:val="single" w:sz="4" w:space="0" w:color="auto"/>
              <w:right w:val="single" w:sz="4" w:space="0" w:color="auto"/>
            </w:tcBorders>
            <w:shd w:val="clear" w:color="auto" w:fill="auto"/>
            <w:hideMark/>
          </w:tcPr>
          <w:p w14:paraId="5051B780" w14:textId="77777777" w:rsidR="00997366" w:rsidRPr="00997366" w:rsidRDefault="00997366" w:rsidP="00997366">
            <w:pPr>
              <w:widowControl/>
              <w:autoSpaceDE/>
              <w:autoSpaceDN/>
              <w:adjustRightInd/>
              <w:jc w:val="right"/>
              <w:rPr>
                <w:rFonts w:eastAsia="Times New Roman"/>
                <w:color w:val="000000"/>
                <w:sz w:val="22"/>
                <w:szCs w:val="22"/>
              </w:rPr>
            </w:pPr>
            <w:r w:rsidRPr="00997366">
              <w:rPr>
                <w:rFonts w:eastAsia="Times New Roman"/>
                <w:color w:val="000000"/>
                <w:sz w:val="22"/>
                <w:szCs w:val="22"/>
              </w:rPr>
              <w:t>17 410 130,08</w:t>
            </w:r>
          </w:p>
        </w:tc>
        <w:tc>
          <w:tcPr>
            <w:tcW w:w="1397" w:type="dxa"/>
            <w:tcBorders>
              <w:top w:val="nil"/>
              <w:left w:val="nil"/>
              <w:bottom w:val="single" w:sz="4" w:space="0" w:color="auto"/>
              <w:right w:val="single" w:sz="4" w:space="0" w:color="auto"/>
            </w:tcBorders>
            <w:shd w:val="clear" w:color="auto" w:fill="auto"/>
            <w:hideMark/>
          </w:tcPr>
          <w:p w14:paraId="69F99BFD" w14:textId="77777777" w:rsidR="00997366" w:rsidRPr="00997366" w:rsidRDefault="00997366" w:rsidP="00997366">
            <w:pPr>
              <w:widowControl/>
              <w:autoSpaceDE/>
              <w:autoSpaceDN/>
              <w:adjustRightInd/>
              <w:jc w:val="right"/>
              <w:rPr>
                <w:rFonts w:eastAsia="Times New Roman"/>
                <w:color w:val="000000"/>
                <w:sz w:val="22"/>
                <w:szCs w:val="22"/>
              </w:rPr>
            </w:pPr>
            <w:r w:rsidRPr="00997366">
              <w:rPr>
                <w:rFonts w:eastAsia="Times New Roman"/>
                <w:color w:val="000000"/>
                <w:sz w:val="22"/>
                <w:szCs w:val="22"/>
              </w:rPr>
              <w:t>17 410 130,08</w:t>
            </w:r>
          </w:p>
        </w:tc>
        <w:tc>
          <w:tcPr>
            <w:tcW w:w="1033" w:type="dxa"/>
            <w:tcBorders>
              <w:top w:val="nil"/>
              <w:left w:val="nil"/>
              <w:bottom w:val="single" w:sz="4" w:space="0" w:color="auto"/>
              <w:right w:val="single" w:sz="4" w:space="0" w:color="auto"/>
            </w:tcBorders>
            <w:shd w:val="clear" w:color="auto" w:fill="auto"/>
            <w:hideMark/>
          </w:tcPr>
          <w:p w14:paraId="27E227BB" w14:textId="77777777" w:rsidR="00997366" w:rsidRPr="00997366" w:rsidRDefault="00997366" w:rsidP="00997366">
            <w:pPr>
              <w:widowControl/>
              <w:autoSpaceDE/>
              <w:autoSpaceDN/>
              <w:adjustRightInd/>
              <w:jc w:val="right"/>
              <w:rPr>
                <w:rFonts w:eastAsia="Times New Roman"/>
                <w:b/>
                <w:bCs/>
                <w:color w:val="000000"/>
                <w:sz w:val="22"/>
                <w:szCs w:val="22"/>
              </w:rPr>
            </w:pPr>
            <w:r w:rsidRPr="00997366">
              <w:rPr>
                <w:rFonts w:eastAsia="Times New Roman"/>
                <w:b/>
                <w:bCs/>
                <w:color w:val="000000"/>
                <w:sz w:val="22"/>
                <w:szCs w:val="22"/>
              </w:rPr>
              <w:t>100,0</w:t>
            </w:r>
          </w:p>
        </w:tc>
      </w:tr>
      <w:tr w:rsidR="00997366" w:rsidRPr="00997366" w14:paraId="1C6A19B4" w14:textId="77777777" w:rsidTr="00E13CC8">
        <w:trPr>
          <w:gridAfter w:val="1"/>
          <w:wAfter w:w="33" w:type="dxa"/>
          <w:trHeight w:val="1800"/>
        </w:trPr>
        <w:tc>
          <w:tcPr>
            <w:tcW w:w="2694" w:type="dxa"/>
            <w:tcBorders>
              <w:top w:val="nil"/>
              <w:left w:val="single" w:sz="4" w:space="0" w:color="auto"/>
              <w:bottom w:val="single" w:sz="4" w:space="0" w:color="auto"/>
              <w:right w:val="single" w:sz="4" w:space="0" w:color="auto"/>
            </w:tcBorders>
            <w:shd w:val="clear" w:color="auto" w:fill="auto"/>
            <w:hideMark/>
          </w:tcPr>
          <w:p w14:paraId="6870D702" w14:textId="77777777" w:rsidR="00997366" w:rsidRPr="00997366" w:rsidRDefault="00997366" w:rsidP="00997366">
            <w:pPr>
              <w:widowControl/>
              <w:autoSpaceDE/>
              <w:autoSpaceDN/>
              <w:adjustRightInd/>
              <w:jc w:val="center"/>
              <w:rPr>
                <w:rFonts w:eastAsia="Times New Roman"/>
                <w:color w:val="000000"/>
                <w:sz w:val="22"/>
                <w:szCs w:val="22"/>
              </w:rPr>
            </w:pPr>
            <w:r w:rsidRPr="00997366">
              <w:rPr>
                <w:rFonts w:eastAsia="Times New Roman"/>
                <w:color w:val="000000"/>
                <w:sz w:val="22"/>
                <w:szCs w:val="22"/>
              </w:rPr>
              <w:t>803 2 02 49999 13 6599 150</w:t>
            </w:r>
          </w:p>
        </w:tc>
        <w:tc>
          <w:tcPr>
            <w:tcW w:w="8788" w:type="dxa"/>
            <w:tcBorders>
              <w:top w:val="nil"/>
              <w:left w:val="nil"/>
              <w:bottom w:val="single" w:sz="4" w:space="0" w:color="auto"/>
              <w:right w:val="single" w:sz="4" w:space="0" w:color="auto"/>
            </w:tcBorders>
            <w:shd w:val="clear" w:color="auto" w:fill="auto"/>
            <w:hideMark/>
          </w:tcPr>
          <w:p w14:paraId="4BF55220" w14:textId="77777777" w:rsidR="00997366" w:rsidRPr="00997366" w:rsidRDefault="00997366" w:rsidP="00997366">
            <w:pPr>
              <w:widowControl/>
              <w:autoSpaceDE/>
              <w:autoSpaceDN/>
              <w:adjustRightInd/>
              <w:rPr>
                <w:rFonts w:eastAsia="Times New Roman"/>
                <w:color w:val="000000"/>
                <w:sz w:val="22"/>
                <w:szCs w:val="22"/>
              </w:rPr>
            </w:pPr>
            <w:r w:rsidRPr="00997366">
              <w:rPr>
                <w:rFonts w:eastAsia="Times New Roman"/>
                <w:color w:val="000000"/>
                <w:sz w:val="22"/>
                <w:szCs w:val="22"/>
              </w:rPr>
              <w:t>Иные межбюджетные трансферты на капитальные вложения в объекты Инвестиционной программы РС (Я) и (или) приобретения объектов недвижимого имущества в муниципальную собственность (Переселение граждан из аварийного жилищного фонда п. Дорожный и ул. Октябрьская партия)</w:t>
            </w:r>
          </w:p>
        </w:tc>
        <w:tc>
          <w:tcPr>
            <w:tcW w:w="1497" w:type="dxa"/>
            <w:tcBorders>
              <w:top w:val="nil"/>
              <w:left w:val="nil"/>
              <w:bottom w:val="single" w:sz="4" w:space="0" w:color="auto"/>
              <w:right w:val="single" w:sz="4" w:space="0" w:color="auto"/>
            </w:tcBorders>
            <w:shd w:val="clear" w:color="auto" w:fill="auto"/>
            <w:hideMark/>
          </w:tcPr>
          <w:p w14:paraId="1D5C6CC5" w14:textId="77777777" w:rsidR="00997366" w:rsidRPr="00997366" w:rsidRDefault="00997366" w:rsidP="00997366">
            <w:pPr>
              <w:widowControl/>
              <w:autoSpaceDE/>
              <w:autoSpaceDN/>
              <w:adjustRightInd/>
              <w:jc w:val="right"/>
              <w:rPr>
                <w:rFonts w:eastAsia="Times New Roman"/>
                <w:color w:val="000000"/>
                <w:sz w:val="22"/>
                <w:szCs w:val="22"/>
              </w:rPr>
            </w:pPr>
            <w:r w:rsidRPr="00997366">
              <w:rPr>
                <w:rFonts w:eastAsia="Times New Roman"/>
                <w:color w:val="000000"/>
                <w:sz w:val="22"/>
                <w:szCs w:val="22"/>
              </w:rPr>
              <w:t>45 440 500,00</w:t>
            </w:r>
          </w:p>
        </w:tc>
        <w:tc>
          <w:tcPr>
            <w:tcW w:w="1397" w:type="dxa"/>
            <w:tcBorders>
              <w:top w:val="nil"/>
              <w:left w:val="nil"/>
              <w:bottom w:val="single" w:sz="4" w:space="0" w:color="auto"/>
              <w:right w:val="single" w:sz="4" w:space="0" w:color="auto"/>
            </w:tcBorders>
            <w:shd w:val="clear" w:color="auto" w:fill="auto"/>
            <w:hideMark/>
          </w:tcPr>
          <w:p w14:paraId="7DC57E8E" w14:textId="77777777" w:rsidR="00997366" w:rsidRPr="00997366" w:rsidRDefault="00997366" w:rsidP="00997366">
            <w:pPr>
              <w:widowControl/>
              <w:autoSpaceDE/>
              <w:autoSpaceDN/>
              <w:adjustRightInd/>
              <w:jc w:val="right"/>
              <w:rPr>
                <w:rFonts w:eastAsia="Times New Roman"/>
                <w:color w:val="000000"/>
                <w:sz w:val="22"/>
                <w:szCs w:val="22"/>
              </w:rPr>
            </w:pPr>
            <w:r w:rsidRPr="00997366">
              <w:rPr>
                <w:rFonts w:eastAsia="Times New Roman"/>
                <w:color w:val="000000"/>
                <w:sz w:val="22"/>
                <w:szCs w:val="22"/>
              </w:rPr>
              <w:t>45 440 500,00</w:t>
            </w:r>
          </w:p>
        </w:tc>
        <w:tc>
          <w:tcPr>
            <w:tcW w:w="1033" w:type="dxa"/>
            <w:tcBorders>
              <w:top w:val="nil"/>
              <w:left w:val="nil"/>
              <w:bottom w:val="single" w:sz="4" w:space="0" w:color="auto"/>
              <w:right w:val="single" w:sz="4" w:space="0" w:color="auto"/>
            </w:tcBorders>
            <w:shd w:val="clear" w:color="auto" w:fill="auto"/>
            <w:hideMark/>
          </w:tcPr>
          <w:p w14:paraId="1C95083F" w14:textId="77777777" w:rsidR="00997366" w:rsidRPr="00997366" w:rsidRDefault="00997366" w:rsidP="00997366">
            <w:pPr>
              <w:widowControl/>
              <w:autoSpaceDE/>
              <w:autoSpaceDN/>
              <w:adjustRightInd/>
              <w:jc w:val="right"/>
              <w:rPr>
                <w:rFonts w:eastAsia="Times New Roman"/>
                <w:b/>
                <w:bCs/>
                <w:color w:val="000000"/>
                <w:sz w:val="22"/>
                <w:szCs w:val="22"/>
              </w:rPr>
            </w:pPr>
            <w:r w:rsidRPr="00997366">
              <w:rPr>
                <w:rFonts w:eastAsia="Times New Roman"/>
                <w:b/>
                <w:bCs/>
                <w:color w:val="000000"/>
                <w:sz w:val="22"/>
                <w:szCs w:val="22"/>
              </w:rPr>
              <w:t>100,0</w:t>
            </w:r>
          </w:p>
        </w:tc>
      </w:tr>
      <w:tr w:rsidR="00997366" w:rsidRPr="00997366" w14:paraId="38F868D2" w14:textId="77777777" w:rsidTr="00E13CC8">
        <w:trPr>
          <w:gridAfter w:val="1"/>
          <w:wAfter w:w="33" w:type="dxa"/>
          <w:trHeight w:val="570"/>
        </w:trPr>
        <w:tc>
          <w:tcPr>
            <w:tcW w:w="2694" w:type="dxa"/>
            <w:tcBorders>
              <w:top w:val="nil"/>
              <w:left w:val="single" w:sz="4" w:space="0" w:color="auto"/>
              <w:bottom w:val="single" w:sz="4" w:space="0" w:color="auto"/>
              <w:right w:val="single" w:sz="4" w:space="0" w:color="auto"/>
            </w:tcBorders>
            <w:shd w:val="clear" w:color="auto" w:fill="auto"/>
            <w:hideMark/>
          </w:tcPr>
          <w:p w14:paraId="2D68C670" w14:textId="77777777" w:rsidR="00997366" w:rsidRPr="00997366" w:rsidRDefault="00997366" w:rsidP="00997366">
            <w:pPr>
              <w:widowControl/>
              <w:autoSpaceDE/>
              <w:autoSpaceDN/>
              <w:adjustRightInd/>
              <w:jc w:val="center"/>
              <w:rPr>
                <w:rFonts w:eastAsia="Times New Roman"/>
                <w:b/>
                <w:bCs/>
                <w:color w:val="000000"/>
                <w:sz w:val="22"/>
                <w:szCs w:val="22"/>
              </w:rPr>
            </w:pPr>
            <w:r w:rsidRPr="00997366">
              <w:rPr>
                <w:rFonts w:eastAsia="Times New Roman"/>
                <w:b/>
                <w:bCs/>
                <w:color w:val="000000"/>
                <w:sz w:val="22"/>
                <w:szCs w:val="22"/>
              </w:rPr>
              <w:t>803 2 07 00000 00 0000 000</w:t>
            </w:r>
          </w:p>
        </w:tc>
        <w:tc>
          <w:tcPr>
            <w:tcW w:w="8788" w:type="dxa"/>
            <w:tcBorders>
              <w:top w:val="nil"/>
              <w:left w:val="nil"/>
              <w:bottom w:val="single" w:sz="4" w:space="0" w:color="auto"/>
              <w:right w:val="single" w:sz="4" w:space="0" w:color="auto"/>
            </w:tcBorders>
            <w:shd w:val="clear" w:color="auto" w:fill="auto"/>
            <w:hideMark/>
          </w:tcPr>
          <w:p w14:paraId="27918B6F" w14:textId="77777777" w:rsidR="00997366" w:rsidRPr="00997366" w:rsidRDefault="00997366" w:rsidP="00997366">
            <w:pPr>
              <w:widowControl/>
              <w:autoSpaceDE/>
              <w:autoSpaceDN/>
              <w:adjustRightInd/>
              <w:rPr>
                <w:rFonts w:eastAsia="Times New Roman"/>
                <w:b/>
                <w:bCs/>
                <w:color w:val="000000"/>
                <w:sz w:val="22"/>
                <w:szCs w:val="22"/>
              </w:rPr>
            </w:pPr>
            <w:r w:rsidRPr="00997366">
              <w:rPr>
                <w:rFonts w:eastAsia="Times New Roman"/>
                <w:b/>
                <w:bCs/>
                <w:color w:val="000000"/>
                <w:sz w:val="22"/>
                <w:szCs w:val="22"/>
              </w:rPr>
              <w:t>БЕЗВОЗМЕЗДНЫЕ ПОСТУПЛЕНИЯ</w:t>
            </w:r>
          </w:p>
        </w:tc>
        <w:tc>
          <w:tcPr>
            <w:tcW w:w="1497" w:type="dxa"/>
            <w:tcBorders>
              <w:top w:val="nil"/>
              <w:left w:val="nil"/>
              <w:bottom w:val="single" w:sz="4" w:space="0" w:color="auto"/>
              <w:right w:val="single" w:sz="4" w:space="0" w:color="auto"/>
            </w:tcBorders>
            <w:shd w:val="clear" w:color="auto" w:fill="auto"/>
            <w:hideMark/>
          </w:tcPr>
          <w:p w14:paraId="159EE583" w14:textId="77777777" w:rsidR="00997366" w:rsidRPr="00997366" w:rsidRDefault="00997366" w:rsidP="00997366">
            <w:pPr>
              <w:widowControl/>
              <w:autoSpaceDE/>
              <w:autoSpaceDN/>
              <w:adjustRightInd/>
              <w:jc w:val="right"/>
              <w:rPr>
                <w:rFonts w:eastAsia="Times New Roman"/>
                <w:b/>
                <w:bCs/>
                <w:color w:val="000000"/>
                <w:sz w:val="22"/>
                <w:szCs w:val="22"/>
              </w:rPr>
            </w:pPr>
            <w:r w:rsidRPr="00997366">
              <w:rPr>
                <w:rFonts w:eastAsia="Times New Roman"/>
                <w:b/>
                <w:bCs/>
                <w:color w:val="000000"/>
                <w:sz w:val="22"/>
                <w:szCs w:val="22"/>
              </w:rPr>
              <w:t>80 297 040,00</w:t>
            </w:r>
          </w:p>
        </w:tc>
        <w:tc>
          <w:tcPr>
            <w:tcW w:w="1397" w:type="dxa"/>
            <w:tcBorders>
              <w:top w:val="nil"/>
              <w:left w:val="nil"/>
              <w:bottom w:val="single" w:sz="4" w:space="0" w:color="auto"/>
              <w:right w:val="single" w:sz="4" w:space="0" w:color="auto"/>
            </w:tcBorders>
            <w:shd w:val="clear" w:color="auto" w:fill="auto"/>
            <w:hideMark/>
          </w:tcPr>
          <w:p w14:paraId="0BD7914F" w14:textId="77777777" w:rsidR="00997366" w:rsidRPr="00997366" w:rsidRDefault="00997366" w:rsidP="00997366">
            <w:pPr>
              <w:widowControl/>
              <w:autoSpaceDE/>
              <w:autoSpaceDN/>
              <w:adjustRightInd/>
              <w:jc w:val="right"/>
              <w:rPr>
                <w:rFonts w:eastAsia="Times New Roman"/>
                <w:b/>
                <w:bCs/>
                <w:color w:val="000000"/>
                <w:sz w:val="22"/>
                <w:szCs w:val="22"/>
              </w:rPr>
            </w:pPr>
            <w:r w:rsidRPr="00997366">
              <w:rPr>
                <w:rFonts w:eastAsia="Times New Roman"/>
                <w:b/>
                <w:bCs/>
                <w:color w:val="000000"/>
                <w:sz w:val="22"/>
                <w:szCs w:val="22"/>
              </w:rPr>
              <w:t>80 297 040,00</w:t>
            </w:r>
          </w:p>
        </w:tc>
        <w:tc>
          <w:tcPr>
            <w:tcW w:w="1033" w:type="dxa"/>
            <w:tcBorders>
              <w:top w:val="nil"/>
              <w:left w:val="nil"/>
              <w:bottom w:val="single" w:sz="4" w:space="0" w:color="auto"/>
              <w:right w:val="single" w:sz="4" w:space="0" w:color="auto"/>
            </w:tcBorders>
            <w:shd w:val="clear" w:color="auto" w:fill="auto"/>
            <w:hideMark/>
          </w:tcPr>
          <w:p w14:paraId="67EE3872" w14:textId="77777777" w:rsidR="00997366" w:rsidRPr="00997366" w:rsidRDefault="00997366" w:rsidP="00997366">
            <w:pPr>
              <w:widowControl/>
              <w:autoSpaceDE/>
              <w:autoSpaceDN/>
              <w:adjustRightInd/>
              <w:jc w:val="right"/>
              <w:rPr>
                <w:rFonts w:eastAsia="Times New Roman"/>
                <w:b/>
                <w:bCs/>
                <w:color w:val="000000"/>
                <w:sz w:val="22"/>
                <w:szCs w:val="22"/>
              </w:rPr>
            </w:pPr>
            <w:r w:rsidRPr="00997366">
              <w:rPr>
                <w:rFonts w:eastAsia="Times New Roman"/>
                <w:b/>
                <w:bCs/>
                <w:color w:val="000000"/>
                <w:sz w:val="22"/>
                <w:szCs w:val="22"/>
              </w:rPr>
              <w:t>100,0</w:t>
            </w:r>
          </w:p>
        </w:tc>
      </w:tr>
      <w:tr w:rsidR="00997366" w:rsidRPr="00997366" w14:paraId="2B0EF2AA" w14:textId="77777777" w:rsidTr="00E13CC8">
        <w:trPr>
          <w:gridAfter w:val="1"/>
          <w:wAfter w:w="33" w:type="dxa"/>
          <w:trHeight w:val="300"/>
        </w:trPr>
        <w:tc>
          <w:tcPr>
            <w:tcW w:w="2694" w:type="dxa"/>
            <w:tcBorders>
              <w:top w:val="nil"/>
              <w:left w:val="single" w:sz="4" w:space="0" w:color="auto"/>
              <w:bottom w:val="single" w:sz="4" w:space="0" w:color="auto"/>
              <w:right w:val="single" w:sz="4" w:space="0" w:color="auto"/>
            </w:tcBorders>
            <w:shd w:val="clear" w:color="auto" w:fill="auto"/>
            <w:hideMark/>
          </w:tcPr>
          <w:p w14:paraId="2CDA2059" w14:textId="77777777" w:rsidR="00997366" w:rsidRPr="00997366" w:rsidRDefault="00997366" w:rsidP="00997366">
            <w:pPr>
              <w:widowControl/>
              <w:autoSpaceDE/>
              <w:autoSpaceDN/>
              <w:adjustRightInd/>
              <w:jc w:val="center"/>
              <w:rPr>
                <w:rFonts w:eastAsia="Times New Roman"/>
                <w:color w:val="000000"/>
                <w:sz w:val="22"/>
                <w:szCs w:val="22"/>
              </w:rPr>
            </w:pPr>
            <w:r w:rsidRPr="00997366">
              <w:rPr>
                <w:rFonts w:eastAsia="Times New Roman"/>
                <w:color w:val="000000"/>
                <w:sz w:val="22"/>
                <w:szCs w:val="22"/>
              </w:rPr>
              <w:t>803 2 07 05030 13 0000 150</w:t>
            </w:r>
          </w:p>
        </w:tc>
        <w:tc>
          <w:tcPr>
            <w:tcW w:w="8788" w:type="dxa"/>
            <w:tcBorders>
              <w:top w:val="nil"/>
              <w:left w:val="nil"/>
              <w:bottom w:val="single" w:sz="4" w:space="0" w:color="auto"/>
              <w:right w:val="single" w:sz="4" w:space="0" w:color="auto"/>
            </w:tcBorders>
            <w:shd w:val="clear" w:color="auto" w:fill="auto"/>
            <w:hideMark/>
          </w:tcPr>
          <w:p w14:paraId="4717CAED" w14:textId="77777777" w:rsidR="00997366" w:rsidRPr="00997366" w:rsidRDefault="00997366" w:rsidP="00997366">
            <w:pPr>
              <w:widowControl/>
              <w:autoSpaceDE/>
              <w:autoSpaceDN/>
              <w:adjustRightInd/>
              <w:rPr>
                <w:rFonts w:eastAsia="Times New Roman"/>
                <w:color w:val="000000"/>
                <w:sz w:val="22"/>
                <w:szCs w:val="22"/>
              </w:rPr>
            </w:pPr>
            <w:r w:rsidRPr="00997366">
              <w:rPr>
                <w:rFonts w:eastAsia="Times New Roman"/>
                <w:color w:val="000000"/>
                <w:sz w:val="22"/>
                <w:szCs w:val="22"/>
              </w:rPr>
              <w:t>Прочие безвозмездные поступления</w:t>
            </w:r>
          </w:p>
        </w:tc>
        <w:tc>
          <w:tcPr>
            <w:tcW w:w="1497" w:type="dxa"/>
            <w:tcBorders>
              <w:top w:val="nil"/>
              <w:left w:val="nil"/>
              <w:bottom w:val="single" w:sz="4" w:space="0" w:color="auto"/>
              <w:right w:val="single" w:sz="4" w:space="0" w:color="auto"/>
            </w:tcBorders>
            <w:shd w:val="clear" w:color="auto" w:fill="auto"/>
            <w:hideMark/>
          </w:tcPr>
          <w:p w14:paraId="76D0C2B5" w14:textId="77777777" w:rsidR="00997366" w:rsidRPr="00997366" w:rsidRDefault="00997366" w:rsidP="00997366">
            <w:pPr>
              <w:widowControl/>
              <w:autoSpaceDE/>
              <w:autoSpaceDN/>
              <w:adjustRightInd/>
              <w:jc w:val="right"/>
              <w:rPr>
                <w:rFonts w:eastAsia="Times New Roman"/>
                <w:color w:val="000000"/>
                <w:sz w:val="22"/>
                <w:szCs w:val="22"/>
              </w:rPr>
            </w:pPr>
            <w:r w:rsidRPr="00997366">
              <w:rPr>
                <w:rFonts w:eastAsia="Times New Roman"/>
                <w:color w:val="000000"/>
                <w:sz w:val="22"/>
                <w:szCs w:val="22"/>
              </w:rPr>
              <w:t>80 297 040,00</w:t>
            </w:r>
          </w:p>
        </w:tc>
        <w:tc>
          <w:tcPr>
            <w:tcW w:w="1397" w:type="dxa"/>
            <w:tcBorders>
              <w:top w:val="nil"/>
              <w:left w:val="nil"/>
              <w:bottom w:val="single" w:sz="4" w:space="0" w:color="auto"/>
              <w:right w:val="single" w:sz="4" w:space="0" w:color="auto"/>
            </w:tcBorders>
            <w:shd w:val="clear" w:color="auto" w:fill="auto"/>
            <w:hideMark/>
          </w:tcPr>
          <w:p w14:paraId="41CA8713" w14:textId="77777777" w:rsidR="00997366" w:rsidRPr="00997366" w:rsidRDefault="00997366" w:rsidP="00997366">
            <w:pPr>
              <w:widowControl/>
              <w:autoSpaceDE/>
              <w:autoSpaceDN/>
              <w:adjustRightInd/>
              <w:jc w:val="right"/>
              <w:rPr>
                <w:rFonts w:eastAsia="Times New Roman"/>
                <w:color w:val="000000"/>
                <w:sz w:val="22"/>
                <w:szCs w:val="22"/>
              </w:rPr>
            </w:pPr>
            <w:r w:rsidRPr="00997366">
              <w:rPr>
                <w:rFonts w:eastAsia="Times New Roman"/>
                <w:color w:val="000000"/>
                <w:sz w:val="22"/>
                <w:szCs w:val="22"/>
              </w:rPr>
              <w:t>80 297 040,00</w:t>
            </w:r>
          </w:p>
        </w:tc>
        <w:tc>
          <w:tcPr>
            <w:tcW w:w="1033" w:type="dxa"/>
            <w:tcBorders>
              <w:top w:val="nil"/>
              <w:left w:val="nil"/>
              <w:bottom w:val="single" w:sz="4" w:space="0" w:color="auto"/>
              <w:right w:val="single" w:sz="4" w:space="0" w:color="auto"/>
            </w:tcBorders>
            <w:shd w:val="clear" w:color="auto" w:fill="auto"/>
            <w:hideMark/>
          </w:tcPr>
          <w:p w14:paraId="11ACBE58" w14:textId="77777777" w:rsidR="00997366" w:rsidRPr="00997366" w:rsidRDefault="00997366" w:rsidP="00997366">
            <w:pPr>
              <w:widowControl/>
              <w:autoSpaceDE/>
              <w:autoSpaceDN/>
              <w:adjustRightInd/>
              <w:jc w:val="right"/>
              <w:rPr>
                <w:rFonts w:eastAsia="Times New Roman"/>
                <w:b/>
                <w:bCs/>
                <w:color w:val="000000"/>
                <w:sz w:val="22"/>
                <w:szCs w:val="22"/>
              </w:rPr>
            </w:pPr>
            <w:r w:rsidRPr="00997366">
              <w:rPr>
                <w:rFonts w:eastAsia="Times New Roman"/>
                <w:b/>
                <w:bCs/>
                <w:color w:val="000000"/>
                <w:sz w:val="22"/>
                <w:szCs w:val="22"/>
              </w:rPr>
              <w:t>100,0</w:t>
            </w:r>
          </w:p>
        </w:tc>
      </w:tr>
      <w:tr w:rsidR="00997366" w:rsidRPr="00997366" w14:paraId="4126C760" w14:textId="77777777" w:rsidTr="00E13CC8">
        <w:trPr>
          <w:gridAfter w:val="1"/>
          <w:wAfter w:w="33" w:type="dxa"/>
          <w:trHeight w:val="510"/>
        </w:trPr>
        <w:tc>
          <w:tcPr>
            <w:tcW w:w="2694" w:type="dxa"/>
            <w:tcBorders>
              <w:top w:val="nil"/>
              <w:left w:val="single" w:sz="4" w:space="0" w:color="auto"/>
              <w:bottom w:val="single" w:sz="4" w:space="0" w:color="auto"/>
              <w:right w:val="single" w:sz="4" w:space="0" w:color="auto"/>
            </w:tcBorders>
            <w:shd w:val="clear" w:color="auto" w:fill="auto"/>
            <w:hideMark/>
          </w:tcPr>
          <w:p w14:paraId="77801C2D" w14:textId="77777777" w:rsidR="00997366" w:rsidRPr="00997366" w:rsidRDefault="00997366" w:rsidP="00997366">
            <w:pPr>
              <w:widowControl/>
              <w:autoSpaceDE/>
              <w:autoSpaceDN/>
              <w:adjustRightInd/>
              <w:jc w:val="center"/>
              <w:rPr>
                <w:rFonts w:eastAsia="Times New Roman"/>
                <w:b/>
                <w:bCs/>
                <w:color w:val="000000"/>
                <w:sz w:val="20"/>
                <w:szCs w:val="20"/>
              </w:rPr>
            </w:pPr>
            <w:r w:rsidRPr="00997366">
              <w:rPr>
                <w:rFonts w:eastAsia="Times New Roman"/>
                <w:b/>
                <w:bCs/>
                <w:color w:val="000000"/>
                <w:sz w:val="20"/>
                <w:szCs w:val="20"/>
              </w:rPr>
              <w:t>000 2 19 00000 00 0000 000</w:t>
            </w:r>
          </w:p>
        </w:tc>
        <w:tc>
          <w:tcPr>
            <w:tcW w:w="8788" w:type="dxa"/>
            <w:tcBorders>
              <w:top w:val="nil"/>
              <w:left w:val="nil"/>
              <w:bottom w:val="single" w:sz="4" w:space="0" w:color="auto"/>
              <w:right w:val="single" w:sz="4" w:space="0" w:color="auto"/>
            </w:tcBorders>
            <w:shd w:val="clear" w:color="auto" w:fill="auto"/>
            <w:hideMark/>
          </w:tcPr>
          <w:p w14:paraId="08C5E1F0" w14:textId="77777777" w:rsidR="00997366" w:rsidRPr="00997366" w:rsidRDefault="00997366" w:rsidP="00997366">
            <w:pPr>
              <w:widowControl/>
              <w:autoSpaceDE/>
              <w:autoSpaceDN/>
              <w:adjustRightInd/>
              <w:rPr>
                <w:rFonts w:eastAsia="Times New Roman"/>
                <w:b/>
                <w:bCs/>
                <w:color w:val="000000"/>
                <w:sz w:val="20"/>
                <w:szCs w:val="20"/>
              </w:rPr>
            </w:pPr>
            <w:r w:rsidRPr="00997366">
              <w:rPr>
                <w:rFonts w:eastAsia="Times New Roman"/>
                <w:b/>
                <w:bCs/>
                <w:color w:val="000000"/>
                <w:sz w:val="20"/>
                <w:szCs w:val="20"/>
              </w:rPr>
              <w:t>ВОЗВРАТ ОСТАТКОВ СУБСИДИЙ, СУБВЕНЦИЙ И ИНЫХ МЕЖБЮДЖЕТНЫХ ТРАНСФЕРТОВ</w:t>
            </w:r>
          </w:p>
        </w:tc>
        <w:tc>
          <w:tcPr>
            <w:tcW w:w="1497" w:type="dxa"/>
            <w:tcBorders>
              <w:top w:val="nil"/>
              <w:left w:val="nil"/>
              <w:bottom w:val="single" w:sz="4" w:space="0" w:color="auto"/>
              <w:right w:val="single" w:sz="4" w:space="0" w:color="auto"/>
            </w:tcBorders>
            <w:shd w:val="clear" w:color="auto" w:fill="auto"/>
            <w:hideMark/>
          </w:tcPr>
          <w:p w14:paraId="2A7963C5" w14:textId="77777777" w:rsidR="00997366" w:rsidRPr="00997366" w:rsidRDefault="00997366" w:rsidP="00997366">
            <w:pPr>
              <w:widowControl/>
              <w:autoSpaceDE/>
              <w:autoSpaceDN/>
              <w:adjustRightInd/>
              <w:jc w:val="right"/>
              <w:rPr>
                <w:rFonts w:eastAsia="Times New Roman"/>
                <w:b/>
                <w:bCs/>
                <w:color w:val="000000"/>
                <w:sz w:val="22"/>
                <w:szCs w:val="22"/>
              </w:rPr>
            </w:pPr>
            <w:r w:rsidRPr="00997366">
              <w:rPr>
                <w:rFonts w:eastAsia="Times New Roman"/>
                <w:b/>
                <w:bCs/>
                <w:color w:val="000000"/>
                <w:sz w:val="22"/>
                <w:szCs w:val="22"/>
              </w:rPr>
              <w:t>-774 895,27</w:t>
            </w:r>
          </w:p>
        </w:tc>
        <w:tc>
          <w:tcPr>
            <w:tcW w:w="1397" w:type="dxa"/>
            <w:tcBorders>
              <w:top w:val="nil"/>
              <w:left w:val="nil"/>
              <w:bottom w:val="single" w:sz="4" w:space="0" w:color="auto"/>
              <w:right w:val="single" w:sz="4" w:space="0" w:color="auto"/>
            </w:tcBorders>
            <w:shd w:val="clear" w:color="auto" w:fill="auto"/>
            <w:hideMark/>
          </w:tcPr>
          <w:p w14:paraId="0DF53D28" w14:textId="77777777" w:rsidR="00997366" w:rsidRPr="00997366" w:rsidRDefault="00997366" w:rsidP="00997366">
            <w:pPr>
              <w:widowControl/>
              <w:autoSpaceDE/>
              <w:autoSpaceDN/>
              <w:adjustRightInd/>
              <w:jc w:val="right"/>
              <w:rPr>
                <w:rFonts w:eastAsia="Times New Roman"/>
                <w:b/>
                <w:bCs/>
                <w:color w:val="000000"/>
                <w:sz w:val="22"/>
                <w:szCs w:val="22"/>
              </w:rPr>
            </w:pPr>
            <w:r w:rsidRPr="00997366">
              <w:rPr>
                <w:rFonts w:eastAsia="Times New Roman"/>
                <w:b/>
                <w:bCs/>
                <w:color w:val="000000"/>
                <w:sz w:val="22"/>
                <w:szCs w:val="22"/>
              </w:rPr>
              <w:t>-774 895,27</w:t>
            </w:r>
          </w:p>
        </w:tc>
        <w:tc>
          <w:tcPr>
            <w:tcW w:w="1033" w:type="dxa"/>
            <w:tcBorders>
              <w:top w:val="nil"/>
              <w:left w:val="nil"/>
              <w:bottom w:val="single" w:sz="4" w:space="0" w:color="auto"/>
              <w:right w:val="single" w:sz="4" w:space="0" w:color="auto"/>
            </w:tcBorders>
            <w:shd w:val="clear" w:color="auto" w:fill="auto"/>
            <w:hideMark/>
          </w:tcPr>
          <w:p w14:paraId="1437F10A" w14:textId="77777777" w:rsidR="00997366" w:rsidRPr="00997366" w:rsidRDefault="00997366" w:rsidP="00997366">
            <w:pPr>
              <w:widowControl/>
              <w:autoSpaceDE/>
              <w:autoSpaceDN/>
              <w:adjustRightInd/>
              <w:jc w:val="right"/>
              <w:rPr>
                <w:rFonts w:eastAsia="Times New Roman"/>
                <w:b/>
                <w:bCs/>
                <w:color w:val="000000"/>
                <w:sz w:val="22"/>
                <w:szCs w:val="22"/>
              </w:rPr>
            </w:pPr>
            <w:r w:rsidRPr="00997366">
              <w:rPr>
                <w:rFonts w:eastAsia="Times New Roman"/>
                <w:b/>
                <w:bCs/>
                <w:color w:val="000000"/>
                <w:sz w:val="22"/>
                <w:szCs w:val="22"/>
              </w:rPr>
              <w:t>100,0</w:t>
            </w:r>
          </w:p>
        </w:tc>
      </w:tr>
      <w:tr w:rsidR="00997366" w:rsidRPr="00997366" w14:paraId="461B59F6" w14:textId="77777777" w:rsidTr="00E13CC8">
        <w:trPr>
          <w:gridAfter w:val="1"/>
          <w:wAfter w:w="33" w:type="dxa"/>
          <w:trHeight w:val="765"/>
        </w:trPr>
        <w:tc>
          <w:tcPr>
            <w:tcW w:w="2694" w:type="dxa"/>
            <w:tcBorders>
              <w:top w:val="nil"/>
              <w:left w:val="single" w:sz="4" w:space="0" w:color="auto"/>
              <w:bottom w:val="single" w:sz="4" w:space="0" w:color="auto"/>
              <w:right w:val="single" w:sz="4" w:space="0" w:color="auto"/>
            </w:tcBorders>
            <w:shd w:val="clear" w:color="auto" w:fill="auto"/>
            <w:hideMark/>
          </w:tcPr>
          <w:p w14:paraId="07BB974E" w14:textId="77777777" w:rsidR="00997366" w:rsidRPr="00997366" w:rsidRDefault="00997366" w:rsidP="00997366">
            <w:pPr>
              <w:widowControl/>
              <w:autoSpaceDE/>
              <w:autoSpaceDN/>
              <w:adjustRightInd/>
              <w:jc w:val="center"/>
              <w:rPr>
                <w:rFonts w:eastAsia="Times New Roman"/>
                <w:color w:val="000000"/>
                <w:sz w:val="20"/>
                <w:szCs w:val="20"/>
              </w:rPr>
            </w:pPr>
            <w:r w:rsidRPr="00997366">
              <w:rPr>
                <w:rFonts w:eastAsia="Times New Roman"/>
                <w:color w:val="000000"/>
                <w:sz w:val="20"/>
                <w:szCs w:val="20"/>
              </w:rPr>
              <w:t>803 2 19 60010 13 0000 150</w:t>
            </w:r>
          </w:p>
        </w:tc>
        <w:tc>
          <w:tcPr>
            <w:tcW w:w="8788" w:type="dxa"/>
            <w:tcBorders>
              <w:top w:val="nil"/>
              <w:left w:val="nil"/>
              <w:bottom w:val="single" w:sz="4" w:space="0" w:color="auto"/>
              <w:right w:val="single" w:sz="4" w:space="0" w:color="auto"/>
            </w:tcBorders>
            <w:shd w:val="clear" w:color="auto" w:fill="auto"/>
            <w:hideMark/>
          </w:tcPr>
          <w:p w14:paraId="42A82E41" w14:textId="77777777" w:rsidR="00997366" w:rsidRPr="00997366" w:rsidRDefault="00997366" w:rsidP="00997366">
            <w:pPr>
              <w:widowControl/>
              <w:autoSpaceDE/>
              <w:autoSpaceDN/>
              <w:adjustRightInd/>
              <w:rPr>
                <w:rFonts w:eastAsia="Times New Roman"/>
                <w:color w:val="000000"/>
                <w:sz w:val="20"/>
                <w:szCs w:val="20"/>
              </w:rPr>
            </w:pPr>
            <w:r w:rsidRPr="00997366">
              <w:rPr>
                <w:rFonts w:eastAsia="Times New Roman"/>
                <w:color w:val="000000"/>
                <w:sz w:val="20"/>
                <w:szCs w:val="20"/>
              </w:rPr>
              <w:t>Возврат остатков субсидий, субвенций и иных межбюджетных трансфертов, имеющих целевое назначение, прошлых лет из бюджетов городских поселений</w:t>
            </w:r>
          </w:p>
        </w:tc>
        <w:tc>
          <w:tcPr>
            <w:tcW w:w="1497" w:type="dxa"/>
            <w:tcBorders>
              <w:top w:val="nil"/>
              <w:left w:val="nil"/>
              <w:bottom w:val="single" w:sz="4" w:space="0" w:color="auto"/>
              <w:right w:val="single" w:sz="4" w:space="0" w:color="auto"/>
            </w:tcBorders>
            <w:shd w:val="clear" w:color="auto" w:fill="auto"/>
            <w:hideMark/>
          </w:tcPr>
          <w:p w14:paraId="49033FD1" w14:textId="77777777" w:rsidR="00997366" w:rsidRPr="00997366" w:rsidRDefault="00997366" w:rsidP="00997366">
            <w:pPr>
              <w:widowControl/>
              <w:autoSpaceDE/>
              <w:autoSpaceDN/>
              <w:adjustRightInd/>
              <w:jc w:val="right"/>
              <w:rPr>
                <w:rFonts w:eastAsia="Times New Roman"/>
                <w:color w:val="000000"/>
                <w:sz w:val="22"/>
                <w:szCs w:val="22"/>
              </w:rPr>
            </w:pPr>
            <w:r w:rsidRPr="00997366">
              <w:rPr>
                <w:rFonts w:eastAsia="Times New Roman"/>
                <w:color w:val="000000"/>
                <w:sz w:val="22"/>
                <w:szCs w:val="22"/>
              </w:rPr>
              <w:t>-47 235,00</w:t>
            </w:r>
          </w:p>
        </w:tc>
        <w:tc>
          <w:tcPr>
            <w:tcW w:w="1397" w:type="dxa"/>
            <w:tcBorders>
              <w:top w:val="nil"/>
              <w:left w:val="nil"/>
              <w:bottom w:val="single" w:sz="4" w:space="0" w:color="auto"/>
              <w:right w:val="single" w:sz="4" w:space="0" w:color="auto"/>
            </w:tcBorders>
            <w:shd w:val="clear" w:color="auto" w:fill="auto"/>
            <w:hideMark/>
          </w:tcPr>
          <w:p w14:paraId="1CB4045A" w14:textId="77777777" w:rsidR="00997366" w:rsidRPr="00997366" w:rsidRDefault="00997366" w:rsidP="00997366">
            <w:pPr>
              <w:widowControl/>
              <w:autoSpaceDE/>
              <w:autoSpaceDN/>
              <w:adjustRightInd/>
              <w:jc w:val="right"/>
              <w:rPr>
                <w:rFonts w:eastAsia="Times New Roman"/>
                <w:color w:val="000000"/>
                <w:sz w:val="22"/>
                <w:szCs w:val="22"/>
              </w:rPr>
            </w:pPr>
            <w:r w:rsidRPr="00997366">
              <w:rPr>
                <w:rFonts w:eastAsia="Times New Roman"/>
                <w:color w:val="000000"/>
                <w:sz w:val="22"/>
                <w:szCs w:val="22"/>
              </w:rPr>
              <w:t>-47 235,00</w:t>
            </w:r>
          </w:p>
        </w:tc>
        <w:tc>
          <w:tcPr>
            <w:tcW w:w="1033" w:type="dxa"/>
            <w:tcBorders>
              <w:top w:val="nil"/>
              <w:left w:val="nil"/>
              <w:bottom w:val="single" w:sz="4" w:space="0" w:color="auto"/>
              <w:right w:val="single" w:sz="4" w:space="0" w:color="auto"/>
            </w:tcBorders>
            <w:shd w:val="clear" w:color="auto" w:fill="auto"/>
            <w:hideMark/>
          </w:tcPr>
          <w:p w14:paraId="4117B8DA" w14:textId="77777777" w:rsidR="00997366" w:rsidRPr="00997366" w:rsidRDefault="00997366" w:rsidP="00997366">
            <w:pPr>
              <w:widowControl/>
              <w:autoSpaceDE/>
              <w:autoSpaceDN/>
              <w:adjustRightInd/>
              <w:jc w:val="right"/>
              <w:rPr>
                <w:rFonts w:eastAsia="Times New Roman"/>
                <w:b/>
                <w:bCs/>
                <w:color w:val="000000"/>
                <w:sz w:val="22"/>
                <w:szCs w:val="22"/>
              </w:rPr>
            </w:pPr>
            <w:r w:rsidRPr="00997366">
              <w:rPr>
                <w:rFonts w:eastAsia="Times New Roman"/>
                <w:b/>
                <w:bCs/>
                <w:color w:val="000000"/>
                <w:sz w:val="22"/>
                <w:szCs w:val="22"/>
              </w:rPr>
              <w:t>100,0</w:t>
            </w:r>
          </w:p>
        </w:tc>
      </w:tr>
      <w:tr w:rsidR="00997366" w:rsidRPr="00997366" w14:paraId="0EE32018" w14:textId="77777777" w:rsidTr="00E13CC8">
        <w:trPr>
          <w:gridAfter w:val="1"/>
          <w:wAfter w:w="33" w:type="dxa"/>
          <w:trHeight w:val="1020"/>
        </w:trPr>
        <w:tc>
          <w:tcPr>
            <w:tcW w:w="2694" w:type="dxa"/>
            <w:tcBorders>
              <w:top w:val="nil"/>
              <w:left w:val="single" w:sz="4" w:space="0" w:color="auto"/>
              <w:bottom w:val="single" w:sz="4" w:space="0" w:color="auto"/>
              <w:right w:val="single" w:sz="4" w:space="0" w:color="auto"/>
            </w:tcBorders>
            <w:shd w:val="clear" w:color="auto" w:fill="auto"/>
            <w:hideMark/>
          </w:tcPr>
          <w:p w14:paraId="2257193F" w14:textId="77777777" w:rsidR="00997366" w:rsidRPr="00997366" w:rsidRDefault="00997366" w:rsidP="00997366">
            <w:pPr>
              <w:widowControl/>
              <w:autoSpaceDE/>
              <w:autoSpaceDN/>
              <w:adjustRightInd/>
              <w:jc w:val="center"/>
              <w:rPr>
                <w:rFonts w:eastAsia="Times New Roman"/>
                <w:color w:val="000000"/>
                <w:sz w:val="20"/>
                <w:szCs w:val="20"/>
              </w:rPr>
            </w:pPr>
            <w:r w:rsidRPr="00997366">
              <w:rPr>
                <w:rFonts w:eastAsia="Times New Roman"/>
                <w:color w:val="000000"/>
                <w:sz w:val="20"/>
                <w:szCs w:val="20"/>
              </w:rPr>
              <w:t>803 2 19 60010 13 6336 150</w:t>
            </w:r>
          </w:p>
        </w:tc>
        <w:tc>
          <w:tcPr>
            <w:tcW w:w="8788" w:type="dxa"/>
            <w:tcBorders>
              <w:top w:val="nil"/>
              <w:left w:val="nil"/>
              <w:bottom w:val="single" w:sz="4" w:space="0" w:color="auto"/>
              <w:right w:val="single" w:sz="4" w:space="0" w:color="auto"/>
            </w:tcBorders>
            <w:shd w:val="clear" w:color="auto" w:fill="auto"/>
            <w:hideMark/>
          </w:tcPr>
          <w:p w14:paraId="0270486D" w14:textId="77777777" w:rsidR="00997366" w:rsidRPr="00997366" w:rsidRDefault="00997366" w:rsidP="00997366">
            <w:pPr>
              <w:widowControl/>
              <w:autoSpaceDE/>
              <w:autoSpaceDN/>
              <w:adjustRightInd/>
              <w:rPr>
                <w:rFonts w:eastAsia="Times New Roman"/>
                <w:color w:val="000000"/>
                <w:sz w:val="20"/>
                <w:szCs w:val="20"/>
              </w:rPr>
            </w:pPr>
            <w:r w:rsidRPr="00997366">
              <w:rPr>
                <w:rFonts w:eastAsia="Times New Roman"/>
                <w:color w:val="000000"/>
                <w:sz w:val="20"/>
                <w:szCs w:val="20"/>
              </w:rPr>
              <w:t xml:space="preserve">Возврат субвенции на выполнение отдельных </w:t>
            </w:r>
            <w:proofErr w:type="spellStart"/>
            <w:r w:rsidRPr="00997366">
              <w:rPr>
                <w:rFonts w:eastAsia="Times New Roman"/>
                <w:color w:val="000000"/>
                <w:sz w:val="20"/>
                <w:szCs w:val="20"/>
              </w:rPr>
              <w:t>гос.полномочий</w:t>
            </w:r>
            <w:proofErr w:type="spellEnd"/>
            <w:r w:rsidRPr="00997366">
              <w:rPr>
                <w:rFonts w:eastAsia="Times New Roman"/>
                <w:color w:val="000000"/>
                <w:sz w:val="20"/>
                <w:szCs w:val="20"/>
              </w:rPr>
              <w:t xml:space="preserve"> на организацию мероприятий по предупреждению и ликвидации болезней животных, их лечению, защите населения от болезней, общих для человека и животных</w:t>
            </w:r>
          </w:p>
        </w:tc>
        <w:tc>
          <w:tcPr>
            <w:tcW w:w="1497" w:type="dxa"/>
            <w:tcBorders>
              <w:top w:val="nil"/>
              <w:left w:val="nil"/>
              <w:bottom w:val="single" w:sz="4" w:space="0" w:color="auto"/>
              <w:right w:val="single" w:sz="4" w:space="0" w:color="auto"/>
            </w:tcBorders>
            <w:shd w:val="clear" w:color="auto" w:fill="auto"/>
            <w:hideMark/>
          </w:tcPr>
          <w:p w14:paraId="28973C77" w14:textId="77777777" w:rsidR="00997366" w:rsidRPr="00997366" w:rsidRDefault="00997366" w:rsidP="00997366">
            <w:pPr>
              <w:widowControl/>
              <w:autoSpaceDE/>
              <w:autoSpaceDN/>
              <w:adjustRightInd/>
              <w:jc w:val="right"/>
              <w:rPr>
                <w:rFonts w:eastAsia="Times New Roman"/>
                <w:color w:val="000000"/>
                <w:sz w:val="22"/>
                <w:szCs w:val="22"/>
              </w:rPr>
            </w:pPr>
            <w:r w:rsidRPr="00997366">
              <w:rPr>
                <w:rFonts w:eastAsia="Times New Roman"/>
                <w:color w:val="000000"/>
                <w:sz w:val="22"/>
                <w:szCs w:val="22"/>
              </w:rPr>
              <w:t>-727 660,27</w:t>
            </w:r>
          </w:p>
        </w:tc>
        <w:tc>
          <w:tcPr>
            <w:tcW w:w="1397" w:type="dxa"/>
            <w:tcBorders>
              <w:top w:val="nil"/>
              <w:left w:val="nil"/>
              <w:bottom w:val="single" w:sz="4" w:space="0" w:color="auto"/>
              <w:right w:val="single" w:sz="4" w:space="0" w:color="auto"/>
            </w:tcBorders>
            <w:shd w:val="clear" w:color="auto" w:fill="auto"/>
            <w:hideMark/>
          </w:tcPr>
          <w:p w14:paraId="4CF763EB" w14:textId="77777777" w:rsidR="00997366" w:rsidRPr="00997366" w:rsidRDefault="00997366" w:rsidP="00997366">
            <w:pPr>
              <w:widowControl/>
              <w:autoSpaceDE/>
              <w:autoSpaceDN/>
              <w:adjustRightInd/>
              <w:jc w:val="right"/>
              <w:rPr>
                <w:rFonts w:eastAsia="Times New Roman"/>
                <w:color w:val="000000"/>
                <w:sz w:val="22"/>
                <w:szCs w:val="22"/>
              </w:rPr>
            </w:pPr>
            <w:r w:rsidRPr="00997366">
              <w:rPr>
                <w:rFonts w:eastAsia="Times New Roman"/>
                <w:color w:val="000000"/>
                <w:sz w:val="22"/>
                <w:szCs w:val="22"/>
              </w:rPr>
              <w:t>-727 660,27</w:t>
            </w:r>
          </w:p>
        </w:tc>
        <w:tc>
          <w:tcPr>
            <w:tcW w:w="1033" w:type="dxa"/>
            <w:tcBorders>
              <w:top w:val="nil"/>
              <w:left w:val="nil"/>
              <w:bottom w:val="single" w:sz="4" w:space="0" w:color="auto"/>
              <w:right w:val="single" w:sz="4" w:space="0" w:color="auto"/>
            </w:tcBorders>
            <w:shd w:val="clear" w:color="auto" w:fill="auto"/>
            <w:hideMark/>
          </w:tcPr>
          <w:p w14:paraId="49C1122D" w14:textId="77777777" w:rsidR="00997366" w:rsidRPr="00997366" w:rsidRDefault="00997366" w:rsidP="00997366">
            <w:pPr>
              <w:widowControl/>
              <w:autoSpaceDE/>
              <w:autoSpaceDN/>
              <w:adjustRightInd/>
              <w:jc w:val="right"/>
              <w:rPr>
                <w:rFonts w:eastAsia="Times New Roman"/>
                <w:b/>
                <w:bCs/>
                <w:color w:val="000000"/>
                <w:sz w:val="22"/>
                <w:szCs w:val="22"/>
              </w:rPr>
            </w:pPr>
            <w:r w:rsidRPr="00997366">
              <w:rPr>
                <w:rFonts w:eastAsia="Times New Roman"/>
                <w:b/>
                <w:bCs/>
                <w:color w:val="000000"/>
                <w:sz w:val="22"/>
                <w:szCs w:val="22"/>
              </w:rPr>
              <w:t>100,0</w:t>
            </w:r>
          </w:p>
        </w:tc>
      </w:tr>
      <w:tr w:rsidR="00997366" w:rsidRPr="00997366" w14:paraId="742E8A0F" w14:textId="77777777" w:rsidTr="00E13CC8">
        <w:trPr>
          <w:gridAfter w:val="1"/>
          <w:wAfter w:w="33" w:type="dxa"/>
          <w:trHeight w:val="300"/>
        </w:trPr>
        <w:tc>
          <w:tcPr>
            <w:tcW w:w="11482" w:type="dxa"/>
            <w:gridSpan w:val="2"/>
            <w:tcBorders>
              <w:top w:val="single" w:sz="4" w:space="0" w:color="auto"/>
              <w:left w:val="single" w:sz="4" w:space="0" w:color="auto"/>
              <w:bottom w:val="single" w:sz="4" w:space="0" w:color="auto"/>
              <w:right w:val="single" w:sz="4" w:space="0" w:color="auto"/>
            </w:tcBorders>
            <w:shd w:val="clear" w:color="auto" w:fill="auto"/>
            <w:hideMark/>
          </w:tcPr>
          <w:p w14:paraId="3A52E0BB" w14:textId="77777777" w:rsidR="00997366" w:rsidRPr="00997366" w:rsidRDefault="00997366" w:rsidP="00997366">
            <w:pPr>
              <w:widowControl/>
              <w:autoSpaceDE/>
              <w:autoSpaceDN/>
              <w:adjustRightInd/>
              <w:rPr>
                <w:rFonts w:eastAsia="Times New Roman"/>
                <w:b/>
                <w:bCs/>
                <w:color w:val="000000"/>
                <w:sz w:val="22"/>
                <w:szCs w:val="22"/>
              </w:rPr>
            </w:pPr>
            <w:r w:rsidRPr="00997366">
              <w:rPr>
                <w:rFonts w:eastAsia="Times New Roman"/>
                <w:b/>
                <w:bCs/>
                <w:color w:val="000000"/>
                <w:sz w:val="22"/>
                <w:szCs w:val="22"/>
              </w:rPr>
              <w:t>ВСЕГО ДОХОДОВ</w:t>
            </w:r>
          </w:p>
        </w:tc>
        <w:tc>
          <w:tcPr>
            <w:tcW w:w="1497" w:type="dxa"/>
            <w:tcBorders>
              <w:top w:val="nil"/>
              <w:left w:val="nil"/>
              <w:bottom w:val="single" w:sz="4" w:space="0" w:color="auto"/>
              <w:right w:val="single" w:sz="4" w:space="0" w:color="auto"/>
            </w:tcBorders>
            <w:shd w:val="clear" w:color="auto" w:fill="auto"/>
            <w:hideMark/>
          </w:tcPr>
          <w:p w14:paraId="18843FA0" w14:textId="77777777" w:rsidR="00997366" w:rsidRPr="00997366" w:rsidRDefault="00997366" w:rsidP="00997366">
            <w:pPr>
              <w:widowControl/>
              <w:autoSpaceDE/>
              <w:autoSpaceDN/>
              <w:adjustRightInd/>
              <w:jc w:val="right"/>
              <w:rPr>
                <w:rFonts w:eastAsia="Times New Roman"/>
                <w:b/>
                <w:bCs/>
                <w:color w:val="000000"/>
                <w:sz w:val="22"/>
                <w:szCs w:val="22"/>
              </w:rPr>
            </w:pPr>
            <w:r w:rsidRPr="00997366">
              <w:rPr>
                <w:rFonts w:eastAsia="Times New Roman"/>
                <w:b/>
                <w:bCs/>
                <w:color w:val="000000"/>
                <w:sz w:val="22"/>
                <w:szCs w:val="22"/>
              </w:rPr>
              <w:t>300 631 380,16</w:t>
            </w:r>
          </w:p>
        </w:tc>
        <w:tc>
          <w:tcPr>
            <w:tcW w:w="1397" w:type="dxa"/>
            <w:tcBorders>
              <w:top w:val="nil"/>
              <w:left w:val="nil"/>
              <w:bottom w:val="single" w:sz="4" w:space="0" w:color="auto"/>
              <w:right w:val="single" w:sz="4" w:space="0" w:color="auto"/>
            </w:tcBorders>
            <w:shd w:val="clear" w:color="auto" w:fill="auto"/>
            <w:hideMark/>
          </w:tcPr>
          <w:p w14:paraId="2489A0DD" w14:textId="77777777" w:rsidR="00997366" w:rsidRPr="00997366" w:rsidRDefault="00997366" w:rsidP="00997366">
            <w:pPr>
              <w:widowControl/>
              <w:autoSpaceDE/>
              <w:autoSpaceDN/>
              <w:adjustRightInd/>
              <w:jc w:val="right"/>
              <w:rPr>
                <w:rFonts w:eastAsia="Times New Roman"/>
                <w:b/>
                <w:bCs/>
                <w:color w:val="000000"/>
                <w:sz w:val="22"/>
                <w:szCs w:val="22"/>
              </w:rPr>
            </w:pPr>
            <w:r w:rsidRPr="00997366">
              <w:rPr>
                <w:rFonts w:eastAsia="Times New Roman"/>
                <w:b/>
                <w:bCs/>
                <w:color w:val="000000"/>
                <w:sz w:val="22"/>
                <w:szCs w:val="22"/>
              </w:rPr>
              <w:t>300 890 931,60</w:t>
            </w:r>
          </w:p>
        </w:tc>
        <w:tc>
          <w:tcPr>
            <w:tcW w:w="1033" w:type="dxa"/>
            <w:tcBorders>
              <w:top w:val="nil"/>
              <w:left w:val="nil"/>
              <w:bottom w:val="single" w:sz="4" w:space="0" w:color="auto"/>
              <w:right w:val="single" w:sz="4" w:space="0" w:color="auto"/>
            </w:tcBorders>
            <w:shd w:val="clear" w:color="auto" w:fill="auto"/>
            <w:hideMark/>
          </w:tcPr>
          <w:p w14:paraId="4EECF98E" w14:textId="77777777" w:rsidR="00997366" w:rsidRPr="00997366" w:rsidRDefault="00997366" w:rsidP="00997366">
            <w:pPr>
              <w:widowControl/>
              <w:autoSpaceDE/>
              <w:autoSpaceDN/>
              <w:adjustRightInd/>
              <w:jc w:val="right"/>
              <w:rPr>
                <w:rFonts w:eastAsia="Times New Roman"/>
                <w:b/>
                <w:bCs/>
                <w:color w:val="000000"/>
                <w:sz w:val="22"/>
                <w:szCs w:val="22"/>
              </w:rPr>
            </w:pPr>
            <w:r w:rsidRPr="00997366">
              <w:rPr>
                <w:rFonts w:eastAsia="Times New Roman"/>
                <w:b/>
                <w:bCs/>
                <w:color w:val="000000"/>
                <w:sz w:val="22"/>
                <w:szCs w:val="22"/>
              </w:rPr>
              <w:t>100,1</w:t>
            </w:r>
          </w:p>
        </w:tc>
      </w:tr>
      <w:tr w:rsidR="00997366" w:rsidRPr="00997366" w14:paraId="137D26A6" w14:textId="77777777" w:rsidTr="00E13CC8">
        <w:trPr>
          <w:gridAfter w:val="1"/>
          <w:wAfter w:w="33" w:type="dxa"/>
          <w:trHeight w:val="300"/>
        </w:trPr>
        <w:tc>
          <w:tcPr>
            <w:tcW w:w="2694" w:type="dxa"/>
            <w:tcBorders>
              <w:top w:val="nil"/>
              <w:left w:val="nil"/>
              <w:bottom w:val="nil"/>
              <w:right w:val="nil"/>
            </w:tcBorders>
            <w:shd w:val="clear" w:color="auto" w:fill="auto"/>
            <w:hideMark/>
          </w:tcPr>
          <w:p w14:paraId="38735A9C" w14:textId="77777777" w:rsidR="00997366" w:rsidRPr="00997366" w:rsidRDefault="00997366" w:rsidP="00997366">
            <w:pPr>
              <w:widowControl/>
              <w:autoSpaceDE/>
              <w:autoSpaceDN/>
              <w:adjustRightInd/>
              <w:jc w:val="right"/>
              <w:rPr>
                <w:rFonts w:eastAsia="Times New Roman"/>
                <w:b/>
                <w:bCs/>
                <w:color w:val="000000"/>
                <w:sz w:val="22"/>
                <w:szCs w:val="22"/>
              </w:rPr>
            </w:pPr>
          </w:p>
        </w:tc>
        <w:tc>
          <w:tcPr>
            <w:tcW w:w="8788" w:type="dxa"/>
            <w:tcBorders>
              <w:top w:val="nil"/>
              <w:left w:val="nil"/>
              <w:bottom w:val="nil"/>
              <w:right w:val="nil"/>
            </w:tcBorders>
            <w:shd w:val="clear" w:color="auto" w:fill="auto"/>
            <w:hideMark/>
          </w:tcPr>
          <w:p w14:paraId="3C67E192" w14:textId="77777777" w:rsidR="00997366" w:rsidRPr="00997366" w:rsidRDefault="00997366" w:rsidP="00997366">
            <w:pPr>
              <w:widowControl/>
              <w:autoSpaceDE/>
              <w:autoSpaceDN/>
              <w:adjustRightInd/>
              <w:rPr>
                <w:rFonts w:eastAsia="Times New Roman"/>
                <w:sz w:val="20"/>
                <w:szCs w:val="20"/>
              </w:rPr>
            </w:pPr>
          </w:p>
        </w:tc>
        <w:tc>
          <w:tcPr>
            <w:tcW w:w="1497" w:type="dxa"/>
            <w:tcBorders>
              <w:top w:val="nil"/>
              <w:left w:val="nil"/>
              <w:bottom w:val="nil"/>
              <w:right w:val="nil"/>
            </w:tcBorders>
            <w:shd w:val="clear" w:color="auto" w:fill="auto"/>
            <w:hideMark/>
          </w:tcPr>
          <w:p w14:paraId="78458224" w14:textId="77777777" w:rsidR="00997366" w:rsidRPr="00997366" w:rsidRDefault="00997366" w:rsidP="00997366">
            <w:pPr>
              <w:widowControl/>
              <w:autoSpaceDE/>
              <w:autoSpaceDN/>
              <w:adjustRightInd/>
              <w:rPr>
                <w:rFonts w:eastAsia="Times New Roman"/>
                <w:sz w:val="20"/>
                <w:szCs w:val="20"/>
              </w:rPr>
            </w:pPr>
          </w:p>
        </w:tc>
        <w:tc>
          <w:tcPr>
            <w:tcW w:w="1397" w:type="dxa"/>
            <w:tcBorders>
              <w:top w:val="nil"/>
              <w:left w:val="nil"/>
              <w:bottom w:val="nil"/>
              <w:right w:val="nil"/>
            </w:tcBorders>
            <w:shd w:val="clear" w:color="auto" w:fill="auto"/>
            <w:hideMark/>
          </w:tcPr>
          <w:p w14:paraId="1D9E92B2" w14:textId="77777777" w:rsidR="00997366" w:rsidRPr="00997366" w:rsidRDefault="00997366" w:rsidP="00997366">
            <w:pPr>
              <w:widowControl/>
              <w:autoSpaceDE/>
              <w:autoSpaceDN/>
              <w:adjustRightInd/>
              <w:rPr>
                <w:rFonts w:eastAsia="Times New Roman"/>
                <w:sz w:val="20"/>
                <w:szCs w:val="20"/>
              </w:rPr>
            </w:pPr>
          </w:p>
        </w:tc>
        <w:tc>
          <w:tcPr>
            <w:tcW w:w="1033" w:type="dxa"/>
            <w:tcBorders>
              <w:top w:val="nil"/>
              <w:left w:val="nil"/>
              <w:bottom w:val="nil"/>
              <w:right w:val="nil"/>
            </w:tcBorders>
            <w:shd w:val="clear" w:color="auto" w:fill="auto"/>
            <w:hideMark/>
          </w:tcPr>
          <w:p w14:paraId="676E74A1" w14:textId="77777777" w:rsidR="00997366" w:rsidRPr="00997366" w:rsidRDefault="00997366" w:rsidP="00997366">
            <w:pPr>
              <w:widowControl/>
              <w:autoSpaceDE/>
              <w:autoSpaceDN/>
              <w:adjustRightInd/>
              <w:rPr>
                <w:rFonts w:eastAsia="Times New Roman"/>
                <w:sz w:val="20"/>
                <w:szCs w:val="20"/>
              </w:rPr>
            </w:pPr>
          </w:p>
        </w:tc>
      </w:tr>
    </w:tbl>
    <w:p w14:paraId="3F5DD1CC" w14:textId="537874A8" w:rsidR="00C1076F" w:rsidRDefault="00C1076F" w:rsidP="002D2C71"/>
    <w:p w14:paraId="4F2031EA" w14:textId="06F96B42" w:rsidR="00E13CC8" w:rsidRDefault="00E13CC8" w:rsidP="002D2C71"/>
    <w:p w14:paraId="29947CF9" w14:textId="2AC914EE" w:rsidR="00E13CC8" w:rsidRDefault="00E13CC8" w:rsidP="00E13CC8">
      <w:pPr>
        <w:jc w:val="right"/>
      </w:pPr>
      <w:r>
        <w:lastRenderedPageBreak/>
        <w:t>Приложение №2</w:t>
      </w:r>
    </w:p>
    <w:p w14:paraId="3251AD1F" w14:textId="026B47D8" w:rsidR="00E13CC8" w:rsidRDefault="00E13CC8" w:rsidP="002D2C71"/>
    <w:tbl>
      <w:tblPr>
        <w:tblStyle w:val="af6"/>
        <w:tblW w:w="0" w:type="auto"/>
        <w:tblLook w:val="04A0" w:firstRow="1" w:lastRow="0" w:firstColumn="1" w:lastColumn="0" w:noHBand="0" w:noVBand="1"/>
      </w:tblPr>
      <w:tblGrid>
        <w:gridCol w:w="4782"/>
        <w:gridCol w:w="703"/>
        <w:gridCol w:w="563"/>
        <w:gridCol w:w="570"/>
        <w:gridCol w:w="1259"/>
        <w:gridCol w:w="618"/>
        <w:gridCol w:w="1010"/>
        <w:gridCol w:w="1079"/>
        <w:gridCol w:w="716"/>
        <w:gridCol w:w="1359"/>
        <w:gridCol w:w="1535"/>
        <w:gridCol w:w="933"/>
      </w:tblGrid>
      <w:tr w:rsidR="00E13CC8" w:rsidRPr="00E13CC8" w14:paraId="4EF0F24F" w14:textId="77777777" w:rsidTr="00A66855">
        <w:trPr>
          <w:trHeight w:val="698"/>
        </w:trPr>
        <w:tc>
          <w:tcPr>
            <w:tcW w:w="15127" w:type="dxa"/>
            <w:gridSpan w:val="12"/>
            <w:hideMark/>
          </w:tcPr>
          <w:p w14:paraId="6DC8E473" w14:textId="77777777" w:rsidR="00E13CC8" w:rsidRPr="00E13CC8" w:rsidRDefault="00E13CC8" w:rsidP="00E13CC8">
            <w:pPr>
              <w:jc w:val="center"/>
              <w:rPr>
                <w:b/>
                <w:bCs/>
              </w:rPr>
            </w:pPr>
            <w:r w:rsidRPr="00E13CC8">
              <w:rPr>
                <w:b/>
                <w:bCs/>
              </w:rPr>
              <w:t xml:space="preserve">Распределение бюджетных ассигнований по разделам, подразделам, целевым статьям, группам (группам и подгруппам) видов расходов  </w:t>
            </w:r>
            <w:r w:rsidRPr="00E13CC8">
              <w:rPr>
                <w:b/>
                <w:bCs/>
              </w:rPr>
              <w:br/>
              <w:t>муниципального образования "Поселок Айхал" Мирнинского района Республики Саха (Якутия) на 2021 год</w:t>
            </w:r>
          </w:p>
        </w:tc>
      </w:tr>
      <w:tr w:rsidR="00E13CC8" w:rsidRPr="00E13CC8" w14:paraId="422BC264" w14:textId="77777777" w:rsidTr="00A66855">
        <w:trPr>
          <w:trHeight w:val="300"/>
        </w:trPr>
        <w:tc>
          <w:tcPr>
            <w:tcW w:w="4782" w:type="dxa"/>
            <w:hideMark/>
          </w:tcPr>
          <w:p w14:paraId="0C8C9526" w14:textId="77777777" w:rsidR="00E13CC8" w:rsidRPr="00E13CC8" w:rsidRDefault="00E13CC8" w:rsidP="00E13CC8">
            <w:pPr>
              <w:rPr>
                <w:b/>
                <w:bCs/>
              </w:rPr>
            </w:pPr>
          </w:p>
        </w:tc>
        <w:tc>
          <w:tcPr>
            <w:tcW w:w="703" w:type="dxa"/>
            <w:hideMark/>
          </w:tcPr>
          <w:p w14:paraId="08427B1F" w14:textId="77777777" w:rsidR="00E13CC8" w:rsidRPr="00E13CC8" w:rsidRDefault="00E13CC8" w:rsidP="00E13CC8"/>
        </w:tc>
        <w:tc>
          <w:tcPr>
            <w:tcW w:w="563" w:type="dxa"/>
            <w:hideMark/>
          </w:tcPr>
          <w:p w14:paraId="7979FD18" w14:textId="77777777" w:rsidR="00E13CC8" w:rsidRPr="00E13CC8" w:rsidRDefault="00E13CC8" w:rsidP="00E13CC8"/>
        </w:tc>
        <w:tc>
          <w:tcPr>
            <w:tcW w:w="570" w:type="dxa"/>
            <w:hideMark/>
          </w:tcPr>
          <w:p w14:paraId="57EF81B2" w14:textId="77777777" w:rsidR="00E13CC8" w:rsidRPr="00E13CC8" w:rsidRDefault="00E13CC8" w:rsidP="00E13CC8"/>
        </w:tc>
        <w:tc>
          <w:tcPr>
            <w:tcW w:w="1259" w:type="dxa"/>
            <w:hideMark/>
          </w:tcPr>
          <w:p w14:paraId="1A4F6CCC" w14:textId="77777777" w:rsidR="00E13CC8" w:rsidRPr="00E13CC8" w:rsidRDefault="00E13CC8" w:rsidP="00E13CC8"/>
        </w:tc>
        <w:tc>
          <w:tcPr>
            <w:tcW w:w="618" w:type="dxa"/>
            <w:hideMark/>
          </w:tcPr>
          <w:p w14:paraId="740D8D7F" w14:textId="77777777" w:rsidR="00E13CC8" w:rsidRPr="00E13CC8" w:rsidRDefault="00E13CC8" w:rsidP="00E13CC8"/>
        </w:tc>
        <w:tc>
          <w:tcPr>
            <w:tcW w:w="1010" w:type="dxa"/>
            <w:hideMark/>
          </w:tcPr>
          <w:p w14:paraId="46FA349A" w14:textId="77777777" w:rsidR="00E13CC8" w:rsidRPr="00E13CC8" w:rsidRDefault="00E13CC8" w:rsidP="00E13CC8"/>
        </w:tc>
        <w:tc>
          <w:tcPr>
            <w:tcW w:w="1079" w:type="dxa"/>
            <w:hideMark/>
          </w:tcPr>
          <w:p w14:paraId="07C0CE57" w14:textId="77777777" w:rsidR="00E13CC8" w:rsidRPr="00E13CC8" w:rsidRDefault="00E13CC8" w:rsidP="00E13CC8"/>
        </w:tc>
        <w:tc>
          <w:tcPr>
            <w:tcW w:w="716" w:type="dxa"/>
            <w:hideMark/>
          </w:tcPr>
          <w:p w14:paraId="0AB8A3A5" w14:textId="77777777" w:rsidR="00E13CC8" w:rsidRPr="00E13CC8" w:rsidRDefault="00E13CC8" w:rsidP="00E13CC8"/>
        </w:tc>
        <w:tc>
          <w:tcPr>
            <w:tcW w:w="1359" w:type="dxa"/>
            <w:hideMark/>
          </w:tcPr>
          <w:p w14:paraId="686AA1B8" w14:textId="77777777" w:rsidR="00E13CC8" w:rsidRPr="00E13CC8" w:rsidRDefault="00E13CC8" w:rsidP="00E13CC8"/>
        </w:tc>
        <w:tc>
          <w:tcPr>
            <w:tcW w:w="1535" w:type="dxa"/>
            <w:hideMark/>
          </w:tcPr>
          <w:p w14:paraId="5DCAF332" w14:textId="77777777" w:rsidR="00E13CC8" w:rsidRPr="00E13CC8" w:rsidRDefault="00E13CC8" w:rsidP="00E13CC8"/>
        </w:tc>
        <w:tc>
          <w:tcPr>
            <w:tcW w:w="933" w:type="dxa"/>
            <w:hideMark/>
          </w:tcPr>
          <w:p w14:paraId="4DE0BFD2" w14:textId="77777777" w:rsidR="00E13CC8" w:rsidRPr="00E13CC8" w:rsidRDefault="00E13CC8" w:rsidP="00E13CC8"/>
        </w:tc>
      </w:tr>
      <w:tr w:rsidR="00E13CC8" w:rsidRPr="00E13CC8" w14:paraId="6D217141" w14:textId="77777777" w:rsidTr="00A66855">
        <w:trPr>
          <w:trHeight w:val="510"/>
        </w:trPr>
        <w:tc>
          <w:tcPr>
            <w:tcW w:w="4782" w:type="dxa"/>
            <w:hideMark/>
          </w:tcPr>
          <w:p w14:paraId="23CD4DC6" w14:textId="77777777" w:rsidR="00E13CC8" w:rsidRPr="00E13CC8" w:rsidRDefault="00E13CC8" w:rsidP="00E13CC8">
            <w:pPr>
              <w:rPr>
                <w:b/>
                <w:bCs/>
              </w:rPr>
            </w:pPr>
            <w:r w:rsidRPr="00E13CC8">
              <w:rPr>
                <w:b/>
                <w:bCs/>
              </w:rPr>
              <w:t>Наименование</w:t>
            </w:r>
          </w:p>
        </w:tc>
        <w:tc>
          <w:tcPr>
            <w:tcW w:w="703" w:type="dxa"/>
            <w:hideMark/>
          </w:tcPr>
          <w:p w14:paraId="162D576F" w14:textId="77777777" w:rsidR="00E13CC8" w:rsidRPr="00E13CC8" w:rsidRDefault="00E13CC8" w:rsidP="00E13CC8">
            <w:pPr>
              <w:rPr>
                <w:b/>
                <w:bCs/>
              </w:rPr>
            </w:pPr>
            <w:r w:rsidRPr="00E13CC8">
              <w:rPr>
                <w:b/>
                <w:bCs/>
              </w:rPr>
              <w:t>ВЕД</w:t>
            </w:r>
          </w:p>
        </w:tc>
        <w:tc>
          <w:tcPr>
            <w:tcW w:w="563" w:type="dxa"/>
            <w:hideMark/>
          </w:tcPr>
          <w:p w14:paraId="64800122" w14:textId="77777777" w:rsidR="00E13CC8" w:rsidRPr="00E13CC8" w:rsidRDefault="00E13CC8" w:rsidP="00E13CC8">
            <w:pPr>
              <w:rPr>
                <w:b/>
                <w:bCs/>
              </w:rPr>
            </w:pPr>
            <w:r w:rsidRPr="00E13CC8">
              <w:rPr>
                <w:b/>
                <w:bCs/>
              </w:rPr>
              <w:t>РЗ</w:t>
            </w:r>
          </w:p>
        </w:tc>
        <w:tc>
          <w:tcPr>
            <w:tcW w:w="570" w:type="dxa"/>
            <w:hideMark/>
          </w:tcPr>
          <w:p w14:paraId="1DB85DF4" w14:textId="77777777" w:rsidR="00E13CC8" w:rsidRPr="00E13CC8" w:rsidRDefault="00E13CC8" w:rsidP="00E13CC8">
            <w:pPr>
              <w:rPr>
                <w:b/>
                <w:bCs/>
              </w:rPr>
            </w:pPr>
            <w:r w:rsidRPr="00E13CC8">
              <w:rPr>
                <w:b/>
                <w:bCs/>
              </w:rPr>
              <w:t>ПР</w:t>
            </w:r>
          </w:p>
        </w:tc>
        <w:tc>
          <w:tcPr>
            <w:tcW w:w="1259" w:type="dxa"/>
            <w:hideMark/>
          </w:tcPr>
          <w:p w14:paraId="44F922FF" w14:textId="77777777" w:rsidR="00E13CC8" w:rsidRPr="00E13CC8" w:rsidRDefault="00E13CC8" w:rsidP="00E13CC8">
            <w:pPr>
              <w:rPr>
                <w:b/>
                <w:bCs/>
              </w:rPr>
            </w:pPr>
            <w:r w:rsidRPr="00E13CC8">
              <w:rPr>
                <w:b/>
                <w:bCs/>
              </w:rPr>
              <w:t>ЦСР</w:t>
            </w:r>
          </w:p>
        </w:tc>
        <w:tc>
          <w:tcPr>
            <w:tcW w:w="618" w:type="dxa"/>
            <w:hideMark/>
          </w:tcPr>
          <w:p w14:paraId="24C063CF" w14:textId="77777777" w:rsidR="00E13CC8" w:rsidRPr="00E13CC8" w:rsidRDefault="00E13CC8" w:rsidP="00E13CC8">
            <w:pPr>
              <w:rPr>
                <w:b/>
                <w:bCs/>
              </w:rPr>
            </w:pPr>
            <w:r w:rsidRPr="00E13CC8">
              <w:rPr>
                <w:b/>
                <w:bCs/>
              </w:rPr>
              <w:t>ВР</w:t>
            </w:r>
          </w:p>
        </w:tc>
        <w:tc>
          <w:tcPr>
            <w:tcW w:w="1010" w:type="dxa"/>
            <w:hideMark/>
          </w:tcPr>
          <w:p w14:paraId="03C1C782" w14:textId="77777777" w:rsidR="00E13CC8" w:rsidRPr="00E13CC8" w:rsidRDefault="00E13CC8" w:rsidP="00E13CC8">
            <w:pPr>
              <w:rPr>
                <w:b/>
                <w:bCs/>
              </w:rPr>
            </w:pPr>
            <w:r w:rsidRPr="00E13CC8">
              <w:rPr>
                <w:b/>
                <w:bCs/>
              </w:rPr>
              <w:t>ДОП</w:t>
            </w:r>
          </w:p>
        </w:tc>
        <w:tc>
          <w:tcPr>
            <w:tcW w:w="1079" w:type="dxa"/>
            <w:hideMark/>
          </w:tcPr>
          <w:p w14:paraId="3C0F6865" w14:textId="77777777" w:rsidR="00E13CC8" w:rsidRPr="00E13CC8" w:rsidRDefault="00E13CC8" w:rsidP="00E13CC8">
            <w:pPr>
              <w:rPr>
                <w:b/>
                <w:bCs/>
              </w:rPr>
            </w:pPr>
            <w:r w:rsidRPr="00E13CC8">
              <w:rPr>
                <w:b/>
                <w:bCs/>
              </w:rPr>
              <w:t>КОСГУ</w:t>
            </w:r>
          </w:p>
        </w:tc>
        <w:tc>
          <w:tcPr>
            <w:tcW w:w="716" w:type="dxa"/>
            <w:hideMark/>
          </w:tcPr>
          <w:p w14:paraId="3624BDF0" w14:textId="77777777" w:rsidR="00E13CC8" w:rsidRPr="00E13CC8" w:rsidRDefault="00E13CC8" w:rsidP="00E13CC8">
            <w:pPr>
              <w:rPr>
                <w:b/>
                <w:bCs/>
              </w:rPr>
            </w:pPr>
            <w:r w:rsidRPr="00E13CC8">
              <w:rPr>
                <w:b/>
                <w:bCs/>
              </w:rPr>
              <w:t>РЕГ</w:t>
            </w:r>
          </w:p>
        </w:tc>
        <w:tc>
          <w:tcPr>
            <w:tcW w:w="1359" w:type="dxa"/>
            <w:hideMark/>
          </w:tcPr>
          <w:p w14:paraId="3A977276" w14:textId="77777777" w:rsidR="00E13CC8" w:rsidRPr="00E13CC8" w:rsidRDefault="00E13CC8" w:rsidP="00E13CC8">
            <w:pPr>
              <w:rPr>
                <w:b/>
                <w:bCs/>
              </w:rPr>
            </w:pPr>
            <w:r w:rsidRPr="00E13CC8">
              <w:rPr>
                <w:b/>
                <w:bCs/>
              </w:rPr>
              <w:t>План 2021 г.</w:t>
            </w:r>
          </w:p>
        </w:tc>
        <w:tc>
          <w:tcPr>
            <w:tcW w:w="1535" w:type="dxa"/>
            <w:hideMark/>
          </w:tcPr>
          <w:p w14:paraId="5F0EDD46" w14:textId="77777777" w:rsidR="00E13CC8" w:rsidRPr="00E13CC8" w:rsidRDefault="00E13CC8" w:rsidP="00E13CC8">
            <w:pPr>
              <w:rPr>
                <w:b/>
                <w:bCs/>
              </w:rPr>
            </w:pPr>
            <w:r w:rsidRPr="00E13CC8">
              <w:rPr>
                <w:b/>
                <w:bCs/>
              </w:rPr>
              <w:t>Исполнено на 01.01.2022 г.</w:t>
            </w:r>
          </w:p>
        </w:tc>
        <w:tc>
          <w:tcPr>
            <w:tcW w:w="933" w:type="dxa"/>
            <w:hideMark/>
          </w:tcPr>
          <w:p w14:paraId="584BC069" w14:textId="77777777" w:rsidR="00E13CC8" w:rsidRPr="00E13CC8" w:rsidRDefault="00E13CC8" w:rsidP="00E13CC8">
            <w:pPr>
              <w:rPr>
                <w:b/>
                <w:bCs/>
              </w:rPr>
            </w:pPr>
            <w:r w:rsidRPr="00E13CC8">
              <w:rPr>
                <w:b/>
                <w:bCs/>
              </w:rPr>
              <w:t> </w:t>
            </w:r>
          </w:p>
        </w:tc>
      </w:tr>
      <w:tr w:rsidR="00E13CC8" w:rsidRPr="00E13CC8" w14:paraId="3BFEF5F7" w14:textId="77777777" w:rsidTr="00A66855">
        <w:trPr>
          <w:trHeight w:val="300"/>
        </w:trPr>
        <w:tc>
          <w:tcPr>
            <w:tcW w:w="4782" w:type="dxa"/>
            <w:hideMark/>
          </w:tcPr>
          <w:p w14:paraId="3702C725" w14:textId="77777777" w:rsidR="00E13CC8" w:rsidRPr="00E13CC8" w:rsidRDefault="00E13CC8">
            <w:pPr>
              <w:rPr>
                <w:b/>
                <w:bCs/>
              </w:rPr>
            </w:pPr>
            <w:r w:rsidRPr="00E13CC8">
              <w:rPr>
                <w:b/>
                <w:bCs/>
              </w:rPr>
              <w:t>ВСЕГО</w:t>
            </w:r>
          </w:p>
        </w:tc>
        <w:tc>
          <w:tcPr>
            <w:tcW w:w="703" w:type="dxa"/>
            <w:hideMark/>
          </w:tcPr>
          <w:p w14:paraId="009EAC17" w14:textId="77777777" w:rsidR="00E13CC8" w:rsidRPr="00E13CC8" w:rsidRDefault="00E13CC8" w:rsidP="00E13CC8">
            <w:pPr>
              <w:rPr>
                <w:b/>
                <w:bCs/>
              </w:rPr>
            </w:pPr>
            <w:r w:rsidRPr="00E13CC8">
              <w:rPr>
                <w:b/>
                <w:bCs/>
              </w:rPr>
              <w:t>803</w:t>
            </w:r>
          </w:p>
        </w:tc>
        <w:tc>
          <w:tcPr>
            <w:tcW w:w="563" w:type="dxa"/>
            <w:hideMark/>
          </w:tcPr>
          <w:p w14:paraId="623C9312" w14:textId="77777777" w:rsidR="00E13CC8" w:rsidRPr="00E13CC8" w:rsidRDefault="00E13CC8" w:rsidP="00E13CC8">
            <w:r w:rsidRPr="00E13CC8">
              <w:t> </w:t>
            </w:r>
          </w:p>
        </w:tc>
        <w:tc>
          <w:tcPr>
            <w:tcW w:w="570" w:type="dxa"/>
            <w:hideMark/>
          </w:tcPr>
          <w:p w14:paraId="48E2F387" w14:textId="77777777" w:rsidR="00E13CC8" w:rsidRPr="00E13CC8" w:rsidRDefault="00E13CC8" w:rsidP="00E13CC8">
            <w:r w:rsidRPr="00E13CC8">
              <w:t> </w:t>
            </w:r>
          </w:p>
        </w:tc>
        <w:tc>
          <w:tcPr>
            <w:tcW w:w="1259" w:type="dxa"/>
            <w:hideMark/>
          </w:tcPr>
          <w:p w14:paraId="45A56D1E" w14:textId="77777777" w:rsidR="00E13CC8" w:rsidRPr="00E13CC8" w:rsidRDefault="00E13CC8" w:rsidP="00E13CC8">
            <w:r w:rsidRPr="00E13CC8">
              <w:t> </w:t>
            </w:r>
          </w:p>
        </w:tc>
        <w:tc>
          <w:tcPr>
            <w:tcW w:w="618" w:type="dxa"/>
            <w:hideMark/>
          </w:tcPr>
          <w:p w14:paraId="7657E107" w14:textId="77777777" w:rsidR="00E13CC8" w:rsidRPr="00E13CC8" w:rsidRDefault="00E13CC8" w:rsidP="00E13CC8">
            <w:r w:rsidRPr="00E13CC8">
              <w:t> </w:t>
            </w:r>
          </w:p>
        </w:tc>
        <w:tc>
          <w:tcPr>
            <w:tcW w:w="1010" w:type="dxa"/>
            <w:hideMark/>
          </w:tcPr>
          <w:p w14:paraId="2460AE2C" w14:textId="77777777" w:rsidR="00E13CC8" w:rsidRPr="00E13CC8" w:rsidRDefault="00E13CC8" w:rsidP="00E13CC8">
            <w:r w:rsidRPr="00E13CC8">
              <w:t> </w:t>
            </w:r>
          </w:p>
        </w:tc>
        <w:tc>
          <w:tcPr>
            <w:tcW w:w="1079" w:type="dxa"/>
            <w:hideMark/>
          </w:tcPr>
          <w:p w14:paraId="2C06A5BA" w14:textId="77777777" w:rsidR="00E13CC8" w:rsidRPr="00E13CC8" w:rsidRDefault="00E13CC8" w:rsidP="00E13CC8">
            <w:r w:rsidRPr="00E13CC8">
              <w:t> </w:t>
            </w:r>
          </w:p>
        </w:tc>
        <w:tc>
          <w:tcPr>
            <w:tcW w:w="716" w:type="dxa"/>
            <w:hideMark/>
          </w:tcPr>
          <w:p w14:paraId="16109EF3" w14:textId="77777777" w:rsidR="00E13CC8" w:rsidRPr="00E13CC8" w:rsidRDefault="00E13CC8" w:rsidP="00E13CC8">
            <w:r w:rsidRPr="00E13CC8">
              <w:t> </w:t>
            </w:r>
          </w:p>
        </w:tc>
        <w:tc>
          <w:tcPr>
            <w:tcW w:w="1359" w:type="dxa"/>
            <w:hideMark/>
          </w:tcPr>
          <w:p w14:paraId="16AE839B" w14:textId="77777777" w:rsidR="00E13CC8" w:rsidRPr="00E13CC8" w:rsidRDefault="00E13CC8" w:rsidP="00E13CC8">
            <w:pPr>
              <w:rPr>
                <w:b/>
                <w:bCs/>
              </w:rPr>
            </w:pPr>
            <w:r w:rsidRPr="00E13CC8">
              <w:rPr>
                <w:b/>
                <w:bCs/>
              </w:rPr>
              <w:t>319 576 920,98</w:t>
            </w:r>
          </w:p>
        </w:tc>
        <w:tc>
          <w:tcPr>
            <w:tcW w:w="1535" w:type="dxa"/>
            <w:hideMark/>
          </w:tcPr>
          <w:p w14:paraId="3FFB950B" w14:textId="77777777" w:rsidR="00E13CC8" w:rsidRPr="00E13CC8" w:rsidRDefault="00E13CC8" w:rsidP="00E13CC8">
            <w:pPr>
              <w:rPr>
                <w:b/>
                <w:bCs/>
              </w:rPr>
            </w:pPr>
            <w:r w:rsidRPr="00E13CC8">
              <w:rPr>
                <w:b/>
                <w:bCs/>
              </w:rPr>
              <w:t>249 756 685,80</w:t>
            </w:r>
          </w:p>
        </w:tc>
        <w:tc>
          <w:tcPr>
            <w:tcW w:w="933" w:type="dxa"/>
            <w:hideMark/>
          </w:tcPr>
          <w:p w14:paraId="3191A8A1" w14:textId="77777777" w:rsidR="00E13CC8" w:rsidRPr="00E13CC8" w:rsidRDefault="00E13CC8" w:rsidP="00E13CC8">
            <w:r w:rsidRPr="00E13CC8">
              <w:t>78,2</w:t>
            </w:r>
          </w:p>
        </w:tc>
      </w:tr>
      <w:tr w:rsidR="00E13CC8" w:rsidRPr="00E13CC8" w14:paraId="71EA6D41" w14:textId="77777777" w:rsidTr="00A66855">
        <w:trPr>
          <w:trHeight w:val="510"/>
        </w:trPr>
        <w:tc>
          <w:tcPr>
            <w:tcW w:w="4782" w:type="dxa"/>
            <w:hideMark/>
          </w:tcPr>
          <w:p w14:paraId="3F2ED787" w14:textId="77777777" w:rsidR="00E13CC8" w:rsidRPr="00E13CC8" w:rsidRDefault="00E13CC8">
            <w:pPr>
              <w:rPr>
                <w:b/>
                <w:bCs/>
              </w:rPr>
            </w:pPr>
            <w:r w:rsidRPr="00E13CC8">
              <w:rPr>
                <w:b/>
                <w:bCs/>
              </w:rPr>
              <w:t>Администрация Муниципального Образования "Поселок Айхал" Мирнинского района Республики Саха (Якутия)</w:t>
            </w:r>
          </w:p>
        </w:tc>
        <w:tc>
          <w:tcPr>
            <w:tcW w:w="703" w:type="dxa"/>
            <w:hideMark/>
          </w:tcPr>
          <w:p w14:paraId="030F24DF" w14:textId="77777777" w:rsidR="00E13CC8" w:rsidRPr="00E13CC8" w:rsidRDefault="00E13CC8" w:rsidP="00E13CC8">
            <w:pPr>
              <w:rPr>
                <w:b/>
                <w:bCs/>
              </w:rPr>
            </w:pPr>
            <w:r w:rsidRPr="00E13CC8">
              <w:rPr>
                <w:b/>
                <w:bCs/>
              </w:rPr>
              <w:t>803</w:t>
            </w:r>
          </w:p>
        </w:tc>
        <w:tc>
          <w:tcPr>
            <w:tcW w:w="563" w:type="dxa"/>
            <w:hideMark/>
          </w:tcPr>
          <w:p w14:paraId="770635C8" w14:textId="77777777" w:rsidR="00E13CC8" w:rsidRPr="00E13CC8" w:rsidRDefault="00E13CC8">
            <w:r w:rsidRPr="00E13CC8">
              <w:t> </w:t>
            </w:r>
          </w:p>
        </w:tc>
        <w:tc>
          <w:tcPr>
            <w:tcW w:w="570" w:type="dxa"/>
            <w:hideMark/>
          </w:tcPr>
          <w:p w14:paraId="444A3165" w14:textId="77777777" w:rsidR="00E13CC8" w:rsidRPr="00E13CC8" w:rsidRDefault="00E13CC8">
            <w:r w:rsidRPr="00E13CC8">
              <w:t> </w:t>
            </w:r>
          </w:p>
        </w:tc>
        <w:tc>
          <w:tcPr>
            <w:tcW w:w="1259" w:type="dxa"/>
            <w:hideMark/>
          </w:tcPr>
          <w:p w14:paraId="6D55C448" w14:textId="77777777" w:rsidR="00E13CC8" w:rsidRPr="00E13CC8" w:rsidRDefault="00E13CC8">
            <w:r w:rsidRPr="00E13CC8">
              <w:t> </w:t>
            </w:r>
          </w:p>
        </w:tc>
        <w:tc>
          <w:tcPr>
            <w:tcW w:w="618" w:type="dxa"/>
            <w:hideMark/>
          </w:tcPr>
          <w:p w14:paraId="0E580122" w14:textId="77777777" w:rsidR="00E13CC8" w:rsidRPr="00E13CC8" w:rsidRDefault="00E13CC8">
            <w:r w:rsidRPr="00E13CC8">
              <w:t> </w:t>
            </w:r>
          </w:p>
        </w:tc>
        <w:tc>
          <w:tcPr>
            <w:tcW w:w="1010" w:type="dxa"/>
            <w:hideMark/>
          </w:tcPr>
          <w:p w14:paraId="61303C4F" w14:textId="77777777" w:rsidR="00E13CC8" w:rsidRPr="00E13CC8" w:rsidRDefault="00E13CC8">
            <w:r w:rsidRPr="00E13CC8">
              <w:t> </w:t>
            </w:r>
          </w:p>
        </w:tc>
        <w:tc>
          <w:tcPr>
            <w:tcW w:w="1079" w:type="dxa"/>
            <w:hideMark/>
          </w:tcPr>
          <w:p w14:paraId="12867D11" w14:textId="77777777" w:rsidR="00E13CC8" w:rsidRPr="00E13CC8" w:rsidRDefault="00E13CC8" w:rsidP="00E13CC8">
            <w:r w:rsidRPr="00E13CC8">
              <w:t> </w:t>
            </w:r>
          </w:p>
        </w:tc>
        <w:tc>
          <w:tcPr>
            <w:tcW w:w="716" w:type="dxa"/>
            <w:hideMark/>
          </w:tcPr>
          <w:p w14:paraId="4C78AAE6" w14:textId="77777777" w:rsidR="00E13CC8" w:rsidRPr="00E13CC8" w:rsidRDefault="00E13CC8" w:rsidP="00E13CC8">
            <w:r w:rsidRPr="00E13CC8">
              <w:t> </w:t>
            </w:r>
          </w:p>
        </w:tc>
        <w:tc>
          <w:tcPr>
            <w:tcW w:w="1359" w:type="dxa"/>
            <w:hideMark/>
          </w:tcPr>
          <w:p w14:paraId="4C411C76" w14:textId="77777777" w:rsidR="00E13CC8" w:rsidRPr="00E13CC8" w:rsidRDefault="00E13CC8" w:rsidP="00E13CC8">
            <w:pPr>
              <w:rPr>
                <w:b/>
                <w:bCs/>
              </w:rPr>
            </w:pPr>
            <w:r w:rsidRPr="00E13CC8">
              <w:rPr>
                <w:b/>
                <w:bCs/>
              </w:rPr>
              <w:t>319 576 920,98</w:t>
            </w:r>
          </w:p>
        </w:tc>
        <w:tc>
          <w:tcPr>
            <w:tcW w:w="1535" w:type="dxa"/>
            <w:hideMark/>
          </w:tcPr>
          <w:p w14:paraId="78EDABB6" w14:textId="77777777" w:rsidR="00E13CC8" w:rsidRPr="00E13CC8" w:rsidRDefault="00E13CC8" w:rsidP="00E13CC8">
            <w:pPr>
              <w:rPr>
                <w:b/>
                <w:bCs/>
              </w:rPr>
            </w:pPr>
            <w:r w:rsidRPr="00E13CC8">
              <w:rPr>
                <w:b/>
                <w:bCs/>
              </w:rPr>
              <w:t>249 756 685,80</w:t>
            </w:r>
          </w:p>
        </w:tc>
        <w:tc>
          <w:tcPr>
            <w:tcW w:w="933" w:type="dxa"/>
            <w:hideMark/>
          </w:tcPr>
          <w:p w14:paraId="50E164F2" w14:textId="77777777" w:rsidR="00E13CC8" w:rsidRPr="00E13CC8" w:rsidRDefault="00E13CC8" w:rsidP="00E13CC8">
            <w:r w:rsidRPr="00E13CC8">
              <w:t>78,2</w:t>
            </w:r>
          </w:p>
        </w:tc>
      </w:tr>
      <w:tr w:rsidR="00E13CC8" w:rsidRPr="00E13CC8" w14:paraId="2BA560DA" w14:textId="77777777" w:rsidTr="00A66855">
        <w:trPr>
          <w:trHeight w:val="300"/>
        </w:trPr>
        <w:tc>
          <w:tcPr>
            <w:tcW w:w="4782" w:type="dxa"/>
            <w:hideMark/>
          </w:tcPr>
          <w:p w14:paraId="496E528B" w14:textId="77777777" w:rsidR="00E13CC8" w:rsidRPr="00E13CC8" w:rsidRDefault="00E13CC8">
            <w:pPr>
              <w:rPr>
                <w:b/>
                <w:bCs/>
              </w:rPr>
            </w:pPr>
            <w:r w:rsidRPr="00E13CC8">
              <w:rPr>
                <w:b/>
                <w:bCs/>
              </w:rPr>
              <w:t>ОБЩЕГОСУДАРСТВЕННЫЕ ВОПРОСЫ</w:t>
            </w:r>
          </w:p>
        </w:tc>
        <w:tc>
          <w:tcPr>
            <w:tcW w:w="703" w:type="dxa"/>
            <w:hideMark/>
          </w:tcPr>
          <w:p w14:paraId="2861891F" w14:textId="77777777" w:rsidR="00E13CC8" w:rsidRPr="00E13CC8" w:rsidRDefault="00E13CC8" w:rsidP="00E13CC8">
            <w:pPr>
              <w:rPr>
                <w:b/>
                <w:bCs/>
              </w:rPr>
            </w:pPr>
            <w:r w:rsidRPr="00E13CC8">
              <w:rPr>
                <w:b/>
                <w:bCs/>
              </w:rPr>
              <w:t>803</w:t>
            </w:r>
          </w:p>
        </w:tc>
        <w:tc>
          <w:tcPr>
            <w:tcW w:w="563" w:type="dxa"/>
            <w:hideMark/>
          </w:tcPr>
          <w:p w14:paraId="40D62FF2" w14:textId="77777777" w:rsidR="00E13CC8" w:rsidRPr="00E13CC8" w:rsidRDefault="00E13CC8" w:rsidP="00E13CC8">
            <w:pPr>
              <w:rPr>
                <w:b/>
                <w:bCs/>
              </w:rPr>
            </w:pPr>
            <w:r w:rsidRPr="00E13CC8">
              <w:rPr>
                <w:b/>
                <w:bCs/>
              </w:rPr>
              <w:t>01</w:t>
            </w:r>
          </w:p>
        </w:tc>
        <w:tc>
          <w:tcPr>
            <w:tcW w:w="570" w:type="dxa"/>
            <w:hideMark/>
          </w:tcPr>
          <w:p w14:paraId="73FA2DE7" w14:textId="77777777" w:rsidR="00E13CC8" w:rsidRPr="00E13CC8" w:rsidRDefault="00E13CC8" w:rsidP="00E13CC8">
            <w:pPr>
              <w:rPr>
                <w:b/>
                <w:bCs/>
              </w:rPr>
            </w:pPr>
            <w:r w:rsidRPr="00E13CC8">
              <w:rPr>
                <w:b/>
                <w:bCs/>
              </w:rPr>
              <w:t> </w:t>
            </w:r>
          </w:p>
        </w:tc>
        <w:tc>
          <w:tcPr>
            <w:tcW w:w="1259" w:type="dxa"/>
            <w:hideMark/>
          </w:tcPr>
          <w:p w14:paraId="5FBFF2B3" w14:textId="77777777" w:rsidR="00E13CC8" w:rsidRPr="00E13CC8" w:rsidRDefault="00E13CC8" w:rsidP="00E13CC8">
            <w:pPr>
              <w:rPr>
                <w:b/>
                <w:bCs/>
              </w:rPr>
            </w:pPr>
            <w:r w:rsidRPr="00E13CC8">
              <w:rPr>
                <w:b/>
                <w:bCs/>
              </w:rPr>
              <w:t> </w:t>
            </w:r>
          </w:p>
        </w:tc>
        <w:tc>
          <w:tcPr>
            <w:tcW w:w="618" w:type="dxa"/>
            <w:hideMark/>
          </w:tcPr>
          <w:p w14:paraId="61CE9990" w14:textId="77777777" w:rsidR="00E13CC8" w:rsidRPr="00E13CC8" w:rsidRDefault="00E13CC8" w:rsidP="00E13CC8">
            <w:pPr>
              <w:rPr>
                <w:b/>
                <w:bCs/>
              </w:rPr>
            </w:pPr>
            <w:r w:rsidRPr="00E13CC8">
              <w:rPr>
                <w:b/>
                <w:bCs/>
              </w:rPr>
              <w:t> </w:t>
            </w:r>
          </w:p>
        </w:tc>
        <w:tc>
          <w:tcPr>
            <w:tcW w:w="1010" w:type="dxa"/>
            <w:hideMark/>
          </w:tcPr>
          <w:p w14:paraId="4DE60FAA" w14:textId="77777777" w:rsidR="00E13CC8" w:rsidRPr="00E13CC8" w:rsidRDefault="00E13CC8" w:rsidP="00E13CC8">
            <w:pPr>
              <w:rPr>
                <w:b/>
                <w:bCs/>
              </w:rPr>
            </w:pPr>
            <w:r w:rsidRPr="00E13CC8">
              <w:rPr>
                <w:b/>
                <w:bCs/>
              </w:rPr>
              <w:t> </w:t>
            </w:r>
          </w:p>
        </w:tc>
        <w:tc>
          <w:tcPr>
            <w:tcW w:w="1079" w:type="dxa"/>
            <w:hideMark/>
          </w:tcPr>
          <w:p w14:paraId="0DF3CB3F" w14:textId="77777777" w:rsidR="00E13CC8" w:rsidRPr="00E13CC8" w:rsidRDefault="00E13CC8" w:rsidP="00E13CC8">
            <w:pPr>
              <w:rPr>
                <w:b/>
                <w:bCs/>
              </w:rPr>
            </w:pPr>
            <w:r w:rsidRPr="00E13CC8">
              <w:rPr>
                <w:b/>
                <w:bCs/>
              </w:rPr>
              <w:t> </w:t>
            </w:r>
          </w:p>
        </w:tc>
        <w:tc>
          <w:tcPr>
            <w:tcW w:w="716" w:type="dxa"/>
            <w:hideMark/>
          </w:tcPr>
          <w:p w14:paraId="5CC8E53C" w14:textId="77777777" w:rsidR="00E13CC8" w:rsidRPr="00E13CC8" w:rsidRDefault="00E13CC8" w:rsidP="00E13CC8">
            <w:pPr>
              <w:rPr>
                <w:b/>
                <w:bCs/>
              </w:rPr>
            </w:pPr>
            <w:r w:rsidRPr="00E13CC8">
              <w:rPr>
                <w:b/>
                <w:bCs/>
              </w:rPr>
              <w:t> </w:t>
            </w:r>
          </w:p>
        </w:tc>
        <w:tc>
          <w:tcPr>
            <w:tcW w:w="1359" w:type="dxa"/>
            <w:hideMark/>
          </w:tcPr>
          <w:p w14:paraId="220F153A" w14:textId="77777777" w:rsidR="00E13CC8" w:rsidRPr="00E13CC8" w:rsidRDefault="00E13CC8" w:rsidP="00E13CC8">
            <w:pPr>
              <w:rPr>
                <w:b/>
                <w:bCs/>
              </w:rPr>
            </w:pPr>
            <w:r w:rsidRPr="00E13CC8">
              <w:rPr>
                <w:b/>
                <w:bCs/>
              </w:rPr>
              <w:t>113 277 958,09</w:t>
            </w:r>
          </w:p>
        </w:tc>
        <w:tc>
          <w:tcPr>
            <w:tcW w:w="1535" w:type="dxa"/>
            <w:hideMark/>
          </w:tcPr>
          <w:p w14:paraId="37AE1129" w14:textId="77777777" w:rsidR="00E13CC8" w:rsidRPr="00E13CC8" w:rsidRDefault="00E13CC8" w:rsidP="00E13CC8">
            <w:pPr>
              <w:rPr>
                <w:b/>
                <w:bCs/>
              </w:rPr>
            </w:pPr>
            <w:r w:rsidRPr="00E13CC8">
              <w:rPr>
                <w:b/>
                <w:bCs/>
              </w:rPr>
              <w:t>102 122 441,13</w:t>
            </w:r>
          </w:p>
        </w:tc>
        <w:tc>
          <w:tcPr>
            <w:tcW w:w="933" w:type="dxa"/>
            <w:hideMark/>
          </w:tcPr>
          <w:p w14:paraId="2BD5297D" w14:textId="77777777" w:rsidR="00E13CC8" w:rsidRPr="00E13CC8" w:rsidRDefault="00E13CC8" w:rsidP="00E13CC8">
            <w:r w:rsidRPr="00E13CC8">
              <w:t>90,2</w:t>
            </w:r>
          </w:p>
        </w:tc>
      </w:tr>
      <w:tr w:rsidR="00E13CC8" w:rsidRPr="00E13CC8" w14:paraId="259E5E58" w14:textId="77777777" w:rsidTr="00A66855">
        <w:trPr>
          <w:trHeight w:val="510"/>
        </w:trPr>
        <w:tc>
          <w:tcPr>
            <w:tcW w:w="4782" w:type="dxa"/>
            <w:hideMark/>
          </w:tcPr>
          <w:p w14:paraId="028146C4" w14:textId="77777777" w:rsidR="00E13CC8" w:rsidRPr="00E13CC8" w:rsidRDefault="00E13CC8">
            <w:pPr>
              <w:rPr>
                <w:b/>
                <w:bCs/>
              </w:rPr>
            </w:pPr>
            <w:r w:rsidRPr="00E13CC8">
              <w:rPr>
                <w:b/>
                <w:bCs/>
              </w:rPr>
              <w:t>Функционирование высшего должностного лица субъекта Российской Федерации и муниципального образования</w:t>
            </w:r>
          </w:p>
        </w:tc>
        <w:tc>
          <w:tcPr>
            <w:tcW w:w="703" w:type="dxa"/>
            <w:hideMark/>
          </w:tcPr>
          <w:p w14:paraId="34849031" w14:textId="77777777" w:rsidR="00E13CC8" w:rsidRPr="00E13CC8" w:rsidRDefault="00E13CC8" w:rsidP="00E13CC8">
            <w:pPr>
              <w:rPr>
                <w:b/>
                <w:bCs/>
              </w:rPr>
            </w:pPr>
            <w:r w:rsidRPr="00E13CC8">
              <w:rPr>
                <w:b/>
                <w:bCs/>
              </w:rPr>
              <w:t>803</w:t>
            </w:r>
          </w:p>
        </w:tc>
        <w:tc>
          <w:tcPr>
            <w:tcW w:w="563" w:type="dxa"/>
            <w:hideMark/>
          </w:tcPr>
          <w:p w14:paraId="5C9C6A1D" w14:textId="77777777" w:rsidR="00E13CC8" w:rsidRPr="00E13CC8" w:rsidRDefault="00E13CC8" w:rsidP="00E13CC8">
            <w:pPr>
              <w:rPr>
                <w:b/>
                <w:bCs/>
              </w:rPr>
            </w:pPr>
            <w:r w:rsidRPr="00E13CC8">
              <w:rPr>
                <w:b/>
                <w:bCs/>
              </w:rPr>
              <w:t>01</w:t>
            </w:r>
          </w:p>
        </w:tc>
        <w:tc>
          <w:tcPr>
            <w:tcW w:w="570" w:type="dxa"/>
            <w:hideMark/>
          </w:tcPr>
          <w:p w14:paraId="779FC1DC" w14:textId="77777777" w:rsidR="00E13CC8" w:rsidRPr="00E13CC8" w:rsidRDefault="00E13CC8" w:rsidP="00E13CC8">
            <w:pPr>
              <w:rPr>
                <w:b/>
                <w:bCs/>
              </w:rPr>
            </w:pPr>
            <w:r w:rsidRPr="00E13CC8">
              <w:rPr>
                <w:b/>
                <w:bCs/>
              </w:rPr>
              <w:t>02</w:t>
            </w:r>
          </w:p>
        </w:tc>
        <w:tc>
          <w:tcPr>
            <w:tcW w:w="1259" w:type="dxa"/>
            <w:hideMark/>
          </w:tcPr>
          <w:p w14:paraId="46DD0145" w14:textId="77777777" w:rsidR="00E13CC8" w:rsidRPr="00E13CC8" w:rsidRDefault="00E13CC8" w:rsidP="00E13CC8">
            <w:pPr>
              <w:rPr>
                <w:b/>
                <w:bCs/>
              </w:rPr>
            </w:pPr>
            <w:r w:rsidRPr="00E13CC8">
              <w:rPr>
                <w:b/>
                <w:bCs/>
              </w:rPr>
              <w:t> </w:t>
            </w:r>
          </w:p>
        </w:tc>
        <w:tc>
          <w:tcPr>
            <w:tcW w:w="618" w:type="dxa"/>
            <w:hideMark/>
          </w:tcPr>
          <w:p w14:paraId="278680B8" w14:textId="77777777" w:rsidR="00E13CC8" w:rsidRPr="00E13CC8" w:rsidRDefault="00E13CC8" w:rsidP="00E13CC8">
            <w:pPr>
              <w:rPr>
                <w:b/>
                <w:bCs/>
              </w:rPr>
            </w:pPr>
            <w:r w:rsidRPr="00E13CC8">
              <w:rPr>
                <w:b/>
                <w:bCs/>
              </w:rPr>
              <w:t> </w:t>
            </w:r>
          </w:p>
        </w:tc>
        <w:tc>
          <w:tcPr>
            <w:tcW w:w="1010" w:type="dxa"/>
            <w:hideMark/>
          </w:tcPr>
          <w:p w14:paraId="6E04E5B6" w14:textId="77777777" w:rsidR="00E13CC8" w:rsidRPr="00E13CC8" w:rsidRDefault="00E13CC8" w:rsidP="00E13CC8">
            <w:pPr>
              <w:rPr>
                <w:b/>
                <w:bCs/>
              </w:rPr>
            </w:pPr>
            <w:r w:rsidRPr="00E13CC8">
              <w:rPr>
                <w:b/>
                <w:bCs/>
              </w:rPr>
              <w:t> </w:t>
            </w:r>
          </w:p>
        </w:tc>
        <w:tc>
          <w:tcPr>
            <w:tcW w:w="1079" w:type="dxa"/>
            <w:hideMark/>
          </w:tcPr>
          <w:p w14:paraId="4CED7346" w14:textId="77777777" w:rsidR="00E13CC8" w:rsidRPr="00E13CC8" w:rsidRDefault="00E13CC8" w:rsidP="00E13CC8">
            <w:pPr>
              <w:rPr>
                <w:b/>
                <w:bCs/>
              </w:rPr>
            </w:pPr>
            <w:r w:rsidRPr="00E13CC8">
              <w:rPr>
                <w:b/>
                <w:bCs/>
              </w:rPr>
              <w:t> </w:t>
            </w:r>
          </w:p>
        </w:tc>
        <w:tc>
          <w:tcPr>
            <w:tcW w:w="716" w:type="dxa"/>
            <w:hideMark/>
          </w:tcPr>
          <w:p w14:paraId="4C6C1D85" w14:textId="77777777" w:rsidR="00E13CC8" w:rsidRPr="00E13CC8" w:rsidRDefault="00E13CC8" w:rsidP="00E13CC8">
            <w:pPr>
              <w:rPr>
                <w:b/>
                <w:bCs/>
              </w:rPr>
            </w:pPr>
            <w:r w:rsidRPr="00E13CC8">
              <w:rPr>
                <w:b/>
                <w:bCs/>
              </w:rPr>
              <w:t> </w:t>
            </w:r>
          </w:p>
        </w:tc>
        <w:tc>
          <w:tcPr>
            <w:tcW w:w="1359" w:type="dxa"/>
            <w:hideMark/>
          </w:tcPr>
          <w:p w14:paraId="6AB55007" w14:textId="77777777" w:rsidR="00E13CC8" w:rsidRPr="00E13CC8" w:rsidRDefault="00E13CC8" w:rsidP="00E13CC8">
            <w:pPr>
              <w:rPr>
                <w:b/>
                <w:bCs/>
              </w:rPr>
            </w:pPr>
            <w:r w:rsidRPr="00E13CC8">
              <w:rPr>
                <w:b/>
                <w:bCs/>
              </w:rPr>
              <w:t>5 177 050,32</w:t>
            </w:r>
          </w:p>
        </w:tc>
        <w:tc>
          <w:tcPr>
            <w:tcW w:w="1535" w:type="dxa"/>
            <w:hideMark/>
          </w:tcPr>
          <w:p w14:paraId="48CC1F25" w14:textId="77777777" w:rsidR="00E13CC8" w:rsidRPr="00E13CC8" w:rsidRDefault="00E13CC8" w:rsidP="00E13CC8">
            <w:pPr>
              <w:rPr>
                <w:b/>
                <w:bCs/>
              </w:rPr>
            </w:pPr>
            <w:r w:rsidRPr="00E13CC8">
              <w:rPr>
                <w:b/>
                <w:bCs/>
              </w:rPr>
              <w:t>5 107 435,98</w:t>
            </w:r>
          </w:p>
        </w:tc>
        <w:tc>
          <w:tcPr>
            <w:tcW w:w="933" w:type="dxa"/>
            <w:hideMark/>
          </w:tcPr>
          <w:p w14:paraId="59D398EB" w14:textId="77777777" w:rsidR="00E13CC8" w:rsidRPr="00E13CC8" w:rsidRDefault="00E13CC8" w:rsidP="00E13CC8">
            <w:r w:rsidRPr="00E13CC8">
              <w:t>98,7</w:t>
            </w:r>
          </w:p>
        </w:tc>
      </w:tr>
      <w:tr w:rsidR="00E13CC8" w:rsidRPr="00E13CC8" w14:paraId="58B280A1" w14:textId="77777777" w:rsidTr="00A66855">
        <w:trPr>
          <w:trHeight w:val="300"/>
        </w:trPr>
        <w:tc>
          <w:tcPr>
            <w:tcW w:w="4782" w:type="dxa"/>
            <w:hideMark/>
          </w:tcPr>
          <w:p w14:paraId="479609D2" w14:textId="77777777" w:rsidR="00E13CC8" w:rsidRPr="00E13CC8" w:rsidRDefault="00E13CC8">
            <w:pPr>
              <w:rPr>
                <w:b/>
                <w:bCs/>
              </w:rPr>
            </w:pPr>
            <w:r w:rsidRPr="00E13CC8">
              <w:rPr>
                <w:b/>
                <w:bCs/>
              </w:rPr>
              <w:t>Непрограммные расходы</w:t>
            </w:r>
          </w:p>
        </w:tc>
        <w:tc>
          <w:tcPr>
            <w:tcW w:w="703" w:type="dxa"/>
            <w:hideMark/>
          </w:tcPr>
          <w:p w14:paraId="62038B70" w14:textId="77777777" w:rsidR="00E13CC8" w:rsidRPr="00E13CC8" w:rsidRDefault="00E13CC8" w:rsidP="00E13CC8">
            <w:pPr>
              <w:rPr>
                <w:b/>
                <w:bCs/>
              </w:rPr>
            </w:pPr>
            <w:r w:rsidRPr="00E13CC8">
              <w:rPr>
                <w:b/>
                <w:bCs/>
              </w:rPr>
              <w:t>803</w:t>
            </w:r>
          </w:p>
        </w:tc>
        <w:tc>
          <w:tcPr>
            <w:tcW w:w="563" w:type="dxa"/>
            <w:hideMark/>
          </w:tcPr>
          <w:p w14:paraId="3D0932D6" w14:textId="77777777" w:rsidR="00E13CC8" w:rsidRPr="00E13CC8" w:rsidRDefault="00E13CC8" w:rsidP="00E13CC8">
            <w:pPr>
              <w:rPr>
                <w:b/>
                <w:bCs/>
              </w:rPr>
            </w:pPr>
            <w:r w:rsidRPr="00E13CC8">
              <w:rPr>
                <w:b/>
                <w:bCs/>
              </w:rPr>
              <w:t>01</w:t>
            </w:r>
          </w:p>
        </w:tc>
        <w:tc>
          <w:tcPr>
            <w:tcW w:w="570" w:type="dxa"/>
            <w:hideMark/>
          </w:tcPr>
          <w:p w14:paraId="24F00BD8" w14:textId="77777777" w:rsidR="00E13CC8" w:rsidRPr="00E13CC8" w:rsidRDefault="00E13CC8" w:rsidP="00E13CC8">
            <w:pPr>
              <w:rPr>
                <w:b/>
                <w:bCs/>
              </w:rPr>
            </w:pPr>
            <w:r w:rsidRPr="00E13CC8">
              <w:rPr>
                <w:b/>
                <w:bCs/>
              </w:rPr>
              <w:t>02</w:t>
            </w:r>
          </w:p>
        </w:tc>
        <w:tc>
          <w:tcPr>
            <w:tcW w:w="1259" w:type="dxa"/>
            <w:hideMark/>
          </w:tcPr>
          <w:p w14:paraId="2803179D" w14:textId="77777777" w:rsidR="00E13CC8" w:rsidRPr="00E13CC8" w:rsidRDefault="00E13CC8" w:rsidP="00E13CC8">
            <w:pPr>
              <w:rPr>
                <w:b/>
                <w:bCs/>
              </w:rPr>
            </w:pPr>
            <w:r w:rsidRPr="00E13CC8">
              <w:rPr>
                <w:b/>
                <w:bCs/>
              </w:rPr>
              <w:t>99 0 00 00000</w:t>
            </w:r>
          </w:p>
        </w:tc>
        <w:tc>
          <w:tcPr>
            <w:tcW w:w="618" w:type="dxa"/>
            <w:hideMark/>
          </w:tcPr>
          <w:p w14:paraId="19ADBA14" w14:textId="77777777" w:rsidR="00E13CC8" w:rsidRPr="00E13CC8" w:rsidRDefault="00E13CC8" w:rsidP="00E13CC8">
            <w:pPr>
              <w:rPr>
                <w:b/>
                <w:bCs/>
              </w:rPr>
            </w:pPr>
            <w:r w:rsidRPr="00E13CC8">
              <w:rPr>
                <w:b/>
                <w:bCs/>
              </w:rPr>
              <w:t> </w:t>
            </w:r>
          </w:p>
        </w:tc>
        <w:tc>
          <w:tcPr>
            <w:tcW w:w="1010" w:type="dxa"/>
            <w:hideMark/>
          </w:tcPr>
          <w:p w14:paraId="38C85527" w14:textId="77777777" w:rsidR="00E13CC8" w:rsidRPr="00E13CC8" w:rsidRDefault="00E13CC8" w:rsidP="00E13CC8">
            <w:pPr>
              <w:rPr>
                <w:b/>
                <w:bCs/>
              </w:rPr>
            </w:pPr>
            <w:r w:rsidRPr="00E13CC8">
              <w:rPr>
                <w:b/>
                <w:bCs/>
              </w:rPr>
              <w:t> </w:t>
            </w:r>
          </w:p>
        </w:tc>
        <w:tc>
          <w:tcPr>
            <w:tcW w:w="1079" w:type="dxa"/>
            <w:hideMark/>
          </w:tcPr>
          <w:p w14:paraId="7877825F" w14:textId="77777777" w:rsidR="00E13CC8" w:rsidRPr="00E13CC8" w:rsidRDefault="00E13CC8" w:rsidP="00E13CC8">
            <w:pPr>
              <w:rPr>
                <w:b/>
                <w:bCs/>
              </w:rPr>
            </w:pPr>
            <w:r w:rsidRPr="00E13CC8">
              <w:rPr>
                <w:b/>
                <w:bCs/>
              </w:rPr>
              <w:t> </w:t>
            </w:r>
          </w:p>
        </w:tc>
        <w:tc>
          <w:tcPr>
            <w:tcW w:w="716" w:type="dxa"/>
            <w:hideMark/>
          </w:tcPr>
          <w:p w14:paraId="1BD1621C" w14:textId="77777777" w:rsidR="00E13CC8" w:rsidRPr="00E13CC8" w:rsidRDefault="00E13CC8" w:rsidP="00E13CC8">
            <w:pPr>
              <w:rPr>
                <w:b/>
                <w:bCs/>
              </w:rPr>
            </w:pPr>
            <w:r w:rsidRPr="00E13CC8">
              <w:rPr>
                <w:b/>
                <w:bCs/>
              </w:rPr>
              <w:t> </w:t>
            </w:r>
          </w:p>
        </w:tc>
        <w:tc>
          <w:tcPr>
            <w:tcW w:w="1359" w:type="dxa"/>
            <w:hideMark/>
          </w:tcPr>
          <w:p w14:paraId="4AAD9FB7" w14:textId="77777777" w:rsidR="00E13CC8" w:rsidRPr="00E13CC8" w:rsidRDefault="00E13CC8" w:rsidP="00E13CC8">
            <w:pPr>
              <w:rPr>
                <w:b/>
                <w:bCs/>
              </w:rPr>
            </w:pPr>
            <w:r w:rsidRPr="00E13CC8">
              <w:rPr>
                <w:b/>
                <w:bCs/>
              </w:rPr>
              <w:t>5 177 050,32</w:t>
            </w:r>
          </w:p>
        </w:tc>
        <w:tc>
          <w:tcPr>
            <w:tcW w:w="1535" w:type="dxa"/>
            <w:hideMark/>
          </w:tcPr>
          <w:p w14:paraId="01D51DA1" w14:textId="77777777" w:rsidR="00E13CC8" w:rsidRPr="00E13CC8" w:rsidRDefault="00E13CC8" w:rsidP="00E13CC8">
            <w:pPr>
              <w:rPr>
                <w:b/>
                <w:bCs/>
              </w:rPr>
            </w:pPr>
            <w:r w:rsidRPr="00E13CC8">
              <w:rPr>
                <w:b/>
                <w:bCs/>
              </w:rPr>
              <w:t>5 107 435,98</w:t>
            </w:r>
          </w:p>
        </w:tc>
        <w:tc>
          <w:tcPr>
            <w:tcW w:w="933" w:type="dxa"/>
            <w:hideMark/>
          </w:tcPr>
          <w:p w14:paraId="67DE5D69" w14:textId="77777777" w:rsidR="00E13CC8" w:rsidRPr="00E13CC8" w:rsidRDefault="00E13CC8" w:rsidP="00E13CC8">
            <w:r w:rsidRPr="00E13CC8">
              <w:t>98,7</w:t>
            </w:r>
          </w:p>
        </w:tc>
      </w:tr>
      <w:tr w:rsidR="00E13CC8" w:rsidRPr="00E13CC8" w14:paraId="27149A64" w14:textId="77777777" w:rsidTr="00A66855">
        <w:trPr>
          <w:trHeight w:val="1020"/>
        </w:trPr>
        <w:tc>
          <w:tcPr>
            <w:tcW w:w="4782" w:type="dxa"/>
            <w:hideMark/>
          </w:tcPr>
          <w:p w14:paraId="52FD7827" w14:textId="77777777" w:rsidR="00E13CC8" w:rsidRPr="00E13CC8" w:rsidRDefault="00E13CC8">
            <w:pPr>
              <w:rPr>
                <w:b/>
                <w:bCs/>
              </w:rPr>
            </w:pPr>
            <w:r w:rsidRPr="00E13CC8">
              <w:rPr>
                <w:b/>
                <w:bCs/>
              </w:rPr>
              <w:t>Руководство и управление в сфере установленных функций органов государственной власти субъектов Российской Федерации, органов местного самоуправления Республики Саха (Якутия)</w:t>
            </w:r>
          </w:p>
        </w:tc>
        <w:tc>
          <w:tcPr>
            <w:tcW w:w="703" w:type="dxa"/>
            <w:hideMark/>
          </w:tcPr>
          <w:p w14:paraId="60F75DF0" w14:textId="77777777" w:rsidR="00E13CC8" w:rsidRPr="00E13CC8" w:rsidRDefault="00E13CC8" w:rsidP="00E13CC8">
            <w:pPr>
              <w:rPr>
                <w:b/>
                <w:bCs/>
              </w:rPr>
            </w:pPr>
            <w:r w:rsidRPr="00E13CC8">
              <w:rPr>
                <w:b/>
                <w:bCs/>
              </w:rPr>
              <w:t>803</w:t>
            </w:r>
          </w:p>
        </w:tc>
        <w:tc>
          <w:tcPr>
            <w:tcW w:w="563" w:type="dxa"/>
            <w:hideMark/>
          </w:tcPr>
          <w:p w14:paraId="0CDB9E00" w14:textId="77777777" w:rsidR="00E13CC8" w:rsidRPr="00E13CC8" w:rsidRDefault="00E13CC8" w:rsidP="00E13CC8">
            <w:pPr>
              <w:rPr>
                <w:b/>
                <w:bCs/>
              </w:rPr>
            </w:pPr>
            <w:r w:rsidRPr="00E13CC8">
              <w:rPr>
                <w:b/>
                <w:bCs/>
              </w:rPr>
              <w:t>01</w:t>
            </w:r>
          </w:p>
        </w:tc>
        <w:tc>
          <w:tcPr>
            <w:tcW w:w="570" w:type="dxa"/>
            <w:hideMark/>
          </w:tcPr>
          <w:p w14:paraId="6049295C" w14:textId="77777777" w:rsidR="00E13CC8" w:rsidRPr="00E13CC8" w:rsidRDefault="00E13CC8" w:rsidP="00E13CC8">
            <w:pPr>
              <w:rPr>
                <w:b/>
                <w:bCs/>
              </w:rPr>
            </w:pPr>
            <w:r w:rsidRPr="00E13CC8">
              <w:rPr>
                <w:b/>
                <w:bCs/>
              </w:rPr>
              <w:t>02</w:t>
            </w:r>
          </w:p>
        </w:tc>
        <w:tc>
          <w:tcPr>
            <w:tcW w:w="1259" w:type="dxa"/>
            <w:hideMark/>
          </w:tcPr>
          <w:p w14:paraId="71C49393" w14:textId="77777777" w:rsidR="00E13CC8" w:rsidRPr="00E13CC8" w:rsidRDefault="00E13CC8" w:rsidP="00E13CC8">
            <w:pPr>
              <w:rPr>
                <w:b/>
                <w:bCs/>
              </w:rPr>
            </w:pPr>
            <w:r w:rsidRPr="00E13CC8">
              <w:rPr>
                <w:b/>
                <w:bCs/>
              </w:rPr>
              <w:t>99 1 00 00000</w:t>
            </w:r>
          </w:p>
        </w:tc>
        <w:tc>
          <w:tcPr>
            <w:tcW w:w="618" w:type="dxa"/>
            <w:hideMark/>
          </w:tcPr>
          <w:p w14:paraId="1D5E507C" w14:textId="77777777" w:rsidR="00E13CC8" w:rsidRPr="00E13CC8" w:rsidRDefault="00E13CC8" w:rsidP="00E13CC8">
            <w:pPr>
              <w:rPr>
                <w:b/>
                <w:bCs/>
              </w:rPr>
            </w:pPr>
            <w:r w:rsidRPr="00E13CC8">
              <w:rPr>
                <w:b/>
                <w:bCs/>
              </w:rPr>
              <w:t> </w:t>
            </w:r>
          </w:p>
        </w:tc>
        <w:tc>
          <w:tcPr>
            <w:tcW w:w="1010" w:type="dxa"/>
            <w:hideMark/>
          </w:tcPr>
          <w:p w14:paraId="4642760B" w14:textId="77777777" w:rsidR="00E13CC8" w:rsidRPr="00E13CC8" w:rsidRDefault="00E13CC8" w:rsidP="00E13CC8">
            <w:pPr>
              <w:rPr>
                <w:b/>
                <w:bCs/>
              </w:rPr>
            </w:pPr>
            <w:r w:rsidRPr="00E13CC8">
              <w:rPr>
                <w:b/>
                <w:bCs/>
              </w:rPr>
              <w:t> </w:t>
            </w:r>
          </w:p>
        </w:tc>
        <w:tc>
          <w:tcPr>
            <w:tcW w:w="1079" w:type="dxa"/>
            <w:hideMark/>
          </w:tcPr>
          <w:p w14:paraId="7EB76B65" w14:textId="77777777" w:rsidR="00E13CC8" w:rsidRPr="00E13CC8" w:rsidRDefault="00E13CC8" w:rsidP="00E13CC8">
            <w:pPr>
              <w:rPr>
                <w:b/>
                <w:bCs/>
              </w:rPr>
            </w:pPr>
            <w:r w:rsidRPr="00E13CC8">
              <w:rPr>
                <w:b/>
                <w:bCs/>
              </w:rPr>
              <w:t> </w:t>
            </w:r>
          </w:p>
        </w:tc>
        <w:tc>
          <w:tcPr>
            <w:tcW w:w="716" w:type="dxa"/>
            <w:hideMark/>
          </w:tcPr>
          <w:p w14:paraId="5D9FF501" w14:textId="77777777" w:rsidR="00E13CC8" w:rsidRPr="00E13CC8" w:rsidRDefault="00E13CC8" w:rsidP="00E13CC8">
            <w:pPr>
              <w:rPr>
                <w:b/>
                <w:bCs/>
              </w:rPr>
            </w:pPr>
            <w:r w:rsidRPr="00E13CC8">
              <w:rPr>
                <w:b/>
                <w:bCs/>
              </w:rPr>
              <w:t> </w:t>
            </w:r>
          </w:p>
        </w:tc>
        <w:tc>
          <w:tcPr>
            <w:tcW w:w="1359" w:type="dxa"/>
            <w:hideMark/>
          </w:tcPr>
          <w:p w14:paraId="5C87162E" w14:textId="77777777" w:rsidR="00E13CC8" w:rsidRPr="00E13CC8" w:rsidRDefault="00E13CC8" w:rsidP="00E13CC8">
            <w:pPr>
              <w:rPr>
                <w:b/>
                <w:bCs/>
              </w:rPr>
            </w:pPr>
            <w:r w:rsidRPr="00E13CC8">
              <w:rPr>
                <w:b/>
                <w:bCs/>
              </w:rPr>
              <w:t>5 177 050,32</w:t>
            </w:r>
          </w:p>
        </w:tc>
        <w:tc>
          <w:tcPr>
            <w:tcW w:w="1535" w:type="dxa"/>
            <w:hideMark/>
          </w:tcPr>
          <w:p w14:paraId="456AD55A" w14:textId="77777777" w:rsidR="00E13CC8" w:rsidRPr="00E13CC8" w:rsidRDefault="00E13CC8" w:rsidP="00E13CC8">
            <w:pPr>
              <w:rPr>
                <w:b/>
                <w:bCs/>
              </w:rPr>
            </w:pPr>
            <w:r w:rsidRPr="00E13CC8">
              <w:rPr>
                <w:b/>
                <w:bCs/>
              </w:rPr>
              <w:t>5 107 435,98</w:t>
            </w:r>
          </w:p>
        </w:tc>
        <w:tc>
          <w:tcPr>
            <w:tcW w:w="933" w:type="dxa"/>
            <w:hideMark/>
          </w:tcPr>
          <w:p w14:paraId="2E87B417" w14:textId="77777777" w:rsidR="00E13CC8" w:rsidRPr="00E13CC8" w:rsidRDefault="00E13CC8" w:rsidP="00E13CC8">
            <w:r w:rsidRPr="00E13CC8">
              <w:t>98,7</w:t>
            </w:r>
          </w:p>
        </w:tc>
      </w:tr>
      <w:tr w:rsidR="00E13CC8" w:rsidRPr="00E13CC8" w14:paraId="364D05B0" w14:textId="77777777" w:rsidTr="00A66855">
        <w:trPr>
          <w:trHeight w:val="1275"/>
        </w:trPr>
        <w:tc>
          <w:tcPr>
            <w:tcW w:w="4782" w:type="dxa"/>
            <w:hideMark/>
          </w:tcPr>
          <w:p w14:paraId="5C73C578" w14:textId="77777777" w:rsidR="00E13CC8" w:rsidRPr="00E13CC8" w:rsidRDefault="00E13CC8">
            <w:pPr>
              <w:rPr>
                <w:b/>
                <w:bCs/>
              </w:rPr>
            </w:pPr>
            <w:r w:rsidRPr="00E13CC8">
              <w:rPr>
                <w:b/>
                <w:bCs/>
              </w:rP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rsidRPr="00E13CC8">
              <w:rPr>
                <w:b/>
                <w:bCs/>
              </w:rPr>
              <w:lastRenderedPageBreak/>
              <w:t>органами управления государственными внебюджетными фондами</w:t>
            </w:r>
          </w:p>
        </w:tc>
        <w:tc>
          <w:tcPr>
            <w:tcW w:w="703" w:type="dxa"/>
            <w:hideMark/>
          </w:tcPr>
          <w:p w14:paraId="606B6FF2" w14:textId="77777777" w:rsidR="00E13CC8" w:rsidRPr="00E13CC8" w:rsidRDefault="00E13CC8" w:rsidP="00E13CC8">
            <w:pPr>
              <w:rPr>
                <w:b/>
                <w:bCs/>
              </w:rPr>
            </w:pPr>
            <w:r w:rsidRPr="00E13CC8">
              <w:rPr>
                <w:b/>
                <w:bCs/>
              </w:rPr>
              <w:lastRenderedPageBreak/>
              <w:t>803</w:t>
            </w:r>
          </w:p>
        </w:tc>
        <w:tc>
          <w:tcPr>
            <w:tcW w:w="563" w:type="dxa"/>
            <w:hideMark/>
          </w:tcPr>
          <w:p w14:paraId="14B29193" w14:textId="77777777" w:rsidR="00E13CC8" w:rsidRPr="00E13CC8" w:rsidRDefault="00E13CC8" w:rsidP="00E13CC8">
            <w:pPr>
              <w:rPr>
                <w:b/>
                <w:bCs/>
              </w:rPr>
            </w:pPr>
            <w:r w:rsidRPr="00E13CC8">
              <w:rPr>
                <w:b/>
                <w:bCs/>
              </w:rPr>
              <w:t>01</w:t>
            </w:r>
          </w:p>
        </w:tc>
        <w:tc>
          <w:tcPr>
            <w:tcW w:w="570" w:type="dxa"/>
            <w:hideMark/>
          </w:tcPr>
          <w:p w14:paraId="21877524" w14:textId="77777777" w:rsidR="00E13CC8" w:rsidRPr="00E13CC8" w:rsidRDefault="00E13CC8" w:rsidP="00E13CC8">
            <w:pPr>
              <w:rPr>
                <w:b/>
                <w:bCs/>
              </w:rPr>
            </w:pPr>
            <w:r w:rsidRPr="00E13CC8">
              <w:rPr>
                <w:b/>
                <w:bCs/>
              </w:rPr>
              <w:t>02</w:t>
            </w:r>
          </w:p>
        </w:tc>
        <w:tc>
          <w:tcPr>
            <w:tcW w:w="1259" w:type="dxa"/>
            <w:hideMark/>
          </w:tcPr>
          <w:p w14:paraId="64A5BD84" w14:textId="77777777" w:rsidR="00E13CC8" w:rsidRPr="00E13CC8" w:rsidRDefault="00E13CC8" w:rsidP="00E13CC8">
            <w:pPr>
              <w:rPr>
                <w:b/>
                <w:bCs/>
              </w:rPr>
            </w:pPr>
            <w:r w:rsidRPr="00E13CC8">
              <w:rPr>
                <w:b/>
                <w:bCs/>
              </w:rPr>
              <w:t>99 1 00 11600</w:t>
            </w:r>
          </w:p>
        </w:tc>
        <w:tc>
          <w:tcPr>
            <w:tcW w:w="618" w:type="dxa"/>
            <w:hideMark/>
          </w:tcPr>
          <w:p w14:paraId="4564702E" w14:textId="77777777" w:rsidR="00E13CC8" w:rsidRPr="00E13CC8" w:rsidRDefault="00E13CC8" w:rsidP="00E13CC8">
            <w:pPr>
              <w:rPr>
                <w:b/>
                <w:bCs/>
              </w:rPr>
            </w:pPr>
            <w:r w:rsidRPr="00E13CC8">
              <w:rPr>
                <w:b/>
                <w:bCs/>
              </w:rPr>
              <w:t>100</w:t>
            </w:r>
          </w:p>
        </w:tc>
        <w:tc>
          <w:tcPr>
            <w:tcW w:w="1010" w:type="dxa"/>
            <w:hideMark/>
          </w:tcPr>
          <w:p w14:paraId="39307EE3" w14:textId="77777777" w:rsidR="00E13CC8" w:rsidRPr="00E13CC8" w:rsidRDefault="00E13CC8" w:rsidP="00E13CC8">
            <w:pPr>
              <w:rPr>
                <w:b/>
                <w:bCs/>
              </w:rPr>
            </w:pPr>
            <w:r w:rsidRPr="00E13CC8">
              <w:rPr>
                <w:b/>
                <w:bCs/>
              </w:rPr>
              <w:t> </w:t>
            </w:r>
          </w:p>
        </w:tc>
        <w:tc>
          <w:tcPr>
            <w:tcW w:w="1079" w:type="dxa"/>
            <w:hideMark/>
          </w:tcPr>
          <w:p w14:paraId="14808CB4" w14:textId="77777777" w:rsidR="00E13CC8" w:rsidRPr="00E13CC8" w:rsidRDefault="00E13CC8" w:rsidP="00E13CC8">
            <w:pPr>
              <w:rPr>
                <w:b/>
                <w:bCs/>
              </w:rPr>
            </w:pPr>
            <w:r w:rsidRPr="00E13CC8">
              <w:rPr>
                <w:b/>
                <w:bCs/>
              </w:rPr>
              <w:t> </w:t>
            </w:r>
          </w:p>
        </w:tc>
        <w:tc>
          <w:tcPr>
            <w:tcW w:w="716" w:type="dxa"/>
            <w:hideMark/>
          </w:tcPr>
          <w:p w14:paraId="22A29EBF" w14:textId="77777777" w:rsidR="00E13CC8" w:rsidRPr="00E13CC8" w:rsidRDefault="00E13CC8" w:rsidP="00E13CC8">
            <w:pPr>
              <w:rPr>
                <w:b/>
                <w:bCs/>
              </w:rPr>
            </w:pPr>
            <w:r w:rsidRPr="00E13CC8">
              <w:rPr>
                <w:b/>
                <w:bCs/>
              </w:rPr>
              <w:t> </w:t>
            </w:r>
          </w:p>
        </w:tc>
        <w:tc>
          <w:tcPr>
            <w:tcW w:w="1359" w:type="dxa"/>
            <w:hideMark/>
          </w:tcPr>
          <w:p w14:paraId="53B0D88E" w14:textId="77777777" w:rsidR="00E13CC8" w:rsidRPr="00E13CC8" w:rsidRDefault="00E13CC8" w:rsidP="00E13CC8">
            <w:pPr>
              <w:rPr>
                <w:b/>
                <w:bCs/>
              </w:rPr>
            </w:pPr>
            <w:r w:rsidRPr="00E13CC8">
              <w:rPr>
                <w:b/>
                <w:bCs/>
              </w:rPr>
              <w:t>5 177 050,32</w:t>
            </w:r>
          </w:p>
        </w:tc>
        <w:tc>
          <w:tcPr>
            <w:tcW w:w="1535" w:type="dxa"/>
            <w:hideMark/>
          </w:tcPr>
          <w:p w14:paraId="4270B141" w14:textId="77777777" w:rsidR="00E13CC8" w:rsidRPr="00E13CC8" w:rsidRDefault="00E13CC8" w:rsidP="00E13CC8">
            <w:pPr>
              <w:rPr>
                <w:b/>
                <w:bCs/>
              </w:rPr>
            </w:pPr>
            <w:r w:rsidRPr="00E13CC8">
              <w:rPr>
                <w:b/>
                <w:bCs/>
              </w:rPr>
              <w:t>5 107 435,98</w:t>
            </w:r>
          </w:p>
        </w:tc>
        <w:tc>
          <w:tcPr>
            <w:tcW w:w="933" w:type="dxa"/>
            <w:hideMark/>
          </w:tcPr>
          <w:p w14:paraId="784CD324" w14:textId="77777777" w:rsidR="00E13CC8" w:rsidRPr="00E13CC8" w:rsidRDefault="00E13CC8" w:rsidP="00E13CC8">
            <w:r w:rsidRPr="00E13CC8">
              <w:t>98,7</w:t>
            </w:r>
          </w:p>
        </w:tc>
      </w:tr>
      <w:tr w:rsidR="00E13CC8" w:rsidRPr="00E13CC8" w14:paraId="2EB66AAA" w14:textId="77777777" w:rsidTr="00A66855">
        <w:trPr>
          <w:trHeight w:val="765"/>
        </w:trPr>
        <w:tc>
          <w:tcPr>
            <w:tcW w:w="4782" w:type="dxa"/>
            <w:hideMark/>
          </w:tcPr>
          <w:p w14:paraId="43E00349" w14:textId="77777777" w:rsidR="00E13CC8" w:rsidRPr="00E13CC8" w:rsidRDefault="00E13CC8">
            <w:pPr>
              <w:rPr>
                <w:b/>
                <w:bCs/>
              </w:rPr>
            </w:pPr>
            <w:r w:rsidRPr="00E13CC8">
              <w:rPr>
                <w:b/>
                <w:bCs/>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03" w:type="dxa"/>
            <w:hideMark/>
          </w:tcPr>
          <w:p w14:paraId="03EAD2E7" w14:textId="77777777" w:rsidR="00E13CC8" w:rsidRPr="00E13CC8" w:rsidRDefault="00E13CC8" w:rsidP="00E13CC8">
            <w:pPr>
              <w:rPr>
                <w:b/>
                <w:bCs/>
              </w:rPr>
            </w:pPr>
            <w:r w:rsidRPr="00E13CC8">
              <w:rPr>
                <w:b/>
                <w:bCs/>
              </w:rPr>
              <w:t>803</w:t>
            </w:r>
          </w:p>
        </w:tc>
        <w:tc>
          <w:tcPr>
            <w:tcW w:w="563" w:type="dxa"/>
            <w:hideMark/>
          </w:tcPr>
          <w:p w14:paraId="62A9910D" w14:textId="77777777" w:rsidR="00E13CC8" w:rsidRPr="00E13CC8" w:rsidRDefault="00E13CC8" w:rsidP="00E13CC8">
            <w:pPr>
              <w:rPr>
                <w:b/>
                <w:bCs/>
              </w:rPr>
            </w:pPr>
            <w:r w:rsidRPr="00E13CC8">
              <w:rPr>
                <w:b/>
                <w:bCs/>
              </w:rPr>
              <w:t>01</w:t>
            </w:r>
          </w:p>
        </w:tc>
        <w:tc>
          <w:tcPr>
            <w:tcW w:w="570" w:type="dxa"/>
            <w:hideMark/>
          </w:tcPr>
          <w:p w14:paraId="1E2E9536" w14:textId="77777777" w:rsidR="00E13CC8" w:rsidRPr="00E13CC8" w:rsidRDefault="00E13CC8" w:rsidP="00E13CC8">
            <w:pPr>
              <w:rPr>
                <w:b/>
                <w:bCs/>
              </w:rPr>
            </w:pPr>
            <w:r w:rsidRPr="00E13CC8">
              <w:rPr>
                <w:b/>
                <w:bCs/>
              </w:rPr>
              <w:t>03</w:t>
            </w:r>
          </w:p>
        </w:tc>
        <w:tc>
          <w:tcPr>
            <w:tcW w:w="1259" w:type="dxa"/>
            <w:hideMark/>
          </w:tcPr>
          <w:p w14:paraId="7C1F0B42" w14:textId="77777777" w:rsidR="00E13CC8" w:rsidRPr="00E13CC8" w:rsidRDefault="00E13CC8" w:rsidP="00E13CC8">
            <w:pPr>
              <w:rPr>
                <w:b/>
                <w:bCs/>
              </w:rPr>
            </w:pPr>
            <w:r w:rsidRPr="00E13CC8">
              <w:rPr>
                <w:b/>
                <w:bCs/>
              </w:rPr>
              <w:t> </w:t>
            </w:r>
          </w:p>
        </w:tc>
        <w:tc>
          <w:tcPr>
            <w:tcW w:w="618" w:type="dxa"/>
            <w:hideMark/>
          </w:tcPr>
          <w:p w14:paraId="4DFFF097" w14:textId="77777777" w:rsidR="00E13CC8" w:rsidRPr="00E13CC8" w:rsidRDefault="00E13CC8" w:rsidP="00E13CC8">
            <w:pPr>
              <w:rPr>
                <w:b/>
                <w:bCs/>
              </w:rPr>
            </w:pPr>
            <w:r w:rsidRPr="00E13CC8">
              <w:rPr>
                <w:b/>
                <w:bCs/>
              </w:rPr>
              <w:t> </w:t>
            </w:r>
          </w:p>
        </w:tc>
        <w:tc>
          <w:tcPr>
            <w:tcW w:w="1010" w:type="dxa"/>
            <w:hideMark/>
          </w:tcPr>
          <w:p w14:paraId="6EBDB661" w14:textId="77777777" w:rsidR="00E13CC8" w:rsidRPr="00E13CC8" w:rsidRDefault="00E13CC8" w:rsidP="00E13CC8">
            <w:pPr>
              <w:rPr>
                <w:b/>
                <w:bCs/>
              </w:rPr>
            </w:pPr>
            <w:r w:rsidRPr="00E13CC8">
              <w:rPr>
                <w:b/>
                <w:bCs/>
              </w:rPr>
              <w:t> </w:t>
            </w:r>
          </w:p>
        </w:tc>
        <w:tc>
          <w:tcPr>
            <w:tcW w:w="1079" w:type="dxa"/>
            <w:hideMark/>
          </w:tcPr>
          <w:p w14:paraId="7F0AAC28" w14:textId="77777777" w:rsidR="00E13CC8" w:rsidRPr="00E13CC8" w:rsidRDefault="00E13CC8" w:rsidP="00E13CC8">
            <w:pPr>
              <w:rPr>
                <w:b/>
                <w:bCs/>
              </w:rPr>
            </w:pPr>
            <w:r w:rsidRPr="00E13CC8">
              <w:rPr>
                <w:b/>
                <w:bCs/>
              </w:rPr>
              <w:t> </w:t>
            </w:r>
          </w:p>
        </w:tc>
        <w:tc>
          <w:tcPr>
            <w:tcW w:w="716" w:type="dxa"/>
            <w:hideMark/>
          </w:tcPr>
          <w:p w14:paraId="577B83B9" w14:textId="77777777" w:rsidR="00E13CC8" w:rsidRPr="00E13CC8" w:rsidRDefault="00E13CC8" w:rsidP="00E13CC8">
            <w:pPr>
              <w:rPr>
                <w:b/>
                <w:bCs/>
              </w:rPr>
            </w:pPr>
            <w:r w:rsidRPr="00E13CC8">
              <w:rPr>
                <w:b/>
                <w:bCs/>
              </w:rPr>
              <w:t> </w:t>
            </w:r>
          </w:p>
        </w:tc>
        <w:tc>
          <w:tcPr>
            <w:tcW w:w="1359" w:type="dxa"/>
            <w:hideMark/>
          </w:tcPr>
          <w:p w14:paraId="38794086" w14:textId="77777777" w:rsidR="00E13CC8" w:rsidRPr="00E13CC8" w:rsidRDefault="00E13CC8" w:rsidP="00E13CC8">
            <w:pPr>
              <w:rPr>
                <w:b/>
                <w:bCs/>
              </w:rPr>
            </w:pPr>
            <w:r w:rsidRPr="00E13CC8">
              <w:rPr>
                <w:b/>
                <w:bCs/>
              </w:rPr>
              <w:t>561 759,33</w:t>
            </w:r>
          </w:p>
        </w:tc>
        <w:tc>
          <w:tcPr>
            <w:tcW w:w="1535" w:type="dxa"/>
            <w:hideMark/>
          </w:tcPr>
          <w:p w14:paraId="1EAD393C" w14:textId="77777777" w:rsidR="00E13CC8" w:rsidRPr="00E13CC8" w:rsidRDefault="00E13CC8" w:rsidP="00E13CC8">
            <w:pPr>
              <w:rPr>
                <w:b/>
                <w:bCs/>
              </w:rPr>
            </w:pPr>
            <w:r w:rsidRPr="00E13CC8">
              <w:rPr>
                <w:b/>
                <w:bCs/>
              </w:rPr>
              <w:t>354 867,33</w:t>
            </w:r>
          </w:p>
        </w:tc>
        <w:tc>
          <w:tcPr>
            <w:tcW w:w="933" w:type="dxa"/>
            <w:hideMark/>
          </w:tcPr>
          <w:p w14:paraId="7679837E" w14:textId="77777777" w:rsidR="00E13CC8" w:rsidRPr="00E13CC8" w:rsidRDefault="00E13CC8" w:rsidP="00E13CC8">
            <w:r w:rsidRPr="00E13CC8">
              <w:t>63,2</w:t>
            </w:r>
          </w:p>
        </w:tc>
      </w:tr>
      <w:tr w:rsidR="00E13CC8" w:rsidRPr="00E13CC8" w14:paraId="28F10A6E" w14:textId="77777777" w:rsidTr="00A66855">
        <w:trPr>
          <w:trHeight w:val="300"/>
        </w:trPr>
        <w:tc>
          <w:tcPr>
            <w:tcW w:w="4782" w:type="dxa"/>
            <w:hideMark/>
          </w:tcPr>
          <w:p w14:paraId="2726D932" w14:textId="77777777" w:rsidR="00E13CC8" w:rsidRPr="00E13CC8" w:rsidRDefault="00E13CC8">
            <w:pPr>
              <w:rPr>
                <w:b/>
                <w:bCs/>
              </w:rPr>
            </w:pPr>
            <w:r w:rsidRPr="00E13CC8">
              <w:rPr>
                <w:b/>
                <w:bCs/>
              </w:rPr>
              <w:t>Непрограммные расходы</w:t>
            </w:r>
          </w:p>
        </w:tc>
        <w:tc>
          <w:tcPr>
            <w:tcW w:w="703" w:type="dxa"/>
            <w:hideMark/>
          </w:tcPr>
          <w:p w14:paraId="18671A0D" w14:textId="77777777" w:rsidR="00E13CC8" w:rsidRPr="00E13CC8" w:rsidRDefault="00E13CC8" w:rsidP="00E13CC8">
            <w:pPr>
              <w:rPr>
                <w:b/>
                <w:bCs/>
              </w:rPr>
            </w:pPr>
            <w:r w:rsidRPr="00E13CC8">
              <w:rPr>
                <w:b/>
                <w:bCs/>
              </w:rPr>
              <w:t>803</w:t>
            </w:r>
          </w:p>
        </w:tc>
        <w:tc>
          <w:tcPr>
            <w:tcW w:w="563" w:type="dxa"/>
            <w:hideMark/>
          </w:tcPr>
          <w:p w14:paraId="465F11C1" w14:textId="77777777" w:rsidR="00E13CC8" w:rsidRPr="00E13CC8" w:rsidRDefault="00E13CC8" w:rsidP="00E13CC8">
            <w:pPr>
              <w:rPr>
                <w:b/>
                <w:bCs/>
              </w:rPr>
            </w:pPr>
            <w:r w:rsidRPr="00E13CC8">
              <w:rPr>
                <w:b/>
                <w:bCs/>
              </w:rPr>
              <w:t>01</w:t>
            </w:r>
          </w:p>
        </w:tc>
        <w:tc>
          <w:tcPr>
            <w:tcW w:w="570" w:type="dxa"/>
            <w:hideMark/>
          </w:tcPr>
          <w:p w14:paraId="4838F952" w14:textId="77777777" w:rsidR="00E13CC8" w:rsidRPr="00E13CC8" w:rsidRDefault="00E13CC8" w:rsidP="00E13CC8">
            <w:pPr>
              <w:rPr>
                <w:b/>
                <w:bCs/>
              </w:rPr>
            </w:pPr>
            <w:r w:rsidRPr="00E13CC8">
              <w:rPr>
                <w:b/>
                <w:bCs/>
              </w:rPr>
              <w:t>03</w:t>
            </w:r>
          </w:p>
        </w:tc>
        <w:tc>
          <w:tcPr>
            <w:tcW w:w="1259" w:type="dxa"/>
            <w:hideMark/>
          </w:tcPr>
          <w:p w14:paraId="4CC1A152" w14:textId="77777777" w:rsidR="00E13CC8" w:rsidRPr="00E13CC8" w:rsidRDefault="00E13CC8" w:rsidP="00E13CC8">
            <w:pPr>
              <w:rPr>
                <w:b/>
                <w:bCs/>
              </w:rPr>
            </w:pPr>
            <w:r w:rsidRPr="00E13CC8">
              <w:rPr>
                <w:b/>
                <w:bCs/>
              </w:rPr>
              <w:t>99 0 00 00000</w:t>
            </w:r>
          </w:p>
        </w:tc>
        <w:tc>
          <w:tcPr>
            <w:tcW w:w="618" w:type="dxa"/>
            <w:hideMark/>
          </w:tcPr>
          <w:p w14:paraId="3B569B29" w14:textId="77777777" w:rsidR="00E13CC8" w:rsidRPr="00E13CC8" w:rsidRDefault="00E13CC8" w:rsidP="00E13CC8">
            <w:pPr>
              <w:rPr>
                <w:b/>
                <w:bCs/>
              </w:rPr>
            </w:pPr>
            <w:r w:rsidRPr="00E13CC8">
              <w:rPr>
                <w:b/>
                <w:bCs/>
              </w:rPr>
              <w:t> </w:t>
            </w:r>
          </w:p>
        </w:tc>
        <w:tc>
          <w:tcPr>
            <w:tcW w:w="1010" w:type="dxa"/>
            <w:hideMark/>
          </w:tcPr>
          <w:p w14:paraId="048B3B9B" w14:textId="77777777" w:rsidR="00E13CC8" w:rsidRPr="00E13CC8" w:rsidRDefault="00E13CC8" w:rsidP="00E13CC8">
            <w:pPr>
              <w:rPr>
                <w:b/>
                <w:bCs/>
              </w:rPr>
            </w:pPr>
            <w:r w:rsidRPr="00E13CC8">
              <w:rPr>
                <w:b/>
                <w:bCs/>
              </w:rPr>
              <w:t> </w:t>
            </w:r>
          </w:p>
        </w:tc>
        <w:tc>
          <w:tcPr>
            <w:tcW w:w="1079" w:type="dxa"/>
            <w:hideMark/>
          </w:tcPr>
          <w:p w14:paraId="6C7A5643" w14:textId="77777777" w:rsidR="00E13CC8" w:rsidRPr="00E13CC8" w:rsidRDefault="00E13CC8" w:rsidP="00E13CC8">
            <w:pPr>
              <w:rPr>
                <w:b/>
                <w:bCs/>
              </w:rPr>
            </w:pPr>
            <w:r w:rsidRPr="00E13CC8">
              <w:rPr>
                <w:b/>
                <w:bCs/>
              </w:rPr>
              <w:t> </w:t>
            </w:r>
          </w:p>
        </w:tc>
        <w:tc>
          <w:tcPr>
            <w:tcW w:w="716" w:type="dxa"/>
            <w:hideMark/>
          </w:tcPr>
          <w:p w14:paraId="2C4C47F2" w14:textId="77777777" w:rsidR="00E13CC8" w:rsidRPr="00E13CC8" w:rsidRDefault="00E13CC8" w:rsidP="00E13CC8">
            <w:pPr>
              <w:rPr>
                <w:b/>
                <w:bCs/>
              </w:rPr>
            </w:pPr>
            <w:r w:rsidRPr="00E13CC8">
              <w:rPr>
                <w:b/>
                <w:bCs/>
              </w:rPr>
              <w:t> </w:t>
            </w:r>
          </w:p>
        </w:tc>
        <w:tc>
          <w:tcPr>
            <w:tcW w:w="1359" w:type="dxa"/>
            <w:hideMark/>
          </w:tcPr>
          <w:p w14:paraId="0570CF48" w14:textId="77777777" w:rsidR="00E13CC8" w:rsidRPr="00E13CC8" w:rsidRDefault="00E13CC8" w:rsidP="00E13CC8">
            <w:pPr>
              <w:rPr>
                <w:b/>
                <w:bCs/>
              </w:rPr>
            </w:pPr>
            <w:r w:rsidRPr="00E13CC8">
              <w:rPr>
                <w:b/>
                <w:bCs/>
              </w:rPr>
              <w:t>561 759,33</w:t>
            </w:r>
          </w:p>
        </w:tc>
        <w:tc>
          <w:tcPr>
            <w:tcW w:w="1535" w:type="dxa"/>
            <w:hideMark/>
          </w:tcPr>
          <w:p w14:paraId="53CCB1C1" w14:textId="77777777" w:rsidR="00E13CC8" w:rsidRPr="00E13CC8" w:rsidRDefault="00E13CC8" w:rsidP="00E13CC8">
            <w:pPr>
              <w:rPr>
                <w:b/>
                <w:bCs/>
              </w:rPr>
            </w:pPr>
            <w:r w:rsidRPr="00E13CC8">
              <w:rPr>
                <w:b/>
                <w:bCs/>
              </w:rPr>
              <w:t>354 867,33</w:t>
            </w:r>
          </w:p>
        </w:tc>
        <w:tc>
          <w:tcPr>
            <w:tcW w:w="933" w:type="dxa"/>
            <w:hideMark/>
          </w:tcPr>
          <w:p w14:paraId="6ECC2695" w14:textId="77777777" w:rsidR="00E13CC8" w:rsidRPr="00E13CC8" w:rsidRDefault="00E13CC8" w:rsidP="00E13CC8">
            <w:r w:rsidRPr="00E13CC8">
              <w:t>63,2</w:t>
            </w:r>
          </w:p>
        </w:tc>
      </w:tr>
      <w:tr w:rsidR="00E13CC8" w:rsidRPr="00E13CC8" w14:paraId="74BC922F" w14:textId="77777777" w:rsidTr="00A66855">
        <w:trPr>
          <w:trHeight w:val="1020"/>
        </w:trPr>
        <w:tc>
          <w:tcPr>
            <w:tcW w:w="4782" w:type="dxa"/>
            <w:hideMark/>
          </w:tcPr>
          <w:p w14:paraId="4229F1CE" w14:textId="77777777" w:rsidR="00E13CC8" w:rsidRPr="00E13CC8" w:rsidRDefault="00E13CC8">
            <w:pPr>
              <w:rPr>
                <w:b/>
                <w:bCs/>
              </w:rPr>
            </w:pPr>
            <w:r w:rsidRPr="00E13CC8">
              <w:rPr>
                <w:b/>
                <w:bCs/>
              </w:rPr>
              <w:t>Руководство и управление в сфере установленных функций органов государственной власти субъектов Российской Федерации, органов местного самоуправления Республики Саха (Якутия)</w:t>
            </w:r>
          </w:p>
        </w:tc>
        <w:tc>
          <w:tcPr>
            <w:tcW w:w="703" w:type="dxa"/>
            <w:hideMark/>
          </w:tcPr>
          <w:p w14:paraId="5E2E4F7D" w14:textId="77777777" w:rsidR="00E13CC8" w:rsidRPr="00E13CC8" w:rsidRDefault="00E13CC8" w:rsidP="00E13CC8">
            <w:pPr>
              <w:rPr>
                <w:b/>
                <w:bCs/>
              </w:rPr>
            </w:pPr>
            <w:r w:rsidRPr="00E13CC8">
              <w:rPr>
                <w:b/>
                <w:bCs/>
              </w:rPr>
              <w:t>803</w:t>
            </w:r>
          </w:p>
        </w:tc>
        <w:tc>
          <w:tcPr>
            <w:tcW w:w="563" w:type="dxa"/>
            <w:hideMark/>
          </w:tcPr>
          <w:p w14:paraId="31AC5E94" w14:textId="77777777" w:rsidR="00E13CC8" w:rsidRPr="00E13CC8" w:rsidRDefault="00E13CC8" w:rsidP="00E13CC8">
            <w:pPr>
              <w:rPr>
                <w:b/>
                <w:bCs/>
              </w:rPr>
            </w:pPr>
            <w:r w:rsidRPr="00E13CC8">
              <w:rPr>
                <w:b/>
                <w:bCs/>
              </w:rPr>
              <w:t>01</w:t>
            </w:r>
          </w:p>
        </w:tc>
        <w:tc>
          <w:tcPr>
            <w:tcW w:w="570" w:type="dxa"/>
            <w:hideMark/>
          </w:tcPr>
          <w:p w14:paraId="3CB52A62" w14:textId="77777777" w:rsidR="00E13CC8" w:rsidRPr="00E13CC8" w:rsidRDefault="00E13CC8" w:rsidP="00E13CC8">
            <w:pPr>
              <w:rPr>
                <w:b/>
                <w:bCs/>
              </w:rPr>
            </w:pPr>
            <w:r w:rsidRPr="00E13CC8">
              <w:rPr>
                <w:b/>
                <w:bCs/>
              </w:rPr>
              <w:t>03</w:t>
            </w:r>
          </w:p>
        </w:tc>
        <w:tc>
          <w:tcPr>
            <w:tcW w:w="1259" w:type="dxa"/>
            <w:hideMark/>
          </w:tcPr>
          <w:p w14:paraId="0D27CA8B" w14:textId="77777777" w:rsidR="00E13CC8" w:rsidRPr="00E13CC8" w:rsidRDefault="00E13CC8" w:rsidP="00E13CC8">
            <w:pPr>
              <w:rPr>
                <w:b/>
                <w:bCs/>
              </w:rPr>
            </w:pPr>
            <w:r w:rsidRPr="00E13CC8">
              <w:rPr>
                <w:b/>
                <w:bCs/>
              </w:rPr>
              <w:t>99 1 00 00000</w:t>
            </w:r>
          </w:p>
        </w:tc>
        <w:tc>
          <w:tcPr>
            <w:tcW w:w="618" w:type="dxa"/>
            <w:hideMark/>
          </w:tcPr>
          <w:p w14:paraId="4A920146" w14:textId="77777777" w:rsidR="00E13CC8" w:rsidRPr="00E13CC8" w:rsidRDefault="00E13CC8" w:rsidP="00E13CC8">
            <w:pPr>
              <w:rPr>
                <w:b/>
                <w:bCs/>
              </w:rPr>
            </w:pPr>
            <w:r w:rsidRPr="00E13CC8">
              <w:rPr>
                <w:b/>
                <w:bCs/>
              </w:rPr>
              <w:t> </w:t>
            </w:r>
          </w:p>
        </w:tc>
        <w:tc>
          <w:tcPr>
            <w:tcW w:w="1010" w:type="dxa"/>
            <w:hideMark/>
          </w:tcPr>
          <w:p w14:paraId="5E47BEE8" w14:textId="77777777" w:rsidR="00E13CC8" w:rsidRPr="00E13CC8" w:rsidRDefault="00E13CC8" w:rsidP="00E13CC8">
            <w:pPr>
              <w:rPr>
                <w:b/>
                <w:bCs/>
              </w:rPr>
            </w:pPr>
            <w:r w:rsidRPr="00E13CC8">
              <w:rPr>
                <w:b/>
                <w:bCs/>
              </w:rPr>
              <w:t> </w:t>
            </w:r>
          </w:p>
        </w:tc>
        <w:tc>
          <w:tcPr>
            <w:tcW w:w="1079" w:type="dxa"/>
            <w:hideMark/>
          </w:tcPr>
          <w:p w14:paraId="0173BA61" w14:textId="77777777" w:rsidR="00E13CC8" w:rsidRPr="00E13CC8" w:rsidRDefault="00E13CC8" w:rsidP="00E13CC8">
            <w:pPr>
              <w:rPr>
                <w:b/>
                <w:bCs/>
              </w:rPr>
            </w:pPr>
            <w:r w:rsidRPr="00E13CC8">
              <w:rPr>
                <w:b/>
                <w:bCs/>
              </w:rPr>
              <w:t> </w:t>
            </w:r>
          </w:p>
        </w:tc>
        <w:tc>
          <w:tcPr>
            <w:tcW w:w="716" w:type="dxa"/>
            <w:hideMark/>
          </w:tcPr>
          <w:p w14:paraId="4FC1C486" w14:textId="77777777" w:rsidR="00E13CC8" w:rsidRPr="00E13CC8" w:rsidRDefault="00E13CC8" w:rsidP="00E13CC8">
            <w:pPr>
              <w:rPr>
                <w:b/>
                <w:bCs/>
              </w:rPr>
            </w:pPr>
            <w:r w:rsidRPr="00E13CC8">
              <w:rPr>
                <w:b/>
                <w:bCs/>
              </w:rPr>
              <w:t> </w:t>
            </w:r>
          </w:p>
        </w:tc>
        <w:tc>
          <w:tcPr>
            <w:tcW w:w="1359" w:type="dxa"/>
            <w:hideMark/>
          </w:tcPr>
          <w:p w14:paraId="579D25BE" w14:textId="77777777" w:rsidR="00E13CC8" w:rsidRPr="00E13CC8" w:rsidRDefault="00E13CC8" w:rsidP="00E13CC8">
            <w:pPr>
              <w:rPr>
                <w:b/>
                <w:bCs/>
              </w:rPr>
            </w:pPr>
            <w:r w:rsidRPr="00E13CC8">
              <w:rPr>
                <w:b/>
                <w:bCs/>
              </w:rPr>
              <w:t>561 759,33</w:t>
            </w:r>
          </w:p>
        </w:tc>
        <w:tc>
          <w:tcPr>
            <w:tcW w:w="1535" w:type="dxa"/>
            <w:hideMark/>
          </w:tcPr>
          <w:p w14:paraId="42BDBFE4" w14:textId="77777777" w:rsidR="00E13CC8" w:rsidRPr="00E13CC8" w:rsidRDefault="00E13CC8" w:rsidP="00E13CC8">
            <w:pPr>
              <w:rPr>
                <w:b/>
                <w:bCs/>
              </w:rPr>
            </w:pPr>
            <w:r w:rsidRPr="00E13CC8">
              <w:rPr>
                <w:b/>
                <w:bCs/>
              </w:rPr>
              <w:t>354 867,33</w:t>
            </w:r>
          </w:p>
        </w:tc>
        <w:tc>
          <w:tcPr>
            <w:tcW w:w="933" w:type="dxa"/>
            <w:hideMark/>
          </w:tcPr>
          <w:p w14:paraId="04776DD1" w14:textId="77777777" w:rsidR="00E13CC8" w:rsidRPr="00E13CC8" w:rsidRDefault="00E13CC8" w:rsidP="00E13CC8">
            <w:r w:rsidRPr="00E13CC8">
              <w:t>63,2</w:t>
            </w:r>
          </w:p>
        </w:tc>
      </w:tr>
      <w:tr w:rsidR="00E13CC8" w:rsidRPr="00E13CC8" w14:paraId="5629B975" w14:textId="77777777" w:rsidTr="00A66855">
        <w:trPr>
          <w:trHeight w:val="540"/>
        </w:trPr>
        <w:tc>
          <w:tcPr>
            <w:tcW w:w="4782" w:type="dxa"/>
            <w:hideMark/>
          </w:tcPr>
          <w:p w14:paraId="01411C2D" w14:textId="77777777" w:rsidR="00E13CC8" w:rsidRPr="00E13CC8" w:rsidRDefault="00E13CC8">
            <w:pPr>
              <w:rPr>
                <w:b/>
                <w:bCs/>
                <w:i/>
                <w:iCs/>
              </w:rPr>
            </w:pPr>
            <w:r w:rsidRPr="00E13CC8">
              <w:rPr>
                <w:b/>
                <w:bCs/>
                <w:i/>
                <w:iCs/>
              </w:rPr>
              <w:t>Расходы на содержание органов местного самоуправления</w:t>
            </w:r>
          </w:p>
        </w:tc>
        <w:tc>
          <w:tcPr>
            <w:tcW w:w="703" w:type="dxa"/>
            <w:hideMark/>
          </w:tcPr>
          <w:p w14:paraId="39E28AA4" w14:textId="77777777" w:rsidR="00E13CC8" w:rsidRPr="00E13CC8" w:rsidRDefault="00E13CC8" w:rsidP="00E13CC8">
            <w:pPr>
              <w:rPr>
                <w:b/>
                <w:bCs/>
                <w:i/>
                <w:iCs/>
              </w:rPr>
            </w:pPr>
            <w:r w:rsidRPr="00E13CC8">
              <w:rPr>
                <w:b/>
                <w:bCs/>
                <w:i/>
                <w:iCs/>
              </w:rPr>
              <w:t>803</w:t>
            </w:r>
          </w:p>
        </w:tc>
        <w:tc>
          <w:tcPr>
            <w:tcW w:w="563" w:type="dxa"/>
            <w:hideMark/>
          </w:tcPr>
          <w:p w14:paraId="42ED9A6F" w14:textId="77777777" w:rsidR="00E13CC8" w:rsidRPr="00E13CC8" w:rsidRDefault="00E13CC8" w:rsidP="00E13CC8">
            <w:pPr>
              <w:rPr>
                <w:b/>
                <w:bCs/>
                <w:i/>
                <w:iCs/>
              </w:rPr>
            </w:pPr>
            <w:r w:rsidRPr="00E13CC8">
              <w:rPr>
                <w:b/>
                <w:bCs/>
                <w:i/>
                <w:iCs/>
              </w:rPr>
              <w:t>01</w:t>
            </w:r>
          </w:p>
        </w:tc>
        <w:tc>
          <w:tcPr>
            <w:tcW w:w="570" w:type="dxa"/>
            <w:hideMark/>
          </w:tcPr>
          <w:p w14:paraId="304A65FF" w14:textId="77777777" w:rsidR="00E13CC8" w:rsidRPr="00E13CC8" w:rsidRDefault="00E13CC8" w:rsidP="00E13CC8">
            <w:pPr>
              <w:rPr>
                <w:b/>
                <w:bCs/>
                <w:i/>
                <w:iCs/>
              </w:rPr>
            </w:pPr>
            <w:r w:rsidRPr="00E13CC8">
              <w:rPr>
                <w:b/>
                <w:bCs/>
                <w:i/>
                <w:iCs/>
              </w:rPr>
              <w:t>03</w:t>
            </w:r>
          </w:p>
        </w:tc>
        <w:tc>
          <w:tcPr>
            <w:tcW w:w="1259" w:type="dxa"/>
            <w:hideMark/>
          </w:tcPr>
          <w:p w14:paraId="3137C107" w14:textId="77777777" w:rsidR="00E13CC8" w:rsidRPr="00E13CC8" w:rsidRDefault="00E13CC8" w:rsidP="00E13CC8">
            <w:pPr>
              <w:rPr>
                <w:b/>
                <w:bCs/>
                <w:i/>
                <w:iCs/>
              </w:rPr>
            </w:pPr>
            <w:r w:rsidRPr="00E13CC8">
              <w:rPr>
                <w:b/>
                <w:bCs/>
                <w:i/>
                <w:iCs/>
              </w:rPr>
              <w:t>99 1 00 11410</w:t>
            </w:r>
          </w:p>
        </w:tc>
        <w:tc>
          <w:tcPr>
            <w:tcW w:w="618" w:type="dxa"/>
            <w:hideMark/>
          </w:tcPr>
          <w:p w14:paraId="42F4F7C5" w14:textId="77777777" w:rsidR="00E13CC8" w:rsidRPr="00E13CC8" w:rsidRDefault="00E13CC8" w:rsidP="00E13CC8">
            <w:pPr>
              <w:rPr>
                <w:b/>
                <w:bCs/>
                <w:i/>
                <w:iCs/>
              </w:rPr>
            </w:pPr>
            <w:r w:rsidRPr="00E13CC8">
              <w:rPr>
                <w:b/>
                <w:bCs/>
                <w:i/>
                <w:iCs/>
              </w:rPr>
              <w:t> </w:t>
            </w:r>
          </w:p>
        </w:tc>
        <w:tc>
          <w:tcPr>
            <w:tcW w:w="1010" w:type="dxa"/>
            <w:hideMark/>
          </w:tcPr>
          <w:p w14:paraId="4AD20C52" w14:textId="77777777" w:rsidR="00E13CC8" w:rsidRPr="00E13CC8" w:rsidRDefault="00E13CC8" w:rsidP="00E13CC8">
            <w:pPr>
              <w:rPr>
                <w:b/>
                <w:bCs/>
                <w:i/>
                <w:iCs/>
              </w:rPr>
            </w:pPr>
            <w:r w:rsidRPr="00E13CC8">
              <w:rPr>
                <w:b/>
                <w:bCs/>
                <w:i/>
                <w:iCs/>
              </w:rPr>
              <w:t> </w:t>
            </w:r>
          </w:p>
        </w:tc>
        <w:tc>
          <w:tcPr>
            <w:tcW w:w="1079" w:type="dxa"/>
            <w:hideMark/>
          </w:tcPr>
          <w:p w14:paraId="772F71C3" w14:textId="77777777" w:rsidR="00E13CC8" w:rsidRPr="00E13CC8" w:rsidRDefault="00E13CC8" w:rsidP="00E13CC8">
            <w:pPr>
              <w:rPr>
                <w:b/>
                <w:bCs/>
                <w:i/>
                <w:iCs/>
              </w:rPr>
            </w:pPr>
            <w:r w:rsidRPr="00E13CC8">
              <w:rPr>
                <w:b/>
                <w:bCs/>
                <w:i/>
                <w:iCs/>
              </w:rPr>
              <w:t> </w:t>
            </w:r>
          </w:p>
        </w:tc>
        <w:tc>
          <w:tcPr>
            <w:tcW w:w="716" w:type="dxa"/>
            <w:hideMark/>
          </w:tcPr>
          <w:p w14:paraId="722C4D15" w14:textId="77777777" w:rsidR="00E13CC8" w:rsidRPr="00E13CC8" w:rsidRDefault="00E13CC8" w:rsidP="00E13CC8">
            <w:pPr>
              <w:rPr>
                <w:b/>
                <w:bCs/>
                <w:i/>
                <w:iCs/>
              </w:rPr>
            </w:pPr>
            <w:r w:rsidRPr="00E13CC8">
              <w:rPr>
                <w:b/>
                <w:bCs/>
                <w:i/>
                <w:iCs/>
              </w:rPr>
              <w:t> </w:t>
            </w:r>
          </w:p>
        </w:tc>
        <w:tc>
          <w:tcPr>
            <w:tcW w:w="1359" w:type="dxa"/>
            <w:hideMark/>
          </w:tcPr>
          <w:p w14:paraId="28961997" w14:textId="77777777" w:rsidR="00E13CC8" w:rsidRPr="00E13CC8" w:rsidRDefault="00E13CC8" w:rsidP="00E13CC8">
            <w:pPr>
              <w:rPr>
                <w:b/>
                <w:bCs/>
                <w:i/>
                <w:iCs/>
              </w:rPr>
            </w:pPr>
            <w:r w:rsidRPr="00E13CC8">
              <w:rPr>
                <w:b/>
                <w:bCs/>
                <w:i/>
                <w:iCs/>
              </w:rPr>
              <w:t>561 759,33</w:t>
            </w:r>
          </w:p>
        </w:tc>
        <w:tc>
          <w:tcPr>
            <w:tcW w:w="1535" w:type="dxa"/>
            <w:hideMark/>
          </w:tcPr>
          <w:p w14:paraId="21606C2E" w14:textId="77777777" w:rsidR="00E13CC8" w:rsidRPr="00E13CC8" w:rsidRDefault="00E13CC8" w:rsidP="00E13CC8">
            <w:pPr>
              <w:rPr>
                <w:b/>
                <w:bCs/>
                <w:i/>
                <w:iCs/>
              </w:rPr>
            </w:pPr>
            <w:r w:rsidRPr="00E13CC8">
              <w:rPr>
                <w:b/>
                <w:bCs/>
                <w:i/>
                <w:iCs/>
              </w:rPr>
              <w:t>354 867,33</w:t>
            </w:r>
          </w:p>
        </w:tc>
        <w:tc>
          <w:tcPr>
            <w:tcW w:w="933" w:type="dxa"/>
            <w:hideMark/>
          </w:tcPr>
          <w:p w14:paraId="0B22EEA4" w14:textId="77777777" w:rsidR="00E13CC8" w:rsidRPr="00E13CC8" w:rsidRDefault="00E13CC8" w:rsidP="00E13CC8">
            <w:r w:rsidRPr="00E13CC8">
              <w:t>63,2</w:t>
            </w:r>
          </w:p>
        </w:tc>
      </w:tr>
      <w:tr w:rsidR="00E13CC8" w:rsidRPr="00E13CC8" w14:paraId="07F78406" w14:textId="77777777" w:rsidTr="00A66855">
        <w:trPr>
          <w:trHeight w:val="1275"/>
        </w:trPr>
        <w:tc>
          <w:tcPr>
            <w:tcW w:w="4782" w:type="dxa"/>
            <w:hideMark/>
          </w:tcPr>
          <w:p w14:paraId="19BC99F8" w14:textId="77777777" w:rsidR="00E13CC8" w:rsidRPr="00E13CC8" w:rsidRDefault="00E13CC8">
            <w:pPr>
              <w:rPr>
                <w:b/>
                <w:bCs/>
              </w:rPr>
            </w:pPr>
            <w:r w:rsidRPr="00E13CC8">
              <w:rPr>
                <w:b/>
                <w:b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3" w:type="dxa"/>
            <w:hideMark/>
          </w:tcPr>
          <w:p w14:paraId="736B781D" w14:textId="77777777" w:rsidR="00E13CC8" w:rsidRPr="00E13CC8" w:rsidRDefault="00E13CC8" w:rsidP="00E13CC8">
            <w:pPr>
              <w:rPr>
                <w:b/>
                <w:bCs/>
              </w:rPr>
            </w:pPr>
            <w:r w:rsidRPr="00E13CC8">
              <w:rPr>
                <w:b/>
                <w:bCs/>
              </w:rPr>
              <w:t>803</w:t>
            </w:r>
          </w:p>
        </w:tc>
        <w:tc>
          <w:tcPr>
            <w:tcW w:w="563" w:type="dxa"/>
            <w:hideMark/>
          </w:tcPr>
          <w:p w14:paraId="7CEBD323" w14:textId="77777777" w:rsidR="00E13CC8" w:rsidRPr="00E13CC8" w:rsidRDefault="00E13CC8" w:rsidP="00E13CC8">
            <w:pPr>
              <w:rPr>
                <w:b/>
                <w:bCs/>
              </w:rPr>
            </w:pPr>
            <w:r w:rsidRPr="00E13CC8">
              <w:rPr>
                <w:b/>
                <w:bCs/>
              </w:rPr>
              <w:t>01</w:t>
            </w:r>
          </w:p>
        </w:tc>
        <w:tc>
          <w:tcPr>
            <w:tcW w:w="570" w:type="dxa"/>
            <w:hideMark/>
          </w:tcPr>
          <w:p w14:paraId="7E0FE76A" w14:textId="77777777" w:rsidR="00E13CC8" w:rsidRPr="00E13CC8" w:rsidRDefault="00E13CC8" w:rsidP="00E13CC8">
            <w:pPr>
              <w:rPr>
                <w:b/>
                <w:bCs/>
              </w:rPr>
            </w:pPr>
            <w:r w:rsidRPr="00E13CC8">
              <w:rPr>
                <w:b/>
                <w:bCs/>
              </w:rPr>
              <w:t>03</w:t>
            </w:r>
          </w:p>
        </w:tc>
        <w:tc>
          <w:tcPr>
            <w:tcW w:w="1259" w:type="dxa"/>
            <w:hideMark/>
          </w:tcPr>
          <w:p w14:paraId="432DB788" w14:textId="77777777" w:rsidR="00E13CC8" w:rsidRPr="00E13CC8" w:rsidRDefault="00E13CC8" w:rsidP="00E13CC8">
            <w:pPr>
              <w:rPr>
                <w:b/>
                <w:bCs/>
              </w:rPr>
            </w:pPr>
            <w:r w:rsidRPr="00E13CC8">
              <w:rPr>
                <w:b/>
                <w:bCs/>
              </w:rPr>
              <w:t>99 1 00 11410</w:t>
            </w:r>
          </w:p>
        </w:tc>
        <w:tc>
          <w:tcPr>
            <w:tcW w:w="618" w:type="dxa"/>
            <w:hideMark/>
          </w:tcPr>
          <w:p w14:paraId="4BE6B725" w14:textId="77777777" w:rsidR="00E13CC8" w:rsidRPr="00E13CC8" w:rsidRDefault="00E13CC8" w:rsidP="00E13CC8">
            <w:pPr>
              <w:rPr>
                <w:b/>
                <w:bCs/>
              </w:rPr>
            </w:pPr>
            <w:r w:rsidRPr="00E13CC8">
              <w:rPr>
                <w:b/>
                <w:bCs/>
              </w:rPr>
              <w:t>100</w:t>
            </w:r>
          </w:p>
        </w:tc>
        <w:tc>
          <w:tcPr>
            <w:tcW w:w="1010" w:type="dxa"/>
            <w:hideMark/>
          </w:tcPr>
          <w:p w14:paraId="6D0CDF01" w14:textId="77777777" w:rsidR="00E13CC8" w:rsidRPr="00E13CC8" w:rsidRDefault="00E13CC8" w:rsidP="00E13CC8">
            <w:pPr>
              <w:rPr>
                <w:b/>
                <w:bCs/>
              </w:rPr>
            </w:pPr>
            <w:r w:rsidRPr="00E13CC8">
              <w:rPr>
                <w:b/>
                <w:bCs/>
              </w:rPr>
              <w:t> </w:t>
            </w:r>
          </w:p>
        </w:tc>
        <w:tc>
          <w:tcPr>
            <w:tcW w:w="1079" w:type="dxa"/>
            <w:hideMark/>
          </w:tcPr>
          <w:p w14:paraId="21D41E07" w14:textId="77777777" w:rsidR="00E13CC8" w:rsidRPr="00E13CC8" w:rsidRDefault="00E13CC8" w:rsidP="00E13CC8">
            <w:pPr>
              <w:rPr>
                <w:b/>
                <w:bCs/>
              </w:rPr>
            </w:pPr>
            <w:r w:rsidRPr="00E13CC8">
              <w:rPr>
                <w:b/>
                <w:bCs/>
              </w:rPr>
              <w:t> </w:t>
            </w:r>
          </w:p>
        </w:tc>
        <w:tc>
          <w:tcPr>
            <w:tcW w:w="716" w:type="dxa"/>
            <w:hideMark/>
          </w:tcPr>
          <w:p w14:paraId="6190C556" w14:textId="77777777" w:rsidR="00E13CC8" w:rsidRPr="00E13CC8" w:rsidRDefault="00E13CC8" w:rsidP="00E13CC8">
            <w:pPr>
              <w:rPr>
                <w:b/>
                <w:bCs/>
              </w:rPr>
            </w:pPr>
            <w:r w:rsidRPr="00E13CC8">
              <w:rPr>
                <w:b/>
                <w:bCs/>
              </w:rPr>
              <w:t> </w:t>
            </w:r>
          </w:p>
        </w:tc>
        <w:tc>
          <w:tcPr>
            <w:tcW w:w="1359" w:type="dxa"/>
            <w:hideMark/>
          </w:tcPr>
          <w:p w14:paraId="09EF696F" w14:textId="77777777" w:rsidR="00E13CC8" w:rsidRPr="00E13CC8" w:rsidRDefault="00E13CC8" w:rsidP="00E13CC8">
            <w:pPr>
              <w:rPr>
                <w:b/>
                <w:bCs/>
              </w:rPr>
            </w:pPr>
            <w:r w:rsidRPr="00E13CC8">
              <w:rPr>
                <w:b/>
                <w:bCs/>
              </w:rPr>
              <w:t>149 422,00</w:t>
            </w:r>
          </w:p>
        </w:tc>
        <w:tc>
          <w:tcPr>
            <w:tcW w:w="1535" w:type="dxa"/>
            <w:hideMark/>
          </w:tcPr>
          <w:p w14:paraId="40AC7E19" w14:textId="77777777" w:rsidR="00E13CC8" w:rsidRPr="00E13CC8" w:rsidRDefault="00E13CC8" w:rsidP="00E13CC8">
            <w:pPr>
              <w:rPr>
                <w:b/>
                <w:bCs/>
              </w:rPr>
            </w:pPr>
            <w:r w:rsidRPr="00E13CC8">
              <w:rPr>
                <w:b/>
                <w:bCs/>
              </w:rPr>
              <w:t>0,00</w:t>
            </w:r>
          </w:p>
        </w:tc>
        <w:tc>
          <w:tcPr>
            <w:tcW w:w="933" w:type="dxa"/>
            <w:hideMark/>
          </w:tcPr>
          <w:p w14:paraId="346E5675" w14:textId="77777777" w:rsidR="00E13CC8" w:rsidRPr="00E13CC8" w:rsidRDefault="00E13CC8" w:rsidP="00E13CC8">
            <w:r w:rsidRPr="00E13CC8">
              <w:t>0,0</w:t>
            </w:r>
          </w:p>
        </w:tc>
      </w:tr>
      <w:tr w:rsidR="00E13CC8" w:rsidRPr="00E13CC8" w14:paraId="44F41A95" w14:textId="77777777" w:rsidTr="00A66855">
        <w:trPr>
          <w:trHeight w:val="510"/>
        </w:trPr>
        <w:tc>
          <w:tcPr>
            <w:tcW w:w="4782" w:type="dxa"/>
            <w:hideMark/>
          </w:tcPr>
          <w:p w14:paraId="3D909287" w14:textId="77777777" w:rsidR="00E13CC8" w:rsidRPr="00E13CC8" w:rsidRDefault="00E13CC8">
            <w:pPr>
              <w:rPr>
                <w:b/>
                <w:bCs/>
              </w:rPr>
            </w:pPr>
            <w:r w:rsidRPr="00E13CC8">
              <w:rPr>
                <w:b/>
                <w:bCs/>
              </w:rPr>
              <w:t>Расходы на выплаты персоналу государственных (муниципальных) органов</w:t>
            </w:r>
          </w:p>
        </w:tc>
        <w:tc>
          <w:tcPr>
            <w:tcW w:w="703" w:type="dxa"/>
            <w:hideMark/>
          </w:tcPr>
          <w:p w14:paraId="6E520F4B" w14:textId="77777777" w:rsidR="00E13CC8" w:rsidRPr="00E13CC8" w:rsidRDefault="00E13CC8" w:rsidP="00E13CC8">
            <w:pPr>
              <w:rPr>
                <w:b/>
                <w:bCs/>
              </w:rPr>
            </w:pPr>
            <w:r w:rsidRPr="00E13CC8">
              <w:rPr>
                <w:b/>
                <w:bCs/>
              </w:rPr>
              <w:t>803</w:t>
            </w:r>
          </w:p>
        </w:tc>
        <w:tc>
          <w:tcPr>
            <w:tcW w:w="563" w:type="dxa"/>
            <w:hideMark/>
          </w:tcPr>
          <w:p w14:paraId="5D21B0AC" w14:textId="77777777" w:rsidR="00E13CC8" w:rsidRPr="00E13CC8" w:rsidRDefault="00E13CC8" w:rsidP="00E13CC8">
            <w:pPr>
              <w:rPr>
                <w:b/>
                <w:bCs/>
              </w:rPr>
            </w:pPr>
            <w:r w:rsidRPr="00E13CC8">
              <w:rPr>
                <w:b/>
                <w:bCs/>
              </w:rPr>
              <w:t>01</w:t>
            </w:r>
          </w:p>
        </w:tc>
        <w:tc>
          <w:tcPr>
            <w:tcW w:w="570" w:type="dxa"/>
            <w:hideMark/>
          </w:tcPr>
          <w:p w14:paraId="70839D35" w14:textId="77777777" w:rsidR="00E13CC8" w:rsidRPr="00E13CC8" w:rsidRDefault="00E13CC8" w:rsidP="00E13CC8">
            <w:pPr>
              <w:rPr>
                <w:b/>
                <w:bCs/>
              </w:rPr>
            </w:pPr>
            <w:r w:rsidRPr="00E13CC8">
              <w:rPr>
                <w:b/>
                <w:bCs/>
              </w:rPr>
              <w:t>03</w:t>
            </w:r>
          </w:p>
        </w:tc>
        <w:tc>
          <w:tcPr>
            <w:tcW w:w="1259" w:type="dxa"/>
            <w:hideMark/>
          </w:tcPr>
          <w:p w14:paraId="0432FB96" w14:textId="77777777" w:rsidR="00E13CC8" w:rsidRPr="00E13CC8" w:rsidRDefault="00E13CC8" w:rsidP="00E13CC8">
            <w:pPr>
              <w:rPr>
                <w:b/>
                <w:bCs/>
              </w:rPr>
            </w:pPr>
            <w:r w:rsidRPr="00E13CC8">
              <w:rPr>
                <w:b/>
                <w:bCs/>
              </w:rPr>
              <w:t>99 1 00 11410</w:t>
            </w:r>
          </w:p>
        </w:tc>
        <w:tc>
          <w:tcPr>
            <w:tcW w:w="618" w:type="dxa"/>
            <w:hideMark/>
          </w:tcPr>
          <w:p w14:paraId="32EA4A63" w14:textId="77777777" w:rsidR="00E13CC8" w:rsidRPr="00E13CC8" w:rsidRDefault="00E13CC8" w:rsidP="00E13CC8">
            <w:pPr>
              <w:rPr>
                <w:b/>
                <w:bCs/>
              </w:rPr>
            </w:pPr>
            <w:r w:rsidRPr="00E13CC8">
              <w:rPr>
                <w:b/>
                <w:bCs/>
              </w:rPr>
              <w:t>120</w:t>
            </w:r>
          </w:p>
        </w:tc>
        <w:tc>
          <w:tcPr>
            <w:tcW w:w="1010" w:type="dxa"/>
            <w:hideMark/>
          </w:tcPr>
          <w:p w14:paraId="613487D6" w14:textId="77777777" w:rsidR="00E13CC8" w:rsidRPr="00E13CC8" w:rsidRDefault="00E13CC8" w:rsidP="00E13CC8">
            <w:pPr>
              <w:rPr>
                <w:b/>
                <w:bCs/>
              </w:rPr>
            </w:pPr>
            <w:r w:rsidRPr="00E13CC8">
              <w:rPr>
                <w:b/>
                <w:bCs/>
              </w:rPr>
              <w:t> </w:t>
            </w:r>
          </w:p>
        </w:tc>
        <w:tc>
          <w:tcPr>
            <w:tcW w:w="1079" w:type="dxa"/>
            <w:hideMark/>
          </w:tcPr>
          <w:p w14:paraId="374C0EB5" w14:textId="77777777" w:rsidR="00E13CC8" w:rsidRPr="00E13CC8" w:rsidRDefault="00E13CC8" w:rsidP="00E13CC8">
            <w:pPr>
              <w:rPr>
                <w:b/>
                <w:bCs/>
              </w:rPr>
            </w:pPr>
            <w:r w:rsidRPr="00E13CC8">
              <w:rPr>
                <w:b/>
                <w:bCs/>
              </w:rPr>
              <w:t> </w:t>
            </w:r>
          </w:p>
        </w:tc>
        <w:tc>
          <w:tcPr>
            <w:tcW w:w="716" w:type="dxa"/>
            <w:hideMark/>
          </w:tcPr>
          <w:p w14:paraId="7BDD1A28" w14:textId="77777777" w:rsidR="00E13CC8" w:rsidRPr="00E13CC8" w:rsidRDefault="00E13CC8" w:rsidP="00E13CC8">
            <w:pPr>
              <w:rPr>
                <w:b/>
                <w:bCs/>
              </w:rPr>
            </w:pPr>
            <w:r w:rsidRPr="00E13CC8">
              <w:rPr>
                <w:b/>
                <w:bCs/>
              </w:rPr>
              <w:t> </w:t>
            </w:r>
          </w:p>
        </w:tc>
        <w:tc>
          <w:tcPr>
            <w:tcW w:w="1359" w:type="dxa"/>
            <w:hideMark/>
          </w:tcPr>
          <w:p w14:paraId="6C4159A7" w14:textId="77777777" w:rsidR="00E13CC8" w:rsidRPr="00E13CC8" w:rsidRDefault="00E13CC8" w:rsidP="00E13CC8">
            <w:pPr>
              <w:rPr>
                <w:b/>
                <w:bCs/>
              </w:rPr>
            </w:pPr>
            <w:r w:rsidRPr="00E13CC8">
              <w:rPr>
                <w:b/>
                <w:bCs/>
              </w:rPr>
              <w:t>149 422,00</w:t>
            </w:r>
          </w:p>
        </w:tc>
        <w:tc>
          <w:tcPr>
            <w:tcW w:w="1535" w:type="dxa"/>
            <w:hideMark/>
          </w:tcPr>
          <w:p w14:paraId="221955E1" w14:textId="77777777" w:rsidR="00E13CC8" w:rsidRPr="00E13CC8" w:rsidRDefault="00E13CC8" w:rsidP="00E13CC8">
            <w:pPr>
              <w:rPr>
                <w:b/>
                <w:bCs/>
              </w:rPr>
            </w:pPr>
            <w:r w:rsidRPr="00E13CC8">
              <w:rPr>
                <w:b/>
                <w:bCs/>
              </w:rPr>
              <w:t>0,00</w:t>
            </w:r>
          </w:p>
        </w:tc>
        <w:tc>
          <w:tcPr>
            <w:tcW w:w="933" w:type="dxa"/>
            <w:hideMark/>
          </w:tcPr>
          <w:p w14:paraId="4100561B" w14:textId="77777777" w:rsidR="00E13CC8" w:rsidRPr="00E13CC8" w:rsidRDefault="00E13CC8" w:rsidP="00E13CC8">
            <w:r w:rsidRPr="00E13CC8">
              <w:t>0,0</w:t>
            </w:r>
          </w:p>
        </w:tc>
      </w:tr>
      <w:tr w:rsidR="00E13CC8" w:rsidRPr="00E13CC8" w14:paraId="2733464E" w14:textId="77777777" w:rsidTr="00A66855">
        <w:trPr>
          <w:trHeight w:val="1020"/>
        </w:trPr>
        <w:tc>
          <w:tcPr>
            <w:tcW w:w="4782" w:type="dxa"/>
            <w:hideMark/>
          </w:tcPr>
          <w:p w14:paraId="63AC98A0" w14:textId="77777777" w:rsidR="00E13CC8" w:rsidRPr="00E13CC8" w:rsidRDefault="00E13CC8">
            <w:pPr>
              <w:rPr>
                <w:b/>
                <w:bCs/>
              </w:rPr>
            </w:pPr>
            <w:r w:rsidRPr="00E13CC8">
              <w:rPr>
                <w:b/>
                <w:bCs/>
              </w:rPr>
              <w:t xml:space="preserve">Иные выплаты, за исключением фонда оплаты труда государственных (муниципальных) органов, лицам, привлекаемым согласно </w:t>
            </w:r>
            <w:r w:rsidRPr="00E13CC8">
              <w:rPr>
                <w:b/>
                <w:bCs/>
              </w:rPr>
              <w:lastRenderedPageBreak/>
              <w:t>законодательству для выполнения отдельных полномочий</w:t>
            </w:r>
          </w:p>
        </w:tc>
        <w:tc>
          <w:tcPr>
            <w:tcW w:w="703" w:type="dxa"/>
            <w:hideMark/>
          </w:tcPr>
          <w:p w14:paraId="6F680B70" w14:textId="77777777" w:rsidR="00E13CC8" w:rsidRPr="00E13CC8" w:rsidRDefault="00E13CC8" w:rsidP="00E13CC8">
            <w:pPr>
              <w:rPr>
                <w:b/>
                <w:bCs/>
              </w:rPr>
            </w:pPr>
            <w:r w:rsidRPr="00E13CC8">
              <w:rPr>
                <w:b/>
                <w:bCs/>
              </w:rPr>
              <w:lastRenderedPageBreak/>
              <w:t>803</w:t>
            </w:r>
          </w:p>
        </w:tc>
        <w:tc>
          <w:tcPr>
            <w:tcW w:w="563" w:type="dxa"/>
            <w:hideMark/>
          </w:tcPr>
          <w:p w14:paraId="058BB550" w14:textId="77777777" w:rsidR="00E13CC8" w:rsidRPr="00E13CC8" w:rsidRDefault="00E13CC8" w:rsidP="00E13CC8">
            <w:pPr>
              <w:rPr>
                <w:b/>
                <w:bCs/>
              </w:rPr>
            </w:pPr>
            <w:r w:rsidRPr="00E13CC8">
              <w:rPr>
                <w:b/>
                <w:bCs/>
              </w:rPr>
              <w:t>01</w:t>
            </w:r>
          </w:p>
        </w:tc>
        <w:tc>
          <w:tcPr>
            <w:tcW w:w="570" w:type="dxa"/>
            <w:hideMark/>
          </w:tcPr>
          <w:p w14:paraId="5BB767A5" w14:textId="77777777" w:rsidR="00E13CC8" w:rsidRPr="00E13CC8" w:rsidRDefault="00E13CC8" w:rsidP="00E13CC8">
            <w:pPr>
              <w:rPr>
                <w:b/>
                <w:bCs/>
              </w:rPr>
            </w:pPr>
            <w:r w:rsidRPr="00E13CC8">
              <w:rPr>
                <w:b/>
                <w:bCs/>
              </w:rPr>
              <w:t>03</w:t>
            </w:r>
          </w:p>
        </w:tc>
        <w:tc>
          <w:tcPr>
            <w:tcW w:w="1259" w:type="dxa"/>
            <w:hideMark/>
          </w:tcPr>
          <w:p w14:paraId="26101DE1" w14:textId="77777777" w:rsidR="00E13CC8" w:rsidRPr="00E13CC8" w:rsidRDefault="00E13CC8" w:rsidP="00E13CC8">
            <w:pPr>
              <w:rPr>
                <w:b/>
                <w:bCs/>
              </w:rPr>
            </w:pPr>
            <w:r w:rsidRPr="00E13CC8">
              <w:rPr>
                <w:b/>
                <w:bCs/>
              </w:rPr>
              <w:t>99 1 00 11410</w:t>
            </w:r>
          </w:p>
        </w:tc>
        <w:tc>
          <w:tcPr>
            <w:tcW w:w="618" w:type="dxa"/>
            <w:hideMark/>
          </w:tcPr>
          <w:p w14:paraId="5356FAA8" w14:textId="77777777" w:rsidR="00E13CC8" w:rsidRPr="00E13CC8" w:rsidRDefault="00E13CC8" w:rsidP="00E13CC8">
            <w:pPr>
              <w:rPr>
                <w:b/>
                <w:bCs/>
              </w:rPr>
            </w:pPr>
            <w:r w:rsidRPr="00E13CC8">
              <w:rPr>
                <w:b/>
                <w:bCs/>
              </w:rPr>
              <w:t>123</w:t>
            </w:r>
          </w:p>
        </w:tc>
        <w:tc>
          <w:tcPr>
            <w:tcW w:w="1010" w:type="dxa"/>
            <w:hideMark/>
          </w:tcPr>
          <w:p w14:paraId="4ADAE888" w14:textId="77777777" w:rsidR="00E13CC8" w:rsidRPr="00E13CC8" w:rsidRDefault="00E13CC8" w:rsidP="00E13CC8">
            <w:pPr>
              <w:rPr>
                <w:b/>
                <w:bCs/>
              </w:rPr>
            </w:pPr>
            <w:r w:rsidRPr="00E13CC8">
              <w:rPr>
                <w:b/>
                <w:bCs/>
              </w:rPr>
              <w:t> </w:t>
            </w:r>
          </w:p>
        </w:tc>
        <w:tc>
          <w:tcPr>
            <w:tcW w:w="1079" w:type="dxa"/>
            <w:hideMark/>
          </w:tcPr>
          <w:p w14:paraId="4B1779A7" w14:textId="77777777" w:rsidR="00E13CC8" w:rsidRPr="00E13CC8" w:rsidRDefault="00E13CC8" w:rsidP="00E13CC8">
            <w:pPr>
              <w:rPr>
                <w:b/>
                <w:bCs/>
              </w:rPr>
            </w:pPr>
            <w:r w:rsidRPr="00E13CC8">
              <w:rPr>
                <w:b/>
                <w:bCs/>
              </w:rPr>
              <w:t> </w:t>
            </w:r>
          </w:p>
        </w:tc>
        <w:tc>
          <w:tcPr>
            <w:tcW w:w="716" w:type="dxa"/>
            <w:hideMark/>
          </w:tcPr>
          <w:p w14:paraId="5EA2EA1C" w14:textId="77777777" w:rsidR="00E13CC8" w:rsidRPr="00E13CC8" w:rsidRDefault="00E13CC8" w:rsidP="00E13CC8">
            <w:pPr>
              <w:rPr>
                <w:b/>
                <w:bCs/>
              </w:rPr>
            </w:pPr>
            <w:r w:rsidRPr="00E13CC8">
              <w:rPr>
                <w:b/>
                <w:bCs/>
              </w:rPr>
              <w:t> </w:t>
            </w:r>
          </w:p>
        </w:tc>
        <w:tc>
          <w:tcPr>
            <w:tcW w:w="1359" w:type="dxa"/>
            <w:hideMark/>
          </w:tcPr>
          <w:p w14:paraId="2AFC2A56" w14:textId="77777777" w:rsidR="00E13CC8" w:rsidRPr="00E13CC8" w:rsidRDefault="00E13CC8" w:rsidP="00E13CC8">
            <w:pPr>
              <w:rPr>
                <w:b/>
                <w:bCs/>
              </w:rPr>
            </w:pPr>
            <w:r w:rsidRPr="00E13CC8">
              <w:rPr>
                <w:b/>
                <w:bCs/>
              </w:rPr>
              <w:t>149 422,00</w:t>
            </w:r>
          </w:p>
        </w:tc>
        <w:tc>
          <w:tcPr>
            <w:tcW w:w="1535" w:type="dxa"/>
            <w:hideMark/>
          </w:tcPr>
          <w:p w14:paraId="26F0E9E1" w14:textId="77777777" w:rsidR="00E13CC8" w:rsidRPr="00E13CC8" w:rsidRDefault="00E13CC8" w:rsidP="00E13CC8">
            <w:pPr>
              <w:rPr>
                <w:b/>
                <w:bCs/>
              </w:rPr>
            </w:pPr>
            <w:r w:rsidRPr="00E13CC8">
              <w:rPr>
                <w:b/>
                <w:bCs/>
              </w:rPr>
              <w:t>0,00</w:t>
            </w:r>
          </w:p>
        </w:tc>
        <w:tc>
          <w:tcPr>
            <w:tcW w:w="933" w:type="dxa"/>
            <w:hideMark/>
          </w:tcPr>
          <w:p w14:paraId="03491EE7" w14:textId="77777777" w:rsidR="00E13CC8" w:rsidRPr="00E13CC8" w:rsidRDefault="00E13CC8" w:rsidP="00E13CC8">
            <w:r w:rsidRPr="00E13CC8">
              <w:t>0,0</w:t>
            </w:r>
          </w:p>
        </w:tc>
      </w:tr>
      <w:tr w:rsidR="00E13CC8" w:rsidRPr="00E13CC8" w14:paraId="6F256D9B" w14:textId="77777777" w:rsidTr="00A66855">
        <w:trPr>
          <w:trHeight w:val="300"/>
        </w:trPr>
        <w:tc>
          <w:tcPr>
            <w:tcW w:w="4782" w:type="dxa"/>
            <w:hideMark/>
          </w:tcPr>
          <w:p w14:paraId="751CF5A0" w14:textId="77777777" w:rsidR="00E13CC8" w:rsidRPr="00E13CC8" w:rsidRDefault="00E13CC8">
            <w:r w:rsidRPr="00E13CC8">
              <w:t>Прочие работы, услуги</w:t>
            </w:r>
          </w:p>
        </w:tc>
        <w:tc>
          <w:tcPr>
            <w:tcW w:w="703" w:type="dxa"/>
            <w:hideMark/>
          </w:tcPr>
          <w:p w14:paraId="7308036B" w14:textId="77777777" w:rsidR="00E13CC8" w:rsidRPr="00E13CC8" w:rsidRDefault="00E13CC8" w:rsidP="00E13CC8">
            <w:r w:rsidRPr="00E13CC8">
              <w:t>803</w:t>
            </w:r>
          </w:p>
        </w:tc>
        <w:tc>
          <w:tcPr>
            <w:tcW w:w="563" w:type="dxa"/>
            <w:hideMark/>
          </w:tcPr>
          <w:p w14:paraId="1578094C" w14:textId="77777777" w:rsidR="00E13CC8" w:rsidRPr="00E13CC8" w:rsidRDefault="00E13CC8" w:rsidP="00E13CC8">
            <w:r w:rsidRPr="00E13CC8">
              <w:t>01</w:t>
            </w:r>
          </w:p>
        </w:tc>
        <w:tc>
          <w:tcPr>
            <w:tcW w:w="570" w:type="dxa"/>
            <w:hideMark/>
          </w:tcPr>
          <w:p w14:paraId="390971F7" w14:textId="77777777" w:rsidR="00E13CC8" w:rsidRPr="00E13CC8" w:rsidRDefault="00E13CC8" w:rsidP="00E13CC8">
            <w:r w:rsidRPr="00E13CC8">
              <w:t>03</w:t>
            </w:r>
          </w:p>
        </w:tc>
        <w:tc>
          <w:tcPr>
            <w:tcW w:w="1259" w:type="dxa"/>
            <w:hideMark/>
          </w:tcPr>
          <w:p w14:paraId="3A65E3E7" w14:textId="77777777" w:rsidR="00E13CC8" w:rsidRPr="00E13CC8" w:rsidRDefault="00E13CC8" w:rsidP="00E13CC8">
            <w:r w:rsidRPr="00E13CC8">
              <w:t>99 1 00 11410</w:t>
            </w:r>
          </w:p>
        </w:tc>
        <w:tc>
          <w:tcPr>
            <w:tcW w:w="618" w:type="dxa"/>
            <w:hideMark/>
          </w:tcPr>
          <w:p w14:paraId="71E4E038" w14:textId="77777777" w:rsidR="00E13CC8" w:rsidRPr="00E13CC8" w:rsidRDefault="00E13CC8" w:rsidP="00E13CC8">
            <w:r w:rsidRPr="00E13CC8">
              <w:t>123</w:t>
            </w:r>
          </w:p>
        </w:tc>
        <w:tc>
          <w:tcPr>
            <w:tcW w:w="1010" w:type="dxa"/>
            <w:hideMark/>
          </w:tcPr>
          <w:p w14:paraId="747AB33C" w14:textId="77777777" w:rsidR="00E13CC8" w:rsidRPr="00E13CC8" w:rsidRDefault="00E13CC8" w:rsidP="00E13CC8">
            <w:r w:rsidRPr="00E13CC8">
              <w:t> </w:t>
            </w:r>
          </w:p>
        </w:tc>
        <w:tc>
          <w:tcPr>
            <w:tcW w:w="1079" w:type="dxa"/>
            <w:hideMark/>
          </w:tcPr>
          <w:p w14:paraId="223AFE68" w14:textId="77777777" w:rsidR="00E13CC8" w:rsidRPr="00E13CC8" w:rsidRDefault="00E13CC8" w:rsidP="00E13CC8">
            <w:r w:rsidRPr="00E13CC8">
              <w:t>226</w:t>
            </w:r>
          </w:p>
        </w:tc>
        <w:tc>
          <w:tcPr>
            <w:tcW w:w="716" w:type="dxa"/>
            <w:hideMark/>
          </w:tcPr>
          <w:p w14:paraId="4C3EAE21" w14:textId="77777777" w:rsidR="00E13CC8" w:rsidRPr="00E13CC8" w:rsidRDefault="00E13CC8" w:rsidP="00E13CC8">
            <w:r w:rsidRPr="00E13CC8">
              <w:t> </w:t>
            </w:r>
          </w:p>
        </w:tc>
        <w:tc>
          <w:tcPr>
            <w:tcW w:w="1359" w:type="dxa"/>
            <w:hideMark/>
          </w:tcPr>
          <w:p w14:paraId="1BAAF35E" w14:textId="77777777" w:rsidR="00E13CC8" w:rsidRPr="00E13CC8" w:rsidRDefault="00E13CC8" w:rsidP="00E13CC8">
            <w:r w:rsidRPr="00E13CC8">
              <w:t>149 422,00</w:t>
            </w:r>
          </w:p>
        </w:tc>
        <w:tc>
          <w:tcPr>
            <w:tcW w:w="1535" w:type="dxa"/>
            <w:hideMark/>
          </w:tcPr>
          <w:p w14:paraId="08472CA7" w14:textId="77777777" w:rsidR="00E13CC8" w:rsidRPr="00E13CC8" w:rsidRDefault="00E13CC8" w:rsidP="00E13CC8">
            <w:r w:rsidRPr="00E13CC8">
              <w:t>0,00</w:t>
            </w:r>
          </w:p>
        </w:tc>
        <w:tc>
          <w:tcPr>
            <w:tcW w:w="933" w:type="dxa"/>
            <w:hideMark/>
          </w:tcPr>
          <w:p w14:paraId="2D88AB6E" w14:textId="77777777" w:rsidR="00E13CC8" w:rsidRPr="00E13CC8" w:rsidRDefault="00E13CC8" w:rsidP="00E13CC8">
            <w:r w:rsidRPr="00E13CC8">
              <w:t>0,0</w:t>
            </w:r>
          </w:p>
        </w:tc>
      </w:tr>
      <w:tr w:rsidR="00E13CC8" w:rsidRPr="00E13CC8" w14:paraId="6E0F390A" w14:textId="77777777" w:rsidTr="00A66855">
        <w:trPr>
          <w:trHeight w:val="300"/>
        </w:trPr>
        <w:tc>
          <w:tcPr>
            <w:tcW w:w="4782" w:type="dxa"/>
            <w:hideMark/>
          </w:tcPr>
          <w:p w14:paraId="09EABA90" w14:textId="77777777" w:rsidR="00E13CC8" w:rsidRPr="00E13CC8" w:rsidRDefault="00E13CC8">
            <w:r w:rsidRPr="00E13CC8">
              <w:t>Прочие работы, услуги</w:t>
            </w:r>
          </w:p>
        </w:tc>
        <w:tc>
          <w:tcPr>
            <w:tcW w:w="703" w:type="dxa"/>
            <w:hideMark/>
          </w:tcPr>
          <w:p w14:paraId="0D03E57B" w14:textId="77777777" w:rsidR="00E13CC8" w:rsidRPr="00E13CC8" w:rsidRDefault="00E13CC8" w:rsidP="00E13CC8">
            <w:r w:rsidRPr="00E13CC8">
              <w:t>803</w:t>
            </w:r>
          </w:p>
        </w:tc>
        <w:tc>
          <w:tcPr>
            <w:tcW w:w="563" w:type="dxa"/>
            <w:hideMark/>
          </w:tcPr>
          <w:p w14:paraId="698757E1" w14:textId="77777777" w:rsidR="00E13CC8" w:rsidRPr="00E13CC8" w:rsidRDefault="00E13CC8" w:rsidP="00E13CC8">
            <w:r w:rsidRPr="00E13CC8">
              <w:t>01</w:t>
            </w:r>
          </w:p>
        </w:tc>
        <w:tc>
          <w:tcPr>
            <w:tcW w:w="570" w:type="dxa"/>
            <w:hideMark/>
          </w:tcPr>
          <w:p w14:paraId="0843356C" w14:textId="77777777" w:rsidR="00E13CC8" w:rsidRPr="00E13CC8" w:rsidRDefault="00E13CC8" w:rsidP="00E13CC8">
            <w:r w:rsidRPr="00E13CC8">
              <w:t>03</w:t>
            </w:r>
          </w:p>
        </w:tc>
        <w:tc>
          <w:tcPr>
            <w:tcW w:w="1259" w:type="dxa"/>
            <w:hideMark/>
          </w:tcPr>
          <w:p w14:paraId="15652C2E" w14:textId="77777777" w:rsidR="00E13CC8" w:rsidRPr="00E13CC8" w:rsidRDefault="00E13CC8" w:rsidP="00E13CC8">
            <w:r w:rsidRPr="00E13CC8">
              <w:t>99 1 00 11410</w:t>
            </w:r>
          </w:p>
        </w:tc>
        <w:tc>
          <w:tcPr>
            <w:tcW w:w="618" w:type="dxa"/>
            <w:hideMark/>
          </w:tcPr>
          <w:p w14:paraId="655CA02C" w14:textId="77777777" w:rsidR="00E13CC8" w:rsidRPr="00E13CC8" w:rsidRDefault="00E13CC8" w:rsidP="00E13CC8">
            <w:r w:rsidRPr="00E13CC8">
              <w:t>123</w:t>
            </w:r>
          </w:p>
        </w:tc>
        <w:tc>
          <w:tcPr>
            <w:tcW w:w="1010" w:type="dxa"/>
            <w:hideMark/>
          </w:tcPr>
          <w:p w14:paraId="2D79B26B" w14:textId="77777777" w:rsidR="00E13CC8" w:rsidRPr="00E13CC8" w:rsidRDefault="00E13CC8" w:rsidP="00E13CC8">
            <w:r w:rsidRPr="00E13CC8">
              <w:t> </w:t>
            </w:r>
          </w:p>
        </w:tc>
        <w:tc>
          <w:tcPr>
            <w:tcW w:w="1079" w:type="dxa"/>
            <w:hideMark/>
          </w:tcPr>
          <w:p w14:paraId="30BE8512" w14:textId="77777777" w:rsidR="00E13CC8" w:rsidRPr="00E13CC8" w:rsidRDefault="00E13CC8" w:rsidP="00E13CC8">
            <w:r w:rsidRPr="00E13CC8">
              <w:t>226</w:t>
            </w:r>
          </w:p>
        </w:tc>
        <w:tc>
          <w:tcPr>
            <w:tcW w:w="716" w:type="dxa"/>
            <w:hideMark/>
          </w:tcPr>
          <w:p w14:paraId="1803C0FC" w14:textId="77777777" w:rsidR="00E13CC8" w:rsidRPr="00E13CC8" w:rsidRDefault="00E13CC8" w:rsidP="00E13CC8">
            <w:r w:rsidRPr="00E13CC8">
              <w:t>1140</w:t>
            </w:r>
          </w:p>
        </w:tc>
        <w:tc>
          <w:tcPr>
            <w:tcW w:w="1359" w:type="dxa"/>
            <w:hideMark/>
          </w:tcPr>
          <w:p w14:paraId="630F34EC" w14:textId="77777777" w:rsidR="00E13CC8" w:rsidRPr="00E13CC8" w:rsidRDefault="00E13CC8" w:rsidP="00E13CC8">
            <w:r w:rsidRPr="00E13CC8">
              <w:t>149 422,00</w:t>
            </w:r>
          </w:p>
        </w:tc>
        <w:tc>
          <w:tcPr>
            <w:tcW w:w="1535" w:type="dxa"/>
            <w:hideMark/>
          </w:tcPr>
          <w:p w14:paraId="596E3679" w14:textId="77777777" w:rsidR="00E13CC8" w:rsidRPr="00E13CC8" w:rsidRDefault="00E13CC8" w:rsidP="00E13CC8">
            <w:r w:rsidRPr="00E13CC8">
              <w:t>0,00</w:t>
            </w:r>
          </w:p>
        </w:tc>
        <w:tc>
          <w:tcPr>
            <w:tcW w:w="933" w:type="dxa"/>
            <w:hideMark/>
          </w:tcPr>
          <w:p w14:paraId="742C99A5" w14:textId="77777777" w:rsidR="00E13CC8" w:rsidRPr="00E13CC8" w:rsidRDefault="00E13CC8" w:rsidP="00E13CC8">
            <w:r w:rsidRPr="00E13CC8">
              <w:t>0,0</w:t>
            </w:r>
          </w:p>
        </w:tc>
      </w:tr>
      <w:tr w:rsidR="00E13CC8" w:rsidRPr="00E13CC8" w14:paraId="362C0273" w14:textId="77777777" w:rsidTr="00A66855">
        <w:trPr>
          <w:trHeight w:val="510"/>
        </w:trPr>
        <w:tc>
          <w:tcPr>
            <w:tcW w:w="4782" w:type="dxa"/>
            <w:hideMark/>
          </w:tcPr>
          <w:p w14:paraId="590C1643" w14:textId="77777777" w:rsidR="00E13CC8" w:rsidRPr="00E13CC8" w:rsidRDefault="00E13CC8">
            <w:pPr>
              <w:rPr>
                <w:b/>
                <w:bCs/>
              </w:rPr>
            </w:pPr>
            <w:r w:rsidRPr="00E13CC8">
              <w:rPr>
                <w:b/>
                <w:bCs/>
              </w:rPr>
              <w:t>Закупка товаров, работ и услуг для государственных (муниципальных) нужд</w:t>
            </w:r>
          </w:p>
        </w:tc>
        <w:tc>
          <w:tcPr>
            <w:tcW w:w="703" w:type="dxa"/>
            <w:hideMark/>
          </w:tcPr>
          <w:p w14:paraId="3FBEFC41" w14:textId="77777777" w:rsidR="00E13CC8" w:rsidRPr="00E13CC8" w:rsidRDefault="00E13CC8" w:rsidP="00E13CC8">
            <w:pPr>
              <w:rPr>
                <w:b/>
                <w:bCs/>
              </w:rPr>
            </w:pPr>
            <w:r w:rsidRPr="00E13CC8">
              <w:rPr>
                <w:b/>
                <w:bCs/>
              </w:rPr>
              <w:t>803</w:t>
            </w:r>
          </w:p>
        </w:tc>
        <w:tc>
          <w:tcPr>
            <w:tcW w:w="563" w:type="dxa"/>
            <w:hideMark/>
          </w:tcPr>
          <w:p w14:paraId="1CE02361" w14:textId="77777777" w:rsidR="00E13CC8" w:rsidRPr="00E13CC8" w:rsidRDefault="00E13CC8" w:rsidP="00E13CC8">
            <w:pPr>
              <w:rPr>
                <w:b/>
                <w:bCs/>
              </w:rPr>
            </w:pPr>
            <w:r w:rsidRPr="00E13CC8">
              <w:rPr>
                <w:b/>
                <w:bCs/>
              </w:rPr>
              <w:t>01</w:t>
            </w:r>
          </w:p>
        </w:tc>
        <w:tc>
          <w:tcPr>
            <w:tcW w:w="570" w:type="dxa"/>
            <w:hideMark/>
          </w:tcPr>
          <w:p w14:paraId="5DBA0AF1" w14:textId="77777777" w:rsidR="00E13CC8" w:rsidRPr="00E13CC8" w:rsidRDefault="00E13CC8" w:rsidP="00E13CC8">
            <w:pPr>
              <w:rPr>
                <w:b/>
                <w:bCs/>
              </w:rPr>
            </w:pPr>
            <w:r w:rsidRPr="00E13CC8">
              <w:rPr>
                <w:b/>
                <w:bCs/>
              </w:rPr>
              <w:t>03</w:t>
            </w:r>
          </w:p>
        </w:tc>
        <w:tc>
          <w:tcPr>
            <w:tcW w:w="1259" w:type="dxa"/>
            <w:hideMark/>
          </w:tcPr>
          <w:p w14:paraId="45429D10" w14:textId="77777777" w:rsidR="00E13CC8" w:rsidRPr="00E13CC8" w:rsidRDefault="00E13CC8" w:rsidP="00E13CC8">
            <w:pPr>
              <w:rPr>
                <w:b/>
                <w:bCs/>
              </w:rPr>
            </w:pPr>
            <w:r w:rsidRPr="00E13CC8">
              <w:rPr>
                <w:b/>
                <w:bCs/>
              </w:rPr>
              <w:t>99 1 00 11410</w:t>
            </w:r>
          </w:p>
        </w:tc>
        <w:tc>
          <w:tcPr>
            <w:tcW w:w="618" w:type="dxa"/>
            <w:hideMark/>
          </w:tcPr>
          <w:p w14:paraId="27903CAA" w14:textId="77777777" w:rsidR="00E13CC8" w:rsidRPr="00E13CC8" w:rsidRDefault="00E13CC8" w:rsidP="00E13CC8">
            <w:pPr>
              <w:rPr>
                <w:b/>
                <w:bCs/>
              </w:rPr>
            </w:pPr>
            <w:r w:rsidRPr="00E13CC8">
              <w:rPr>
                <w:b/>
                <w:bCs/>
              </w:rPr>
              <w:t>200</w:t>
            </w:r>
          </w:p>
        </w:tc>
        <w:tc>
          <w:tcPr>
            <w:tcW w:w="1010" w:type="dxa"/>
            <w:hideMark/>
          </w:tcPr>
          <w:p w14:paraId="63741508" w14:textId="77777777" w:rsidR="00E13CC8" w:rsidRPr="00E13CC8" w:rsidRDefault="00E13CC8" w:rsidP="00E13CC8">
            <w:pPr>
              <w:rPr>
                <w:i/>
                <w:iCs/>
              </w:rPr>
            </w:pPr>
            <w:r w:rsidRPr="00E13CC8">
              <w:rPr>
                <w:i/>
                <w:iCs/>
              </w:rPr>
              <w:t> </w:t>
            </w:r>
          </w:p>
        </w:tc>
        <w:tc>
          <w:tcPr>
            <w:tcW w:w="1079" w:type="dxa"/>
            <w:hideMark/>
          </w:tcPr>
          <w:p w14:paraId="7757B47C" w14:textId="77777777" w:rsidR="00E13CC8" w:rsidRPr="00E13CC8" w:rsidRDefault="00E13CC8" w:rsidP="00E13CC8">
            <w:pPr>
              <w:rPr>
                <w:i/>
                <w:iCs/>
              </w:rPr>
            </w:pPr>
            <w:r w:rsidRPr="00E13CC8">
              <w:rPr>
                <w:i/>
                <w:iCs/>
              </w:rPr>
              <w:t> </w:t>
            </w:r>
          </w:p>
        </w:tc>
        <w:tc>
          <w:tcPr>
            <w:tcW w:w="716" w:type="dxa"/>
            <w:hideMark/>
          </w:tcPr>
          <w:p w14:paraId="7AB3FE6A" w14:textId="77777777" w:rsidR="00E13CC8" w:rsidRPr="00E13CC8" w:rsidRDefault="00E13CC8" w:rsidP="00E13CC8">
            <w:pPr>
              <w:rPr>
                <w:i/>
                <w:iCs/>
              </w:rPr>
            </w:pPr>
            <w:r w:rsidRPr="00E13CC8">
              <w:rPr>
                <w:i/>
                <w:iCs/>
              </w:rPr>
              <w:t> </w:t>
            </w:r>
          </w:p>
        </w:tc>
        <w:tc>
          <w:tcPr>
            <w:tcW w:w="1359" w:type="dxa"/>
            <w:hideMark/>
          </w:tcPr>
          <w:p w14:paraId="663434FF" w14:textId="77777777" w:rsidR="00E13CC8" w:rsidRPr="00E13CC8" w:rsidRDefault="00E13CC8" w:rsidP="00E13CC8">
            <w:pPr>
              <w:rPr>
                <w:b/>
                <w:bCs/>
              </w:rPr>
            </w:pPr>
            <w:r w:rsidRPr="00E13CC8">
              <w:rPr>
                <w:b/>
                <w:bCs/>
              </w:rPr>
              <w:t>67 517,33</w:t>
            </w:r>
          </w:p>
        </w:tc>
        <w:tc>
          <w:tcPr>
            <w:tcW w:w="1535" w:type="dxa"/>
            <w:hideMark/>
          </w:tcPr>
          <w:p w14:paraId="7BE20AA7" w14:textId="77777777" w:rsidR="00E13CC8" w:rsidRPr="00E13CC8" w:rsidRDefault="00E13CC8" w:rsidP="00E13CC8">
            <w:pPr>
              <w:rPr>
                <w:b/>
                <w:bCs/>
              </w:rPr>
            </w:pPr>
            <w:r w:rsidRPr="00E13CC8">
              <w:rPr>
                <w:b/>
                <w:bCs/>
              </w:rPr>
              <w:t>67 517,33</w:t>
            </w:r>
          </w:p>
        </w:tc>
        <w:tc>
          <w:tcPr>
            <w:tcW w:w="933" w:type="dxa"/>
            <w:hideMark/>
          </w:tcPr>
          <w:p w14:paraId="29BF97B7" w14:textId="77777777" w:rsidR="00E13CC8" w:rsidRPr="00E13CC8" w:rsidRDefault="00E13CC8" w:rsidP="00E13CC8">
            <w:r w:rsidRPr="00E13CC8">
              <w:t>100,0</w:t>
            </w:r>
          </w:p>
        </w:tc>
      </w:tr>
      <w:tr w:rsidR="00E13CC8" w:rsidRPr="00E13CC8" w14:paraId="155DC11E" w14:textId="77777777" w:rsidTr="00A66855">
        <w:trPr>
          <w:trHeight w:val="510"/>
        </w:trPr>
        <w:tc>
          <w:tcPr>
            <w:tcW w:w="4782" w:type="dxa"/>
            <w:hideMark/>
          </w:tcPr>
          <w:p w14:paraId="5166CDBE" w14:textId="77777777" w:rsidR="00E13CC8" w:rsidRPr="00E13CC8" w:rsidRDefault="00E13CC8">
            <w:pPr>
              <w:rPr>
                <w:b/>
                <w:bCs/>
              </w:rPr>
            </w:pPr>
            <w:r w:rsidRPr="00E13CC8">
              <w:rPr>
                <w:b/>
                <w:bCs/>
              </w:rPr>
              <w:t>Иные закупки товаров, работ и услуг для обеспечения государственных (муниципальных) нужд</w:t>
            </w:r>
          </w:p>
        </w:tc>
        <w:tc>
          <w:tcPr>
            <w:tcW w:w="703" w:type="dxa"/>
            <w:hideMark/>
          </w:tcPr>
          <w:p w14:paraId="6FEFD54D" w14:textId="77777777" w:rsidR="00E13CC8" w:rsidRPr="00E13CC8" w:rsidRDefault="00E13CC8" w:rsidP="00E13CC8">
            <w:pPr>
              <w:rPr>
                <w:b/>
                <w:bCs/>
              </w:rPr>
            </w:pPr>
            <w:r w:rsidRPr="00E13CC8">
              <w:rPr>
                <w:b/>
                <w:bCs/>
              </w:rPr>
              <w:t>803</w:t>
            </w:r>
          </w:p>
        </w:tc>
        <w:tc>
          <w:tcPr>
            <w:tcW w:w="563" w:type="dxa"/>
            <w:hideMark/>
          </w:tcPr>
          <w:p w14:paraId="5ED6DEA9" w14:textId="77777777" w:rsidR="00E13CC8" w:rsidRPr="00E13CC8" w:rsidRDefault="00E13CC8" w:rsidP="00E13CC8">
            <w:pPr>
              <w:rPr>
                <w:b/>
                <w:bCs/>
              </w:rPr>
            </w:pPr>
            <w:r w:rsidRPr="00E13CC8">
              <w:rPr>
                <w:b/>
                <w:bCs/>
              </w:rPr>
              <w:t>01</w:t>
            </w:r>
          </w:p>
        </w:tc>
        <w:tc>
          <w:tcPr>
            <w:tcW w:w="570" w:type="dxa"/>
            <w:hideMark/>
          </w:tcPr>
          <w:p w14:paraId="7428E49D" w14:textId="77777777" w:rsidR="00E13CC8" w:rsidRPr="00E13CC8" w:rsidRDefault="00E13CC8" w:rsidP="00E13CC8">
            <w:pPr>
              <w:rPr>
                <w:b/>
                <w:bCs/>
              </w:rPr>
            </w:pPr>
            <w:r w:rsidRPr="00E13CC8">
              <w:rPr>
                <w:b/>
                <w:bCs/>
              </w:rPr>
              <w:t>03</w:t>
            </w:r>
          </w:p>
        </w:tc>
        <w:tc>
          <w:tcPr>
            <w:tcW w:w="1259" w:type="dxa"/>
            <w:hideMark/>
          </w:tcPr>
          <w:p w14:paraId="5FD75877" w14:textId="77777777" w:rsidR="00E13CC8" w:rsidRPr="00E13CC8" w:rsidRDefault="00E13CC8" w:rsidP="00E13CC8">
            <w:pPr>
              <w:rPr>
                <w:b/>
                <w:bCs/>
              </w:rPr>
            </w:pPr>
            <w:r w:rsidRPr="00E13CC8">
              <w:rPr>
                <w:b/>
                <w:bCs/>
              </w:rPr>
              <w:t>99 1 00 11410</w:t>
            </w:r>
          </w:p>
        </w:tc>
        <w:tc>
          <w:tcPr>
            <w:tcW w:w="618" w:type="dxa"/>
            <w:hideMark/>
          </w:tcPr>
          <w:p w14:paraId="6369A9C4" w14:textId="77777777" w:rsidR="00E13CC8" w:rsidRPr="00E13CC8" w:rsidRDefault="00E13CC8" w:rsidP="00E13CC8">
            <w:pPr>
              <w:rPr>
                <w:b/>
                <w:bCs/>
              </w:rPr>
            </w:pPr>
            <w:r w:rsidRPr="00E13CC8">
              <w:rPr>
                <w:b/>
                <w:bCs/>
              </w:rPr>
              <w:t>240</w:t>
            </w:r>
          </w:p>
        </w:tc>
        <w:tc>
          <w:tcPr>
            <w:tcW w:w="1010" w:type="dxa"/>
            <w:hideMark/>
          </w:tcPr>
          <w:p w14:paraId="67A2AA8E" w14:textId="77777777" w:rsidR="00E13CC8" w:rsidRPr="00E13CC8" w:rsidRDefault="00E13CC8" w:rsidP="00E13CC8">
            <w:pPr>
              <w:rPr>
                <w:i/>
                <w:iCs/>
              </w:rPr>
            </w:pPr>
            <w:r w:rsidRPr="00E13CC8">
              <w:rPr>
                <w:i/>
                <w:iCs/>
              </w:rPr>
              <w:t> </w:t>
            </w:r>
          </w:p>
        </w:tc>
        <w:tc>
          <w:tcPr>
            <w:tcW w:w="1079" w:type="dxa"/>
            <w:hideMark/>
          </w:tcPr>
          <w:p w14:paraId="6675E812" w14:textId="77777777" w:rsidR="00E13CC8" w:rsidRPr="00E13CC8" w:rsidRDefault="00E13CC8" w:rsidP="00E13CC8">
            <w:pPr>
              <w:rPr>
                <w:i/>
                <w:iCs/>
              </w:rPr>
            </w:pPr>
            <w:r w:rsidRPr="00E13CC8">
              <w:rPr>
                <w:i/>
                <w:iCs/>
              </w:rPr>
              <w:t> </w:t>
            </w:r>
          </w:p>
        </w:tc>
        <w:tc>
          <w:tcPr>
            <w:tcW w:w="716" w:type="dxa"/>
            <w:hideMark/>
          </w:tcPr>
          <w:p w14:paraId="5454D640" w14:textId="77777777" w:rsidR="00E13CC8" w:rsidRPr="00E13CC8" w:rsidRDefault="00E13CC8" w:rsidP="00E13CC8">
            <w:pPr>
              <w:rPr>
                <w:i/>
                <w:iCs/>
              </w:rPr>
            </w:pPr>
            <w:r w:rsidRPr="00E13CC8">
              <w:rPr>
                <w:i/>
                <w:iCs/>
              </w:rPr>
              <w:t> </w:t>
            </w:r>
          </w:p>
        </w:tc>
        <w:tc>
          <w:tcPr>
            <w:tcW w:w="1359" w:type="dxa"/>
            <w:hideMark/>
          </w:tcPr>
          <w:p w14:paraId="55AC3BAD" w14:textId="77777777" w:rsidR="00E13CC8" w:rsidRPr="00E13CC8" w:rsidRDefault="00E13CC8" w:rsidP="00E13CC8">
            <w:pPr>
              <w:rPr>
                <w:b/>
                <w:bCs/>
              </w:rPr>
            </w:pPr>
            <w:r w:rsidRPr="00E13CC8">
              <w:rPr>
                <w:b/>
                <w:bCs/>
              </w:rPr>
              <w:t>67 517,33</w:t>
            </w:r>
          </w:p>
        </w:tc>
        <w:tc>
          <w:tcPr>
            <w:tcW w:w="1535" w:type="dxa"/>
            <w:hideMark/>
          </w:tcPr>
          <w:p w14:paraId="4B7A414D" w14:textId="77777777" w:rsidR="00E13CC8" w:rsidRPr="00E13CC8" w:rsidRDefault="00E13CC8" w:rsidP="00E13CC8">
            <w:pPr>
              <w:rPr>
                <w:b/>
                <w:bCs/>
              </w:rPr>
            </w:pPr>
            <w:r w:rsidRPr="00E13CC8">
              <w:rPr>
                <w:b/>
                <w:bCs/>
              </w:rPr>
              <w:t>67 517,33</w:t>
            </w:r>
          </w:p>
        </w:tc>
        <w:tc>
          <w:tcPr>
            <w:tcW w:w="933" w:type="dxa"/>
            <w:hideMark/>
          </w:tcPr>
          <w:p w14:paraId="2C27FE91" w14:textId="77777777" w:rsidR="00E13CC8" w:rsidRPr="00E13CC8" w:rsidRDefault="00E13CC8" w:rsidP="00E13CC8">
            <w:r w:rsidRPr="00E13CC8">
              <w:t>100,0</w:t>
            </w:r>
          </w:p>
        </w:tc>
      </w:tr>
      <w:tr w:rsidR="00E13CC8" w:rsidRPr="00E13CC8" w14:paraId="43BCB154" w14:textId="77777777" w:rsidTr="00A66855">
        <w:trPr>
          <w:trHeight w:val="510"/>
        </w:trPr>
        <w:tc>
          <w:tcPr>
            <w:tcW w:w="4782" w:type="dxa"/>
            <w:hideMark/>
          </w:tcPr>
          <w:p w14:paraId="48C65777" w14:textId="77777777" w:rsidR="00E13CC8" w:rsidRPr="00E13CC8" w:rsidRDefault="00E13CC8">
            <w:pPr>
              <w:rPr>
                <w:b/>
                <w:bCs/>
              </w:rPr>
            </w:pPr>
            <w:r w:rsidRPr="00E13CC8">
              <w:rPr>
                <w:b/>
                <w:bCs/>
              </w:rPr>
              <w:t>Прочая закупка товаров, работ и услуг для обеспечения государственных (муниципальных) нужд</w:t>
            </w:r>
          </w:p>
        </w:tc>
        <w:tc>
          <w:tcPr>
            <w:tcW w:w="703" w:type="dxa"/>
            <w:hideMark/>
          </w:tcPr>
          <w:p w14:paraId="7C165994" w14:textId="77777777" w:rsidR="00E13CC8" w:rsidRPr="00E13CC8" w:rsidRDefault="00E13CC8" w:rsidP="00E13CC8">
            <w:pPr>
              <w:rPr>
                <w:b/>
                <w:bCs/>
              </w:rPr>
            </w:pPr>
            <w:r w:rsidRPr="00E13CC8">
              <w:rPr>
                <w:b/>
                <w:bCs/>
              </w:rPr>
              <w:t>803</w:t>
            </w:r>
          </w:p>
        </w:tc>
        <w:tc>
          <w:tcPr>
            <w:tcW w:w="563" w:type="dxa"/>
            <w:hideMark/>
          </w:tcPr>
          <w:p w14:paraId="00776B72" w14:textId="77777777" w:rsidR="00E13CC8" w:rsidRPr="00E13CC8" w:rsidRDefault="00E13CC8" w:rsidP="00E13CC8">
            <w:pPr>
              <w:rPr>
                <w:b/>
                <w:bCs/>
              </w:rPr>
            </w:pPr>
            <w:r w:rsidRPr="00E13CC8">
              <w:rPr>
                <w:b/>
                <w:bCs/>
              </w:rPr>
              <w:t>01</w:t>
            </w:r>
          </w:p>
        </w:tc>
        <w:tc>
          <w:tcPr>
            <w:tcW w:w="570" w:type="dxa"/>
            <w:hideMark/>
          </w:tcPr>
          <w:p w14:paraId="00619E74" w14:textId="77777777" w:rsidR="00E13CC8" w:rsidRPr="00E13CC8" w:rsidRDefault="00E13CC8" w:rsidP="00E13CC8">
            <w:pPr>
              <w:rPr>
                <w:b/>
                <w:bCs/>
              </w:rPr>
            </w:pPr>
            <w:r w:rsidRPr="00E13CC8">
              <w:rPr>
                <w:b/>
                <w:bCs/>
              </w:rPr>
              <w:t>03</w:t>
            </w:r>
          </w:p>
        </w:tc>
        <w:tc>
          <w:tcPr>
            <w:tcW w:w="1259" w:type="dxa"/>
            <w:hideMark/>
          </w:tcPr>
          <w:p w14:paraId="3C0877CC" w14:textId="77777777" w:rsidR="00E13CC8" w:rsidRPr="00E13CC8" w:rsidRDefault="00E13CC8" w:rsidP="00E13CC8">
            <w:pPr>
              <w:rPr>
                <w:b/>
                <w:bCs/>
              </w:rPr>
            </w:pPr>
            <w:r w:rsidRPr="00E13CC8">
              <w:rPr>
                <w:b/>
                <w:bCs/>
              </w:rPr>
              <w:t>99 1 00 11410</w:t>
            </w:r>
          </w:p>
        </w:tc>
        <w:tc>
          <w:tcPr>
            <w:tcW w:w="618" w:type="dxa"/>
            <w:hideMark/>
          </w:tcPr>
          <w:p w14:paraId="2BE8A02B" w14:textId="77777777" w:rsidR="00E13CC8" w:rsidRPr="00E13CC8" w:rsidRDefault="00E13CC8" w:rsidP="00E13CC8">
            <w:pPr>
              <w:rPr>
                <w:b/>
                <w:bCs/>
              </w:rPr>
            </w:pPr>
            <w:r w:rsidRPr="00E13CC8">
              <w:rPr>
                <w:b/>
                <w:bCs/>
              </w:rPr>
              <w:t>244</w:t>
            </w:r>
          </w:p>
        </w:tc>
        <w:tc>
          <w:tcPr>
            <w:tcW w:w="1010" w:type="dxa"/>
            <w:hideMark/>
          </w:tcPr>
          <w:p w14:paraId="1655518A" w14:textId="77777777" w:rsidR="00E13CC8" w:rsidRPr="00E13CC8" w:rsidRDefault="00E13CC8" w:rsidP="00E13CC8">
            <w:pPr>
              <w:rPr>
                <w:b/>
                <w:bCs/>
              </w:rPr>
            </w:pPr>
            <w:r w:rsidRPr="00E13CC8">
              <w:rPr>
                <w:b/>
                <w:bCs/>
              </w:rPr>
              <w:t> </w:t>
            </w:r>
          </w:p>
        </w:tc>
        <w:tc>
          <w:tcPr>
            <w:tcW w:w="1079" w:type="dxa"/>
            <w:hideMark/>
          </w:tcPr>
          <w:p w14:paraId="6225CC49" w14:textId="77777777" w:rsidR="00E13CC8" w:rsidRPr="00E13CC8" w:rsidRDefault="00E13CC8" w:rsidP="00E13CC8">
            <w:pPr>
              <w:rPr>
                <w:b/>
                <w:bCs/>
              </w:rPr>
            </w:pPr>
            <w:r w:rsidRPr="00E13CC8">
              <w:rPr>
                <w:b/>
                <w:bCs/>
              </w:rPr>
              <w:t> </w:t>
            </w:r>
          </w:p>
        </w:tc>
        <w:tc>
          <w:tcPr>
            <w:tcW w:w="716" w:type="dxa"/>
            <w:hideMark/>
          </w:tcPr>
          <w:p w14:paraId="5F1AEC5A" w14:textId="77777777" w:rsidR="00E13CC8" w:rsidRPr="00E13CC8" w:rsidRDefault="00E13CC8" w:rsidP="00E13CC8">
            <w:pPr>
              <w:rPr>
                <w:b/>
                <w:bCs/>
              </w:rPr>
            </w:pPr>
            <w:r w:rsidRPr="00E13CC8">
              <w:rPr>
                <w:b/>
                <w:bCs/>
              </w:rPr>
              <w:t> </w:t>
            </w:r>
          </w:p>
        </w:tc>
        <w:tc>
          <w:tcPr>
            <w:tcW w:w="1359" w:type="dxa"/>
            <w:hideMark/>
          </w:tcPr>
          <w:p w14:paraId="26EA1EC0" w14:textId="77777777" w:rsidR="00E13CC8" w:rsidRPr="00E13CC8" w:rsidRDefault="00E13CC8" w:rsidP="00E13CC8">
            <w:pPr>
              <w:rPr>
                <w:b/>
                <w:bCs/>
              </w:rPr>
            </w:pPr>
            <w:r w:rsidRPr="00E13CC8">
              <w:rPr>
                <w:b/>
                <w:bCs/>
              </w:rPr>
              <w:t>67 517,33</w:t>
            </w:r>
          </w:p>
        </w:tc>
        <w:tc>
          <w:tcPr>
            <w:tcW w:w="1535" w:type="dxa"/>
            <w:hideMark/>
          </w:tcPr>
          <w:p w14:paraId="7EAA6E5C" w14:textId="77777777" w:rsidR="00E13CC8" w:rsidRPr="00E13CC8" w:rsidRDefault="00E13CC8" w:rsidP="00E13CC8">
            <w:pPr>
              <w:rPr>
                <w:b/>
                <w:bCs/>
              </w:rPr>
            </w:pPr>
            <w:r w:rsidRPr="00E13CC8">
              <w:rPr>
                <w:b/>
                <w:bCs/>
              </w:rPr>
              <w:t>67 517,33</w:t>
            </w:r>
          </w:p>
        </w:tc>
        <w:tc>
          <w:tcPr>
            <w:tcW w:w="933" w:type="dxa"/>
            <w:hideMark/>
          </w:tcPr>
          <w:p w14:paraId="6B58AB9E" w14:textId="77777777" w:rsidR="00E13CC8" w:rsidRPr="00E13CC8" w:rsidRDefault="00E13CC8" w:rsidP="00E13CC8">
            <w:r w:rsidRPr="00E13CC8">
              <w:t>100,0</w:t>
            </w:r>
          </w:p>
        </w:tc>
      </w:tr>
      <w:tr w:rsidR="00E13CC8" w:rsidRPr="00E13CC8" w14:paraId="472C8D42" w14:textId="77777777" w:rsidTr="00A66855">
        <w:trPr>
          <w:trHeight w:val="300"/>
        </w:trPr>
        <w:tc>
          <w:tcPr>
            <w:tcW w:w="4782" w:type="dxa"/>
            <w:hideMark/>
          </w:tcPr>
          <w:p w14:paraId="38EBB0C4" w14:textId="77777777" w:rsidR="00E13CC8" w:rsidRPr="00E13CC8" w:rsidRDefault="00E13CC8">
            <w:r w:rsidRPr="00E13CC8">
              <w:t>Прочие работы, услуги</w:t>
            </w:r>
          </w:p>
        </w:tc>
        <w:tc>
          <w:tcPr>
            <w:tcW w:w="703" w:type="dxa"/>
            <w:hideMark/>
          </w:tcPr>
          <w:p w14:paraId="44E93375" w14:textId="77777777" w:rsidR="00E13CC8" w:rsidRPr="00E13CC8" w:rsidRDefault="00E13CC8" w:rsidP="00E13CC8">
            <w:r w:rsidRPr="00E13CC8">
              <w:t>803</w:t>
            </w:r>
          </w:p>
        </w:tc>
        <w:tc>
          <w:tcPr>
            <w:tcW w:w="563" w:type="dxa"/>
            <w:hideMark/>
          </w:tcPr>
          <w:p w14:paraId="4167EAB1" w14:textId="77777777" w:rsidR="00E13CC8" w:rsidRPr="00E13CC8" w:rsidRDefault="00E13CC8" w:rsidP="00E13CC8">
            <w:r w:rsidRPr="00E13CC8">
              <w:t>01</w:t>
            </w:r>
          </w:p>
        </w:tc>
        <w:tc>
          <w:tcPr>
            <w:tcW w:w="570" w:type="dxa"/>
            <w:hideMark/>
          </w:tcPr>
          <w:p w14:paraId="4AA36450" w14:textId="77777777" w:rsidR="00E13CC8" w:rsidRPr="00E13CC8" w:rsidRDefault="00E13CC8" w:rsidP="00E13CC8">
            <w:r w:rsidRPr="00E13CC8">
              <w:t>03</w:t>
            </w:r>
          </w:p>
        </w:tc>
        <w:tc>
          <w:tcPr>
            <w:tcW w:w="1259" w:type="dxa"/>
            <w:hideMark/>
          </w:tcPr>
          <w:p w14:paraId="794C2CFF" w14:textId="77777777" w:rsidR="00E13CC8" w:rsidRPr="00E13CC8" w:rsidRDefault="00E13CC8" w:rsidP="00E13CC8">
            <w:r w:rsidRPr="00E13CC8">
              <w:t>99 1 00 11410</w:t>
            </w:r>
          </w:p>
        </w:tc>
        <w:tc>
          <w:tcPr>
            <w:tcW w:w="618" w:type="dxa"/>
            <w:hideMark/>
          </w:tcPr>
          <w:p w14:paraId="7A672DF7" w14:textId="77777777" w:rsidR="00E13CC8" w:rsidRPr="00E13CC8" w:rsidRDefault="00E13CC8" w:rsidP="00E13CC8">
            <w:r w:rsidRPr="00E13CC8">
              <w:t>244</w:t>
            </w:r>
          </w:p>
        </w:tc>
        <w:tc>
          <w:tcPr>
            <w:tcW w:w="1010" w:type="dxa"/>
            <w:hideMark/>
          </w:tcPr>
          <w:p w14:paraId="635B5C55" w14:textId="77777777" w:rsidR="00E13CC8" w:rsidRPr="00E13CC8" w:rsidRDefault="00E13CC8" w:rsidP="00E13CC8">
            <w:r w:rsidRPr="00E13CC8">
              <w:t> </w:t>
            </w:r>
          </w:p>
        </w:tc>
        <w:tc>
          <w:tcPr>
            <w:tcW w:w="1079" w:type="dxa"/>
            <w:hideMark/>
          </w:tcPr>
          <w:p w14:paraId="42F20F9B" w14:textId="77777777" w:rsidR="00E13CC8" w:rsidRPr="00E13CC8" w:rsidRDefault="00E13CC8" w:rsidP="00E13CC8">
            <w:r w:rsidRPr="00E13CC8">
              <w:t>226</w:t>
            </w:r>
          </w:p>
        </w:tc>
        <w:tc>
          <w:tcPr>
            <w:tcW w:w="716" w:type="dxa"/>
            <w:hideMark/>
          </w:tcPr>
          <w:p w14:paraId="5B4D8845" w14:textId="77777777" w:rsidR="00E13CC8" w:rsidRPr="00E13CC8" w:rsidRDefault="00E13CC8" w:rsidP="00E13CC8">
            <w:r w:rsidRPr="00E13CC8">
              <w:t> </w:t>
            </w:r>
          </w:p>
        </w:tc>
        <w:tc>
          <w:tcPr>
            <w:tcW w:w="1359" w:type="dxa"/>
            <w:hideMark/>
          </w:tcPr>
          <w:p w14:paraId="4871AC89" w14:textId="77777777" w:rsidR="00E13CC8" w:rsidRPr="00E13CC8" w:rsidRDefault="00E13CC8" w:rsidP="00E13CC8">
            <w:r w:rsidRPr="00E13CC8">
              <w:t>10 959,95</w:t>
            </w:r>
          </w:p>
        </w:tc>
        <w:tc>
          <w:tcPr>
            <w:tcW w:w="1535" w:type="dxa"/>
            <w:hideMark/>
          </w:tcPr>
          <w:p w14:paraId="4BF4EC12" w14:textId="77777777" w:rsidR="00E13CC8" w:rsidRPr="00E13CC8" w:rsidRDefault="00E13CC8" w:rsidP="00E13CC8">
            <w:r w:rsidRPr="00E13CC8">
              <w:t>10 959,95</w:t>
            </w:r>
          </w:p>
        </w:tc>
        <w:tc>
          <w:tcPr>
            <w:tcW w:w="933" w:type="dxa"/>
            <w:hideMark/>
          </w:tcPr>
          <w:p w14:paraId="0E114263" w14:textId="77777777" w:rsidR="00E13CC8" w:rsidRPr="00E13CC8" w:rsidRDefault="00E13CC8" w:rsidP="00E13CC8">
            <w:r w:rsidRPr="00E13CC8">
              <w:t>100,0</w:t>
            </w:r>
          </w:p>
        </w:tc>
      </w:tr>
      <w:tr w:rsidR="00E13CC8" w:rsidRPr="00E13CC8" w14:paraId="27ADDA11" w14:textId="77777777" w:rsidTr="00A66855">
        <w:trPr>
          <w:trHeight w:val="510"/>
        </w:trPr>
        <w:tc>
          <w:tcPr>
            <w:tcW w:w="4782" w:type="dxa"/>
            <w:hideMark/>
          </w:tcPr>
          <w:p w14:paraId="1333E6C9" w14:textId="77777777" w:rsidR="00E13CC8" w:rsidRPr="00E13CC8" w:rsidRDefault="00E13CC8">
            <w:r w:rsidRPr="00E13CC8">
              <w:t>Плата за обучение на курсах повышения квалификации, подготовки и переподготовки специалистов</w:t>
            </w:r>
          </w:p>
        </w:tc>
        <w:tc>
          <w:tcPr>
            <w:tcW w:w="703" w:type="dxa"/>
            <w:hideMark/>
          </w:tcPr>
          <w:p w14:paraId="49295D46" w14:textId="77777777" w:rsidR="00E13CC8" w:rsidRPr="00E13CC8" w:rsidRDefault="00E13CC8" w:rsidP="00E13CC8">
            <w:r w:rsidRPr="00E13CC8">
              <w:t>803</w:t>
            </w:r>
          </w:p>
        </w:tc>
        <w:tc>
          <w:tcPr>
            <w:tcW w:w="563" w:type="dxa"/>
            <w:hideMark/>
          </w:tcPr>
          <w:p w14:paraId="52EC1F5E" w14:textId="77777777" w:rsidR="00E13CC8" w:rsidRPr="00E13CC8" w:rsidRDefault="00E13CC8" w:rsidP="00E13CC8">
            <w:r w:rsidRPr="00E13CC8">
              <w:t>01</w:t>
            </w:r>
          </w:p>
        </w:tc>
        <w:tc>
          <w:tcPr>
            <w:tcW w:w="570" w:type="dxa"/>
            <w:hideMark/>
          </w:tcPr>
          <w:p w14:paraId="477C4A4A" w14:textId="77777777" w:rsidR="00E13CC8" w:rsidRPr="00E13CC8" w:rsidRDefault="00E13CC8" w:rsidP="00E13CC8">
            <w:r w:rsidRPr="00E13CC8">
              <w:t>03</w:t>
            </w:r>
          </w:p>
        </w:tc>
        <w:tc>
          <w:tcPr>
            <w:tcW w:w="1259" w:type="dxa"/>
            <w:hideMark/>
          </w:tcPr>
          <w:p w14:paraId="063ADD5E" w14:textId="77777777" w:rsidR="00E13CC8" w:rsidRPr="00E13CC8" w:rsidRDefault="00E13CC8" w:rsidP="00E13CC8">
            <w:r w:rsidRPr="00E13CC8">
              <w:t>99 1 00 11410</w:t>
            </w:r>
          </w:p>
        </w:tc>
        <w:tc>
          <w:tcPr>
            <w:tcW w:w="618" w:type="dxa"/>
            <w:hideMark/>
          </w:tcPr>
          <w:p w14:paraId="1B4B0284" w14:textId="77777777" w:rsidR="00E13CC8" w:rsidRPr="00E13CC8" w:rsidRDefault="00E13CC8" w:rsidP="00E13CC8">
            <w:r w:rsidRPr="00E13CC8">
              <w:t>244</w:t>
            </w:r>
          </w:p>
        </w:tc>
        <w:tc>
          <w:tcPr>
            <w:tcW w:w="1010" w:type="dxa"/>
            <w:hideMark/>
          </w:tcPr>
          <w:p w14:paraId="27AC519B" w14:textId="77777777" w:rsidR="00E13CC8" w:rsidRPr="00E13CC8" w:rsidRDefault="00E13CC8" w:rsidP="00E13CC8">
            <w:r w:rsidRPr="00E13CC8">
              <w:t> </w:t>
            </w:r>
          </w:p>
        </w:tc>
        <w:tc>
          <w:tcPr>
            <w:tcW w:w="1079" w:type="dxa"/>
            <w:hideMark/>
          </w:tcPr>
          <w:p w14:paraId="18C35E02" w14:textId="77777777" w:rsidR="00E13CC8" w:rsidRPr="00E13CC8" w:rsidRDefault="00E13CC8" w:rsidP="00E13CC8">
            <w:r w:rsidRPr="00E13CC8">
              <w:t>226</w:t>
            </w:r>
          </w:p>
        </w:tc>
        <w:tc>
          <w:tcPr>
            <w:tcW w:w="716" w:type="dxa"/>
            <w:hideMark/>
          </w:tcPr>
          <w:p w14:paraId="19FA3D22" w14:textId="77777777" w:rsidR="00E13CC8" w:rsidRPr="00E13CC8" w:rsidRDefault="00E13CC8" w:rsidP="00E13CC8">
            <w:r w:rsidRPr="00E13CC8">
              <w:t>1139</w:t>
            </w:r>
          </w:p>
        </w:tc>
        <w:tc>
          <w:tcPr>
            <w:tcW w:w="1359" w:type="dxa"/>
            <w:hideMark/>
          </w:tcPr>
          <w:p w14:paraId="300802FD" w14:textId="77777777" w:rsidR="00E13CC8" w:rsidRPr="00E13CC8" w:rsidRDefault="00E13CC8" w:rsidP="00E13CC8">
            <w:r w:rsidRPr="00E13CC8">
              <w:t>0,00</w:t>
            </w:r>
          </w:p>
        </w:tc>
        <w:tc>
          <w:tcPr>
            <w:tcW w:w="1535" w:type="dxa"/>
            <w:hideMark/>
          </w:tcPr>
          <w:p w14:paraId="3E67823F" w14:textId="77777777" w:rsidR="00E13CC8" w:rsidRPr="00E13CC8" w:rsidRDefault="00E13CC8" w:rsidP="00E13CC8">
            <w:r w:rsidRPr="00E13CC8">
              <w:t> </w:t>
            </w:r>
          </w:p>
        </w:tc>
        <w:tc>
          <w:tcPr>
            <w:tcW w:w="933" w:type="dxa"/>
          </w:tcPr>
          <w:p w14:paraId="23FC78AA" w14:textId="36F15F82" w:rsidR="00E13CC8" w:rsidRPr="00E13CC8" w:rsidRDefault="00E13CC8" w:rsidP="00E13CC8"/>
        </w:tc>
      </w:tr>
      <w:tr w:rsidR="00E13CC8" w:rsidRPr="00E13CC8" w14:paraId="1CD47E5E" w14:textId="77777777" w:rsidTr="00A66855">
        <w:trPr>
          <w:trHeight w:val="300"/>
        </w:trPr>
        <w:tc>
          <w:tcPr>
            <w:tcW w:w="4782" w:type="dxa"/>
            <w:hideMark/>
          </w:tcPr>
          <w:p w14:paraId="53937C84" w14:textId="77777777" w:rsidR="00E13CC8" w:rsidRPr="00E13CC8" w:rsidRDefault="00E13CC8">
            <w:pPr>
              <w:rPr>
                <w:i/>
                <w:iCs/>
              </w:rPr>
            </w:pPr>
            <w:r w:rsidRPr="00E13CC8">
              <w:rPr>
                <w:i/>
                <w:iCs/>
              </w:rPr>
              <w:t>повышение квалификации депутатов</w:t>
            </w:r>
          </w:p>
        </w:tc>
        <w:tc>
          <w:tcPr>
            <w:tcW w:w="703" w:type="dxa"/>
            <w:hideMark/>
          </w:tcPr>
          <w:p w14:paraId="5C1CB296" w14:textId="77777777" w:rsidR="00E13CC8" w:rsidRPr="00E13CC8" w:rsidRDefault="00E13CC8" w:rsidP="00E13CC8">
            <w:pPr>
              <w:rPr>
                <w:i/>
                <w:iCs/>
              </w:rPr>
            </w:pPr>
            <w:r w:rsidRPr="00E13CC8">
              <w:rPr>
                <w:i/>
                <w:iCs/>
              </w:rPr>
              <w:t> </w:t>
            </w:r>
          </w:p>
        </w:tc>
        <w:tc>
          <w:tcPr>
            <w:tcW w:w="563" w:type="dxa"/>
            <w:hideMark/>
          </w:tcPr>
          <w:p w14:paraId="53FC0E24" w14:textId="77777777" w:rsidR="00E13CC8" w:rsidRPr="00E13CC8" w:rsidRDefault="00E13CC8" w:rsidP="00E13CC8">
            <w:pPr>
              <w:rPr>
                <w:i/>
                <w:iCs/>
              </w:rPr>
            </w:pPr>
            <w:r w:rsidRPr="00E13CC8">
              <w:rPr>
                <w:i/>
                <w:iCs/>
              </w:rPr>
              <w:t> </w:t>
            </w:r>
          </w:p>
        </w:tc>
        <w:tc>
          <w:tcPr>
            <w:tcW w:w="570" w:type="dxa"/>
            <w:hideMark/>
          </w:tcPr>
          <w:p w14:paraId="07B75944" w14:textId="77777777" w:rsidR="00E13CC8" w:rsidRPr="00E13CC8" w:rsidRDefault="00E13CC8" w:rsidP="00E13CC8">
            <w:pPr>
              <w:rPr>
                <w:i/>
                <w:iCs/>
              </w:rPr>
            </w:pPr>
            <w:r w:rsidRPr="00E13CC8">
              <w:rPr>
                <w:i/>
                <w:iCs/>
              </w:rPr>
              <w:t> </w:t>
            </w:r>
          </w:p>
        </w:tc>
        <w:tc>
          <w:tcPr>
            <w:tcW w:w="1259" w:type="dxa"/>
            <w:hideMark/>
          </w:tcPr>
          <w:p w14:paraId="1FE8458B" w14:textId="77777777" w:rsidR="00E13CC8" w:rsidRPr="00E13CC8" w:rsidRDefault="00E13CC8" w:rsidP="00E13CC8">
            <w:pPr>
              <w:rPr>
                <w:i/>
                <w:iCs/>
              </w:rPr>
            </w:pPr>
            <w:r w:rsidRPr="00E13CC8">
              <w:rPr>
                <w:i/>
                <w:iCs/>
              </w:rPr>
              <w:t> </w:t>
            </w:r>
          </w:p>
        </w:tc>
        <w:tc>
          <w:tcPr>
            <w:tcW w:w="618" w:type="dxa"/>
            <w:hideMark/>
          </w:tcPr>
          <w:p w14:paraId="2CC0B60C" w14:textId="77777777" w:rsidR="00E13CC8" w:rsidRPr="00E13CC8" w:rsidRDefault="00E13CC8" w:rsidP="00E13CC8">
            <w:pPr>
              <w:rPr>
                <w:i/>
                <w:iCs/>
              </w:rPr>
            </w:pPr>
            <w:r w:rsidRPr="00E13CC8">
              <w:rPr>
                <w:i/>
                <w:iCs/>
              </w:rPr>
              <w:t> </w:t>
            </w:r>
          </w:p>
        </w:tc>
        <w:tc>
          <w:tcPr>
            <w:tcW w:w="1010" w:type="dxa"/>
            <w:hideMark/>
          </w:tcPr>
          <w:p w14:paraId="7814A7F3" w14:textId="77777777" w:rsidR="00E13CC8" w:rsidRPr="00E13CC8" w:rsidRDefault="00E13CC8" w:rsidP="00E13CC8">
            <w:pPr>
              <w:rPr>
                <w:i/>
                <w:iCs/>
              </w:rPr>
            </w:pPr>
            <w:r w:rsidRPr="00E13CC8">
              <w:rPr>
                <w:i/>
                <w:iCs/>
              </w:rPr>
              <w:t> </w:t>
            </w:r>
          </w:p>
        </w:tc>
        <w:tc>
          <w:tcPr>
            <w:tcW w:w="1079" w:type="dxa"/>
            <w:hideMark/>
          </w:tcPr>
          <w:p w14:paraId="4B7BFAF4" w14:textId="77777777" w:rsidR="00E13CC8" w:rsidRPr="00E13CC8" w:rsidRDefault="00E13CC8" w:rsidP="00E13CC8">
            <w:pPr>
              <w:rPr>
                <w:i/>
                <w:iCs/>
              </w:rPr>
            </w:pPr>
            <w:r w:rsidRPr="00E13CC8">
              <w:rPr>
                <w:i/>
                <w:iCs/>
              </w:rPr>
              <w:t> </w:t>
            </w:r>
          </w:p>
        </w:tc>
        <w:tc>
          <w:tcPr>
            <w:tcW w:w="716" w:type="dxa"/>
            <w:hideMark/>
          </w:tcPr>
          <w:p w14:paraId="6E574F36" w14:textId="77777777" w:rsidR="00E13CC8" w:rsidRPr="00E13CC8" w:rsidRDefault="00E13CC8" w:rsidP="00E13CC8">
            <w:pPr>
              <w:rPr>
                <w:i/>
                <w:iCs/>
              </w:rPr>
            </w:pPr>
            <w:r w:rsidRPr="00E13CC8">
              <w:rPr>
                <w:i/>
                <w:iCs/>
              </w:rPr>
              <w:t> </w:t>
            </w:r>
          </w:p>
        </w:tc>
        <w:tc>
          <w:tcPr>
            <w:tcW w:w="1359" w:type="dxa"/>
            <w:hideMark/>
          </w:tcPr>
          <w:p w14:paraId="2686AC07" w14:textId="77777777" w:rsidR="00E13CC8" w:rsidRPr="00E13CC8" w:rsidRDefault="00E13CC8" w:rsidP="00E13CC8">
            <w:pPr>
              <w:rPr>
                <w:i/>
                <w:iCs/>
              </w:rPr>
            </w:pPr>
            <w:r w:rsidRPr="00E13CC8">
              <w:rPr>
                <w:i/>
                <w:iCs/>
              </w:rPr>
              <w:t> </w:t>
            </w:r>
          </w:p>
        </w:tc>
        <w:tc>
          <w:tcPr>
            <w:tcW w:w="1535" w:type="dxa"/>
            <w:hideMark/>
          </w:tcPr>
          <w:p w14:paraId="1782411E" w14:textId="77777777" w:rsidR="00E13CC8" w:rsidRPr="00E13CC8" w:rsidRDefault="00E13CC8" w:rsidP="00E13CC8">
            <w:pPr>
              <w:rPr>
                <w:i/>
                <w:iCs/>
              </w:rPr>
            </w:pPr>
            <w:r w:rsidRPr="00E13CC8">
              <w:rPr>
                <w:i/>
                <w:iCs/>
              </w:rPr>
              <w:t> </w:t>
            </w:r>
          </w:p>
        </w:tc>
        <w:tc>
          <w:tcPr>
            <w:tcW w:w="933" w:type="dxa"/>
          </w:tcPr>
          <w:p w14:paraId="7B08D4B1" w14:textId="64E9D691" w:rsidR="00E13CC8" w:rsidRPr="00E13CC8" w:rsidRDefault="00E13CC8" w:rsidP="00E13CC8"/>
        </w:tc>
      </w:tr>
      <w:tr w:rsidR="00E13CC8" w:rsidRPr="00E13CC8" w14:paraId="2B2CC2A7" w14:textId="77777777" w:rsidTr="00A66855">
        <w:trPr>
          <w:trHeight w:val="300"/>
        </w:trPr>
        <w:tc>
          <w:tcPr>
            <w:tcW w:w="4782" w:type="dxa"/>
            <w:hideMark/>
          </w:tcPr>
          <w:p w14:paraId="1F009D90" w14:textId="77777777" w:rsidR="00E13CC8" w:rsidRPr="00E13CC8" w:rsidRDefault="00E13CC8">
            <w:r w:rsidRPr="00E13CC8">
              <w:t>Прочие работы, услуги</w:t>
            </w:r>
          </w:p>
        </w:tc>
        <w:tc>
          <w:tcPr>
            <w:tcW w:w="703" w:type="dxa"/>
            <w:hideMark/>
          </w:tcPr>
          <w:p w14:paraId="75A966BD" w14:textId="77777777" w:rsidR="00E13CC8" w:rsidRPr="00E13CC8" w:rsidRDefault="00E13CC8" w:rsidP="00E13CC8">
            <w:r w:rsidRPr="00E13CC8">
              <w:t>803</w:t>
            </w:r>
          </w:p>
        </w:tc>
        <w:tc>
          <w:tcPr>
            <w:tcW w:w="563" w:type="dxa"/>
            <w:hideMark/>
          </w:tcPr>
          <w:p w14:paraId="7ED76129" w14:textId="77777777" w:rsidR="00E13CC8" w:rsidRPr="00E13CC8" w:rsidRDefault="00E13CC8" w:rsidP="00E13CC8">
            <w:r w:rsidRPr="00E13CC8">
              <w:t>01</w:t>
            </w:r>
          </w:p>
        </w:tc>
        <w:tc>
          <w:tcPr>
            <w:tcW w:w="570" w:type="dxa"/>
            <w:hideMark/>
          </w:tcPr>
          <w:p w14:paraId="27B74F84" w14:textId="77777777" w:rsidR="00E13CC8" w:rsidRPr="00E13CC8" w:rsidRDefault="00E13CC8" w:rsidP="00E13CC8">
            <w:r w:rsidRPr="00E13CC8">
              <w:t>03</w:t>
            </w:r>
          </w:p>
        </w:tc>
        <w:tc>
          <w:tcPr>
            <w:tcW w:w="1259" w:type="dxa"/>
            <w:hideMark/>
          </w:tcPr>
          <w:p w14:paraId="3E724AE7" w14:textId="77777777" w:rsidR="00E13CC8" w:rsidRPr="00E13CC8" w:rsidRDefault="00E13CC8" w:rsidP="00E13CC8">
            <w:r w:rsidRPr="00E13CC8">
              <w:t>99 1 00 11410</w:t>
            </w:r>
          </w:p>
        </w:tc>
        <w:tc>
          <w:tcPr>
            <w:tcW w:w="618" w:type="dxa"/>
            <w:hideMark/>
          </w:tcPr>
          <w:p w14:paraId="41B0527D" w14:textId="77777777" w:rsidR="00E13CC8" w:rsidRPr="00E13CC8" w:rsidRDefault="00E13CC8" w:rsidP="00E13CC8">
            <w:r w:rsidRPr="00E13CC8">
              <w:t>244</w:t>
            </w:r>
          </w:p>
        </w:tc>
        <w:tc>
          <w:tcPr>
            <w:tcW w:w="1010" w:type="dxa"/>
            <w:hideMark/>
          </w:tcPr>
          <w:p w14:paraId="245965B2" w14:textId="77777777" w:rsidR="00E13CC8" w:rsidRPr="00E13CC8" w:rsidRDefault="00E13CC8" w:rsidP="00E13CC8">
            <w:r w:rsidRPr="00E13CC8">
              <w:t> </w:t>
            </w:r>
          </w:p>
        </w:tc>
        <w:tc>
          <w:tcPr>
            <w:tcW w:w="1079" w:type="dxa"/>
            <w:hideMark/>
          </w:tcPr>
          <w:p w14:paraId="149F20CE" w14:textId="77777777" w:rsidR="00E13CC8" w:rsidRPr="00E13CC8" w:rsidRDefault="00E13CC8" w:rsidP="00E13CC8">
            <w:r w:rsidRPr="00E13CC8">
              <w:t>226</w:t>
            </w:r>
          </w:p>
        </w:tc>
        <w:tc>
          <w:tcPr>
            <w:tcW w:w="716" w:type="dxa"/>
            <w:hideMark/>
          </w:tcPr>
          <w:p w14:paraId="37BA28B9" w14:textId="77777777" w:rsidR="00E13CC8" w:rsidRPr="00E13CC8" w:rsidRDefault="00E13CC8" w:rsidP="00E13CC8">
            <w:r w:rsidRPr="00E13CC8">
              <w:t>1140</w:t>
            </w:r>
          </w:p>
        </w:tc>
        <w:tc>
          <w:tcPr>
            <w:tcW w:w="1359" w:type="dxa"/>
            <w:hideMark/>
          </w:tcPr>
          <w:p w14:paraId="7BB90949" w14:textId="77777777" w:rsidR="00E13CC8" w:rsidRPr="00E13CC8" w:rsidRDefault="00E13CC8" w:rsidP="00E13CC8">
            <w:r w:rsidRPr="00E13CC8">
              <w:t>10 959,95</w:t>
            </w:r>
          </w:p>
        </w:tc>
        <w:tc>
          <w:tcPr>
            <w:tcW w:w="1535" w:type="dxa"/>
            <w:hideMark/>
          </w:tcPr>
          <w:p w14:paraId="04A62BAF" w14:textId="77777777" w:rsidR="00E13CC8" w:rsidRPr="00E13CC8" w:rsidRDefault="00E13CC8" w:rsidP="00E13CC8">
            <w:r w:rsidRPr="00E13CC8">
              <w:t>10 959,95</w:t>
            </w:r>
          </w:p>
        </w:tc>
        <w:tc>
          <w:tcPr>
            <w:tcW w:w="933" w:type="dxa"/>
            <w:hideMark/>
          </w:tcPr>
          <w:p w14:paraId="75E69D48" w14:textId="77777777" w:rsidR="00E13CC8" w:rsidRPr="00E13CC8" w:rsidRDefault="00E13CC8" w:rsidP="00E13CC8">
            <w:r w:rsidRPr="00E13CC8">
              <w:t>100,0</w:t>
            </w:r>
          </w:p>
        </w:tc>
      </w:tr>
      <w:tr w:rsidR="00E13CC8" w:rsidRPr="00E13CC8" w14:paraId="105015BC" w14:textId="77777777" w:rsidTr="00A66855">
        <w:trPr>
          <w:trHeight w:val="300"/>
        </w:trPr>
        <w:tc>
          <w:tcPr>
            <w:tcW w:w="4782" w:type="dxa"/>
            <w:hideMark/>
          </w:tcPr>
          <w:p w14:paraId="6F343EEE" w14:textId="77777777" w:rsidR="00E13CC8" w:rsidRPr="00E13CC8" w:rsidRDefault="00E13CC8">
            <w:r w:rsidRPr="00E13CC8">
              <w:t>Увеличение стоимости материальных запасов</w:t>
            </w:r>
          </w:p>
        </w:tc>
        <w:tc>
          <w:tcPr>
            <w:tcW w:w="703" w:type="dxa"/>
            <w:hideMark/>
          </w:tcPr>
          <w:p w14:paraId="425F2E7E" w14:textId="77777777" w:rsidR="00E13CC8" w:rsidRPr="00E13CC8" w:rsidRDefault="00E13CC8" w:rsidP="00E13CC8">
            <w:r w:rsidRPr="00E13CC8">
              <w:t>803</w:t>
            </w:r>
          </w:p>
        </w:tc>
        <w:tc>
          <w:tcPr>
            <w:tcW w:w="563" w:type="dxa"/>
            <w:hideMark/>
          </w:tcPr>
          <w:p w14:paraId="58875F54" w14:textId="77777777" w:rsidR="00E13CC8" w:rsidRPr="00E13CC8" w:rsidRDefault="00E13CC8" w:rsidP="00E13CC8">
            <w:r w:rsidRPr="00E13CC8">
              <w:t>01</w:t>
            </w:r>
          </w:p>
        </w:tc>
        <w:tc>
          <w:tcPr>
            <w:tcW w:w="570" w:type="dxa"/>
            <w:hideMark/>
          </w:tcPr>
          <w:p w14:paraId="5C610543" w14:textId="77777777" w:rsidR="00E13CC8" w:rsidRPr="00E13CC8" w:rsidRDefault="00E13CC8" w:rsidP="00E13CC8">
            <w:r w:rsidRPr="00E13CC8">
              <w:t>03</w:t>
            </w:r>
          </w:p>
        </w:tc>
        <w:tc>
          <w:tcPr>
            <w:tcW w:w="1259" w:type="dxa"/>
            <w:hideMark/>
          </w:tcPr>
          <w:p w14:paraId="1113BCD3" w14:textId="77777777" w:rsidR="00E13CC8" w:rsidRPr="00E13CC8" w:rsidRDefault="00E13CC8" w:rsidP="00E13CC8">
            <w:r w:rsidRPr="00E13CC8">
              <w:t>99 1 00 11410</w:t>
            </w:r>
          </w:p>
        </w:tc>
        <w:tc>
          <w:tcPr>
            <w:tcW w:w="618" w:type="dxa"/>
            <w:hideMark/>
          </w:tcPr>
          <w:p w14:paraId="3D3FAA31" w14:textId="77777777" w:rsidR="00E13CC8" w:rsidRPr="00E13CC8" w:rsidRDefault="00E13CC8" w:rsidP="00E13CC8">
            <w:r w:rsidRPr="00E13CC8">
              <w:t>244</w:t>
            </w:r>
          </w:p>
        </w:tc>
        <w:tc>
          <w:tcPr>
            <w:tcW w:w="1010" w:type="dxa"/>
            <w:hideMark/>
          </w:tcPr>
          <w:p w14:paraId="4E70F4D7" w14:textId="77777777" w:rsidR="00E13CC8" w:rsidRPr="00E13CC8" w:rsidRDefault="00E13CC8" w:rsidP="00E13CC8">
            <w:r w:rsidRPr="00E13CC8">
              <w:t> </w:t>
            </w:r>
          </w:p>
        </w:tc>
        <w:tc>
          <w:tcPr>
            <w:tcW w:w="1079" w:type="dxa"/>
            <w:hideMark/>
          </w:tcPr>
          <w:p w14:paraId="5E6DAA2E" w14:textId="77777777" w:rsidR="00E13CC8" w:rsidRPr="00E13CC8" w:rsidRDefault="00E13CC8" w:rsidP="00E13CC8">
            <w:r w:rsidRPr="00E13CC8">
              <w:t>340</w:t>
            </w:r>
          </w:p>
        </w:tc>
        <w:tc>
          <w:tcPr>
            <w:tcW w:w="716" w:type="dxa"/>
            <w:hideMark/>
          </w:tcPr>
          <w:p w14:paraId="30268AE4" w14:textId="77777777" w:rsidR="00E13CC8" w:rsidRPr="00E13CC8" w:rsidRDefault="00E13CC8" w:rsidP="00E13CC8">
            <w:r w:rsidRPr="00E13CC8">
              <w:t> </w:t>
            </w:r>
          </w:p>
        </w:tc>
        <w:tc>
          <w:tcPr>
            <w:tcW w:w="1359" w:type="dxa"/>
            <w:hideMark/>
          </w:tcPr>
          <w:p w14:paraId="51AB210C" w14:textId="77777777" w:rsidR="00E13CC8" w:rsidRPr="00E13CC8" w:rsidRDefault="00E13CC8" w:rsidP="00E13CC8">
            <w:r w:rsidRPr="00E13CC8">
              <w:t>56 557,38</w:t>
            </w:r>
          </w:p>
        </w:tc>
        <w:tc>
          <w:tcPr>
            <w:tcW w:w="1535" w:type="dxa"/>
            <w:hideMark/>
          </w:tcPr>
          <w:p w14:paraId="2D1FA97E" w14:textId="77777777" w:rsidR="00E13CC8" w:rsidRPr="00E13CC8" w:rsidRDefault="00E13CC8" w:rsidP="00E13CC8">
            <w:r w:rsidRPr="00E13CC8">
              <w:t>56 557,38</w:t>
            </w:r>
          </w:p>
        </w:tc>
        <w:tc>
          <w:tcPr>
            <w:tcW w:w="933" w:type="dxa"/>
            <w:hideMark/>
          </w:tcPr>
          <w:p w14:paraId="32B62256" w14:textId="77777777" w:rsidR="00E13CC8" w:rsidRPr="00E13CC8" w:rsidRDefault="00E13CC8" w:rsidP="00E13CC8">
            <w:r w:rsidRPr="00E13CC8">
              <w:t>100,0</w:t>
            </w:r>
          </w:p>
        </w:tc>
      </w:tr>
      <w:tr w:rsidR="00E13CC8" w:rsidRPr="00E13CC8" w14:paraId="1AAB49AE" w14:textId="77777777" w:rsidTr="00A66855">
        <w:trPr>
          <w:trHeight w:val="510"/>
        </w:trPr>
        <w:tc>
          <w:tcPr>
            <w:tcW w:w="4782" w:type="dxa"/>
            <w:hideMark/>
          </w:tcPr>
          <w:p w14:paraId="6B5E94A0" w14:textId="77777777" w:rsidR="00E13CC8" w:rsidRPr="00E13CC8" w:rsidRDefault="00E13CC8">
            <w:r w:rsidRPr="00E13CC8">
              <w:t>Увеличение стоимости прочих материальных запасов однократного применения</w:t>
            </w:r>
          </w:p>
        </w:tc>
        <w:tc>
          <w:tcPr>
            <w:tcW w:w="703" w:type="dxa"/>
            <w:hideMark/>
          </w:tcPr>
          <w:p w14:paraId="2678BB55" w14:textId="77777777" w:rsidR="00E13CC8" w:rsidRPr="00E13CC8" w:rsidRDefault="00E13CC8" w:rsidP="00E13CC8">
            <w:r w:rsidRPr="00E13CC8">
              <w:t>803</w:t>
            </w:r>
          </w:p>
        </w:tc>
        <w:tc>
          <w:tcPr>
            <w:tcW w:w="563" w:type="dxa"/>
            <w:hideMark/>
          </w:tcPr>
          <w:p w14:paraId="00B77371" w14:textId="77777777" w:rsidR="00E13CC8" w:rsidRPr="00E13CC8" w:rsidRDefault="00E13CC8" w:rsidP="00E13CC8">
            <w:r w:rsidRPr="00E13CC8">
              <w:t>01</w:t>
            </w:r>
          </w:p>
        </w:tc>
        <w:tc>
          <w:tcPr>
            <w:tcW w:w="570" w:type="dxa"/>
            <w:hideMark/>
          </w:tcPr>
          <w:p w14:paraId="18D45513" w14:textId="77777777" w:rsidR="00E13CC8" w:rsidRPr="00E13CC8" w:rsidRDefault="00E13CC8" w:rsidP="00E13CC8">
            <w:r w:rsidRPr="00E13CC8">
              <w:t>03</w:t>
            </w:r>
          </w:p>
        </w:tc>
        <w:tc>
          <w:tcPr>
            <w:tcW w:w="1259" w:type="dxa"/>
            <w:hideMark/>
          </w:tcPr>
          <w:p w14:paraId="24D07506" w14:textId="77777777" w:rsidR="00E13CC8" w:rsidRPr="00E13CC8" w:rsidRDefault="00E13CC8" w:rsidP="00E13CC8">
            <w:r w:rsidRPr="00E13CC8">
              <w:t>99 1 00 11410</w:t>
            </w:r>
          </w:p>
        </w:tc>
        <w:tc>
          <w:tcPr>
            <w:tcW w:w="618" w:type="dxa"/>
            <w:hideMark/>
          </w:tcPr>
          <w:p w14:paraId="6C263238" w14:textId="77777777" w:rsidR="00E13CC8" w:rsidRPr="00E13CC8" w:rsidRDefault="00E13CC8" w:rsidP="00E13CC8">
            <w:r w:rsidRPr="00E13CC8">
              <w:t>244</w:t>
            </w:r>
          </w:p>
        </w:tc>
        <w:tc>
          <w:tcPr>
            <w:tcW w:w="1010" w:type="dxa"/>
            <w:hideMark/>
          </w:tcPr>
          <w:p w14:paraId="10617809" w14:textId="77777777" w:rsidR="00E13CC8" w:rsidRPr="00E13CC8" w:rsidRDefault="00E13CC8" w:rsidP="00E13CC8">
            <w:r w:rsidRPr="00E13CC8">
              <w:t> </w:t>
            </w:r>
          </w:p>
        </w:tc>
        <w:tc>
          <w:tcPr>
            <w:tcW w:w="1079" w:type="dxa"/>
            <w:hideMark/>
          </w:tcPr>
          <w:p w14:paraId="06469983" w14:textId="77777777" w:rsidR="00E13CC8" w:rsidRPr="00E13CC8" w:rsidRDefault="00E13CC8" w:rsidP="00E13CC8">
            <w:r w:rsidRPr="00E13CC8">
              <w:t>349</w:t>
            </w:r>
          </w:p>
        </w:tc>
        <w:tc>
          <w:tcPr>
            <w:tcW w:w="716" w:type="dxa"/>
            <w:hideMark/>
          </w:tcPr>
          <w:p w14:paraId="5D7BD875" w14:textId="77777777" w:rsidR="00E13CC8" w:rsidRPr="00E13CC8" w:rsidRDefault="00E13CC8" w:rsidP="00E13CC8">
            <w:r w:rsidRPr="00E13CC8">
              <w:t>1148</w:t>
            </w:r>
          </w:p>
        </w:tc>
        <w:tc>
          <w:tcPr>
            <w:tcW w:w="1359" w:type="dxa"/>
            <w:hideMark/>
          </w:tcPr>
          <w:p w14:paraId="732BDE3D" w14:textId="77777777" w:rsidR="00E13CC8" w:rsidRPr="00E13CC8" w:rsidRDefault="00E13CC8" w:rsidP="00E13CC8">
            <w:r w:rsidRPr="00E13CC8">
              <w:t>56 557,38</w:t>
            </w:r>
          </w:p>
        </w:tc>
        <w:tc>
          <w:tcPr>
            <w:tcW w:w="1535" w:type="dxa"/>
            <w:hideMark/>
          </w:tcPr>
          <w:p w14:paraId="74F9ACEA" w14:textId="77777777" w:rsidR="00E13CC8" w:rsidRPr="00E13CC8" w:rsidRDefault="00E13CC8" w:rsidP="00E13CC8">
            <w:r w:rsidRPr="00E13CC8">
              <w:t>56 557,38</w:t>
            </w:r>
          </w:p>
        </w:tc>
        <w:tc>
          <w:tcPr>
            <w:tcW w:w="933" w:type="dxa"/>
            <w:hideMark/>
          </w:tcPr>
          <w:p w14:paraId="296B766F" w14:textId="77777777" w:rsidR="00E13CC8" w:rsidRPr="00E13CC8" w:rsidRDefault="00E13CC8" w:rsidP="00E13CC8">
            <w:r w:rsidRPr="00E13CC8">
              <w:t>100,0</w:t>
            </w:r>
          </w:p>
        </w:tc>
      </w:tr>
      <w:tr w:rsidR="00E13CC8" w:rsidRPr="00E13CC8" w14:paraId="01BE6027" w14:textId="77777777" w:rsidTr="00A66855">
        <w:trPr>
          <w:trHeight w:val="300"/>
        </w:trPr>
        <w:tc>
          <w:tcPr>
            <w:tcW w:w="4782" w:type="dxa"/>
            <w:hideMark/>
          </w:tcPr>
          <w:p w14:paraId="38366B62" w14:textId="77777777" w:rsidR="00E13CC8" w:rsidRPr="00E13CC8" w:rsidRDefault="00E13CC8">
            <w:pPr>
              <w:rPr>
                <w:b/>
                <w:bCs/>
              </w:rPr>
            </w:pPr>
            <w:r w:rsidRPr="00E13CC8">
              <w:rPr>
                <w:b/>
                <w:bCs/>
              </w:rPr>
              <w:t>Социальное обеспечение и иные выплаты населению</w:t>
            </w:r>
          </w:p>
        </w:tc>
        <w:tc>
          <w:tcPr>
            <w:tcW w:w="703" w:type="dxa"/>
            <w:hideMark/>
          </w:tcPr>
          <w:p w14:paraId="1AC259E8" w14:textId="77777777" w:rsidR="00E13CC8" w:rsidRPr="00E13CC8" w:rsidRDefault="00E13CC8" w:rsidP="00E13CC8">
            <w:pPr>
              <w:rPr>
                <w:b/>
                <w:bCs/>
              </w:rPr>
            </w:pPr>
            <w:r w:rsidRPr="00E13CC8">
              <w:rPr>
                <w:b/>
                <w:bCs/>
              </w:rPr>
              <w:t>803</w:t>
            </w:r>
          </w:p>
        </w:tc>
        <w:tc>
          <w:tcPr>
            <w:tcW w:w="563" w:type="dxa"/>
            <w:hideMark/>
          </w:tcPr>
          <w:p w14:paraId="2CFFE1D0" w14:textId="77777777" w:rsidR="00E13CC8" w:rsidRPr="00E13CC8" w:rsidRDefault="00E13CC8" w:rsidP="00E13CC8">
            <w:pPr>
              <w:rPr>
                <w:b/>
                <w:bCs/>
              </w:rPr>
            </w:pPr>
            <w:r w:rsidRPr="00E13CC8">
              <w:rPr>
                <w:b/>
                <w:bCs/>
              </w:rPr>
              <w:t>01</w:t>
            </w:r>
          </w:p>
        </w:tc>
        <w:tc>
          <w:tcPr>
            <w:tcW w:w="570" w:type="dxa"/>
            <w:hideMark/>
          </w:tcPr>
          <w:p w14:paraId="6F86BBCE" w14:textId="77777777" w:rsidR="00E13CC8" w:rsidRPr="00E13CC8" w:rsidRDefault="00E13CC8" w:rsidP="00E13CC8">
            <w:pPr>
              <w:rPr>
                <w:b/>
                <w:bCs/>
              </w:rPr>
            </w:pPr>
            <w:r w:rsidRPr="00E13CC8">
              <w:rPr>
                <w:b/>
                <w:bCs/>
              </w:rPr>
              <w:t>03</w:t>
            </w:r>
          </w:p>
        </w:tc>
        <w:tc>
          <w:tcPr>
            <w:tcW w:w="1259" w:type="dxa"/>
            <w:hideMark/>
          </w:tcPr>
          <w:p w14:paraId="1EDFC679" w14:textId="77777777" w:rsidR="00E13CC8" w:rsidRPr="00E13CC8" w:rsidRDefault="00E13CC8" w:rsidP="00E13CC8">
            <w:pPr>
              <w:rPr>
                <w:b/>
                <w:bCs/>
              </w:rPr>
            </w:pPr>
            <w:r w:rsidRPr="00E13CC8">
              <w:rPr>
                <w:b/>
                <w:bCs/>
              </w:rPr>
              <w:t>99 1 00 11410</w:t>
            </w:r>
          </w:p>
        </w:tc>
        <w:tc>
          <w:tcPr>
            <w:tcW w:w="618" w:type="dxa"/>
            <w:hideMark/>
          </w:tcPr>
          <w:p w14:paraId="09CDD485" w14:textId="77777777" w:rsidR="00E13CC8" w:rsidRPr="00E13CC8" w:rsidRDefault="00E13CC8" w:rsidP="00E13CC8">
            <w:pPr>
              <w:rPr>
                <w:b/>
                <w:bCs/>
              </w:rPr>
            </w:pPr>
            <w:r w:rsidRPr="00E13CC8">
              <w:rPr>
                <w:b/>
                <w:bCs/>
              </w:rPr>
              <w:t>300</w:t>
            </w:r>
          </w:p>
        </w:tc>
        <w:tc>
          <w:tcPr>
            <w:tcW w:w="1010" w:type="dxa"/>
            <w:hideMark/>
          </w:tcPr>
          <w:p w14:paraId="385EAD83" w14:textId="77777777" w:rsidR="00E13CC8" w:rsidRPr="00E13CC8" w:rsidRDefault="00E13CC8" w:rsidP="00E13CC8">
            <w:pPr>
              <w:rPr>
                <w:b/>
                <w:bCs/>
              </w:rPr>
            </w:pPr>
            <w:r w:rsidRPr="00E13CC8">
              <w:rPr>
                <w:b/>
                <w:bCs/>
              </w:rPr>
              <w:t> </w:t>
            </w:r>
          </w:p>
        </w:tc>
        <w:tc>
          <w:tcPr>
            <w:tcW w:w="1079" w:type="dxa"/>
            <w:hideMark/>
          </w:tcPr>
          <w:p w14:paraId="23334119" w14:textId="77777777" w:rsidR="00E13CC8" w:rsidRPr="00E13CC8" w:rsidRDefault="00E13CC8" w:rsidP="00E13CC8">
            <w:pPr>
              <w:rPr>
                <w:b/>
                <w:bCs/>
              </w:rPr>
            </w:pPr>
            <w:r w:rsidRPr="00E13CC8">
              <w:rPr>
                <w:b/>
                <w:bCs/>
              </w:rPr>
              <w:t> </w:t>
            </w:r>
          </w:p>
        </w:tc>
        <w:tc>
          <w:tcPr>
            <w:tcW w:w="716" w:type="dxa"/>
            <w:hideMark/>
          </w:tcPr>
          <w:p w14:paraId="00553301" w14:textId="77777777" w:rsidR="00E13CC8" w:rsidRPr="00E13CC8" w:rsidRDefault="00E13CC8" w:rsidP="00E13CC8">
            <w:pPr>
              <w:rPr>
                <w:b/>
                <w:bCs/>
              </w:rPr>
            </w:pPr>
            <w:r w:rsidRPr="00E13CC8">
              <w:rPr>
                <w:b/>
                <w:bCs/>
              </w:rPr>
              <w:t> </w:t>
            </w:r>
          </w:p>
        </w:tc>
        <w:tc>
          <w:tcPr>
            <w:tcW w:w="1359" w:type="dxa"/>
            <w:hideMark/>
          </w:tcPr>
          <w:p w14:paraId="5F925573" w14:textId="77777777" w:rsidR="00E13CC8" w:rsidRPr="00E13CC8" w:rsidRDefault="00E13CC8" w:rsidP="00E13CC8">
            <w:pPr>
              <w:rPr>
                <w:b/>
                <w:bCs/>
              </w:rPr>
            </w:pPr>
            <w:r w:rsidRPr="00E13CC8">
              <w:rPr>
                <w:b/>
                <w:bCs/>
              </w:rPr>
              <w:t>344 820,00</w:t>
            </w:r>
          </w:p>
        </w:tc>
        <w:tc>
          <w:tcPr>
            <w:tcW w:w="1535" w:type="dxa"/>
            <w:hideMark/>
          </w:tcPr>
          <w:p w14:paraId="0BE4FD71" w14:textId="77777777" w:rsidR="00E13CC8" w:rsidRPr="00E13CC8" w:rsidRDefault="00E13CC8" w:rsidP="00E13CC8">
            <w:pPr>
              <w:rPr>
                <w:b/>
                <w:bCs/>
              </w:rPr>
            </w:pPr>
            <w:r w:rsidRPr="00E13CC8">
              <w:rPr>
                <w:b/>
                <w:bCs/>
              </w:rPr>
              <w:t>287 350,00</w:t>
            </w:r>
          </w:p>
        </w:tc>
        <w:tc>
          <w:tcPr>
            <w:tcW w:w="933" w:type="dxa"/>
            <w:hideMark/>
          </w:tcPr>
          <w:p w14:paraId="6ADB7FB0" w14:textId="77777777" w:rsidR="00E13CC8" w:rsidRPr="00E13CC8" w:rsidRDefault="00E13CC8" w:rsidP="00E13CC8">
            <w:r w:rsidRPr="00E13CC8">
              <w:t>83,3</w:t>
            </w:r>
          </w:p>
        </w:tc>
      </w:tr>
      <w:tr w:rsidR="00E13CC8" w:rsidRPr="00E13CC8" w14:paraId="4C27B3A3" w14:textId="77777777" w:rsidTr="00A66855">
        <w:trPr>
          <w:trHeight w:val="300"/>
        </w:trPr>
        <w:tc>
          <w:tcPr>
            <w:tcW w:w="4782" w:type="dxa"/>
            <w:hideMark/>
          </w:tcPr>
          <w:p w14:paraId="7F7B6A24" w14:textId="77777777" w:rsidR="00E13CC8" w:rsidRPr="00E13CC8" w:rsidRDefault="00E13CC8">
            <w:pPr>
              <w:rPr>
                <w:b/>
                <w:bCs/>
              </w:rPr>
            </w:pPr>
            <w:r w:rsidRPr="00E13CC8">
              <w:rPr>
                <w:b/>
                <w:bCs/>
              </w:rPr>
              <w:t>Премии и гранты</w:t>
            </w:r>
          </w:p>
        </w:tc>
        <w:tc>
          <w:tcPr>
            <w:tcW w:w="703" w:type="dxa"/>
            <w:hideMark/>
          </w:tcPr>
          <w:p w14:paraId="3CA3ED34" w14:textId="77777777" w:rsidR="00E13CC8" w:rsidRPr="00E13CC8" w:rsidRDefault="00E13CC8" w:rsidP="00E13CC8">
            <w:pPr>
              <w:rPr>
                <w:b/>
                <w:bCs/>
              </w:rPr>
            </w:pPr>
            <w:r w:rsidRPr="00E13CC8">
              <w:rPr>
                <w:b/>
                <w:bCs/>
              </w:rPr>
              <w:t>803</w:t>
            </w:r>
          </w:p>
        </w:tc>
        <w:tc>
          <w:tcPr>
            <w:tcW w:w="563" w:type="dxa"/>
            <w:hideMark/>
          </w:tcPr>
          <w:p w14:paraId="77CFB3B0" w14:textId="77777777" w:rsidR="00E13CC8" w:rsidRPr="00E13CC8" w:rsidRDefault="00E13CC8" w:rsidP="00E13CC8">
            <w:pPr>
              <w:rPr>
                <w:b/>
                <w:bCs/>
              </w:rPr>
            </w:pPr>
            <w:r w:rsidRPr="00E13CC8">
              <w:rPr>
                <w:b/>
                <w:bCs/>
              </w:rPr>
              <w:t>01</w:t>
            </w:r>
          </w:p>
        </w:tc>
        <w:tc>
          <w:tcPr>
            <w:tcW w:w="570" w:type="dxa"/>
            <w:hideMark/>
          </w:tcPr>
          <w:p w14:paraId="762D51EF" w14:textId="77777777" w:rsidR="00E13CC8" w:rsidRPr="00E13CC8" w:rsidRDefault="00E13CC8" w:rsidP="00E13CC8">
            <w:pPr>
              <w:rPr>
                <w:b/>
                <w:bCs/>
              </w:rPr>
            </w:pPr>
            <w:r w:rsidRPr="00E13CC8">
              <w:rPr>
                <w:b/>
                <w:bCs/>
              </w:rPr>
              <w:t>03</w:t>
            </w:r>
          </w:p>
        </w:tc>
        <w:tc>
          <w:tcPr>
            <w:tcW w:w="1259" w:type="dxa"/>
            <w:hideMark/>
          </w:tcPr>
          <w:p w14:paraId="43AD2659" w14:textId="77777777" w:rsidR="00E13CC8" w:rsidRPr="00E13CC8" w:rsidRDefault="00E13CC8" w:rsidP="00E13CC8">
            <w:pPr>
              <w:rPr>
                <w:b/>
                <w:bCs/>
              </w:rPr>
            </w:pPr>
            <w:r w:rsidRPr="00E13CC8">
              <w:rPr>
                <w:b/>
                <w:bCs/>
              </w:rPr>
              <w:t>99 1 00 11410</w:t>
            </w:r>
          </w:p>
        </w:tc>
        <w:tc>
          <w:tcPr>
            <w:tcW w:w="618" w:type="dxa"/>
            <w:hideMark/>
          </w:tcPr>
          <w:p w14:paraId="64A50D28" w14:textId="77777777" w:rsidR="00E13CC8" w:rsidRPr="00E13CC8" w:rsidRDefault="00E13CC8" w:rsidP="00E13CC8">
            <w:pPr>
              <w:rPr>
                <w:b/>
                <w:bCs/>
              </w:rPr>
            </w:pPr>
            <w:r w:rsidRPr="00E13CC8">
              <w:rPr>
                <w:b/>
                <w:bCs/>
              </w:rPr>
              <w:t>350</w:t>
            </w:r>
          </w:p>
        </w:tc>
        <w:tc>
          <w:tcPr>
            <w:tcW w:w="1010" w:type="dxa"/>
            <w:hideMark/>
          </w:tcPr>
          <w:p w14:paraId="2AF695CB" w14:textId="77777777" w:rsidR="00E13CC8" w:rsidRPr="00E13CC8" w:rsidRDefault="00E13CC8" w:rsidP="00E13CC8">
            <w:pPr>
              <w:rPr>
                <w:b/>
                <w:bCs/>
              </w:rPr>
            </w:pPr>
            <w:r w:rsidRPr="00E13CC8">
              <w:rPr>
                <w:b/>
                <w:bCs/>
              </w:rPr>
              <w:t> </w:t>
            </w:r>
          </w:p>
        </w:tc>
        <w:tc>
          <w:tcPr>
            <w:tcW w:w="1079" w:type="dxa"/>
            <w:hideMark/>
          </w:tcPr>
          <w:p w14:paraId="50DD538D" w14:textId="77777777" w:rsidR="00E13CC8" w:rsidRPr="00E13CC8" w:rsidRDefault="00E13CC8" w:rsidP="00E13CC8">
            <w:pPr>
              <w:rPr>
                <w:b/>
                <w:bCs/>
              </w:rPr>
            </w:pPr>
            <w:r w:rsidRPr="00E13CC8">
              <w:rPr>
                <w:b/>
                <w:bCs/>
              </w:rPr>
              <w:t> </w:t>
            </w:r>
          </w:p>
        </w:tc>
        <w:tc>
          <w:tcPr>
            <w:tcW w:w="716" w:type="dxa"/>
            <w:hideMark/>
          </w:tcPr>
          <w:p w14:paraId="55DB3B03" w14:textId="77777777" w:rsidR="00E13CC8" w:rsidRPr="00E13CC8" w:rsidRDefault="00E13CC8" w:rsidP="00E13CC8">
            <w:pPr>
              <w:rPr>
                <w:b/>
                <w:bCs/>
              </w:rPr>
            </w:pPr>
            <w:r w:rsidRPr="00E13CC8">
              <w:rPr>
                <w:b/>
                <w:bCs/>
              </w:rPr>
              <w:t> </w:t>
            </w:r>
          </w:p>
        </w:tc>
        <w:tc>
          <w:tcPr>
            <w:tcW w:w="1359" w:type="dxa"/>
            <w:hideMark/>
          </w:tcPr>
          <w:p w14:paraId="5673C66B" w14:textId="77777777" w:rsidR="00E13CC8" w:rsidRPr="00E13CC8" w:rsidRDefault="00E13CC8" w:rsidP="00E13CC8">
            <w:pPr>
              <w:rPr>
                <w:b/>
                <w:bCs/>
              </w:rPr>
            </w:pPr>
            <w:r w:rsidRPr="00E13CC8">
              <w:rPr>
                <w:b/>
                <w:bCs/>
              </w:rPr>
              <w:t>344 820,00</w:t>
            </w:r>
          </w:p>
        </w:tc>
        <w:tc>
          <w:tcPr>
            <w:tcW w:w="1535" w:type="dxa"/>
            <w:hideMark/>
          </w:tcPr>
          <w:p w14:paraId="328FD907" w14:textId="77777777" w:rsidR="00E13CC8" w:rsidRPr="00E13CC8" w:rsidRDefault="00E13CC8" w:rsidP="00E13CC8">
            <w:pPr>
              <w:rPr>
                <w:b/>
                <w:bCs/>
              </w:rPr>
            </w:pPr>
            <w:r w:rsidRPr="00E13CC8">
              <w:rPr>
                <w:b/>
                <w:bCs/>
              </w:rPr>
              <w:t>287 350,00</w:t>
            </w:r>
          </w:p>
        </w:tc>
        <w:tc>
          <w:tcPr>
            <w:tcW w:w="933" w:type="dxa"/>
            <w:hideMark/>
          </w:tcPr>
          <w:p w14:paraId="5385B96F" w14:textId="77777777" w:rsidR="00E13CC8" w:rsidRPr="00E13CC8" w:rsidRDefault="00E13CC8" w:rsidP="00E13CC8">
            <w:r w:rsidRPr="00E13CC8">
              <w:t>83,3</w:t>
            </w:r>
          </w:p>
        </w:tc>
      </w:tr>
      <w:tr w:rsidR="00E13CC8" w:rsidRPr="00E13CC8" w14:paraId="1E1BE15B" w14:textId="77777777" w:rsidTr="00A66855">
        <w:trPr>
          <w:trHeight w:val="300"/>
        </w:trPr>
        <w:tc>
          <w:tcPr>
            <w:tcW w:w="4782" w:type="dxa"/>
            <w:hideMark/>
          </w:tcPr>
          <w:p w14:paraId="2A2345AA" w14:textId="77777777" w:rsidR="00E13CC8" w:rsidRPr="00E13CC8" w:rsidRDefault="00E13CC8">
            <w:r w:rsidRPr="00E13CC8">
              <w:lastRenderedPageBreak/>
              <w:t>Прочие расходы</w:t>
            </w:r>
          </w:p>
        </w:tc>
        <w:tc>
          <w:tcPr>
            <w:tcW w:w="703" w:type="dxa"/>
            <w:hideMark/>
          </w:tcPr>
          <w:p w14:paraId="26344F3F" w14:textId="77777777" w:rsidR="00E13CC8" w:rsidRPr="00E13CC8" w:rsidRDefault="00E13CC8" w:rsidP="00E13CC8">
            <w:r w:rsidRPr="00E13CC8">
              <w:t>803</w:t>
            </w:r>
          </w:p>
        </w:tc>
        <w:tc>
          <w:tcPr>
            <w:tcW w:w="563" w:type="dxa"/>
            <w:hideMark/>
          </w:tcPr>
          <w:p w14:paraId="3FD0D81D" w14:textId="77777777" w:rsidR="00E13CC8" w:rsidRPr="00E13CC8" w:rsidRDefault="00E13CC8" w:rsidP="00E13CC8">
            <w:r w:rsidRPr="00E13CC8">
              <w:t>01</w:t>
            </w:r>
          </w:p>
        </w:tc>
        <w:tc>
          <w:tcPr>
            <w:tcW w:w="570" w:type="dxa"/>
            <w:hideMark/>
          </w:tcPr>
          <w:p w14:paraId="49FF9B2A" w14:textId="77777777" w:rsidR="00E13CC8" w:rsidRPr="00E13CC8" w:rsidRDefault="00E13CC8" w:rsidP="00E13CC8">
            <w:r w:rsidRPr="00E13CC8">
              <w:t>03</w:t>
            </w:r>
          </w:p>
        </w:tc>
        <w:tc>
          <w:tcPr>
            <w:tcW w:w="1259" w:type="dxa"/>
            <w:hideMark/>
          </w:tcPr>
          <w:p w14:paraId="6DF070CC" w14:textId="77777777" w:rsidR="00E13CC8" w:rsidRPr="00E13CC8" w:rsidRDefault="00E13CC8" w:rsidP="00E13CC8">
            <w:r w:rsidRPr="00E13CC8">
              <w:t>99 1 00 11410</w:t>
            </w:r>
          </w:p>
        </w:tc>
        <w:tc>
          <w:tcPr>
            <w:tcW w:w="618" w:type="dxa"/>
            <w:hideMark/>
          </w:tcPr>
          <w:p w14:paraId="3C243A72" w14:textId="77777777" w:rsidR="00E13CC8" w:rsidRPr="00E13CC8" w:rsidRDefault="00E13CC8" w:rsidP="00E13CC8">
            <w:r w:rsidRPr="00E13CC8">
              <w:t>350</w:t>
            </w:r>
          </w:p>
        </w:tc>
        <w:tc>
          <w:tcPr>
            <w:tcW w:w="1010" w:type="dxa"/>
            <w:hideMark/>
          </w:tcPr>
          <w:p w14:paraId="54E2F676" w14:textId="77777777" w:rsidR="00E13CC8" w:rsidRPr="00E13CC8" w:rsidRDefault="00E13CC8" w:rsidP="00E13CC8">
            <w:r w:rsidRPr="00E13CC8">
              <w:t> </w:t>
            </w:r>
          </w:p>
        </w:tc>
        <w:tc>
          <w:tcPr>
            <w:tcW w:w="1079" w:type="dxa"/>
            <w:hideMark/>
          </w:tcPr>
          <w:p w14:paraId="2215FEE9" w14:textId="77777777" w:rsidR="00E13CC8" w:rsidRPr="00E13CC8" w:rsidRDefault="00E13CC8" w:rsidP="00E13CC8">
            <w:r w:rsidRPr="00E13CC8">
              <w:t>290</w:t>
            </w:r>
          </w:p>
        </w:tc>
        <w:tc>
          <w:tcPr>
            <w:tcW w:w="716" w:type="dxa"/>
            <w:hideMark/>
          </w:tcPr>
          <w:p w14:paraId="40E0F5A7" w14:textId="77777777" w:rsidR="00E13CC8" w:rsidRPr="00E13CC8" w:rsidRDefault="00E13CC8" w:rsidP="00E13CC8">
            <w:r w:rsidRPr="00E13CC8">
              <w:t> </w:t>
            </w:r>
          </w:p>
        </w:tc>
        <w:tc>
          <w:tcPr>
            <w:tcW w:w="1359" w:type="dxa"/>
            <w:hideMark/>
          </w:tcPr>
          <w:p w14:paraId="113CECAD" w14:textId="77777777" w:rsidR="00E13CC8" w:rsidRPr="00E13CC8" w:rsidRDefault="00E13CC8" w:rsidP="00E13CC8">
            <w:r w:rsidRPr="00E13CC8">
              <w:t>344 820,00</w:t>
            </w:r>
          </w:p>
        </w:tc>
        <w:tc>
          <w:tcPr>
            <w:tcW w:w="1535" w:type="dxa"/>
            <w:hideMark/>
          </w:tcPr>
          <w:p w14:paraId="695056A0" w14:textId="77777777" w:rsidR="00E13CC8" w:rsidRPr="00E13CC8" w:rsidRDefault="00E13CC8" w:rsidP="00E13CC8">
            <w:r w:rsidRPr="00E13CC8">
              <w:t>287 350,00</w:t>
            </w:r>
          </w:p>
        </w:tc>
        <w:tc>
          <w:tcPr>
            <w:tcW w:w="933" w:type="dxa"/>
            <w:hideMark/>
          </w:tcPr>
          <w:p w14:paraId="4A1837A7" w14:textId="77777777" w:rsidR="00E13CC8" w:rsidRPr="00E13CC8" w:rsidRDefault="00E13CC8" w:rsidP="00E13CC8">
            <w:r w:rsidRPr="00E13CC8">
              <w:t>83,3</w:t>
            </w:r>
          </w:p>
        </w:tc>
      </w:tr>
      <w:tr w:rsidR="00E13CC8" w:rsidRPr="00E13CC8" w14:paraId="361322E4" w14:textId="77777777" w:rsidTr="00A66855">
        <w:trPr>
          <w:trHeight w:val="300"/>
        </w:trPr>
        <w:tc>
          <w:tcPr>
            <w:tcW w:w="4782" w:type="dxa"/>
            <w:hideMark/>
          </w:tcPr>
          <w:p w14:paraId="2EA111D0" w14:textId="77777777" w:rsidR="00E13CC8" w:rsidRPr="00E13CC8" w:rsidRDefault="00E13CC8">
            <w:r w:rsidRPr="00E13CC8">
              <w:t>Иные выплаты текущего характера физическим лицам</w:t>
            </w:r>
          </w:p>
        </w:tc>
        <w:tc>
          <w:tcPr>
            <w:tcW w:w="703" w:type="dxa"/>
            <w:hideMark/>
          </w:tcPr>
          <w:p w14:paraId="7435236A" w14:textId="77777777" w:rsidR="00E13CC8" w:rsidRPr="00E13CC8" w:rsidRDefault="00E13CC8" w:rsidP="00E13CC8">
            <w:r w:rsidRPr="00E13CC8">
              <w:t>803</w:t>
            </w:r>
          </w:p>
        </w:tc>
        <w:tc>
          <w:tcPr>
            <w:tcW w:w="563" w:type="dxa"/>
            <w:hideMark/>
          </w:tcPr>
          <w:p w14:paraId="359C84F5" w14:textId="77777777" w:rsidR="00E13CC8" w:rsidRPr="00E13CC8" w:rsidRDefault="00E13CC8" w:rsidP="00E13CC8">
            <w:r w:rsidRPr="00E13CC8">
              <w:t>01</w:t>
            </w:r>
          </w:p>
        </w:tc>
        <w:tc>
          <w:tcPr>
            <w:tcW w:w="570" w:type="dxa"/>
            <w:hideMark/>
          </w:tcPr>
          <w:p w14:paraId="50A570C3" w14:textId="77777777" w:rsidR="00E13CC8" w:rsidRPr="00E13CC8" w:rsidRDefault="00E13CC8" w:rsidP="00E13CC8">
            <w:r w:rsidRPr="00E13CC8">
              <w:t>03</w:t>
            </w:r>
          </w:p>
        </w:tc>
        <w:tc>
          <w:tcPr>
            <w:tcW w:w="1259" w:type="dxa"/>
            <w:hideMark/>
          </w:tcPr>
          <w:p w14:paraId="75E3C6CC" w14:textId="77777777" w:rsidR="00E13CC8" w:rsidRPr="00E13CC8" w:rsidRDefault="00E13CC8" w:rsidP="00E13CC8">
            <w:r w:rsidRPr="00E13CC8">
              <w:t>99 1 00 11410</w:t>
            </w:r>
          </w:p>
        </w:tc>
        <w:tc>
          <w:tcPr>
            <w:tcW w:w="618" w:type="dxa"/>
            <w:hideMark/>
          </w:tcPr>
          <w:p w14:paraId="3E4E77C5" w14:textId="77777777" w:rsidR="00E13CC8" w:rsidRPr="00E13CC8" w:rsidRDefault="00E13CC8" w:rsidP="00E13CC8">
            <w:r w:rsidRPr="00E13CC8">
              <w:t>350</w:t>
            </w:r>
          </w:p>
        </w:tc>
        <w:tc>
          <w:tcPr>
            <w:tcW w:w="1010" w:type="dxa"/>
            <w:hideMark/>
          </w:tcPr>
          <w:p w14:paraId="63559D8D" w14:textId="77777777" w:rsidR="00E13CC8" w:rsidRPr="00E13CC8" w:rsidRDefault="00E13CC8" w:rsidP="00E13CC8">
            <w:r w:rsidRPr="00E13CC8">
              <w:t> </w:t>
            </w:r>
          </w:p>
        </w:tc>
        <w:tc>
          <w:tcPr>
            <w:tcW w:w="1079" w:type="dxa"/>
            <w:hideMark/>
          </w:tcPr>
          <w:p w14:paraId="668A1405" w14:textId="77777777" w:rsidR="00E13CC8" w:rsidRPr="00E13CC8" w:rsidRDefault="00E13CC8" w:rsidP="00E13CC8">
            <w:r w:rsidRPr="00E13CC8">
              <w:t>296</w:t>
            </w:r>
          </w:p>
        </w:tc>
        <w:tc>
          <w:tcPr>
            <w:tcW w:w="716" w:type="dxa"/>
            <w:hideMark/>
          </w:tcPr>
          <w:p w14:paraId="5A2EEFF0" w14:textId="77777777" w:rsidR="00E13CC8" w:rsidRPr="00E13CC8" w:rsidRDefault="00E13CC8" w:rsidP="00E13CC8">
            <w:r w:rsidRPr="00E13CC8">
              <w:t>1146</w:t>
            </w:r>
          </w:p>
        </w:tc>
        <w:tc>
          <w:tcPr>
            <w:tcW w:w="1359" w:type="dxa"/>
            <w:hideMark/>
          </w:tcPr>
          <w:p w14:paraId="55B7A826" w14:textId="77777777" w:rsidR="00E13CC8" w:rsidRPr="00E13CC8" w:rsidRDefault="00E13CC8" w:rsidP="00E13CC8">
            <w:r w:rsidRPr="00E13CC8">
              <w:t>344 820,00</w:t>
            </w:r>
          </w:p>
        </w:tc>
        <w:tc>
          <w:tcPr>
            <w:tcW w:w="1535" w:type="dxa"/>
            <w:hideMark/>
          </w:tcPr>
          <w:p w14:paraId="01BA8B1B" w14:textId="77777777" w:rsidR="00E13CC8" w:rsidRPr="00E13CC8" w:rsidRDefault="00E13CC8" w:rsidP="00E13CC8">
            <w:r w:rsidRPr="00E13CC8">
              <w:t>287 350,00</w:t>
            </w:r>
          </w:p>
        </w:tc>
        <w:tc>
          <w:tcPr>
            <w:tcW w:w="933" w:type="dxa"/>
            <w:hideMark/>
          </w:tcPr>
          <w:p w14:paraId="6C77415B" w14:textId="77777777" w:rsidR="00E13CC8" w:rsidRPr="00E13CC8" w:rsidRDefault="00E13CC8" w:rsidP="00E13CC8">
            <w:r w:rsidRPr="00E13CC8">
              <w:t>83,3</w:t>
            </w:r>
          </w:p>
        </w:tc>
      </w:tr>
      <w:tr w:rsidR="00E13CC8" w:rsidRPr="00E13CC8" w14:paraId="7AF2983B" w14:textId="77777777" w:rsidTr="00A66855">
        <w:trPr>
          <w:trHeight w:val="1020"/>
        </w:trPr>
        <w:tc>
          <w:tcPr>
            <w:tcW w:w="4782" w:type="dxa"/>
            <w:hideMark/>
          </w:tcPr>
          <w:p w14:paraId="172E65B7" w14:textId="77777777" w:rsidR="00E13CC8" w:rsidRPr="00E13CC8" w:rsidRDefault="00E13CC8">
            <w:pPr>
              <w:rPr>
                <w:b/>
                <w:bCs/>
              </w:rPr>
            </w:pPr>
            <w:r w:rsidRPr="00E13CC8">
              <w:rPr>
                <w:b/>
                <w:bC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3" w:type="dxa"/>
            <w:hideMark/>
          </w:tcPr>
          <w:p w14:paraId="6A00CBA2" w14:textId="77777777" w:rsidR="00E13CC8" w:rsidRPr="00E13CC8" w:rsidRDefault="00E13CC8" w:rsidP="00E13CC8">
            <w:pPr>
              <w:rPr>
                <w:b/>
                <w:bCs/>
              </w:rPr>
            </w:pPr>
            <w:r w:rsidRPr="00E13CC8">
              <w:rPr>
                <w:b/>
                <w:bCs/>
              </w:rPr>
              <w:t>803</w:t>
            </w:r>
          </w:p>
        </w:tc>
        <w:tc>
          <w:tcPr>
            <w:tcW w:w="563" w:type="dxa"/>
            <w:hideMark/>
          </w:tcPr>
          <w:p w14:paraId="3B9101DC" w14:textId="77777777" w:rsidR="00E13CC8" w:rsidRPr="00E13CC8" w:rsidRDefault="00E13CC8" w:rsidP="00E13CC8">
            <w:pPr>
              <w:rPr>
                <w:b/>
                <w:bCs/>
              </w:rPr>
            </w:pPr>
            <w:r w:rsidRPr="00E13CC8">
              <w:rPr>
                <w:b/>
                <w:bCs/>
              </w:rPr>
              <w:t>01</w:t>
            </w:r>
          </w:p>
        </w:tc>
        <w:tc>
          <w:tcPr>
            <w:tcW w:w="570" w:type="dxa"/>
            <w:hideMark/>
          </w:tcPr>
          <w:p w14:paraId="45012000" w14:textId="77777777" w:rsidR="00E13CC8" w:rsidRPr="00E13CC8" w:rsidRDefault="00E13CC8" w:rsidP="00E13CC8">
            <w:pPr>
              <w:rPr>
                <w:b/>
                <w:bCs/>
              </w:rPr>
            </w:pPr>
            <w:r w:rsidRPr="00E13CC8">
              <w:rPr>
                <w:b/>
                <w:bCs/>
              </w:rPr>
              <w:t>04</w:t>
            </w:r>
          </w:p>
        </w:tc>
        <w:tc>
          <w:tcPr>
            <w:tcW w:w="1259" w:type="dxa"/>
            <w:hideMark/>
          </w:tcPr>
          <w:p w14:paraId="573579FD" w14:textId="77777777" w:rsidR="00E13CC8" w:rsidRPr="00E13CC8" w:rsidRDefault="00E13CC8" w:rsidP="00E13CC8">
            <w:pPr>
              <w:rPr>
                <w:b/>
                <w:bCs/>
              </w:rPr>
            </w:pPr>
            <w:r w:rsidRPr="00E13CC8">
              <w:rPr>
                <w:b/>
                <w:bCs/>
              </w:rPr>
              <w:t> </w:t>
            </w:r>
          </w:p>
        </w:tc>
        <w:tc>
          <w:tcPr>
            <w:tcW w:w="618" w:type="dxa"/>
            <w:hideMark/>
          </w:tcPr>
          <w:p w14:paraId="3995BE85" w14:textId="77777777" w:rsidR="00E13CC8" w:rsidRPr="00E13CC8" w:rsidRDefault="00E13CC8" w:rsidP="00E13CC8">
            <w:pPr>
              <w:rPr>
                <w:b/>
                <w:bCs/>
              </w:rPr>
            </w:pPr>
            <w:r w:rsidRPr="00E13CC8">
              <w:rPr>
                <w:b/>
                <w:bCs/>
              </w:rPr>
              <w:t> </w:t>
            </w:r>
          </w:p>
        </w:tc>
        <w:tc>
          <w:tcPr>
            <w:tcW w:w="1010" w:type="dxa"/>
            <w:hideMark/>
          </w:tcPr>
          <w:p w14:paraId="40BAC577" w14:textId="77777777" w:rsidR="00E13CC8" w:rsidRPr="00E13CC8" w:rsidRDefault="00E13CC8" w:rsidP="00E13CC8">
            <w:pPr>
              <w:rPr>
                <w:b/>
                <w:bCs/>
              </w:rPr>
            </w:pPr>
            <w:r w:rsidRPr="00E13CC8">
              <w:rPr>
                <w:b/>
                <w:bCs/>
              </w:rPr>
              <w:t> </w:t>
            </w:r>
          </w:p>
        </w:tc>
        <w:tc>
          <w:tcPr>
            <w:tcW w:w="1079" w:type="dxa"/>
            <w:hideMark/>
          </w:tcPr>
          <w:p w14:paraId="58363534" w14:textId="77777777" w:rsidR="00E13CC8" w:rsidRPr="00E13CC8" w:rsidRDefault="00E13CC8" w:rsidP="00E13CC8">
            <w:pPr>
              <w:rPr>
                <w:b/>
                <w:bCs/>
              </w:rPr>
            </w:pPr>
            <w:r w:rsidRPr="00E13CC8">
              <w:rPr>
                <w:b/>
                <w:bCs/>
              </w:rPr>
              <w:t> </w:t>
            </w:r>
          </w:p>
        </w:tc>
        <w:tc>
          <w:tcPr>
            <w:tcW w:w="716" w:type="dxa"/>
            <w:hideMark/>
          </w:tcPr>
          <w:p w14:paraId="32A3F6F7" w14:textId="77777777" w:rsidR="00E13CC8" w:rsidRPr="00E13CC8" w:rsidRDefault="00E13CC8" w:rsidP="00E13CC8">
            <w:pPr>
              <w:rPr>
                <w:b/>
                <w:bCs/>
              </w:rPr>
            </w:pPr>
            <w:r w:rsidRPr="00E13CC8">
              <w:rPr>
                <w:b/>
                <w:bCs/>
              </w:rPr>
              <w:t> </w:t>
            </w:r>
          </w:p>
        </w:tc>
        <w:tc>
          <w:tcPr>
            <w:tcW w:w="1359" w:type="dxa"/>
            <w:hideMark/>
          </w:tcPr>
          <w:p w14:paraId="57462ADC" w14:textId="77777777" w:rsidR="00E13CC8" w:rsidRPr="00E13CC8" w:rsidRDefault="00E13CC8" w:rsidP="00E13CC8">
            <w:pPr>
              <w:rPr>
                <w:b/>
                <w:bCs/>
              </w:rPr>
            </w:pPr>
            <w:r w:rsidRPr="00E13CC8">
              <w:rPr>
                <w:b/>
                <w:bCs/>
              </w:rPr>
              <w:t>79 867 876,94</w:t>
            </w:r>
          </w:p>
        </w:tc>
        <w:tc>
          <w:tcPr>
            <w:tcW w:w="1535" w:type="dxa"/>
            <w:hideMark/>
          </w:tcPr>
          <w:p w14:paraId="39E71E8D" w14:textId="77777777" w:rsidR="00E13CC8" w:rsidRPr="00E13CC8" w:rsidRDefault="00E13CC8" w:rsidP="00E13CC8">
            <w:pPr>
              <w:rPr>
                <w:b/>
                <w:bCs/>
              </w:rPr>
            </w:pPr>
            <w:r w:rsidRPr="00E13CC8">
              <w:rPr>
                <w:b/>
                <w:bCs/>
              </w:rPr>
              <w:t>76 639 814,15</w:t>
            </w:r>
          </w:p>
        </w:tc>
        <w:tc>
          <w:tcPr>
            <w:tcW w:w="933" w:type="dxa"/>
            <w:hideMark/>
          </w:tcPr>
          <w:p w14:paraId="728BDEE3" w14:textId="77777777" w:rsidR="00E13CC8" w:rsidRPr="00E13CC8" w:rsidRDefault="00E13CC8" w:rsidP="00E13CC8">
            <w:r w:rsidRPr="00E13CC8">
              <w:t>96,0</w:t>
            </w:r>
          </w:p>
        </w:tc>
      </w:tr>
      <w:tr w:rsidR="00E13CC8" w:rsidRPr="00E13CC8" w14:paraId="11A95364" w14:textId="77777777" w:rsidTr="00A66855">
        <w:trPr>
          <w:trHeight w:val="300"/>
        </w:trPr>
        <w:tc>
          <w:tcPr>
            <w:tcW w:w="4782" w:type="dxa"/>
            <w:hideMark/>
          </w:tcPr>
          <w:p w14:paraId="47C713AF" w14:textId="77777777" w:rsidR="00E13CC8" w:rsidRPr="00E13CC8" w:rsidRDefault="00E13CC8">
            <w:pPr>
              <w:rPr>
                <w:b/>
                <w:bCs/>
              </w:rPr>
            </w:pPr>
            <w:r w:rsidRPr="00E13CC8">
              <w:rPr>
                <w:b/>
                <w:bCs/>
              </w:rPr>
              <w:t>Непрограммные расходы</w:t>
            </w:r>
          </w:p>
        </w:tc>
        <w:tc>
          <w:tcPr>
            <w:tcW w:w="703" w:type="dxa"/>
            <w:hideMark/>
          </w:tcPr>
          <w:p w14:paraId="3B4AEAFB" w14:textId="77777777" w:rsidR="00E13CC8" w:rsidRPr="00E13CC8" w:rsidRDefault="00E13CC8" w:rsidP="00E13CC8">
            <w:pPr>
              <w:rPr>
                <w:b/>
                <w:bCs/>
              </w:rPr>
            </w:pPr>
            <w:r w:rsidRPr="00E13CC8">
              <w:rPr>
                <w:b/>
                <w:bCs/>
              </w:rPr>
              <w:t>803</w:t>
            </w:r>
          </w:p>
        </w:tc>
        <w:tc>
          <w:tcPr>
            <w:tcW w:w="563" w:type="dxa"/>
            <w:hideMark/>
          </w:tcPr>
          <w:p w14:paraId="442560D2" w14:textId="77777777" w:rsidR="00E13CC8" w:rsidRPr="00E13CC8" w:rsidRDefault="00E13CC8" w:rsidP="00E13CC8">
            <w:pPr>
              <w:rPr>
                <w:b/>
                <w:bCs/>
              </w:rPr>
            </w:pPr>
            <w:r w:rsidRPr="00E13CC8">
              <w:rPr>
                <w:b/>
                <w:bCs/>
              </w:rPr>
              <w:t>01</w:t>
            </w:r>
          </w:p>
        </w:tc>
        <w:tc>
          <w:tcPr>
            <w:tcW w:w="570" w:type="dxa"/>
            <w:hideMark/>
          </w:tcPr>
          <w:p w14:paraId="6900369F" w14:textId="77777777" w:rsidR="00E13CC8" w:rsidRPr="00E13CC8" w:rsidRDefault="00E13CC8" w:rsidP="00E13CC8">
            <w:pPr>
              <w:rPr>
                <w:b/>
                <w:bCs/>
              </w:rPr>
            </w:pPr>
            <w:r w:rsidRPr="00E13CC8">
              <w:rPr>
                <w:b/>
                <w:bCs/>
              </w:rPr>
              <w:t>04</w:t>
            </w:r>
          </w:p>
        </w:tc>
        <w:tc>
          <w:tcPr>
            <w:tcW w:w="1259" w:type="dxa"/>
            <w:hideMark/>
          </w:tcPr>
          <w:p w14:paraId="483C65E7" w14:textId="77777777" w:rsidR="00E13CC8" w:rsidRPr="00E13CC8" w:rsidRDefault="00E13CC8" w:rsidP="00E13CC8">
            <w:pPr>
              <w:rPr>
                <w:b/>
                <w:bCs/>
              </w:rPr>
            </w:pPr>
            <w:r w:rsidRPr="00E13CC8">
              <w:rPr>
                <w:b/>
                <w:bCs/>
              </w:rPr>
              <w:t>99 0 00 00000</w:t>
            </w:r>
          </w:p>
        </w:tc>
        <w:tc>
          <w:tcPr>
            <w:tcW w:w="618" w:type="dxa"/>
            <w:hideMark/>
          </w:tcPr>
          <w:p w14:paraId="501E1739" w14:textId="77777777" w:rsidR="00E13CC8" w:rsidRPr="00E13CC8" w:rsidRDefault="00E13CC8" w:rsidP="00E13CC8">
            <w:pPr>
              <w:rPr>
                <w:b/>
                <w:bCs/>
              </w:rPr>
            </w:pPr>
            <w:r w:rsidRPr="00E13CC8">
              <w:rPr>
                <w:b/>
                <w:bCs/>
              </w:rPr>
              <w:t> </w:t>
            </w:r>
          </w:p>
        </w:tc>
        <w:tc>
          <w:tcPr>
            <w:tcW w:w="1010" w:type="dxa"/>
            <w:hideMark/>
          </w:tcPr>
          <w:p w14:paraId="2D6DCA6A" w14:textId="77777777" w:rsidR="00E13CC8" w:rsidRPr="00E13CC8" w:rsidRDefault="00E13CC8" w:rsidP="00E13CC8">
            <w:pPr>
              <w:rPr>
                <w:b/>
                <w:bCs/>
              </w:rPr>
            </w:pPr>
            <w:r w:rsidRPr="00E13CC8">
              <w:rPr>
                <w:b/>
                <w:bCs/>
              </w:rPr>
              <w:t> </w:t>
            </w:r>
          </w:p>
        </w:tc>
        <w:tc>
          <w:tcPr>
            <w:tcW w:w="1079" w:type="dxa"/>
            <w:hideMark/>
          </w:tcPr>
          <w:p w14:paraId="67FAFCC7" w14:textId="77777777" w:rsidR="00E13CC8" w:rsidRPr="00E13CC8" w:rsidRDefault="00E13CC8" w:rsidP="00E13CC8">
            <w:pPr>
              <w:rPr>
                <w:b/>
                <w:bCs/>
              </w:rPr>
            </w:pPr>
            <w:r w:rsidRPr="00E13CC8">
              <w:rPr>
                <w:b/>
                <w:bCs/>
              </w:rPr>
              <w:t> </w:t>
            </w:r>
          </w:p>
        </w:tc>
        <w:tc>
          <w:tcPr>
            <w:tcW w:w="716" w:type="dxa"/>
            <w:hideMark/>
          </w:tcPr>
          <w:p w14:paraId="22C047F2" w14:textId="77777777" w:rsidR="00E13CC8" w:rsidRPr="00E13CC8" w:rsidRDefault="00E13CC8" w:rsidP="00E13CC8">
            <w:pPr>
              <w:rPr>
                <w:b/>
                <w:bCs/>
              </w:rPr>
            </w:pPr>
            <w:r w:rsidRPr="00E13CC8">
              <w:rPr>
                <w:b/>
                <w:bCs/>
              </w:rPr>
              <w:t> </w:t>
            </w:r>
          </w:p>
        </w:tc>
        <w:tc>
          <w:tcPr>
            <w:tcW w:w="1359" w:type="dxa"/>
            <w:hideMark/>
          </w:tcPr>
          <w:p w14:paraId="4594C6BC" w14:textId="77777777" w:rsidR="00E13CC8" w:rsidRPr="00E13CC8" w:rsidRDefault="00E13CC8" w:rsidP="00E13CC8">
            <w:pPr>
              <w:rPr>
                <w:b/>
                <w:bCs/>
              </w:rPr>
            </w:pPr>
            <w:r w:rsidRPr="00E13CC8">
              <w:rPr>
                <w:b/>
                <w:bCs/>
              </w:rPr>
              <w:t>79 867 876,94</w:t>
            </w:r>
          </w:p>
        </w:tc>
        <w:tc>
          <w:tcPr>
            <w:tcW w:w="1535" w:type="dxa"/>
            <w:hideMark/>
          </w:tcPr>
          <w:p w14:paraId="7799007F" w14:textId="77777777" w:rsidR="00E13CC8" w:rsidRPr="00E13CC8" w:rsidRDefault="00E13CC8" w:rsidP="00E13CC8">
            <w:pPr>
              <w:rPr>
                <w:b/>
                <w:bCs/>
              </w:rPr>
            </w:pPr>
            <w:r w:rsidRPr="00E13CC8">
              <w:rPr>
                <w:b/>
                <w:bCs/>
              </w:rPr>
              <w:t>76 639 814,15</w:t>
            </w:r>
          </w:p>
        </w:tc>
        <w:tc>
          <w:tcPr>
            <w:tcW w:w="933" w:type="dxa"/>
            <w:hideMark/>
          </w:tcPr>
          <w:p w14:paraId="43B4FF0C" w14:textId="77777777" w:rsidR="00E13CC8" w:rsidRPr="00E13CC8" w:rsidRDefault="00E13CC8" w:rsidP="00E13CC8">
            <w:r w:rsidRPr="00E13CC8">
              <w:t>96,0</w:t>
            </w:r>
          </w:p>
        </w:tc>
      </w:tr>
      <w:tr w:rsidR="00E13CC8" w:rsidRPr="00E13CC8" w14:paraId="26C66A3E" w14:textId="77777777" w:rsidTr="00A66855">
        <w:trPr>
          <w:trHeight w:val="1020"/>
        </w:trPr>
        <w:tc>
          <w:tcPr>
            <w:tcW w:w="4782" w:type="dxa"/>
            <w:hideMark/>
          </w:tcPr>
          <w:p w14:paraId="27F0E99D" w14:textId="77777777" w:rsidR="00E13CC8" w:rsidRPr="00E13CC8" w:rsidRDefault="00E13CC8">
            <w:pPr>
              <w:rPr>
                <w:b/>
                <w:bCs/>
              </w:rPr>
            </w:pPr>
            <w:r w:rsidRPr="00E13CC8">
              <w:rPr>
                <w:b/>
                <w:bCs/>
              </w:rPr>
              <w:t>Руководство и управление в сфере установленных функций органов государственной власти субъектов Российской Федерации, органов местного самоуправления Республики Саха (Якутия)</w:t>
            </w:r>
          </w:p>
        </w:tc>
        <w:tc>
          <w:tcPr>
            <w:tcW w:w="703" w:type="dxa"/>
            <w:hideMark/>
          </w:tcPr>
          <w:p w14:paraId="603EEE0C" w14:textId="77777777" w:rsidR="00E13CC8" w:rsidRPr="00E13CC8" w:rsidRDefault="00E13CC8" w:rsidP="00E13CC8">
            <w:pPr>
              <w:rPr>
                <w:b/>
                <w:bCs/>
              </w:rPr>
            </w:pPr>
            <w:r w:rsidRPr="00E13CC8">
              <w:rPr>
                <w:b/>
                <w:bCs/>
              </w:rPr>
              <w:t>803</w:t>
            </w:r>
          </w:p>
        </w:tc>
        <w:tc>
          <w:tcPr>
            <w:tcW w:w="563" w:type="dxa"/>
            <w:hideMark/>
          </w:tcPr>
          <w:p w14:paraId="693F1D2C" w14:textId="77777777" w:rsidR="00E13CC8" w:rsidRPr="00E13CC8" w:rsidRDefault="00E13CC8" w:rsidP="00E13CC8">
            <w:pPr>
              <w:rPr>
                <w:b/>
                <w:bCs/>
              </w:rPr>
            </w:pPr>
            <w:r w:rsidRPr="00E13CC8">
              <w:rPr>
                <w:b/>
                <w:bCs/>
              </w:rPr>
              <w:t>01</w:t>
            </w:r>
          </w:p>
        </w:tc>
        <w:tc>
          <w:tcPr>
            <w:tcW w:w="570" w:type="dxa"/>
            <w:hideMark/>
          </w:tcPr>
          <w:p w14:paraId="354F0085" w14:textId="77777777" w:rsidR="00E13CC8" w:rsidRPr="00E13CC8" w:rsidRDefault="00E13CC8" w:rsidP="00E13CC8">
            <w:pPr>
              <w:rPr>
                <w:b/>
                <w:bCs/>
              </w:rPr>
            </w:pPr>
            <w:r w:rsidRPr="00E13CC8">
              <w:rPr>
                <w:b/>
                <w:bCs/>
              </w:rPr>
              <w:t>04</w:t>
            </w:r>
          </w:p>
        </w:tc>
        <w:tc>
          <w:tcPr>
            <w:tcW w:w="1259" w:type="dxa"/>
            <w:hideMark/>
          </w:tcPr>
          <w:p w14:paraId="32D3B87F" w14:textId="77777777" w:rsidR="00E13CC8" w:rsidRPr="00E13CC8" w:rsidRDefault="00E13CC8" w:rsidP="00E13CC8">
            <w:pPr>
              <w:rPr>
                <w:b/>
                <w:bCs/>
              </w:rPr>
            </w:pPr>
            <w:r w:rsidRPr="00E13CC8">
              <w:rPr>
                <w:b/>
                <w:bCs/>
              </w:rPr>
              <w:t>99 1 00 00000</w:t>
            </w:r>
          </w:p>
        </w:tc>
        <w:tc>
          <w:tcPr>
            <w:tcW w:w="618" w:type="dxa"/>
            <w:hideMark/>
          </w:tcPr>
          <w:p w14:paraId="7F59B33B" w14:textId="77777777" w:rsidR="00E13CC8" w:rsidRPr="00E13CC8" w:rsidRDefault="00E13CC8" w:rsidP="00E13CC8">
            <w:pPr>
              <w:rPr>
                <w:b/>
                <w:bCs/>
              </w:rPr>
            </w:pPr>
            <w:r w:rsidRPr="00E13CC8">
              <w:rPr>
                <w:b/>
                <w:bCs/>
              </w:rPr>
              <w:t> </w:t>
            </w:r>
          </w:p>
        </w:tc>
        <w:tc>
          <w:tcPr>
            <w:tcW w:w="1010" w:type="dxa"/>
            <w:hideMark/>
          </w:tcPr>
          <w:p w14:paraId="2F3DC922" w14:textId="77777777" w:rsidR="00E13CC8" w:rsidRPr="00E13CC8" w:rsidRDefault="00E13CC8" w:rsidP="00E13CC8">
            <w:pPr>
              <w:rPr>
                <w:b/>
                <w:bCs/>
              </w:rPr>
            </w:pPr>
            <w:r w:rsidRPr="00E13CC8">
              <w:rPr>
                <w:b/>
                <w:bCs/>
              </w:rPr>
              <w:t> </w:t>
            </w:r>
          </w:p>
        </w:tc>
        <w:tc>
          <w:tcPr>
            <w:tcW w:w="1079" w:type="dxa"/>
            <w:hideMark/>
          </w:tcPr>
          <w:p w14:paraId="7059EA00" w14:textId="77777777" w:rsidR="00E13CC8" w:rsidRPr="00E13CC8" w:rsidRDefault="00E13CC8" w:rsidP="00E13CC8">
            <w:pPr>
              <w:rPr>
                <w:b/>
                <w:bCs/>
              </w:rPr>
            </w:pPr>
            <w:r w:rsidRPr="00E13CC8">
              <w:rPr>
                <w:b/>
                <w:bCs/>
              </w:rPr>
              <w:t> </w:t>
            </w:r>
          </w:p>
        </w:tc>
        <w:tc>
          <w:tcPr>
            <w:tcW w:w="716" w:type="dxa"/>
            <w:hideMark/>
          </w:tcPr>
          <w:p w14:paraId="4472FB3C" w14:textId="77777777" w:rsidR="00E13CC8" w:rsidRPr="00E13CC8" w:rsidRDefault="00E13CC8" w:rsidP="00E13CC8">
            <w:pPr>
              <w:rPr>
                <w:b/>
                <w:bCs/>
              </w:rPr>
            </w:pPr>
            <w:r w:rsidRPr="00E13CC8">
              <w:rPr>
                <w:b/>
                <w:bCs/>
              </w:rPr>
              <w:t> </w:t>
            </w:r>
          </w:p>
        </w:tc>
        <w:tc>
          <w:tcPr>
            <w:tcW w:w="1359" w:type="dxa"/>
            <w:hideMark/>
          </w:tcPr>
          <w:p w14:paraId="0A1D02BE" w14:textId="77777777" w:rsidR="00E13CC8" w:rsidRPr="00E13CC8" w:rsidRDefault="00E13CC8" w:rsidP="00E13CC8">
            <w:pPr>
              <w:rPr>
                <w:b/>
                <w:bCs/>
              </w:rPr>
            </w:pPr>
            <w:r w:rsidRPr="00E13CC8">
              <w:rPr>
                <w:b/>
                <w:bCs/>
              </w:rPr>
              <w:t>79 867 876,94</w:t>
            </w:r>
          </w:p>
        </w:tc>
        <w:tc>
          <w:tcPr>
            <w:tcW w:w="1535" w:type="dxa"/>
            <w:hideMark/>
          </w:tcPr>
          <w:p w14:paraId="15FEF39D" w14:textId="77777777" w:rsidR="00E13CC8" w:rsidRPr="00E13CC8" w:rsidRDefault="00E13CC8" w:rsidP="00E13CC8">
            <w:pPr>
              <w:rPr>
                <w:b/>
                <w:bCs/>
              </w:rPr>
            </w:pPr>
            <w:r w:rsidRPr="00E13CC8">
              <w:rPr>
                <w:b/>
                <w:bCs/>
              </w:rPr>
              <w:t>76 639 814,15</w:t>
            </w:r>
          </w:p>
        </w:tc>
        <w:tc>
          <w:tcPr>
            <w:tcW w:w="933" w:type="dxa"/>
            <w:hideMark/>
          </w:tcPr>
          <w:p w14:paraId="70D4978A" w14:textId="77777777" w:rsidR="00E13CC8" w:rsidRPr="00E13CC8" w:rsidRDefault="00E13CC8" w:rsidP="00E13CC8">
            <w:r w:rsidRPr="00E13CC8">
              <w:t>96,0</w:t>
            </w:r>
          </w:p>
        </w:tc>
      </w:tr>
      <w:tr w:rsidR="00E13CC8" w:rsidRPr="00E13CC8" w14:paraId="5CF5FEB9" w14:textId="77777777" w:rsidTr="00A66855">
        <w:trPr>
          <w:trHeight w:val="540"/>
        </w:trPr>
        <w:tc>
          <w:tcPr>
            <w:tcW w:w="4782" w:type="dxa"/>
            <w:hideMark/>
          </w:tcPr>
          <w:p w14:paraId="24E68F96" w14:textId="77777777" w:rsidR="00E13CC8" w:rsidRPr="00E13CC8" w:rsidRDefault="00E13CC8">
            <w:pPr>
              <w:rPr>
                <w:b/>
                <w:bCs/>
                <w:i/>
                <w:iCs/>
              </w:rPr>
            </w:pPr>
            <w:r w:rsidRPr="00E13CC8">
              <w:rPr>
                <w:b/>
                <w:bCs/>
                <w:i/>
                <w:iCs/>
              </w:rPr>
              <w:t>Расходы на содержание органов местного самоуправления</w:t>
            </w:r>
          </w:p>
        </w:tc>
        <w:tc>
          <w:tcPr>
            <w:tcW w:w="703" w:type="dxa"/>
            <w:hideMark/>
          </w:tcPr>
          <w:p w14:paraId="3C1F36C6" w14:textId="77777777" w:rsidR="00E13CC8" w:rsidRPr="00E13CC8" w:rsidRDefault="00E13CC8" w:rsidP="00E13CC8">
            <w:pPr>
              <w:rPr>
                <w:b/>
                <w:bCs/>
                <w:i/>
                <w:iCs/>
              </w:rPr>
            </w:pPr>
            <w:r w:rsidRPr="00E13CC8">
              <w:rPr>
                <w:b/>
                <w:bCs/>
                <w:i/>
                <w:iCs/>
              </w:rPr>
              <w:t>803</w:t>
            </w:r>
          </w:p>
        </w:tc>
        <w:tc>
          <w:tcPr>
            <w:tcW w:w="563" w:type="dxa"/>
            <w:hideMark/>
          </w:tcPr>
          <w:p w14:paraId="14851622" w14:textId="77777777" w:rsidR="00E13CC8" w:rsidRPr="00E13CC8" w:rsidRDefault="00E13CC8" w:rsidP="00E13CC8">
            <w:pPr>
              <w:rPr>
                <w:b/>
                <w:bCs/>
                <w:i/>
                <w:iCs/>
              </w:rPr>
            </w:pPr>
            <w:r w:rsidRPr="00E13CC8">
              <w:rPr>
                <w:b/>
                <w:bCs/>
                <w:i/>
                <w:iCs/>
              </w:rPr>
              <w:t>01</w:t>
            </w:r>
          </w:p>
        </w:tc>
        <w:tc>
          <w:tcPr>
            <w:tcW w:w="570" w:type="dxa"/>
            <w:hideMark/>
          </w:tcPr>
          <w:p w14:paraId="50AEE5C6" w14:textId="77777777" w:rsidR="00E13CC8" w:rsidRPr="00E13CC8" w:rsidRDefault="00E13CC8" w:rsidP="00E13CC8">
            <w:pPr>
              <w:rPr>
                <w:b/>
                <w:bCs/>
                <w:i/>
                <w:iCs/>
              </w:rPr>
            </w:pPr>
            <w:r w:rsidRPr="00E13CC8">
              <w:rPr>
                <w:b/>
                <w:bCs/>
                <w:i/>
                <w:iCs/>
              </w:rPr>
              <w:t>04</w:t>
            </w:r>
          </w:p>
        </w:tc>
        <w:tc>
          <w:tcPr>
            <w:tcW w:w="1259" w:type="dxa"/>
            <w:hideMark/>
          </w:tcPr>
          <w:p w14:paraId="60B1CB72" w14:textId="77777777" w:rsidR="00E13CC8" w:rsidRPr="00E13CC8" w:rsidRDefault="00E13CC8" w:rsidP="00E13CC8">
            <w:pPr>
              <w:rPr>
                <w:b/>
                <w:bCs/>
                <w:i/>
                <w:iCs/>
              </w:rPr>
            </w:pPr>
            <w:r w:rsidRPr="00E13CC8">
              <w:rPr>
                <w:b/>
                <w:bCs/>
                <w:i/>
                <w:iCs/>
              </w:rPr>
              <w:t>99 1 00 11410</w:t>
            </w:r>
          </w:p>
        </w:tc>
        <w:tc>
          <w:tcPr>
            <w:tcW w:w="618" w:type="dxa"/>
            <w:hideMark/>
          </w:tcPr>
          <w:p w14:paraId="1FD6D18C" w14:textId="77777777" w:rsidR="00E13CC8" w:rsidRPr="00E13CC8" w:rsidRDefault="00E13CC8" w:rsidP="00E13CC8">
            <w:pPr>
              <w:rPr>
                <w:b/>
                <w:bCs/>
                <w:i/>
                <w:iCs/>
              </w:rPr>
            </w:pPr>
            <w:r w:rsidRPr="00E13CC8">
              <w:rPr>
                <w:b/>
                <w:bCs/>
                <w:i/>
                <w:iCs/>
              </w:rPr>
              <w:t> </w:t>
            </w:r>
          </w:p>
        </w:tc>
        <w:tc>
          <w:tcPr>
            <w:tcW w:w="1010" w:type="dxa"/>
            <w:hideMark/>
          </w:tcPr>
          <w:p w14:paraId="0F31A860" w14:textId="77777777" w:rsidR="00E13CC8" w:rsidRPr="00E13CC8" w:rsidRDefault="00E13CC8" w:rsidP="00E13CC8">
            <w:pPr>
              <w:rPr>
                <w:b/>
                <w:bCs/>
                <w:i/>
                <w:iCs/>
              </w:rPr>
            </w:pPr>
            <w:r w:rsidRPr="00E13CC8">
              <w:rPr>
                <w:b/>
                <w:bCs/>
                <w:i/>
                <w:iCs/>
              </w:rPr>
              <w:t> </w:t>
            </w:r>
          </w:p>
        </w:tc>
        <w:tc>
          <w:tcPr>
            <w:tcW w:w="1079" w:type="dxa"/>
            <w:hideMark/>
          </w:tcPr>
          <w:p w14:paraId="7F152D68" w14:textId="77777777" w:rsidR="00E13CC8" w:rsidRPr="00E13CC8" w:rsidRDefault="00E13CC8" w:rsidP="00E13CC8">
            <w:pPr>
              <w:rPr>
                <w:b/>
                <w:bCs/>
                <w:i/>
                <w:iCs/>
              </w:rPr>
            </w:pPr>
            <w:r w:rsidRPr="00E13CC8">
              <w:rPr>
                <w:b/>
                <w:bCs/>
                <w:i/>
                <w:iCs/>
              </w:rPr>
              <w:t> </w:t>
            </w:r>
          </w:p>
        </w:tc>
        <w:tc>
          <w:tcPr>
            <w:tcW w:w="716" w:type="dxa"/>
            <w:hideMark/>
          </w:tcPr>
          <w:p w14:paraId="6A7BFA5F" w14:textId="77777777" w:rsidR="00E13CC8" w:rsidRPr="00E13CC8" w:rsidRDefault="00E13CC8" w:rsidP="00E13CC8">
            <w:pPr>
              <w:rPr>
                <w:b/>
                <w:bCs/>
                <w:i/>
                <w:iCs/>
              </w:rPr>
            </w:pPr>
            <w:r w:rsidRPr="00E13CC8">
              <w:rPr>
                <w:b/>
                <w:bCs/>
                <w:i/>
                <w:iCs/>
              </w:rPr>
              <w:t> </w:t>
            </w:r>
          </w:p>
        </w:tc>
        <w:tc>
          <w:tcPr>
            <w:tcW w:w="1359" w:type="dxa"/>
            <w:hideMark/>
          </w:tcPr>
          <w:p w14:paraId="3140F7A3" w14:textId="77777777" w:rsidR="00E13CC8" w:rsidRPr="00E13CC8" w:rsidRDefault="00E13CC8" w:rsidP="00E13CC8">
            <w:pPr>
              <w:rPr>
                <w:b/>
                <w:bCs/>
                <w:i/>
                <w:iCs/>
              </w:rPr>
            </w:pPr>
            <w:r w:rsidRPr="00E13CC8">
              <w:rPr>
                <w:b/>
                <w:bCs/>
                <w:i/>
                <w:iCs/>
              </w:rPr>
              <w:t>79 867 876,94</w:t>
            </w:r>
          </w:p>
        </w:tc>
        <w:tc>
          <w:tcPr>
            <w:tcW w:w="1535" w:type="dxa"/>
            <w:hideMark/>
          </w:tcPr>
          <w:p w14:paraId="2468FBFD" w14:textId="77777777" w:rsidR="00E13CC8" w:rsidRPr="00E13CC8" w:rsidRDefault="00E13CC8" w:rsidP="00E13CC8">
            <w:pPr>
              <w:rPr>
                <w:b/>
                <w:bCs/>
                <w:i/>
                <w:iCs/>
              </w:rPr>
            </w:pPr>
            <w:r w:rsidRPr="00E13CC8">
              <w:rPr>
                <w:b/>
                <w:bCs/>
                <w:i/>
                <w:iCs/>
              </w:rPr>
              <w:t>76 639 814,15</w:t>
            </w:r>
          </w:p>
        </w:tc>
        <w:tc>
          <w:tcPr>
            <w:tcW w:w="933" w:type="dxa"/>
            <w:hideMark/>
          </w:tcPr>
          <w:p w14:paraId="6A97CF3B" w14:textId="77777777" w:rsidR="00E13CC8" w:rsidRPr="00E13CC8" w:rsidRDefault="00E13CC8" w:rsidP="00E13CC8">
            <w:r w:rsidRPr="00E13CC8">
              <w:t>96,0</w:t>
            </w:r>
          </w:p>
        </w:tc>
      </w:tr>
      <w:tr w:rsidR="00E13CC8" w:rsidRPr="00E13CC8" w14:paraId="138CB04B" w14:textId="77777777" w:rsidTr="00A66855">
        <w:trPr>
          <w:trHeight w:val="1275"/>
        </w:trPr>
        <w:tc>
          <w:tcPr>
            <w:tcW w:w="4782" w:type="dxa"/>
            <w:hideMark/>
          </w:tcPr>
          <w:p w14:paraId="6439D573" w14:textId="77777777" w:rsidR="00E13CC8" w:rsidRPr="00E13CC8" w:rsidRDefault="00E13CC8">
            <w:pPr>
              <w:rPr>
                <w:b/>
                <w:bCs/>
              </w:rPr>
            </w:pPr>
            <w:r w:rsidRPr="00E13CC8">
              <w:rPr>
                <w:b/>
                <w:b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3" w:type="dxa"/>
            <w:hideMark/>
          </w:tcPr>
          <w:p w14:paraId="19BE793E" w14:textId="77777777" w:rsidR="00E13CC8" w:rsidRPr="00E13CC8" w:rsidRDefault="00E13CC8" w:rsidP="00E13CC8">
            <w:pPr>
              <w:rPr>
                <w:b/>
                <w:bCs/>
              </w:rPr>
            </w:pPr>
            <w:r w:rsidRPr="00E13CC8">
              <w:rPr>
                <w:b/>
                <w:bCs/>
              </w:rPr>
              <w:t>803</w:t>
            </w:r>
          </w:p>
        </w:tc>
        <w:tc>
          <w:tcPr>
            <w:tcW w:w="563" w:type="dxa"/>
            <w:hideMark/>
          </w:tcPr>
          <w:p w14:paraId="3B3DF88B" w14:textId="77777777" w:rsidR="00E13CC8" w:rsidRPr="00E13CC8" w:rsidRDefault="00E13CC8" w:rsidP="00E13CC8">
            <w:pPr>
              <w:rPr>
                <w:b/>
                <w:bCs/>
              </w:rPr>
            </w:pPr>
            <w:r w:rsidRPr="00E13CC8">
              <w:rPr>
                <w:b/>
                <w:bCs/>
              </w:rPr>
              <w:t>01</w:t>
            </w:r>
          </w:p>
        </w:tc>
        <w:tc>
          <w:tcPr>
            <w:tcW w:w="570" w:type="dxa"/>
            <w:hideMark/>
          </w:tcPr>
          <w:p w14:paraId="5374CF1A" w14:textId="77777777" w:rsidR="00E13CC8" w:rsidRPr="00E13CC8" w:rsidRDefault="00E13CC8" w:rsidP="00E13CC8">
            <w:pPr>
              <w:rPr>
                <w:b/>
                <w:bCs/>
              </w:rPr>
            </w:pPr>
            <w:r w:rsidRPr="00E13CC8">
              <w:rPr>
                <w:b/>
                <w:bCs/>
              </w:rPr>
              <w:t>04</w:t>
            </w:r>
          </w:p>
        </w:tc>
        <w:tc>
          <w:tcPr>
            <w:tcW w:w="1259" w:type="dxa"/>
            <w:hideMark/>
          </w:tcPr>
          <w:p w14:paraId="4339F3C8" w14:textId="77777777" w:rsidR="00E13CC8" w:rsidRPr="00E13CC8" w:rsidRDefault="00E13CC8" w:rsidP="00E13CC8">
            <w:pPr>
              <w:rPr>
                <w:b/>
                <w:bCs/>
              </w:rPr>
            </w:pPr>
            <w:r w:rsidRPr="00E13CC8">
              <w:rPr>
                <w:b/>
                <w:bCs/>
              </w:rPr>
              <w:t>99 1 00 11410</w:t>
            </w:r>
          </w:p>
        </w:tc>
        <w:tc>
          <w:tcPr>
            <w:tcW w:w="618" w:type="dxa"/>
            <w:hideMark/>
          </w:tcPr>
          <w:p w14:paraId="214A299B" w14:textId="77777777" w:rsidR="00E13CC8" w:rsidRPr="00E13CC8" w:rsidRDefault="00E13CC8" w:rsidP="00E13CC8">
            <w:pPr>
              <w:rPr>
                <w:b/>
                <w:bCs/>
              </w:rPr>
            </w:pPr>
            <w:r w:rsidRPr="00E13CC8">
              <w:rPr>
                <w:b/>
                <w:bCs/>
              </w:rPr>
              <w:t>100</w:t>
            </w:r>
          </w:p>
        </w:tc>
        <w:tc>
          <w:tcPr>
            <w:tcW w:w="1010" w:type="dxa"/>
            <w:hideMark/>
          </w:tcPr>
          <w:p w14:paraId="352AF301" w14:textId="77777777" w:rsidR="00E13CC8" w:rsidRPr="00E13CC8" w:rsidRDefault="00E13CC8" w:rsidP="00E13CC8">
            <w:pPr>
              <w:rPr>
                <w:b/>
                <w:bCs/>
              </w:rPr>
            </w:pPr>
            <w:r w:rsidRPr="00E13CC8">
              <w:rPr>
                <w:b/>
                <w:bCs/>
              </w:rPr>
              <w:t> </w:t>
            </w:r>
          </w:p>
        </w:tc>
        <w:tc>
          <w:tcPr>
            <w:tcW w:w="1079" w:type="dxa"/>
            <w:hideMark/>
          </w:tcPr>
          <w:p w14:paraId="4BB94315" w14:textId="77777777" w:rsidR="00E13CC8" w:rsidRPr="00E13CC8" w:rsidRDefault="00E13CC8" w:rsidP="00E13CC8">
            <w:pPr>
              <w:rPr>
                <w:b/>
                <w:bCs/>
              </w:rPr>
            </w:pPr>
            <w:r w:rsidRPr="00E13CC8">
              <w:rPr>
                <w:b/>
                <w:bCs/>
              </w:rPr>
              <w:t> </w:t>
            </w:r>
          </w:p>
        </w:tc>
        <w:tc>
          <w:tcPr>
            <w:tcW w:w="716" w:type="dxa"/>
            <w:hideMark/>
          </w:tcPr>
          <w:p w14:paraId="1D4F4EAE" w14:textId="77777777" w:rsidR="00E13CC8" w:rsidRPr="00E13CC8" w:rsidRDefault="00E13CC8" w:rsidP="00E13CC8">
            <w:pPr>
              <w:rPr>
                <w:b/>
                <w:bCs/>
              </w:rPr>
            </w:pPr>
            <w:r w:rsidRPr="00E13CC8">
              <w:rPr>
                <w:b/>
                <w:bCs/>
              </w:rPr>
              <w:t> </w:t>
            </w:r>
          </w:p>
        </w:tc>
        <w:tc>
          <w:tcPr>
            <w:tcW w:w="1359" w:type="dxa"/>
            <w:hideMark/>
          </w:tcPr>
          <w:p w14:paraId="068A18B8" w14:textId="77777777" w:rsidR="00E13CC8" w:rsidRPr="00E13CC8" w:rsidRDefault="00E13CC8" w:rsidP="00E13CC8">
            <w:pPr>
              <w:rPr>
                <w:b/>
                <w:bCs/>
              </w:rPr>
            </w:pPr>
            <w:r w:rsidRPr="00E13CC8">
              <w:rPr>
                <w:b/>
                <w:bCs/>
              </w:rPr>
              <w:t>71 858 040,20</w:t>
            </w:r>
          </w:p>
        </w:tc>
        <w:tc>
          <w:tcPr>
            <w:tcW w:w="1535" w:type="dxa"/>
            <w:hideMark/>
          </w:tcPr>
          <w:p w14:paraId="7AE30476" w14:textId="77777777" w:rsidR="00E13CC8" w:rsidRPr="00E13CC8" w:rsidRDefault="00E13CC8" w:rsidP="00E13CC8">
            <w:pPr>
              <w:rPr>
                <w:b/>
                <w:bCs/>
              </w:rPr>
            </w:pPr>
            <w:r w:rsidRPr="00E13CC8">
              <w:rPr>
                <w:b/>
                <w:bCs/>
              </w:rPr>
              <w:t>70 677 325,97</w:t>
            </w:r>
          </w:p>
        </w:tc>
        <w:tc>
          <w:tcPr>
            <w:tcW w:w="933" w:type="dxa"/>
            <w:hideMark/>
          </w:tcPr>
          <w:p w14:paraId="722F16DA" w14:textId="77777777" w:rsidR="00E13CC8" w:rsidRPr="00E13CC8" w:rsidRDefault="00E13CC8" w:rsidP="00E13CC8">
            <w:r w:rsidRPr="00E13CC8">
              <w:t>98,4</w:t>
            </w:r>
          </w:p>
        </w:tc>
      </w:tr>
      <w:tr w:rsidR="00E13CC8" w:rsidRPr="00E13CC8" w14:paraId="2F0604BF" w14:textId="77777777" w:rsidTr="00A66855">
        <w:trPr>
          <w:trHeight w:val="510"/>
        </w:trPr>
        <w:tc>
          <w:tcPr>
            <w:tcW w:w="4782" w:type="dxa"/>
            <w:hideMark/>
          </w:tcPr>
          <w:p w14:paraId="1753F3E8" w14:textId="77777777" w:rsidR="00E13CC8" w:rsidRPr="00E13CC8" w:rsidRDefault="00E13CC8">
            <w:pPr>
              <w:rPr>
                <w:b/>
                <w:bCs/>
              </w:rPr>
            </w:pPr>
            <w:r w:rsidRPr="00E13CC8">
              <w:rPr>
                <w:b/>
                <w:bCs/>
              </w:rPr>
              <w:t>Расходы на выплаты персоналу государственных (муниципальных) органов</w:t>
            </w:r>
          </w:p>
        </w:tc>
        <w:tc>
          <w:tcPr>
            <w:tcW w:w="703" w:type="dxa"/>
            <w:hideMark/>
          </w:tcPr>
          <w:p w14:paraId="0AC0C9C6" w14:textId="77777777" w:rsidR="00E13CC8" w:rsidRPr="00E13CC8" w:rsidRDefault="00E13CC8" w:rsidP="00E13CC8">
            <w:pPr>
              <w:rPr>
                <w:b/>
                <w:bCs/>
              </w:rPr>
            </w:pPr>
            <w:r w:rsidRPr="00E13CC8">
              <w:rPr>
                <w:b/>
                <w:bCs/>
              </w:rPr>
              <w:t>803</w:t>
            </w:r>
          </w:p>
        </w:tc>
        <w:tc>
          <w:tcPr>
            <w:tcW w:w="563" w:type="dxa"/>
            <w:hideMark/>
          </w:tcPr>
          <w:p w14:paraId="21097724" w14:textId="77777777" w:rsidR="00E13CC8" w:rsidRPr="00E13CC8" w:rsidRDefault="00E13CC8" w:rsidP="00E13CC8">
            <w:pPr>
              <w:rPr>
                <w:b/>
                <w:bCs/>
              </w:rPr>
            </w:pPr>
            <w:r w:rsidRPr="00E13CC8">
              <w:rPr>
                <w:b/>
                <w:bCs/>
              </w:rPr>
              <w:t>01</w:t>
            </w:r>
          </w:p>
        </w:tc>
        <w:tc>
          <w:tcPr>
            <w:tcW w:w="570" w:type="dxa"/>
            <w:hideMark/>
          </w:tcPr>
          <w:p w14:paraId="032C5B20" w14:textId="77777777" w:rsidR="00E13CC8" w:rsidRPr="00E13CC8" w:rsidRDefault="00E13CC8" w:rsidP="00E13CC8">
            <w:pPr>
              <w:rPr>
                <w:b/>
                <w:bCs/>
              </w:rPr>
            </w:pPr>
            <w:r w:rsidRPr="00E13CC8">
              <w:rPr>
                <w:b/>
                <w:bCs/>
              </w:rPr>
              <w:t>04</w:t>
            </w:r>
          </w:p>
        </w:tc>
        <w:tc>
          <w:tcPr>
            <w:tcW w:w="1259" w:type="dxa"/>
            <w:hideMark/>
          </w:tcPr>
          <w:p w14:paraId="57B09332" w14:textId="77777777" w:rsidR="00E13CC8" w:rsidRPr="00E13CC8" w:rsidRDefault="00E13CC8" w:rsidP="00E13CC8">
            <w:pPr>
              <w:rPr>
                <w:b/>
                <w:bCs/>
              </w:rPr>
            </w:pPr>
            <w:r w:rsidRPr="00E13CC8">
              <w:rPr>
                <w:b/>
                <w:bCs/>
              </w:rPr>
              <w:t>99 1 00 11410</w:t>
            </w:r>
          </w:p>
        </w:tc>
        <w:tc>
          <w:tcPr>
            <w:tcW w:w="618" w:type="dxa"/>
            <w:hideMark/>
          </w:tcPr>
          <w:p w14:paraId="2C0BC454" w14:textId="77777777" w:rsidR="00E13CC8" w:rsidRPr="00E13CC8" w:rsidRDefault="00E13CC8" w:rsidP="00E13CC8">
            <w:pPr>
              <w:rPr>
                <w:b/>
                <w:bCs/>
              </w:rPr>
            </w:pPr>
            <w:r w:rsidRPr="00E13CC8">
              <w:rPr>
                <w:b/>
                <w:bCs/>
              </w:rPr>
              <w:t>120</w:t>
            </w:r>
          </w:p>
        </w:tc>
        <w:tc>
          <w:tcPr>
            <w:tcW w:w="1010" w:type="dxa"/>
            <w:hideMark/>
          </w:tcPr>
          <w:p w14:paraId="5A7788DB" w14:textId="77777777" w:rsidR="00E13CC8" w:rsidRPr="00E13CC8" w:rsidRDefault="00E13CC8" w:rsidP="00E13CC8">
            <w:pPr>
              <w:rPr>
                <w:b/>
                <w:bCs/>
              </w:rPr>
            </w:pPr>
            <w:r w:rsidRPr="00E13CC8">
              <w:rPr>
                <w:b/>
                <w:bCs/>
              </w:rPr>
              <w:t> </w:t>
            </w:r>
          </w:p>
        </w:tc>
        <w:tc>
          <w:tcPr>
            <w:tcW w:w="1079" w:type="dxa"/>
            <w:hideMark/>
          </w:tcPr>
          <w:p w14:paraId="36CA1832" w14:textId="77777777" w:rsidR="00E13CC8" w:rsidRPr="00E13CC8" w:rsidRDefault="00E13CC8" w:rsidP="00E13CC8">
            <w:pPr>
              <w:rPr>
                <w:b/>
                <w:bCs/>
              </w:rPr>
            </w:pPr>
            <w:r w:rsidRPr="00E13CC8">
              <w:rPr>
                <w:b/>
                <w:bCs/>
              </w:rPr>
              <w:t> </w:t>
            </w:r>
          </w:p>
        </w:tc>
        <w:tc>
          <w:tcPr>
            <w:tcW w:w="716" w:type="dxa"/>
            <w:hideMark/>
          </w:tcPr>
          <w:p w14:paraId="020EF974" w14:textId="77777777" w:rsidR="00E13CC8" w:rsidRPr="00E13CC8" w:rsidRDefault="00E13CC8" w:rsidP="00E13CC8">
            <w:pPr>
              <w:rPr>
                <w:b/>
                <w:bCs/>
              </w:rPr>
            </w:pPr>
            <w:r w:rsidRPr="00E13CC8">
              <w:rPr>
                <w:b/>
                <w:bCs/>
              </w:rPr>
              <w:t> </w:t>
            </w:r>
          </w:p>
        </w:tc>
        <w:tc>
          <w:tcPr>
            <w:tcW w:w="1359" w:type="dxa"/>
            <w:hideMark/>
          </w:tcPr>
          <w:p w14:paraId="13848EF7" w14:textId="77777777" w:rsidR="00E13CC8" w:rsidRPr="00E13CC8" w:rsidRDefault="00E13CC8" w:rsidP="00E13CC8">
            <w:pPr>
              <w:rPr>
                <w:b/>
                <w:bCs/>
              </w:rPr>
            </w:pPr>
            <w:r w:rsidRPr="00E13CC8">
              <w:rPr>
                <w:b/>
                <w:bCs/>
              </w:rPr>
              <w:t>71 858 040,20</w:t>
            </w:r>
          </w:p>
        </w:tc>
        <w:tc>
          <w:tcPr>
            <w:tcW w:w="1535" w:type="dxa"/>
            <w:hideMark/>
          </w:tcPr>
          <w:p w14:paraId="5F6D5992" w14:textId="77777777" w:rsidR="00E13CC8" w:rsidRPr="00E13CC8" w:rsidRDefault="00E13CC8" w:rsidP="00E13CC8">
            <w:pPr>
              <w:rPr>
                <w:b/>
                <w:bCs/>
              </w:rPr>
            </w:pPr>
            <w:r w:rsidRPr="00E13CC8">
              <w:rPr>
                <w:b/>
                <w:bCs/>
              </w:rPr>
              <w:t>70 677 325,97</w:t>
            </w:r>
          </w:p>
        </w:tc>
        <w:tc>
          <w:tcPr>
            <w:tcW w:w="933" w:type="dxa"/>
            <w:hideMark/>
          </w:tcPr>
          <w:p w14:paraId="01121D98" w14:textId="77777777" w:rsidR="00E13CC8" w:rsidRPr="00E13CC8" w:rsidRDefault="00E13CC8" w:rsidP="00E13CC8">
            <w:r w:rsidRPr="00E13CC8">
              <w:t>98,4</w:t>
            </w:r>
          </w:p>
        </w:tc>
      </w:tr>
      <w:tr w:rsidR="00E13CC8" w:rsidRPr="00E13CC8" w14:paraId="1BE2A78B" w14:textId="77777777" w:rsidTr="00A66855">
        <w:trPr>
          <w:trHeight w:val="510"/>
        </w:trPr>
        <w:tc>
          <w:tcPr>
            <w:tcW w:w="4782" w:type="dxa"/>
            <w:hideMark/>
          </w:tcPr>
          <w:p w14:paraId="14F0D388" w14:textId="77777777" w:rsidR="00E13CC8" w:rsidRPr="00E13CC8" w:rsidRDefault="00E13CC8">
            <w:pPr>
              <w:rPr>
                <w:b/>
                <w:bCs/>
              </w:rPr>
            </w:pPr>
            <w:r w:rsidRPr="00E13CC8">
              <w:rPr>
                <w:b/>
                <w:bCs/>
              </w:rPr>
              <w:t>Фонд оплаты труда государственных (муниципальных) органов</w:t>
            </w:r>
          </w:p>
        </w:tc>
        <w:tc>
          <w:tcPr>
            <w:tcW w:w="703" w:type="dxa"/>
            <w:hideMark/>
          </w:tcPr>
          <w:p w14:paraId="75EFB399" w14:textId="77777777" w:rsidR="00E13CC8" w:rsidRPr="00E13CC8" w:rsidRDefault="00E13CC8" w:rsidP="00E13CC8">
            <w:pPr>
              <w:rPr>
                <w:b/>
                <w:bCs/>
              </w:rPr>
            </w:pPr>
            <w:r w:rsidRPr="00E13CC8">
              <w:rPr>
                <w:b/>
                <w:bCs/>
              </w:rPr>
              <w:t>803</w:t>
            </w:r>
          </w:p>
        </w:tc>
        <w:tc>
          <w:tcPr>
            <w:tcW w:w="563" w:type="dxa"/>
            <w:hideMark/>
          </w:tcPr>
          <w:p w14:paraId="07C9FD11" w14:textId="77777777" w:rsidR="00E13CC8" w:rsidRPr="00E13CC8" w:rsidRDefault="00E13CC8" w:rsidP="00E13CC8">
            <w:pPr>
              <w:rPr>
                <w:b/>
                <w:bCs/>
              </w:rPr>
            </w:pPr>
            <w:r w:rsidRPr="00E13CC8">
              <w:rPr>
                <w:b/>
                <w:bCs/>
              </w:rPr>
              <w:t>01</w:t>
            </w:r>
          </w:p>
        </w:tc>
        <w:tc>
          <w:tcPr>
            <w:tcW w:w="570" w:type="dxa"/>
            <w:hideMark/>
          </w:tcPr>
          <w:p w14:paraId="6AFE3670" w14:textId="77777777" w:rsidR="00E13CC8" w:rsidRPr="00E13CC8" w:rsidRDefault="00E13CC8" w:rsidP="00E13CC8">
            <w:pPr>
              <w:rPr>
                <w:b/>
                <w:bCs/>
              </w:rPr>
            </w:pPr>
            <w:r w:rsidRPr="00E13CC8">
              <w:rPr>
                <w:b/>
                <w:bCs/>
              </w:rPr>
              <w:t>04</w:t>
            </w:r>
          </w:p>
        </w:tc>
        <w:tc>
          <w:tcPr>
            <w:tcW w:w="1259" w:type="dxa"/>
            <w:hideMark/>
          </w:tcPr>
          <w:p w14:paraId="357B488B" w14:textId="77777777" w:rsidR="00E13CC8" w:rsidRPr="00E13CC8" w:rsidRDefault="00E13CC8" w:rsidP="00E13CC8">
            <w:pPr>
              <w:rPr>
                <w:b/>
                <w:bCs/>
              </w:rPr>
            </w:pPr>
            <w:r w:rsidRPr="00E13CC8">
              <w:rPr>
                <w:b/>
                <w:bCs/>
              </w:rPr>
              <w:t>99 1 00 11410</w:t>
            </w:r>
          </w:p>
        </w:tc>
        <w:tc>
          <w:tcPr>
            <w:tcW w:w="618" w:type="dxa"/>
            <w:hideMark/>
          </w:tcPr>
          <w:p w14:paraId="559ADF07" w14:textId="77777777" w:rsidR="00E13CC8" w:rsidRPr="00E13CC8" w:rsidRDefault="00E13CC8" w:rsidP="00E13CC8">
            <w:pPr>
              <w:rPr>
                <w:b/>
                <w:bCs/>
              </w:rPr>
            </w:pPr>
            <w:r w:rsidRPr="00E13CC8">
              <w:rPr>
                <w:b/>
                <w:bCs/>
              </w:rPr>
              <w:t>121</w:t>
            </w:r>
          </w:p>
        </w:tc>
        <w:tc>
          <w:tcPr>
            <w:tcW w:w="1010" w:type="dxa"/>
            <w:hideMark/>
          </w:tcPr>
          <w:p w14:paraId="316AE3EA" w14:textId="77777777" w:rsidR="00E13CC8" w:rsidRPr="00E13CC8" w:rsidRDefault="00E13CC8" w:rsidP="00E13CC8">
            <w:pPr>
              <w:rPr>
                <w:b/>
                <w:bCs/>
              </w:rPr>
            </w:pPr>
            <w:r w:rsidRPr="00E13CC8">
              <w:rPr>
                <w:b/>
                <w:bCs/>
              </w:rPr>
              <w:t> </w:t>
            </w:r>
          </w:p>
        </w:tc>
        <w:tc>
          <w:tcPr>
            <w:tcW w:w="1079" w:type="dxa"/>
            <w:hideMark/>
          </w:tcPr>
          <w:p w14:paraId="6CB64FB6" w14:textId="77777777" w:rsidR="00E13CC8" w:rsidRPr="00E13CC8" w:rsidRDefault="00E13CC8" w:rsidP="00E13CC8">
            <w:pPr>
              <w:rPr>
                <w:b/>
                <w:bCs/>
              </w:rPr>
            </w:pPr>
            <w:r w:rsidRPr="00E13CC8">
              <w:rPr>
                <w:b/>
                <w:bCs/>
              </w:rPr>
              <w:t> </w:t>
            </w:r>
          </w:p>
        </w:tc>
        <w:tc>
          <w:tcPr>
            <w:tcW w:w="716" w:type="dxa"/>
            <w:hideMark/>
          </w:tcPr>
          <w:p w14:paraId="291CF2CD" w14:textId="77777777" w:rsidR="00E13CC8" w:rsidRPr="00E13CC8" w:rsidRDefault="00E13CC8" w:rsidP="00E13CC8">
            <w:pPr>
              <w:rPr>
                <w:b/>
                <w:bCs/>
              </w:rPr>
            </w:pPr>
            <w:r w:rsidRPr="00E13CC8">
              <w:rPr>
                <w:b/>
                <w:bCs/>
              </w:rPr>
              <w:t> </w:t>
            </w:r>
          </w:p>
        </w:tc>
        <w:tc>
          <w:tcPr>
            <w:tcW w:w="1359" w:type="dxa"/>
            <w:hideMark/>
          </w:tcPr>
          <w:p w14:paraId="569B7BB6" w14:textId="77777777" w:rsidR="00E13CC8" w:rsidRPr="00E13CC8" w:rsidRDefault="00E13CC8" w:rsidP="00E13CC8">
            <w:pPr>
              <w:rPr>
                <w:b/>
                <w:bCs/>
              </w:rPr>
            </w:pPr>
            <w:r w:rsidRPr="00E13CC8">
              <w:rPr>
                <w:b/>
                <w:bCs/>
              </w:rPr>
              <w:t>53 891 381,24</w:t>
            </w:r>
          </w:p>
        </w:tc>
        <w:tc>
          <w:tcPr>
            <w:tcW w:w="1535" w:type="dxa"/>
            <w:hideMark/>
          </w:tcPr>
          <w:p w14:paraId="25E5DBC5" w14:textId="77777777" w:rsidR="00E13CC8" w:rsidRPr="00E13CC8" w:rsidRDefault="00E13CC8" w:rsidP="00E13CC8">
            <w:pPr>
              <w:rPr>
                <w:b/>
                <w:bCs/>
              </w:rPr>
            </w:pPr>
            <w:r w:rsidRPr="00E13CC8">
              <w:rPr>
                <w:b/>
                <w:bCs/>
              </w:rPr>
              <w:t>53 891 381,24</w:t>
            </w:r>
          </w:p>
        </w:tc>
        <w:tc>
          <w:tcPr>
            <w:tcW w:w="933" w:type="dxa"/>
            <w:hideMark/>
          </w:tcPr>
          <w:p w14:paraId="7E2CE88F" w14:textId="77777777" w:rsidR="00E13CC8" w:rsidRPr="00E13CC8" w:rsidRDefault="00E13CC8" w:rsidP="00E13CC8">
            <w:r w:rsidRPr="00E13CC8">
              <w:t>100,0</w:t>
            </w:r>
          </w:p>
        </w:tc>
      </w:tr>
      <w:tr w:rsidR="00E13CC8" w:rsidRPr="00E13CC8" w14:paraId="2C3A4E94" w14:textId="77777777" w:rsidTr="00A66855">
        <w:trPr>
          <w:trHeight w:val="300"/>
        </w:trPr>
        <w:tc>
          <w:tcPr>
            <w:tcW w:w="4782" w:type="dxa"/>
            <w:hideMark/>
          </w:tcPr>
          <w:p w14:paraId="6142410F" w14:textId="77777777" w:rsidR="00E13CC8" w:rsidRPr="00E13CC8" w:rsidRDefault="00E13CC8">
            <w:r w:rsidRPr="00E13CC8">
              <w:t>Заработная плата</w:t>
            </w:r>
          </w:p>
        </w:tc>
        <w:tc>
          <w:tcPr>
            <w:tcW w:w="703" w:type="dxa"/>
            <w:hideMark/>
          </w:tcPr>
          <w:p w14:paraId="45C6B3D1" w14:textId="77777777" w:rsidR="00E13CC8" w:rsidRPr="00E13CC8" w:rsidRDefault="00E13CC8" w:rsidP="00E13CC8">
            <w:r w:rsidRPr="00E13CC8">
              <w:t>803</w:t>
            </w:r>
          </w:p>
        </w:tc>
        <w:tc>
          <w:tcPr>
            <w:tcW w:w="563" w:type="dxa"/>
            <w:hideMark/>
          </w:tcPr>
          <w:p w14:paraId="72ED2AD2" w14:textId="77777777" w:rsidR="00E13CC8" w:rsidRPr="00E13CC8" w:rsidRDefault="00E13CC8" w:rsidP="00E13CC8">
            <w:r w:rsidRPr="00E13CC8">
              <w:t>01</w:t>
            </w:r>
          </w:p>
        </w:tc>
        <w:tc>
          <w:tcPr>
            <w:tcW w:w="570" w:type="dxa"/>
            <w:hideMark/>
          </w:tcPr>
          <w:p w14:paraId="0F90A896" w14:textId="77777777" w:rsidR="00E13CC8" w:rsidRPr="00E13CC8" w:rsidRDefault="00E13CC8" w:rsidP="00E13CC8">
            <w:r w:rsidRPr="00E13CC8">
              <w:t>04</w:t>
            </w:r>
          </w:p>
        </w:tc>
        <w:tc>
          <w:tcPr>
            <w:tcW w:w="1259" w:type="dxa"/>
            <w:hideMark/>
          </w:tcPr>
          <w:p w14:paraId="3BA0445B" w14:textId="77777777" w:rsidR="00E13CC8" w:rsidRPr="00E13CC8" w:rsidRDefault="00E13CC8" w:rsidP="00E13CC8">
            <w:r w:rsidRPr="00E13CC8">
              <w:t>99 1 00 11410</w:t>
            </w:r>
          </w:p>
        </w:tc>
        <w:tc>
          <w:tcPr>
            <w:tcW w:w="618" w:type="dxa"/>
            <w:hideMark/>
          </w:tcPr>
          <w:p w14:paraId="0E6B23F0" w14:textId="77777777" w:rsidR="00E13CC8" w:rsidRPr="00E13CC8" w:rsidRDefault="00E13CC8" w:rsidP="00E13CC8">
            <w:r w:rsidRPr="00E13CC8">
              <w:t>121</w:t>
            </w:r>
          </w:p>
        </w:tc>
        <w:tc>
          <w:tcPr>
            <w:tcW w:w="1010" w:type="dxa"/>
            <w:hideMark/>
          </w:tcPr>
          <w:p w14:paraId="3F4E6F9A" w14:textId="77777777" w:rsidR="00E13CC8" w:rsidRPr="00E13CC8" w:rsidRDefault="00E13CC8" w:rsidP="00E13CC8">
            <w:r w:rsidRPr="00E13CC8">
              <w:t> </w:t>
            </w:r>
          </w:p>
        </w:tc>
        <w:tc>
          <w:tcPr>
            <w:tcW w:w="1079" w:type="dxa"/>
            <w:hideMark/>
          </w:tcPr>
          <w:p w14:paraId="3F1C3060" w14:textId="77777777" w:rsidR="00E13CC8" w:rsidRPr="00E13CC8" w:rsidRDefault="00E13CC8" w:rsidP="00E13CC8">
            <w:r w:rsidRPr="00E13CC8">
              <w:t>211</w:t>
            </w:r>
          </w:p>
        </w:tc>
        <w:tc>
          <w:tcPr>
            <w:tcW w:w="716" w:type="dxa"/>
            <w:hideMark/>
          </w:tcPr>
          <w:p w14:paraId="3778AD04" w14:textId="77777777" w:rsidR="00E13CC8" w:rsidRPr="00E13CC8" w:rsidRDefault="00E13CC8" w:rsidP="00E13CC8">
            <w:r w:rsidRPr="00E13CC8">
              <w:t> </w:t>
            </w:r>
          </w:p>
        </w:tc>
        <w:tc>
          <w:tcPr>
            <w:tcW w:w="1359" w:type="dxa"/>
            <w:hideMark/>
          </w:tcPr>
          <w:p w14:paraId="2B9239A3" w14:textId="77777777" w:rsidR="00E13CC8" w:rsidRPr="00E13CC8" w:rsidRDefault="00E13CC8" w:rsidP="00E13CC8">
            <w:r w:rsidRPr="00E13CC8">
              <w:t>53 184 293,46</w:t>
            </w:r>
          </w:p>
        </w:tc>
        <w:tc>
          <w:tcPr>
            <w:tcW w:w="1535" w:type="dxa"/>
            <w:hideMark/>
          </w:tcPr>
          <w:p w14:paraId="23B9EB1F" w14:textId="77777777" w:rsidR="00E13CC8" w:rsidRPr="00E13CC8" w:rsidRDefault="00E13CC8" w:rsidP="00E13CC8">
            <w:r w:rsidRPr="00E13CC8">
              <w:t>53 184 293,46</w:t>
            </w:r>
          </w:p>
        </w:tc>
        <w:tc>
          <w:tcPr>
            <w:tcW w:w="933" w:type="dxa"/>
            <w:hideMark/>
          </w:tcPr>
          <w:p w14:paraId="2E7DD3FD" w14:textId="77777777" w:rsidR="00E13CC8" w:rsidRPr="00E13CC8" w:rsidRDefault="00E13CC8" w:rsidP="00E13CC8">
            <w:r w:rsidRPr="00E13CC8">
              <w:t>100,0</w:t>
            </w:r>
          </w:p>
        </w:tc>
      </w:tr>
      <w:tr w:rsidR="00E13CC8" w:rsidRPr="00E13CC8" w14:paraId="63502111" w14:textId="77777777" w:rsidTr="00A66855">
        <w:trPr>
          <w:trHeight w:val="510"/>
        </w:trPr>
        <w:tc>
          <w:tcPr>
            <w:tcW w:w="4782" w:type="dxa"/>
            <w:hideMark/>
          </w:tcPr>
          <w:p w14:paraId="53E54A0C" w14:textId="77777777" w:rsidR="00E13CC8" w:rsidRPr="00E13CC8" w:rsidRDefault="00E13CC8">
            <w:r w:rsidRPr="00E13CC8">
              <w:lastRenderedPageBreak/>
              <w:t>Социальные пособия и компенсации персоналу в денежной форме</w:t>
            </w:r>
          </w:p>
        </w:tc>
        <w:tc>
          <w:tcPr>
            <w:tcW w:w="703" w:type="dxa"/>
            <w:hideMark/>
          </w:tcPr>
          <w:p w14:paraId="1E5696BD" w14:textId="77777777" w:rsidR="00E13CC8" w:rsidRPr="00E13CC8" w:rsidRDefault="00E13CC8" w:rsidP="00E13CC8">
            <w:r w:rsidRPr="00E13CC8">
              <w:t>803</w:t>
            </w:r>
          </w:p>
        </w:tc>
        <w:tc>
          <w:tcPr>
            <w:tcW w:w="563" w:type="dxa"/>
            <w:hideMark/>
          </w:tcPr>
          <w:p w14:paraId="7AE1851B" w14:textId="77777777" w:rsidR="00E13CC8" w:rsidRPr="00E13CC8" w:rsidRDefault="00E13CC8" w:rsidP="00E13CC8">
            <w:r w:rsidRPr="00E13CC8">
              <w:t>01</w:t>
            </w:r>
          </w:p>
        </w:tc>
        <w:tc>
          <w:tcPr>
            <w:tcW w:w="570" w:type="dxa"/>
            <w:hideMark/>
          </w:tcPr>
          <w:p w14:paraId="38BC62B5" w14:textId="77777777" w:rsidR="00E13CC8" w:rsidRPr="00E13CC8" w:rsidRDefault="00E13CC8" w:rsidP="00E13CC8">
            <w:r w:rsidRPr="00E13CC8">
              <w:t>04</w:t>
            </w:r>
          </w:p>
        </w:tc>
        <w:tc>
          <w:tcPr>
            <w:tcW w:w="1259" w:type="dxa"/>
            <w:hideMark/>
          </w:tcPr>
          <w:p w14:paraId="2E238402" w14:textId="77777777" w:rsidR="00E13CC8" w:rsidRPr="00E13CC8" w:rsidRDefault="00E13CC8" w:rsidP="00E13CC8">
            <w:r w:rsidRPr="00E13CC8">
              <w:t>99 1 00 11410</w:t>
            </w:r>
          </w:p>
        </w:tc>
        <w:tc>
          <w:tcPr>
            <w:tcW w:w="618" w:type="dxa"/>
            <w:hideMark/>
          </w:tcPr>
          <w:p w14:paraId="238C1ACB" w14:textId="77777777" w:rsidR="00E13CC8" w:rsidRPr="00E13CC8" w:rsidRDefault="00E13CC8" w:rsidP="00E13CC8">
            <w:r w:rsidRPr="00E13CC8">
              <w:t>121</w:t>
            </w:r>
          </w:p>
        </w:tc>
        <w:tc>
          <w:tcPr>
            <w:tcW w:w="1010" w:type="dxa"/>
            <w:hideMark/>
          </w:tcPr>
          <w:p w14:paraId="50EC9DF5" w14:textId="77777777" w:rsidR="00E13CC8" w:rsidRPr="00E13CC8" w:rsidRDefault="00E13CC8" w:rsidP="00E13CC8">
            <w:r w:rsidRPr="00E13CC8">
              <w:t> </w:t>
            </w:r>
          </w:p>
        </w:tc>
        <w:tc>
          <w:tcPr>
            <w:tcW w:w="1079" w:type="dxa"/>
            <w:hideMark/>
          </w:tcPr>
          <w:p w14:paraId="2074B365" w14:textId="77777777" w:rsidR="00E13CC8" w:rsidRPr="00E13CC8" w:rsidRDefault="00E13CC8" w:rsidP="00E13CC8">
            <w:r w:rsidRPr="00E13CC8">
              <w:t>266</w:t>
            </w:r>
          </w:p>
        </w:tc>
        <w:tc>
          <w:tcPr>
            <w:tcW w:w="716" w:type="dxa"/>
            <w:hideMark/>
          </w:tcPr>
          <w:p w14:paraId="3812F90B" w14:textId="77777777" w:rsidR="00E13CC8" w:rsidRPr="00E13CC8" w:rsidRDefault="00E13CC8" w:rsidP="00E13CC8">
            <w:r w:rsidRPr="00E13CC8">
              <w:t> </w:t>
            </w:r>
          </w:p>
        </w:tc>
        <w:tc>
          <w:tcPr>
            <w:tcW w:w="1359" w:type="dxa"/>
            <w:hideMark/>
          </w:tcPr>
          <w:p w14:paraId="4AE8DC2F" w14:textId="77777777" w:rsidR="00E13CC8" w:rsidRPr="00E13CC8" w:rsidRDefault="00E13CC8" w:rsidP="00E13CC8">
            <w:r w:rsidRPr="00E13CC8">
              <w:t>707 087,78</w:t>
            </w:r>
          </w:p>
        </w:tc>
        <w:tc>
          <w:tcPr>
            <w:tcW w:w="1535" w:type="dxa"/>
            <w:hideMark/>
          </w:tcPr>
          <w:p w14:paraId="6253D1F6" w14:textId="77777777" w:rsidR="00E13CC8" w:rsidRPr="00E13CC8" w:rsidRDefault="00E13CC8" w:rsidP="00E13CC8">
            <w:r w:rsidRPr="00E13CC8">
              <w:t>707 087,78</w:t>
            </w:r>
          </w:p>
        </w:tc>
        <w:tc>
          <w:tcPr>
            <w:tcW w:w="933" w:type="dxa"/>
            <w:hideMark/>
          </w:tcPr>
          <w:p w14:paraId="44AAB0DE" w14:textId="77777777" w:rsidR="00E13CC8" w:rsidRPr="00E13CC8" w:rsidRDefault="00E13CC8" w:rsidP="00E13CC8">
            <w:r w:rsidRPr="00E13CC8">
              <w:t>100,0</w:t>
            </w:r>
          </w:p>
        </w:tc>
      </w:tr>
      <w:tr w:rsidR="00E13CC8" w:rsidRPr="00E13CC8" w14:paraId="0F56F6C9" w14:textId="77777777" w:rsidTr="00A66855">
        <w:trPr>
          <w:trHeight w:val="765"/>
        </w:trPr>
        <w:tc>
          <w:tcPr>
            <w:tcW w:w="4782" w:type="dxa"/>
            <w:hideMark/>
          </w:tcPr>
          <w:p w14:paraId="14118303" w14:textId="77777777" w:rsidR="00E13CC8" w:rsidRPr="00E13CC8" w:rsidRDefault="00E13CC8">
            <w:pPr>
              <w:rPr>
                <w:b/>
                <w:bCs/>
              </w:rPr>
            </w:pPr>
            <w:r w:rsidRPr="00E13CC8">
              <w:rPr>
                <w:b/>
                <w:bCs/>
              </w:rPr>
              <w:t>Иные выплаты персоналу государственных (муниципальных) органов, за исключением фонда оплаты труда</w:t>
            </w:r>
          </w:p>
        </w:tc>
        <w:tc>
          <w:tcPr>
            <w:tcW w:w="703" w:type="dxa"/>
            <w:hideMark/>
          </w:tcPr>
          <w:p w14:paraId="7EDBCAE6" w14:textId="77777777" w:rsidR="00E13CC8" w:rsidRPr="00E13CC8" w:rsidRDefault="00E13CC8" w:rsidP="00E13CC8">
            <w:pPr>
              <w:rPr>
                <w:b/>
                <w:bCs/>
              </w:rPr>
            </w:pPr>
            <w:r w:rsidRPr="00E13CC8">
              <w:rPr>
                <w:b/>
                <w:bCs/>
              </w:rPr>
              <w:t>803</w:t>
            </w:r>
          </w:p>
        </w:tc>
        <w:tc>
          <w:tcPr>
            <w:tcW w:w="563" w:type="dxa"/>
            <w:hideMark/>
          </w:tcPr>
          <w:p w14:paraId="5103DE54" w14:textId="77777777" w:rsidR="00E13CC8" w:rsidRPr="00E13CC8" w:rsidRDefault="00E13CC8" w:rsidP="00E13CC8">
            <w:pPr>
              <w:rPr>
                <w:b/>
                <w:bCs/>
              </w:rPr>
            </w:pPr>
            <w:r w:rsidRPr="00E13CC8">
              <w:rPr>
                <w:b/>
                <w:bCs/>
              </w:rPr>
              <w:t>01</w:t>
            </w:r>
          </w:p>
        </w:tc>
        <w:tc>
          <w:tcPr>
            <w:tcW w:w="570" w:type="dxa"/>
            <w:hideMark/>
          </w:tcPr>
          <w:p w14:paraId="1C751143" w14:textId="77777777" w:rsidR="00E13CC8" w:rsidRPr="00E13CC8" w:rsidRDefault="00E13CC8" w:rsidP="00E13CC8">
            <w:pPr>
              <w:rPr>
                <w:b/>
                <w:bCs/>
              </w:rPr>
            </w:pPr>
            <w:r w:rsidRPr="00E13CC8">
              <w:rPr>
                <w:b/>
                <w:bCs/>
              </w:rPr>
              <w:t>04</w:t>
            </w:r>
          </w:p>
        </w:tc>
        <w:tc>
          <w:tcPr>
            <w:tcW w:w="1259" w:type="dxa"/>
            <w:hideMark/>
          </w:tcPr>
          <w:p w14:paraId="5223FB86" w14:textId="77777777" w:rsidR="00E13CC8" w:rsidRPr="00E13CC8" w:rsidRDefault="00E13CC8" w:rsidP="00E13CC8">
            <w:pPr>
              <w:rPr>
                <w:b/>
                <w:bCs/>
              </w:rPr>
            </w:pPr>
            <w:r w:rsidRPr="00E13CC8">
              <w:rPr>
                <w:b/>
                <w:bCs/>
              </w:rPr>
              <w:t>99 1 00 11410</w:t>
            </w:r>
          </w:p>
        </w:tc>
        <w:tc>
          <w:tcPr>
            <w:tcW w:w="618" w:type="dxa"/>
            <w:hideMark/>
          </w:tcPr>
          <w:p w14:paraId="497528C2" w14:textId="77777777" w:rsidR="00E13CC8" w:rsidRPr="00E13CC8" w:rsidRDefault="00E13CC8" w:rsidP="00E13CC8">
            <w:pPr>
              <w:rPr>
                <w:b/>
                <w:bCs/>
              </w:rPr>
            </w:pPr>
            <w:r w:rsidRPr="00E13CC8">
              <w:rPr>
                <w:b/>
                <w:bCs/>
              </w:rPr>
              <w:t>122</w:t>
            </w:r>
          </w:p>
        </w:tc>
        <w:tc>
          <w:tcPr>
            <w:tcW w:w="1010" w:type="dxa"/>
            <w:hideMark/>
          </w:tcPr>
          <w:p w14:paraId="2EA97597" w14:textId="77777777" w:rsidR="00E13CC8" w:rsidRPr="00E13CC8" w:rsidRDefault="00E13CC8" w:rsidP="00E13CC8">
            <w:pPr>
              <w:rPr>
                <w:b/>
                <w:bCs/>
              </w:rPr>
            </w:pPr>
            <w:r w:rsidRPr="00E13CC8">
              <w:rPr>
                <w:b/>
                <w:bCs/>
              </w:rPr>
              <w:t> </w:t>
            </w:r>
          </w:p>
        </w:tc>
        <w:tc>
          <w:tcPr>
            <w:tcW w:w="1079" w:type="dxa"/>
            <w:hideMark/>
          </w:tcPr>
          <w:p w14:paraId="3610F6E6" w14:textId="77777777" w:rsidR="00E13CC8" w:rsidRPr="00E13CC8" w:rsidRDefault="00E13CC8" w:rsidP="00E13CC8">
            <w:pPr>
              <w:rPr>
                <w:b/>
                <w:bCs/>
              </w:rPr>
            </w:pPr>
            <w:r w:rsidRPr="00E13CC8">
              <w:rPr>
                <w:b/>
                <w:bCs/>
              </w:rPr>
              <w:t> </w:t>
            </w:r>
          </w:p>
        </w:tc>
        <w:tc>
          <w:tcPr>
            <w:tcW w:w="716" w:type="dxa"/>
            <w:hideMark/>
          </w:tcPr>
          <w:p w14:paraId="43DCB59D" w14:textId="77777777" w:rsidR="00E13CC8" w:rsidRPr="00E13CC8" w:rsidRDefault="00E13CC8" w:rsidP="00E13CC8">
            <w:pPr>
              <w:rPr>
                <w:b/>
                <w:bCs/>
              </w:rPr>
            </w:pPr>
            <w:r w:rsidRPr="00E13CC8">
              <w:rPr>
                <w:b/>
                <w:bCs/>
              </w:rPr>
              <w:t> </w:t>
            </w:r>
          </w:p>
        </w:tc>
        <w:tc>
          <w:tcPr>
            <w:tcW w:w="1359" w:type="dxa"/>
            <w:hideMark/>
          </w:tcPr>
          <w:p w14:paraId="05301CA2" w14:textId="77777777" w:rsidR="00E13CC8" w:rsidRPr="00E13CC8" w:rsidRDefault="00E13CC8" w:rsidP="00E13CC8">
            <w:pPr>
              <w:rPr>
                <w:b/>
                <w:bCs/>
              </w:rPr>
            </w:pPr>
            <w:r w:rsidRPr="00E13CC8">
              <w:rPr>
                <w:b/>
                <w:bCs/>
              </w:rPr>
              <w:t>2 503 365,26</w:t>
            </w:r>
          </w:p>
        </w:tc>
        <w:tc>
          <w:tcPr>
            <w:tcW w:w="1535" w:type="dxa"/>
            <w:hideMark/>
          </w:tcPr>
          <w:p w14:paraId="21C7291A" w14:textId="77777777" w:rsidR="00E13CC8" w:rsidRPr="00E13CC8" w:rsidRDefault="00E13CC8" w:rsidP="00E13CC8">
            <w:pPr>
              <w:rPr>
                <w:b/>
                <w:bCs/>
              </w:rPr>
            </w:pPr>
            <w:r w:rsidRPr="00E13CC8">
              <w:rPr>
                <w:b/>
                <w:bCs/>
              </w:rPr>
              <w:t>1 824 080,23</w:t>
            </w:r>
          </w:p>
        </w:tc>
        <w:tc>
          <w:tcPr>
            <w:tcW w:w="933" w:type="dxa"/>
            <w:hideMark/>
          </w:tcPr>
          <w:p w14:paraId="70809166" w14:textId="77777777" w:rsidR="00E13CC8" w:rsidRPr="00E13CC8" w:rsidRDefault="00E13CC8" w:rsidP="00E13CC8">
            <w:r w:rsidRPr="00E13CC8">
              <w:t>72,9</w:t>
            </w:r>
          </w:p>
        </w:tc>
      </w:tr>
      <w:tr w:rsidR="00E13CC8" w:rsidRPr="00E13CC8" w14:paraId="56E8CE26" w14:textId="77777777" w:rsidTr="00A66855">
        <w:trPr>
          <w:trHeight w:val="510"/>
        </w:trPr>
        <w:tc>
          <w:tcPr>
            <w:tcW w:w="4782" w:type="dxa"/>
            <w:hideMark/>
          </w:tcPr>
          <w:p w14:paraId="164632E5" w14:textId="77777777" w:rsidR="00E13CC8" w:rsidRPr="00E13CC8" w:rsidRDefault="00E13CC8">
            <w:r w:rsidRPr="00E13CC8">
              <w:t>Прочие несоциальные выплаты персоналу в денежной форме</w:t>
            </w:r>
          </w:p>
        </w:tc>
        <w:tc>
          <w:tcPr>
            <w:tcW w:w="703" w:type="dxa"/>
            <w:hideMark/>
          </w:tcPr>
          <w:p w14:paraId="1E1B45AC" w14:textId="77777777" w:rsidR="00E13CC8" w:rsidRPr="00E13CC8" w:rsidRDefault="00E13CC8" w:rsidP="00E13CC8">
            <w:r w:rsidRPr="00E13CC8">
              <w:t>803</w:t>
            </w:r>
          </w:p>
        </w:tc>
        <w:tc>
          <w:tcPr>
            <w:tcW w:w="563" w:type="dxa"/>
            <w:hideMark/>
          </w:tcPr>
          <w:p w14:paraId="174CA018" w14:textId="77777777" w:rsidR="00E13CC8" w:rsidRPr="00E13CC8" w:rsidRDefault="00E13CC8" w:rsidP="00E13CC8">
            <w:r w:rsidRPr="00E13CC8">
              <w:t>01</w:t>
            </w:r>
          </w:p>
        </w:tc>
        <w:tc>
          <w:tcPr>
            <w:tcW w:w="570" w:type="dxa"/>
            <w:hideMark/>
          </w:tcPr>
          <w:p w14:paraId="71A66C91" w14:textId="77777777" w:rsidR="00E13CC8" w:rsidRPr="00E13CC8" w:rsidRDefault="00E13CC8" w:rsidP="00E13CC8">
            <w:r w:rsidRPr="00E13CC8">
              <w:t>04</w:t>
            </w:r>
          </w:p>
        </w:tc>
        <w:tc>
          <w:tcPr>
            <w:tcW w:w="1259" w:type="dxa"/>
            <w:hideMark/>
          </w:tcPr>
          <w:p w14:paraId="189FEB31" w14:textId="77777777" w:rsidR="00E13CC8" w:rsidRPr="00E13CC8" w:rsidRDefault="00E13CC8" w:rsidP="00E13CC8">
            <w:r w:rsidRPr="00E13CC8">
              <w:t>99 1 00 11410</w:t>
            </w:r>
          </w:p>
        </w:tc>
        <w:tc>
          <w:tcPr>
            <w:tcW w:w="618" w:type="dxa"/>
            <w:hideMark/>
          </w:tcPr>
          <w:p w14:paraId="4A0E7BA9" w14:textId="77777777" w:rsidR="00E13CC8" w:rsidRPr="00E13CC8" w:rsidRDefault="00E13CC8" w:rsidP="00E13CC8">
            <w:r w:rsidRPr="00E13CC8">
              <w:t>122</w:t>
            </w:r>
          </w:p>
        </w:tc>
        <w:tc>
          <w:tcPr>
            <w:tcW w:w="1010" w:type="dxa"/>
            <w:hideMark/>
          </w:tcPr>
          <w:p w14:paraId="28AAD977" w14:textId="77777777" w:rsidR="00E13CC8" w:rsidRPr="00E13CC8" w:rsidRDefault="00E13CC8" w:rsidP="00E13CC8">
            <w:r w:rsidRPr="00E13CC8">
              <w:t> </w:t>
            </w:r>
          </w:p>
        </w:tc>
        <w:tc>
          <w:tcPr>
            <w:tcW w:w="1079" w:type="dxa"/>
            <w:hideMark/>
          </w:tcPr>
          <w:p w14:paraId="3D656041" w14:textId="77777777" w:rsidR="00E13CC8" w:rsidRPr="00E13CC8" w:rsidRDefault="00E13CC8" w:rsidP="00E13CC8">
            <w:r w:rsidRPr="00E13CC8">
              <w:t>212</w:t>
            </w:r>
          </w:p>
        </w:tc>
        <w:tc>
          <w:tcPr>
            <w:tcW w:w="716" w:type="dxa"/>
            <w:hideMark/>
          </w:tcPr>
          <w:p w14:paraId="752A7607" w14:textId="77777777" w:rsidR="00E13CC8" w:rsidRPr="00E13CC8" w:rsidRDefault="00E13CC8" w:rsidP="00E13CC8">
            <w:r w:rsidRPr="00E13CC8">
              <w:t> </w:t>
            </w:r>
          </w:p>
        </w:tc>
        <w:tc>
          <w:tcPr>
            <w:tcW w:w="1359" w:type="dxa"/>
            <w:hideMark/>
          </w:tcPr>
          <w:p w14:paraId="78FED144" w14:textId="77777777" w:rsidR="00E13CC8" w:rsidRPr="00E13CC8" w:rsidRDefault="00E13CC8" w:rsidP="00E13CC8">
            <w:r w:rsidRPr="00E13CC8">
              <w:t>59 942,31</w:t>
            </w:r>
          </w:p>
        </w:tc>
        <w:tc>
          <w:tcPr>
            <w:tcW w:w="1535" w:type="dxa"/>
            <w:hideMark/>
          </w:tcPr>
          <w:p w14:paraId="62AF1F1A" w14:textId="77777777" w:rsidR="00E13CC8" w:rsidRPr="00E13CC8" w:rsidRDefault="00E13CC8" w:rsidP="00E13CC8">
            <w:r w:rsidRPr="00E13CC8">
              <w:t>47 080,00</w:t>
            </w:r>
          </w:p>
        </w:tc>
        <w:tc>
          <w:tcPr>
            <w:tcW w:w="933" w:type="dxa"/>
            <w:hideMark/>
          </w:tcPr>
          <w:p w14:paraId="73491CF5" w14:textId="77777777" w:rsidR="00E13CC8" w:rsidRPr="00E13CC8" w:rsidRDefault="00E13CC8" w:rsidP="00E13CC8">
            <w:r w:rsidRPr="00E13CC8">
              <w:t>78,5</w:t>
            </w:r>
          </w:p>
        </w:tc>
      </w:tr>
      <w:tr w:rsidR="00E13CC8" w:rsidRPr="00E13CC8" w14:paraId="25C3D559" w14:textId="77777777" w:rsidTr="00A66855">
        <w:trPr>
          <w:trHeight w:val="300"/>
        </w:trPr>
        <w:tc>
          <w:tcPr>
            <w:tcW w:w="4782" w:type="dxa"/>
            <w:hideMark/>
          </w:tcPr>
          <w:p w14:paraId="3C397E6B" w14:textId="77777777" w:rsidR="00E13CC8" w:rsidRPr="00E13CC8" w:rsidRDefault="00E13CC8">
            <w:r w:rsidRPr="00E13CC8">
              <w:t>Суточные при служебных командировках</w:t>
            </w:r>
          </w:p>
        </w:tc>
        <w:tc>
          <w:tcPr>
            <w:tcW w:w="703" w:type="dxa"/>
            <w:hideMark/>
          </w:tcPr>
          <w:p w14:paraId="04B396F5" w14:textId="77777777" w:rsidR="00E13CC8" w:rsidRPr="00E13CC8" w:rsidRDefault="00E13CC8" w:rsidP="00E13CC8">
            <w:r w:rsidRPr="00E13CC8">
              <w:t>803</w:t>
            </w:r>
          </w:p>
        </w:tc>
        <w:tc>
          <w:tcPr>
            <w:tcW w:w="563" w:type="dxa"/>
            <w:hideMark/>
          </w:tcPr>
          <w:p w14:paraId="78B2DE70" w14:textId="77777777" w:rsidR="00E13CC8" w:rsidRPr="00E13CC8" w:rsidRDefault="00E13CC8" w:rsidP="00E13CC8">
            <w:r w:rsidRPr="00E13CC8">
              <w:t>01</w:t>
            </w:r>
          </w:p>
        </w:tc>
        <w:tc>
          <w:tcPr>
            <w:tcW w:w="570" w:type="dxa"/>
            <w:hideMark/>
          </w:tcPr>
          <w:p w14:paraId="010C59B0" w14:textId="77777777" w:rsidR="00E13CC8" w:rsidRPr="00E13CC8" w:rsidRDefault="00E13CC8" w:rsidP="00E13CC8">
            <w:r w:rsidRPr="00E13CC8">
              <w:t>04</w:t>
            </w:r>
          </w:p>
        </w:tc>
        <w:tc>
          <w:tcPr>
            <w:tcW w:w="1259" w:type="dxa"/>
            <w:hideMark/>
          </w:tcPr>
          <w:p w14:paraId="51D97719" w14:textId="77777777" w:rsidR="00E13CC8" w:rsidRPr="00E13CC8" w:rsidRDefault="00E13CC8" w:rsidP="00E13CC8">
            <w:r w:rsidRPr="00E13CC8">
              <w:t>99 1 00 11410</w:t>
            </w:r>
          </w:p>
        </w:tc>
        <w:tc>
          <w:tcPr>
            <w:tcW w:w="618" w:type="dxa"/>
            <w:hideMark/>
          </w:tcPr>
          <w:p w14:paraId="1EBAE2D6" w14:textId="77777777" w:rsidR="00E13CC8" w:rsidRPr="00E13CC8" w:rsidRDefault="00E13CC8" w:rsidP="00E13CC8">
            <w:r w:rsidRPr="00E13CC8">
              <w:t>122</w:t>
            </w:r>
          </w:p>
        </w:tc>
        <w:tc>
          <w:tcPr>
            <w:tcW w:w="1010" w:type="dxa"/>
            <w:hideMark/>
          </w:tcPr>
          <w:p w14:paraId="029CE823" w14:textId="77777777" w:rsidR="00E13CC8" w:rsidRPr="00E13CC8" w:rsidRDefault="00E13CC8" w:rsidP="00E13CC8">
            <w:r w:rsidRPr="00E13CC8">
              <w:t> </w:t>
            </w:r>
          </w:p>
        </w:tc>
        <w:tc>
          <w:tcPr>
            <w:tcW w:w="1079" w:type="dxa"/>
            <w:hideMark/>
          </w:tcPr>
          <w:p w14:paraId="588249A0" w14:textId="77777777" w:rsidR="00E13CC8" w:rsidRPr="00E13CC8" w:rsidRDefault="00E13CC8" w:rsidP="00E13CC8">
            <w:r w:rsidRPr="00E13CC8">
              <w:t>212</w:t>
            </w:r>
          </w:p>
        </w:tc>
        <w:tc>
          <w:tcPr>
            <w:tcW w:w="716" w:type="dxa"/>
            <w:hideMark/>
          </w:tcPr>
          <w:p w14:paraId="194F60D6" w14:textId="77777777" w:rsidR="00E13CC8" w:rsidRPr="00E13CC8" w:rsidRDefault="00E13CC8" w:rsidP="00E13CC8">
            <w:r w:rsidRPr="00E13CC8">
              <w:t>1104</w:t>
            </w:r>
          </w:p>
        </w:tc>
        <w:tc>
          <w:tcPr>
            <w:tcW w:w="1359" w:type="dxa"/>
            <w:hideMark/>
          </w:tcPr>
          <w:p w14:paraId="1542B6D4" w14:textId="77777777" w:rsidR="00E13CC8" w:rsidRPr="00E13CC8" w:rsidRDefault="00E13CC8" w:rsidP="00E13CC8">
            <w:r w:rsidRPr="00E13CC8">
              <w:t>59 942,31</w:t>
            </w:r>
          </w:p>
        </w:tc>
        <w:tc>
          <w:tcPr>
            <w:tcW w:w="1535" w:type="dxa"/>
            <w:hideMark/>
          </w:tcPr>
          <w:p w14:paraId="3B6CA8A0" w14:textId="77777777" w:rsidR="00E13CC8" w:rsidRPr="00E13CC8" w:rsidRDefault="00E13CC8" w:rsidP="00E13CC8">
            <w:r w:rsidRPr="00E13CC8">
              <w:t>47 080,00</w:t>
            </w:r>
          </w:p>
        </w:tc>
        <w:tc>
          <w:tcPr>
            <w:tcW w:w="933" w:type="dxa"/>
            <w:hideMark/>
          </w:tcPr>
          <w:p w14:paraId="528DD226" w14:textId="77777777" w:rsidR="00E13CC8" w:rsidRPr="00E13CC8" w:rsidRDefault="00E13CC8" w:rsidP="00E13CC8">
            <w:r w:rsidRPr="00E13CC8">
              <w:t>78,5</w:t>
            </w:r>
          </w:p>
        </w:tc>
      </w:tr>
      <w:tr w:rsidR="00E13CC8" w:rsidRPr="00E13CC8" w14:paraId="5086E6E8" w14:textId="77777777" w:rsidTr="00A66855">
        <w:trPr>
          <w:trHeight w:val="510"/>
        </w:trPr>
        <w:tc>
          <w:tcPr>
            <w:tcW w:w="4782" w:type="dxa"/>
            <w:hideMark/>
          </w:tcPr>
          <w:p w14:paraId="64DC6D21" w14:textId="77777777" w:rsidR="00E13CC8" w:rsidRPr="00E13CC8" w:rsidRDefault="00E13CC8">
            <w:r w:rsidRPr="00E13CC8">
              <w:t>Прочие несоциальные выплаты персоналу в натуральной форме</w:t>
            </w:r>
          </w:p>
        </w:tc>
        <w:tc>
          <w:tcPr>
            <w:tcW w:w="703" w:type="dxa"/>
            <w:hideMark/>
          </w:tcPr>
          <w:p w14:paraId="775374DC" w14:textId="77777777" w:rsidR="00E13CC8" w:rsidRPr="00E13CC8" w:rsidRDefault="00E13CC8" w:rsidP="00E13CC8">
            <w:r w:rsidRPr="00E13CC8">
              <w:t>803</w:t>
            </w:r>
          </w:p>
        </w:tc>
        <w:tc>
          <w:tcPr>
            <w:tcW w:w="563" w:type="dxa"/>
            <w:hideMark/>
          </w:tcPr>
          <w:p w14:paraId="57B70F03" w14:textId="77777777" w:rsidR="00E13CC8" w:rsidRPr="00E13CC8" w:rsidRDefault="00E13CC8" w:rsidP="00E13CC8">
            <w:r w:rsidRPr="00E13CC8">
              <w:t>01</w:t>
            </w:r>
          </w:p>
        </w:tc>
        <w:tc>
          <w:tcPr>
            <w:tcW w:w="570" w:type="dxa"/>
            <w:hideMark/>
          </w:tcPr>
          <w:p w14:paraId="24C7BFEE" w14:textId="77777777" w:rsidR="00E13CC8" w:rsidRPr="00E13CC8" w:rsidRDefault="00E13CC8" w:rsidP="00E13CC8">
            <w:r w:rsidRPr="00E13CC8">
              <w:t>04</w:t>
            </w:r>
          </w:p>
        </w:tc>
        <w:tc>
          <w:tcPr>
            <w:tcW w:w="1259" w:type="dxa"/>
            <w:hideMark/>
          </w:tcPr>
          <w:p w14:paraId="1E1ADF23" w14:textId="77777777" w:rsidR="00E13CC8" w:rsidRPr="00E13CC8" w:rsidRDefault="00E13CC8" w:rsidP="00E13CC8">
            <w:r w:rsidRPr="00E13CC8">
              <w:t>99 1 00 11410</w:t>
            </w:r>
          </w:p>
        </w:tc>
        <w:tc>
          <w:tcPr>
            <w:tcW w:w="618" w:type="dxa"/>
            <w:hideMark/>
          </w:tcPr>
          <w:p w14:paraId="07EEF4BF" w14:textId="77777777" w:rsidR="00E13CC8" w:rsidRPr="00E13CC8" w:rsidRDefault="00E13CC8" w:rsidP="00E13CC8">
            <w:r w:rsidRPr="00E13CC8">
              <w:t>122</w:t>
            </w:r>
          </w:p>
        </w:tc>
        <w:tc>
          <w:tcPr>
            <w:tcW w:w="1010" w:type="dxa"/>
            <w:hideMark/>
          </w:tcPr>
          <w:p w14:paraId="752FEB3F" w14:textId="77777777" w:rsidR="00E13CC8" w:rsidRPr="00E13CC8" w:rsidRDefault="00E13CC8" w:rsidP="00E13CC8">
            <w:r w:rsidRPr="00E13CC8">
              <w:t> </w:t>
            </w:r>
          </w:p>
        </w:tc>
        <w:tc>
          <w:tcPr>
            <w:tcW w:w="1079" w:type="dxa"/>
            <w:hideMark/>
          </w:tcPr>
          <w:p w14:paraId="4A60C201" w14:textId="77777777" w:rsidR="00E13CC8" w:rsidRPr="00E13CC8" w:rsidRDefault="00E13CC8" w:rsidP="00E13CC8">
            <w:r w:rsidRPr="00E13CC8">
              <w:t>214</w:t>
            </w:r>
          </w:p>
        </w:tc>
        <w:tc>
          <w:tcPr>
            <w:tcW w:w="716" w:type="dxa"/>
            <w:hideMark/>
          </w:tcPr>
          <w:p w14:paraId="7CFF6C69" w14:textId="77777777" w:rsidR="00E13CC8" w:rsidRPr="00E13CC8" w:rsidRDefault="00E13CC8" w:rsidP="00E13CC8">
            <w:r w:rsidRPr="00E13CC8">
              <w:t> </w:t>
            </w:r>
          </w:p>
        </w:tc>
        <w:tc>
          <w:tcPr>
            <w:tcW w:w="1359" w:type="dxa"/>
            <w:hideMark/>
          </w:tcPr>
          <w:p w14:paraId="6DEF065B" w14:textId="77777777" w:rsidR="00E13CC8" w:rsidRPr="00E13CC8" w:rsidRDefault="00E13CC8" w:rsidP="00E13CC8">
            <w:r w:rsidRPr="00E13CC8">
              <w:t>2 031 121,09</w:t>
            </w:r>
          </w:p>
        </w:tc>
        <w:tc>
          <w:tcPr>
            <w:tcW w:w="1535" w:type="dxa"/>
            <w:hideMark/>
          </w:tcPr>
          <w:p w14:paraId="05D3C7F9" w14:textId="77777777" w:rsidR="00E13CC8" w:rsidRPr="00E13CC8" w:rsidRDefault="00E13CC8" w:rsidP="00E13CC8">
            <w:r w:rsidRPr="00E13CC8">
              <w:t>1 461 698,37</w:t>
            </w:r>
          </w:p>
        </w:tc>
        <w:tc>
          <w:tcPr>
            <w:tcW w:w="933" w:type="dxa"/>
            <w:hideMark/>
          </w:tcPr>
          <w:p w14:paraId="28AB5920" w14:textId="77777777" w:rsidR="00E13CC8" w:rsidRPr="00E13CC8" w:rsidRDefault="00E13CC8" w:rsidP="00E13CC8">
            <w:r w:rsidRPr="00E13CC8">
              <w:t>72,0</w:t>
            </w:r>
          </w:p>
        </w:tc>
      </w:tr>
      <w:tr w:rsidR="00E13CC8" w:rsidRPr="00E13CC8" w14:paraId="52D1A012" w14:textId="77777777" w:rsidTr="00A66855">
        <w:trPr>
          <w:trHeight w:val="300"/>
        </w:trPr>
        <w:tc>
          <w:tcPr>
            <w:tcW w:w="4782" w:type="dxa"/>
            <w:hideMark/>
          </w:tcPr>
          <w:p w14:paraId="62553AA8" w14:textId="77777777" w:rsidR="00E13CC8" w:rsidRPr="00E13CC8" w:rsidRDefault="00E13CC8">
            <w:r w:rsidRPr="00E13CC8">
              <w:t>Возмещение расходов, связанных с проездом в отпуск</w:t>
            </w:r>
          </w:p>
        </w:tc>
        <w:tc>
          <w:tcPr>
            <w:tcW w:w="703" w:type="dxa"/>
            <w:hideMark/>
          </w:tcPr>
          <w:p w14:paraId="7AB819D7" w14:textId="77777777" w:rsidR="00E13CC8" w:rsidRPr="00E13CC8" w:rsidRDefault="00E13CC8" w:rsidP="00E13CC8">
            <w:r w:rsidRPr="00E13CC8">
              <w:t>803</w:t>
            </w:r>
          </w:p>
        </w:tc>
        <w:tc>
          <w:tcPr>
            <w:tcW w:w="563" w:type="dxa"/>
            <w:hideMark/>
          </w:tcPr>
          <w:p w14:paraId="03C45302" w14:textId="77777777" w:rsidR="00E13CC8" w:rsidRPr="00E13CC8" w:rsidRDefault="00E13CC8" w:rsidP="00E13CC8">
            <w:r w:rsidRPr="00E13CC8">
              <w:t>01</w:t>
            </w:r>
          </w:p>
        </w:tc>
        <w:tc>
          <w:tcPr>
            <w:tcW w:w="570" w:type="dxa"/>
            <w:hideMark/>
          </w:tcPr>
          <w:p w14:paraId="1DB1179F" w14:textId="77777777" w:rsidR="00E13CC8" w:rsidRPr="00E13CC8" w:rsidRDefault="00E13CC8" w:rsidP="00E13CC8">
            <w:r w:rsidRPr="00E13CC8">
              <w:t>04</w:t>
            </w:r>
          </w:p>
        </w:tc>
        <w:tc>
          <w:tcPr>
            <w:tcW w:w="1259" w:type="dxa"/>
            <w:hideMark/>
          </w:tcPr>
          <w:p w14:paraId="2DE3E277" w14:textId="77777777" w:rsidR="00E13CC8" w:rsidRPr="00E13CC8" w:rsidRDefault="00E13CC8" w:rsidP="00E13CC8">
            <w:r w:rsidRPr="00E13CC8">
              <w:t>99 1 00 11410</w:t>
            </w:r>
          </w:p>
        </w:tc>
        <w:tc>
          <w:tcPr>
            <w:tcW w:w="618" w:type="dxa"/>
            <w:hideMark/>
          </w:tcPr>
          <w:p w14:paraId="1A73AF72" w14:textId="77777777" w:rsidR="00E13CC8" w:rsidRPr="00E13CC8" w:rsidRDefault="00E13CC8" w:rsidP="00E13CC8">
            <w:r w:rsidRPr="00E13CC8">
              <w:t>122</w:t>
            </w:r>
          </w:p>
        </w:tc>
        <w:tc>
          <w:tcPr>
            <w:tcW w:w="1010" w:type="dxa"/>
            <w:hideMark/>
          </w:tcPr>
          <w:p w14:paraId="631E7570" w14:textId="77777777" w:rsidR="00E13CC8" w:rsidRPr="00E13CC8" w:rsidRDefault="00E13CC8" w:rsidP="00E13CC8">
            <w:r w:rsidRPr="00E13CC8">
              <w:t> </w:t>
            </w:r>
          </w:p>
        </w:tc>
        <w:tc>
          <w:tcPr>
            <w:tcW w:w="1079" w:type="dxa"/>
            <w:hideMark/>
          </w:tcPr>
          <w:p w14:paraId="228C3F67" w14:textId="77777777" w:rsidR="00E13CC8" w:rsidRPr="00E13CC8" w:rsidRDefault="00E13CC8" w:rsidP="00E13CC8">
            <w:r w:rsidRPr="00E13CC8">
              <w:t>214</w:t>
            </w:r>
          </w:p>
        </w:tc>
        <w:tc>
          <w:tcPr>
            <w:tcW w:w="716" w:type="dxa"/>
            <w:hideMark/>
          </w:tcPr>
          <w:p w14:paraId="7969139A" w14:textId="77777777" w:rsidR="00E13CC8" w:rsidRPr="00E13CC8" w:rsidRDefault="00E13CC8" w:rsidP="00E13CC8">
            <w:r w:rsidRPr="00E13CC8">
              <w:t>1101</w:t>
            </w:r>
          </w:p>
        </w:tc>
        <w:tc>
          <w:tcPr>
            <w:tcW w:w="1359" w:type="dxa"/>
            <w:hideMark/>
          </w:tcPr>
          <w:p w14:paraId="4F21FC32" w14:textId="77777777" w:rsidR="00E13CC8" w:rsidRPr="00E13CC8" w:rsidRDefault="00E13CC8" w:rsidP="00E13CC8">
            <w:r w:rsidRPr="00E13CC8">
              <w:t>2 031 121,09</w:t>
            </w:r>
          </w:p>
        </w:tc>
        <w:tc>
          <w:tcPr>
            <w:tcW w:w="1535" w:type="dxa"/>
            <w:hideMark/>
          </w:tcPr>
          <w:p w14:paraId="65D4F0BD" w14:textId="77777777" w:rsidR="00E13CC8" w:rsidRPr="00E13CC8" w:rsidRDefault="00E13CC8" w:rsidP="00E13CC8">
            <w:r w:rsidRPr="00E13CC8">
              <w:t>1 461 698,37</w:t>
            </w:r>
          </w:p>
        </w:tc>
        <w:tc>
          <w:tcPr>
            <w:tcW w:w="933" w:type="dxa"/>
            <w:hideMark/>
          </w:tcPr>
          <w:p w14:paraId="3524760D" w14:textId="77777777" w:rsidR="00E13CC8" w:rsidRPr="00E13CC8" w:rsidRDefault="00E13CC8" w:rsidP="00E13CC8">
            <w:r w:rsidRPr="00E13CC8">
              <w:t>72,0</w:t>
            </w:r>
          </w:p>
        </w:tc>
      </w:tr>
      <w:tr w:rsidR="00E13CC8" w:rsidRPr="00E13CC8" w14:paraId="45387905" w14:textId="77777777" w:rsidTr="00A66855">
        <w:trPr>
          <w:trHeight w:val="300"/>
        </w:trPr>
        <w:tc>
          <w:tcPr>
            <w:tcW w:w="4782" w:type="dxa"/>
            <w:hideMark/>
          </w:tcPr>
          <w:p w14:paraId="4EF6BA17" w14:textId="77777777" w:rsidR="00E13CC8" w:rsidRPr="00E13CC8" w:rsidRDefault="00E13CC8">
            <w:r w:rsidRPr="00E13CC8">
              <w:t>Прочие работы, услуги</w:t>
            </w:r>
          </w:p>
        </w:tc>
        <w:tc>
          <w:tcPr>
            <w:tcW w:w="703" w:type="dxa"/>
            <w:hideMark/>
          </w:tcPr>
          <w:p w14:paraId="6A4DDF3E" w14:textId="77777777" w:rsidR="00E13CC8" w:rsidRPr="00E13CC8" w:rsidRDefault="00E13CC8" w:rsidP="00E13CC8">
            <w:r w:rsidRPr="00E13CC8">
              <w:t>803</w:t>
            </w:r>
          </w:p>
        </w:tc>
        <w:tc>
          <w:tcPr>
            <w:tcW w:w="563" w:type="dxa"/>
            <w:hideMark/>
          </w:tcPr>
          <w:p w14:paraId="487A3406" w14:textId="77777777" w:rsidR="00E13CC8" w:rsidRPr="00E13CC8" w:rsidRDefault="00E13CC8" w:rsidP="00E13CC8">
            <w:r w:rsidRPr="00E13CC8">
              <w:t>01</w:t>
            </w:r>
          </w:p>
        </w:tc>
        <w:tc>
          <w:tcPr>
            <w:tcW w:w="570" w:type="dxa"/>
            <w:hideMark/>
          </w:tcPr>
          <w:p w14:paraId="132AB69B" w14:textId="77777777" w:rsidR="00E13CC8" w:rsidRPr="00E13CC8" w:rsidRDefault="00E13CC8" w:rsidP="00E13CC8">
            <w:r w:rsidRPr="00E13CC8">
              <w:t>04</w:t>
            </w:r>
          </w:p>
        </w:tc>
        <w:tc>
          <w:tcPr>
            <w:tcW w:w="1259" w:type="dxa"/>
            <w:hideMark/>
          </w:tcPr>
          <w:p w14:paraId="68AC056A" w14:textId="77777777" w:rsidR="00E13CC8" w:rsidRPr="00E13CC8" w:rsidRDefault="00E13CC8" w:rsidP="00E13CC8">
            <w:r w:rsidRPr="00E13CC8">
              <w:t>99 1 00 11410</w:t>
            </w:r>
          </w:p>
        </w:tc>
        <w:tc>
          <w:tcPr>
            <w:tcW w:w="618" w:type="dxa"/>
            <w:hideMark/>
          </w:tcPr>
          <w:p w14:paraId="2A589AB0" w14:textId="77777777" w:rsidR="00E13CC8" w:rsidRPr="00E13CC8" w:rsidRDefault="00E13CC8" w:rsidP="00E13CC8">
            <w:r w:rsidRPr="00E13CC8">
              <w:t>122</w:t>
            </w:r>
          </w:p>
        </w:tc>
        <w:tc>
          <w:tcPr>
            <w:tcW w:w="1010" w:type="dxa"/>
            <w:hideMark/>
          </w:tcPr>
          <w:p w14:paraId="243309FC" w14:textId="77777777" w:rsidR="00E13CC8" w:rsidRPr="00E13CC8" w:rsidRDefault="00E13CC8" w:rsidP="00E13CC8">
            <w:r w:rsidRPr="00E13CC8">
              <w:t> </w:t>
            </w:r>
          </w:p>
        </w:tc>
        <w:tc>
          <w:tcPr>
            <w:tcW w:w="1079" w:type="dxa"/>
            <w:hideMark/>
          </w:tcPr>
          <w:p w14:paraId="5512DD4A" w14:textId="77777777" w:rsidR="00E13CC8" w:rsidRPr="00E13CC8" w:rsidRDefault="00E13CC8" w:rsidP="00E13CC8">
            <w:r w:rsidRPr="00E13CC8">
              <w:t>226</w:t>
            </w:r>
          </w:p>
        </w:tc>
        <w:tc>
          <w:tcPr>
            <w:tcW w:w="716" w:type="dxa"/>
            <w:hideMark/>
          </w:tcPr>
          <w:p w14:paraId="4FC04A6E" w14:textId="77777777" w:rsidR="00E13CC8" w:rsidRPr="00E13CC8" w:rsidRDefault="00E13CC8" w:rsidP="00E13CC8">
            <w:r w:rsidRPr="00E13CC8">
              <w:t> </w:t>
            </w:r>
          </w:p>
        </w:tc>
        <w:tc>
          <w:tcPr>
            <w:tcW w:w="1359" w:type="dxa"/>
            <w:hideMark/>
          </w:tcPr>
          <w:p w14:paraId="1EF4430B" w14:textId="77777777" w:rsidR="00E13CC8" w:rsidRPr="00E13CC8" w:rsidRDefault="00E13CC8" w:rsidP="00E13CC8">
            <w:r w:rsidRPr="00E13CC8">
              <w:t>296 585,00</w:t>
            </w:r>
          </w:p>
        </w:tc>
        <w:tc>
          <w:tcPr>
            <w:tcW w:w="1535" w:type="dxa"/>
            <w:hideMark/>
          </w:tcPr>
          <w:p w14:paraId="1BBCB1C0" w14:textId="77777777" w:rsidR="00E13CC8" w:rsidRPr="00E13CC8" w:rsidRDefault="00E13CC8" w:rsidP="00E13CC8">
            <w:r w:rsidRPr="00E13CC8">
              <w:t>209 585,00</w:t>
            </w:r>
          </w:p>
        </w:tc>
        <w:tc>
          <w:tcPr>
            <w:tcW w:w="933" w:type="dxa"/>
            <w:hideMark/>
          </w:tcPr>
          <w:p w14:paraId="30FBC16E" w14:textId="77777777" w:rsidR="00E13CC8" w:rsidRPr="00E13CC8" w:rsidRDefault="00E13CC8" w:rsidP="00E13CC8">
            <w:r w:rsidRPr="00E13CC8">
              <w:t>70,7</w:t>
            </w:r>
          </w:p>
        </w:tc>
      </w:tr>
      <w:tr w:rsidR="00E13CC8" w:rsidRPr="00E13CC8" w14:paraId="58465B97" w14:textId="77777777" w:rsidTr="00A66855">
        <w:trPr>
          <w:trHeight w:val="300"/>
        </w:trPr>
        <w:tc>
          <w:tcPr>
            <w:tcW w:w="4782" w:type="dxa"/>
            <w:hideMark/>
          </w:tcPr>
          <w:p w14:paraId="2287896A" w14:textId="77777777" w:rsidR="00E13CC8" w:rsidRPr="00E13CC8" w:rsidRDefault="00E13CC8">
            <w:r w:rsidRPr="00E13CC8">
              <w:t>Иные работы, услуги по подстатье 226</w:t>
            </w:r>
          </w:p>
        </w:tc>
        <w:tc>
          <w:tcPr>
            <w:tcW w:w="703" w:type="dxa"/>
            <w:hideMark/>
          </w:tcPr>
          <w:p w14:paraId="44AF5DC2" w14:textId="77777777" w:rsidR="00E13CC8" w:rsidRPr="00E13CC8" w:rsidRDefault="00E13CC8" w:rsidP="00E13CC8">
            <w:r w:rsidRPr="00E13CC8">
              <w:t>803</w:t>
            </w:r>
          </w:p>
        </w:tc>
        <w:tc>
          <w:tcPr>
            <w:tcW w:w="563" w:type="dxa"/>
            <w:hideMark/>
          </w:tcPr>
          <w:p w14:paraId="16ACA270" w14:textId="77777777" w:rsidR="00E13CC8" w:rsidRPr="00E13CC8" w:rsidRDefault="00E13CC8" w:rsidP="00E13CC8">
            <w:r w:rsidRPr="00E13CC8">
              <w:t>01</w:t>
            </w:r>
          </w:p>
        </w:tc>
        <w:tc>
          <w:tcPr>
            <w:tcW w:w="570" w:type="dxa"/>
            <w:hideMark/>
          </w:tcPr>
          <w:p w14:paraId="77E056AF" w14:textId="77777777" w:rsidR="00E13CC8" w:rsidRPr="00E13CC8" w:rsidRDefault="00E13CC8" w:rsidP="00E13CC8">
            <w:r w:rsidRPr="00E13CC8">
              <w:t>04</w:t>
            </w:r>
          </w:p>
        </w:tc>
        <w:tc>
          <w:tcPr>
            <w:tcW w:w="1259" w:type="dxa"/>
            <w:hideMark/>
          </w:tcPr>
          <w:p w14:paraId="746A7A06" w14:textId="77777777" w:rsidR="00E13CC8" w:rsidRPr="00E13CC8" w:rsidRDefault="00E13CC8" w:rsidP="00E13CC8">
            <w:r w:rsidRPr="00E13CC8">
              <w:t>99 1 00 11410</w:t>
            </w:r>
          </w:p>
        </w:tc>
        <w:tc>
          <w:tcPr>
            <w:tcW w:w="618" w:type="dxa"/>
            <w:hideMark/>
          </w:tcPr>
          <w:p w14:paraId="33D81B29" w14:textId="77777777" w:rsidR="00E13CC8" w:rsidRPr="00E13CC8" w:rsidRDefault="00E13CC8" w:rsidP="00E13CC8">
            <w:r w:rsidRPr="00E13CC8">
              <w:t>122</w:t>
            </w:r>
          </w:p>
        </w:tc>
        <w:tc>
          <w:tcPr>
            <w:tcW w:w="1010" w:type="dxa"/>
            <w:hideMark/>
          </w:tcPr>
          <w:p w14:paraId="0496CBCA" w14:textId="77777777" w:rsidR="00E13CC8" w:rsidRPr="00E13CC8" w:rsidRDefault="00E13CC8" w:rsidP="00E13CC8">
            <w:r w:rsidRPr="00E13CC8">
              <w:t> </w:t>
            </w:r>
          </w:p>
        </w:tc>
        <w:tc>
          <w:tcPr>
            <w:tcW w:w="1079" w:type="dxa"/>
            <w:hideMark/>
          </w:tcPr>
          <w:p w14:paraId="2814BA55" w14:textId="77777777" w:rsidR="00E13CC8" w:rsidRPr="00E13CC8" w:rsidRDefault="00E13CC8" w:rsidP="00E13CC8">
            <w:r w:rsidRPr="00E13CC8">
              <w:t>226</w:t>
            </w:r>
          </w:p>
        </w:tc>
        <w:tc>
          <w:tcPr>
            <w:tcW w:w="716" w:type="dxa"/>
            <w:hideMark/>
          </w:tcPr>
          <w:p w14:paraId="3E3D2054" w14:textId="77777777" w:rsidR="00E13CC8" w:rsidRPr="00E13CC8" w:rsidRDefault="00E13CC8" w:rsidP="00E13CC8">
            <w:r w:rsidRPr="00E13CC8">
              <w:t>1104</w:t>
            </w:r>
          </w:p>
        </w:tc>
        <w:tc>
          <w:tcPr>
            <w:tcW w:w="1359" w:type="dxa"/>
            <w:hideMark/>
          </w:tcPr>
          <w:p w14:paraId="4A0DFB00" w14:textId="77777777" w:rsidR="00E13CC8" w:rsidRPr="00E13CC8" w:rsidRDefault="00E13CC8" w:rsidP="00E13CC8">
            <w:r w:rsidRPr="00E13CC8">
              <w:t>226 464,00</w:t>
            </w:r>
          </w:p>
        </w:tc>
        <w:tc>
          <w:tcPr>
            <w:tcW w:w="1535" w:type="dxa"/>
            <w:hideMark/>
          </w:tcPr>
          <w:p w14:paraId="15630997" w14:textId="77777777" w:rsidR="00E13CC8" w:rsidRPr="00E13CC8" w:rsidRDefault="00E13CC8" w:rsidP="00E13CC8">
            <w:r w:rsidRPr="00E13CC8">
              <w:t>139 464,00</w:t>
            </w:r>
          </w:p>
        </w:tc>
        <w:tc>
          <w:tcPr>
            <w:tcW w:w="933" w:type="dxa"/>
            <w:hideMark/>
          </w:tcPr>
          <w:p w14:paraId="1373B07D" w14:textId="77777777" w:rsidR="00E13CC8" w:rsidRPr="00E13CC8" w:rsidRDefault="00E13CC8" w:rsidP="00E13CC8">
            <w:r w:rsidRPr="00E13CC8">
              <w:t>61,6</w:t>
            </w:r>
          </w:p>
        </w:tc>
      </w:tr>
      <w:tr w:rsidR="00E13CC8" w:rsidRPr="00E13CC8" w14:paraId="70A45BBB" w14:textId="77777777" w:rsidTr="00A66855">
        <w:trPr>
          <w:trHeight w:val="510"/>
        </w:trPr>
        <w:tc>
          <w:tcPr>
            <w:tcW w:w="4782" w:type="dxa"/>
            <w:hideMark/>
          </w:tcPr>
          <w:p w14:paraId="1E3481D4" w14:textId="77777777" w:rsidR="00E13CC8" w:rsidRPr="00E13CC8" w:rsidRDefault="00E13CC8">
            <w:r w:rsidRPr="00E13CC8">
              <w:t xml:space="preserve">Плата за обучение на курсах повышения </w:t>
            </w:r>
            <w:proofErr w:type="spellStart"/>
            <w:r w:rsidRPr="00E13CC8">
              <w:t>квалификацции</w:t>
            </w:r>
            <w:proofErr w:type="spellEnd"/>
            <w:r w:rsidRPr="00E13CC8">
              <w:t>, подготовки и переподготовки специалистов</w:t>
            </w:r>
          </w:p>
        </w:tc>
        <w:tc>
          <w:tcPr>
            <w:tcW w:w="703" w:type="dxa"/>
            <w:hideMark/>
          </w:tcPr>
          <w:p w14:paraId="5F6570EA" w14:textId="77777777" w:rsidR="00E13CC8" w:rsidRPr="00E13CC8" w:rsidRDefault="00E13CC8" w:rsidP="00E13CC8">
            <w:r w:rsidRPr="00E13CC8">
              <w:t>803</w:t>
            </w:r>
          </w:p>
        </w:tc>
        <w:tc>
          <w:tcPr>
            <w:tcW w:w="563" w:type="dxa"/>
            <w:hideMark/>
          </w:tcPr>
          <w:p w14:paraId="51A9A51C" w14:textId="77777777" w:rsidR="00E13CC8" w:rsidRPr="00E13CC8" w:rsidRDefault="00E13CC8" w:rsidP="00E13CC8">
            <w:r w:rsidRPr="00E13CC8">
              <w:t>01</w:t>
            </w:r>
          </w:p>
        </w:tc>
        <w:tc>
          <w:tcPr>
            <w:tcW w:w="570" w:type="dxa"/>
            <w:hideMark/>
          </w:tcPr>
          <w:p w14:paraId="743016C9" w14:textId="77777777" w:rsidR="00E13CC8" w:rsidRPr="00E13CC8" w:rsidRDefault="00E13CC8" w:rsidP="00E13CC8">
            <w:r w:rsidRPr="00E13CC8">
              <w:t>04</w:t>
            </w:r>
          </w:p>
        </w:tc>
        <w:tc>
          <w:tcPr>
            <w:tcW w:w="1259" w:type="dxa"/>
            <w:hideMark/>
          </w:tcPr>
          <w:p w14:paraId="73E70145" w14:textId="77777777" w:rsidR="00E13CC8" w:rsidRPr="00E13CC8" w:rsidRDefault="00E13CC8" w:rsidP="00E13CC8">
            <w:r w:rsidRPr="00E13CC8">
              <w:t>99 1 00 11410</w:t>
            </w:r>
          </w:p>
        </w:tc>
        <w:tc>
          <w:tcPr>
            <w:tcW w:w="618" w:type="dxa"/>
            <w:hideMark/>
          </w:tcPr>
          <w:p w14:paraId="0028B5C6" w14:textId="77777777" w:rsidR="00E13CC8" w:rsidRPr="00E13CC8" w:rsidRDefault="00E13CC8" w:rsidP="00E13CC8">
            <w:r w:rsidRPr="00E13CC8">
              <w:t>122</w:t>
            </w:r>
          </w:p>
        </w:tc>
        <w:tc>
          <w:tcPr>
            <w:tcW w:w="1010" w:type="dxa"/>
            <w:hideMark/>
          </w:tcPr>
          <w:p w14:paraId="34D20A3A" w14:textId="77777777" w:rsidR="00E13CC8" w:rsidRPr="00E13CC8" w:rsidRDefault="00E13CC8" w:rsidP="00E13CC8">
            <w:r w:rsidRPr="00E13CC8">
              <w:t> </w:t>
            </w:r>
          </w:p>
        </w:tc>
        <w:tc>
          <w:tcPr>
            <w:tcW w:w="1079" w:type="dxa"/>
            <w:hideMark/>
          </w:tcPr>
          <w:p w14:paraId="78DF2DBB" w14:textId="77777777" w:rsidR="00E13CC8" w:rsidRPr="00E13CC8" w:rsidRDefault="00E13CC8" w:rsidP="00E13CC8">
            <w:r w:rsidRPr="00E13CC8">
              <w:t>226</w:t>
            </w:r>
          </w:p>
        </w:tc>
        <w:tc>
          <w:tcPr>
            <w:tcW w:w="716" w:type="dxa"/>
            <w:hideMark/>
          </w:tcPr>
          <w:p w14:paraId="24EA6548" w14:textId="77777777" w:rsidR="00E13CC8" w:rsidRPr="00E13CC8" w:rsidRDefault="00E13CC8" w:rsidP="00E13CC8">
            <w:r w:rsidRPr="00E13CC8">
              <w:t>1139</w:t>
            </w:r>
          </w:p>
        </w:tc>
        <w:tc>
          <w:tcPr>
            <w:tcW w:w="1359" w:type="dxa"/>
            <w:hideMark/>
          </w:tcPr>
          <w:p w14:paraId="4F3C48DB" w14:textId="77777777" w:rsidR="00E13CC8" w:rsidRPr="00E13CC8" w:rsidRDefault="00E13CC8" w:rsidP="00E13CC8">
            <w:r w:rsidRPr="00E13CC8">
              <w:t>7 500,00</w:t>
            </w:r>
          </w:p>
        </w:tc>
        <w:tc>
          <w:tcPr>
            <w:tcW w:w="1535" w:type="dxa"/>
            <w:hideMark/>
          </w:tcPr>
          <w:p w14:paraId="56C3E142" w14:textId="77777777" w:rsidR="00E13CC8" w:rsidRPr="00E13CC8" w:rsidRDefault="00E13CC8" w:rsidP="00E13CC8">
            <w:r w:rsidRPr="00E13CC8">
              <w:t>7 500,00</w:t>
            </w:r>
          </w:p>
        </w:tc>
        <w:tc>
          <w:tcPr>
            <w:tcW w:w="933" w:type="dxa"/>
            <w:hideMark/>
          </w:tcPr>
          <w:p w14:paraId="33A589CD" w14:textId="77777777" w:rsidR="00E13CC8" w:rsidRPr="00E13CC8" w:rsidRDefault="00E13CC8" w:rsidP="00E13CC8">
            <w:r w:rsidRPr="00E13CC8">
              <w:t>100,0</w:t>
            </w:r>
          </w:p>
        </w:tc>
      </w:tr>
      <w:tr w:rsidR="00E13CC8" w:rsidRPr="00E13CC8" w14:paraId="5DD23DF4" w14:textId="77777777" w:rsidTr="00A66855">
        <w:trPr>
          <w:trHeight w:val="300"/>
        </w:trPr>
        <w:tc>
          <w:tcPr>
            <w:tcW w:w="4782" w:type="dxa"/>
            <w:hideMark/>
          </w:tcPr>
          <w:p w14:paraId="6C60021A" w14:textId="77777777" w:rsidR="00E13CC8" w:rsidRPr="00E13CC8" w:rsidRDefault="00E13CC8">
            <w:r w:rsidRPr="00E13CC8">
              <w:t>Иные работы, услуги по подстатье 226</w:t>
            </w:r>
          </w:p>
        </w:tc>
        <w:tc>
          <w:tcPr>
            <w:tcW w:w="703" w:type="dxa"/>
            <w:hideMark/>
          </w:tcPr>
          <w:p w14:paraId="3A3D9250" w14:textId="77777777" w:rsidR="00E13CC8" w:rsidRPr="00E13CC8" w:rsidRDefault="00E13CC8" w:rsidP="00E13CC8">
            <w:r w:rsidRPr="00E13CC8">
              <w:t>803</w:t>
            </w:r>
          </w:p>
        </w:tc>
        <w:tc>
          <w:tcPr>
            <w:tcW w:w="563" w:type="dxa"/>
            <w:hideMark/>
          </w:tcPr>
          <w:p w14:paraId="6722CC12" w14:textId="77777777" w:rsidR="00E13CC8" w:rsidRPr="00E13CC8" w:rsidRDefault="00E13CC8" w:rsidP="00E13CC8">
            <w:r w:rsidRPr="00E13CC8">
              <w:t>01</w:t>
            </w:r>
          </w:p>
        </w:tc>
        <w:tc>
          <w:tcPr>
            <w:tcW w:w="570" w:type="dxa"/>
            <w:hideMark/>
          </w:tcPr>
          <w:p w14:paraId="3CFBB38B" w14:textId="77777777" w:rsidR="00E13CC8" w:rsidRPr="00E13CC8" w:rsidRDefault="00E13CC8" w:rsidP="00E13CC8">
            <w:r w:rsidRPr="00E13CC8">
              <w:t>04</w:t>
            </w:r>
          </w:p>
        </w:tc>
        <w:tc>
          <w:tcPr>
            <w:tcW w:w="1259" w:type="dxa"/>
            <w:hideMark/>
          </w:tcPr>
          <w:p w14:paraId="1F23AFA5" w14:textId="77777777" w:rsidR="00E13CC8" w:rsidRPr="00E13CC8" w:rsidRDefault="00E13CC8" w:rsidP="00E13CC8">
            <w:r w:rsidRPr="00E13CC8">
              <w:t>99 1 00 11410</w:t>
            </w:r>
          </w:p>
        </w:tc>
        <w:tc>
          <w:tcPr>
            <w:tcW w:w="618" w:type="dxa"/>
            <w:hideMark/>
          </w:tcPr>
          <w:p w14:paraId="3715FFBE" w14:textId="77777777" w:rsidR="00E13CC8" w:rsidRPr="00E13CC8" w:rsidRDefault="00E13CC8" w:rsidP="00E13CC8">
            <w:r w:rsidRPr="00E13CC8">
              <w:t>122</w:t>
            </w:r>
          </w:p>
        </w:tc>
        <w:tc>
          <w:tcPr>
            <w:tcW w:w="1010" w:type="dxa"/>
            <w:hideMark/>
          </w:tcPr>
          <w:p w14:paraId="6200FBB5" w14:textId="77777777" w:rsidR="00E13CC8" w:rsidRPr="00E13CC8" w:rsidRDefault="00E13CC8" w:rsidP="00E13CC8">
            <w:r w:rsidRPr="00E13CC8">
              <w:t> </w:t>
            </w:r>
          </w:p>
        </w:tc>
        <w:tc>
          <w:tcPr>
            <w:tcW w:w="1079" w:type="dxa"/>
            <w:hideMark/>
          </w:tcPr>
          <w:p w14:paraId="5AC526DE" w14:textId="77777777" w:rsidR="00E13CC8" w:rsidRPr="00E13CC8" w:rsidRDefault="00E13CC8" w:rsidP="00E13CC8">
            <w:r w:rsidRPr="00E13CC8">
              <w:t>226</w:t>
            </w:r>
          </w:p>
        </w:tc>
        <w:tc>
          <w:tcPr>
            <w:tcW w:w="716" w:type="dxa"/>
            <w:hideMark/>
          </w:tcPr>
          <w:p w14:paraId="587103DD" w14:textId="77777777" w:rsidR="00E13CC8" w:rsidRPr="00E13CC8" w:rsidRDefault="00E13CC8" w:rsidP="00E13CC8">
            <w:r w:rsidRPr="00E13CC8">
              <w:t>1140</w:t>
            </w:r>
          </w:p>
        </w:tc>
        <w:tc>
          <w:tcPr>
            <w:tcW w:w="1359" w:type="dxa"/>
            <w:hideMark/>
          </w:tcPr>
          <w:p w14:paraId="02AE20BD" w14:textId="77777777" w:rsidR="00E13CC8" w:rsidRPr="00E13CC8" w:rsidRDefault="00E13CC8" w:rsidP="00E13CC8">
            <w:r w:rsidRPr="00E13CC8">
              <w:t>62 621,00</w:t>
            </w:r>
          </w:p>
        </w:tc>
        <w:tc>
          <w:tcPr>
            <w:tcW w:w="1535" w:type="dxa"/>
            <w:hideMark/>
          </w:tcPr>
          <w:p w14:paraId="6D2A91E7" w14:textId="77777777" w:rsidR="00E13CC8" w:rsidRPr="00E13CC8" w:rsidRDefault="00E13CC8" w:rsidP="00E13CC8">
            <w:r w:rsidRPr="00E13CC8">
              <w:t>62 621,00</w:t>
            </w:r>
          </w:p>
        </w:tc>
        <w:tc>
          <w:tcPr>
            <w:tcW w:w="933" w:type="dxa"/>
            <w:hideMark/>
          </w:tcPr>
          <w:p w14:paraId="152C414F" w14:textId="77777777" w:rsidR="00E13CC8" w:rsidRPr="00E13CC8" w:rsidRDefault="00E13CC8" w:rsidP="00E13CC8">
            <w:r w:rsidRPr="00E13CC8">
              <w:t>100,0</w:t>
            </w:r>
          </w:p>
        </w:tc>
      </w:tr>
      <w:tr w:rsidR="00E13CC8" w:rsidRPr="00E13CC8" w14:paraId="3A9AD8B4" w14:textId="77777777" w:rsidTr="00A66855">
        <w:trPr>
          <w:trHeight w:val="510"/>
        </w:trPr>
        <w:tc>
          <w:tcPr>
            <w:tcW w:w="4782" w:type="dxa"/>
            <w:hideMark/>
          </w:tcPr>
          <w:p w14:paraId="659F93B4" w14:textId="77777777" w:rsidR="00E13CC8" w:rsidRPr="00E13CC8" w:rsidRDefault="00E13CC8">
            <w:r w:rsidRPr="00E13CC8">
              <w:t>Социальные пособия и компенсации персоналу в денежной форме</w:t>
            </w:r>
          </w:p>
        </w:tc>
        <w:tc>
          <w:tcPr>
            <w:tcW w:w="703" w:type="dxa"/>
            <w:hideMark/>
          </w:tcPr>
          <w:p w14:paraId="35F246F8" w14:textId="77777777" w:rsidR="00E13CC8" w:rsidRPr="00E13CC8" w:rsidRDefault="00E13CC8" w:rsidP="00E13CC8">
            <w:r w:rsidRPr="00E13CC8">
              <w:t>803</w:t>
            </w:r>
          </w:p>
        </w:tc>
        <w:tc>
          <w:tcPr>
            <w:tcW w:w="563" w:type="dxa"/>
            <w:hideMark/>
          </w:tcPr>
          <w:p w14:paraId="2A99651F" w14:textId="77777777" w:rsidR="00E13CC8" w:rsidRPr="00E13CC8" w:rsidRDefault="00E13CC8" w:rsidP="00E13CC8">
            <w:r w:rsidRPr="00E13CC8">
              <w:t>01</w:t>
            </w:r>
          </w:p>
        </w:tc>
        <w:tc>
          <w:tcPr>
            <w:tcW w:w="570" w:type="dxa"/>
            <w:hideMark/>
          </w:tcPr>
          <w:p w14:paraId="59C9259C" w14:textId="77777777" w:rsidR="00E13CC8" w:rsidRPr="00E13CC8" w:rsidRDefault="00E13CC8" w:rsidP="00E13CC8">
            <w:r w:rsidRPr="00E13CC8">
              <w:t>04</w:t>
            </w:r>
          </w:p>
        </w:tc>
        <w:tc>
          <w:tcPr>
            <w:tcW w:w="1259" w:type="dxa"/>
            <w:hideMark/>
          </w:tcPr>
          <w:p w14:paraId="14B4B93A" w14:textId="77777777" w:rsidR="00E13CC8" w:rsidRPr="00E13CC8" w:rsidRDefault="00E13CC8" w:rsidP="00E13CC8">
            <w:r w:rsidRPr="00E13CC8">
              <w:t>99 1 00 11410</w:t>
            </w:r>
          </w:p>
        </w:tc>
        <w:tc>
          <w:tcPr>
            <w:tcW w:w="618" w:type="dxa"/>
            <w:hideMark/>
          </w:tcPr>
          <w:p w14:paraId="74329A98" w14:textId="77777777" w:rsidR="00E13CC8" w:rsidRPr="00E13CC8" w:rsidRDefault="00E13CC8" w:rsidP="00E13CC8">
            <w:r w:rsidRPr="00E13CC8">
              <w:t>122</w:t>
            </w:r>
          </w:p>
        </w:tc>
        <w:tc>
          <w:tcPr>
            <w:tcW w:w="1010" w:type="dxa"/>
            <w:hideMark/>
          </w:tcPr>
          <w:p w14:paraId="54619FB8" w14:textId="77777777" w:rsidR="00E13CC8" w:rsidRPr="00E13CC8" w:rsidRDefault="00E13CC8" w:rsidP="00E13CC8">
            <w:r w:rsidRPr="00E13CC8">
              <w:t> </w:t>
            </w:r>
          </w:p>
        </w:tc>
        <w:tc>
          <w:tcPr>
            <w:tcW w:w="1079" w:type="dxa"/>
            <w:hideMark/>
          </w:tcPr>
          <w:p w14:paraId="40394244" w14:textId="77777777" w:rsidR="00E13CC8" w:rsidRPr="00E13CC8" w:rsidRDefault="00E13CC8" w:rsidP="00E13CC8">
            <w:r w:rsidRPr="00E13CC8">
              <w:t>266</w:t>
            </w:r>
          </w:p>
        </w:tc>
        <w:tc>
          <w:tcPr>
            <w:tcW w:w="716" w:type="dxa"/>
            <w:hideMark/>
          </w:tcPr>
          <w:p w14:paraId="6FAFFE2C" w14:textId="77777777" w:rsidR="00E13CC8" w:rsidRPr="00E13CC8" w:rsidRDefault="00E13CC8" w:rsidP="00E13CC8">
            <w:pPr>
              <w:rPr>
                <w:i/>
                <w:iCs/>
              </w:rPr>
            </w:pPr>
            <w:r w:rsidRPr="00E13CC8">
              <w:rPr>
                <w:i/>
                <w:iCs/>
              </w:rPr>
              <w:t> </w:t>
            </w:r>
          </w:p>
        </w:tc>
        <w:tc>
          <w:tcPr>
            <w:tcW w:w="1359" w:type="dxa"/>
            <w:hideMark/>
          </w:tcPr>
          <w:p w14:paraId="4DB6C529" w14:textId="77777777" w:rsidR="00E13CC8" w:rsidRPr="00E13CC8" w:rsidRDefault="00E13CC8" w:rsidP="00E13CC8">
            <w:r w:rsidRPr="00E13CC8">
              <w:t>0,00</w:t>
            </w:r>
          </w:p>
        </w:tc>
        <w:tc>
          <w:tcPr>
            <w:tcW w:w="1535" w:type="dxa"/>
            <w:hideMark/>
          </w:tcPr>
          <w:p w14:paraId="77B69460" w14:textId="77777777" w:rsidR="00E13CC8" w:rsidRPr="00E13CC8" w:rsidRDefault="00E13CC8" w:rsidP="00E13CC8">
            <w:r w:rsidRPr="00E13CC8">
              <w:t> </w:t>
            </w:r>
          </w:p>
        </w:tc>
        <w:tc>
          <w:tcPr>
            <w:tcW w:w="933" w:type="dxa"/>
            <w:hideMark/>
          </w:tcPr>
          <w:p w14:paraId="326728F4" w14:textId="7BCE5DCC" w:rsidR="00E13CC8" w:rsidRPr="00E13CC8" w:rsidRDefault="00E13CC8" w:rsidP="00E13CC8"/>
        </w:tc>
      </w:tr>
      <w:tr w:rsidR="00E13CC8" w:rsidRPr="00E13CC8" w14:paraId="624D2C18" w14:textId="77777777" w:rsidTr="00A66855">
        <w:trPr>
          <w:trHeight w:val="300"/>
        </w:trPr>
        <w:tc>
          <w:tcPr>
            <w:tcW w:w="4782" w:type="dxa"/>
            <w:hideMark/>
          </w:tcPr>
          <w:p w14:paraId="617856D8" w14:textId="77777777" w:rsidR="00E13CC8" w:rsidRPr="00E13CC8" w:rsidRDefault="00E13CC8">
            <w:r w:rsidRPr="00E13CC8">
              <w:t>Социальные компенсации персоналу в натуральной форме</w:t>
            </w:r>
          </w:p>
        </w:tc>
        <w:tc>
          <w:tcPr>
            <w:tcW w:w="703" w:type="dxa"/>
            <w:hideMark/>
          </w:tcPr>
          <w:p w14:paraId="60A8740F" w14:textId="77777777" w:rsidR="00E13CC8" w:rsidRPr="00E13CC8" w:rsidRDefault="00E13CC8" w:rsidP="00E13CC8">
            <w:r w:rsidRPr="00E13CC8">
              <w:t>803</w:t>
            </w:r>
          </w:p>
        </w:tc>
        <w:tc>
          <w:tcPr>
            <w:tcW w:w="563" w:type="dxa"/>
            <w:hideMark/>
          </w:tcPr>
          <w:p w14:paraId="39794A40" w14:textId="77777777" w:rsidR="00E13CC8" w:rsidRPr="00E13CC8" w:rsidRDefault="00E13CC8" w:rsidP="00E13CC8">
            <w:r w:rsidRPr="00E13CC8">
              <w:t>01</w:t>
            </w:r>
          </w:p>
        </w:tc>
        <w:tc>
          <w:tcPr>
            <w:tcW w:w="570" w:type="dxa"/>
            <w:hideMark/>
          </w:tcPr>
          <w:p w14:paraId="7D225B2E" w14:textId="77777777" w:rsidR="00E13CC8" w:rsidRPr="00E13CC8" w:rsidRDefault="00E13CC8" w:rsidP="00E13CC8">
            <w:r w:rsidRPr="00E13CC8">
              <w:t>04</w:t>
            </w:r>
          </w:p>
        </w:tc>
        <w:tc>
          <w:tcPr>
            <w:tcW w:w="1259" w:type="dxa"/>
            <w:hideMark/>
          </w:tcPr>
          <w:p w14:paraId="2A10DD10" w14:textId="77777777" w:rsidR="00E13CC8" w:rsidRPr="00E13CC8" w:rsidRDefault="00E13CC8" w:rsidP="00E13CC8">
            <w:r w:rsidRPr="00E13CC8">
              <w:t>99 1 00 11410</w:t>
            </w:r>
          </w:p>
        </w:tc>
        <w:tc>
          <w:tcPr>
            <w:tcW w:w="618" w:type="dxa"/>
            <w:hideMark/>
          </w:tcPr>
          <w:p w14:paraId="63FD7146" w14:textId="77777777" w:rsidR="00E13CC8" w:rsidRPr="00E13CC8" w:rsidRDefault="00E13CC8" w:rsidP="00E13CC8">
            <w:r w:rsidRPr="00E13CC8">
              <w:t>122</w:t>
            </w:r>
          </w:p>
        </w:tc>
        <w:tc>
          <w:tcPr>
            <w:tcW w:w="1010" w:type="dxa"/>
            <w:hideMark/>
          </w:tcPr>
          <w:p w14:paraId="0CEF68B1" w14:textId="77777777" w:rsidR="00E13CC8" w:rsidRPr="00E13CC8" w:rsidRDefault="00E13CC8" w:rsidP="00E13CC8">
            <w:r w:rsidRPr="00E13CC8">
              <w:t> </w:t>
            </w:r>
          </w:p>
        </w:tc>
        <w:tc>
          <w:tcPr>
            <w:tcW w:w="1079" w:type="dxa"/>
            <w:hideMark/>
          </w:tcPr>
          <w:p w14:paraId="5790151B" w14:textId="77777777" w:rsidR="00E13CC8" w:rsidRPr="00E13CC8" w:rsidRDefault="00E13CC8" w:rsidP="00E13CC8">
            <w:r w:rsidRPr="00E13CC8">
              <w:t>267</w:t>
            </w:r>
          </w:p>
        </w:tc>
        <w:tc>
          <w:tcPr>
            <w:tcW w:w="716" w:type="dxa"/>
            <w:hideMark/>
          </w:tcPr>
          <w:p w14:paraId="4D869F99" w14:textId="77777777" w:rsidR="00E13CC8" w:rsidRPr="00E13CC8" w:rsidRDefault="00E13CC8" w:rsidP="00E13CC8">
            <w:r w:rsidRPr="00E13CC8">
              <w:t> </w:t>
            </w:r>
          </w:p>
        </w:tc>
        <w:tc>
          <w:tcPr>
            <w:tcW w:w="1359" w:type="dxa"/>
            <w:hideMark/>
          </w:tcPr>
          <w:p w14:paraId="40A594E9" w14:textId="77777777" w:rsidR="00E13CC8" w:rsidRPr="00E13CC8" w:rsidRDefault="00E13CC8" w:rsidP="00E13CC8">
            <w:r w:rsidRPr="00E13CC8">
              <w:t>115 716,86</w:t>
            </w:r>
          </w:p>
        </w:tc>
        <w:tc>
          <w:tcPr>
            <w:tcW w:w="1535" w:type="dxa"/>
            <w:hideMark/>
          </w:tcPr>
          <w:p w14:paraId="2B4E90CD" w14:textId="77777777" w:rsidR="00E13CC8" w:rsidRPr="00E13CC8" w:rsidRDefault="00E13CC8" w:rsidP="00E13CC8">
            <w:r w:rsidRPr="00E13CC8">
              <w:t>105 716,86</w:t>
            </w:r>
          </w:p>
        </w:tc>
        <w:tc>
          <w:tcPr>
            <w:tcW w:w="933" w:type="dxa"/>
            <w:hideMark/>
          </w:tcPr>
          <w:p w14:paraId="0015E05E" w14:textId="77777777" w:rsidR="00E13CC8" w:rsidRPr="00E13CC8" w:rsidRDefault="00E13CC8" w:rsidP="00E13CC8">
            <w:r w:rsidRPr="00E13CC8">
              <w:t>91,4</w:t>
            </w:r>
          </w:p>
        </w:tc>
      </w:tr>
      <w:tr w:rsidR="00E13CC8" w:rsidRPr="00E13CC8" w14:paraId="4C8974C7" w14:textId="77777777" w:rsidTr="00A66855">
        <w:trPr>
          <w:trHeight w:val="300"/>
        </w:trPr>
        <w:tc>
          <w:tcPr>
            <w:tcW w:w="4782" w:type="dxa"/>
            <w:hideMark/>
          </w:tcPr>
          <w:p w14:paraId="45A18C88" w14:textId="77777777" w:rsidR="00E13CC8" w:rsidRPr="00E13CC8" w:rsidRDefault="00E13CC8">
            <w:r w:rsidRPr="00E13CC8">
              <w:t>Другие выплаты по социальной помощи</w:t>
            </w:r>
          </w:p>
        </w:tc>
        <w:tc>
          <w:tcPr>
            <w:tcW w:w="703" w:type="dxa"/>
            <w:hideMark/>
          </w:tcPr>
          <w:p w14:paraId="61990F87" w14:textId="77777777" w:rsidR="00E13CC8" w:rsidRPr="00E13CC8" w:rsidRDefault="00E13CC8" w:rsidP="00E13CC8">
            <w:r w:rsidRPr="00E13CC8">
              <w:t>803</w:t>
            </w:r>
          </w:p>
        </w:tc>
        <w:tc>
          <w:tcPr>
            <w:tcW w:w="563" w:type="dxa"/>
            <w:hideMark/>
          </w:tcPr>
          <w:p w14:paraId="47F58AE1" w14:textId="77777777" w:rsidR="00E13CC8" w:rsidRPr="00E13CC8" w:rsidRDefault="00E13CC8" w:rsidP="00E13CC8">
            <w:r w:rsidRPr="00E13CC8">
              <w:t>01</w:t>
            </w:r>
          </w:p>
        </w:tc>
        <w:tc>
          <w:tcPr>
            <w:tcW w:w="570" w:type="dxa"/>
            <w:hideMark/>
          </w:tcPr>
          <w:p w14:paraId="31DDB59A" w14:textId="77777777" w:rsidR="00E13CC8" w:rsidRPr="00E13CC8" w:rsidRDefault="00E13CC8" w:rsidP="00E13CC8">
            <w:r w:rsidRPr="00E13CC8">
              <w:t>04</w:t>
            </w:r>
          </w:p>
        </w:tc>
        <w:tc>
          <w:tcPr>
            <w:tcW w:w="1259" w:type="dxa"/>
            <w:hideMark/>
          </w:tcPr>
          <w:p w14:paraId="218CA2F3" w14:textId="77777777" w:rsidR="00E13CC8" w:rsidRPr="00E13CC8" w:rsidRDefault="00E13CC8" w:rsidP="00E13CC8">
            <w:r w:rsidRPr="00E13CC8">
              <w:t>99 1 00 11410</w:t>
            </w:r>
          </w:p>
        </w:tc>
        <w:tc>
          <w:tcPr>
            <w:tcW w:w="618" w:type="dxa"/>
            <w:hideMark/>
          </w:tcPr>
          <w:p w14:paraId="2B53FB20" w14:textId="77777777" w:rsidR="00E13CC8" w:rsidRPr="00E13CC8" w:rsidRDefault="00E13CC8" w:rsidP="00E13CC8">
            <w:r w:rsidRPr="00E13CC8">
              <w:t>122</w:t>
            </w:r>
          </w:p>
        </w:tc>
        <w:tc>
          <w:tcPr>
            <w:tcW w:w="1010" w:type="dxa"/>
            <w:hideMark/>
          </w:tcPr>
          <w:p w14:paraId="4FD5D2F7" w14:textId="77777777" w:rsidR="00E13CC8" w:rsidRPr="00E13CC8" w:rsidRDefault="00E13CC8" w:rsidP="00E13CC8">
            <w:r w:rsidRPr="00E13CC8">
              <w:t> </w:t>
            </w:r>
          </w:p>
        </w:tc>
        <w:tc>
          <w:tcPr>
            <w:tcW w:w="1079" w:type="dxa"/>
            <w:hideMark/>
          </w:tcPr>
          <w:p w14:paraId="590B2D7D" w14:textId="77777777" w:rsidR="00E13CC8" w:rsidRPr="00E13CC8" w:rsidRDefault="00E13CC8" w:rsidP="00E13CC8">
            <w:r w:rsidRPr="00E13CC8">
              <w:t>267</w:t>
            </w:r>
          </w:p>
        </w:tc>
        <w:tc>
          <w:tcPr>
            <w:tcW w:w="716" w:type="dxa"/>
            <w:hideMark/>
          </w:tcPr>
          <w:p w14:paraId="1CDCF37F" w14:textId="77777777" w:rsidR="00E13CC8" w:rsidRPr="00E13CC8" w:rsidRDefault="00E13CC8" w:rsidP="00E13CC8">
            <w:r w:rsidRPr="00E13CC8">
              <w:t>1142</w:t>
            </w:r>
          </w:p>
        </w:tc>
        <w:tc>
          <w:tcPr>
            <w:tcW w:w="1359" w:type="dxa"/>
            <w:hideMark/>
          </w:tcPr>
          <w:p w14:paraId="637615DE" w14:textId="77777777" w:rsidR="00E13CC8" w:rsidRPr="00E13CC8" w:rsidRDefault="00E13CC8" w:rsidP="00E13CC8">
            <w:r w:rsidRPr="00E13CC8">
              <w:t>115 716,86</w:t>
            </w:r>
          </w:p>
        </w:tc>
        <w:tc>
          <w:tcPr>
            <w:tcW w:w="1535" w:type="dxa"/>
            <w:hideMark/>
          </w:tcPr>
          <w:p w14:paraId="4431D178" w14:textId="77777777" w:rsidR="00E13CC8" w:rsidRPr="00E13CC8" w:rsidRDefault="00E13CC8" w:rsidP="00E13CC8">
            <w:r w:rsidRPr="00E13CC8">
              <w:t>105 716,86</w:t>
            </w:r>
          </w:p>
        </w:tc>
        <w:tc>
          <w:tcPr>
            <w:tcW w:w="933" w:type="dxa"/>
            <w:hideMark/>
          </w:tcPr>
          <w:p w14:paraId="463DD10B" w14:textId="77777777" w:rsidR="00E13CC8" w:rsidRPr="00E13CC8" w:rsidRDefault="00E13CC8" w:rsidP="00E13CC8">
            <w:r w:rsidRPr="00E13CC8">
              <w:t>91,4</w:t>
            </w:r>
          </w:p>
        </w:tc>
      </w:tr>
      <w:tr w:rsidR="00E13CC8" w:rsidRPr="00E13CC8" w14:paraId="1B075AFD" w14:textId="77777777" w:rsidTr="00A66855">
        <w:trPr>
          <w:trHeight w:val="765"/>
        </w:trPr>
        <w:tc>
          <w:tcPr>
            <w:tcW w:w="4782" w:type="dxa"/>
            <w:hideMark/>
          </w:tcPr>
          <w:p w14:paraId="5051D1B4" w14:textId="77777777" w:rsidR="00E13CC8" w:rsidRPr="00E13CC8" w:rsidRDefault="00E13CC8">
            <w:pPr>
              <w:rPr>
                <w:b/>
                <w:bCs/>
              </w:rPr>
            </w:pPr>
            <w:r w:rsidRPr="00E13CC8">
              <w:rPr>
                <w:b/>
                <w:bCs/>
              </w:rPr>
              <w:t xml:space="preserve">Взносы по обязательному социальному страхованию на выплаты денежного содержания и иные выплаты работникам государственных (муниципальных) </w:t>
            </w:r>
            <w:r w:rsidRPr="00E13CC8">
              <w:rPr>
                <w:b/>
                <w:bCs/>
              </w:rPr>
              <w:lastRenderedPageBreak/>
              <w:t>органов</w:t>
            </w:r>
          </w:p>
        </w:tc>
        <w:tc>
          <w:tcPr>
            <w:tcW w:w="703" w:type="dxa"/>
            <w:hideMark/>
          </w:tcPr>
          <w:p w14:paraId="6DE6D74E" w14:textId="77777777" w:rsidR="00E13CC8" w:rsidRPr="00E13CC8" w:rsidRDefault="00E13CC8" w:rsidP="00E13CC8">
            <w:pPr>
              <w:rPr>
                <w:b/>
                <w:bCs/>
              </w:rPr>
            </w:pPr>
            <w:r w:rsidRPr="00E13CC8">
              <w:rPr>
                <w:b/>
                <w:bCs/>
              </w:rPr>
              <w:lastRenderedPageBreak/>
              <w:t>803</w:t>
            </w:r>
          </w:p>
        </w:tc>
        <w:tc>
          <w:tcPr>
            <w:tcW w:w="563" w:type="dxa"/>
            <w:hideMark/>
          </w:tcPr>
          <w:p w14:paraId="4BDEC146" w14:textId="77777777" w:rsidR="00E13CC8" w:rsidRPr="00E13CC8" w:rsidRDefault="00E13CC8" w:rsidP="00E13CC8">
            <w:pPr>
              <w:rPr>
                <w:b/>
                <w:bCs/>
              </w:rPr>
            </w:pPr>
            <w:r w:rsidRPr="00E13CC8">
              <w:rPr>
                <w:b/>
                <w:bCs/>
              </w:rPr>
              <w:t>01</w:t>
            </w:r>
          </w:p>
        </w:tc>
        <w:tc>
          <w:tcPr>
            <w:tcW w:w="570" w:type="dxa"/>
            <w:hideMark/>
          </w:tcPr>
          <w:p w14:paraId="3BA970AC" w14:textId="77777777" w:rsidR="00E13CC8" w:rsidRPr="00E13CC8" w:rsidRDefault="00E13CC8" w:rsidP="00E13CC8">
            <w:pPr>
              <w:rPr>
                <w:b/>
                <w:bCs/>
              </w:rPr>
            </w:pPr>
            <w:r w:rsidRPr="00E13CC8">
              <w:rPr>
                <w:b/>
                <w:bCs/>
              </w:rPr>
              <w:t>04</w:t>
            </w:r>
          </w:p>
        </w:tc>
        <w:tc>
          <w:tcPr>
            <w:tcW w:w="1259" w:type="dxa"/>
            <w:hideMark/>
          </w:tcPr>
          <w:p w14:paraId="6E5452F2" w14:textId="77777777" w:rsidR="00E13CC8" w:rsidRPr="00E13CC8" w:rsidRDefault="00E13CC8" w:rsidP="00E13CC8">
            <w:pPr>
              <w:rPr>
                <w:b/>
                <w:bCs/>
              </w:rPr>
            </w:pPr>
            <w:r w:rsidRPr="00E13CC8">
              <w:rPr>
                <w:b/>
                <w:bCs/>
              </w:rPr>
              <w:t>99 1 00 11600</w:t>
            </w:r>
          </w:p>
        </w:tc>
        <w:tc>
          <w:tcPr>
            <w:tcW w:w="618" w:type="dxa"/>
            <w:hideMark/>
          </w:tcPr>
          <w:p w14:paraId="33FEED4D" w14:textId="77777777" w:rsidR="00E13CC8" w:rsidRPr="00E13CC8" w:rsidRDefault="00E13CC8" w:rsidP="00E13CC8">
            <w:pPr>
              <w:rPr>
                <w:b/>
                <w:bCs/>
              </w:rPr>
            </w:pPr>
            <w:r w:rsidRPr="00E13CC8">
              <w:rPr>
                <w:b/>
                <w:bCs/>
              </w:rPr>
              <w:t>129</w:t>
            </w:r>
          </w:p>
        </w:tc>
        <w:tc>
          <w:tcPr>
            <w:tcW w:w="1010" w:type="dxa"/>
            <w:hideMark/>
          </w:tcPr>
          <w:p w14:paraId="55E25F4A" w14:textId="77777777" w:rsidR="00E13CC8" w:rsidRPr="00E13CC8" w:rsidRDefault="00E13CC8" w:rsidP="00E13CC8">
            <w:pPr>
              <w:rPr>
                <w:b/>
                <w:bCs/>
              </w:rPr>
            </w:pPr>
            <w:r w:rsidRPr="00E13CC8">
              <w:rPr>
                <w:b/>
                <w:bCs/>
              </w:rPr>
              <w:t> </w:t>
            </w:r>
          </w:p>
        </w:tc>
        <w:tc>
          <w:tcPr>
            <w:tcW w:w="1079" w:type="dxa"/>
            <w:hideMark/>
          </w:tcPr>
          <w:p w14:paraId="686E7C30" w14:textId="77777777" w:rsidR="00E13CC8" w:rsidRPr="00E13CC8" w:rsidRDefault="00E13CC8" w:rsidP="00E13CC8">
            <w:r w:rsidRPr="00E13CC8">
              <w:t> </w:t>
            </w:r>
          </w:p>
        </w:tc>
        <w:tc>
          <w:tcPr>
            <w:tcW w:w="716" w:type="dxa"/>
            <w:hideMark/>
          </w:tcPr>
          <w:p w14:paraId="719F2343" w14:textId="77777777" w:rsidR="00E13CC8" w:rsidRPr="00E13CC8" w:rsidRDefault="00E13CC8" w:rsidP="00E13CC8">
            <w:r w:rsidRPr="00E13CC8">
              <w:t> </w:t>
            </w:r>
          </w:p>
        </w:tc>
        <w:tc>
          <w:tcPr>
            <w:tcW w:w="1359" w:type="dxa"/>
            <w:hideMark/>
          </w:tcPr>
          <w:p w14:paraId="0118BBC7" w14:textId="77777777" w:rsidR="00E13CC8" w:rsidRPr="00E13CC8" w:rsidRDefault="00E13CC8" w:rsidP="00E13CC8">
            <w:pPr>
              <w:rPr>
                <w:b/>
                <w:bCs/>
              </w:rPr>
            </w:pPr>
            <w:r w:rsidRPr="00E13CC8">
              <w:rPr>
                <w:b/>
                <w:bCs/>
              </w:rPr>
              <w:t>15 463 293,70</w:t>
            </w:r>
          </w:p>
        </w:tc>
        <w:tc>
          <w:tcPr>
            <w:tcW w:w="1535" w:type="dxa"/>
            <w:hideMark/>
          </w:tcPr>
          <w:p w14:paraId="2CE86D47" w14:textId="77777777" w:rsidR="00E13CC8" w:rsidRPr="00E13CC8" w:rsidRDefault="00E13CC8" w:rsidP="00E13CC8">
            <w:pPr>
              <w:rPr>
                <w:b/>
                <w:bCs/>
              </w:rPr>
            </w:pPr>
            <w:r w:rsidRPr="00E13CC8">
              <w:rPr>
                <w:b/>
                <w:bCs/>
              </w:rPr>
              <w:t>14 961 864,50</w:t>
            </w:r>
          </w:p>
        </w:tc>
        <w:tc>
          <w:tcPr>
            <w:tcW w:w="933" w:type="dxa"/>
            <w:hideMark/>
          </w:tcPr>
          <w:p w14:paraId="6BB5082B" w14:textId="77777777" w:rsidR="00E13CC8" w:rsidRPr="00E13CC8" w:rsidRDefault="00E13CC8" w:rsidP="00E13CC8">
            <w:r w:rsidRPr="00E13CC8">
              <w:t>96,8</w:t>
            </w:r>
          </w:p>
        </w:tc>
      </w:tr>
      <w:tr w:rsidR="00E13CC8" w:rsidRPr="00E13CC8" w14:paraId="51E8A8A7" w14:textId="77777777" w:rsidTr="00A66855">
        <w:trPr>
          <w:trHeight w:val="300"/>
        </w:trPr>
        <w:tc>
          <w:tcPr>
            <w:tcW w:w="4782" w:type="dxa"/>
            <w:hideMark/>
          </w:tcPr>
          <w:p w14:paraId="043A5370" w14:textId="77777777" w:rsidR="00E13CC8" w:rsidRPr="00E13CC8" w:rsidRDefault="00E13CC8">
            <w:r w:rsidRPr="00E13CC8">
              <w:t>Начисления на выплаты по оплате труда</w:t>
            </w:r>
          </w:p>
        </w:tc>
        <w:tc>
          <w:tcPr>
            <w:tcW w:w="703" w:type="dxa"/>
            <w:hideMark/>
          </w:tcPr>
          <w:p w14:paraId="4C9F93A7" w14:textId="77777777" w:rsidR="00E13CC8" w:rsidRPr="00E13CC8" w:rsidRDefault="00E13CC8" w:rsidP="00E13CC8">
            <w:r w:rsidRPr="00E13CC8">
              <w:t>803</w:t>
            </w:r>
          </w:p>
        </w:tc>
        <w:tc>
          <w:tcPr>
            <w:tcW w:w="563" w:type="dxa"/>
            <w:hideMark/>
          </w:tcPr>
          <w:p w14:paraId="20F04EB4" w14:textId="77777777" w:rsidR="00E13CC8" w:rsidRPr="00E13CC8" w:rsidRDefault="00E13CC8" w:rsidP="00E13CC8">
            <w:r w:rsidRPr="00E13CC8">
              <w:t>01</w:t>
            </w:r>
          </w:p>
        </w:tc>
        <w:tc>
          <w:tcPr>
            <w:tcW w:w="570" w:type="dxa"/>
            <w:hideMark/>
          </w:tcPr>
          <w:p w14:paraId="3E080B7C" w14:textId="77777777" w:rsidR="00E13CC8" w:rsidRPr="00E13CC8" w:rsidRDefault="00E13CC8" w:rsidP="00E13CC8">
            <w:r w:rsidRPr="00E13CC8">
              <w:t>04</w:t>
            </w:r>
          </w:p>
        </w:tc>
        <w:tc>
          <w:tcPr>
            <w:tcW w:w="1259" w:type="dxa"/>
            <w:hideMark/>
          </w:tcPr>
          <w:p w14:paraId="55AD6172" w14:textId="77777777" w:rsidR="00E13CC8" w:rsidRPr="00E13CC8" w:rsidRDefault="00E13CC8" w:rsidP="00E13CC8">
            <w:r w:rsidRPr="00E13CC8">
              <w:t>99 1 00 11410</w:t>
            </w:r>
          </w:p>
        </w:tc>
        <w:tc>
          <w:tcPr>
            <w:tcW w:w="618" w:type="dxa"/>
            <w:hideMark/>
          </w:tcPr>
          <w:p w14:paraId="7780449A" w14:textId="77777777" w:rsidR="00E13CC8" w:rsidRPr="00E13CC8" w:rsidRDefault="00E13CC8" w:rsidP="00E13CC8">
            <w:r w:rsidRPr="00E13CC8">
              <w:t>129</w:t>
            </w:r>
          </w:p>
        </w:tc>
        <w:tc>
          <w:tcPr>
            <w:tcW w:w="1010" w:type="dxa"/>
            <w:hideMark/>
          </w:tcPr>
          <w:p w14:paraId="0ED4C142" w14:textId="77777777" w:rsidR="00E13CC8" w:rsidRPr="00E13CC8" w:rsidRDefault="00E13CC8" w:rsidP="00E13CC8">
            <w:r w:rsidRPr="00E13CC8">
              <w:t> </w:t>
            </w:r>
          </w:p>
        </w:tc>
        <w:tc>
          <w:tcPr>
            <w:tcW w:w="1079" w:type="dxa"/>
            <w:hideMark/>
          </w:tcPr>
          <w:p w14:paraId="1306B774" w14:textId="77777777" w:rsidR="00E13CC8" w:rsidRPr="00E13CC8" w:rsidRDefault="00E13CC8" w:rsidP="00E13CC8">
            <w:r w:rsidRPr="00E13CC8">
              <w:t>213</w:t>
            </w:r>
          </w:p>
        </w:tc>
        <w:tc>
          <w:tcPr>
            <w:tcW w:w="716" w:type="dxa"/>
            <w:hideMark/>
          </w:tcPr>
          <w:p w14:paraId="03B892A5" w14:textId="77777777" w:rsidR="00E13CC8" w:rsidRPr="00E13CC8" w:rsidRDefault="00E13CC8" w:rsidP="00E13CC8">
            <w:r w:rsidRPr="00E13CC8">
              <w:t> </w:t>
            </w:r>
          </w:p>
        </w:tc>
        <w:tc>
          <w:tcPr>
            <w:tcW w:w="1359" w:type="dxa"/>
            <w:hideMark/>
          </w:tcPr>
          <w:p w14:paraId="5ADE6B94" w14:textId="77777777" w:rsidR="00E13CC8" w:rsidRPr="00E13CC8" w:rsidRDefault="00E13CC8" w:rsidP="00E13CC8">
            <w:r w:rsidRPr="00E13CC8">
              <w:t>15 463 293,70</w:t>
            </w:r>
          </w:p>
        </w:tc>
        <w:tc>
          <w:tcPr>
            <w:tcW w:w="1535" w:type="dxa"/>
            <w:hideMark/>
          </w:tcPr>
          <w:p w14:paraId="21D1E9FB" w14:textId="77777777" w:rsidR="00E13CC8" w:rsidRPr="00E13CC8" w:rsidRDefault="00E13CC8" w:rsidP="00E13CC8">
            <w:r w:rsidRPr="00E13CC8">
              <w:t>14 961 864,50</w:t>
            </w:r>
          </w:p>
        </w:tc>
        <w:tc>
          <w:tcPr>
            <w:tcW w:w="933" w:type="dxa"/>
            <w:hideMark/>
          </w:tcPr>
          <w:p w14:paraId="0D09F42A" w14:textId="77777777" w:rsidR="00E13CC8" w:rsidRPr="00E13CC8" w:rsidRDefault="00E13CC8" w:rsidP="00E13CC8">
            <w:r w:rsidRPr="00E13CC8">
              <w:t>96,8</w:t>
            </w:r>
          </w:p>
        </w:tc>
      </w:tr>
      <w:tr w:rsidR="00E13CC8" w:rsidRPr="00E13CC8" w14:paraId="4AB9541E" w14:textId="77777777" w:rsidTr="00A66855">
        <w:trPr>
          <w:trHeight w:val="510"/>
        </w:trPr>
        <w:tc>
          <w:tcPr>
            <w:tcW w:w="4782" w:type="dxa"/>
            <w:hideMark/>
          </w:tcPr>
          <w:p w14:paraId="659AEDC0" w14:textId="77777777" w:rsidR="00E13CC8" w:rsidRPr="00E13CC8" w:rsidRDefault="00E13CC8">
            <w:pPr>
              <w:rPr>
                <w:b/>
                <w:bCs/>
              </w:rPr>
            </w:pPr>
            <w:r w:rsidRPr="00E13CC8">
              <w:rPr>
                <w:b/>
                <w:bCs/>
              </w:rPr>
              <w:t>Закупка товаров, работ и услуг для государственных (муниципальных) нужд</w:t>
            </w:r>
          </w:p>
        </w:tc>
        <w:tc>
          <w:tcPr>
            <w:tcW w:w="703" w:type="dxa"/>
            <w:hideMark/>
          </w:tcPr>
          <w:p w14:paraId="039FCBD9" w14:textId="77777777" w:rsidR="00E13CC8" w:rsidRPr="00E13CC8" w:rsidRDefault="00E13CC8" w:rsidP="00E13CC8">
            <w:pPr>
              <w:rPr>
                <w:b/>
                <w:bCs/>
              </w:rPr>
            </w:pPr>
            <w:r w:rsidRPr="00E13CC8">
              <w:rPr>
                <w:b/>
                <w:bCs/>
              </w:rPr>
              <w:t>803</w:t>
            </w:r>
          </w:p>
        </w:tc>
        <w:tc>
          <w:tcPr>
            <w:tcW w:w="563" w:type="dxa"/>
            <w:hideMark/>
          </w:tcPr>
          <w:p w14:paraId="245C094B" w14:textId="77777777" w:rsidR="00E13CC8" w:rsidRPr="00E13CC8" w:rsidRDefault="00E13CC8" w:rsidP="00E13CC8">
            <w:pPr>
              <w:rPr>
                <w:b/>
                <w:bCs/>
              </w:rPr>
            </w:pPr>
            <w:r w:rsidRPr="00E13CC8">
              <w:rPr>
                <w:b/>
                <w:bCs/>
              </w:rPr>
              <w:t>01</w:t>
            </w:r>
          </w:p>
        </w:tc>
        <w:tc>
          <w:tcPr>
            <w:tcW w:w="570" w:type="dxa"/>
            <w:hideMark/>
          </w:tcPr>
          <w:p w14:paraId="79DD4454" w14:textId="77777777" w:rsidR="00E13CC8" w:rsidRPr="00E13CC8" w:rsidRDefault="00E13CC8" w:rsidP="00E13CC8">
            <w:pPr>
              <w:rPr>
                <w:b/>
                <w:bCs/>
              </w:rPr>
            </w:pPr>
            <w:r w:rsidRPr="00E13CC8">
              <w:rPr>
                <w:b/>
                <w:bCs/>
              </w:rPr>
              <w:t>04</w:t>
            </w:r>
          </w:p>
        </w:tc>
        <w:tc>
          <w:tcPr>
            <w:tcW w:w="1259" w:type="dxa"/>
            <w:hideMark/>
          </w:tcPr>
          <w:p w14:paraId="389352A9" w14:textId="77777777" w:rsidR="00E13CC8" w:rsidRPr="00E13CC8" w:rsidRDefault="00E13CC8" w:rsidP="00E13CC8">
            <w:pPr>
              <w:rPr>
                <w:b/>
                <w:bCs/>
              </w:rPr>
            </w:pPr>
            <w:r w:rsidRPr="00E13CC8">
              <w:rPr>
                <w:b/>
                <w:bCs/>
              </w:rPr>
              <w:t>99 1 00 11410</w:t>
            </w:r>
          </w:p>
        </w:tc>
        <w:tc>
          <w:tcPr>
            <w:tcW w:w="618" w:type="dxa"/>
            <w:hideMark/>
          </w:tcPr>
          <w:p w14:paraId="06D6F8E3" w14:textId="77777777" w:rsidR="00E13CC8" w:rsidRPr="00E13CC8" w:rsidRDefault="00E13CC8" w:rsidP="00E13CC8">
            <w:pPr>
              <w:rPr>
                <w:b/>
                <w:bCs/>
              </w:rPr>
            </w:pPr>
            <w:r w:rsidRPr="00E13CC8">
              <w:rPr>
                <w:b/>
                <w:bCs/>
              </w:rPr>
              <w:t>200</w:t>
            </w:r>
          </w:p>
        </w:tc>
        <w:tc>
          <w:tcPr>
            <w:tcW w:w="1010" w:type="dxa"/>
            <w:hideMark/>
          </w:tcPr>
          <w:p w14:paraId="0016C7A1" w14:textId="77777777" w:rsidR="00E13CC8" w:rsidRPr="00E13CC8" w:rsidRDefault="00E13CC8" w:rsidP="00E13CC8">
            <w:pPr>
              <w:rPr>
                <w:b/>
                <w:bCs/>
              </w:rPr>
            </w:pPr>
            <w:r w:rsidRPr="00E13CC8">
              <w:rPr>
                <w:b/>
                <w:bCs/>
              </w:rPr>
              <w:t> </w:t>
            </w:r>
          </w:p>
        </w:tc>
        <w:tc>
          <w:tcPr>
            <w:tcW w:w="1079" w:type="dxa"/>
            <w:hideMark/>
          </w:tcPr>
          <w:p w14:paraId="04F51095" w14:textId="77777777" w:rsidR="00E13CC8" w:rsidRPr="00E13CC8" w:rsidRDefault="00E13CC8" w:rsidP="00E13CC8">
            <w:pPr>
              <w:rPr>
                <w:b/>
                <w:bCs/>
              </w:rPr>
            </w:pPr>
            <w:r w:rsidRPr="00E13CC8">
              <w:rPr>
                <w:b/>
                <w:bCs/>
              </w:rPr>
              <w:t> </w:t>
            </w:r>
          </w:p>
        </w:tc>
        <w:tc>
          <w:tcPr>
            <w:tcW w:w="716" w:type="dxa"/>
            <w:hideMark/>
          </w:tcPr>
          <w:p w14:paraId="4889D43C" w14:textId="77777777" w:rsidR="00E13CC8" w:rsidRPr="00E13CC8" w:rsidRDefault="00E13CC8" w:rsidP="00E13CC8">
            <w:pPr>
              <w:rPr>
                <w:b/>
                <w:bCs/>
              </w:rPr>
            </w:pPr>
            <w:r w:rsidRPr="00E13CC8">
              <w:rPr>
                <w:b/>
                <w:bCs/>
              </w:rPr>
              <w:t> </w:t>
            </w:r>
          </w:p>
        </w:tc>
        <w:tc>
          <w:tcPr>
            <w:tcW w:w="1359" w:type="dxa"/>
            <w:hideMark/>
          </w:tcPr>
          <w:p w14:paraId="6A9FDA74" w14:textId="77777777" w:rsidR="00E13CC8" w:rsidRPr="00E13CC8" w:rsidRDefault="00E13CC8" w:rsidP="00E13CC8">
            <w:pPr>
              <w:rPr>
                <w:b/>
                <w:bCs/>
              </w:rPr>
            </w:pPr>
            <w:r w:rsidRPr="00E13CC8">
              <w:rPr>
                <w:b/>
                <w:bCs/>
              </w:rPr>
              <w:t>5 673 599,96</w:t>
            </w:r>
          </w:p>
        </w:tc>
        <w:tc>
          <w:tcPr>
            <w:tcW w:w="1535" w:type="dxa"/>
            <w:hideMark/>
          </w:tcPr>
          <w:p w14:paraId="118C87E8" w14:textId="77777777" w:rsidR="00E13CC8" w:rsidRPr="00E13CC8" w:rsidRDefault="00E13CC8" w:rsidP="00E13CC8">
            <w:pPr>
              <w:rPr>
                <w:b/>
                <w:bCs/>
              </w:rPr>
            </w:pPr>
            <w:r w:rsidRPr="00E13CC8">
              <w:rPr>
                <w:b/>
                <w:bCs/>
              </w:rPr>
              <w:t>4 019 205,02</w:t>
            </w:r>
          </w:p>
        </w:tc>
        <w:tc>
          <w:tcPr>
            <w:tcW w:w="933" w:type="dxa"/>
            <w:hideMark/>
          </w:tcPr>
          <w:p w14:paraId="57469B1C" w14:textId="77777777" w:rsidR="00E13CC8" w:rsidRPr="00E13CC8" w:rsidRDefault="00E13CC8" w:rsidP="00E13CC8">
            <w:r w:rsidRPr="00E13CC8">
              <w:t>70,8</w:t>
            </w:r>
          </w:p>
        </w:tc>
      </w:tr>
      <w:tr w:rsidR="00E13CC8" w:rsidRPr="00E13CC8" w14:paraId="3C09F96A" w14:textId="77777777" w:rsidTr="00A66855">
        <w:trPr>
          <w:trHeight w:val="510"/>
        </w:trPr>
        <w:tc>
          <w:tcPr>
            <w:tcW w:w="4782" w:type="dxa"/>
            <w:hideMark/>
          </w:tcPr>
          <w:p w14:paraId="42DCDFA9" w14:textId="77777777" w:rsidR="00E13CC8" w:rsidRPr="00E13CC8" w:rsidRDefault="00E13CC8">
            <w:pPr>
              <w:rPr>
                <w:b/>
                <w:bCs/>
              </w:rPr>
            </w:pPr>
            <w:r w:rsidRPr="00E13CC8">
              <w:rPr>
                <w:b/>
                <w:bCs/>
              </w:rPr>
              <w:t>Иные закупки товаров, работ и услуг для обеспечения государственных (муниципальных) нужд</w:t>
            </w:r>
          </w:p>
        </w:tc>
        <w:tc>
          <w:tcPr>
            <w:tcW w:w="703" w:type="dxa"/>
            <w:hideMark/>
          </w:tcPr>
          <w:p w14:paraId="2E7D2B4A" w14:textId="77777777" w:rsidR="00E13CC8" w:rsidRPr="00E13CC8" w:rsidRDefault="00E13CC8" w:rsidP="00E13CC8">
            <w:pPr>
              <w:rPr>
                <w:b/>
                <w:bCs/>
              </w:rPr>
            </w:pPr>
            <w:r w:rsidRPr="00E13CC8">
              <w:rPr>
                <w:b/>
                <w:bCs/>
              </w:rPr>
              <w:t>803</w:t>
            </w:r>
          </w:p>
        </w:tc>
        <w:tc>
          <w:tcPr>
            <w:tcW w:w="563" w:type="dxa"/>
            <w:hideMark/>
          </w:tcPr>
          <w:p w14:paraId="12F28802" w14:textId="77777777" w:rsidR="00E13CC8" w:rsidRPr="00E13CC8" w:rsidRDefault="00E13CC8" w:rsidP="00E13CC8">
            <w:pPr>
              <w:rPr>
                <w:b/>
                <w:bCs/>
              </w:rPr>
            </w:pPr>
            <w:r w:rsidRPr="00E13CC8">
              <w:rPr>
                <w:b/>
                <w:bCs/>
              </w:rPr>
              <w:t>01</w:t>
            </w:r>
          </w:p>
        </w:tc>
        <w:tc>
          <w:tcPr>
            <w:tcW w:w="570" w:type="dxa"/>
            <w:hideMark/>
          </w:tcPr>
          <w:p w14:paraId="7D586B32" w14:textId="77777777" w:rsidR="00E13CC8" w:rsidRPr="00E13CC8" w:rsidRDefault="00E13CC8" w:rsidP="00E13CC8">
            <w:pPr>
              <w:rPr>
                <w:b/>
                <w:bCs/>
              </w:rPr>
            </w:pPr>
            <w:r w:rsidRPr="00E13CC8">
              <w:rPr>
                <w:b/>
                <w:bCs/>
              </w:rPr>
              <w:t>04</w:t>
            </w:r>
          </w:p>
        </w:tc>
        <w:tc>
          <w:tcPr>
            <w:tcW w:w="1259" w:type="dxa"/>
            <w:hideMark/>
          </w:tcPr>
          <w:p w14:paraId="44155F64" w14:textId="77777777" w:rsidR="00E13CC8" w:rsidRPr="00E13CC8" w:rsidRDefault="00E13CC8" w:rsidP="00E13CC8">
            <w:pPr>
              <w:rPr>
                <w:b/>
                <w:bCs/>
              </w:rPr>
            </w:pPr>
            <w:r w:rsidRPr="00E13CC8">
              <w:rPr>
                <w:b/>
                <w:bCs/>
              </w:rPr>
              <w:t>99 1 00 11410</w:t>
            </w:r>
          </w:p>
        </w:tc>
        <w:tc>
          <w:tcPr>
            <w:tcW w:w="618" w:type="dxa"/>
            <w:hideMark/>
          </w:tcPr>
          <w:p w14:paraId="02F94D7B" w14:textId="77777777" w:rsidR="00E13CC8" w:rsidRPr="00E13CC8" w:rsidRDefault="00E13CC8" w:rsidP="00E13CC8">
            <w:pPr>
              <w:rPr>
                <w:b/>
                <w:bCs/>
              </w:rPr>
            </w:pPr>
            <w:r w:rsidRPr="00E13CC8">
              <w:rPr>
                <w:b/>
                <w:bCs/>
              </w:rPr>
              <w:t>240</w:t>
            </w:r>
          </w:p>
        </w:tc>
        <w:tc>
          <w:tcPr>
            <w:tcW w:w="1010" w:type="dxa"/>
            <w:hideMark/>
          </w:tcPr>
          <w:p w14:paraId="311E2C78" w14:textId="77777777" w:rsidR="00E13CC8" w:rsidRPr="00E13CC8" w:rsidRDefault="00E13CC8" w:rsidP="00E13CC8">
            <w:pPr>
              <w:rPr>
                <w:b/>
                <w:bCs/>
              </w:rPr>
            </w:pPr>
            <w:r w:rsidRPr="00E13CC8">
              <w:rPr>
                <w:b/>
                <w:bCs/>
              </w:rPr>
              <w:t> </w:t>
            </w:r>
          </w:p>
        </w:tc>
        <w:tc>
          <w:tcPr>
            <w:tcW w:w="1079" w:type="dxa"/>
            <w:hideMark/>
          </w:tcPr>
          <w:p w14:paraId="6D9CC7B1" w14:textId="77777777" w:rsidR="00E13CC8" w:rsidRPr="00E13CC8" w:rsidRDefault="00E13CC8" w:rsidP="00E13CC8">
            <w:pPr>
              <w:rPr>
                <w:b/>
                <w:bCs/>
              </w:rPr>
            </w:pPr>
            <w:r w:rsidRPr="00E13CC8">
              <w:rPr>
                <w:b/>
                <w:bCs/>
              </w:rPr>
              <w:t> </w:t>
            </w:r>
          </w:p>
        </w:tc>
        <w:tc>
          <w:tcPr>
            <w:tcW w:w="716" w:type="dxa"/>
            <w:hideMark/>
          </w:tcPr>
          <w:p w14:paraId="32A5C8D0" w14:textId="77777777" w:rsidR="00E13CC8" w:rsidRPr="00E13CC8" w:rsidRDefault="00E13CC8" w:rsidP="00E13CC8">
            <w:pPr>
              <w:rPr>
                <w:b/>
                <w:bCs/>
              </w:rPr>
            </w:pPr>
            <w:r w:rsidRPr="00E13CC8">
              <w:rPr>
                <w:b/>
                <w:bCs/>
              </w:rPr>
              <w:t> </w:t>
            </w:r>
          </w:p>
        </w:tc>
        <w:tc>
          <w:tcPr>
            <w:tcW w:w="1359" w:type="dxa"/>
            <w:hideMark/>
          </w:tcPr>
          <w:p w14:paraId="1D15A29D" w14:textId="77777777" w:rsidR="00E13CC8" w:rsidRPr="00E13CC8" w:rsidRDefault="00E13CC8" w:rsidP="00E13CC8">
            <w:pPr>
              <w:rPr>
                <w:b/>
                <w:bCs/>
              </w:rPr>
            </w:pPr>
            <w:r w:rsidRPr="00E13CC8">
              <w:rPr>
                <w:b/>
                <w:bCs/>
              </w:rPr>
              <w:t>5 673 599,96</w:t>
            </w:r>
          </w:p>
        </w:tc>
        <w:tc>
          <w:tcPr>
            <w:tcW w:w="1535" w:type="dxa"/>
            <w:hideMark/>
          </w:tcPr>
          <w:p w14:paraId="620C2CB6" w14:textId="77777777" w:rsidR="00E13CC8" w:rsidRPr="00E13CC8" w:rsidRDefault="00E13CC8" w:rsidP="00E13CC8">
            <w:pPr>
              <w:rPr>
                <w:b/>
                <w:bCs/>
              </w:rPr>
            </w:pPr>
            <w:r w:rsidRPr="00E13CC8">
              <w:rPr>
                <w:b/>
                <w:bCs/>
              </w:rPr>
              <w:t>4 019 205,02</w:t>
            </w:r>
          </w:p>
        </w:tc>
        <w:tc>
          <w:tcPr>
            <w:tcW w:w="933" w:type="dxa"/>
            <w:hideMark/>
          </w:tcPr>
          <w:p w14:paraId="081C2D7E" w14:textId="77777777" w:rsidR="00E13CC8" w:rsidRPr="00E13CC8" w:rsidRDefault="00E13CC8" w:rsidP="00E13CC8">
            <w:r w:rsidRPr="00E13CC8">
              <w:t>70,8</w:t>
            </w:r>
          </w:p>
        </w:tc>
      </w:tr>
      <w:tr w:rsidR="00E13CC8" w:rsidRPr="00E13CC8" w14:paraId="0DB2FD93" w14:textId="77777777" w:rsidTr="00A66855">
        <w:trPr>
          <w:trHeight w:val="510"/>
        </w:trPr>
        <w:tc>
          <w:tcPr>
            <w:tcW w:w="4782" w:type="dxa"/>
            <w:hideMark/>
          </w:tcPr>
          <w:p w14:paraId="65B22BA6" w14:textId="77777777" w:rsidR="00E13CC8" w:rsidRPr="00E13CC8" w:rsidRDefault="00E13CC8">
            <w:pPr>
              <w:rPr>
                <w:b/>
                <w:bCs/>
              </w:rPr>
            </w:pPr>
            <w:r w:rsidRPr="00E13CC8">
              <w:rPr>
                <w:b/>
                <w:bCs/>
              </w:rPr>
              <w:t>Закупка товаров, работ, услуг в сфере информационно-коммуникационных технологий</w:t>
            </w:r>
          </w:p>
        </w:tc>
        <w:tc>
          <w:tcPr>
            <w:tcW w:w="703" w:type="dxa"/>
            <w:hideMark/>
          </w:tcPr>
          <w:p w14:paraId="7F417ED4" w14:textId="77777777" w:rsidR="00E13CC8" w:rsidRPr="00E13CC8" w:rsidRDefault="00E13CC8" w:rsidP="00E13CC8">
            <w:pPr>
              <w:rPr>
                <w:b/>
                <w:bCs/>
              </w:rPr>
            </w:pPr>
            <w:r w:rsidRPr="00E13CC8">
              <w:rPr>
                <w:b/>
                <w:bCs/>
              </w:rPr>
              <w:t>803</w:t>
            </w:r>
          </w:p>
        </w:tc>
        <w:tc>
          <w:tcPr>
            <w:tcW w:w="563" w:type="dxa"/>
            <w:hideMark/>
          </w:tcPr>
          <w:p w14:paraId="0EAB9111" w14:textId="77777777" w:rsidR="00E13CC8" w:rsidRPr="00E13CC8" w:rsidRDefault="00E13CC8" w:rsidP="00E13CC8">
            <w:pPr>
              <w:rPr>
                <w:b/>
                <w:bCs/>
              </w:rPr>
            </w:pPr>
            <w:r w:rsidRPr="00E13CC8">
              <w:rPr>
                <w:b/>
                <w:bCs/>
              </w:rPr>
              <w:t>01</w:t>
            </w:r>
          </w:p>
        </w:tc>
        <w:tc>
          <w:tcPr>
            <w:tcW w:w="570" w:type="dxa"/>
            <w:hideMark/>
          </w:tcPr>
          <w:p w14:paraId="66E8EB00" w14:textId="77777777" w:rsidR="00E13CC8" w:rsidRPr="00E13CC8" w:rsidRDefault="00E13CC8" w:rsidP="00E13CC8">
            <w:pPr>
              <w:rPr>
                <w:b/>
                <w:bCs/>
              </w:rPr>
            </w:pPr>
            <w:r w:rsidRPr="00E13CC8">
              <w:rPr>
                <w:b/>
                <w:bCs/>
              </w:rPr>
              <w:t>04</w:t>
            </w:r>
          </w:p>
        </w:tc>
        <w:tc>
          <w:tcPr>
            <w:tcW w:w="1259" w:type="dxa"/>
            <w:hideMark/>
          </w:tcPr>
          <w:p w14:paraId="108C5730" w14:textId="77777777" w:rsidR="00E13CC8" w:rsidRPr="00E13CC8" w:rsidRDefault="00E13CC8" w:rsidP="00E13CC8">
            <w:pPr>
              <w:rPr>
                <w:b/>
                <w:bCs/>
              </w:rPr>
            </w:pPr>
            <w:r w:rsidRPr="00E13CC8">
              <w:rPr>
                <w:b/>
                <w:bCs/>
              </w:rPr>
              <w:t>99 1 00 11410</w:t>
            </w:r>
          </w:p>
        </w:tc>
        <w:tc>
          <w:tcPr>
            <w:tcW w:w="618" w:type="dxa"/>
            <w:hideMark/>
          </w:tcPr>
          <w:p w14:paraId="72F98D66" w14:textId="77777777" w:rsidR="00E13CC8" w:rsidRPr="00E13CC8" w:rsidRDefault="00E13CC8" w:rsidP="00E13CC8">
            <w:pPr>
              <w:rPr>
                <w:b/>
                <w:bCs/>
              </w:rPr>
            </w:pPr>
            <w:r w:rsidRPr="00E13CC8">
              <w:rPr>
                <w:b/>
                <w:bCs/>
              </w:rPr>
              <w:t>242</w:t>
            </w:r>
          </w:p>
        </w:tc>
        <w:tc>
          <w:tcPr>
            <w:tcW w:w="1010" w:type="dxa"/>
            <w:hideMark/>
          </w:tcPr>
          <w:p w14:paraId="6AB26E66" w14:textId="77777777" w:rsidR="00E13CC8" w:rsidRPr="00E13CC8" w:rsidRDefault="00E13CC8" w:rsidP="00E13CC8">
            <w:pPr>
              <w:rPr>
                <w:b/>
                <w:bCs/>
              </w:rPr>
            </w:pPr>
            <w:r w:rsidRPr="00E13CC8">
              <w:rPr>
                <w:b/>
                <w:bCs/>
              </w:rPr>
              <w:t> </w:t>
            </w:r>
          </w:p>
        </w:tc>
        <w:tc>
          <w:tcPr>
            <w:tcW w:w="1079" w:type="dxa"/>
            <w:hideMark/>
          </w:tcPr>
          <w:p w14:paraId="5A423211" w14:textId="77777777" w:rsidR="00E13CC8" w:rsidRPr="00E13CC8" w:rsidRDefault="00E13CC8" w:rsidP="00E13CC8">
            <w:pPr>
              <w:rPr>
                <w:b/>
                <w:bCs/>
              </w:rPr>
            </w:pPr>
            <w:r w:rsidRPr="00E13CC8">
              <w:rPr>
                <w:b/>
                <w:bCs/>
              </w:rPr>
              <w:t> </w:t>
            </w:r>
          </w:p>
        </w:tc>
        <w:tc>
          <w:tcPr>
            <w:tcW w:w="716" w:type="dxa"/>
            <w:hideMark/>
          </w:tcPr>
          <w:p w14:paraId="3887AF69" w14:textId="77777777" w:rsidR="00E13CC8" w:rsidRPr="00E13CC8" w:rsidRDefault="00E13CC8" w:rsidP="00E13CC8">
            <w:pPr>
              <w:rPr>
                <w:b/>
                <w:bCs/>
              </w:rPr>
            </w:pPr>
            <w:r w:rsidRPr="00E13CC8">
              <w:rPr>
                <w:b/>
                <w:bCs/>
              </w:rPr>
              <w:t> </w:t>
            </w:r>
          </w:p>
        </w:tc>
        <w:tc>
          <w:tcPr>
            <w:tcW w:w="1359" w:type="dxa"/>
            <w:hideMark/>
          </w:tcPr>
          <w:p w14:paraId="486124F0" w14:textId="77777777" w:rsidR="00E13CC8" w:rsidRPr="00E13CC8" w:rsidRDefault="00E13CC8" w:rsidP="00E13CC8">
            <w:pPr>
              <w:rPr>
                <w:b/>
                <w:bCs/>
              </w:rPr>
            </w:pPr>
            <w:r w:rsidRPr="00E13CC8">
              <w:rPr>
                <w:b/>
                <w:bCs/>
              </w:rPr>
              <w:t>1 551 605,05</w:t>
            </w:r>
          </w:p>
        </w:tc>
        <w:tc>
          <w:tcPr>
            <w:tcW w:w="1535" w:type="dxa"/>
            <w:hideMark/>
          </w:tcPr>
          <w:p w14:paraId="51D2E434" w14:textId="77777777" w:rsidR="00E13CC8" w:rsidRPr="00E13CC8" w:rsidRDefault="00E13CC8" w:rsidP="00E13CC8">
            <w:pPr>
              <w:rPr>
                <w:b/>
                <w:bCs/>
              </w:rPr>
            </w:pPr>
            <w:r w:rsidRPr="00E13CC8">
              <w:rPr>
                <w:b/>
                <w:bCs/>
              </w:rPr>
              <w:t>1 444 162,63</w:t>
            </w:r>
          </w:p>
        </w:tc>
        <w:tc>
          <w:tcPr>
            <w:tcW w:w="933" w:type="dxa"/>
            <w:hideMark/>
          </w:tcPr>
          <w:p w14:paraId="228970A4" w14:textId="77777777" w:rsidR="00E13CC8" w:rsidRPr="00E13CC8" w:rsidRDefault="00E13CC8" w:rsidP="00E13CC8">
            <w:r w:rsidRPr="00E13CC8">
              <w:t>93,1</w:t>
            </w:r>
          </w:p>
        </w:tc>
      </w:tr>
      <w:tr w:rsidR="00E13CC8" w:rsidRPr="00E13CC8" w14:paraId="7EF06AF8" w14:textId="77777777" w:rsidTr="00A66855">
        <w:trPr>
          <w:trHeight w:val="300"/>
        </w:trPr>
        <w:tc>
          <w:tcPr>
            <w:tcW w:w="4782" w:type="dxa"/>
            <w:hideMark/>
          </w:tcPr>
          <w:p w14:paraId="6EACF9DE" w14:textId="77777777" w:rsidR="00E13CC8" w:rsidRPr="00E13CC8" w:rsidRDefault="00E13CC8" w:rsidP="00E13CC8">
            <w:pPr>
              <w:widowControl/>
              <w:autoSpaceDE/>
              <w:autoSpaceDN/>
              <w:adjustRightInd/>
              <w:rPr>
                <w:rFonts w:eastAsia="Times New Roman"/>
                <w:color w:val="000000"/>
                <w:sz w:val="20"/>
                <w:szCs w:val="20"/>
              </w:rPr>
            </w:pPr>
            <w:r w:rsidRPr="00E13CC8">
              <w:rPr>
                <w:rFonts w:eastAsia="Times New Roman"/>
                <w:color w:val="000000"/>
                <w:sz w:val="20"/>
                <w:szCs w:val="20"/>
              </w:rPr>
              <w:t>Услуги связи</w:t>
            </w:r>
          </w:p>
        </w:tc>
        <w:tc>
          <w:tcPr>
            <w:tcW w:w="703" w:type="dxa"/>
            <w:hideMark/>
          </w:tcPr>
          <w:p w14:paraId="7CFAA4F1" w14:textId="77777777" w:rsidR="00E13CC8" w:rsidRPr="00E13CC8" w:rsidRDefault="00E13CC8" w:rsidP="00E13CC8">
            <w:pPr>
              <w:widowControl/>
              <w:autoSpaceDE/>
              <w:autoSpaceDN/>
              <w:adjustRightInd/>
              <w:jc w:val="center"/>
              <w:rPr>
                <w:rFonts w:eastAsia="Times New Roman"/>
                <w:color w:val="000000"/>
                <w:sz w:val="20"/>
                <w:szCs w:val="20"/>
              </w:rPr>
            </w:pPr>
            <w:r w:rsidRPr="00E13CC8">
              <w:rPr>
                <w:rFonts w:eastAsia="Times New Roman"/>
                <w:color w:val="000000"/>
                <w:sz w:val="20"/>
                <w:szCs w:val="20"/>
              </w:rPr>
              <w:t>803</w:t>
            </w:r>
          </w:p>
        </w:tc>
        <w:tc>
          <w:tcPr>
            <w:tcW w:w="563" w:type="dxa"/>
            <w:hideMark/>
          </w:tcPr>
          <w:p w14:paraId="3696B5F3" w14:textId="77777777" w:rsidR="00E13CC8" w:rsidRPr="00E13CC8" w:rsidRDefault="00E13CC8" w:rsidP="00E13CC8">
            <w:pPr>
              <w:widowControl/>
              <w:autoSpaceDE/>
              <w:autoSpaceDN/>
              <w:adjustRightInd/>
              <w:jc w:val="center"/>
              <w:rPr>
                <w:rFonts w:eastAsia="Times New Roman"/>
                <w:color w:val="000000"/>
                <w:sz w:val="20"/>
                <w:szCs w:val="20"/>
              </w:rPr>
            </w:pPr>
            <w:r w:rsidRPr="00E13CC8">
              <w:rPr>
                <w:rFonts w:eastAsia="Times New Roman"/>
                <w:color w:val="000000"/>
                <w:sz w:val="20"/>
                <w:szCs w:val="20"/>
              </w:rPr>
              <w:t>01</w:t>
            </w:r>
          </w:p>
        </w:tc>
        <w:tc>
          <w:tcPr>
            <w:tcW w:w="570" w:type="dxa"/>
            <w:hideMark/>
          </w:tcPr>
          <w:p w14:paraId="4ECF039E" w14:textId="77777777" w:rsidR="00E13CC8" w:rsidRPr="00E13CC8" w:rsidRDefault="00E13CC8" w:rsidP="00E13CC8">
            <w:pPr>
              <w:widowControl/>
              <w:autoSpaceDE/>
              <w:autoSpaceDN/>
              <w:adjustRightInd/>
              <w:jc w:val="center"/>
              <w:rPr>
                <w:rFonts w:eastAsia="Times New Roman"/>
                <w:color w:val="000000"/>
                <w:sz w:val="20"/>
                <w:szCs w:val="20"/>
              </w:rPr>
            </w:pPr>
            <w:r w:rsidRPr="00E13CC8">
              <w:rPr>
                <w:rFonts w:eastAsia="Times New Roman"/>
                <w:color w:val="000000"/>
                <w:sz w:val="20"/>
                <w:szCs w:val="20"/>
              </w:rPr>
              <w:t>04</w:t>
            </w:r>
          </w:p>
        </w:tc>
        <w:tc>
          <w:tcPr>
            <w:tcW w:w="1259" w:type="dxa"/>
            <w:hideMark/>
          </w:tcPr>
          <w:p w14:paraId="76CAA427" w14:textId="77777777" w:rsidR="00E13CC8" w:rsidRPr="00E13CC8" w:rsidRDefault="00E13CC8" w:rsidP="00E13CC8">
            <w:pPr>
              <w:widowControl/>
              <w:autoSpaceDE/>
              <w:autoSpaceDN/>
              <w:adjustRightInd/>
              <w:jc w:val="center"/>
              <w:rPr>
                <w:rFonts w:eastAsia="Times New Roman"/>
                <w:color w:val="000000"/>
                <w:sz w:val="20"/>
                <w:szCs w:val="20"/>
              </w:rPr>
            </w:pPr>
            <w:r w:rsidRPr="00E13CC8">
              <w:rPr>
                <w:rFonts w:eastAsia="Times New Roman"/>
                <w:color w:val="000000"/>
                <w:sz w:val="20"/>
                <w:szCs w:val="20"/>
              </w:rPr>
              <w:t>99 1 00 11410</w:t>
            </w:r>
          </w:p>
        </w:tc>
        <w:tc>
          <w:tcPr>
            <w:tcW w:w="618" w:type="dxa"/>
            <w:hideMark/>
          </w:tcPr>
          <w:p w14:paraId="5708719D" w14:textId="77777777" w:rsidR="00E13CC8" w:rsidRPr="00E13CC8" w:rsidRDefault="00E13CC8" w:rsidP="00E13CC8">
            <w:pPr>
              <w:widowControl/>
              <w:autoSpaceDE/>
              <w:autoSpaceDN/>
              <w:adjustRightInd/>
              <w:jc w:val="center"/>
              <w:rPr>
                <w:rFonts w:eastAsia="Times New Roman"/>
                <w:color w:val="000000"/>
                <w:sz w:val="20"/>
                <w:szCs w:val="20"/>
              </w:rPr>
            </w:pPr>
            <w:r w:rsidRPr="00E13CC8">
              <w:rPr>
                <w:rFonts w:eastAsia="Times New Roman"/>
                <w:color w:val="000000"/>
                <w:sz w:val="20"/>
                <w:szCs w:val="20"/>
              </w:rPr>
              <w:t>242</w:t>
            </w:r>
          </w:p>
        </w:tc>
        <w:tc>
          <w:tcPr>
            <w:tcW w:w="1010" w:type="dxa"/>
            <w:hideMark/>
          </w:tcPr>
          <w:p w14:paraId="79FB8134" w14:textId="77777777" w:rsidR="00E13CC8" w:rsidRPr="00E13CC8" w:rsidRDefault="00E13CC8" w:rsidP="00E13CC8">
            <w:pPr>
              <w:widowControl/>
              <w:autoSpaceDE/>
              <w:autoSpaceDN/>
              <w:adjustRightInd/>
              <w:jc w:val="center"/>
              <w:rPr>
                <w:rFonts w:eastAsia="Times New Roman"/>
                <w:color w:val="000000"/>
                <w:sz w:val="20"/>
                <w:szCs w:val="20"/>
              </w:rPr>
            </w:pPr>
            <w:r w:rsidRPr="00E13CC8">
              <w:rPr>
                <w:rFonts w:eastAsia="Times New Roman"/>
                <w:color w:val="000000"/>
                <w:sz w:val="20"/>
                <w:szCs w:val="20"/>
              </w:rPr>
              <w:t> </w:t>
            </w:r>
          </w:p>
        </w:tc>
        <w:tc>
          <w:tcPr>
            <w:tcW w:w="1079" w:type="dxa"/>
            <w:hideMark/>
          </w:tcPr>
          <w:p w14:paraId="40989AAE" w14:textId="77777777" w:rsidR="00E13CC8" w:rsidRPr="00E13CC8" w:rsidRDefault="00E13CC8" w:rsidP="00E13CC8">
            <w:pPr>
              <w:widowControl/>
              <w:autoSpaceDE/>
              <w:autoSpaceDN/>
              <w:adjustRightInd/>
              <w:jc w:val="center"/>
              <w:rPr>
                <w:rFonts w:eastAsia="Times New Roman"/>
                <w:color w:val="000000"/>
                <w:sz w:val="20"/>
                <w:szCs w:val="20"/>
              </w:rPr>
            </w:pPr>
            <w:r w:rsidRPr="00E13CC8">
              <w:rPr>
                <w:rFonts w:eastAsia="Times New Roman"/>
                <w:color w:val="000000"/>
                <w:sz w:val="20"/>
                <w:szCs w:val="20"/>
              </w:rPr>
              <w:t>221</w:t>
            </w:r>
          </w:p>
        </w:tc>
        <w:tc>
          <w:tcPr>
            <w:tcW w:w="716" w:type="dxa"/>
            <w:hideMark/>
          </w:tcPr>
          <w:p w14:paraId="3972E98A" w14:textId="77777777" w:rsidR="00E13CC8" w:rsidRPr="00E13CC8" w:rsidRDefault="00E13CC8" w:rsidP="00E13CC8">
            <w:pPr>
              <w:widowControl/>
              <w:autoSpaceDE/>
              <w:autoSpaceDN/>
              <w:adjustRightInd/>
              <w:jc w:val="center"/>
              <w:rPr>
                <w:rFonts w:eastAsia="Times New Roman"/>
                <w:color w:val="000000"/>
                <w:sz w:val="20"/>
                <w:szCs w:val="20"/>
              </w:rPr>
            </w:pPr>
            <w:r w:rsidRPr="00E13CC8">
              <w:rPr>
                <w:rFonts w:eastAsia="Times New Roman"/>
                <w:color w:val="000000"/>
                <w:sz w:val="20"/>
                <w:szCs w:val="20"/>
              </w:rPr>
              <w:t> </w:t>
            </w:r>
          </w:p>
        </w:tc>
        <w:tc>
          <w:tcPr>
            <w:tcW w:w="1359" w:type="dxa"/>
            <w:hideMark/>
          </w:tcPr>
          <w:p w14:paraId="0876354B" w14:textId="77777777" w:rsidR="00E13CC8" w:rsidRPr="00E13CC8" w:rsidRDefault="00E13CC8" w:rsidP="00E13CC8">
            <w:pPr>
              <w:widowControl/>
              <w:autoSpaceDE/>
              <w:autoSpaceDN/>
              <w:adjustRightInd/>
              <w:jc w:val="right"/>
              <w:rPr>
                <w:rFonts w:eastAsia="Times New Roman"/>
                <w:color w:val="000000"/>
                <w:sz w:val="20"/>
                <w:szCs w:val="20"/>
              </w:rPr>
            </w:pPr>
            <w:r w:rsidRPr="00E13CC8">
              <w:rPr>
                <w:rFonts w:eastAsia="Times New Roman"/>
                <w:color w:val="000000"/>
                <w:sz w:val="20"/>
                <w:szCs w:val="20"/>
              </w:rPr>
              <w:t>350 912,16</w:t>
            </w:r>
          </w:p>
        </w:tc>
        <w:tc>
          <w:tcPr>
            <w:tcW w:w="1535" w:type="dxa"/>
            <w:hideMark/>
          </w:tcPr>
          <w:p w14:paraId="39E72FC6" w14:textId="77777777" w:rsidR="00E13CC8" w:rsidRPr="00E13CC8" w:rsidRDefault="00E13CC8" w:rsidP="00E13CC8">
            <w:pPr>
              <w:widowControl/>
              <w:autoSpaceDE/>
              <w:autoSpaceDN/>
              <w:adjustRightInd/>
              <w:jc w:val="right"/>
              <w:rPr>
                <w:rFonts w:eastAsia="Times New Roman"/>
                <w:color w:val="000000"/>
                <w:sz w:val="20"/>
                <w:szCs w:val="20"/>
              </w:rPr>
            </w:pPr>
            <w:r w:rsidRPr="00E13CC8">
              <w:rPr>
                <w:rFonts w:eastAsia="Times New Roman"/>
                <w:color w:val="000000"/>
                <w:sz w:val="20"/>
                <w:szCs w:val="20"/>
              </w:rPr>
              <w:t>245 469,74</w:t>
            </w:r>
          </w:p>
        </w:tc>
        <w:tc>
          <w:tcPr>
            <w:tcW w:w="933" w:type="dxa"/>
            <w:hideMark/>
          </w:tcPr>
          <w:p w14:paraId="75209B3D" w14:textId="77777777" w:rsidR="00E13CC8" w:rsidRPr="00E13CC8" w:rsidRDefault="00E13CC8" w:rsidP="00E13CC8">
            <w:pPr>
              <w:widowControl/>
              <w:autoSpaceDE/>
              <w:autoSpaceDN/>
              <w:adjustRightInd/>
              <w:jc w:val="right"/>
              <w:rPr>
                <w:rFonts w:eastAsia="Times New Roman"/>
                <w:color w:val="000000"/>
                <w:sz w:val="20"/>
                <w:szCs w:val="20"/>
              </w:rPr>
            </w:pPr>
            <w:r w:rsidRPr="00E13CC8">
              <w:rPr>
                <w:rFonts w:eastAsia="Times New Roman"/>
                <w:color w:val="000000"/>
                <w:sz w:val="20"/>
                <w:szCs w:val="20"/>
              </w:rPr>
              <w:t>70,0</w:t>
            </w:r>
          </w:p>
        </w:tc>
      </w:tr>
      <w:tr w:rsidR="00E13CC8" w:rsidRPr="00E13CC8" w14:paraId="6A316B5E" w14:textId="77777777" w:rsidTr="00A66855">
        <w:trPr>
          <w:trHeight w:val="300"/>
        </w:trPr>
        <w:tc>
          <w:tcPr>
            <w:tcW w:w="4782" w:type="dxa"/>
            <w:hideMark/>
          </w:tcPr>
          <w:p w14:paraId="68449704" w14:textId="77777777" w:rsidR="00E13CC8" w:rsidRPr="00E13CC8" w:rsidRDefault="00E13CC8" w:rsidP="00E13CC8">
            <w:pPr>
              <w:widowControl/>
              <w:autoSpaceDE/>
              <w:autoSpaceDN/>
              <w:adjustRightInd/>
              <w:rPr>
                <w:rFonts w:eastAsia="Times New Roman"/>
                <w:color w:val="000000"/>
                <w:sz w:val="20"/>
                <w:szCs w:val="20"/>
              </w:rPr>
            </w:pPr>
            <w:r w:rsidRPr="00E13CC8">
              <w:rPr>
                <w:rFonts w:eastAsia="Times New Roman"/>
                <w:color w:val="000000"/>
                <w:sz w:val="20"/>
                <w:szCs w:val="20"/>
              </w:rPr>
              <w:t>Услуги по содержанию имущества</w:t>
            </w:r>
          </w:p>
        </w:tc>
        <w:tc>
          <w:tcPr>
            <w:tcW w:w="703" w:type="dxa"/>
            <w:hideMark/>
          </w:tcPr>
          <w:p w14:paraId="2A625616" w14:textId="77777777" w:rsidR="00E13CC8" w:rsidRPr="00E13CC8" w:rsidRDefault="00E13CC8" w:rsidP="00E13CC8">
            <w:pPr>
              <w:widowControl/>
              <w:autoSpaceDE/>
              <w:autoSpaceDN/>
              <w:adjustRightInd/>
              <w:jc w:val="center"/>
              <w:rPr>
                <w:rFonts w:eastAsia="Times New Roman"/>
                <w:color w:val="000000"/>
                <w:sz w:val="20"/>
                <w:szCs w:val="20"/>
              </w:rPr>
            </w:pPr>
            <w:r w:rsidRPr="00E13CC8">
              <w:rPr>
                <w:rFonts w:eastAsia="Times New Roman"/>
                <w:color w:val="000000"/>
                <w:sz w:val="20"/>
                <w:szCs w:val="20"/>
              </w:rPr>
              <w:t>803</w:t>
            </w:r>
          </w:p>
        </w:tc>
        <w:tc>
          <w:tcPr>
            <w:tcW w:w="563" w:type="dxa"/>
            <w:hideMark/>
          </w:tcPr>
          <w:p w14:paraId="198D5779" w14:textId="77777777" w:rsidR="00E13CC8" w:rsidRPr="00E13CC8" w:rsidRDefault="00E13CC8" w:rsidP="00E13CC8">
            <w:pPr>
              <w:widowControl/>
              <w:autoSpaceDE/>
              <w:autoSpaceDN/>
              <w:adjustRightInd/>
              <w:jc w:val="center"/>
              <w:rPr>
                <w:rFonts w:eastAsia="Times New Roman"/>
                <w:color w:val="000000"/>
                <w:sz w:val="20"/>
                <w:szCs w:val="20"/>
              </w:rPr>
            </w:pPr>
            <w:r w:rsidRPr="00E13CC8">
              <w:rPr>
                <w:rFonts w:eastAsia="Times New Roman"/>
                <w:color w:val="000000"/>
                <w:sz w:val="20"/>
                <w:szCs w:val="20"/>
              </w:rPr>
              <w:t>01</w:t>
            </w:r>
          </w:p>
        </w:tc>
        <w:tc>
          <w:tcPr>
            <w:tcW w:w="570" w:type="dxa"/>
            <w:hideMark/>
          </w:tcPr>
          <w:p w14:paraId="5E616963" w14:textId="77777777" w:rsidR="00E13CC8" w:rsidRPr="00E13CC8" w:rsidRDefault="00E13CC8" w:rsidP="00E13CC8">
            <w:pPr>
              <w:widowControl/>
              <w:autoSpaceDE/>
              <w:autoSpaceDN/>
              <w:adjustRightInd/>
              <w:jc w:val="center"/>
              <w:rPr>
                <w:rFonts w:eastAsia="Times New Roman"/>
                <w:color w:val="000000"/>
                <w:sz w:val="20"/>
                <w:szCs w:val="20"/>
              </w:rPr>
            </w:pPr>
            <w:r w:rsidRPr="00E13CC8">
              <w:rPr>
                <w:rFonts w:eastAsia="Times New Roman"/>
                <w:color w:val="000000"/>
                <w:sz w:val="20"/>
                <w:szCs w:val="20"/>
              </w:rPr>
              <w:t>04</w:t>
            </w:r>
          </w:p>
        </w:tc>
        <w:tc>
          <w:tcPr>
            <w:tcW w:w="1259" w:type="dxa"/>
            <w:hideMark/>
          </w:tcPr>
          <w:p w14:paraId="5A14F027" w14:textId="77777777" w:rsidR="00E13CC8" w:rsidRPr="00E13CC8" w:rsidRDefault="00E13CC8" w:rsidP="00E13CC8">
            <w:pPr>
              <w:widowControl/>
              <w:autoSpaceDE/>
              <w:autoSpaceDN/>
              <w:adjustRightInd/>
              <w:jc w:val="center"/>
              <w:rPr>
                <w:rFonts w:eastAsia="Times New Roman"/>
                <w:color w:val="000000"/>
                <w:sz w:val="20"/>
                <w:szCs w:val="20"/>
              </w:rPr>
            </w:pPr>
            <w:r w:rsidRPr="00E13CC8">
              <w:rPr>
                <w:rFonts w:eastAsia="Times New Roman"/>
                <w:color w:val="000000"/>
                <w:sz w:val="20"/>
                <w:szCs w:val="20"/>
              </w:rPr>
              <w:t>99 1 00 11410</w:t>
            </w:r>
          </w:p>
        </w:tc>
        <w:tc>
          <w:tcPr>
            <w:tcW w:w="618" w:type="dxa"/>
            <w:hideMark/>
          </w:tcPr>
          <w:p w14:paraId="704DE54D" w14:textId="77777777" w:rsidR="00E13CC8" w:rsidRPr="00E13CC8" w:rsidRDefault="00E13CC8" w:rsidP="00E13CC8">
            <w:pPr>
              <w:widowControl/>
              <w:autoSpaceDE/>
              <w:autoSpaceDN/>
              <w:adjustRightInd/>
              <w:jc w:val="center"/>
              <w:rPr>
                <w:rFonts w:eastAsia="Times New Roman"/>
                <w:color w:val="000000"/>
                <w:sz w:val="20"/>
                <w:szCs w:val="20"/>
              </w:rPr>
            </w:pPr>
            <w:r w:rsidRPr="00E13CC8">
              <w:rPr>
                <w:rFonts w:eastAsia="Times New Roman"/>
                <w:color w:val="000000"/>
                <w:sz w:val="20"/>
                <w:szCs w:val="20"/>
              </w:rPr>
              <w:t>242</w:t>
            </w:r>
          </w:p>
        </w:tc>
        <w:tc>
          <w:tcPr>
            <w:tcW w:w="1010" w:type="dxa"/>
            <w:hideMark/>
          </w:tcPr>
          <w:p w14:paraId="7762B2B4" w14:textId="77777777" w:rsidR="00E13CC8" w:rsidRPr="00E13CC8" w:rsidRDefault="00E13CC8" w:rsidP="00E13CC8">
            <w:pPr>
              <w:widowControl/>
              <w:autoSpaceDE/>
              <w:autoSpaceDN/>
              <w:adjustRightInd/>
              <w:jc w:val="center"/>
              <w:rPr>
                <w:rFonts w:eastAsia="Times New Roman"/>
                <w:color w:val="000000"/>
                <w:sz w:val="20"/>
                <w:szCs w:val="20"/>
              </w:rPr>
            </w:pPr>
            <w:r w:rsidRPr="00E13CC8">
              <w:rPr>
                <w:rFonts w:eastAsia="Times New Roman"/>
                <w:color w:val="000000"/>
                <w:sz w:val="20"/>
                <w:szCs w:val="20"/>
              </w:rPr>
              <w:t> </w:t>
            </w:r>
          </w:p>
        </w:tc>
        <w:tc>
          <w:tcPr>
            <w:tcW w:w="1079" w:type="dxa"/>
            <w:hideMark/>
          </w:tcPr>
          <w:p w14:paraId="206EADC9" w14:textId="77777777" w:rsidR="00E13CC8" w:rsidRPr="00E13CC8" w:rsidRDefault="00E13CC8" w:rsidP="00E13CC8">
            <w:pPr>
              <w:widowControl/>
              <w:autoSpaceDE/>
              <w:autoSpaceDN/>
              <w:adjustRightInd/>
              <w:jc w:val="center"/>
              <w:rPr>
                <w:rFonts w:eastAsia="Times New Roman"/>
                <w:color w:val="000000"/>
                <w:sz w:val="20"/>
                <w:szCs w:val="20"/>
              </w:rPr>
            </w:pPr>
            <w:r w:rsidRPr="00E13CC8">
              <w:rPr>
                <w:rFonts w:eastAsia="Times New Roman"/>
                <w:color w:val="000000"/>
                <w:sz w:val="20"/>
                <w:szCs w:val="20"/>
              </w:rPr>
              <w:t>225</w:t>
            </w:r>
          </w:p>
        </w:tc>
        <w:tc>
          <w:tcPr>
            <w:tcW w:w="716" w:type="dxa"/>
            <w:hideMark/>
          </w:tcPr>
          <w:p w14:paraId="510DBE60" w14:textId="77777777" w:rsidR="00E13CC8" w:rsidRPr="00E13CC8" w:rsidRDefault="00E13CC8" w:rsidP="00E13CC8">
            <w:pPr>
              <w:widowControl/>
              <w:autoSpaceDE/>
              <w:autoSpaceDN/>
              <w:adjustRightInd/>
              <w:jc w:val="center"/>
              <w:rPr>
                <w:rFonts w:eastAsia="Times New Roman"/>
                <w:color w:val="000000"/>
                <w:sz w:val="20"/>
                <w:szCs w:val="20"/>
              </w:rPr>
            </w:pPr>
            <w:r w:rsidRPr="00E13CC8">
              <w:rPr>
                <w:rFonts w:eastAsia="Times New Roman"/>
                <w:color w:val="000000"/>
                <w:sz w:val="20"/>
                <w:szCs w:val="20"/>
              </w:rPr>
              <w:t> </w:t>
            </w:r>
          </w:p>
        </w:tc>
        <w:tc>
          <w:tcPr>
            <w:tcW w:w="1359" w:type="dxa"/>
            <w:hideMark/>
          </w:tcPr>
          <w:p w14:paraId="174D5839" w14:textId="77777777" w:rsidR="00E13CC8" w:rsidRPr="00E13CC8" w:rsidRDefault="00E13CC8" w:rsidP="00E13CC8">
            <w:pPr>
              <w:widowControl/>
              <w:autoSpaceDE/>
              <w:autoSpaceDN/>
              <w:adjustRightInd/>
              <w:jc w:val="right"/>
              <w:rPr>
                <w:rFonts w:eastAsia="Times New Roman"/>
                <w:color w:val="000000"/>
                <w:sz w:val="20"/>
                <w:szCs w:val="20"/>
              </w:rPr>
            </w:pPr>
            <w:r w:rsidRPr="00E13CC8">
              <w:rPr>
                <w:rFonts w:eastAsia="Times New Roman"/>
                <w:color w:val="000000"/>
                <w:sz w:val="20"/>
                <w:szCs w:val="20"/>
              </w:rPr>
              <w:t>150 000,00</w:t>
            </w:r>
          </w:p>
        </w:tc>
        <w:tc>
          <w:tcPr>
            <w:tcW w:w="1535" w:type="dxa"/>
            <w:hideMark/>
          </w:tcPr>
          <w:p w14:paraId="0D3E330A" w14:textId="77777777" w:rsidR="00E13CC8" w:rsidRPr="00E13CC8" w:rsidRDefault="00E13CC8" w:rsidP="00E13CC8">
            <w:pPr>
              <w:widowControl/>
              <w:autoSpaceDE/>
              <w:autoSpaceDN/>
              <w:adjustRightInd/>
              <w:jc w:val="right"/>
              <w:rPr>
                <w:rFonts w:eastAsia="Times New Roman"/>
                <w:color w:val="000000"/>
                <w:sz w:val="20"/>
                <w:szCs w:val="20"/>
              </w:rPr>
            </w:pPr>
            <w:r w:rsidRPr="00E13CC8">
              <w:rPr>
                <w:rFonts w:eastAsia="Times New Roman"/>
                <w:color w:val="000000"/>
                <w:sz w:val="20"/>
                <w:szCs w:val="20"/>
              </w:rPr>
              <w:t>150 000,00</w:t>
            </w:r>
          </w:p>
        </w:tc>
        <w:tc>
          <w:tcPr>
            <w:tcW w:w="933" w:type="dxa"/>
            <w:hideMark/>
          </w:tcPr>
          <w:p w14:paraId="2638C02E" w14:textId="77777777" w:rsidR="00E13CC8" w:rsidRPr="00E13CC8" w:rsidRDefault="00E13CC8" w:rsidP="00E13CC8">
            <w:pPr>
              <w:widowControl/>
              <w:autoSpaceDE/>
              <w:autoSpaceDN/>
              <w:adjustRightInd/>
              <w:jc w:val="right"/>
              <w:rPr>
                <w:rFonts w:eastAsia="Times New Roman"/>
                <w:color w:val="000000"/>
                <w:sz w:val="20"/>
                <w:szCs w:val="20"/>
              </w:rPr>
            </w:pPr>
            <w:r w:rsidRPr="00E13CC8">
              <w:rPr>
                <w:rFonts w:eastAsia="Times New Roman"/>
                <w:color w:val="000000"/>
                <w:sz w:val="20"/>
                <w:szCs w:val="20"/>
              </w:rPr>
              <w:t>100,0</w:t>
            </w:r>
          </w:p>
        </w:tc>
      </w:tr>
      <w:tr w:rsidR="00E13CC8" w:rsidRPr="00E13CC8" w14:paraId="7E3A11BD" w14:textId="77777777" w:rsidTr="00A66855">
        <w:trPr>
          <w:trHeight w:val="510"/>
        </w:trPr>
        <w:tc>
          <w:tcPr>
            <w:tcW w:w="4782" w:type="dxa"/>
            <w:hideMark/>
          </w:tcPr>
          <w:p w14:paraId="04F0DA01" w14:textId="77777777" w:rsidR="00E13CC8" w:rsidRPr="00E13CC8" w:rsidRDefault="00E13CC8" w:rsidP="00E13CC8">
            <w:pPr>
              <w:widowControl/>
              <w:autoSpaceDE/>
              <w:autoSpaceDN/>
              <w:adjustRightInd/>
              <w:rPr>
                <w:rFonts w:eastAsia="Times New Roman"/>
                <w:color w:val="000000"/>
                <w:sz w:val="20"/>
                <w:szCs w:val="20"/>
              </w:rPr>
            </w:pPr>
            <w:r w:rsidRPr="00E13CC8">
              <w:rPr>
                <w:rFonts w:eastAsia="Times New Roman"/>
                <w:color w:val="000000"/>
                <w:sz w:val="20"/>
                <w:szCs w:val="20"/>
              </w:rPr>
              <w:t xml:space="preserve">Текущий и капитальный ремонт и реставрация нефинансовых активов </w:t>
            </w:r>
          </w:p>
        </w:tc>
        <w:tc>
          <w:tcPr>
            <w:tcW w:w="703" w:type="dxa"/>
            <w:hideMark/>
          </w:tcPr>
          <w:p w14:paraId="26E81E93" w14:textId="77777777" w:rsidR="00E13CC8" w:rsidRPr="00E13CC8" w:rsidRDefault="00E13CC8" w:rsidP="00E13CC8">
            <w:pPr>
              <w:widowControl/>
              <w:autoSpaceDE/>
              <w:autoSpaceDN/>
              <w:adjustRightInd/>
              <w:jc w:val="center"/>
              <w:rPr>
                <w:rFonts w:eastAsia="Times New Roman"/>
                <w:color w:val="000000"/>
                <w:sz w:val="20"/>
                <w:szCs w:val="20"/>
              </w:rPr>
            </w:pPr>
            <w:r w:rsidRPr="00E13CC8">
              <w:rPr>
                <w:rFonts w:eastAsia="Times New Roman"/>
                <w:color w:val="000000"/>
                <w:sz w:val="20"/>
                <w:szCs w:val="20"/>
              </w:rPr>
              <w:t>803</w:t>
            </w:r>
          </w:p>
        </w:tc>
        <w:tc>
          <w:tcPr>
            <w:tcW w:w="563" w:type="dxa"/>
            <w:hideMark/>
          </w:tcPr>
          <w:p w14:paraId="31E9A872" w14:textId="77777777" w:rsidR="00E13CC8" w:rsidRPr="00E13CC8" w:rsidRDefault="00E13CC8" w:rsidP="00E13CC8">
            <w:pPr>
              <w:widowControl/>
              <w:autoSpaceDE/>
              <w:autoSpaceDN/>
              <w:adjustRightInd/>
              <w:jc w:val="center"/>
              <w:rPr>
                <w:rFonts w:eastAsia="Times New Roman"/>
                <w:color w:val="000000"/>
                <w:sz w:val="20"/>
                <w:szCs w:val="20"/>
              </w:rPr>
            </w:pPr>
            <w:r w:rsidRPr="00E13CC8">
              <w:rPr>
                <w:rFonts w:eastAsia="Times New Roman"/>
                <w:color w:val="000000"/>
                <w:sz w:val="20"/>
                <w:szCs w:val="20"/>
              </w:rPr>
              <w:t>01</w:t>
            </w:r>
          </w:p>
        </w:tc>
        <w:tc>
          <w:tcPr>
            <w:tcW w:w="570" w:type="dxa"/>
            <w:hideMark/>
          </w:tcPr>
          <w:p w14:paraId="6BEFFC59" w14:textId="77777777" w:rsidR="00E13CC8" w:rsidRPr="00E13CC8" w:rsidRDefault="00E13CC8" w:rsidP="00E13CC8">
            <w:pPr>
              <w:widowControl/>
              <w:autoSpaceDE/>
              <w:autoSpaceDN/>
              <w:adjustRightInd/>
              <w:jc w:val="center"/>
              <w:rPr>
                <w:rFonts w:eastAsia="Times New Roman"/>
                <w:color w:val="000000"/>
                <w:sz w:val="20"/>
                <w:szCs w:val="20"/>
              </w:rPr>
            </w:pPr>
            <w:r w:rsidRPr="00E13CC8">
              <w:rPr>
                <w:rFonts w:eastAsia="Times New Roman"/>
                <w:color w:val="000000"/>
                <w:sz w:val="20"/>
                <w:szCs w:val="20"/>
              </w:rPr>
              <w:t>04</w:t>
            </w:r>
          </w:p>
        </w:tc>
        <w:tc>
          <w:tcPr>
            <w:tcW w:w="1259" w:type="dxa"/>
            <w:hideMark/>
          </w:tcPr>
          <w:p w14:paraId="70B0C17D" w14:textId="77777777" w:rsidR="00E13CC8" w:rsidRPr="00E13CC8" w:rsidRDefault="00E13CC8" w:rsidP="00E13CC8">
            <w:pPr>
              <w:widowControl/>
              <w:autoSpaceDE/>
              <w:autoSpaceDN/>
              <w:adjustRightInd/>
              <w:jc w:val="center"/>
              <w:rPr>
                <w:rFonts w:eastAsia="Times New Roman"/>
                <w:color w:val="000000"/>
                <w:sz w:val="20"/>
                <w:szCs w:val="20"/>
              </w:rPr>
            </w:pPr>
            <w:r w:rsidRPr="00E13CC8">
              <w:rPr>
                <w:rFonts w:eastAsia="Times New Roman"/>
                <w:color w:val="000000"/>
                <w:sz w:val="20"/>
                <w:szCs w:val="20"/>
              </w:rPr>
              <w:t>99 1 00 11410</w:t>
            </w:r>
          </w:p>
        </w:tc>
        <w:tc>
          <w:tcPr>
            <w:tcW w:w="618" w:type="dxa"/>
            <w:hideMark/>
          </w:tcPr>
          <w:p w14:paraId="47FBCCA0" w14:textId="77777777" w:rsidR="00E13CC8" w:rsidRPr="00E13CC8" w:rsidRDefault="00E13CC8" w:rsidP="00E13CC8">
            <w:pPr>
              <w:widowControl/>
              <w:autoSpaceDE/>
              <w:autoSpaceDN/>
              <w:adjustRightInd/>
              <w:jc w:val="center"/>
              <w:rPr>
                <w:rFonts w:eastAsia="Times New Roman"/>
                <w:color w:val="000000"/>
                <w:sz w:val="20"/>
                <w:szCs w:val="20"/>
              </w:rPr>
            </w:pPr>
            <w:r w:rsidRPr="00E13CC8">
              <w:rPr>
                <w:rFonts w:eastAsia="Times New Roman"/>
                <w:color w:val="000000"/>
                <w:sz w:val="20"/>
                <w:szCs w:val="20"/>
              </w:rPr>
              <w:t>242</w:t>
            </w:r>
          </w:p>
        </w:tc>
        <w:tc>
          <w:tcPr>
            <w:tcW w:w="1010" w:type="dxa"/>
            <w:hideMark/>
          </w:tcPr>
          <w:p w14:paraId="21E5E57A" w14:textId="77777777" w:rsidR="00E13CC8" w:rsidRPr="00E13CC8" w:rsidRDefault="00E13CC8" w:rsidP="00E13CC8">
            <w:pPr>
              <w:widowControl/>
              <w:autoSpaceDE/>
              <w:autoSpaceDN/>
              <w:adjustRightInd/>
              <w:jc w:val="center"/>
              <w:rPr>
                <w:rFonts w:eastAsia="Times New Roman"/>
                <w:color w:val="000000"/>
                <w:sz w:val="20"/>
                <w:szCs w:val="20"/>
              </w:rPr>
            </w:pPr>
            <w:r w:rsidRPr="00E13CC8">
              <w:rPr>
                <w:rFonts w:eastAsia="Times New Roman"/>
                <w:color w:val="000000"/>
                <w:sz w:val="20"/>
                <w:szCs w:val="20"/>
              </w:rPr>
              <w:t> </w:t>
            </w:r>
          </w:p>
        </w:tc>
        <w:tc>
          <w:tcPr>
            <w:tcW w:w="1079" w:type="dxa"/>
            <w:hideMark/>
          </w:tcPr>
          <w:p w14:paraId="0BA13A83" w14:textId="77777777" w:rsidR="00E13CC8" w:rsidRPr="00E13CC8" w:rsidRDefault="00E13CC8" w:rsidP="00E13CC8">
            <w:pPr>
              <w:widowControl/>
              <w:autoSpaceDE/>
              <w:autoSpaceDN/>
              <w:adjustRightInd/>
              <w:jc w:val="center"/>
              <w:rPr>
                <w:rFonts w:eastAsia="Times New Roman"/>
                <w:color w:val="000000"/>
                <w:sz w:val="20"/>
                <w:szCs w:val="20"/>
              </w:rPr>
            </w:pPr>
            <w:r w:rsidRPr="00E13CC8">
              <w:rPr>
                <w:rFonts w:eastAsia="Times New Roman"/>
                <w:color w:val="000000"/>
                <w:sz w:val="20"/>
                <w:szCs w:val="20"/>
              </w:rPr>
              <w:t>225</w:t>
            </w:r>
          </w:p>
        </w:tc>
        <w:tc>
          <w:tcPr>
            <w:tcW w:w="716" w:type="dxa"/>
            <w:hideMark/>
          </w:tcPr>
          <w:p w14:paraId="434E681D" w14:textId="77777777" w:rsidR="00E13CC8" w:rsidRPr="00E13CC8" w:rsidRDefault="00E13CC8" w:rsidP="00E13CC8">
            <w:pPr>
              <w:widowControl/>
              <w:autoSpaceDE/>
              <w:autoSpaceDN/>
              <w:adjustRightInd/>
              <w:jc w:val="center"/>
              <w:rPr>
                <w:rFonts w:eastAsia="Times New Roman"/>
                <w:color w:val="000000"/>
                <w:sz w:val="20"/>
                <w:szCs w:val="20"/>
              </w:rPr>
            </w:pPr>
            <w:r w:rsidRPr="00E13CC8">
              <w:rPr>
                <w:rFonts w:eastAsia="Times New Roman"/>
                <w:color w:val="000000"/>
                <w:sz w:val="20"/>
                <w:szCs w:val="20"/>
              </w:rPr>
              <w:t>1129</w:t>
            </w:r>
          </w:p>
        </w:tc>
        <w:tc>
          <w:tcPr>
            <w:tcW w:w="1359" w:type="dxa"/>
            <w:hideMark/>
          </w:tcPr>
          <w:p w14:paraId="31FD070A" w14:textId="77777777" w:rsidR="00E13CC8" w:rsidRPr="00E13CC8" w:rsidRDefault="00E13CC8" w:rsidP="00E13CC8">
            <w:pPr>
              <w:widowControl/>
              <w:autoSpaceDE/>
              <w:autoSpaceDN/>
              <w:adjustRightInd/>
              <w:jc w:val="right"/>
              <w:rPr>
                <w:rFonts w:eastAsia="Times New Roman"/>
                <w:color w:val="000000"/>
                <w:sz w:val="20"/>
                <w:szCs w:val="20"/>
              </w:rPr>
            </w:pPr>
            <w:r w:rsidRPr="00E13CC8">
              <w:rPr>
                <w:rFonts w:eastAsia="Times New Roman"/>
                <w:color w:val="000000"/>
                <w:sz w:val="20"/>
                <w:szCs w:val="20"/>
              </w:rPr>
              <w:t>150 000,00</w:t>
            </w:r>
          </w:p>
        </w:tc>
        <w:tc>
          <w:tcPr>
            <w:tcW w:w="1535" w:type="dxa"/>
            <w:hideMark/>
          </w:tcPr>
          <w:p w14:paraId="5303D0B1" w14:textId="77777777" w:rsidR="00E13CC8" w:rsidRPr="00E13CC8" w:rsidRDefault="00E13CC8" w:rsidP="00E13CC8">
            <w:pPr>
              <w:widowControl/>
              <w:autoSpaceDE/>
              <w:autoSpaceDN/>
              <w:adjustRightInd/>
              <w:jc w:val="right"/>
              <w:rPr>
                <w:rFonts w:eastAsia="Times New Roman"/>
                <w:color w:val="000000"/>
                <w:sz w:val="20"/>
                <w:szCs w:val="20"/>
              </w:rPr>
            </w:pPr>
            <w:r w:rsidRPr="00E13CC8">
              <w:rPr>
                <w:rFonts w:eastAsia="Times New Roman"/>
                <w:color w:val="000000"/>
                <w:sz w:val="20"/>
                <w:szCs w:val="20"/>
              </w:rPr>
              <w:t>150 000,00</w:t>
            </w:r>
          </w:p>
        </w:tc>
        <w:tc>
          <w:tcPr>
            <w:tcW w:w="933" w:type="dxa"/>
            <w:hideMark/>
          </w:tcPr>
          <w:p w14:paraId="5469E9C5" w14:textId="77777777" w:rsidR="00E13CC8" w:rsidRPr="00E13CC8" w:rsidRDefault="00E13CC8" w:rsidP="00E13CC8">
            <w:pPr>
              <w:widowControl/>
              <w:autoSpaceDE/>
              <w:autoSpaceDN/>
              <w:adjustRightInd/>
              <w:jc w:val="right"/>
              <w:rPr>
                <w:rFonts w:eastAsia="Times New Roman"/>
                <w:color w:val="000000"/>
                <w:sz w:val="20"/>
                <w:szCs w:val="20"/>
              </w:rPr>
            </w:pPr>
            <w:r w:rsidRPr="00E13CC8">
              <w:rPr>
                <w:rFonts w:eastAsia="Times New Roman"/>
                <w:color w:val="000000"/>
                <w:sz w:val="20"/>
                <w:szCs w:val="20"/>
              </w:rPr>
              <w:t>100,0</w:t>
            </w:r>
          </w:p>
        </w:tc>
      </w:tr>
      <w:tr w:rsidR="00E13CC8" w:rsidRPr="00E13CC8" w14:paraId="3781D3CC" w14:textId="77777777" w:rsidTr="00A66855">
        <w:trPr>
          <w:trHeight w:val="300"/>
        </w:trPr>
        <w:tc>
          <w:tcPr>
            <w:tcW w:w="4782" w:type="dxa"/>
            <w:hideMark/>
          </w:tcPr>
          <w:p w14:paraId="14C78470" w14:textId="77777777" w:rsidR="00E13CC8" w:rsidRPr="00E13CC8" w:rsidRDefault="00E13CC8" w:rsidP="00E13CC8">
            <w:pPr>
              <w:widowControl/>
              <w:autoSpaceDE/>
              <w:autoSpaceDN/>
              <w:adjustRightInd/>
              <w:rPr>
                <w:rFonts w:eastAsia="Times New Roman"/>
                <w:color w:val="000000"/>
                <w:sz w:val="20"/>
                <w:szCs w:val="20"/>
              </w:rPr>
            </w:pPr>
            <w:r w:rsidRPr="00E13CC8">
              <w:rPr>
                <w:rFonts w:eastAsia="Times New Roman"/>
                <w:color w:val="000000"/>
                <w:sz w:val="20"/>
                <w:szCs w:val="20"/>
              </w:rPr>
              <w:t>Прочие работы, услуги</w:t>
            </w:r>
          </w:p>
        </w:tc>
        <w:tc>
          <w:tcPr>
            <w:tcW w:w="703" w:type="dxa"/>
            <w:hideMark/>
          </w:tcPr>
          <w:p w14:paraId="45306B11" w14:textId="77777777" w:rsidR="00E13CC8" w:rsidRPr="00E13CC8" w:rsidRDefault="00E13CC8" w:rsidP="00E13CC8">
            <w:pPr>
              <w:widowControl/>
              <w:autoSpaceDE/>
              <w:autoSpaceDN/>
              <w:adjustRightInd/>
              <w:jc w:val="center"/>
              <w:rPr>
                <w:rFonts w:eastAsia="Times New Roman"/>
                <w:color w:val="000000"/>
                <w:sz w:val="20"/>
                <w:szCs w:val="20"/>
              </w:rPr>
            </w:pPr>
            <w:r w:rsidRPr="00E13CC8">
              <w:rPr>
                <w:rFonts w:eastAsia="Times New Roman"/>
                <w:color w:val="000000"/>
                <w:sz w:val="20"/>
                <w:szCs w:val="20"/>
              </w:rPr>
              <w:t>803</w:t>
            </w:r>
          </w:p>
        </w:tc>
        <w:tc>
          <w:tcPr>
            <w:tcW w:w="563" w:type="dxa"/>
            <w:hideMark/>
          </w:tcPr>
          <w:p w14:paraId="6D8855B9" w14:textId="77777777" w:rsidR="00E13CC8" w:rsidRPr="00E13CC8" w:rsidRDefault="00E13CC8" w:rsidP="00E13CC8">
            <w:pPr>
              <w:widowControl/>
              <w:autoSpaceDE/>
              <w:autoSpaceDN/>
              <w:adjustRightInd/>
              <w:jc w:val="center"/>
              <w:rPr>
                <w:rFonts w:eastAsia="Times New Roman"/>
                <w:color w:val="000000"/>
                <w:sz w:val="20"/>
                <w:szCs w:val="20"/>
              </w:rPr>
            </w:pPr>
            <w:r w:rsidRPr="00E13CC8">
              <w:rPr>
                <w:rFonts w:eastAsia="Times New Roman"/>
                <w:color w:val="000000"/>
                <w:sz w:val="20"/>
                <w:szCs w:val="20"/>
              </w:rPr>
              <w:t>01</w:t>
            </w:r>
          </w:p>
        </w:tc>
        <w:tc>
          <w:tcPr>
            <w:tcW w:w="570" w:type="dxa"/>
            <w:hideMark/>
          </w:tcPr>
          <w:p w14:paraId="224D7F4A" w14:textId="77777777" w:rsidR="00E13CC8" w:rsidRPr="00E13CC8" w:rsidRDefault="00E13CC8" w:rsidP="00E13CC8">
            <w:pPr>
              <w:widowControl/>
              <w:autoSpaceDE/>
              <w:autoSpaceDN/>
              <w:adjustRightInd/>
              <w:jc w:val="center"/>
              <w:rPr>
                <w:rFonts w:eastAsia="Times New Roman"/>
                <w:color w:val="000000"/>
                <w:sz w:val="20"/>
                <w:szCs w:val="20"/>
              </w:rPr>
            </w:pPr>
            <w:r w:rsidRPr="00E13CC8">
              <w:rPr>
                <w:rFonts w:eastAsia="Times New Roman"/>
                <w:color w:val="000000"/>
                <w:sz w:val="20"/>
                <w:szCs w:val="20"/>
              </w:rPr>
              <w:t>04</w:t>
            </w:r>
          </w:p>
        </w:tc>
        <w:tc>
          <w:tcPr>
            <w:tcW w:w="1259" w:type="dxa"/>
            <w:hideMark/>
          </w:tcPr>
          <w:p w14:paraId="1218EEB6" w14:textId="77777777" w:rsidR="00E13CC8" w:rsidRPr="00E13CC8" w:rsidRDefault="00E13CC8" w:rsidP="00E13CC8">
            <w:pPr>
              <w:widowControl/>
              <w:autoSpaceDE/>
              <w:autoSpaceDN/>
              <w:adjustRightInd/>
              <w:jc w:val="center"/>
              <w:rPr>
                <w:rFonts w:eastAsia="Times New Roman"/>
                <w:color w:val="000000"/>
                <w:sz w:val="20"/>
                <w:szCs w:val="20"/>
              </w:rPr>
            </w:pPr>
            <w:r w:rsidRPr="00E13CC8">
              <w:rPr>
                <w:rFonts w:eastAsia="Times New Roman"/>
                <w:color w:val="000000"/>
                <w:sz w:val="20"/>
                <w:szCs w:val="20"/>
              </w:rPr>
              <w:t>99 1 00 11410</w:t>
            </w:r>
          </w:p>
        </w:tc>
        <w:tc>
          <w:tcPr>
            <w:tcW w:w="618" w:type="dxa"/>
            <w:hideMark/>
          </w:tcPr>
          <w:p w14:paraId="618A71C4" w14:textId="77777777" w:rsidR="00E13CC8" w:rsidRPr="00E13CC8" w:rsidRDefault="00E13CC8" w:rsidP="00E13CC8">
            <w:pPr>
              <w:widowControl/>
              <w:autoSpaceDE/>
              <w:autoSpaceDN/>
              <w:adjustRightInd/>
              <w:jc w:val="center"/>
              <w:rPr>
                <w:rFonts w:eastAsia="Times New Roman"/>
                <w:color w:val="000000"/>
                <w:sz w:val="20"/>
                <w:szCs w:val="20"/>
              </w:rPr>
            </w:pPr>
            <w:r w:rsidRPr="00E13CC8">
              <w:rPr>
                <w:rFonts w:eastAsia="Times New Roman"/>
                <w:color w:val="000000"/>
                <w:sz w:val="20"/>
                <w:szCs w:val="20"/>
              </w:rPr>
              <w:t>242</w:t>
            </w:r>
          </w:p>
        </w:tc>
        <w:tc>
          <w:tcPr>
            <w:tcW w:w="1010" w:type="dxa"/>
            <w:hideMark/>
          </w:tcPr>
          <w:p w14:paraId="173B4825" w14:textId="77777777" w:rsidR="00E13CC8" w:rsidRPr="00E13CC8" w:rsidRDefault="00E13CC8" w:rsidP="00E13CC8">
            <w:pPr>
              <w:widowControl/>
              <w:autoSpaceDE/>
              <w:autoSpaceDN/>
              <w:adjustRightInd/>
              <w:jc w:val="center"/>
              <w:rPr>
                <w:rFonts w:eastAsia="Times New Roman"/>
                <w:color w:val="000000"/>
                <w:sz w:val="20"/>
                <w:szCs w:val="20"/>
              </w:rPr>
            </w:pPr>
            <w:r w:rsidRPr="00E13CC8">
              <w:rPr>
                <w:rFonts w:eastAsia="Times New Roman"/>
                <w:color w:val="000000"/>
                <w:sz w:val="20"/>
                <w:szCs w:val="20"/>
              </w:rPr>
              <w:t> </w:t>
            </w:r>
          </w:p>
        </w:tc>
        <w:tc>
          <w:tcPr>
            <w:tcW w:w="1079" w:type="dxa"/>
            <w:hideMark/>
          </w:tcPr>
          <w:p w14:paraId="584B620C" w14:textId="77777777" w:rsidR="00E13CC8" w:rsidRPr="00E13CC8" w:rsidRDefault="00E13CC8" w:rsidP="00E13CC8">
            <w:pPr>
              <w:widowControl/>
              <w:autoSpaceDE/>
              <w:autoSpaceDN/>
              <w:adjustRightInd/>
              <w:jc w:val="center"/>
              <w:rPr>
                <w:rFonts w:eastAsia="Times New Roman"/>
                <w:color w:val="000000"/>
                <w:sz w:val="20"/>
                <w:szCs w:val="20"/>
              </w:rPr>
            </w:pPr>
            <w:r w:rsidRPr="00E13CC8">
              <w:rPr>
                <w:rFonts w:eastAsia="Times New Roman"/>
                <w:color w:val="000000"/>
                <w:sz w:val="20"/>
                <w:szCs w:val="20"/>
              </w:rPr>
              <w:t>226</w:t>
            </w:r>
          </w:p>
        </w:tc>
        <w:tc>
          <w:tcPr>
            <w:tcW w:w="716" w:type="dxa"/>
            <w:hideMark/>
          </w:tcPr>
          <w:p w14:paraId="5EFD3F73" w14:textId="77777777" w:rsidR="00E13CC8" w:rsidRPr="00E13CC8" w:rsidRDefault="00E13CC8" w:rsidP="00E13CC8">
            <w:pPr>
              <w:widowControl/>
              <w:autoSpaceDE/>
              <w:autoSpaceDN/>
              <w:adjustRightInd/>
              <w:jc w:val="center"/>
              <w:rPr>
                <w:rFonts w:eastAsia="Times New Roman"/>
                <w:color w:val="000000"/>
                <w:sz w:val="20"/>
                <w:szCs w:val="20"/>
              </w:rPr>
            </w:pPr>
            <w:r w:rsidRPr="00E13CC8">
              <w:rPr>
                <w:rFonts w:eastAsia="Times New Roman"/>
                <w:color w:val="000000"/>
                <w:sz w:val="20"/>
                <w:szCs w:val="20"/>
              </w:rPr>
              <w:t> </w:t>
            </w:r>
          </w:p>
        </w:tc>
        <w:tc>
          <w:tcPr>
            <w:tcW w:w="1359" w:type="dxa"/>
            <w:hideMark/>
          </w:tcPr>
          <w:p w14:paraId="3477F77E" w14:textId="77777777" w:rsidR="00E13CC8" w:rsidRPr="00E13CC8" w:rsidRDefault="00E13CC8" w:rsidP="00E13CC8">
            <w:pPr>
              <w:widowControl/>
              <w:autoSpaceDE/>
              <w:autoSpaceDN/>
              <w:adjustRightInd/>
              <w:jc w:val="right"/>
              <w:rPr>
                <w:rFonts w:eastAsia="Times New Roman"/>
                <w:color w:val="000000"/>
                <w:sz w:val="20"/>
                <w:szCs w:val="20"/>
              </w:rPr>
            </w:pPr>
            <w:r w:rsidRPr="00E13CC8">
              <w:rPr>
                <w:rFonts w:eastAsia="Times New Roman"/>
                <w:color w:val="000000"/>
                <w:sz w:val="20"/>
                <w:szCs w:val="20"/>
              </w:rPr>
              <w:t>833 446,72</w:t>
            </w:r>
          </w:p>
        </w:tc>
        <w:tc>
          <w:tcPr>
            <w:tcW w:w="1535" w:type="dxa"/>
            <w:hideMark/>
          </w:tcPr>
          <w:p w14:paraId="795E7902" w14:textId="77777777" w:rsidR="00E13CC8" w:rsidRPr="00E13CC8" w:rsidRDefault="00E13CC8" w:rsidP="00E13CC8">
            <w:pPr>
              <w:widowControl/>
              <w:autoSpaceDE/>
              <w:autoSpaceDN/>
              <w:adjustRightInd/>
              <w:jc w:val="right"/>
              <w:rPr>
                <w:rFonts w:eastAsia="Times New Roman"/>
                <w:color w:val="000000"/>
                <w:sz w:val="20"/>
                <w:szCs w:val="20"/>
              </w:rPr>
            </w:pPr>
            <w:r w:rsidRPr="00E13CC8">
              <w:rPr>
                <w:rFonts w:eastAsia="Times New Roman"/>
                <w:color w:val="000000"/>
                <w:sz w:val="20"/>
                <w:szCs w:val="20"/>
              </w:rPr>
              <w:t>831 446,72</w:t>
            </w:r>
          </w:p>
        </w:tc>
        <w:tc>
          <w:tcPr>
            <w:tcW w:w="933" w:type="dxa"/>
            <w:hideMark/>
          </w:tcPr>
          <w:p w14:paraId="38553292" w14:textId="77777777" w:rsidR="00E13CC8" w:rsidRPr="00E13CC8" w:rsidRDefault="00E13CC8" w:rsidP="00E13CC8">
            <w:pPr>
              <w:widowControl/>
              <w:autoSpaceDE/>
              <w:autoSpaceDN/>
              <w:adjustRightInd/>
              <w:jc w:val="right"/>
              <w:rPr>
                <w:rFonts w:eastAsia="Times New Roman"/>
                <w:color w:val="000000"/>
                <w:sz w:val="20"/>
                <w:szCs w:val="20"/>
              </w:rPr>
            </w:pPr>
            <w:r w:rsidRPr="00E13CC8">
              <w:rPr>
                <w:rFonts w:eastAsia="Times New Roman"/>
                <w:color w:val="000000"/>
                <w:sz w:val="20"/>
                <w:szCs w:val="20"/>
              </w:rPr>
              <w:t>99,8</w:t>
            </w:r>
          </w:p>
        </w:tc>
      </w:tr>
      <w:tr w:rsidR="00E13CC8" w:rsidRPr="00E13CC8" w14:paraId="7B4E7B66" w14:textId="77777777" w:rsidTr="00A66855">
        <w:trPr>
          <w:trHeight w:val="300"/>
        </w:trPr>
        <w:tc>
          <w:tcPr>
            <w:tcW w:w="4782" w:type="dxa"/>
            <w:hideMark/>
          </w:tcPr>
          <w:p w14:paraId="0AA6FAE6" w14:textId="77777777" w:rsidR="00E13CC8" w:rsidRPr="00E13CC8" w:rsidRDefault="00E13CC8" w:rsidP="00E13CC8">
            <w:pPr>
              <w:widowControl/>
              <w:autoSpaceDE/>
              <w:autoSpaceDN/>
              <w:adjustRightInd/>
              <w:rPr>
                <w:rFonts w:eastAsia="Times New Roman"/>
                <w:color w:val="000000"/>
                <w:sz w:val="20"/>
                <w:szCs w:val="20"/>
              </w:rPr>
            </w:pPr>
            <w:r w:rsidRPr="00E13CC8">
              <w:rPr>
                <w:rFonts w:eastAsia="Times New Roman"/>
                <w:color w:val="000000"/>
                <w:sz w:val="20"/>
                <w:szCs w:val="20"/>
              </w:rPr>
              <w:t xml:space="preserve">Услуги в области </w:t>
            </w:r>
            <w:proofErr w:type="spellStart"/>
            <w:r w:rsidRPr="00E13CC8">
              <w:rPr>
                <w:rFonts w:eastAsia="Times New Roman"/>
                <w:color w:val="000000"/>
                <w:sz w:val="20"/>
                <w:szCs w:val="20"/>
              </w:rPr>
              <w:t>информацционных</w:t>
            </w:r>
            <w:proofErr w:type="spellEnd"/>
            <w:r w:rsidRPr="00E13CC8">
              <w:rPr>
                <w:rFonts w:eastAsia="Times New Roman"/>
                <w:color w:val="000000"/>
                <w:sz w:val="20"/>
                <w:szCs w:val="20"/>
              </w:rPr>
              <w:t xml:space="preserve"> технологий</w:t>
            </w:r>
          </w:p>
        </w:tc>
        <w:tc>
          <w:tcPr>
            <w:tcW w:w="703" w:type="dxa"/>
            <w:hideMark/>
          </w:tcPr>
          <w:p w14:paraId="42F40F77" w14:textId="77777777" w:rsidR="00E13CC8" w:rsidRPr="00E13CC8" w:rsidRDefault="00E13CC8" w:rsidP="00E13CC8">
            <w:pPr>
              <w:widowControl/>
              <w:autoSpaceDE/>
              <w:autoSpaceDN/>
              <w:adjustRightInd/>
              <w:jc w:val="center"/>
              <w:rPr>
                <w:rFonts w:eastAsia="Times New Roman"/>
                <w:color w:val="000000"/>
                <w:sz w:val="20"/>
                <w:szCs w:val="20"/>
              </w:rPr>
            </w:pPr>
            <w:r w:rsidRPr="00E13CC8">
              <w:rPr>
                <w:rFonts w:eastAsia="Times New Roman"/>
                <w:color w:val="000000"/>
                <w:sz w:val="20"/>
                <w:szCs w:val="20"/>
              </w:rPr>
              <w:t>803</w:t>
            </w:r>
          </w:p>
        </w:tc>
        <w:tc>
          <w:tcPr>
            <w:tcW w:w="563" w:type="dxa"/>
            <w:hideMark/>
          </w:tcPr>
          <w:p w14:paraId="28020DC4" w14:textId="77777777" w:rsidR="00E13CC8" w:rsidRPr="00E13CC8" w:rsidRDefault="00E13CC8" w:rsidP="00E13CC8">
            <w:pPr>
              <w:widowControl/>
              <w:autoSpaceDE/>
              <w:autoSpaceDN/>
              <w:adjustRightInd/>
              <w:jc w:val="center"/>
              <w:rPr>
                <w:rFonts w:eastAsia="Times New Roman"/>
                <w:color w:val="000000"/>
                <w:sz w:val="20"/>
                <w:szCs w:val="20"/>
              </w:rPr>
            </w:pPr>
            <w:r w:rsidRPr="00E13CC8">
              <w:rPr>
                <w:rFonts w:eastAsia="Times New Roman"/>
                <w:color w:val="000000"/>
                <w:sz w:val="20"/>
                <w:szCs w:val="20"/>
              </w:rPr>
              <w:t>01</w:t>
            </w:r>
          </w:p>
        </w:tc>
        <w:tc>
          <w:tcPr>
            <w:tcW w:w="570" w:type="dxa"/>
            <w:hideMark/>
          </w:tcPr>
          <w:p w14:paraId="71D6E141" w14:textId="77777777" w:rsidR="00E13CC8" w:rsidRPr="00E13CC8" w:rsidRDefault="00E13CC8" w:rsidP="00E13CC8">
            <w:pPr>
              <w:widowControl/>
              <w:autoSpaceDE/>
              <w:autoSpaceDN/>
              <w:adjustRightInd/>
              <w:jc w:val="center"/>
              <w:rPr>
                <w:rFonts w:eastAsia="Times New Roman"/>
                <w:color w:val="000000"/>
                <w:sz w:val="20"/>
                <w:szCs w:val="20"/>
              </w:rPr>
            </w:pPr>
            <w:r w:rsidRPr="00E13CC8">
              <w:rPr>
                <w:rFonts w:eastAsia="Times New Roman"/>
                <w:color w:val="000000"/>
                <w:sz w:val="20"/>
                <w:szCs w:val="20"/>
              </w:rPr>
              <w:t>04</w:t>
            </w:r>
          </w:p>
        </w:tc>
        <w:tc>
          <w:tcPr>
            <w:tcW w:w="1259" w:type="dxa"/>
            <w:hideMark/>
          </w:tcPr>
          <w:p w14:paraId="5B8C7EA3" w14:textId="77777777" w:rsidR="00E13CC8" w:rsidRPr="00E13CC8" w:rsidRDefault="00E13CC8" w:rsidP="00E13CC8">
            <w:pPr>
              <w:widowControl/>
              <w:autoSpaceDE/>
              <w:autoSpaceDN/>
              <w:adjustRightInd/>
              <w:jc w:val="center"/>
              <w:rPr>
                <w:rFonts w:eastAsia="Times New Roman"/>
                <w:color w:val="000000"/>
                <w:sz w:val="20"/>
                <w:szCs w:val="20"/>
              </w:rPr>
            </w:pPr>
            <w:r w:rsidRPr="00E13CC8">
              <w:rPr>
                <w:rFonts w:eastAsia="Times New Roman"/>
                <w:color w:val="000000"/>
                <w:sz w:val="20"/>
                <w:szCs w:val="20"/>
              </w:rPr>
              <w:t>99 1 00 11410</w:t>
            </w:r>
          </w:p>
        </w:tc>
        <w:tc>
          <w:tcPr>
            <w:tcW w:w="618" w:type="dxa"/>
            <w:hideMark/>
          </w:tcPr>
          <w:p w14:paraId="37E30F27" w14:textId="77777777" w:rsidR="00E13CC8" w:rsidRPr="00E13CC8" w:rsidRDefault="00E13CC8" w:rsidP="00E13CC8">
            <w:pPr>
              <w:widowControl/>
              <w:autoSpaceDE/>
              <w:autoSpaceDN/>
              <w:adjustRightInd/>
              <w:jc w:val="center"/>
              <w:rPr>
                <w:rFonts w:eastAsia="Times New Roman"/>
                <w:color w:val="000000"/>
                <w:sz w:val="20"/>
                <w:szCs w:val="20"/>
              </w:rPr>
            </w:pPr>
            <w:r w:rsidRPr="00E13CC8">
              <w:rPr>
                <w:rFonts w:eastAsia="Times New Roman"/>
                <w:color w:val="000000"/>
                <w:sz w:val="20"/>
                <w:szCs w:val="20"/>
              </w:rPr>
              <w:t>242</w:t>
            </w:r>
          </w:p>
        </w:tc>
        <w:tc>
          <w:tcPr>
            <w:tcW w:w="1010" w:type="dxa"/>
            <w:hideMark/>
          </w:tcPr>
          <w:p w14:paraId="1CC92024" w14:textId="77777777" w:rsidR="00E13CC8" w:rsidRPr="00E13CC8" w:rsidRDefault="00E13CC8" w:rsidP="00E13CC8">
            <w:pPr>
              <w:widowControl/>
              <w:autoSpaceDE/>
              <w:autoSpaceDN/>
              <w:adjustRightInd/>
              <w:jc w:val="center"/>
              <w:rPr>
                <w:rFonts w:eastAsia="Times New Roman"/>
                <w:color w:val="000000"/>
                <w:sz w:val="20"/>
                <w:szCs w:val="20"/>
              </w:rPr>
            </w:pPr>
            <w:r w:rsidRPr="00E13CC8">
              <w:rPr>
                <w:rFonts w:eastAsia="Times New Roman"/>
                <w:color w:val="000000"/>
                <w:sz w:val="20"/>
                <w:szCs w:val="20"/>
              </w:rPr>
              <w:t> </w:t>
            </w:r>
          </w:p>
        </w:tc>
        <w:tc>
          <w:tcPr>
            <w:tcW w:w="1079" w:type="dxa"/>
            <w:hideMark/>
          </w:tcPr>
          <w:p w14:paraId="6AE2B7CD" w14:textId="77777777" w:rsidR="00E13CC8" w:rsidRPr="00E13CC8" w:rsidRDefault="00E13CC8" w:rsidP="00E13CC8">
            <w:pPr>
              <w:widowControl/>
              <w:autoSpaceDE/>
              <w:autoSpaceDN/>
              <w:adjustRightInd/>
              <w:jc w:val="center"/>
              <w:rPr>
                <w:rFonts w:eastAsia="Times New Roman"/>
                <w:color w:val="000000"/>
                <w:sz w:val="20"/>
                <w:szCs w:val="20"/>
              </w:rPr>
            </w:pPr>
            <w:r w:rsidRPr="00E13CC8">
              <w:rPr>
                <w:rFonts w:eastAsia="Times New Roman"/>
                <w:color w:val="000000"/>
                <w:sz w:val="20"/>
                <w:szCs w:val="20"/>
              </w:rPr>
              <w:t>226</w:t>
            </w:r>
          </w:p>
        </w:tc>
        <w:tc>
          <w:tcPr>
            <w:tcW w:w="716" w:type="dxa"/>
            <w:hideMark/>
          </w:tcPr>
          <w:p w14:paraId="16B2328E" w14:textId="77777777" w:rsidR="00E13CC8" w:rsidRPr="00E13CC8" w:rsidRDefault="00E13CC8" w:rsidP="00E13CC8">
            <w:pPr>
              <w:widowControl/>
              <w:autoSpaceDE/>
              <w:autoSpaceDN/>
              <w:adjustRightInd/>
              <w:jc w:val="center"/>
              <w:rPr>
                <w:rFonts w:eastAsia="Times New Roman"/>
                <w:color w:val="000000"/>
                <w:sz w:val="20"/>
                <w:szCs w:val="20"/>
              </w:rPr>
            </w:pPr>
            <w:r w:rsidRPr="00E13CC8">
              <w:rPr>
                <w:rFonts w:eastAsia="Times New Roman"/>
                <w:color w:val="000000"/>
                <w:sz w:val="20"/>
                <w:szCs w:val="20"/>
              </w:rPr>
              <w:t>1136</w:t>
            </w:r>
          </w:p>
        </w:tc>
        <w:tc>
          <w:tcPr>
            <w:tcW w:w="1359" w:type="dxa"/>
            <w:hideMark/>
          </w:tcPr>
          <w:p w14:paraId="4D4A2775" w14:textId="77777777" w:rsidR="00E13CC8" w:rsidRPr="00E13CC8" w:rsidRDefault="00E13CC8" w:rsidP="00E13CC8">
            <w:pPr>
              <w:widowControl/>
              <w:autoSpaceDE/>
              <w:autoSpaceDN/>
              <w:adjustRightInd/>
              <w:jc w:val="right"/>
              <w:rPr>
                <w:rFonts w:eastAsia="Times New Roman"/>
                <w:color w:val="000000"/>
                <w:sz w:val="20"/>
                <w:szCs w:val="20"/>
              </w:rPr>
            </w:pPr>
            <w:r w:rsidRPr="00E13CC8">
              <w:rPr>
                <w:rFonts w:eastAsia="Times New Roman"/>
                <w:color w:val="000000"/>
                <w:sz w:val="20"/>
                <w:szCs w:val="20"/>
              </w:rPr>
              <w:t>833 446,72</w:t>
            </w:r>
          </w:p>
        </w:tc>
        <w:tc>
          <w:tcPr>
            <w:tcW w:w="1535" w:type="dxa"/>
            <w:hideMark/>
          </w:tcPr>
          <w:p w14:paraId="30D8A459" w14:textId="77777777" w:rsidR="00E13CC8" w:rsidRPr="00E13CC8" w:rsidRDefault="00E13CC8" w:rsidP="00E13CC8">
            <w:pPr>
              <w:widowControl/>
              <w:autoSpaceDE/>
              <w:autoSpaceDN/>
              <w:adjustRightInd/>
              <w:jc w:val="right"/>
              <w:rPr>
                <w:rFonts w:eastAsia="Times New Roman"/>
                <w:color w:val="000000"/>
                <w:sz w:val="20"/>
                <w:szCs w:val="20"/>
              </w:rPr>
            </w:pPr>
            <w:r w:rsidRPr="00E13CC8">
              <w:rPr>
                <w:rFonts w:eastAsia="Times New Roman"/>
                <w:color w:val="000000"/>
                <w:sz w:val="20"/>
                <w:szCs w:val="20"/>
              </w:rPr>
              <w:t>831 446,72</w:t>
            </w:r>
          </w:p>
        </w:tc>
        <w:tc>
          <w:tcPr>
            <w:tcW w:w="933" w:type="dxa"/>
            <w:hideMark/>
          </w:tcPr>
          <w:p w14:paraId="0225B2F1" w14:textId="77777777" w:rsidR="00E13CC8" w:rsidRPr="00E13CC8" w:rsidRDefault="00E13CC8" w:rsidP="00E13CC8">
            <w:pPr>
              <w:widowControl/>
              <w:autoSpaceDE/>
              <w:autoSpaceDN/>
              <w:adjustRightInd/>
              <w:jc w:val="right"/>
              <w:rPr>
                <w:rFonts w:eastAsia="Times New Roman"/>
                <w:color w:val="000000"/>
                <w:sz w:val="20"/>
                <w:szCs w:val="20"/>
              </w:rPr>
            </w:pPr>
            <w:r w:rsidRPr="00E13CC8">
              <w:rPr>
                <w:rFonts w:eastAsia="Times New Roman"/>
                <w:color w:val="000000"/>
                <w:sz w:val="20"/>
                <w:szCs w:val="20"/>
              </w:rPr>
              <w:t>99,8</w:t>
            </w:r>
          </w:p>
        </w:tc>
      </w:tr>
      <w:tr w:rsidR="00E13CC8" w:rsidRPr="00E13CC8" w14:paraId="305B0725" w14:textId="77777777" w:rsidTr="00A66855">
        <w:trPr>
          <w:trHeight w:val="300"/>
        </w:trPr>
        <w:tc>
          <w:tcPr>
            <w:tcW w:w="4782" w:type="dxa"/>
            <w:hideMark/>
          </w:tcPr>
          <w:p w14:paraId="0CE0EC93" w14:textId="77777777" w:rsidR="00E13CC8" w:rsidRPr="00E13CC8" w:rsidRDefault="00E13CC8" w:rsidP="00E13CC8">
            <w:pPr>
              <w:widowControl/>
              <w:autoSpaceDE/>
              <w:autoSpaceDN/>
              <w:adjustRightInd/>
              <w:rPr>
                <w:rFonts w:eastAsia="Times New Roman"/>
                <w:color w:val="000000"/>
                <w:sz w:val="20"/>
                <w:szCs w:val="20"/>
              </w:rPr>
            </w:pPr>
            <w:proofErr w:type="spellStart"/>
            <w:r w:rsidRPr="00E13CC8">
              <w:rPr>
                <w:rFonts w:eastAsia="Times New Roman"/>
                <w:color w:val="000000"/>
                <w:sz w:val="20"/>
                <w:szCs w:val="20"/>
              </w:rPr>
              <w:t>Увелич.стоим</w:t>
            </w:r>
            <w:proofErr w:type="spellEnd"/>
            <w:r w:rsidRPr="00E13CC8">
              <w:rPr>
                <w:rFonts w:eastAsia="Times New Roman"/>
                <w:color w:val="000000"/>
                <w:sz w:val="20"/>
                <w:szCs w:val="20"/>
              </w:rPr>
              <w:t xml:space="preserve"> ОС</w:t>
            </w:r>
          </w:p>
        </w:tc>
        <w:tc>
          <w:tcPr>
            <w:tcW w:w="703" w:type="dxa"/>
            <w:hideMark/>
          </w:tcPr>
          <w:p w14:paraId="2BE078D4" w14:textId="77777777" w:rsidR="00E13CC8" w:rsidRPr="00E13CC8" w:rsidRDefault="00E13CC8" w:rsidP="00E13CC8">
            <w:pPr>
              <w:widowControl/>
              <w:autoSpaceDE/>
              <w:autoSpaceDN/>
              <w:adjustRightInd/>
              <w:jc w:val="center"/>
              <w:rPr>
                <w:rFonts w:eastAsia="Times New Roman"/>
                <w:color w:val="000000"/>
                <w:sz w:val="20"/>
                <w:szCs w:val="20"/>
              </w:rPr>
            </w:pPr>
            <w:r w:rsidRPr="00E13CC8">
              <w:rPr>
                <w:rFonts w:eastAsia="Times New Roman"/>
                <w:color w:val="000000"/>
                <w:sz w:val="20"/>
                <w:szCs w:val="20"/>
              </w:rPr>
              <w:t>803</w:t>
            </w:r>
          </w:p>
        </w:tc>
        <w:tc>
          <w:tcPr>
            <w:tcW w:w="563" w:type="dxa"/>
            <w:hideMark/>
          </w:tcPr>
          <w:p w14:paraId="5D88240C" w14:textId="77777777" w:rsidR="00E13CC8" w:rsidRPr="00E13CC8" w:rsidRDefault="00E13CC8" w:rsidP="00E13CC8">
            <w:pPr>
              <w:widowControl/>
              <w:autoSpaceDE/>
              <w:autoSpaceDN/>
              <w:adjustRightInd/>
              <w:jc w:val="center"/>
              <w:rPr>
                <w:rFonts w:eastAsia="Times New Roman"/>
                <w:color w:val="000000"/>
                <w:sz w:val="20"/>
                <w:szCs w:val="20"/>
              </w:rPr>
            </w:pPr>
            <w:r w:rsidRPr="00E13CC8">
              <w:rPr>
                <w:rFonts w:eastAsia="Times New Roman"/>
                <w:color w:val="000000"/>
                <w:sz w:val="20"/>
                <w:szCs w:val="20"/>
              </w:rPr>
              <w:t>01</w:t>
            </w:r>
          </w:p>
        </w:tc>
        <w:tc>
          <w:tcPr>
            <w:tcW w:w="570" w:type="dxa"/>
            <w:hideMark/>
          </w:tcPr>
          <w:p w14:paraId="4ADBC1B1" w14:textId="77777777" w:rsidR="00E13CC8" w:rsidRPr="00E13CC8" w:rsidRDefault="00E13CC8" w:rsidP="00E13CC8">
            <w:pPr>
              <w:widowControl/>
              <w:autoSpaceDE/>
              <w:autoSpaceDN/>
              <w:adjustRightInd/>
              <w:jc w:val="center"/>
              <w:rPr>
                <w:rFonts w:eastAsia="Times New Roman"/>
                <w:color w:val="000000"/>
                <w:sz w:val="20"/>
                <w:szCs w:val="20"/>
              </w:rPr>
            </w:pPr>
            <w:r w:rsidRPr="00E13CC8">
              <w:rPr>
                <w:rFonts w:eastAsia="Times New Roman"/>
                <w:color w:val="000000"/>
                <w:sz w:val="20"/>
                <w:szCs w:val="20"/>
              </w:rPr>
              <w:t>04</w:t>
            </w:r>
          </w:p>
        </w:tc>
        <w:tc>
          <w:tcPr>
            <w:tcW w:w="1259" w:type="dxa"/>
            <w:hideMark/>
          </w:tcPr>
          <w:p w14:paraId="6BA27B44" w14:textId="77777777" w:rsidR="00E13CC8" w:rsidRPr="00E13CC8" w:rsidRDefault="00E13CC8" w:rsidP="00E13CC8">
            <w:pPr>
              <w:widowControl/>
              <w:autoSpaceDE/>
              <w:autoSpaceDN/>
              <w:adjustRightInd/>
              <w:jc w:val="center"/>
              <w:rPr>
                <w:rFonts w:eastAsia="Times New Roman"/>
                <w:color w:val="000000"/>
                <w:sz w:val="20"/>
                <w:szCs w:val="20"/>
              </w:rPr>
            </w:pPr>
            <w:r w:rsidRPr="00E13CC8">
              <w:rPr>
                <w:rFonts w:eastAsia="Times New Roman"/>
                <w:color w:val="000000"/>
                <w:sz w:val="20"/>
                <w:szCs w:val="20"/>
              </w:rPr>
              <w:t>99 1 00 11410</w:t>
            </w:r>
          </w:p>
        </w:tc>
        <w:tc>
          <w:tcPr>
            <w:tcW w:w="618" w:type="dxa"/>
            <w:hideMark/>
          </w:tcPr>
          <w:p w14:paraId="535FC2FB" w14:textId="77777777" w:rsidR="00E13CC8" w:rsidRPr="00E13CC8" w:rsidRDefault="00E13CC8" w:rsidP="00E13CC8">
            <w:pPr>
              <w:widowControl/>
              <w:autoSpaceDE/>
              <w:autoSpaceDN/>
              <w:adjustRightInd/>
              <w:jc w:val="center"/>
              <w:rPr>
                <w:rFonts w:eastAsia="Times New Roman"/>
                <w:color w:val="000000"/>
                <w:sz w:val="20"/>
                <w:szCs w:val="20"/>
              </w:rPr>
            </w:pPr>
            <w:r w:rsidRPr="00E13CC8">
              <w:rPr>
                <w:rFonts w:eastAsia="Times New Roman"/>
                <w:color w:val="000000"/>
                <w:sz w:val="20"/>
                <w:szCs w:val="20"/>
              </w:rPr>
              <w:t>242</w:t>
            </w:r>
          </w:p>
        </w:tc>
        <w:tc>
          <w:tcPr>
            <w:tcW w:w="1010" w:type="dxa"/>
            <w:hideMark/>
          </w:tcPr>
          <w:p w14:paraId="1BC80AF3" w14:textId="77777777" w:rsidR="00E13CC8" w:rsidRPr="00E13CC8" w:rsidRDefault="00E13CC8" w:rsidP="00E13CC8">
            <w:pPr>
              <w:widowControl/>
              <w:autoSpaceDE/>
              <w:autoSpaceDN/>
              <w:adjustRightInd/>
              <w:jc w:val="center"/>
              <w:rPr>
                <w:rFonts w:eastAsia="Times New Roman"/>
                <w:color w:val="000000"/>
                <w:sz w:val="20"/>
                <w:szCs w:val="20"/>
              </w:rPr>
            </w:pPr>
            <w:r w:rsidRPr="00E13CC8">
              <w:rPr>
                <w:rFonts w:eastAsia="Times New Roman"/>
                <w:color w:val="000000"/>
                <w:sz w:val="20"/>
                <w:szCs w:val="20"/>
              </w:rPr>
              <w:t> </w:t>
            </w:r>
          </w:p>
        </w:tc>
        <w:tc>
          <w:tcPr>
            <w:tcW w:w="1079" w:type="dxa"/>
            <w:hideMark/>
          </w:tcPr>
          <w:p w14:paraId="6458D81A" w14:textId="77777777" w:rsidR="00E13CC8" w:rsidRPr="00E13CC8" w:rsidRDefault="00E13CC8" w:rsidP="00E13CC8">
            <w:pPr>
              <w:widowControl/>
              <w:autoSpaceDE/>
              <w:autoSpaceDN/>
              <w:adjustRightInd/>
              <w:jc w:val="center"/>
              <w:rPr>
                <w:rFonts w:eastAsia="Times New Roman"/>
                <w:color w:val="000000"/>
                <w:sz w:val="20"/>
                <w:szCs w:val="20"/>
              </w:rPr>
            </w:pPr>
            <w:r w:rsidRPr="00E13CC8">
              <w:rPr>
                <w:rFonts w:eastAsia="Times New Roman"/>
                <w:color w:val="000000"/>
                <w:sz w:val="20"/>
                <w:szCs w:val="20"/>
              </w:rPr>
              <w:t>310</w:t>
            </w:r>
          </w:p>
        </w:tc>
        <w:tc>
          <w:tcPr>
            <w:tcW w:w="716" w:type="dxa"/>
            <w:hideMark/>
          </w:tcPr>
          <w:p w14:paraId="3F6756C1" w14:textId="77777777" w:rsidR="00E13CC8" w:rsidRPr="00E13CC8" w:rsidRDefault="00E13CC8" w:rsidP="00E13CC8">
            <w:pPr>
              <w:widowControl/>
              <w:autoSpaceDE/>
              <w:autoSpaceDN/>
              <w:adjustRightInd/>
              <w:jc w:val="center"/>
              <w:rPr>
                <w:rFonts w:eastAsia="Times New Roman"/>
                <w:color w:val="000000"/>
                <w:sz w:val="20"/>
                <w:szCs w:val="20"/>
              </w:rPr>
            </w:pPr>
            <w:r w:rsidRPr="00E13CC8">
              <w:rPr>
                <w:rFonts w:eastAsia="Times New Roman"/>
                <w:color w:val="000000"/>
                <w:sz w:val="20"/>
                <w:szCs w:val="20"/>
              </w:rPr>
              <w:t> </w:t>
            </w:r>
          </w:p>
        </w:tc>
        <w:tc>
          <w:tcPr>
            <w:tcW w:w="1359" w:type="dxa"/>
            <w:hideMark/>
          </w:tcPr>
          <w:p w14:paraId="7A7806DF" w14:textId="77777777" w:rsidR="00E13CC8" w:rsidRPr="00E13CC8" w:rsidRDefault="00E13CC8" w:rsidP="00E13CC8">
            <w:pPr>
              <w:widowControl/>
              <w:autoSpaceDE/>
              <w:autoSpaceDN/>
              <w:adjustRightInd/>
              <w:jc w:val="right"/>
              <w:rPr>
                <w:rFonts w:eastAsia="Times New Roman"/>
                <w:color w:val="000000"/>
                <w:sz w:val="20"/>
                <w:szCs w:val="20"/>
              </w:rPr>
            </w:pPr>
            <w:r w:rsidRPr="00E13CC8">
              <w:rPr>
                <w:rFonts w:eastAsia="Times New Roman"/>
                <w:color w:val="000000"/>
                <w:sz w:val="20"/>
                <w:szCs w:val="20"/>
              </w:rPr>
              <w:t>197 322,00</w:t>
            </w:r>
          </w:p>
        </w:tc>
        <w:tc>
          <w:tcPr>
            <w:tcW w:w="1535" w:type="dxa"/>
            <w:hideMark/>
          </w:tcPr>
          <w:p w14:paraId="69AC9444" w14:textId="77777777" w:rsidR="00E13CC8" w:rsidRPr="00E13CC8" w:rsidRDefault="00E13CC8" w:rsidP="00E13CC8">
            <w:pPr>
              <w:widowControl/>
              <w:autoSpaceDE/>
              <w:autoSpaceDN/>
              <w:adjustRightInd/>
              <w:jc w:val="right"/>
              <w:rPr>
                <w:rFonts w:eastAsia="Times New Roman"/>
                <w:color w:val="000000"/>
                <w:sz w:val="20"/>
                <w:szCs w:val="20"/>
              </w:rPr>
            </w:pPr>
            <w:r w:rsidRPr="00E13CC8">
              <w:rPr>
                <w:rFonts w:eastAsia="Times New Roman"/>
                <w:color w:val="000000"/>
                <w:sz w:val="20"/>
                <w:szCs w:val="20"/>
              </w:rPr>
              <w:t>197 322,00</w:t>
            </w:r>
          </w:p>
        </w:tc>
        <w:tc>
          <w:tcPr>
            <w:tcW w:w="933" w:type="dxa"/>
            <w:hideMark/>
          </w:tcPr>
          <w:p w14:paraId="1CC0ED44" w14:textId="77777777" w:rsidR="00E13CC8" w:rsidRPr="00E13CC8" w:rsidRDefault="00E13CC8" w:rsidP="00E13CC8">
            <w:pPr>
              <w:widowControl/>
              <w:autoSpaceDE/>
              <w:autoSpaceDN/>
              <w:adjustRightInd/>
              <w:jc w:val="right"/>
              <w:rPr>
                <w:rFonts w:eastAsia="Times New Roman"/>
                <w:color w:val="000000"/>
                <w:sz w:val="20"/>
                <w:szCs w:val="20"/>
              </w:rPr>
            </w:pPr>
            <w:r w:rsidRPr="00E13CC8">
              <w:rPr>
                <w:rFonts w:eastAsia="Times New Roman"/>
                <w:color w:val="000000"/>
                <w:sz w:val="20"/>
                <w:szCs w:val="20"/>
              </w:rPr>
              <w:t>100,0</w:t>
            </w:r>
          </w:p>
        </w:tc>
      </w:tr>
      <w:tr w:rsidR="00E13CC8" w:rsidRPr="00E13CC8" w14:paraId="41E0886D" w14:textId="77777777" w:rsidTr="00A66855">
        <w:trPr>
          <w:trHeight w:val="300"/>
        </w:trPr>
        <w:tc>
          <w:tcPr>
            <w:tcW w:w="4782" w:type="dxa"/>
            <w:hideMark/>
          </w:tcPr>
          <w:p w14:paraId="2F2DEE2F" w14:textId="77777777" w:rsidR="00E13CC8" w:rsidRPr="00E13CC8" w:rsidRDefault="00E13CC8" w:rsidP="00E13CC8">
            <w:pPr>
              <w:widowControl/>
              <w:autoSpaceDE/>
              <w:autoSpaceDN/>
              <w:adjustRightInd/>
              <w:rPr>
                <w:rFonts w:eastAsia="Times New Roman"/>
                <w:color w:val="000000"/>
                <w:sz w:val="20"/>
                <w:szCs w:val="20"/>
              </w:rPr>
            </w:pPr>
            <w:r w:rsidRPr="00E13CC8">
              <w:rPr>
                <w:rFonts w:eastAsia="Times New Roman"/>
                <w:color w:val="000000"/>
                <w:sz w:val="20"/>
                <w:szCs w:val="20"/>
              </w:rPr>
              <w:t>Приобретение (изготовление) основных средств</w:t>
            </w:r>
          </w:p>
        </w:tc>
        <w:tc>
          <w:tcPr>
            <w:tcW w:w="703" w:type="dxa"/>
            <w:hideMark/>
          </w:tcPr>
          <w:p w14:paraId="10174F74" w14:textId="77777777" w:rsidR="00E13CC8" w:rsidRPr="00E13CC8" w:rsidRDefault="00E13CC8" w:rsidP="00E13CC8">
            <w:pPr>
              <w:widowControl/>
              <w:autoSpaceDE/>
              <w:autoSpaceDN/>
              <w:adjustRightInd/>
              <w:jc w:val="center"/>
              <w:rPr>
                <w:rFonts w:eastAsia="Times New Roman"/>
                <w:color w:val="000000"/>
                <w:sz w:val="20"/>
                <w:szCs w:val="20"/>
              </w:rPr>
            </w:pPr>
            <w:r w:rsidRPr="00E13CC8">
              <w:rPr>
                <w:rFonts w:eastAsia="Times New Roman"/>
                <w:color w:val="000000"/>
                <w:sz w:val="20"/>
                <w:szCs w:val="20"/>
              </w:rPr>
              <w:t>803</w:t>
            </w:r>
          </w:p>
        </w:tc>
        <w:tc>
          <w:tcPr>
            <w:tcW w:w="563" w:type="dxa"/>
            <w:hideMark/>
          </w:tcPr>
          <w:p w14:paraId="694FC877" w14:textId="77777777" w:rsidR="00E13CC8" w:rsidRPr="00E13CC8" w:rsidRDefault="00E13CC8" w:rsidP="00E13CC8">
            <w:pPr>
              <w:widowControl/>
              <w:autoSpaceDE/>
              <w:autoSpaceDN/>
              <w:adjustRightInd/>
              <w:jc w:val="center"/>
              <w:rPr>
                <w:rFonts w:eastAsia="Times New Roman"/>
                <w:color w:val="000000"/>
                <w:sz w:val="20"/>
                <w:szCs w:val="20"/>
              </w:rPr>
            </w:pPr>
            <w:r w:rsidRPr="00E13CC8">
              <w:rPr>
                <w:rFonts w:eastAsia="Times New Roman"/>
                <w:color w:val="000000"/>
                <w:sz w:val="20"/>
                <w:szCs w:val="20"/>
              </w:rPr>
              <w:t>01</w:t>
            </w:r>
          </w:p>
        </w:tc>
        <w:tc>
          <w:tcPr>
            <w:tcW w:w="570" w:type="dxa"/>
            <w:hideMark/>
          </w:tcPr>
          <w:p w14:paraId="34CA6754" w14:textId="77777777" w:rsidR="00E13CC8" w:rsidRPr="00E13CC8" w:rsidRDefault="00E13CC8" w:rsidP="00E13CC8">
            <w:pPr>
              <w:widowControl/>
              <w:autoSpaceDE/>
              <w:autoSpaceDN/>
              <w:adjustRightInd/>
              <w:jc w:val="center"/>
              <w:rPr>
                <w:rFonts w:eastAsia="Times New Roman"/>
                <w:color w:val="000000"/>
                <w:sz w:val="20"/>
                <w:szCs w:val="20"/>
              </w:rPr>
            </w:pPr>
            <w:r w:rsidRPr="00E13CC8">
              <w:rPr>
                <w:rFonts w:eastAsia="Times New Roman"/>
                <w:color w:val="000000"/>
                <w:sz w:val="20"/>
                <w:szCs w:val="20"/>
              </w:rPr>
              <w:t>04</w:t>
            </w:r>
          </w:p>
        </w:tc>
        <w:tc>
          <w:tcPr>
            <w:tcW w:w="1259" w:type="dxa"/>
            <w:hideMark/>
          </w:tcPr>
          <w:p w14:paraId="53EAE325" w14:textId="77777777" w:rsidR="00E13CC8" w:rsidRPr="00E13CC8" w:rsidRDefault="00E13CC8" w:rsidP="00E13CC8">
            <w:pPr>
              <w:widowControl/>
              <w:autoSpaceDE/>
              <w:autoSpaceDN/>
              <w:adjustRightInd/>
              <w:jc w:val="center"/>
              <w:rPr>
                <w:rFonts w:eastAsia="Times New Roman"/>
                <w:color w:val="000000"/>
                <w:sz w:val="20"/>
                <w:szCs w:val="20"/>
              </w:rPr>
            </w:pPr>
            <w:r w:rsidRPr="00E13CC8">
              <w:rPr>
                <w:rFonts w:eastAsia="Times New Roman"/>
                <w:color w:val="000000"/>
                <w:sz w:val="20"/>
                <w:szCs w:val="20"/>
              </w:rPr>
              <w:t>99 1 00 11410</w:t>
            </w:r>
          </w:p>
        </w:tc>
        <w:tc>
          <w:tcPr>
            <w:tcW w:w="618" w:type="dxa"/>
            <w:hideMark/>
          </w:tcPr>
          <w:p w14:paraId="7518F647" w14:textId="77777777" w:rsidR="00E13CC8" w:rsidRPr="00E13CC8" w:rsidRDefault="00E13CC8" w:rsidP="00E13CC8">
            <w:pPr>
              <w:widowControl/>
              <w:autoSpaceDE/>
              <w:autoSpaceDN/>
              <w:adjustRightInd/>
              <w:jc w:val="center"/>
              <w:rPr>
                <w:rFonts w:eastAsia="Times New Roman"/>
                <w:color w:val="000000"/>
                <w:sz w:val="20"/>
                <w:szCs w:val="20"/>
              </w:rPr>
            </w:pPr>
            <w:r w:rsidRPr="00E13CC8">
              <w:rPr>
                <w:rFonts w:eastAsia="Times New Roman"/>
                <w:color w:val="000000"/>
                <w:sz w:val="20"/>
                <w:szCs w:val="20"/>
              </w:rPr>
              <w:t>242</w:t>
            </w:r>
          </w:p>
        </w:tc>
        <w:tc>
          <w:tcPr>
            <w:tcW w:w="1010" w:type="dxa"/>
            <w:hideMark/>
          </w:tcPr>
          <w:p w14:paraId="59ACFAF3" w14:textId="77777777" w:rsidR="00E13CC8" w:rsidRPr="00E13CC8" w:rsidRDefault="00E13CC8" w:rsidP="00E13CC8">
            <w:pPr>
              <w:widowControl/>
              <w:autoSpaceDE/>
              <w:autoSpaceDN/>
              <w:adjustRightInd/>
              <w:jc w:val="center"/>
              <w:rPr>
                <w:rFonts w:eastAsia="Times New Roman"/>
                <w:color w:val="000000"/>
                <w:sz w:val="20"/>
                <w:szCs w:val="20"/>
              </w:rPr>
            </w:pPr>
            <w:r w:rsidRPr="00E13CC8">
              <w:rPr>
                <w:rFonts w:eastAsia="Times New Roman"/>
                <w:color w:val="000000"/>
                <w:sz w:val="20"/>
                <w:szCs w:val="20"/>
              </w:rPr>
              <w:t> </w:t>
            </w:r>
          </w:p>
        </w:tc>
        <w:tc>
          <w:tcPr>
            <w:tcW w:w="1079" w:type="dxa"/>
            <w:hideMark/>
          </w:tcPr>
          <w:p w14:paraId="5C24318A" w14:textId="77777777" w:rsidR="00E13CC8" w:rsidRPr="00E13CC8" w:rsidRDefault="00E13CC8" w:rsidP="00E13CC8">
            <w:pPr>
              <w:widowControl/>
              <w:autoSpaceDE/>
              <w:autoSpaceDN/>
              <w:adjustRightInd/>
              <w:jc w:val="center"/>
              <w:rPr>
                <w:rFonts w:eastAsia="Times New Roman"/>
                <w:color w:val="000000"/>
                <w:sz w:val="20"/>
                <w:szCs w:val="20"/>
              </w:rPr>
            </w:pPr>
            <w:r w:rsidRPr="00E13CC8">
              <w:rPr>
                <w:rFonts w:eastAsia="Times New Roman"/>
                <w:color w:val="000000"/>
                <w:sz w:val="20"/>
                <w:szCs w:val="20"/>
              </w:rPr>
              <w:t>310</w:t>
            </w:r>
          </w:p>
        </w:tc>
        <w:tc>
          <w:tcPr>
            <w:tcW w:w="716" w:type="dxa"/>
            <w:hideMark/>
          </w:tcPr>
          <w:p w14:paraId="738D5F3C" w14:textId="77777777" w:rsidR="00E13CC8" w:rsidRPr="00E13CC8" w:rsidRDefault="00E13CC8" w:rsidP="00E13CC8">
            <w:pPr>
              <w:widowControl/>
              <w:autoSpaceDE/>
              <w:autoSpaceDN/>
              <w:adjustRightInd/>
              <w:jc w:val="center"/>
              <w:rPr>
                <w:rFonts w:eastAsia="Times New Roman"/>
                <w:color w:val="000000"/>
                <w:sz w:val="20"/>
                <w:szCs w:val="20"/>
              </w:rPr>
            </w:pPr>
            <w:r w:rsidRPr="00E13CC8">
              <w:rPr>
                <w:rFonts w:eastAsia="Times New Roman"/>
                <w:color w:val="000000"/>
                <w:sz w:val="20"/>
                <w:szCs w:val="20"/>
              </w:rPr>
              <w:t>1116</w:t>
            </w:r>
          </w:p>
        </w:tc>
        <w:tc>
          <w:tcPr>
            <w:tcW w:w="1359" w:type="dxa"/>
            <w:hideMark/>
          </w:tcPr>
          <w:p w14:paraId="118B746A" w14:textId="77777777" w:rsidR="00E13CC8" w:rsidRPr="00E13CC8" w:rsidRDefault="00E13CC8" w:rsidP="00E13CC8">
            <w:pPr>
              <w:widowControl/>
              <w:autoSpaceDE/>
              <w:autoSpaceDN/>
              <w:adjustRightInd/>
              <w:jc w:val="right"/>
              <w:rPr>
                <w:rFonts w:eastAsia="Times New Roman"/>
                <w:color w:val="000000"/>
                <w:sz w:val="20"/>
                <w:szCs w:val="20"/>
              </w:rPr>
            </w:pPr>
            <w:r w:rsidRPr="00E13CC8">
              <w:rPr>
                <w:rFonts w:eastAsia="Times New Roman"/>
                <w:color w:val="000000"/>
                <w:sz w:val="20"/>
                <w:szCs w:val="20"/>
              </w:rPr>
              <w:t>197 322,00</w:t>
            </w:r>
          </w:p>
        </w:tc>
        <w:tc>
          <w:tcPr>
            <w:tcW w:w="1535" w:type="dxa"/>
            <w:hideMark/>
          </w:tcPr>
          <w:p w14:paraId="2DFDC47A" w14:textId="77777777" w:rsidR="00E13CC8" w:rsidRPr="00E13CC8" w:rsidRDefault="00E13CC8" w:rsidP="00E13CC8">
            <w:pPr>
              <w:widowControl/>
              <w:autoSpaceDE/>
              <w:autoSpaceDN/>
              <w:adjustRightInd/>
              <w:jc w:val="right"/>
              <w:rPr>
                <w:rFonts w:eastAsia="Times New Roman"/>
                <w:color w:val="000000"/>
                <w:sz w:val="20"/>
                <w:szCs w:val="20"/>
              </w:rPr>
            </w:pPr>
            <w:r w:rsidRPr="00E13CC8">
              <w:rPr>
                <w:rFonts w:eastAsia="Times New Roman"/>
                <w:color w:val="000000"/>
                <w:sz w:val="20"/>
                <w:szCs w:val="20"/>
              </w:rPr>
              <w:t>197 322,00</w:t>
            </w:r>
          </w:p>
        </w:tc>
        <w:tc>
          <w:tcPr>
            <w:tcW w:w="933" w:type="dxa"/>
            <w:hideMark/>
          </w:tcPr>
          <w:p w14:paraId="7B67381C" w14:textId="77777777" w:rsidR="00E13CC8" w:rsidRPr="00E13CC8" w:rsidRDefault="00E13CC8" w:rsidP="00E13CC8">
            <w:pPr>
              <w:widowControl/>
              <w:autoSpaceDE/>
              <w:autoSpaceDN/>
              <w:adjustRightInd/>
              <w:jc w:val="right"/>
              <w:rPr>
                <w:rFonts w:eastAsia="Times New Roman"/>
                <w:color w:val="000000"/>
                <w:sz w:val="20"/>
                <w:szCs w:val="20"/>
              </w:rPr>
            </w:pPr>
            <w:r w:rsidRPr="00E13CC8">
              <w:rPr>
                <w:rFonts w:eastAsia="Times New Roman"/>
                <w:color w:val="000000"/>
                <w:sz w:val="20"/>
                <w:szCs w:val="20"/>
              </w:rPr>
              <w:t>100,0</w:t>
            </w:r>
          </w:p>
        </w:tc>
      </w:tr>
      <w:tr w:rsidR="00E13CC8" w:rsidRPr="00E13CC8" w14:paraId="2D600A3E" w14:textId="77777777" w:rsidTr="00A66855">
        <w:trPr>
          <w:trHeight w:val="300"/>
        </w:trPr>
        <w:tc>
          <w:tcPr>
            <w:tcW w:w="4782" w:type="dxa"/>
            <w:hideMark/>
          </w:tcPr>
          <w:p w14:paraId="5DDE99FC" w14:textId="77777777" w:rsidR="00E13CC8" w:rsidRPr="00E13CC8" w:rsidRDefault="00E13CC8" w:rsidP="00E13CC8">
            <w:pPr>
              <w:widowControl/>
              <w:autoSpaceDE/>
              <w:autoSpaceDN/>
              <w:adjustRightInd/>
              <w:rPr>
                <w:rFonts w:eastAsia="Times New Roman"/>
                <w:color w:val="000000"/>
                <w:sz w:val="20"/>
                <w:szCs w:val="20"/>
              </w:rPr>
            </w:pPr>
            <w:r w:rsidRPr="00E13CC8">
              <w:rPr>
                <w:rFonts w:eastAsia="Times New Roman"/>
                <w:color w:val="000000"/>
                <w:sz w:val="20"/>
                <w:szCs w:val="20"/>
              </w:rPr>
              <w:t xml:space="preserve">Поступление </w:t>
            </w:r>
            <w:proofErr w:type="spellStart"/>
            <w:r w:rsidRPr="00E13CC8">
              <w:rPr>
                <w:rFonts w:eastAsia="Times New Roman"/>
                <w:color w:val="000000"/>
                <w:sz w:val="20"/>
                <w:szCs w:val="20"/>
              </w:rPr>
              <w:t>нефиансовых</w:t>
            </w:r>
            <w:proofErr w:type="spellEnd"/>
            <w:r w:rsidRPr="00E13CC8">
              <w:rPr>
                <w:rFonts w:eastAsia="Times New Roman"/>
                <w:color w:val="000000"/>
                <w:sz w:val="20"/>
                <w:szCs w:val="20"/>
              </w:rPr>
              <w:t xml:space="preserve"> активов</w:t>
            </w:r>
          </w:p>
        </w:tc>
        <w:tc>
          <w:tcPr>
            <w:tcW w:w="703" w:type="dxa"/>
            <w:hideMark/>
          </w:tcPr>
          <w:p w14:paraId="3FC630F6" w14:textId="77777777" w:rsidR="00E13CC8" w:rsidRPr="00E13CC8" w:rsidRDefault="00E13CC8" w:rsidP="00E13CC8">
            <w:pPr>
              <w:widowControl/>
              <w:autoSpaceDE/>
              <w:autoSpaceDN/>
              <w:adjustRightInd/>
              <w:jc w:val="center"/>
              <w:rPr>
                <w:rFonts w:eastAsia="Times New Roman"/>
                <w:color w:val="000000"/>
                <w:sz w:val="20"/>
                <w:szCs w:val="20"/>
              </w:rPr>
            </w:pPr>
            <w:r w:rsidRPr="00E13CC8">
              <w:rPr>
                <w:rFonts w:eastAsia="Times New Roman"/>
                <w:color w:val="000000"/>
                <w:sz w:val="20"/>
                <w:szCs w:val="20"/>
              </w:rPr>
              <w:t>803</w:t>
            </w:r>
          </w:p>
        </w:tc>
        <w:tc>
          <w:tcPr>
            <w:tcW w:w="563" w:type="dxa"/>
            <w:hideMark/>
          </w:tcPr>
          <w:p w14:paraId="31513418" w14:textId="77777777" w:rsidR="00E13CC8" w:rsidRPr="00E13CC8" w:rsidRDefault="00E13CC8" w:rsidP="00E13CC8">
            <w:pPr>
              <w:widowControl/>
              <w:autoSpaceDE/>
              <w:autoSpaceDN/>
              <w:adjustRightInd/>
              <w:jc w:val="center"/>
              <w:rPr>
                <w:rFonts w:eastAsia="Times New Roman"/>
                <w:color w:val="000000"/>
                <w:sz w:val="20"/>
                <w:szCs w:val="20"/>
              </w:rPr>
            </w:pPr>
            <w:r w:rsidRPr="00E13CC8">
              <w:rPr>
                <w:rFonts w:eastAsia="Times New Roman"/>
                <w:color w:val="000000"/>
                <w:sz w:val="20"/>
                <w:szCs w:val="20"/>
              </w:rPr>
              <w:t>01</w:t>
            </w:r>
          </w:p>
        </w:tc>
        <w:tc>
          <w:tcPr>
            <w:tcW w:w="570" w:type="dxa"/>
            <w:hideMark/>
          </w:tcPr>
          <w:p w14:paraId="134857AF" w14:textId="77777777" w:rsidR="00E13CC8" w:rsidRPr="00E13CC8" w:rsidRDefault="00E13CC8" w:rsidP="00E13CC8">
            <w:pPr>
              <w:widowControl/>
              <w:autoSpaceDE/>
              <w:autoSpaceDN/>
              <w:adjustRightInd/>
              <w:jc w:val="center"/>
              <w:rPr>
                <w:rFonts w:eastAsia="Times New Roman"/>
                <w:color w:val="000000"/>
                <w:sz w:val="20"/>
                <w:szCs w:val="20"/>
              </w:rPr>
            </w:pPr>
            <w:r w:rsidRPr="00E13CC8">
              <w:rPr>
                <w:rFonts w:eastAsia="Times New Roman"/>
                <w:color w:val="000000"/>
                <w:sz w:val="20"/>
                <w:szCs w:val="20"/>
              </w:rPr>
              <w:t>04</w:t>
            </w:r>
          </w:p>
        </w:tc>
        <w:tc>
          <w:tcPr>
            <w:tcW w:w="1259" w:type="dxa"/>
            <w:hideMark/>
          </w:tcPr>
          <w:p w14:paraId="59589BAE" w14:textId="77777777" w:rsidR="00E13CC8" w:rsidRPr="00E13CC8" w:rsidRDefault="00E13CC8" w:rsidP="00E13CC8">
            <w:pPr>
              <w:widowControl/>
              <w:autoSpaceDE/>
              <w:autoSpaceDN/>
              <w:adjustRightInd/>
              <w:jc w:val="center"/>
              <w:rPr>
                <w:rFonts w:eastAsia="Times New Roman"/>
                <w:color w:val="000000"/>
                <w:sz w:val="20"/>
                <w:szCs w:val="20"/>
              </w:rPr>
            </w:pPr>
            <w:r w:rsidRPr="00E13CC8">
              <w:rPr>
                <w:rFonts w:eastAsia="Times New Roman"/>
                <w:color w:val="000000"/>
                <w:sz w:val="20"/>
                <w:szCs w:val="20"/>
              </w:rPr>
              <w:t>99 1 00 11410</w:t>
            </w:r>
          </w:p>
        </w:tc>
        <w:tc>
          <w:tcPr>
            <w:tcW w:w="618" w:type="dxa"/>
            <w:hideMark/>
          </w:tcPr>
          <w:p w14:paraId="37594A83" w14:textId="77777777" w:rsidR="00E13CC8" w:rsidRPr="00E13CC8" w:rsidRDefault="00E13CC8" w:rsidP="00E13CC8">
            <w:pPr>
              <w:widowControl/>
              <w:autoSpaceDE/>
              <w:autoSpaceDN/>
              <w:adjustRightInd/>
              <w:jc w:val="center"/>
              <w:rPr>
                <w:rFonts w:eastAsia="Times New Roman"/>
                <w:color w:val="000000"/>
                <w:sz w:val="20"/>
                <w:szCs w:val="20"/>
              </w:rPr>
            </w:pPr>
            <w:r w:rsidRPr="00E13CC8">
              <w:rPr>
                <w:rFonts w:eastAsia="Times New Roman"/>
                <w:color w:val="000000"/>
                <w:sz w:val="20"/>
                <w:szCs w:val="20"/>
              </w:rPr>
              <w:t>242</w:t>
            </w:r>
          </w:p>
        </w:tc>
        <w:tc>
          <w:tcPr>
            <w:tcW w:w="1010" w:type="dxa"/>
            <w:hideMark/>
          </w:tcPr>
          <w:p w14:paraId="778C576E" w14:textId="77777777" w:rsidR="00E13CC8" w:rsidRPr="00E13CC8" w:rsidRDefault="00E13CC8" w:rsidP="00E13CC8">
            <w:pPr>
              <w:widowControl/>
              <w:autoSpaceDE/>
              <w:autoSpaceDN/>
              <w:adjustRightInd/>
              <w:jc w:val="center"/>
              <w:rPr>
                <w:rFonts w:eastAsia="Times New Roman"/>
                <w:color w:val="000000"/>
                <w:sz w:val="20"/>
                <w:szCs w:val="20"/>
              </w:rPr>
            </w:pPr>
            <w:r w:rsidRPr="00E13CC8">
              <w:rPr>
                <w:rFonts w:eastAsia="Times New Roman"/>
                <w:color w:val="000000"/>
                <w:sz w:val="20"/>
                <w:szCs w:val="20"/>
              </w:rPr>
              <w:t> </w:t>
            </w:r>
          </w:p>
        </w:tc>
        <w:tc>
          <w:tcPr>
            <w:tcW w:w="1079" w:type="dxa"/>
            <w:hideMark/>
          </w:tcPr>
          <w:p w14:paraId="5E0320FA" w14:textId="77777777" w:rsidR="00E13CC8" w:rsidRPr="00E13CC8" w:rsidRDefault="00E13CC8" w:rsidP="00E13CC8">
            <w:pPr>
              <w:widowControl/>
              <w:autoSpaceDE/>
              <w:autoSpaceDN/>
              <w:adjustRightInd/>
              <w:jc w:val="center"/>
              <w:rPr>
                <w:rFonts w:eastAsia="Times New Roman"/>
                <w:color w:val="000000"/>
                <w:sz w:val="20"/>
                <w:szCs w:val="20"/>
              </w:rPr>
            </w:pPr>
            <w:r w:rsidRPr="00E13CC8">
              <w:rPr>
                <w:rFonts w:eastAsia="Times New Roman"/>
                <w:color w:val="000000"/>
                <w:sz w:val="20"/>
                <w:szCs w:val="20"/>
              </w:rPr>
              <w:t>340</w:t>
            </w:r>
          </w:p>
        </w:tc>
        <w:tc>
          <w:tcPr>
            <w:tcW w:w="716" w:type="dxa"/>
            <w:hideMark/>
          </w:tcPr>
          <w:p w14:paraId="39150723" w14:textId="77777777" w:rsidR="00E13CC8" w:rsidRPr="00E13CC8" w:rsidRDefault="00E13CC8" w:rsidP="00E13CC8">
            <w:pPr>
              <w:widowControl/>
              <w:autoSpaceDE/>
              <w:autoSpaceDN/>
              <w:adjustRightInd/>
              <w:jc w:val="center"/>
              <w:rPr>
                <w:rFonts w:eastAsia="Times New Roman"/>
                <w:color w:val="000000"/>
                <w:sz w:val="20"/>
                <w:szCs w:val="20"/>
              </w:rPr>
            </w:pPr>
            <w:r w:rsidRPr="00E13CC8">
              <w:rPr>
                <w:rFonts w:eastAsia="Times New Roman"/>
                <w:color w:val="000000"/>
                <w:sz w:val="20"/>
                <w:szCs w:val="20"/>
              </w:rPr>
              <w:t> </w:t>
            </w:r>
          </w:p>
        </w:tc>
        <w:tc>
          <w:tcPr>
            <w:tcW w:w="1359" w:type="dxa"/>
            <w:hideMark/>
          </w:tcPr>
          <w:p w14:paraId="76BFAE44" w14:textId="77777777" w:rsidR="00E13CC8" w:rsidRPr="00E13CC8" w:rsidRDefault="00E13CC8" w:rsidP="00E13CC8">
            <w:pPr>
              <w:widowControl/>
              <w:autoSpaceDE/>
              <w:autoSpaceDN/>
              <w:adjustRightInd/>
              <w:jc w:val="right"/>
              <w:rPr>
                <w:rFonts w:eastAsia="Times New Roman"/>
                <w:color w:val="000000"/>
                <w:sz w:val="20"/>
                <w:szCs w:val="20"/>
              </w:rPr>
            </w:pPr>
            <w:r w:rsidRPr="00E13CC8">
              <w:rPr>
                <w:rFonts w:eastAsia="Times New Roman"/>
                <w:color w:val="000000"/>
                <w:sz w:val="20"/>
                <w:szCs w:val="20"/>
              </w:rPr>
              <w:t>19 924,17</w:t>
            </w:r>
          </w:p>
        </w:tc>
        <w:tc>
          <w:tcPr>
            <w:tcW w:w="1535" w:type="dxa"/>
            <w:hideMark/>
          </w:tcPr>
          <w:p w14:paraId="328D5DC4" w14:textId="77777777" w:rsidR="00E13CC8" w:rsidRPr="00E13CC8" w:rsidRDefault="00E13CC8" w:rsidP="00E13CC8">
            <w:pPr>
              <w:widowControl/>
              <w:autoSpaceDE/>
              <w:autoSpaceDN/>
              <w:adjustRightInd/>
              <w:jc w:val="right"/>
              <w:rPr>
                <w:rFonts w:eastAsia="Times New Roman"/>
                <w:color w:val="000000"/>
                <w:sz w:val="20"/>
                <w:szCs w:val="20"/>
              </w:rPr>
            </w:pPr>
            <w:r w:rsidRPr="00E13CC8">
              <w:rPr>
                <w:rFonts w:eastAsia="Times New Roman"/>
                <w:color w:val="000000"/>
                <w:sz w:val="20"/>
                <w:szCs w:val="20"/>
              </w:rPr>
              <w:t>19 924,17</w:t>
            </w:r>
          </w:p>
        </w:tc>
        <w:tc>
          <w:tcPr>
            <w:tcW w:w="933" w:type="dxa"/>
            <w:hideMark/>
          </w:tcPr>
          <w:p w14:paraId="7452F3CE" w14:textId="77777777" w:rsidR="00E13CC8" w:rsidRPr="00E13CC8" w:rsidRDefault="00E13CC8" w:rsidP="00E13CC8">
            <w:pPr>
              <w:widowControl/>
              <w:autoSpaceDE/>
              <w:autoSpaceDN/>
              <w:adjustRightInd/>
              <w:jc w:val="right"/>
              <w:rPr>
                <w:rFonts w:eastAsia="Times New Roman"/>
                <w:color w:val="000000"/>
                <w:sz w:val="20"/>
                <w:szCs w:val="20"/>
              </w:rPr>
            </w:pPr>
            <w:r w:rsidRPr="00E13CC8">
              <w:rPr>
                <w:rFonts w:eastAsia="Times New Roman"/>
                <w:color w:val="000000"/>
                <w:sz w:val="20"/>
                <w:szCs w:val="20"/>
              </w:rPr>
              <w:t>100,0</w:t>
            </w:r>
          </w:p>
        </w:tc>
      </w:tr>
      <w:tr w:rsidR="00E13CC8" w:rsidRPr="00E13CC8" w14:paraId="33FBD807" w14:textId="77777777" w:rsidTr="00A66855">
        <w:trPr>
          <w:trHeight w:val="510"/>
        </w:trPr>
        <w:tc>
          <w:tcPr>
            <w:tcW w:w="4782" w:type="dxa"/>
            <w:hideMark/>
          </w:tcPr>
          <w:p w14:paraId="5875AF49" w14:textId="77777777" w:rsidR="00E13CC8" w:rsidRPr="00E13CC8" w:rsidRDefault="00E13CC8" w:rsidP="00E13CC8">
            <w:pPr>
              <w:widowControl/>
              <w:autoSpaceDE/>
              <w:autoSpaceDN/>
              <w:adjustRightInd/>
              <w:rPr>
                <w:rFonts w:eastAsia="Times New Roman"/>
                <w:color w:val="000000"/>
                <w:sz w:val="20"/>
                <w:szCs w:val="20"/>
              </w:rPr>
            </w:pPr>
            <w:r w:rsidRPr="00E13CC8">
              <w:rPr>
                <w:rFonts w:eastAsia="Times New Roman"/>
                <w:color w:val="000000"/>
                <w:sz w:val="20"/>
                <w:szCs w:val="20"/>
              </w:rPr>
              <w:t>Увеличение стоимости прочих оборотных запасов (материалов)</w:t>
            </w:r>
          </w:p>
        </w:tc>
        <w:tc>
          <w:tcPr>
            <w:tcW w:w="703" w:type="dxa"/>
            <w:hideMark/>
          </w:tcPr>
          <w:p w14:paraId="35D2574A" w14:textId="77777777" w:rsidR="00E13CC8" w:rsidRPr="00E13CC8" w:rsidRDefault="00E13CC8" w:rsidP="00E13CC8">
            <w:pPr>
              <w:widowControl/>
              <w:autoSpaceDE/>
              <w:autoSpaceDN/>
              <w:adjustRightInd/>
              <w:jc w:val="center"/>
              <w:rPr>
                <w:rFonts w:eastAsia="Times New Roman"/>
                <w:color w:val="000000"/>
                <w:sz w:val="20"/>
                <w:szCs w:val="20"/>
              </w:rPr>
            </w:pPr>
            <w:r w:rsidRPr="00E13CC8">
              <w:rPr>
                <w:rFonts w:eastAsia="Times New Roman"/>
                <w:color w:val="000000"/>
                <w:sz w:val="20"/>
                <w:szCs w:val="20"/>
              </w:rPr>
              <w:t>803</w:t>
            </w:r>
          </w:p>
        </w:tc>
        <w:tc>
          <w:tcPr>
            <w:tcW w:w="563" w:type="dxa"/>
            <w:hideMark/>
          </w:tcPr>
          <w:p w14:paraId="616B8E91" w14:textId="77777777" w:rsidR="00E13CC8" w:rsidRPr="00E13CC8" w:rsidRDefault="00E13CC8" w:rsidP="00E13CC8">
            <w:pPr>
              <w:widowControl/>
              <w:autoSpaceDE/>
              <w:autoSpaceDN/>
              <w:adjustRightInd/>
              <w:jc w:val="center"/>
              <w:rPr>
                <w:rFonts w:eastAsia="Times New Roman"/>
                <w:color w:val="000000"/>
                <w:sz w:val="20"/>
                <w:szCs w:val="20"/>
              </w:rPr>
            </w:pPr>
            <w:r w:rsidRPr="00E13CC8">
              <w:rPr>
                <w:rFonts w:eastAsia="Times New Roman"/>
                <w:color w:val="000000"/>
                <w:sz w:val="20"/>
                <w:szCs w:val="20"/>
              </w:rPr>
              <w:t>01</w:t>
            </w:r>
          </w:p>
        </w:tc>
        <w:tc>
          <w:tcPr>
            <w:tcW w:w="570" w:type="dxa"/>
            <w:hideMark/>
          </w:tcPr>
          <w:p w14:paraId="764944F6" w14:textId="77777777" w:rsidR="00E13CC8" w:rsidRPr="00E13CC8" w:rsidRDefault="00E13CC8" w:rsidP="00E13CC8">
            <w:pPr>
              <w:widowControl/>
              <w:autoSpaceDE/>
              <w:autoSpaceDN/>
              <w:adjustRightInd/>
              <w:jc w:val="center"/>
              <w:rPr>
                <w:rFonts w:eastAsia="Times New Roman"/>
                <w:color w:val="000000"/>
                <w:sz w:val="20"/>
                <w:szCs w:val="20"/>
              </w:rPr>
            </w:pPr>
            <w:r w:rsidRPr="00E13CC8">
              <w:rPr>
                <w:rFonts w:eastAsia="Times New Roman"/>
                <w:color w:val="000000"/>
                <w:sz w:val="20"/>
                <w:szCs w:val="20"/>
              </w:rPr>
              <w:t>04</w:t>
            </w:r>
          </w:p>
        </w:tc>
        <w:tc>
          <w:tcPr>
            <w:tcW w:w="1259" w:type="dxa"/>
            <w:hideMark/>
          </w:tcPr>
          <w:p w14:paraId="73E78DF8" w14:textId="77777777" w:rsidR="00E13CC8" w:rsidRPr="00E13CC8" w:rsidRDefault="00E13CC8" w:rsidP="00E13CC8">
            <w:pPr>
              <w:widowControl/>
              <w:autoSpaceDE/>
              <w:autoSpaceDN/>
              <w:adjustRightInd/>
              <w:jc w:val="center"/>
              <w:rPr>
                <w:rFonts w:eastAsia="Times New Roman"/>
                <w:color w:val="000000"/>
                <w:sz w:val="20"/>
                <w:szCs w:val="20"/>
              </w:rPr>
            </w:pPr>
            <w:r w:rsidRPr="00E13CC8">
              <w:rPr>
                <w:rFonts w:eastAsia="Times New Roman"/>
                <w:color w:val="000000"/>
                <w:sz w:val="20"/>
                <w:szCs w:val="20"/>
              </w:rPr>
              <w:t>99 1 00 11410</w:t>
            </w:r>
          </w:p>
        </w:tc>
        <w:tc>
          <w:tcPr>
            <w:tcW w:w="618" w:type="dxa"/>
            <w:hideMark/>
          </w:tcPr>
          <w:p w14:paraId="153E65FF" w14:textId="77777777" w:rsidR="00E13CC8" w:rsidRPr="00E13CC8" w:rsidRDefault="00E13CC8" w:rsidP="00E13CC8">
            <w:pPr>
              <w:widowControl/>
              <w:autoSpaceDE/>
              <w:autoSpaceDN/>
              <w:adjustRightInd/>
              <w:jc w:val="center"/>
              <w:rPr>
                <w:rFonts w:eastAsia="Times New Roman"/>
                <w:color w:val="000000"/>
                <w:sz w:val="20"/>
                <w:szCs w:val="20"/>
              </w:rPr>
            </w:pPr>
            <w:r w:rsidRPr="00E13CC8">
              <w:rPr>
                <w:rFonts w:eastAsia="Times New Roman"/>
                <w:color w:val="000000"/>
                <w:sz w:val="20"/>
                <w:szCs w:val="20"/>
              </w:rPr>
              <w:t>242</w:t>
            </w:r>
          </w:p>
        </w:tc>
        <w:tc>
          <w:tcPr>
            <w:tcW w:w="1010" w:type="dxa"/>
            <w:hideMark/>
          </w:tcPr>
          <w:p w14:paraId="15DBA7B4" w14:textId="77777777" w:rsidR="00E13CC8" w:rsidRPr="00E13CC8" w:rsidRDefault="00E13CC8" w:rsidP="00E13CC8">
            <w:pPr>
              <w:widowControl/>
              <w:autoSpaceDE/>
              <w:autoSpaceDN/>
              <w:adjustRightInd/>
              <w:jc w:val="center"/>
              <w:rPr>
                <w:rFonts w:eastAsia="Times New Roman"/>
                <w:color w:val="000000"/>
                <w:sz w:val="20"/>
                <w:szCs w:val="20"/>
              </w:rPr>
            </w:pPr>
            <w:r w:rsidRPr="00E13CC8">
              <w:rPr>
                <w:rFonts w:eastAsia="Times New Roman"/>
                <w:color w:val="000000"/>
                <w:sz w:val="20"/>
                <w:szCs w:val="20"/>
              </w:rPr>
              <w:t> </w:t>
            </w:r>
          </w:p>
        </w:tc>
        <w:tc>
          <w:tcPr>
            <w:tcW w:w="1079" w:type="dxa"/>
            <w:hideMark/>
          </w:tcPr>
          <w:p w14:paraId="26BD637B" w14:textId="77777777" w:rsidR="00E13CC8" w:rsidRPr="00E13CC8" w:rsidRDefault="00E13CC8" w:rsidP="00E13CC8">
            <w:pPr>
              <w:widowControl/>
              <w:autoSpaceDE/>
              <w:autoSpaceDN/>
              <w:adjustRightInd/>
              <w:jc w:val="center"/>
              <w:rPr>
                <w:rFonts w:eastAsia="Times New Roman"/>
                <w:color w:val="000000"/>
                <w:sz w:val="20"/>
                <w:szCs w:val="20"/>
              </w:rPr>
            </w:pPr>
            <w:r w:rsidRPr="00E13CC8">
              <w:rPr>
                <w:rFonts w:eastAsia="Times New Roman"/>
                <w:color w:val="000000"/>
                <w:sz w:val="20"/>
                <w:szCs w:val="20"/>
              </w:rPr>
              <w:t>346</w:t>
            </w:r>
          </w:p>
        </w:tc>
        <w:tc>
          <w:tcPr>
            <w:tcW w:w="716" w:type="dxa"/>
            <w:hideMark/>
          </w:tcPr>
          <w:p w14:paraId="4A9E3D46" w14:textId="77777777" w:rsidR="00E13CC8" w:rsidRPr="00E13CC8" w:rsidRDefault="00E13CC8" w:rsidP="00E13CC8">
            <w:pPr>
              <w:widowControl/>
              <w:autoSpaceDE/>
              <w:autoSpaceDN/>
              <w:adjustRightInd/>
              <w:jc w:val="center"/>
              <w:rPr>
                <w:rFonts w:eastAsia="Times New Roman"/>
                <w:color w:val="000000"/>
                <w:sz w:val="20"/>
                <w:szCs w:val="20"/>
              </w:rPr>
            </w:pPr>
            <w:r w:rsidRPr="00E13CC8">
              <w:rPr>
                <w:rFonts w:eastAsia="Times New Roman"/>
                <w:color w:val="000000"/>
                <w:sz w:val="20"/>
                <w:szCs w:val="20"/>
              </w:rPr>
              <w:t>1123</w:t>
            </w:r>
          </w:p>
        </w:tc>
        <w:tc>
          <w:tcPr>
            <w:tcW w:w="1359" w:type="dxa"/>
            <w:hideMark/>
          </w:tcPr>
          <w:p w14:paraId="33A18D3B" w14:textId="77777777" w:rsidR="00E13CC8" w:rsidRPr="00E13CC8" w:rsidRDefault="00E13CC8" w:rsidP="00E13CC8">
            <w:pPr>
              <w:widowControl/>
              <w:autoSpaceDE/>
              <w:autoSpaceDN/>
              <w:adjustRightInd/>
              <w:jc w:val="right"/>
              <w:rPr>
                <w:rFonts w:eastAsia="Times New Roman"/>
                <w:color w:val="000000"/>
                <w:sz w:val="20"/>
                <w:szCs w:val="20"/>
              </w:rPr>
            </w:pPr>
            <w:r w:rsidRPr="00E13CC8">
              <w:rPr>
                <w:rFonts w:eastAsia="Times New Roman"/>
                <w:color w:val="000000"/>
                <w:sz w:val="20"/>
                <w:szCs w:val="20"/>
              </w:rPr>
              <w:t>19 924,17</w:t>
            </w:r>
          </w:p>
        </w:tc>
        <w:tc>
          <w:tcPr>
            <w:tcW w:w="1535" w:type="dxa"/>
            <w:hideMark/>
          </w:tcPr>
          <w:p w14:paraId="57B3F25D" w14:textId="77777777" w:rsidR="00E13CC8" w:rsidRPr="00E13CC8" w:rsidRDefault="00E13CC8" w:rsidP="00E13CC8">
            <w:pPr>
              <w:widowControl/>
              <w:autoSpaceDE/>
              <w:autoSpaceDN/>
              <w:adjustRightInd/>
              <w:jc w:val="right"/>
              <w:rPr>
                <w:rFonts w:eastAsia="Times New Roman"/>
                <w:color w:val="000000"/>
                <w:sz w:val="20"/>
                <w:szCs w:val="20"/>
              </w:rPr>
            </w:pPr>
            <w:r w:rsidRPr="00E13CC8">
              <w:rPr>
                <w:rFonts w:eastAsia="Times New Roman"/>
                <w:color w:val="000000"/>
                <w:sz w:val="20"/>
                <w:szCs w:val="20"/>
              </w:rPr>
              <w:t>19 924,17</w:t>
            </w:r>
          </w:p>
        </w:tc>
        <w:tc>
          <w:tcPr>
            <w:tcW w:w="933" w:type="dxa"/>
            <w:hideMark/>
          </w:tcPr>
          <w:p w14:paraId="2D65C323" w14:textId="77777777" w:rsidR="00E13CC8" w:rsidRPr="00E13CC8" w:rsidRDefault="00E13CC8" w:rsidP="00E13CC8">
            <w:pPr>
              <w:widowControl/>
              <w:autoSpaceDE/>
              <w:autoSpaceDN/>
              <w:adjustRightInd/>
              <w:jc w:val="right"/>
              <w:rPr>
                <w:rFonts w:eastAsia="Times New Roman"/>
                <w:color w:val="000000"/>
                <w:sz w:val="20"/>
                <w:szCs w:val="20"/>
              </w:rPr>
            </w:pPr>
            <w:r w:rsidRPr="00E13CC8">
              <w:rPr>
                <w:rFonts w:eastAsia="Times New Roman"/>
                <w:color w:val="000000"/>
                <w:sz w:val="20"/>
                <w:szCs w:val="20"/>
              </w:rPr>
              <w:t>100,0</w:t>
            </w:r>
          </w:p>
        </w:tc>
      </w:tr>
      <w:tr w:rsidR="00E13CC8" w:rsidRPr="00E13CC8" w14:paraId="6286C878" w14:textId="77777777" w:rsidTr="00A66855">
        <w:trPr>
          <w:trHeight w:val="510"/>
        </w:trPr>
        <w:tc>
          <w:tcPr>
            <w:tcW w:w="4782" w:type="dxa"/>
            <w:hideMark/>
          </w:tcPr>
          <w:p w14:paraId="5F9B54DD" w14:textId="77777777" w:rsidR="00E13CC8" w:rsidRPr="00E13CC8" w:rsidRDefault="00E13CC8" w:rsidP="00E13CC8">
            <w:pPr>
              <w:widowControl/>
              <w:autoSpaceDE/>
              <w:autoSpaceDN/>
              <w:adjustRightInd/>
              <w:rPr>
                <w:rFonts w:eastAsia="Times New Roman"/>
                <w:b/>
                <w:bCs/>
                <w:color w:val="000000"/>
                <w:sz w:val="20"/>
                <w:szCs w:val="20"/>
              </w:rPr>
            </w:pPr>
            <w:r w:rsidRPr="00E13CC8">
              <w:rPr>
                <w:rFonts w:eastAsia="Times New Roman"/>
                <w:b/>
                <w:bCs/>
                <w:color w:val="000000"/>
                <w:sz w:val="20"/>
                <w:szCs w:val="20"/>
              </w:rPr>
              <w:t>Прочая закупка товаров, работ и услуг для обеспечения государственных (муниципальных) нужд</w:t>
            </w:r>
          </w:p>
        </w:tc>
        <w:tc>
          <w:tcPr>
            <w:tcW w:w="703" w:type="dxa"/>
            <w:hideMark/>
          </w:tcPr>
          <w:p w14:paraId="651397B2" w14:textId="77777777" w:rsidR="00E13CC8" w:rsidRPr="00E13CC8" w:rsidRDefault="00E13CC8" w:rsidP="00E13CC8">
            <w:pPr>
              <w:widowControl/>
              <w:autoSpaceDE/>
              <w:autoSpaceDN/>
              <w:adjustRightInd/>
              <w:jc w:val="center"/>
              <w:rPr>
                <w:rFonts w:eastAsia="Times New Roman"/>
                <w:b/>
                <w:bCs/>
                <w:color w:val="000000"/>
                <w:sz w:val="20"/>
                <w:szCs w:val="20"/>
              </w:rPr>
            </w:pPr>
            <w:r w:rsidRPr="00E13CC8">
              <w:rPr>
                <w:rFonts w:eastAsia="Times New Roman"/>
                <w:b/>
                <w:bCs/>
                <w:color w:val="000000"/>
                <w:sz w:val="20"/>
                <w:szCs w:val="20"/>
              </w:rPr>
              <w:t>803</w:t>
            </w:r>
          </w:p>
        </w:tc>
        <w:tc>
          <w:tcPr>
            <w:tcW w:w="563" w:type="dxa"/>
            <w:hideMark/>
          </w:tcPr>
          <w:p w14:paraId="3BAF79B5" w14:textId="77777777" w:rsidR="00E13CC8" w:rsidRPr="00E13CC8" w:rsidRDefault="00E13CC8" w:rsidP="00E13CC8">
            <w:pPr>
              <w:widowControl/>
              <w:autoSpaceDE/>
              <w:autoSpaceDN/>
              <w:adjustRightInd/>
              <w:jc w:val="center"/>
              <w:rPr>
                <w:rFonts w:eastAsia="Times New Roman"/>
                <w:b/>
                <w:bCs/>
                <w:color w:val="000000"/>
                <w:sz w:val="20"/>
                <w:szCs w:val="20"/>
              </w:rPr>
            </w:pPr>
            <w:r w:rsidRPr="00E13CC8">
              <w:rPr>
                <w:rFonts w:eastAsia="Times New Roman"/>
                <w:b/>
                <w:bCs/>
                <w:color w:val="000000"/>
                <w:sz w:val="20"/>
                <w:szCs w:val="20"/>
              </w:rPr>
              <w:t>01</w:t>
            </w:r>
          </w:p>
        </w:tc>
        <w:tc>
          <w:tcPr>
            <w:tcW w:w="570" w:type="dxa"/>
            <w:hideMark/>
          </w:tcPr>
          <w:p w14:paraId="55DCD9C3" w14:textId="77777777" w:rsidR="00E13CC8" w:rsidRPr="00E13CC8" w:rsidRDefault="00E13CC8" w:rsidP="00E13CC8">
            <w:pPr>
              <w:widowControl/>
              <w:autoSpaceDE/>
              <w:autoSpaceDN/>
              <w:adjustRightInd/>
              <w:jc w:val="center"/>
              <w:rPr>
                <w:rFonts w:eastAsia="Times New Roman"/>
                <w:b/>
                <w:bCs/>
                <w:color w:val="000000"/>
                <w:sz w:val="20"/>
                <w:szCs w:val="20"/>
              </w:rPr>
            </w:pPr>
            <w:r w:rsidRPr="00E13CC8">
              <w:rPr>
                <w:rFonts w:eastAsia="Times New Roman"/>
                <w:b/>
                <w:bCs/>
                <w:color w:val="000000"/>
                <w:sz w:val="20"/>
                <w:szCs w:val="20"/>
              </w:rPr>
              <w:t>04</w:t>
            </w:r>
          </w:p>
        </w:tc>
        <w:tc>
          <w:tcPr>
            <w:tcW w:w="1259" w:type="dxa"/>
            <w:hideMark/>
          </w:tcPr>
          <w:p w14:paraId="149AF2D9" w14:textId="77777777" w:rsidR="00E13CC8" w:rsidRPr="00E13CC8" w:rsidRDefault="00E13CC8" w:rsidP="00E13CC8">
            <w:pPr>
              <w:widowControl/>
              <w:autoSpaceDE/>
              <w:autoSpaceDN/>
              <w:adjustRightInd/>
              <w:jc w:val="center"/>
              <w:rPr>
                <w:rFonts w:eastAsia="Times New Roman"/>
                <w:b/>
                <w:bCs/>
                <w:color w:val="000000"/>
                <w:sz w:val="20"/>
                <w:szCs w:val="20"/>
              </w:rPr>
            </w:pPr>
            <w:r w:rsidRPr="00E13CC8">
              <w:rPr>
                <w:rFonts w:eastAsia="Times New Roman"/>
                <w:b/>
                <w:bCs/>
                <w:color w:val="000000"/>
                <w:sz w:val="20"/>
                <w:szCs w:val="20"/>
              </w:rPr>
              <w:t>99 1 00 11410</w:t>
            </w:r>
          </w:p>
        </w:tc>
        <w:tc>
          <w:tcPr>
            <w:tcW w:w="618" w:type="dxa"/>
            <w:hideMark/>
          </w:tcPr>
          <w:p w14:paraId="17631C9E" w14:textId="77777777" w:rsidR="00E13CC8" w:rsidRPr="00E13CC8" w:rsidRDefault="00E13CC8" w:rsidP="00E13CC8">
            <w:pPr>
              <w:widowControl/>
              <w:autoSpaceDE/>
              <w:autoSpaceDN/>
              <w:adjustRightInd/>
              <w:jc w:val="center"/>
              <w:rPr>
                <w:rFonts w:eastAsia="Times New Roman"/>
                <w:b/>
                <w:bCs/>
                <w:color w:val="000000"/>
                <w:sz w:val="20"/>
                <w:szCs w:val="20"/>
              </w:rPr>
            </w:pPr>
            <w:r w:rsidRPr="00E13CC8">
              <w:rPr>
                <w:rFonts w:eastAsia="Times New Roman"/>
                <w:b/>
                <w:bCs/>
                <w:color w:val="000000"/>
                <w:sz w:val="20"/>
                <w:szCs w:val="20"/>
              </w:rPr>
              <w:t>244</w:t>
            </w:r>
          </w:p>
        </w:tc>
        <w:tc>
          <w:tcPr>
            <w:tcW w:w="1010" w:type="dxa"/>
            <w:hideMark/>
          </w:tcPr>
          <w:p w14:paraId="504D8C33" w14:textId="77777777" w:rsidR="00E13CC8" w:rsidRPr="00E13CC8" w:rsidRDefault="00E13CC8" w:rsidP="00E13CC8">
            <w:pPr>
              <w:widowControl/>
              <w:autoSpaceDE/>
              <w:autoSpaceDN/>
              <w:adjustRightInd/>
              <w:jc w:val="center"/>
              <w:rPr>
                <w:rFonts w:eastAsia="Times New Roman"/>
                <w:b/>
                <w:bCs/>
                <w:color w:val="000000"/>
                <w:sz w:val="20"/>
                <w:szCs w:val="20"/>
              </w:rPr>
            </w:pPr>
            <w:r w:rsidRPr="00E13CC8">
              <w:rPr>
                <w:rFonts w:eastAsia="Times New Roman"/>
                <w:b/>
                <w:bCs/>
                <w:color w:val="000000"/>
                <w:sz w:val="20"/>
                <w:szCs w:val="20"/>
              </w:rPr>
              <w:t> </w:t>
            </w:r>
          </w:p>
        </w:tc>
        <w:tc>
          <w:tcPr>
            <w:tcW w:w="1079" w:type="dxa"/>
            <w:hideMark/>
          </w:tcPr>
          <w:p w14:paraId="4A086036" w14:textId="77777777" w:rsidR="00E13CC8" w:rsidRPr="00E13CC8" w:rsidRDefault="00E13CC8" w:rsidP="00E13CC8">
            <w:pPr>
              <w:widowControl/>
              <w:autoSpaceDE/>
              <w:autoSpaceDN/>
              <w:adjustRightInd/>
              <w:jc w:val="center"/>
              <w:rPr>
                <w:rFonts w:eastAsia="Times New Roman"/>
                <w:b/>
                <w:bCs/>
                <w:color w:val="000000"/>
                <w:sz w:val="20"/>
                <w:szCs w:val="20"/>
              </w:rPr>
            </w:pPr>
            <w:r w:rsidRPr="00E13CC8">
              <w:rPr>
                <w:rFonts w:eastAsia="Times New Roman"/>
                <w:b/>
                <w:bCs/>
                <w:color w:val="000000"/>
                <w:sz w:val="20"/>
                <w:szCs w:val="20"/>
              </w:rPr>
              <w:t> </w:t>
            </w:r>
          </w:p>
        </w:tc>
        <w:tc>
          <w:tcPr>
            <w:tcW w:w="716" w:type="dxa"/>
            <w:hideMark/>
          </w:tcPr>
          <w:p w14:paraId="3E5FCFBC" w14:textId="77777777" w:rsidR="00E13CC8" w:rsidRPr="00E13CC8" w:rsidRDefault="00E13CC8" w:rsidP="00E13CC8">
            <w:pPr>
              <w:widowControl/>
              <w:autoSpaceDE/>
              <w:autoSpaceDN/>
              <w:adjustRightInd/>
              <w:jc w:val="center"/>
              <w:rPr>
                <w:rFonts w:eastAsia="Times New Roman"/>
                <w:b/>
                <w:bCs/>
                <w:color w:val="000000"/>
                <w:sz w:val="20"/>
                <w:szCs w:val="20"/>
              </w:rPr>
            </w:pPr>
            <w:r w:rsidRPr="00E13CC8">
              <w:rPr>
                <w:rFonts w:eastAsia="Times New Roman"/>
                <w:b/>
                <w:bCs/>
                <w:color w:val="000000"/>
                <w:sz w:val="20"/>
                <w:szCs w:val="20"/>
              </w:rPr>
              <w:t> </w:t>
            </w:r>
          </w:p>
        </w:tc>
        <w:tc>
          <w:tcPr>
            <w:tcW w:w="1359" w:type="dxa"/>
            <w:hideMark/>
          </w:tcPr>
          <w:p w14:paraId="7CB12A26" w14:textId="77777777" w:rsidR="00E13CC8" w:rsidRPr="00E13CC8" w:rsidRDefault="00E13CC8" w:rsidP="00E13CC8">
            <w:pPr>
              <w:widowControl/>
              <w:autoSpaceDE/>
              <w:autoSpaceDN/>
              <w:adjustRightInd/>
              <w:jc w:val="right"/>
              <w:rPr>
                <w:rFonts w:eastAsia="Times New Roman"/>
                <w:b/>
                <w:bCs/>
                <w:color w:val="000000"/>
                <w:sz w:val="20"/>
                <w:szCs w:val="20"/>
              </w:rPr>
            </w:pPr>
            <w:r w:rsidRPr="00E13CC8">
              <w:rPr>
                <w:rFonts w:eastAsia="Times New Roman"/>
                <w:b/>
                <w:bCs/>
                <w:color w:val="000000"/>
                <w:sz w:val="20"/>
                <w:szCs w:val="20"/>
              </w:rPr>
              <w:t>1 089 442,26</w:t>
            </w:r>
          </w:p>
        </w:tc>
        <w:tc>
          <w:tcPr>
            <w:tcW w:w="1535" w:type="dxa"/>
            <w:hideMark/>
          </w:tcPr>
          <w:p w14:paraId="33AADF41" w14:textId="77777777" w:rsidR="00E13CC8" w:rsidRPr="00E13CC8" w:rsidRDefault="00E13CC8" w:rsidP="00E13CC8">
            <w:pPr>
              <w:widowControl/>
              <w:autoSpaceDE/>
              <w:autoSpaceDN/>
              <w:adjustRightInd/>
              <w:jc w:val="right"/>
              <w:rPr>
                <w:rFonts w:eastAsia="Times New Roman"/>
                <w:b/>
                <w:bCs/>
                <w:color w:val="000000"/>
                <w:sz w:val="20"/>
                <w:szCs w:val="20"/>
              </w:rPr>
            </w:pPr>
            <w:r w:rsidRPr="00E13CC8">
              <w:rPr>
                <w:rFonts w:eastAsia="Times New Roman"/>
                <w:b/>
                <w:bCs/>
                <w:color w:val="000000"/>
                <w:sz w:val="20"/>
                <w:szCs w:val="20"/>
              </w:rPr>
              <w:t>775 264,71</w:t>
            </w:r>
          </w:p>
        </w:tc>
        <w:tc>
          <w:tcPr>
            <w:tcW w:w="933" w:type="dxa"/>
            <w:hideMark/>
          </w:tcPr>
          <w:p w14:paraId="3D43865F" w14:textId="77777777" w:rsidR="00E13CC8" w:rsidRPr="00E13CC8" w:rsidRDefault="00E13CC8" w:rsidP="00E13CC8">
            <w:pPr>
              <w:widowControl/>
              <w:autoSpaceDE/>
              <w:autoSpaceDN/>
              <w:adjustRightInd/>
              <w:jc w:val="right"/>
              <w:rPr>
                <w:rFonts w:eastAsia="Times New Roman"/>
                <w:color w:val="000000"/>
                <w:sz w:val="20"/>
                <w:szCs w:val="20"/>
              </w:rPr>
            </w:pPr>
            <w:r w:rsidRPr="00E13CC8">
              <w:rPr>
                <w:rFonts w:eastAsia="Times New Roman"/>
                <w:color w:val="000000"/>
                <w:sz w:val="20"/>
                <w:szCs w:val="20"/>
              </w:rPr>
              <w:t>71,2</w:t>
            </w:r>
          </w:p>
        </w:tc>
      </w:tr>
      <w:tr w:rsidR="00E13CC8" w:rsidRPr="00E13CC8" w14:paraId="52FD672D" w14:textId="77777777" w:rsidTr="00A66855">
        <w:trPr>
          <w:trHeight w:val="300"/>
        </w:trPr>
        <w:tc>
          <w:tcPr>
            <w:tcW w:w="4782" w:type="dxa"/>
            <w:hideMark/>
          </w:tcPr>
          <w:p w14:paraId="67C59B41" w14:textId="77777777" w:rsidR="00E13CC8" w:rsidRPr="00E13CC8" w:rsidRDefault="00E13CC8" w:rsidP="00E13CC8">
            <w:pPr>
              <w:widowControl/>
              <w:autoSpaceDE/>
              <w:autoSpaceDN/>
              <w:adjustRightInd/>
              <w:rPr>
                <w:rFonts w:eastAsia="Times New Roman"/>
                <w:color w:val="000000"/>
                <w:sz w:val="20"/>
                <w:szCs w:val="20"/>
              </w:rPr>
            </w:pPr>
            <w:r w:rsidRPr="00E13CC8">
              <w:rPr>
                <w:rFonts w:eastAsia="Times New Roman"/>
                <w:color w:val="000000"/>
                <w:sz w:val="20"/>
                <w:szCs w:val="20"/>
              </w:rPr>
              <w:t>Услуги связи</w:t>
            </w:r>
          </w:p>
        </w:tc>
        <w:tc>
          <w:tcPr>
            <w:tcW w:w="703" w:type="dxa"/>
            <w:hideMark/>
          </w:tcPr>
          <w:p w14:paraId="22E1E987" w14:textId="77777777" w:rsidR="00E13CC8" w:rsidRPr="00E13CC8" w:rsidRDefault="00E13CC8" w:rsidP="00E13CC8">
            <w:pPr>
              <w:widowControl/>
              <w:autoSpaceDE/>
              <w:autoSpaceDN/>
              <w:adjustRightInd/>
              <w:jc w:val="center"/>
              <w:rPr>
                <w:rFonts w:eastAsia="Times New Roman"/>
                <w:color w:val="000000"/>
                <w:sz w:val="20"/>
                <w:szCs w:val="20"/>
              </w:rPr>
            </w:pPr>
            <w:r w:rsidRPr="00E13CC8">
              <w:rPr>
                <w:rFonts w:eastAsia="Times New Roman"/>
                <w:color w:val="000000"/>
                <w:sz w:val="20"/>
                <w:szCs w:val="20"/>
              </w:rPr>
              <w:t>803</w:t>
            </w:r>
          </w:p>
        </w:tc>
        <w:tc>
          <w:tcPr>
            <w:tcW w:w="563" w:type="dxa"/>
            <w:hideMark/>
          </w:tcPr>
          <w:p w14:paraId="4FC89C82" w14:textId="77777777" w:rsidR="00E13CC8" w:rsidRPr="00E13CC8" w:rsidRDefault="00E13CC8" w:rsidP="00E13CC8">
            <w:pPr>
              <w:widowControl/>
              <w:autoSpaceDE/>
              <w:autoSpaceDN/>
              <w:adjustRightInd/>
              <w:jc w:val="center"/>
              <w:rPr>
                <w:rFonts w:eastAsia="Times New Roman"/>
                <w:color w:val="000000"/>
                <w:sz w:val="20"/>
                <w:szCs w:val="20"/>
              </w:rPr>
            </w:pPr>
            <w:r w:rsidRPr="00E13CC8">
              <w:rPr>
                <w:rFonts w:eastAsia="Times New Roman"/>
                <w:color w:val="000000"/>
                <w:sz w:val="20"/>
                <w:szCs w:val="20"/>
              </w:rPr>
              <w:t>01</w:t>
            </w:r>
          </w:p>
        </w:tc>
        <w:tc>
          <w:tcPr>
            <w:tcW w:w="570" w:type="dxa"/>
            <w:hideMark/>
          </w:tcPr>
          <w:p w14:paraId="5E291778" w14:textId="77777777" w:rsidR="00E13CC8" w:rsidRPr="00E13CC8" w:rsidRDefault="00E13CC8" w:rsidP="00E13CC8">
            <w:pPr>
              <w:widowControl/>
              <w:autoSpaceDE/>
              <w:autoSpaceDN/>
              <w:adjustRightInd/>
              <w:jc w:val="center"/>
              <w:rPr>
                <w:rFonts w:eastAsia="Times New Roman"/>
                <w:color w:val="000000"/>
                <w:sz w:val="20"/>
                <w:szCs w:val="20"/>
              </w:rPr>
            </w:pPr>
            <w:r w:rsidRPr="00E13CC8">
              <w:rPr>
                <w:rFonts w:eastAsia="Times New Roman"/>
                <w:color w:val="000000"/>
                <w:sz w:val="20"/>
                <w:szCs w:val="20"/>
              </w:rPr>
              <w:t>04</w:t>
            </w:r>
          </w:p>
        </w:tc>
        <w:tc>
          <w:tcPr>
            <w:tcW w:w="1259" w:type="dxa"/>
            <w:hideMark/>
          </w:tcPr>
          <w:p w14:paraId="6976342D" w14:textId="77777777" w:rsidR="00E13CC8" w:rsidRPr="00E13CC8" w:rsidRDefault="00E13CC8" w:rsidP="00E13CC8">
            <w:pPr>
              <w:widowControl/>
              <w:autoSpaceDE/>
              <w:autoSpaceDN/>
              <w:adjustRightInd/>
              <w:jc w:val="center"/>
              <w:rPr>
                <w:rFonts w:eastAsia="Times New Roman"/>
                <w:color w:val="000000"/>
                <w:sz w:val="20"/>
                <w:szCs w:val="20"/>
              </w:rPr>
            </w:pPr>
            <w:r w:rsidRPr="00E13CC8">
              <w:rPr>
                <w:rFonts w:eastAsia="Times New Roman"/>
                <w:color w:val="000000"/>
                <w:sz w:val="20"/>
                <w:szCs w:val="20"/>
              </w:rPr>
              <w:t>99 1 00 11410</w:t>
            </w:r>
          </w:p>
        </w:tc>
        <w:tc>
          <w:tcPr>
            <w:tcW w:w="618" w:type="dxa"/>
            <w:hideMark/>
          </w:tcPr>
          <w:p w14:paraId="76BC9D87" w14:textId="77777777" w:rsidR="00E13CC8" w:rsidRPr="00E13CC8" w:rsidRDefault="00E13CC8" w:rsidP="00E13CC8">
            <w:pPr>
              <w:widowControl/>
              <w:autoSpaceDE/>
              <w:autoSpaceDN/>
              <w:adjustRightInd/>
              <w:jc w:val="center"/>
              <w:rPr>
                <w:rFonts w:eastAsia="Times New Roman"/>
                <w:color w:val="000000"/>
                <w:sz w:val="20"/>
                <w:szCs w:val="20"/>
              </w:rPr>
            </w:pPr>
            <w:r w:rsidRPr="00E13CC8">
              <w:rPr>
                <w:rFonts w:eastAsia="Times New Roman"/>
                <w:color w:val="000000"/>
                <w:sz w:val="20"/>
                <w:szCs w:val="20"/>
              </w:rPr>
              <w:t>244</w:t>
            </w:r>
          </w:p>
        </w:tc>
        <w:tc>
          <w:tcPr>
            <w:tcW w:w="1010" w:type="dxa"/>
            <w:hideMark/>
          </w:tcPr>
          <w:p w14:paraId="3CF4358F" w14:textId="77777777" w:rsidR="00E13CC8" w:rsidRPr="00E13CC8" w:rsidRDefault="00E13CC8" w:rsidP="00E13CC8">
            <w:pPr>
              <w:widowControl/>
              <w:autoSpaceDE/>
              <w:autoSpaceDN/>
              <w:adjustRightInd/>
              <w:jc w:val="center"/>
              <w:rPr>
                <w:rFonts w:eastAsia="Times New Roman"/>
                <w:color w:val="000000"/>
                <w:sz w:val="20"/>
                <w:szCs w:val="20"/>
              </w:rPr>
            </w:pPr>
            <w:r w:rsidRPr="00E13CC8">
              <w:rPr>
                <w:rFonts w:eastAsia="Times New Roman"/>
                <w:color w:val="000000"/>
                <w:sz w:val="20"/>
                <w:szCs w:val="20"/>
              </w:rPr>
              <w:t> </w:t>
            </w:r>
          </w:p>
        </w:tc>
        <w:tc>
          <w:tcPr>
            <w:tcW w:w="1079" w:type="dxa"/>
            <w:hideMark/>
          </w:tcPr>
          <w:p w14:paraId="7FB78FFA" w14:textId="77777777" w:rsidR="00E13CC8" w:rsidRPr="00E13CC8" w:rsidRDefault="00E13CC8" w:rsidP="00E13CC8">
            <w:pPr>
              <w:widowControl/>
              <w:autoSpaceDE/>
              <w:autoSpaceDN/>
              <w:adjustRightInd/>
              <w:jc w:val="center"/>
              <w:rPr>
                <w:rFonts w:eastAsia="Times New Roman"/>
                <w:color w:val="000000"/>
                <w:sz w:val="20"/>
                <w:szCs w:val="20"/>
              </w:rPr>
            </w:pPr>
            <w:r w:rsidRPr="00E13CC8">
              <w:rPr>
                <w:rFonts w:eastAsia="Times New Roman"/>
                <w:color w:val="000000"/>
                <w:sz w:val="20"/>
                <w:szCs w:val="20"/>
              </w:rPr>
              <w:t>221</w:t>
            </w:r>
          </w:p>
        </w:tc>
        <w:tc>
          <w:tcPr>
            <w:tcW w:w="716" w:type="dxa"/>
            <w:hideMark/>
          </w:tcPr>
          <w:p w14:paraId="401B72A4" w14:textId="77777777" w:rsidR="00E13CC8" w:rsidRPr="00E13CC8" w:rsidRDefault="00E13CC8" w:rsidP="00E13CC8">
            <w:pPr>
              <w:widowControl/>
              <w:autoSpaceDE/>
              <w:autoSpaceDN/>
              <w:adjustRightInd/>
              <w:jc w:val="center"/>
              <w:rPr>
                <w:rFonts w:eastAsia="Times New Roman"/>
                <w:color w:val="000000"/>
                <w:sz w:val="20"/>
                <w:szCs w:val="20"/>
              </w:rPr>
            </w:pPr>
            <w:r w:rsidRPr="00E13CC8">
              <w:rPr>
                <w:rFonts w:eastAsia="Times New Roman"/>
                <w:color w:val="000000"/>
                <w:sz w:val="20"/>
                <w:szCs w:val="20"/>
              </w:rPr>
              <w:t> </w:t>
            </w:r>
          </w:p>
        </w:tc>
        <w:tc>
          <w:tcPr>
            <w:tcW w:w="1359" w:type="dxa"/>
            <w:hideMark/>
          </w:tcPr>
          <w:p w14:paraId="7809CB20" w14:textId="77777777" w:rsidR="00E13CC8" w:rsidRPr="00E13CC8" w:rsidRDefault="00E13CC8" w:rsidP="00E13CC8">
            <w:pPr>
              <w:widowControl/>
              <w:autoSpaceDE/>
              <w:autoSpaceDN/>
              <w:adjustRightInd/>
              <w:jc w:val="right"/>
              <w:rPr>
                <w:rFonts w:eastAsia="Times New Roman"/>
                <w:color w:val="000000"/>
                <w:sz w:val="20"/>
                <w:szCs w:val="20"/>
              </w:rPr>
            </w:pPr>
            <w:r w:rsidRPr="00E13CC8">
              <w:rPr>
                <w:rFonts w:eastAsia="Times New Roman"/>
                <w:color w:val="000000"/>
                <w:sz w:val="20"/>
                <w:szCs w:val="20"/>
              </w:rPr>
              <w:t>55 000,00</w:t>
            </w:r>
          </w:p>
        </w:tc>
        <w:tc>
          <w:tcPr>
            <w:tcW w:w="1535" w:type="dxa"/>
            <w:hideMark/>
          </w:tcPr>
          <w:p w14:paraId="2AC28AC1" w14:textId="77777777" w:rsidR="00E13CC8" w:rsidRPr="00E13CC8" w:rsidRDefault="00E13CC8" w:rsidP="00E13CC8">
            <w:pPr>
              <w:widowControl/>
              <w:autoSpaceDE/>
              <w:autoSpaceDN/>
              <w:adjustRightInd/>
              <w:jc w:val="right"/>
              <w:rPr>
                <w:rFonts w:eastAsia="Times New Roman"/>
                <w:color w:val="000000"/>
                <w:sz w:val="20"/>
                <w:szCs w:val="20"/>
              </w:rPr>
            </w:pPr>
            <w:r w:rsidRPr="00E13CC8">
              <w:rPr>
                <w:rFonts w:eastAsia="Times New Roman"/>
                <w:color w:val="000000"/>
                <w:sz w:val="20"/>
                <w:szCs w:val="20"/>
              </w:rPr>
              <w:t>55 000,00</w:t>
            </w:r>
          </w:p>
        </w:tc>
        <w:tc>
          <w:tcPr>
            <w:tcW w:w="933" w:type="dxa"/>
            <w:hideMark/>
          </w:tcPr>
          <w:p w14:paraId="0451D8F8" w14:textId="77777777" w:rsidR="00E13CC8" w:rsidRPr="00E13CC8" w:rsidRDefault="00E13CC8" w:rsidP="00E13CC8">
            <w:pPr>
              <w:widowControl/>
              <w:autoSpaceDE/>
              <w:autoSpaceDN/>
              <w:adjustRightInd/>
              <w:jc w:val="right"/>
              <w:rPr>
                <w:rFonts w:eastAsia="Times New Roman"/>
                <w:color w:val="000000"/>
                <w:sz w:val="20"/>
                <w:szCs w:val="20"/>
              </w:rPr>
            </w:pPr>
            <w:r w:rsidRPr="00E13CC8">
              <w:rPr>
                <w:rFonts w:eastAsia="Times New Roman"/>
                <w:color w:val="000000"/>
                <w:sz w:val="20"/>
                <w:szCs w:val="20"/>
              </w:rPr>
              <w:t>100,0</w:t>
            </w:r>
          </w:p>
        </w:tc>
      </w:tr>
      <w:tr w:rsidR="00E13CC8" w:rsidRPr="00E13CC8" w14:paraId="180851B1" w14:textId="77777777" w:rsidTr="00A66855">
        <w:trPr>
          <w:trHeight w:val="300"/>
        </w:trPr>
        <w:tc>
          <w:tcPr>
            <w:tcW w:w="4782" w:type="dxa"/>
            <w:hideMark/>
          </w:tcPr>
          <w:p w14:paraId="5E6C1551" w14:textId="77777777" w:rsidR="00E13CC8" w:rsidRPr="00E13CC8" w:rsidRDefault="00E13CC8" w:rsidP="00E13CC8">
            <w:pPr>
              <w:widowControl/>
              <w:autoSpaceDE/>
              <w:autoSpaceDN/>
              <w:adjustRightInd/>
              <w:rPr>
                <w:rFonts w:eastAsia="Times New Roman"/>
                <w:color w:val="000000"/>
                <w:sz w:val="20"/>
                <w:szCs w:val="20"/>
              </w:rPr>
            </w:pPr>
            <w:r w:rsidRPr="00E13CC8">
              <w:rPr>
                <w:rFonts w:eastAsia="Times New Roman"/>
                <w:color w:val="000000"/>
                <w:sz w:val="20"/>
                <w:szCs w:val="20"/>
              </w:rPr>
              <w:lastRenderedPageBreak/>
              <w:t>Коммунальные услуги</w:t>
            </w:r>
          </w:p>
        </w:tc>
        <w:tc>
          <w:tcPr>
            <w:tcW w:w="703" w:type="dxa"/>
            <w:hideMark/>
          </w:tcPr>
          <w:p w14:paraId="737ABACF" w14:textId="77777777" w:rsidR="00E13CC8" w:rsidRPr="00E13CC8" w:rsidRDefault="00E13CC8" w:rsidP="00E13CC8">
            <w:pPr>
              <w:widowControl/>
              <w:autoSpaceDE/>
              <w:autoSpaceDN/>
              <w:adjustRightInd/>
              <w:jc w:val="center"/>
              <w:rPr>
                <w:rFonts w:eastAsia="Times New Roman"/>
                <w:color w:val="000000"/>
                <w:sz w:val="20"/>
                <w:szCs w:val="20"/>
              </w:rPr>
            </w:pPr>
            <w:r w:rsidRPr="00E13CC8">
              <w:rPr>
                <w:rFonts w:eastAsia="Times New Roman"/>
                <w:color w:val="000000"/>
                <w:sz w:val="20"/>
                <w:szCs w:val="20"/>
              </w:rPr>
              <w:t>803</w:t>
            </w:r>
          </w:p>
        </w:tc>
        <w:tc>
          <w:tcPr>
            <w:tcW w:w="563" w:type="dxa"/>
            <w:hideMark/>
          </w:tcPr>
          <w:p w14:paraId="465D971A" w14:textId="77777777" w:rsidR="00E13CC8" w:rsidRPr="00E13CC8" w:rsidRDefault="00E13CC8" w:rsidP="00E13CC8">
            <w:pPr>
              <w:widowControl/>
              <w:autoSpaceDE/>
              <w:autoSpaceDN/>
              <w:adjustRightInd/>
              <w:jc w:val="center"/>
              <w:rPr>
                <w:rFonts w:eastAsia="Times New Roman"/>
                <w:color w:val="000000"/>
                <w:sz w:val="20"/>
                <w:szCs w:val="20"/>
              </w:rPr>
            </w:pPr>
            <w:r w:rsidRPr="00E13CC8">
              <w:rPr>
                <w:rFonts w:eastAsia="Times New Roman"/>
                <w:color w:val="000000"/>
                <w:sz w:val="20"/>
                <w:szCs w:val="20"/>
              </w:rPr>
              <w:t>01</w:t>
            </w:r>
          </w:p>
        </w:tc>
        <w:tc>
          <w:tcPr>
            <w:tcW w:w="570" w:type="dxa"/>
            <w:hideMark/>
          </w:tcPr>
          <w:p w14:paraId="0F7A9CAF" w14:textId="77777777" w:rsidR="00E13CC8" w:rsidRPr="00E13CC8" w:rsidRDefault="00E13CC8" w:rsidP="00E13CC8">
            <w:pPr>
              <w:widowControl/>
              <w:autoSpaceDE/>
              <w:autoSpaceDN/>
              <w:adjustRightInd/>
              <w:jc w:val="center"/>
              <w:rPr>
                <w:rFonts w:eastAsia="Times New Roman"/>
                <w:color w:val="000000"/>
                <w:sz w:val="20"/>
                <w:szCs w:val="20"/>
              </w:rPr>
            </w:pPr>
            <w:r w:rsidRPr="00E13CC8">
              <w:rPr>
                <w:rFonts w:eastAsia="Times New Roman"/>
                <w:color w:val="000000"/>
                <w:sz w:val="20"/>
                <w:szCs w:val="20"/>
              </w:rPr>
              <w:t>04</w:t>
            </w:r>
          </w:p>
        </w:tc>
        <w:tc>
          <w:tcPr>
            <w:tcW w:w="1259" w:type="dxa"/>
            <w:hideMark/>
          </w:tcPr>
          <w:p w14:paraId="6DD9B00D" w14:textId="77777777" w:rsidR="00E13CC8" w:rsidRPr="00E13CC8" w:rsidRDefault="00E13CC8" w:rsidP="00E13CC8">
            <w:pPr>
              <w:widowControl/>
              <w:autoSpaceDE/>
              <w:autoSpaceDN/>
              <w:adjustRightInd/>
              <w:jc w:val="center"/>
              <w:rPr>
                <w:rFonts w:eastAsia="Times New Roman"/>
                <w:color w:val="000000"/>
                <w:sz w:val="20"/>
                <w:szCs w:val="20"/>
              </w:rPr>
            </w:pPr>
            <w:r w:rsidRPr="00E13CC8">
              <w:rPr>
                <w:rFonts w:eastAsia="Times New Roman"/>
                <w:color w:val="000000"/>
                <w:sz w:val="20"/>
                <w:szCs w:val="20"/>
              </w:rPr>
              <w:t>99 1 00 11410</w:t>
            </w:r>
          </w:p>
        </w:tc>
        <w:tc>
          <w:tcPr>
            <w:tcW w:w="618" w:type="dxa"/>
            <w:hideMark/>
          </w:tcPr>
          <w:p w14:paraId="5343D1B1" w14:textId="77777777" w:rsidR="00E13CC8" w:rsidRPr="00E13CC8" w:rsidRDefault="00E13CC8" w:rsidP="00E13CC8">
            <w:pPr>
              <w:widowControl/>
              <w:autoSpaceDE/>
              <w:autoSpaceDN/>
              <w:adjustRightInd/>
              <w:jc w:val="center"/>
              <w:rPr>
                <w:rFonts w:eastAsia="Times New Roman"/>
                <w:color w:val="000000"/>
                <w:sz w:val="20"/>
                <w:szCs w:val="20"/>
              </w:rPr>
            </w:pPr>
            <w:r w:rsidRPr="00E13CC8">
              <w:rPr>
                <w:rFonts w:eastAsia="Times New Roman"/>
                <w:color w:val="000000"/>
                <w:sz w:val="20"/>
                <w:szCs w:val="20"/>
              </w:rPr>
              <w:t>244</w:t>
            </w:r>
          </w:p>
        </w:tc>
        <w:tc>
          <w:tcPr>
            <w:tcW w:w="1010" w:type="dxa"/>
            <w:hideMark/>
          </w:tcPr>
          <w:p w14:paraId="6BD04D96" w14:textId="77777777" w:rsidR="00E13CC8" w:rsidRPr="00E13CC8" w:rsidRDefault="00E13CC8" w:rsidP="00E13CC8">
            <w:pPr>
              <w:widowControl/>
              <w:autoSpaceDE/>
              <w:autoSpaceDN/>
              <w:adjustRightInd/>
              <w:jc w:val="center"/>
              <w:rPr>
                <w:rFonts w:eastAsia="Times New Roman"/>
                <w:color w:val="000000"/>
                <w:sz w:val="20"/>
                <w:szCs w:val="20"/>
              </w:rPr>
            </w:pPr>
            <w:r w:rsidRPr="00E13CC8">
              <w:rPr>
                <w:rFonts w:eastAsia="Times New Roman"/>
                <w:color w:val="000000"/>
                <w:sz w:val="20"/>
                <w:szCs w:val="20"/>
              </w:rPr>
              <w:t> </w:t>
            </w:r>
          </w:p>
        </w:tc>
        <w:tc>
          <w:tcPr>
            <w:tcW w:w="1079" w:type="dxa"/>
            <w:hideMark/>
          </w:tcPr>
          <w:p w14:paraId="313D6EFA" w14:textId="77777777" w:rsidR="00E13CC8" w:rsidRPr="00E13CC8" w:rsidRDefault="00E13CC8" w:rsidP="00E13CC8">
            <w:pPr>
              <w:widowControl/>
              <w:autoSpaceDE/>
              <w:autoSpaceDN/>
              <w:adjustRightInd/>
              <w:jc w:val="center"/>
              <w:rPr>
                <w:rFonts w:eastAsia="Times New Roman"/>
                <w:color w:val="000000"/>
                <w:sz w:val="20"/>
                <w:szCs w:val="20"/>
              </w:rPr>
            </w:pPr>
            <w:r w:rsidRPr="00E13CC8">
              <w:rPr>
                <w:rFonts w:eastAsia="Times New Roman"/>
                <w:color w:val="000000"/>
                <w:sz w:val="20"/>
                <w:szCs w:val="20"/>
              </w:rPr>
              <w:t>223</w:t>
            </w:r>
          </w:p>
        </w:tc>
        <w:tc>
          <w:tcPr>
            <w:tcW w:w="716" w:type="dxa"/>
            <w:hideMark/>
          </w:tcPr>
          <w:p w14:paraId="1CD72D7C" w14:textId="77777777" w:rsidR="00E13CC8" w:rsidRPr="00E13CC8" w:rsidRDefault="00E13CC8" w:rsidP="00E13CC8">
            <w:pPr>
              <w:widowControl/>
              <w:autoSpaceDE/>
              <w:autoSpaceDN/>
              <w:adjustRightInd/>
              <w:jc w:val="center"/>
              <w:rPr>
                <w:rFonts w:eastAsia="Times New Roman"/>
                <w:color w:val="000000"/>
                <w:sz w:val="20"/>
                <w:szCs w:val="20"/>
              </w:rPr>
            </w:pPr>
            <w:r w:rsidRPr="00E13CC8">
              <w:rPr>
                <w:rFonts w:eastAsia="Times New Roman"/>
                <w:color w:val="000000"/>
                <w:sz w:val="20"/>
                <w:szCs w:val="20"/>
              </w:rPr>
              <w:t> </w:t>
            </w:r>
          </w:p>
        </w:tc>
        <w:tc>
          <w:tcPr>
            <w:tcW w:w="1359" w:type="dxa"/>
            <w:hideMark/>
          </w:tcPr>
          <w:p w14:paraId="05F8BE86" w14:textId="77777777" w:rsidR="00E13CC8" w:rsidRPr="00E13CC8" w:rsidRDefault="00E13CC8" w:rsidP="00E13CC8">
            <w:pPr>
              <w:widowControl/>
              <w:autoSpaceDE/>
              <w:autoSpaceDN/>
              <w:adjustRightInd/>
              <w:jc w:val="right"/>
              <w:rPr>
                <w:rFonts w:eastAsia="Times New Roman"/>
                <w:color w:val="000000"/>
                <w:sz w:val="20"/>
                <w:szCs w:val="20"/>
              </w:rPr>
            </w:pPr>
            <w:r w:rsidRPr="00E13CC8">
              <w:rPr>
                <w:rFonts w:eastAsia="Times New Roman"/>
                <w:color w:val="000000"/>
                <w:sz w:val="20"/>
                <w:szCs w:val="20"/>
              </w:rPr>
              <w:t>102 832,69</w:t>
            </w:r>
          </w:p>
        </w:tc>
        <w:tc>
          <w:tcPr>
            <w:tcW w:w="1535" w:type="dxa"/>
            <w:hideMark/>
          </w:tcPr>
          <w:p w14:paraId="32B1D14E" w14:textId="77777777" w:rsidR="00E13CC8" w:rsidRPr="00E13CC8" w:rsidRDefault="00E13CC8" w:rsidP="00E13CC8">
            <w:pPr>
              <w:widowControl/>
              <w:autoSpaceDE/>
              <w:autoSpaceDN/>
              <w:adjustRightInd/>
              <w:jc w:val="right"/>
              <w:rPr>
                <w:rFonts w:eastAsia="Times New Roman"/>
                <w:color w:val="000000"/>
                <w:sz w:val="20"/>
                <w:szCs w:val="20"/>
              </w:rPr>
            </w:pPr>
            <w:r w:rsidRPr="00E13CC8">
              <w:rPr>
                <w:rFonts w:eastAsia="Times New Roman"/>
                <w:color w:val="000000"/>
                <w:sz w:val="20"/>
                <w:szCs w:val="20"/>
              </w:rPr>
              <w:t>93 352,84</w:t>
            </w:r>
          </w:p>
        </w:tc>
        <w:tc>
          <w:tcPr>
            <w:tcW w:w="933" w:type="dxa"/>
            <w:hideMark/>
          </w:tcPr>
          <w:p w14:paraId="6AB760C5" w14:textId="77777777" w:rsidR="00E13CC8" w:rsidRPr="00E13CC8" w:rsidRDefault="00E13CC8" w:rsidP="00E13CC8">
            <w:pPr>
              <w:widowControl/>
              <w:autoSpaceDE/>
              <w:autoSpaceDN/>
              <w:adjustRightInd/>
              <w:jc w:val="right"/>
              <w:rPr>
                <w:rFonts w:eastAsia="Times New Roman"/>
                <w:color w:val="000000"/>
                <w:sz w:val="20"/>
                <w:szCs w:val="20"/>
              </w:rPr>
            </w:pPr>
            <w:r w:rsidRPr="00E13CC8">
              <w:rPr>
                <w:rFonts w:eastAsia="Times New Roman"/>
                <w:color w:val="000000"/>
                <w:sz w:val="20"/>
                <w:szCs w:val="20"/>
              </w:rPr>
              <w:t>90,8</w:t>
            </w:r>
          </w:p>
        </w:tc>
      </w:tr>
      <w:tr w:rsidR="00E13CC8" w:rsidRPr="00E13CC8" w14:paraId="110C83AC" w14:textId="77777777" w:rsidTr="00A66855">
        <w:trPr>
          <w:trHeight w:val="510"/>
        </w:trPr>
        <w:tc>
          <w:tcPr>
            <w:tcW w:w="4782" w:type="dxa"/>
            <w:hideMark/>
          </w:tcPr>
          <w:p w14:paraId="1232AAE7" w14:textId="77777777" w:rsidR="00E13CC8" w:rsidRPr="00E13CC8" w:rsidRDefault="00E13CC8" w:rsidP="00E13CC8">
            <w:pPr>
              <w:widowControl/>
              <w:autoSpaceDE/>
              <w:autoSpaceDN/>
              <w:adjustRightInd/>
              <w:rPr>
                <w:rFonts w:eastAsia="Times New Roman"/>
                <w:color w:val="000000"/>
                <w:sz w:val="20"/>
                <w:szCs w:val="20"/>
              </w:rPr>
            </w:pPr>
            <w:r w:rsidRPr="00E13CC8">
              <w:rPr>
                <w:rFonts w:eastAsia="Times New Roman"/>
                <w:color w:val="000000"/>
                <w:sz w:val="20"/>
                <w:szCs w:val="20"/>
              </w:rPr>
              <w:t>Оплата услуг горячего и холодного водоснабжения, подвоз воды</w:t>
            </w:r>
          </w:p>
        </w:tc>
        <w:tc>
          <w:tcPr>
            <w:tcW w:w="703" w:type="dxa"/>
            <w:hideMark/>
          </w:tcPr>
          <w:p w14:paraId="3CD30ADA" w14:textId="77777777" w:rsidR="00E13CC8" w:rsidRPr="00E13CC8" w:rsidRDefault="00E13CC8" w:rsidP="00E13CC8">
            <w:pPr>
              <w:widowControl/>
              <w:autoSpaceDE/>
              <w:autoSpaceDN/>
              <w:adjustRightInd/>
              <w:jc w:val="center"/>
              <w:rPr>
                <w:rFonts w:eastAsia="Times New Roman"/>
                <w:color w:val="000000"/>
                <w:sz w:val="20"/>
                <w:szCs w:val="20"/>
              </w:rPr>
            </w:pPr>
            <w:r w:rsidRPr="00E13CC8">
              <w:rPr>
                <w:rFonts w:eastAsia="Times New Roman"/>
                <w:color w:val="000000"/>
                <w:sz w:val="20"/>
                <w:szCs w:val="20"/>
              </w:rPr>
              <w:t>803</w:t>
            </w:r>
          </w:p>
        </w:tc>
        <w:tc>
          <w:tcPr>
            <w:tcW w:w="563" w:type="dxa"/>
            <w:hideMark/>
          </w:tcPr>
          <w:p w14:paraId="07542A1C" w14:textId="77777777" w:rsidR="00E13CC8" w:rsidRPr="00E13CC8" w:rsidRDefault="00E13CC8" w:rsidP="00E13CC8">
            <w:pPr>
              <w:widowControl/>
              <w:autoSpaceDE/>
              <w:autoSpaceDN/>
              <w:adjustRightInd/>
              <w:jc w:val="center"/>
              <w:rPr>
                <w:rFonts w:eastAsia="Times New Roman"/>
                <w:color w:val="000000"/>
                <w:sz w:val="20"/>
                <w:szCs w:val="20"/>
              </w:rPr>
            </w:pPr>
            <w:r w:rsidRPr="00E13CC8">
              <w:rPr>
                <w:rFonts w:eastAsia="Times New Roman"/>
                <w:color w:val="000000"/>
                <w:sz w:val="20"/>
                <w:szCs w:val="20"/>
              </w:rPr>
              <w:t>01</w:t>
            </w:r>
          </w:p>
        </w:tc>
        <w:tc>
          <w:tcPr>
            <w:tcW w:w="570" w:type="dxa"/>
            <w:hideMark/>
          </w:tcPr>
          <w:p w14:paraId="42E030A4" w14:textId="77777777" w:rsidR="00E13CC8" w:rsidRPr="00E13CC8" w:rsidRDefault="00E13CC8" w:rsidP="00E13CC8">
            <w:pPr>
              <w:widowControl/>
              <w:autoSpaceDE/>
              <w:autoSpaceDN/>
              <w:adjustRightInd/>
              <w:jc w:val="center"/>
              <w:rPr>
                <w:rFonts w:eastAsia="Times New Roman"/>
                <w:color w:val="000000"/>
                <w:sz w:val="20"/>
                <w:szCs w:val="20"/>
              </w:rPr>
            </w:pPr>
            <w:r w:rsidRPr="00E13CC8">
              <w:rPr>
                <w:rFonts w:eastAsia="Times New Roman"/>
                <w:color w:val="000000"/>
                <w:sz w:val="20"/>
                <w:szCs w:val="20"/>
              </w:rPr>
              <w:t>04</w:t>
            </w:r>
          </w:p>
        </w:tc>
        <w:tc>
          <w:tcPr>
            <w:tcW w:w="1259" w:type="dxa"/>
            <w:hideMark/>
          </w:tcPr>
          <w:p w14:paraId="2DB6CD75" w14:textId="77777777" w:rsidR="00E13CC8" w:rsidRPr="00E13CC8" w:rsidRDefault="00E13CC8" w:rsidP="00E13CC8">
            <w:pPr>
              <w:widowControl/>
              <w:autoSpaceDE/>
              <w:autoSpaceDN/>
              <w:adjustRightInd/>
              <w:jc w:val="center"/>
              <w:rPr>
                <w:rFonts w:eastAsia="Times New Roman"/>
                <w:color w:val="000000"/>
                <w:sz w:val="20"/>
                <w:szCs w:val="20"/>
              </w:rPr>
            </w:pPr>
            <w:r w:rsidRPr="00E13CC8">
              <w:rPr>
                <w:rFonts w:eastAsia="Times New Roman"/>
                <w:color w:val="000000"/>
                <w:sz w:val="20"/>
                <w:szCs w:val="20"/>
              </w:rPr>
              <w:t>99 1 00 11410</w:t>
            </w:r>
          </w:p>
        </w:tc>
        <w:tc>
          <w:tcPr>
            <w:tcW w:w="618" w:type="dxa"/>
            <w:hideMark/>
          </w:tcPr>
          <w:p w14:paraId="58F4DF17" w14:textId="77777777" w:rsidR="00E13CC8" w:rsidRPr="00E13CC8" w:rsidRDefault="00E13CC8" w:rsidP="00E13CC8">
            <w:pPr>
              <w:widowControl/>
              <w:autoSpaceDE/>
              <w:autoSpaceDN/>
              <w:adjustRightInd/>
              <w:jc w:val="center"/>
              <w:rPr>
                <w:rFonts w:eastAsia="Times New Roman"/>
                <w:color w:val="000000"/>
                <w:sz w:val="20"/>
                <w:szCs w:val="20"/>
              </w:rPr>
            </w:pPr>
            <w:r w:rsidRPr="00E13CC8">
              <w:rPr>
                <w:rFonts w:eastAsia="Times New Roman"/>
                <w:color w:val="000000"/>
                <w:sz w:val="20"/>
                <w:szCs w:val="20"/>
              </w:rPr>
              <w:t>244</w:t>
            </w:r>
          </w:p>
        </w:tc>
        <w:tc>
          <w:tcPr>
            <w:tcW w:w="1010" w:type="dxa"/>
            <w:hideMark/>
          </w:tcPr>
          <w:p w14:paraId="451F4A2D" w14:textId="77777777" w:rsidR="00E13CC8" w:rsidRPr="00E13CC8" w:rsidRDefault="00E13CC8" w:rsidP="00E13CC8">
            <w:pPr>
              <w:widowControl/>
              <w:autoSpaceDE/>
              <w:autoSpaceDN/>
              <w:adjustRightInd/>
              <w:jc w:val="center"/>
              <w:rPr>
                <w:rFonts w:eastAsia="Times New Roman"/>
                <w:color w:val="000000"/>
                <w:sz w:val="20"/>
                <w:szCs w:val="20"/>
              </w:rPr>
            </w:pPr>
            <w:r w:rsidRPr="00E13CC8">
              <w:rPr>
                <w:rFonts w:eastAsia="Times New Roman"/>
                <w:color w:val="000000"/>
                <w:sz w:val="20"/>
                <w:szCs w:val="20"/>
              </w:rPr>
              <w:t> </w:t>
            </w:r>
          </w:p>
        </w:tc>
        <w:tc>
          <w:tcPr>
            <w:tcW w:w="1079" w:type="dxa"/>
            <w:hideMark/>
          </w:tcPr>
          <w:p w14:paraId="5C6D6B80" w14:textId="77777777" w:rsidR="00E13CC8" w:rsidRPr="00E13CC8" w:rsidRDefault="00E13CC8" w:rsidP="00E13CC8">
            <w:pPr>
              <w:widowControl/>
              <w:autoSpaceDE/>
              <w:autoSpaceDN/>
              <w:adjustRightInd/>
              <w:jc w:val="center"/>
              <w:rPr>
                <w:rFonts w:eastAsia="Times New Roman"/>
                <w:color w:val="000000"/>
                <w:sz w:val="20"/>
                <w:szCs w:val="20"/>
              </w:rPr>
            </w:pPr>
            <w:r w:rsidRPr="00E13CC8">
              <w:rPr>
                <w:rFonts w:eastAsia="Times New Roman"/>
                <w:color w:val="000000"/>
                <w:sz w:val="20"/>
                <w:szCs w:val="20"/>
              </w:rPr>
              <w:t>223</w:t>
            </w:r>
          </w:p>
        </w:tc>
        <w:tc>
          <w:tcPr>
            <w:tcW w:w="716" w:type="dxa"/>
            <w:hideMark/>
          </w:tcPr>
          <w:p w14:paraId="6CC1EE74" w14:textId="77777777" w:rsidR="00E13CC8" w:rsidRPr="00E13CC8" w:rsidRDefault="00E13CC8" w:rsidP="00E13CC8">
            <w:pPr>
              <w:widowControl/>
              <w:autoSpaceDE/>
              <w:autoSpaceDN/>
              <w:adjustRightInd/>
              <w:jc w:val="center"/>
              <w:rPr>
                <w:rFonts w:eastAsia="Times New Roman"/>
                <w:color w:val="000000"/>
                <w:sz w:val="20"/>
                <w:szCs w:val="20"/>
              </w:rPr>
            </w:pPr>
            <w:r w:rsidRPr="00E13CC8">
              <w:rPr>
                <w:rFonts w:eastAsia="Times New Roman"/>
                <w:color w:val="000000"/>
                <w:sz w:val="20"/>
                <w:szCs w:val="20"/>
              </w:rPr>
              <w:t>1110</w:t>
            </w:r>
          </w:p>
        </w:tc>
        <w:tc>
          <w:tcPr>
            <w:tcW w:w="1359" w:type="dxa"/>
            <w:hideMark/>
          </w:tcPr>
          <w:p w14:paraId="66E5D9FD" w14:textId="77777777" w:rsidR="00E13CC8" w:rsidRPr="00E13CC8" w:rsidRDefault="00E13CC8" w:rsidP="00E13CC8">
            <w:pPr>
              <w:widowControl/>
              <w:autoSpaceDE/>
              <w:autoSpaceDN/>
              <w:adjustRightInd/>
              <w:jc w:val="right"/>
              <w:rPr>
                <w:rFonts w:eastAsia="Times New Roman"/>
                <w:color w:val="000000"/>
                <w:sz w:val="20"/>
                <w:szCs w:val="20"/>
              </w:rPr>
            </w:pPr>
            <w:r w:rsidRPr="00E13CC8">
              <w:rPr>
                <w:rFonts w:eastAsia="Times New Roman"/>
                <w:color w:val="000000"/>
                <w:sz w:val="20"/>
                <w:szCs w:val="20"/>
              </w:rPr>
              <w:t>31 464,23</w:t>
            </w:r>
          </w:p>
        </w:tc>
        <w:tc>
          <w:tcPr>
            <w:tcW w:w="1535" w:type="dxa"/>
            <w:hideMark/>
          </w:tcPr>
          <w:p w14:paraId="1AE8B6DF" w14:textId="77777777" w:rsidR="00E13CC8" w:rsidRPr="00E13CC8" w:rsidRDefault="00E13CC8" w:rsidP="00E13CC8">
            <w:pPr>
              <w:widowControl/>
              <w:autoSpaceDE/>
              <w:autoSpaceDN/>
              <w:adjustRightInd/>
              <w:jc w:val="right"/>
              <w:rPr>
                <w:rFonts w:eastAsia="Times New Roman"/>
                <w:color w:val="000000"/>
                <w:sz w:val="20"/>
                <w:szCs w:val="20"/>
              </w:rPr>
            </w:pPr>
            <w:r w:rsidRPr="00E13CC8">
              <w:rPr>
                <w:rFonts w:eastAsia="Times New Roman"/>
                <w:color w:val="000000"/>
                <w:sz w:val="20"/>
                <w:szCs w:val="20"/>
              </w:rPr>
              <w:t>29 080,05</w:t>
            </w:r>
          </w:p>
        </w:tc>
        <w:tc>
          <w:tcPr>
            <w:tcW w:w="933" w:type="dxa"/>
            <w:hideMark/>
          </w:tcPr>
          <w:p w14:paraId="6CBC5B6E" w14:textId="77777777" w:rsidR="00E13CC8" w:rsidRPr="00E13CC8" w:rsidRDefault="00E13CC8" w:rsidP="00E13CC8">
            <w:pPr>
              <w:widowControl/>
              <w:autoSpaceDE/>
              <w:autoSpaceDN/>
              <w:adjustRightInd/>
              <w:jc w:val="right"/>
              <w:rPr>
                <w:rFonts w:eastAsia="Times New Roman"/>
                <w:color w:val="000000"/>
                <w:sz w:val="20"/>
                <w:szCs w:val="20"/>
              </w:rPr>
            </w:pPr>
            <w:r w:rsidRPr="00E13CC8">
              <w:rPr>
                <w:rFonts w:eastAsia="Times New Roman"/>
                <w:color w:val="000000"/>
                <w:sz w:val="20"/>
                <w:szCs w:val="20"/>
              </w:rPr>
              <w:t>92,4</w:t>
            </w:r>
          </w:p>
        </w:tc>
      </w:tr>
      <w:tr w:rsidR="00E13CC8" w:rsidRPr="00E13CC8" w14:paraId="5A094D10" w14:textId="77777777" w:rsidTr="00A66855">
        <w:trPr>
          <w:trHeight w:val="300"/>
        </w:trPr>
        <w:tc>
          <w:tcPr>
            <w:tcW w:w="4782" w:type="dxa"/>
            <w:hideMark/>
          </w:tcPr>
          <w:p w14:paraId="282428F0" w14:textId="77777777" w:rsidR="00E13CC8" w:rsidRPr="00E13CC8" w:rsidRDefault="00E13CC8" w:rsidP="00E13CC8">
            <w:pPr>
              <w:widowControl/>
              <w:autoSpaceDE/>
              <w:autoSpaceDN/>
              <w:adjustRightInd/>
              <w:rPr>
                <w:rFonts w:eastAsia="Times New Roman"/>
                <w:color w:val="000000"/>
                <w:sz w:val="20"/>
                <w:szCs w:val="20"/>
              </w:rPr>
            </w:pPr>
            <w:r w:rsidRPr="00E13CC8">
              <w:rPr>
                <w:rFonts w:eastAsia="Times New Roman"/>
                <w:color w:val="000000"/>
                <w:sz w:val="20"/>
                <w:szCs w:val="20"/>
              </w:rPr>
              <w:t>Оплата услуг канализации, ассенизации, водоотведения</w:t>
            </w:r>
          </w:p>
        </w:tc>
        <w:tc>
          <w:tcPr>
            <w:tcW w:w="703" w:type="dxa"/>
            <w:hideMark/>
          </w:tcPr>
          <w:p w14:paraId="0E4355A8" w14:textId="77777777" w:rsidR="00E13CC8" w:rsidRPr="00E13CC8" w:rsidRDefault="00E13CC8" w:rsidP="00E13CC8">
            <w:pPr>
              <w:widowControl/>
              <w:autoSpaceDE/>
              <w:autoSpaceDN/>
              <w:adjustRightInd/>
              <w:jc w:val="center"/>
              <w:rPr>
                <w:rFonts w:eastAsia="Times New Roman"/>
                <w:color w:val="000000"/>
                <w:sz w:val="20"/>
                <w:szCs w:val="20"/>
              </w:rPr>
            </w:pPr>
            <w:r w:rsidRPr="00E13CC8">
              <w:rPr>
                <w:rFonts w:eastAsia="Times New Roman"/>
                <w:color w:val="000000"/>
                <w:sz w:val="20"/>
                <w:szCs w:val="20"/>
              </w:rPr>
              <w:t>803</w:t>
            </w:r>
          </w:p>
        </w:tc>
        <w:tc>
          <w:tcPr>
            <w:tcW w:w="563" w:type="dxa"/>
            <w:hideMark/>
          </w:tcPr>
          <w:p w14:paraId="4839D909" w14:textId="77777777" w:rsidR="00E13CC8" w:rsidRPr="00E13CC8" w:rsidRDefault="00E13CC8" w:rsidP="00E13CC8">
            <w:pPr>
              <w:widowControl/>
              <w:autoSpaceDE/>
              <w:autoSpaceDN/>
              <w:adjustRightInd/>
              <w:jc w:val="center"/>
              <w:rPr>
                <w:rFonts w:eastAsia="Times New Roman"/>
                <w:color w:val="000000"/>
                <w:sz w:val="20"/>
                <w:szCs w:val="20"/>
              </w:rPr>
            </w:pPr>
            <w:r w:rsidRPr="00E13CC8">
              <w:rPr>
                <w:rFonts w:eastAsia="Times New Roman"/>
                <w:color w:val="000000"/>
                <w:sz w:val="20"/>
                <w:szCs w:val="20"/>
              </w:rPr>
              <w:t>01</w:t>
            </w:r>
          </w:p>
        </w:tc>
        <w:tc>
          <w:tcPr>
            <w:tcW w:w="570" w:type="dxa"/>
            <w:hideMark/>
          </w:tcPr>
          <w:p w14:paraId="6E48014A" w14:textId="77777777" w:rsidR="00E13CC8" w:rsidRPr="00E13CC8" w:rsidRDefault="00E13CC8" w:rsidP="00E13CC8">
            <w:pPr>
              <w:widowControl/>
              <w:autoSpaceDE/>
              <w:autoSpaceDN/>
              <w:adjustRightInd/>
              <w:jc w:val="center"/>
              <w:rPr>
                <w:rFonts w:eastAsia="Times New Roman"/>
                <w:color w:val="000000"/>
                <w:sz w:val="20"/>
                <w:szCs w:val="20"/>
              </w:rPr>
            </w:pPr>
            <w:r w:rsidRPr="00E13CC8">
              <w:rPr>
                <w:rFonts w:eastAsia="Times New Roman"/>
                <w:color w:val="000000"/>
                <w:sz w:val="20"/>
                <w:szCs w:val="20"/>
              </w:rPr>
              <w:t>04</w:t>
            </w:r>
          </w:p>
        </w:tc>
        <w:tc>
          <w:tcPr>
            <w:tcW w:w="1259" w:type="dxa"/>
            <w:hideMark/>
          </w:tcPr>
          <w:p w14:paraId="5B66579C" w14:textId="77777777" w:rsidR="00E13CC8" w:rsidRPr="00E13CC8" w:rsidRDefault="00E13CC8" w:rsidP="00E13CC8">
            <w:pPr>
              <w:widowControl/>
              <w:autoSpaceDE/>
              <w:autoSpaceDN/>
              <w:adjustRightInd/>
              <w:jc w:val="center"/>
              <w:rPr>
                <w:rFonts w:eastAsia="Times New Roman"/>
                <w:color w:val="000000"/>
                <w:sz w:val="20"/>
                <w:szCs w:val="20"/>
              </w:rPr>
            </w:pPr>
            <w:r w:rsidRPr="00E13CC8">
              <w:rPr>
                <w:rFonts w:eastAsia="Times New Roman"/>
                <w:color w:val="000000"/>
                <w:sz w:val="20"/>
                <w:szCs w:val="20"/>
              </w:rPr>
              <w:t>99 1 00 11410</w:t>
            </w:r>
          </w:p>
        </w:tc>
        <w:tc>
          <w:tcPr>
            <w:tcW w:w="618" w:type="dxa"/>
            <w:hideMark/>
          </w:tcPr>
          <w:p w14:paraId="003BF2E3" w14:textId="77777777" w:rsidR="00E13CC8" w:rsidRPr="00E13CC8" w:rsidRDefault="00E13CC8" w:rsidP="00E13CC8">
            <w:pPr>
              <w:widowControl/>
              <w:autoSpaceDE/>
              <w:autoSpaceDN/>
              <w:adjustRightInd/>
              <w:jc w:val="center"/>
              <w:rPr>
                <w:rFonts w:eastAsia="Times New Roman"/>
                <w:color w:val="000000"/>
                <w:sz w:val="20"/>
                <w:szCs w:val="20"/>
              </w:rPr>
            </w:pPr>
            <w:r w:rsidRPr="00E13CC8">
              <w:rPr>
                <w:rFonts w:eastAsia="Times New Roman"/>
                <w:color w:val="000000"/>
                <w:sz w:val="20"/>
                <w:szCs w:val="20"/>
              </w:rPr>
              <w:t>244</w:t>
            </w:r>
          </w:p>
        </w:tc>
        <w:tc>
          <w:tcPr>
            <w:tcW w:w="1010" w:type="dxa"/>
            <w:hideMark/>
          </w:tcPr>
          <w:p w14:paraId="16E1A192" w14:textId="77777777" w:rsidR="00E13CC8" w:rsidRPr="00E13CC8" w:rsidRDefault="00E13CC8" w:rsidP="00E13CC8">
            <w:pPr>
              <w:widowControl/>
              <w:autoSpaceDE/>
              <w:autoSpaceDN/>
              <w:adjustRightInd/>
              <w:jc w:val="center"/>
              <w:rPr>
                <w:rFonts w:eastAsia="Times New Roman"/>
                <w:color w:val="000000"/>
                <w:sz w:val="20"/>
                <w:szCs w:val="20"/>
              </w:rPr>
            </w:pPr>
            <w:r w:rsidRPr="00E13CC8">
              <w:rPr>
                <w:rFonts w:eastAsia="Times New Roman"/>
                <w:color w:val="000000"/>
                <w:sz w:val="20"/>
                <w:szCs w:val="20"/>
              </w:rPr>
              <w:t> </w:t>
            </w:r>
          </w:p>
        </w:tc>
        <w:tc>
          <w:tcPr>
            <w:tcW w:w="1079" w:type="dxa"/>
            <w:hideMark/>
          </w:tcPr>
          <w:p w14:paraId="69000CDE" w14:textId="77777777" w:rsidR="00E13CC8" w:rsidRPr="00E13CC8" w:rsidRDefault="00E13CC8" w:rsidP="00E13CC8">
            <w:pPr>
              <w:widowControl/>
              <w:autoSpaceDE/>
              <w:autoSpaceDN/>
              <w:adjustRightInd/>
              <w:jc w:val="center"/>
              <w:rPr>
                <w:rFonts w:eastAsia="Times New Roman"/>
                <w:color w:val="000000"/>
                <w:sz w:val="20"/>
                <w:szCs w:val="20"/>
              </w:rPr>
            </w:pPr>
            <w:r w:rsidRPr="00E13CC8">
              <w:rPr>
                <w:rFonts w:eastAsia="Times New Roman"/>
                <w:color w:val="000000"/>
                <w:sz w:val="20"/>
                <w:szCs w:val="20"/>
              </w:rPr>
              <w:t>223</w:t>
            </w:r>
          </w:p>
        </w:tc>
        <w:tc>
          <w:tcPr>
            <w:tcW w:w="716" w:type="dxa"/>
            <w:hideMark/>
          </w:tcPr>
          <w:p w14:paraId="41FA9D03" w14:textId="77777777" w:rsidR="00E13CC8" w:rsidRPr="00E13CC8" w:rsidRDefault="00E13CC8" w:rsidP="00E13CC8">
            <w:pPr>
              <w:widowControl/>
              <w:autoSpaceDE/>
              <w:autoSpaceDN/>
              <w:adjustRightInd/>
              <w:jc w:val="center"/>
              <w:rPr>
                <w:rFonts w:eastAsia="Times New Roman"/>
                <w:color w:val="000000"/>
                <w:sz w:val="20"/>
                <w:szCs w:val="20"/>
              </w:rPr>
            </w:pPr>
            <w:r w:rsidRPr="00E13CC8">
              <w:rPr>
                <w:rFonts w:eastAsia="Times New Roman"/>
                <w:color w:val="000000"/>
                <w:sz w:val="20"/>
                <w:szCs w:val="20"/>
              </w:rPr>
              <w:t>1126</w:t>
            </w:r>
          </w:p>
        </w:tc>
        <w:tc>
          <w:tcPr>
            <w:tcW w:w="1359" w:type="dxa"/>
            <w:hideMark/>
          </w:tcPr>
          <w:p w14:paraId="46664B84" w14:textId="77777777" w:rsidR="00E13CC8" w:rsidRPr="00E13CC8" w:rsidRDefault="00E13CC8" w:rsidP="00E13CC8">
            <w:pPr>
              <w:widowControl/>
              <w:autoSpaceDE/>
              <w:autoSpaceDN/>
              <w:adjustRightInd/>
              <w:jc w:val="right"/>
              <w:rPr>
                <w:rFonts w:eastAsia="Times New Roman"/>
                <w:color w:val="000000"/>
                <w:sz w:val="20"/>
                <w:szCs w:val="20"/>
              </w:rPr>
            </w:pPr>
            <w:r w:rsidRPr="00E13CC8">
              <w:rPr>
                <w:rFonts w:eastAsia="Times New Roman"/>
                <w:color w:val="000000"/>
                <w:sz w:val="20"/>
                <w:szCs w:val="20"/>
              </w:rPr>
              <w:t>17 700,05</w:t>
            </w:r>
          </w:p>
        </w:tc>
        <w:tc>
          <w:tcPr>
            <w:tcW w:w="1535" w:type="dxa"/>
            <w:hideMark/>
          </w:tcPr>
          <w:p w14:paraId="5D6BCF1C" w14:textId="77777777" w:rsidR="00E13CC8" w:rsidRPr="00E13CC8" w:rsidRDefault="00E13CC8" w:rsidP="00E13CC8">
            <w:pPr>
              <w:widowControl/>
              <w:autoSpaceDE/>
              <w:autoSpaceDN/>
              <w:adjustRightInd/>
              <w:jc w:val="right"/>
              <w:rPr>
                <w:rFonts w:eastAsia="Times New Roman"/>
                <w:color w:val="000000"/>
                <w:sz w:val="20"/>
                <w:szCs w:val="20"/>
              </w:rPr>
            </w:pPr>
            <w:r w:rsidRPr="00E13CC8">
              <w:rPr>
                <w:rFonts w:eastAsia="Times New Roman"/>
                <w:color w:val="000000"/>
                <w:sz w:val="20"/>
                <w:szCs w:val="20"/>
              </w:rPr>
              <w:t>16 150,61</w:t>
            </w:r>
          </w:p>
        </w:tc>
        <w:tc>
          <w:tcPr>
            <w:tcW w:w="933" w:type="dxa"/>
            <w:hideMark/>
          </w:tcPr>
          <w:p w14:paraId="0BF53BF1" w14:textId="77777777" w:rsidR="00E13CC8" w:rsidRPr="00E13CC8" w:rsidRDefault="00E13CC8" w:rsidP="00E13CC8">
            <w:pPr>
              <w:widowControl/>
              <w:autoSpaceDE/>
              <w:autoSpaceDN/>
              <w:adjustRightInd/>
              <w:jc w:val="right"/>
              <w:rPr>
                <w:rFonts w:eastAsia="Times New Roman"/>
                <w:color w:val="000000"/>
                <w:sz w:val="20"/>
                <w:szCs w:val="20"/>
              </w:rPr>
            </w:pPr>
            <w:r w:rsidRPr="00E13CC8">
              <w:rPr>
                <w:rFonts w:eastAsia="Times New Roman"/>
                <w:color w:val="000000"/>
                <w:sz w:val="20"/>
                <w:szCs w:val="20"/>
              </w:rPr>
              <w:t>91,2</w:t>
            </w:r>
          </w:p>
        </w:tc>
      </w:tr>
      <w:tr w:rsidR="00E13CC8" w:rsidRPr="00E13CC8" w14:paraId="096775CD" w14:textId="77777777" w:rsidTr="00A66855">
        <w:trPr>
          <w:trHeight w:val="300"/>
        </w:trPr>
        <w:tc>
          <w:tcPr>
            <w:tcW w:w="4782" w:type="dxa"/>
            <w:hideMark/>
          </w:tcPr>
          <w:p w14:paraId="31DE47B7" w14:textId="77777777" w:rsidR="00E13CC8" w:rsidRPr="00E13CC8" w:rsidRDefault="00E13CC8" w:rsidP="00E13CC8">
            <w:pPr>
              <w:widowControl/>
              <w:autoSpaceDE/>
              <w:autoSpaceDN/>
              <w:adjustRightInd/>
              <w:rPr>
                <w:rFonts w:eastAsia="Times New Roman"/>
                <w:color w:val="000000"/>
                <w:sz w:val="20"/>
                <w:szCs w:val="20"/>
              </w:rPr>
            </w:pPr>
            <w:r w:rsidRPr="00E13CC8">
              <w:rPr>
                <w:rFonts w:eastAsia="Times New Roman"/>
                <w:color w:val="000000"/>
                <w:sz w:val="20"/>
                <w:szCs w:val="20"/>
              </w:rPr>
              <w:t>Другие расходы по оплате коммунальных услуг</w:t>
            </w:r>
          </w:p>
        </w:tc>
        <w:tc>
          <w:tcPr>
            <w:tcW w:w="703" w:type="dxa"/>
            <w:hideMark/>
          </w:tcPr>
          <w:p w14:paraId="3771F659" w14:textId="77777777" w:rsidR="00E13CC8" w:rsidRPr="00E13CC8" w:rsidRDefault="00E13CC8" w:rsidP="00E13CC8">
            <w:pPr>
              <w:widowControl/>
              <w:autoSpaceDE/>
              <w:autoSpaceDN/>
              <w:adjustRightInd/>
              <w:jc w:val="center"/>
              <w:rPr>
                <w:rFonts w:eastAsia="Times New Roman"/>
                <w:color w:val="000000"/>
                <w:sz w:val="20"/>
                <w:szCs w:val="20"/>
              </w:rPr>
            </w:pPr>
            <w:r w:rsidRPr="00E13CC8">
              <w:rPr>
                <w:rFonts w:eastAsia="Times New Roman"/>
                <w:color w:val="000000"/>
                <w:sz w:val="20"/>
                <w:szCs w:val="20"/>
              </w:rPr>
              <w:t>803</w:t>
            </w:r>
          </w:p>
        </w:tc>
        <w:tc>
          <w:tcPr>
            <w:tcW w:w="563" w:type="dxa"/>
            <w:hideMark/>
          </w:tcPr>
          <w:p w14:paraId="2A047705" w14:textId="77777777" w:rsidR="00E13CC8" w:rsidRPr="00E13CC8" w:rsidRDefault="00E13CC8" w:rsidP="00E13CC8">
            <w:pPr>
              <w:widowControl/>
              <w:autoSpaceDE/>
              <w:autoSpaceDN/>
              <w:adjustRightInd/>
              <w:jc w:val="center"/>
              <w:rPr>
                <w:rFonts w:eastAsia="Times New Roman"/>
                <w:color w:val="000000"/>
                <w:sz w:val="20"/>
                <w:szCs w:val="20"/>
              </w:rPr>
            </w:pPr>
            <w:r w:rsidRPr="00E13CC8">
              <w:rPr>
                <w:rFonts w:eastAsia="Times New Roman"/>
                <w:color w:val="000000"/>
                <w:sz w:val="20"/>
                <w:szCs w:val="20"/>
              </w:rPr>
              <w:t>01</w:t>
            </w:r>
          </w:p>
        </w:tc>
        <w:tc>
          <w:tcPr>
            <w:tcW w:w="570" w:type="dxa"/>
            <w:hideMark/>
          </w:tcPr>
          <w:p w14:paraId="0856C79F" w14:textId="77777777" w:rsidR="00E13CC8" w:rsidRPr="00E13CC8" w:rsidRDefault="00E13CC8" w:rsidP="00E13CC8">
            <w:pPr>
              <w:widowControl/>
              <w:autoSpaceDE/>
              <w:autoSpaceDN/>
              <w:adjustRightInd/>
              <w:jc w:val="center"/>
              <w:rPr>
                <w:rFonts w:eastAsia="Times New Roman"/>
                <w:color w:val="000000"/>
                <w:sz w:val="20"/>
                <w:szCs w:val="20"/>
              </w:rPr>
            </w:pPr>
            <w:r w:rsidRPr="00E13CC8">
              <w:rPr>
                <w:rFonts w:eastAsia="Times New Roman"/>
                <w:color w:val="000000"/>
                <w:sz w:val="20"/>
                <w:szCs w:val="20"/>
              </w:rPr>
              <w:t>04</w:t>
            </w:r>
          </w:p>
        </w:tc>
        <w:tc>
          <w:tcPr>
            <w:tcW w:w="1259" w:type="dxa"/>
            <w:hideMark/>
          </w:tcPr>
          <w:p w14:paraId="0434D936" w14:textId="77777777" w:rsidR="00E13CC8" w:rsidRPr="00E13CC8" w:rsidRDefault="00E13CC8" w:rsidP="00E13CC8">
            <w:pPr>
              <w:widowControl/>
              <w:autoSpaceDE/>
              <w:autoSpaceDN/>
              <w:adjustRightInd/>
              <w:jc w:val="center"/>
              <w:rPr>
                <w:rFonts w:eastAsia="Times New Roman"/>
                <w:color w:val="000000"/>
                <w:sz w:val="20"/>
                <w:szCs w:val="20"/>
              </w:rPr>
            </w:pPr>
            <w:r w:rsidRPr="00E13CC8">
              <w:rPr>
                <w:rFonts w:eastAsia="Times New Roman"/>
                <w:color w:val="000000"/>
                <w:sz w:val="20"/>
                <w:szCs w:val="20"/>
              </w:rPr>
              <w:t>99 1 00 11410</w:t>
            </w:r>
          </w:p>
        </w:tc>
        <w:tc>
          <w:tcPr>
            <w:tcW w:w="618" w:type="dxa"/>
            <w:hideMark/>
          </w:tcPr>
          <w:p w14:paraId="7A7D93CD" w14:textId="77777777" w:rsidR="00E13CC8" w:rsidRPr="00E13CC8" w:rsidRDefault="00E13CC8" w:rsidP="00E13CC8">
            <w:pPr>
              <w:widowControl/>
              <w:autoSpaceDE/>
              <w:autoSpaceDN/>
              <w:adjustRightInd/>
              <w:jc w:val="center"/>
              <w:rPr>
                <w:rFonts w:eastAsia="Times New Roman"/>
                <w:color w:val="000000"/>
                <w:sz w:val="20"/>
                <w:szCs w:val="20"/>
              </w:rPr>
            </w:pPr>
            <w:r w:rsidRPr="00E13CC8">
              <w:rPr>
                <w:rFonts w:eastAsia="Times New Roman"/>
                <w:color w:val="000000"/>
                <w:sz w:val="20"/>
                <w:szCs w:val="20"/>
              </w:rPr>
              <w:t>244</w:t>
            </w:r>
          </w:p>
        </w:tc>
        <w:tc>
          <w:tcPr>
            <w:tcW w:w="1010" w:type="dxa"/>
            <w:hideMark/>
          </w:tcPr>
          <w:p w14:paraId="3E9C1F9A" w14:textId="77777777" w:rsidR="00E13CC8" w:rsidRPr="00E13CC8" w:rsidRDefault="00E13CC8" w:rsidP="00E13CC8">
            <w:pPr>
              <w:widowControl/>
              <w:autoSpaceDE/>
              <w:autoSpaceDN/>
              <w:adjustRightInd/>
              <w:jc w:val="center"/>
              <w:rPr>
                <w:rFonts w:eastAsia="Times New Roman"/>
                <w:color w:val="000000"/>
                <w:sz w:val="20"/>
                <w:szCs w:val="20"/>
              </w:rPr>
            </w:pPr>
            <w:r w:rsidRPr="00E13CC8">
              <w:rPr>
                <w:rFonts w:eastAsia="Times New Roman"/>
                <w:color w:val="000000"/>
                <w:sz w:val="20"/>
                <w:szCs w:val="20"/>
              </w:rPr>
              <w:t> </w:t>
            </w:r>
          </w:p>
        </w:tc>
        <w:tc>
          <w:tcPr>
            <w:tcW w:w="1079" w:type="dxa"/>
            <w:hideMark/>
          </w:tcPr>
          <w:p w14:paraId="067521CD" w14:textId="77777777" w:rsidR="00E13CC8" w:rsidRPr="00E13CC8" w:rsidRDefault="00E13CC8" w:rsidP="00E13CC8">
            <w:pPr>
              <w:widowControl/>
              <w:autoSpaceDE/>
              <w:autoSpaceDN/>
              <w:adjustRightInd/>
              <w:jc w:val="center"/>
              <w:rPr>
                <w:rFonts w:eastAsia="Times New Roman"/>
                <w:color w:val="000000"/>
                <w:sz w:val="20"/>
                <w:szCs w:val="20"/>
              </w:rPr>
            </w:pPr>
            <w:r w:rsidRPr="00E13CC8">
              <w:rPr>
                <w:rFonts w:eastAsia="Times New Roman"/>
                <w:color w:val="000000"/>
                <w:sz w:val="20"/>
                <w:szCs w:val="20"/>
              </w:rPr>
              <w:t>223</w:t>
            </w:r>
          </w:p>
        </w:tc>
        <w:tc>
          <w:tcPr>
            <w:tcW w:w="716" w:type="dxa"/>
            <w:hideMark/>
          </w:tcPr>
          <w:p w14:paraId="569E7A8E" w14:textId="77777777" w:rsidR="00E13CC8" w:rsidRPr="00E13CC8" w:rsidRDefault="00E13CC8" w:rsidP="00E13CC8">
            <w:pPr>
              <w:widowControl/>
              <w:autoSpaceDE/>
              <w:autoSpaceDN/>
              <w:adjustRightInd/>
              <w:jc w:val="center"/>
              <w:rPr>
                <w:rFonts w:eastAsia="Times New Roman"/>
                <w:color w:val="000000"/>
                <w:sz w:val="20"/>
                <w:szCs w:val="20"/>
              </w:rPr>
            </w:pPr>
            <w:r w:rsidRPr="00E13CC8">
              <w:rPr>
                <w:rFonts w:eastAsia="Times New Roman"/>
                <w:color w:val="000000"/>
                <w:sz w:val="20"/>
                <w:szCs w:val="20"/>
              </w:rPr>
              <w:t>1127</w:t>
            </w:r>
          </w:p>
        </w:tc>
        <w:tc>
          <w:tcPr>
            <w:tcW w:w="1359" w:type="dxa"/>
            <w:hideMark/>
          </w:tcPr>
          <w:p w14:paraId="18D0858F" w14:textId="77777777" w:rsidR="00E13CC8" w:rsidRPr="00E13CC8" w:rsidRDefault="00E13CC8" w:rsidP="00E13CC8">
            <w:pPr>
              <w:widowControl/>
              <w:autoSpaceDE/>
              <w:autoSpaceDN/>
              <w:adjustRightInd/>
              <w:jc w:val="right"/>
              <w:rPr>
                <w:rFonts w:eastAsia="Times New Roman"/>
                <w:color w:val="000000"/>
                <w:sz w:val="20"/>
                <w:szCs w:val="20"/>
              </w:rPr>
            </w:pPr>
            <w:r w:rsidRPr="00E13CC8">
              <w:rPr>
                <w:rFonts w:eastAsia="Times New Roman"/>
                <w:color w:val="000000"/>
                <w:sz w:val="20"/>
                <w:szCs w:val="20"/>
              </w:rPr>
              <w:t>53 668,41</w:t>
            </w:r>
          </w:p>
        </w:tc>
        <w:tc>
          <w:tcPr>
            <w:tcW w:w="1535" w:type="dxa"/>
            <w:hideMark/>
          </w:tcPr>
          <w:p w14:paraId="12A08EFA" w14:textId="77777777" w:rsidR="00E13CC8" w:rsidRPr="00E13CC8" w:rsidRDefault="00E13CC8" w:rsidP="00E13CC8">
            <w:pPr>
              <w:widowControl/>
              <w:autoSpaceDE/>
              <w:autoSpaceDN/>
              <w:adjustRightInd/>
              <w:jc w:val="right"/>
              <w:rPr>
                <w:rFonts w:eastAsia="Times New Roman"/>
                <w:color w:val="000000"/>
                <w:sz w:val="20"/>
                <w:szCs w:val="20"/>
              </w:rPr>
            </w:pPr>
            <w:r w:rsidRPr="00E13CC8">
              <w:rPr>
                <w:rFonts w:eastAsia="Times New Roman"/>
                <w:color w:val="000000"/>
                <w:sz w:val="20"/>
                <w:szCs w:val="20"/>
              </w:rPr>
              <w:t>48 122,18</w:t>
            </w:r>
          </w:p>
        </w:tc>
        <w:tc>
          <w:tcPr>
            <w:tcW w:w="933" w:type="dxa"/>
            <w:hideMark/>
          </w:tcPr>
          <w:p w14:paraId="3499BFFF" w14:textId="77777777" w:rsidR="00E13CC8" w:rsidRPr="00E13CC8" w:rsidRDefault="00E13CC8" w:rsidP="00E13CC8">
            <w:pPr>
              <w:widowControl/>
              <w:autoSpaceDE/>
              <w:autoSpaceDN/>
              <w:adjustRightInd/>
              <w:jc w:val="right"/>
              <w:rPr>
                <w:rFonts w:eastAsia="Times New Roman"/>
                <w:color w:val="000000"/>
                <w:sz w:val="20"/>
                <w:szCs w:val="20"/>
              </w:rPr>
            </w:pPr>
            <w:r w:rsidRPr="00E13CC8">
              <w:rPr>
                <w:rFonts w:eastAsia="Times New Roman"/>
                <w:color w:val="000000"/>
                <w:sz w:val="20"/>
                <w:szCs w:val="20"/>
              </w:rPr>
              <w:t>89,7</w:t>
            </w:r>
          </w:p>
        </w:tc>
      </w:tr>
      <w:tr w:rsidR="00E13CC8" w:rsidRPr="00E13CC8" w14:paraId="07A824EE" w14:textId="77777777" w:rsidTr="00A66855">
        <w:trPr>
          <w:trHeight w:val="300"/>
        </w:trPr>
        <w:tc>
          <w:tcPr>
            <w:tcW w:w="4782" w:type="dxa"/>
            <w:hideMark/>
          </w:tcPr>
          <w:p w14:paraId="611EFCFB" w14:textId="77777777" w:rsidR="00E13CC8" w:rsidRPr="00E13CC8" w:rsidRDefault="00E13CC8" w:rsidP="00E13CC8">
            <w:pPr>
              <w:widowControl/>
              <w:autoSpaceDE/>
              <w:autoSpaceDN/>
              <w:adjustRightInd/>
              <w:rPr>
                <w:rFonts w:eastAsia="Times New Roman"/>
                <w:color w:val="000000"/>
                <w:sz w:val="20"/>
                <w:szCs w:val="20"/>
              </w:rPr>
            </w:pPr>
            <w:r w:rsidRPr="00E13CC8">
              <w:rPr>
                <w:rFonts w:eastAsia="Times New Roman"/>
                <w:color w:val="000000"/>
                <w:sz w:val="20"/>
                <w:szCs w:val="20"/>
              </w:rPr>
              <w:t>Услуги по содержанию имущества</w:t>
            </w:r>
          </w:p>
        </w:tc>
        <w:tc>
          <w:tcPr>
            <w:tcW w:w="703" w:type="dxa"/>
            <w:hideMark/>
          </w:tcPr>
          <w:p w14:paraId="7CDC1C45" w14:textId="77777777" w:rsidR="00E13CC8" w:rsidRPr="00E13CC8" w:rsidRDefault="00E13CC8" w:rsidP="00E13CC8">
            <w:pPr>
              <w:widowControl/>
              <w:autoSpaceDE/>
              <w:autoSpaceDN/>
              <w:adjustRightInd/>
              <w:jc w:val="center"/>
              <w:rPr>
                <w:rFonts w:eastAsia="Times New Roman"/>
                <w:color w:val="000000"/>
                <w:sz w:val="20"/>
                <w:szCs w:val="20"/>
              </w:rPr>
            </w:pPr>
            <w:r w:rsidRPr="00E13CC8">
              <w:rPr>
                <w:rFonts w:eastAsia="Times New Roman"/>
                <w:color w:val="000000"/>
                <w:sz w:val="20"/>
                <w:szCs w:val="20"/>
              </w:rPr>
              <w:t>803</w:t>
            </w:r>
          </w:p>
        </w:tc>
        <w:tc>
          <w:tcPr>
            <w:tcW w:w="563" w:type="dxa"/>
            <w:hideMark/>
          </w:tcPr>
          <w:p w14:paraId="23358345" w14:textId="77777777" w:rsidR="00E13CC8" w:rsidRPr="00E13CC8" w:rsidRDefault="00E13CC8" w:rsidP="00E13CC8">
            <w:pPr>
              <w:widowControl/>
              <w:autoSpaceDE/>
              <w:autoSpaceDN/>
              <w:adjustRightInd/>
              <w:jc w:val="center"/>
              <w:rPr>
                <w:rFonts w:eastAsia="Times New Roman"/>
                <w:color w:val="000000"/>
                <w:sz w:val="20"/>
                <w:szCs w:val="20"/>
              </w:rPr>
            </w:pPr>
            <w:r w:rsidRPr="00E13CC8">
              <w:rPr>
                <w:rFonts w:eastAsia="Times New Roman"/>
                <w:color w:val="000000"/>
                <w:sz w:val="20"/>
                <w:szCs w:val="20"/>
              </w:rPr>
              <w:t>01</w:t>
            </w:r>
          </w:p>
        </w:tc>
        <w:tc>
          <w:tcPr>
            <w:tcW w:w="570" w:type="dxa"/>
            <w:hideMark/>
          </w:tcPr>
          <w:p w14:paraId="56F9BFD0" w14:textId="77777777" w:rsidR="00E13CC8" w:rsidRPr="00E13CC8" w:rsidRDefault="00E13CC8" w:rsidP="00E13CC8">
            <w:pPr>
              <w:widowControl/>
              <w:autoSpaceDE/>
              <w:autoSpaceDN/>
              <w:adjustRightInd/>
              <w:jc w:val="center"/>
              <w:rPr>
                <w:rFonts w:eastAsia="Times New Roman"/>
                <w:color w:val="000000"/>
                <w:sz w:val="20"/>
                <w:szCs w:val="20"/>
              </w:rPr>
            </w:pPr>
            <w:r w:rsidRPr="00E13CC8">
              <w:rPr>
                <w:rFonts w:eastAsia="Times New Roman"/>
                <w:color w:val="000000"/>
                <w:sz w:val="20"/>
                <w:szCs w:val="20"/>
              </w:rPr>
              <w:t>04</w:t>
            </w:r>
          </w:p>
        </w:tc>
        <w:tc>
          <w:tcPr>
            <w:tcW w:w="1259" w:type="dxa"/>
            <w:hideMark/>
          </w:tcPr>
          <w:p w14:paraId="46406EEC" w14:textId="77777777" w:rsidR="00E13CC8" w:rsidRPr="00E13CC8" w:rsidRDefault="00E13CC8" w:rsidP="00E13CC8">
            <w:pPr>
              <w:widowControl/>
              <w:autoSpaceDE/>
              <w:autoSpaceDN/>
              <w:adjustRightInd/>
              <w:jc w:val="center"/>
              <w:rPr>
                <w:rFonts w:eastAsia="Times New Roman"/>
                <w:color w:val="000000"/>
                <w:sz w:val="20"/>
                <w:szCs w:val="20"/>
              </w:rPr>
            </w:pPr>
            <w:r w:rsidRPr="00E13CC8">
              <w:rPr>
                <w:rFonts w:eastAsia="Times New Roman"/>
                <w:color w:val="000000"/>
                <w:sz w:val="20"/>
                <w:szCs w:val="20"/>
              </w:rPr>
              <w:t>99 1 00 11410</w:t>
            </w:r>
          </w:p>
        </w:tc>
        <w:tc>
          <w:tcPr>
            <w:tcW w:w="618" w:type="dxa"/>
            <w:hideMark/>
          </w:tcPr>
          <w:p w14:paraId="30EC1DD7" w14:textId="77777777" w:rsidR="00E13CC8" w:rsidRPr="00E13CC8" w:rsidRDefault="00E13CC8" w:rsidP="00E13CC8">
            <w:pPr>
              <w:widowControl/>
              <w:autoSpaceDE/>
              <w:autoSpaceDN/>
              <w:adjustRightInd/>
              <w:jc w:val="center"/>
              <w:rPr>
                <w:rFonts w:eastAsia="Times New Roman"/>
                <w:color w:val="000000"/>
                <w:sz w:val="20"/>
                <w:szCs w:val="20"/>
              </w:rPr>
            </w:pPr>
            <w:r w:rsidRPr="00E13CC8">
              <w:rPr>
                <w:rFonts w:eastAsia="Times New Roman"/>
                <w:color w:val="000000"/>
                <w:sz w:val="20"/>
                <w:szCs w:val="20"/>
              </w:rPr>
              <w:t>244</w:t>
            </w:r>
          </w:p>
        </w:tc>
        <w:tc>
          <w:tcPr>
            <w:tcW w:w="1010" w:type="dxa"/>
            <w:hideMark/>
          </w:tcPr>
          <w:p w14:paraId="6D418D3B" w14:textId="77777777" w:rsidR="00E13CC8" w:rsidRPr="00E13CC8" w:rsidRDefault="00E13CC8" w:rsidP="00E13CC8">
            <w:pPr>
              <w:widowControl/>
              <w:autoSpaceDE/>
              <w:autoSpaceDN/>
              <w:adjustRightInd/>
              <w:jc w:val="center"/>
              <w:rPr>
                <w:rFonts w:eastAsia="Times New Roman"/>
                <w:color w:val="000000"/>
                <w:sz w:val="20"/>
                <w:szCs w:val="20"/>
              </w:rPr>
            </w:pPr>
            <w:r w:rsidRPr="00E13CC8">
              <w:rPr>
                <w:rFonts w:eastAsia="Times New Roman"/>
                <w:color w:val="000000"/>
                <w:sz w:val="20"/>
                <w:szCs w:val="20"/>
              </w:rPr>
              <w:t> </w:t>
            </w:r>
          </w:p>
        </w:tc>
        <w:tc>
          <w:tcPr>
            <w:tcW w:w="1079" w:type="dxa"/>
            <w:hideMark/>
          </w:tcPr>
          <w:p w14:paraId="06D3FF42" w14:textId="77777777" w:rsidR="00E13CC8" w:rsidRPr="00E13CC8" w:rsidRDefault="00E13CC8" w:rsidP="00E13CC8">
            <w:pPr>
              <w:widowControl/>
              <w:autoSpaceDE/>
              <w:autoSpaceDN/>
              <w:adjustRightInd/>
              <w:jc w:val="center"/>
              <w:rPr>
                <w:rFonts w:eastAsia="Times New Roman"/>
                <w:color w:val="000000"/>
                <w:sz w:val="20"/>
                <w:szCs w:val="20"/>
              </w:rPr>
            </w:pPr>
            <w:r w:rsidRPr="00E13CC8">
              <w:rPr>
                <w:rFonts w:eastAsia="Times New Roman"/>
                <w:color w:val="000000"/>
                <w:sz w:val="20"/>
                <w:szCs w:val="20"/>
              </w:rPr>
              <w:t>225</w:t>
            </w:r>
          </w:p>
        </w:tc>
        <w:tc>
          <w:tcPr>
            <w:tcW w:w="716" w:type="dxa"/>
            <w:hideMark/>
          </w:tcPr>
          <w:p w14:paraId="0DF42CF8" w14:textId="77777777" w:rsidR="00E13CC8" w:rsidRPr="00E13CC8" w:rsidRDefault="00E13CC8" w:rsidP="00E13CC8">
            <w:pPr>
              <w:widowControl/>
              <w:autoSpaceDE/>
              <w:autoSpaceDN/>
              <w:adjustRightInd/>
              <w:jc w:val="center"/>
              <w:rPr>
                <w:rFonts w:eastAsia="Times New Roman"/>
                <w:color w:val="000000"/>
                <w:sz w:val="20"/>
                <w:szCs w:val="20"/>
              </w:rPr>
            </w:pPr>
            <w:r w:rsidRPr="00E13CC8">
              <w:rPr>
                <w:rFonts w:eastAsia="Times New Roman"/>
                <w:color w:val="000000"/>
                <w:sz w:val="20"/>
                <w:szCs w:val="20"/>
              </w:rPr>
              <w:t> </w:t>
            </w:r>
          </w:p>
        </w:tc>
        <w:tc>
          <w:tcPr>
            <w:tcW w:w="1359" w:type="dxa"/>
            <w:hideMark/>
          </w:tcPr>
          <w:p w14:paraId="6B6DDD17" w14:textId="77777777" w:rsidR="00E13CC8" w:rsidRPr="00E13CC8" w:rsidRDefault="00E13CC8" w:rsidP="00E13CC8">
            <w:pPr>
              <w:widowControl/>
              <w:autoSpaceDE/>
              <w:autoSpaceDN/>
              <w:adjustRightInd/>
              <w:jc w:val="right"/>
              <w:rPr>
                <w:rFonts w:eastAsia="Times New Roman"/>
                <w:color w:val="000000"/>
                <w:sz w:val="20"/>
                <w:szCs w:val="20"/>
              </w:rPr>
            </w:pPr>
            <w:r w:rsidRPr="00E13CC8">
              <w:rPr>
                <w:rFonts w:eastAsia="Times New Roman"/>
                <w:color w:val="000000"/>
                <w:sz w:val="20"/>
                <w:szCs w:val="20"/>
              </w:rPr>
              <w:t>27 711,92</w:t>
            </w:r>
          </w:p>
        </w:tc>
        <w:tc>
          <w:tcPr>
            <w:tcW w:w="1535" w:type="dxa"/>
            <w:hideMark/>
          </w:tcPr>
          <w:p w14:paraId="70C7A1A1" w14:textId="77777777" w:rsidR="00E13CC8" w:rsidRPr="00E13CC8" w:rsidRDefault="00E13CC8" w:rsidP="00E13CC8">
            <w:pPr>
              <w:widowControl/>
              <w:autoSpaceDE/>
              <w:autoSpaceDN/>
              <w:adjustRightInd/>
              <w:jc w:val="right"/>
              <w:rPr>
                <w:rFonts w:eastAsia="Times New Roman"/>
                <w:color w:val="000000"/>
                <w:sz w:val="20"/>
                <w:szCs w:val="20"/>
              </w:rPr>
            </w:pPr>
            <w:r w:rsidRPr="00E13CC8">
              <w:rPr>
                <w:rFonts w:eastAsia="Times New Roman"/>
                <w:color w:val="000000"/>
                <w:sz w:val="20"/>
                <w:szCs w:val="20"/>
              </w:rPr>
              <w:t>24 461,92</w:t>
            </w:r>
          </w:p>
        </w:tc>
        <w:tc>
          <w:tcPr>
            <w:tcW w:w="933" w:type="dxa"/>
            <w:hideMark/>
          </w:tcPr>
          <w:p w14:paraId="35909B72" w14:textId="77777777" w:rsidR="00E13CC8" w:rsidRPr="00E13CC8" w:rsidRDefault="00E13CC8" w:rsidP="00E13CC8">
            <w:pPr>
              <w:widowControl/>
              <w:autoSpaceDE/>
              <w:autoSpaceDN/>
              <w:adjustRightInd/>
              <w:jc w:val="right"/>
              <w:rPr>
                <w:rFonts w:eastAsia="Times New Roman"/>
                <w:color w:val="000000"/>
                <w:sz w:val="20"/>
                <w:szCs w:val="20"/>
              </w:rPr>
            </w:pPr>
            <w:r w:rsidRPr="00E13CC8">
              <w:rPr>
                <w:rFonts w:eastAsia="Times New Roman"/>
                <w:color w:val="000000"/>
                <w:sz w:val="20"/>
                <w:szCs w:val="20"/>
              </w:rPr>
              <w:t>88,3</w:t>
            </w:r>
          </w:p>
        </w:tc>
      </w:tr>
      <w:tr w:rsidR="00E13CC8" w:rsidRPr="00E13CC8" w14:paraId="1C525102" w14:textId="77777777" w:rsidTr="00A66855">
        <w:trPr>
          <w:trHeight w:val="510"/>
        </w:trPr>
        <w:tc>
          <w:tcPr>
            <w:tcW w:w="4782" w:type="dxa"/>
            <w:hideMark/>
          </w:tcPr>
          <w:p w14:paraId="589D80FF" w14:textId="77777777" w:rsidR="00E13CC8" w:rsidRPr="00E13CC8" w:rsidRDefault="00E13CC8" w:rsidP="00E13CC8">
            <w:pPr>
              <w:widowControl/>
              <w:autoSpaceDE/>
              <w:autoSpaceDN/>
              <w:adjustRightInd/>
              <w:rPr>
                <w:rFonts w:eastAsia="Times New Roman"/>
                <w:color w:val="000000"/>
                <w:sz w:val="20"/>
                <w:szCs w:val="20"/>
              </w:rPr>
            </w:pPr>
            <w:r w:rsidRPr="00E13CC8">
              <w:rPr>
                <w:rFonts w:eastAsia="Times New Roman"/>
                <w:color w:val="000000"/>
                <w:sz w:val="20"/>
                <w:szCs w:val="20"/>
              </w:rPr>
              <w:t xml:space="preserve">Текущий и капитальный ремонт и реставрация нефинансовых активов </w:t>
            </w:r>
          </w:p>
        </w:tc>
        <w:tc>
          <w:tcPr>
            <w:tcW w:w="703" w:type="dxa"/>
            <w:hideMark/>
          </w:tcPr>
          <w:p w14:paraId="2D6A9BDE" w14:textId="77777777" w:rsidR="00E13CC8" w:rsidRPr="00E13CC8" w:rsidRDefault="00E13CC8" w:rsidP="00E13CC8">
            <w:pPr>
              <w:widowControl/>
              <w:autoSpaceDE/>
              <w:autoSpaceDN/>
              <w:adjustRightInd/>
              <w:jc w:val="center"/>
              <w:rPr>
                <w:rFonts w:eastAsia="Times New Roman"/>
                <w:color w:val="000000"/>
                <w:sz w:val="20"/>
                <w:szCs w:val="20"/>
              </w:rPr>
            </w:pPr>
            <w:r w:rsidRPr="00E13CC8">
              <w:rPr>
                <w:rFonts w:eastAsia="Times New Roman"/>
                <w:color w:val="000000"/>
                <w:sz w:val="20"/>
                <w:szCs w:val="20"/>
              </w:rPr>
              <w:t>803</w:t>
            </w:r>
          </w:p>
        </w:tc>
        <w:tc>
          <w:tcPr>
            <w:tcW w:w="563" w:type="dxa"/>
            <w:hideMark/>
          </w:tcPr>
          <w:p w14:paraId="6DEA5655" w14:textId="77777777" w:rsidR="00E13CC8" w:rsidRPr="00E13CC8" w:rsidRDefault="00E13CC8" w:rsidP="00E13CC8">
            <w:pPr>
              <w:widowControl/>
              <w:autoSpaceDE/>
              <w:autoSpaceDN/>
              <w:adjustRightInd/>
              <w:jc w:val="center"/>
              <w:rPr>
                <w:rFonts w:eastAsia="Times New Roman"/>
                <w:color w:val="000000"/>
                <w:sz w:val="20"/>
                <w:szCs w:val="20"/>
              </w:rPr>
            </w:pPr>
            <w:r w:rsidRPr="00E13CC8">
              <w:rPr>
                <w:rFonts w:eastAsia="Times New Roman"/>
                <w:color w:val="000000"/>
                <w:sz w:val="20"/>
                <w:szCs w:val="20"/>
              </w:rPr>
              <w:t>01</w:t>
            </w:r>
          </w:p>
        </w:tc>
        <w:tc>
          <w:tcPr>
            <w:tcW w:w="570" w:type="dxa"/>
            <w:hideMark/>
          </w:tcPr>
          <w:p w14:paraId="51FEEE0B" w14:textId="77777777" w:rsidR="00E13CC8" w:rsidRPr="00E13CC8" w:rsidRDefault="00E13CC8" w:rsidP="00E13CC8">
            <w:pPr>
              <w:widowControl/>
              <w:autoSpaceDE/>
              <w:autoSpaceDN/>
              <w:adjustRightInd/>
              <w:jc w:val="center"/>
              <w:rPr>
                <w:rFonts w:eastAsia="Times New Roman"/>
                <w:color w:val="000000"/>
                <w:sz w:val="20"/>
                <w:szCs w:val="20"/>
              </w:rPr>
            </w:pPr>
            <w:r w:rsidRPr="00E13CC8">
              <w:rPr>
                <w:rFonts w:eastAsia="Times New Roman"/>
                <w:color w:val="000000"/>
                <w:sz w:val="20"/>
                <w:szCs w:val="20"/>
              </w:rPr>
              <w:t>04</w:t>
            </w:r>
          </w:p>
        </w:tc>
        <w:tc>
          <w:tcPr>
            <w:tcW w:w="1259" w:type="dxa"/>
            <w:hideMark/>
          </w:tcPr>
          <w:p w14:paraId="3BFEFCE1" w14:textId="77777777" w:rsidR="00E13CC8" w:rsidRPr="00E13CC8" w:rsidRDefault="00E13CC8" w:rsidP="00E13CC8">
            <w:pPr>
              <w:widowControl/>
              <w:autoSpaceDE/>
              <w:autoSpaceDN/>
              <w:adjustRightInd/>
              <w:jc w:val="center"/>
              <w:rPr>
                <w:rFonts w:eastAsia="Times New Roman"/>
                <w:color w:val="000000"/>
                <w:sz w:val="20"/>
                <w:szCs w:val="20"/>
              </w:rPr>
            </w:pPr>
            <w:r w:rsidRPr="00E13CC8">
              <w:rPr>
                <w:rFonts w:eastAsia="Times New Roman"/>
                <w:color w:val="000000"/>
                <w:sz w:val="20"/>
                <w:szCs w:val="20"/>
              </w:rPr>
              <w:t>99 1 00 11410</w:t>
            </w:r>
          </w:p>
        </w:tc>
        <w:tc>
          <w:tcPr>
            <w:tcW w:w="618" w:type="dxa"/>
            <w:hideMark/>
          </w:tcPr>
          <w:p w14:paraId="40381842" w14:textId="77777777" w:rsidR="00E13CC8" w:rsidRPr="00E13CC8" w:rsidRDefault="00E13CC8" w:rsidP="00E13CC8">
            <w:pPr>
              <w:widowControl/>
              <w:autoSpaceDE/>
              <w:autoSpaceDN/>
              <w:adjustRightInd/>
              <w:jc w:val="center"/>
              <w:rPr>
                <w:rFonts w:eastAsia="Times New Roman"/>
                <w:color w:val="000000"/>
                <w:sz w:val="20"/>
                <w:szCs w:val="20"/>
              </w:rPr>
            </w:pPr>
            <w:r w:rsidRPr="00E13CC8">
              <w:rPr>
                <w:rFonts w:eastAsia="Times New Roman"/>
                <w:color w:val="000000"/>
                <w:sz w:val="20"/>
                <w:szCs w:val="20"/>
              </w:rPr>
              <w:t>244</w:t>
            </w:r>
          </w:p>
        </w:tc>
        <w:tc>
          <w:tcPr>
            <w:tcW w:w="1010" w:type="dxa"/>
            <w:hideMark/>
          </w:tcPr>
          <w:p w14:paraId="4307719F" w14:textId="77777777" w:rsidR="00E13CC8" w:rsidRPr="00E13CC8" w:rsidRDefault="00E13CC8" w:rsidP="00E13CC8">
            <w:pPr>
              <w:widowControl/>
              <w:autoSpaceDE/>
              <w:autoSpaceDN/>
              <w:adjustRightInd/>
              <w:jc w:val="center"/>
              <w:rPr>
                <w:rFonts w:eastAsia="Times New Roman"/>
                <w:color w:val="000000"/>
                <w:sz w:val="20"/>
                <w:szCs w:val="20"/>
              </w:rPr>
            </w:pPr>
            <w:r w:rsidRPr="00E13CC8">
              <w:rPr>
                <w:rFonts w:eastAsia="Times New Roman"/>
                <w:color w:val="000000"/>
                <w:sz w:val="20"/>
                <w:szCs w:val="20"/>
              </w:rPr>
              <w:t> </w:t>
            </w:r>
          </w:p>
        </w:tc>
        <w:tc>
          <w:tcPr>
            <w:tcW w:w="1079" w:type="dxa"/>
            <w:hideMark/>
          </w:tcPr>
          <w:p w14:paraId="0F9EABD8" w14:textId="77777777" w:rsidR="00E13CC8" w:rsidRPr="00E13CC8" w:rsidRDefault="00E13CC8" w:rsidP="00E13CC8">
            <w:pPr>
              <w:widowControl/>
              <w:autoSpaceDE/>
              <w:autoSpaceDN/>
              <w:adjustRightInd/>
              <w:jc w:val="center"/>
              <w:rPr>
                <w:rFonts w:eastAsia="Times New Roman"/>
                <w:color w:val="000000"/>
                <w:sz w:val="20"/>
                <w:szCs w:val="20"/>
              </w:rPr>
            </w:pPr>
            <w:r w:rsidRPr="00E13CC8">
              <w:rPr>
                <w:rFonts w:eastAsia="Times New Roman"/>
                <w:color w:val="000000"/>
                <w:sz w:val="20"/>
                <w:szCs w:val="20"/>
              </w:rPr>
              <w:t>225</w:t>
            </w:r>
          </w:p>
        </w:tc>
        <w:tc>
          <w:tcPr>
            <w:tcW w:w="716" w:type="dxa"/>
            <w:hideMark/>
          </w:tcPr>
          <w:p w14:paraId="55333118" w14:textId="77777777" w:rsidR="00E13CC8" w:rsidRPr="00E13CC8" w:rsidRDefault="00E13CC8" w:rsidP="00E13CC8">
            <w:pPr>
              <w:widowControl/>
              <w:autoSpaceDE/>
              <w:autoSpaceDN/>
              <w:adjustRightInd/>
              <w:jc w:val="center"/>
              <w:rPr>
                <w:rFonts w:eastAsia="Times New Roman"/>
                <w:color w:val="000000"/>
                <w:sz w:val="20"/>
                <w:szCs w:val="20"/>
              </w:rPr>
            </w:pPr>
            <w:r w:rsidRPr="00E13CC8">
              <w:rPr>
                <w:rFonts w:eastAsia="Times New Roman"/>
                <w:color w:val="000000"/>
                <w:sz w:val="20"/>
                <w:szCs w:val="20"/>
              </w:rPr>
              <w:t>1105</w:t>
            </w:r>
          </w:p>
        </w:tc>
        <w:tc>
          <w:tcPr>
            <w:tcW w:w="1359" w:type="dxa"/>
            <w:hideMark/>
          </w:tcPr>
          <w:p w14:paraId="27EF4554" w14:textId="77777777" w:rsidR="00E13CC8" w:rsidRPr="00E13CC8" w:rsidRDefault="00E13CC8" w:rsidP="00E13CC8">
            <w:pPr>
              <w:widowControl/>
              <w:autoSpaceDE/>
              <w:autoSpaceDN/>
              <w:adjustRightInd/>
              <w:jc w:val="right"/>
              <w:rPr>
                <w:rFonts w:eastAsia="Times New Roman"/>
                <w:color w:val="000000"/>
                <w:sz w:val="20"/>
                <w:szCs w:val="20"/>
              </w:rPr>
            </w:pPr>
            <w:r w:rsidRPr="00E13CC8">
              <w:rPr>
                <w:rFonts w:eastAsia="Times New Roman"/>
                <w:color w:val="000000"/>
                <w:sz w:val="20"/>
                <w:szCs w:val="20"/>
              </w:rPr>
              <w:t>16 400,00</w:t>
            </w:r>
          </w:p>
        </w:tc>
        <w:tc>
          <w:tcPr>
            <w:tcW w:w="1535" w:type="dxa"/>
            <w:hideMark/>
          </w:tcPr>
          <w:p w14:paraId="214378AA" w14:textId="77777777" w:rsidR="00E13CC8" w:rsidRPr="00E13CC8" w:rsidRDefault="00E13CC8" w:rsidP="00E13CC8">
            <w:pPr>
              <w:widowControl/>
              <w:autoSpaceDE/>
              <w:autoSpaceDN/>
              <w:adjustRightInd/>
              <w:jc w:val="right"/>
              <w:rPr>
                <w:rFonts w:eastAsia="Times New Roman"/>
                <w:color w:val="000000"/>
                <w:sz w:val="20"/>
                <w:szCs w:val="20"/>
              </w:rPr>
            </w:pPr>
            <w:r w:rsidRPr="00E13CC8">
              <w:rPr>
                <w:rFonts w:eastAsia="Times New Roman"/>
                <w:color w:val="000000"/>
                <w:sz w:val="20"/>
                <w:szCs w:val="20"/>
              </w:rPr>
              <w:t>13 150,00</w:t>
            </w:r>
          </w:p>
        </w:tc>
        <w:tc>
          <w:tcPr>
            <w:tcW w:w="933" w:type="dxa"/>
            <w:hideMark/>
          </w:tcPr>
          <w:p w14:paraId="3478E0BC" w14:textId="77777777" w:rsidR="00E13CC8" w:rsidRPr="00E13CC8" w:rsidRDefault="00E13CC8" w:rsidP="00E13CC8">
            <w:pPr>
              <w:widowControl/>
              <w:autoSpaceDE/>
              <w:autoSpaceDN/>
              <w:adjustRightInd/>
              <w:jc w:val="right"/>
              <w:rPr>
                <w:rFonts w:eastAsia="Times New Roman"/>
                <w:color w:val="000000"/>
                <w:sz w:val="20"/>
                <w:szCs w:val="20"/>
              </w:rPr>
            </w:pPr>
            <w:r w:rsidRPr="00E13CC8">
              <w:rPr>
                <w:rFonts w:eastAsia="Times New Roman"/>
                <w:color w:val="000000"/>
                <w:sz w:val="20"/>
                <w:szCs w:val="20"/>
              </w:rPr>
              <w:t>80,2</w:t>
            </w:r>
          </w:p>
        </w:tc>
      </w:tr>
      <w:tr w:rsidR="00E13CC8" w:rsidRPr="00E13CC8" w14:paraId="30DBB073" w14:textId="77777777" w:rsidTr="00A66855">
        <w:trPr>
          <w:trHeight w:val="300"/>
        </w:trPr>
        <w:tc>
          <w:tcPr>
            <w:tcW w:w="4782" w:type="dxa"/>
            <w:hideMark/>
          </w:tcPr>
          <w:p w14:paraId="1CFA82DC" w14:textId="77777777" w:rsidR="00E13CC8" w:rsidRPr="00E13CC8" w:rsidRDefault="00E13CC8" w:rsidP="00E13CC8">
            <w:pPr>
              <w:widowControl/>
              <w:autoSpaceDE/>
              <w:autoSpaceDN/>
              <w:adjustRightInd/>
              <w:rPr>
                <w:rFonts w:eastAsia="Times New Roman"/>
                <w:color w:val="000000"/>
                <w:sz w:val="20"/>
                <w:szCs w:val="20"/>
              </w:rPr>
            </w:pPr>
            <w:r w:rsidRPr="00E13CC8">
              <w:rPr>
                <w:rFonts w:eastAsia="Times New Roman"/>
                <w:color w:val="000000"/>
                <w:sz w:val="20"/>
                <w:szCs w:val="20"/>
              </w:rPr>
              <w:t xml:space="preserve">Другие расходы по содержанию имущества </w:t>
            </w:r>
          </w:p>
        </w:tc>
        <w:tc>
          <w:tcPr>
            <w:tcW w:w="703" w:type="dxa"/>
            <w:hideMark/>
          </w:tcPr>
          <w:p w14:paraId="517AF030" w14:textId="77777777" w:rsidR="00E13CC8" w:rsidRPr="00E13CC8" w:rsidRDefault="00E13CC8" w:rsidP="00E13CC8">
            <w:pPr>
              <w:widowControl/>
              <w:autoSpaceDE/>
              <w:autoSpaceDN/>
              <w:adjustRightInd/>
              <w:jc w:val="center"/>
              <w:rPr>
                <w:rFonts w:eastAsia="Times New Roman"/>
                <w:color w:val="000000"/>
                <w:sz w:val="20"/>
                <w:szCs w:val="20"/>
              </w:rPr>
            </w:pPr>
            <w:r w:rsidRPr="00E13CC8">
              <w:rPr>
                <w:rFonts w:eastAsia="Times New Roman"/>
                <w:color w:val="000000"/>
                <w:sz w:val="20"/>
                <w:szCs w:val="20"/>
              </w:rPr>
              <w:t>803</w:t>
            </w:r>
          </w:p>
        </w:tc>
        <w:tc>
          <w:tcPr>
            <w:tcW w:w="563" w:type="dxa"/>
            <w:hideMark/>
          </w:tcPr>
          <w:p w14:paraId="745D391A" w14:textId="77777777" w:rsidR="00E13CC8" w:rsidRPr="00E13CC8" w:rsidRDefault="00E13CC8" w:rsidP="00E13CC8">
            <w:pPr>
              <w:widowControl/>
              <w:autoSpaceDE/>
              <w:autoSpaceDN/>
              <w:adjustRightInd/>
              <w:jc w:val="center"/>
              <w:rPr>
                <w:rFonts w:eastAsia="Times New Roman"/>
                <w:color w:val="000000"/>
                <w:sz w:val="20"/>
                <w:szCs w:val="20"/>
              </w:rPr>
            </w:pPr>
            <w:r w:rsidRPr="00E13CC8">
              <w:rPr>
                <w:rFonts w:eastAsia="Times New Roman"/>
                <w:color w:val="000000"/>
                <w:sz w:val="20"/>
                <w:szCs w:val="20"/>
              </w:rPr>
              <w:t>01</w:t>
            </w:r>
          </w:p>
        </w:tc>
        <w:tc>
          <w:tcPr>
            <w:tcW w:w="570" w:type="dxa"/>
            <w:hideMark/>
          </w:tcPr>
          <w:p w14:paraId="37648837" w14:textId="77777777" w:rsidR="00E13CC8" w:rsidRPr="00E13CC8" w:rsidRDefault="00E13CC8" w:rsidP="00E13CC8">
            <w:pPr>
              <w:widowControl/>
              <w:autoSpaceDE/>
              <w:autoSpaceDN/>
              <w:adjustRightInd/>
              <w:jc w:val="center"/>
              <w:rPr>
                <w:rFonts w:eastAsia="Times New Roman"/>
                <w:color w:val="000000"/>
                <w:sz w:val="20"/>
                <w:szCs w:val="20"/>
              </w:rPr>
            </w:pPr>
            <w:r w:rsidRPr="00E13CC8">
              <w:rPr>
                <w:rFonts w:eastAsia="Times New Roman"/>
                <w:color w:val="000000"/>
                <w:sz w:val="20"/>
                <w:szCs w:val="20"/>
              </w:rPr>
              <w:t>04</w:t>
            </w:r>
          </w:p>
        </w:tc>
        <w:tc>
          <w:tcPr>
            <w:tcW w:w="1259" w:type="dxa"/>
            <w:hideMark/>
          </w:tcPr>
          <w:p w14:paraId="26CA83DE" w14:textId="77777777" w:rsidR="00E13CC8" w:rsidRPr="00E13CC8" w:rsidRDefault="00E13CC8" w:rsidP="00E13CC8">
            <w:pPr>
              <w:widowControl/>
              <w:autoSpaceDE/>
              <w:autoSpaceDN/>
              <w:adjustRightInd/>
              <w:jc w:val="center"/>
              <w:rPr>
                <w:rFonts w:eastAsia="Times New Roman"/>
                <w:color w:val="000000"/>
                <w:sz w:val="20"/>
                <w:szCs w:val="20"/>
              </w:rPr>
            </w:pPr>
            <w:r w:rsidRPr="00E13CC8">
              <w:rPr>
                <w:rFonts w:eastAsia="Times New Roman"/>
                <w:color w:val="000000"/>
                <w:sz w:val="20"/>
                <w:szCs w:val="20"/>
              </w:rPr>
              <w:t>99 1 00 11410</w:t>
            </w:r>
          </w:p>
        </w:tc>
        <w:tc>
          <w:tcPr>
            <w:tcW w:w="618" w:type="dxa"/>
            <w:hideMark/>
          </w:tcPr>
          <w:p w14:paraId="4231A5FA" w14:textId="77777777" w:rsidR="00E13CC8" w:rsidRPr="00E13CC8" w:rsidRDefault="00E13CC8" w:rsidP="00E13CC8">
            <w:pPr>
              <w:widowControl/>
              <w:autoSpaceDE/>
              <w:autoSpaceDN/>
              <w:adjustRightInd/>
              <w:jc w:val="center"/>
              <w:rPr>
                <w:rFonts w:eastAsia="Times New Roman"/>
                <w:color w:val="000000"/>
                <w:sz w:val="20"/>
                <w:szCs w:val="20"/>
              </w:rPr>
            </w:pPr>
            <w:r w:rsidRPr="00E13CC8">
              <w:rPr>
                <w:rFonts w:eastAsia="Times New Roman"/>
                <w:color w:val="000000"/>
                <w:sz w:val="20"/>
                <w:szCs w:val="20"/>
              </w:rPr>
              <w:t>244</w:t>
            </w:r>
          </w:p>
        </w:tc>
        <w:tc>
          <w:tcPr>
            <w:tcW w:w="1010" w:type="dxa"/>
            <w:hideMark/>
          </w:tcPr>
          <w:p w14:paraId="05B948DB" w14:textId="77777777" w:rsidR="00E13CC8" w:rsidRPr="00E13CC8" w:rsidRDefault="00E13CC8" w:rsidP="00E13CC8">
            <w:pPr>
              <w:widowControl/>
              <w:autoSpaceDE/>
              <w:autoSpaceDN/>
              <w:adjustRightInd/>
              <w:jc w:val="center"/>
              <w:rPr>
                <w:rFonts w:eastAsia="Times New Roman"/>
                <w:color w:val="000000"/>
                <w:sz w:val="20"/>
                <w:szCs w:val="20"/>
              </w:rPr>
            </w:pPr>
            <w:r w:rsidRPr="00E13CC8">
              <w:rPr>
                <w:rFonts w:eastAsia="Times New Roman"/>
                <w:color w:val="000000"/>
                <w:sz w:val="20"/>
                <w:szCs w:val="20"/>
              </w:rPr>
              <w:t> </w:t>
            </w:r>
          </w:p>
        </w:tc>
        <w:tc>
          <w:tcPr>
            <w:tcW w:w="1079" w:type="dxa"/>
            <w:hideMark/>
          </w:tcPr>
          <w:p w14:paraId="302CB5A7" w14:textId="77777777" w:rsidR="00E13CC8" w:rsidRPr="00E13CC8" w:rsidRDefault="00E13CC8" w:rsidP="00E13CC8">
            <w:pPr>
              <w:widowControl/>
              <w:autoSpaceDE/>
              <w:autoSpaceDN/>
              <w:adjustRightInd/>
              <w:jc w:val="center"/>
              <w:rPr>
                <w:rFonts w:eastAsia="Times New Roman"/>
                <w:color w:val="000000"/>
                <w:sz w:val="20"/>
                <w:szCs w:val="20"/>
              </w:rPr>
            </w:pPr>
            <w:r w:rsidRPr="00E13CC8">
              <w:rPr>
                <w:rFonts w:eastAsia="Times New Roman"/>
                <w:color w:val="000000"/>
                <w:sz w:val="20"/>
                <w:szCs w:val="20"/>
              </w:rPr>
              <w:t>225</w:t>
            </w:r>
          </w:p>
        </w:tc>
        <w:tc>
          <w:tcPr>
            <w:tcW w:w="716" w:type="dxa"/>
            <w:hideMark/>
          </w:tcPr>
          <w:p w14:paraId="3E419512" w14:textId="77777777" w:rsidR="00E13CC8" w:rsidRPr="00E13CC8" w:rsidRDefault="00E13CC8" w:rsidP="00E13CC8">
            <w:pPr>
              <w:widowControl/>
              <w:autoSpaceDE/>
              <w:autoSpaceDN/>
              <w:adjustRightInd/>
              <w:jc w:val="center"/>
              <w:rPr>
                <w:rFonts w:eastAsia="Times New Roman"/>
                <w:color w:val="000000"/>
                <w:sz w:val="20"/>
                <w:szCs w:val="20"/>
              </w:rPr>
            </w:pPr>
            <w:r w:rsidRPr="00E13CC8">
              <w:rPr>
                <w:rFonts w:eastAsia="Times New Roman"/>
                <w:color w:val="000000"/>
                <w:sz w:val="20"/>
                <w:szCs w:val="20"/>
              </w:rPr>
              <w:t>1129</w:t>
            </w:r>
          </w:p>
        </w:tc>
        <w:tc>
          <w:tcPr>
            <w:tcW w:w="1359" w:type="dxa"/>
            <w:hideMark/>
          </w:tcPr>
          <w:p w14:paraId="75009F5D" w14:textId="77777777" w:rsidR="00E13CC8" w:rsidRPr="00E13CC8" w:rsidRDefault="00E13CC8" w:rsidP="00E13CC8">
            <w:pPr>
              <w:widowControl/>
              <w:autoSpaceDE/>
              <w:autoSpaceDN/>
              <w:adjustRightInd/>
              <w:jc w:val="right"/>
              <w:rPr>
                <w:rFonts w:eastAsia="Times New Roman"/>
                <w:color w:val="000000"/>
                <w:sz w:val="20"/>
                <w:szCs w:val="20"/>
              </w:rPr>
            </w:pPr>
            <w:r w:rsidRPr="00E13CC8">
              <w:rPr>
                <w:rFonts w:eastAsia="Times New Roman"/>
                <w:color w:val="000000"/>
                <w:sz w:val="20"/>
                <w:szCs w:val="20"/>
              </w:rPr>
              <w:t>11 311,92</w:t>
            </w:r>
          </w:p>
        </w:tc>
        <w:tc>
          <w:tcPr>
            <w:tcW w:w="1535" w:type="dxa"/>
            <w:hideMark/>
          </w:tcPr>
          <w:p w14:paraId="33EEAC18" w14:textId="77777777" w:rsidR="00E13CC8" w:rsidRPr="00E13CC8" w:rsidRDefault="00E13CC8" w:rsidP="00E13CC8">
            <w:pPr>
              <w:widowControl/>
              <w:autoSpaceDE/>
              <w:autoSpaceDN/>
              <w:adjustRightInd/>
              <w:jc w:val="right"/>
              <w:rPr>
                <w:rFonts w:eastAsia="Times New Roman"/>
                <w:color w:val="000000"/>
                <w:sz w:val="20"/>
                <w:szCs w:val="20"/>
              </w:rPr>
            </w:pPr>
            <w:r w:rsidRPr="00E13CC8">
              <w:rPr>
                <w:rFonts w:eastAsia="Times New Roman"/>
                <w:color w:val="000000"/>
                <w:sz w:val="20"/>
                <w:szCs w:val="20"/>
              </w:rPr>
              <w:t>11 311,92</w:t>
            </w:r>
          </w:p>
        </w:tc>
        <w:tc>
          <w:tcPr>
            <w:tcW w:w="933" w:type="dxa"/>
            <w:hideMark/>
          </w:tcPr>
          <w:p w14:paraId="664CF18E" w14:textId="77777777" w:rsidR="00E13CC8" w:rsidRPr="00E13CC8" w:rsidRDefault="00E13CC8" w:rsidP="00E13CC8">
            <w:pPr>
              <w:widowControl/>
              <w:autoSpaceDE/>
              <w:autoSpaceDN/>
              <w:adjustRightInd/>
              <w:jc w:val="right"/>
              <w:rPr>
                <w:rFonts w:eastAsia="Times New Roman"/>
                <w:color w:val="000000"/>
                <w:sz w:val="20"/>
                <w:szCs w:val="20"/>
              </w:rPr>
            </w:pPr>
            <w:r w:rsidRPr="00E13CC8">
              <w:rPr>
                <w:rFonts w:eastAsia="Times New Roman"/>
                <w:color w:val="000000"/>
                <w:sz w:val="20"/>
                <w:szCs w:val="20"/>
              </w:rPr>
              <w:t>100,0</w:t>
            </w:r>
          </w:p>
        </w:tc>
      </w:tr>
      <w:tr w:rsidR="00E13CC8" w:rsidRPr="00E13CC8" w14:paraId="52D8DEBE" w14:textId="77777777" w:rsidTr="00A66855">
        <w:trPr>
          <w:trHeight w:val="300"/>
        </w:trPr>
        <w:tc>
          <w:tcPr>
            <w:tcW w:w="4782" w:type="dxa"/>
            <w:hideMark/>
          </w:tcPr>
          <w:p w14:paraId="770CF9C6" w14:textId="77777777" w:rsidR="00E13CC8" w:rsidRPr="00E13CC8" w:rsidRDefault="00E13CC8" w:rsidP="00E13CC8">
            <w:pPr>
              <w:widowControl/>
              <w:autoSpaceDE/>
              <w:autoSpaceDN/>
              <w:adjustRightInd/>
              <w:rPr>
                <w:rFonts w:eastAsia="Times New Roman"/>
                <w:color w:val="000000"/>
                <w:sz w:val="20"/>
                <w:szCs w:val="20"/>
              </w:rPr>
            </w:pPr>
            <w:r w:rsidRPr="00E13CC8">
              <w:rPr>
                <w:rFonts w:eastAsia="Times New Roman"/>
                <w:color w:val="000000"/>
                <w:sz w:val="20"/>
                <w:szCs w:val="20"/>
              </w:rPr>
              <w:t>Прочие услуги</w:t>
            </w:r>
          </w:p>
        </w:tc>
        <w:tc>
          <w:tcPr>
            <w:tcW w:w="703" w:type="dxa"/>
            <w:hideMark/>
          </w:tcPr>
          <w:p w14:paraId="47D72481" w14:textId="77777777" w:rsidR="00E13CC8" w:rsidRPr="00E13CC8" w:rsidRDefault="00E13CC8" w:rsidP="00E13CC8">
            <w:pPr>
              <w:widowControl/>
              <w:autoSpaceDE/>
              <w:autoSpaceDN/>
              <w:adjustRightInd/>
              <w:jc w:val="center"/>
              <w:rPr>
                <w:rFonts w:eastAsia="Times New Roman"/>
                <w:color w:val="000000"/>
                <w:sz w:val="20"/>
                <w:szCs w:val="20"/>
              </w:rPr>
            </w:pPr>
            <w:r w:rsidRPr="00E13CC8">
              <w:rPr>
                <w:rFonts w:eastAsia="Times New Roman"/>
                <w:color w:val="000000"/>
                <w:sz w:val="20"/>
                <w:szCs w:val="20"/>
              </w:rPr>
              <w:t>803</w:t>
            </w:r>
          </w:p>
        </w:tc>
        <w:tc>
          <w:tcPr>
            <w:tcW w:w="563" w:type="dxa"/>
            <w:hideMark/>
          </w:tcPr>
          <w:p w14:paraId="23A04135" w14:textId="77777777" w:rsidR="00E13CC8" w:rsidRPr="00E13CC8" w:rsidRDefault="00E13CC8" w:rsidP="00E13CC8">
            <w:pPr>
              <w:widowControl/>
              <w:autoSpaceDE/>
              <w:autoSpaceDN/>
              <w:adjustRightInd/>
              <w:jc w:val="center"/>
              <w:rPr>
                <w:rFonts w:eastAsia="Times New Roman"/>
                <w:color w:val="000000"/>
                <w:sz w:val="20"/>
                <w:szCs w:val="20"/>
              </w:rPr>
            </w:pPr>
            <w:r w:rsidRPr="00E13CC8">
              <w:rPr>
                <w:rFonts w:eastAsia="Times New Roman"/>
                <w:color w:val="000000"/>
                <w:sz w:val="20"/>
                <w:szCs w:val="20"/>
              </w:rPr>
              <w:t>01</w:t>
            </w:r>
          </w:p>
        </w:tc>
        <w:tc>
          <w:tcPr>
            <w:tcW w:w="570" w:type="dxa"/>
            <w:hideMark/>
          </w:tcPr>
          <w:p w14:paraId="55F247A6" w14:textId="77777777" w:rsidR="00E13CC8" w:rsidRPr="00E13CC8" w:rsidRDefault="00E13CC8" w:rsidP="00E13CC8">
            <w:pPr>
              <w:widowControl/>
              <w:autoSpaceDE/>
              <w:autoSpaceDN/>
              <w:adjustRightInd/>
              <w:jc w:val="center"/>
              <w:rPr>
                <w:rFonts w:eastAsia="Times New Roman"/>
                <w:color w:val="000000"/>
                <w:sz w:val="20"/>
                <w:szCs w:val="20"/>
              </w:rPr>
            </w:pPr>
            <w:r w:rsidRPr="00E13CC8">
              <w:rPr>
                <w:rFonts w:eastAsia="Times New Roman"/>
                <w:color w:val="000000"/>
                <w:sz w:val="20"/>
                <w:szCs w:val="20"/>
              </w:rPr>
              <w:t>04</w:t>
            </w:r>
          </w:p>
        </w:tc>
        <w:tc>
          <w:tcPr>
            <w:tcW w:w="1259" w:type="dxa"/>
            <w:hideMark/>
          </w:tcPr>
          <w:p w14:paraId="4AB38A63" w14:textId="77777777" w:rsidR="00E13CC8" w:rsidRPr="00E13CC8" w:rsidRDefault="00E13CC8" w:rsidP="00E13CC8">
            <w:pPr>
              <w:widowControl/>
              <w:autoSpaceDE/>
              <w:autoSpaceDN/>
              <w:adjustRightInd/>
              <w:jc w:val="center"/>
              <w:rPr>
                <w:rFonts w:eastAsia="Times New Roman"/>
                <w:color w:val="000000"/>
                <w:sz w:val="20"/>
                <w:szCs w:val="20"/>
              </w:rPr>
            </w:pPr>
            <w:r w:rsidRPr="00E13CC8">
              <w:rPr>
                <w:rFonts w:eastAsia="Times New Roman"/>
                <w:color w:val="000000"/>
                <w:sz w:val="20"/>
                <w:szCs w:val="20"/>
              </w:rPr>
              <w:t>99 1 00 11410</w:t>
            </w:r>
          </w:p>
        </w:tc>
        <w:tc>
          <w:tcPr>
            <w:tcW w:w="618" w:type="dxa"/>
            <w:hideMark/>
          </w:tcPr>
          <w:p w14:paraId="64D0E50F" w14:textId="77777777" w:rsidR="00E13CC8" w:rsidRPr="00E13CC8" w:rsidRDefault="00E13CC8" w:rsidP="00E13CC8">
            <w:pPr>
              <w:widowControl/>
              <w:autoSpaceDE/>
              <w:autoSpaceDN/>
              <w:adjustRightInd/>
              <w:jc w:val="center"/>
              <w:rPr>
                <w:rFonts w:eastAsia="Times New Roman"/>
                <w:color w:val="000000"/>
                <w:sz w:val="20"/>
                <w:szCs w:val="20"/>
              </w:rPr>
            </w:pPr>
            <w:r w:rsidRPr="00E13CC8">
              <w:rPr>
                <w:rFonts w:eastAsia="Times New Roman"/>
                <w:color w:val="000000"/>
                <w:sz w:val="20"/>
                <w:szCs w:val="20"/>
              </w:rPr>
              <w:t>244</w:t>
            </w:r>
          </w:p>
        </w:tc>
        <w:tc>
          <w:tcPr>
            <w:tcW w:w="1010" w:type="dxa"/>
            <w:hideMark/>
          </w:tcPr>
          <w:p w14:paraId="3CF05C46" w14:textId="77777777" w:rsidR="00E13CC8" w:rsidRPr="00E13CC8" w:rsidRDefault="00E13CC8" w:rsidP="00E13CC8">
            <w:pPr>
              <w:widowControl/>
              <w:autoSpaceDE/>
              <w:autoSpaceDN/>
              <w:adjustRightInd/>
              <w:jc w:val="center"/>
              <w:rPr>
                <w:rFonts w:eastAsia="Times New Roman"/>
                <w:color w:val="000000"/>
                <w:sz w:val="20"/>
                <w:szCs w:val="20"/>
              </w:rPr>
            </w:pPr>
            <w:r w:rsidRPr="00E13CC8">
              <w:rPr>
                <w:rFonts w:eastAsia="Times New Roman"/>
                <w:color w:val="000000"/>
                <w:sz w:val="20"/>
                <w:szCs w:val="20"/>
              </w:rPr>
              <w:t> </w:t>
            </w:r>
          </w:p>
        </w:tc>
        <w:tc>
          <w:tcPr>
            <w:tcW w:w="1079" w:type="dxa"/>
            <w:hideMark/>
          </w:tcPr>
          <w:p w14:paraId="6C10AB84" w14:textId="77777777" w:rsidR="00E13CC8" w:rsidRPr="00E13CC8" w:rsidRDefault="00E13CC8" w:rsidP="00E13CC8">
            <w:pPr>
              <w:widowControl/>
              <w:autoSpaceDE/>
              <w:autoSpaceDN/>
              <w:adjustRightInd/>
              <w:jc w:val="center"/>
              <w:rPr>
                <w:rFonts w:eastAsia="Times New Roman"/>
                <w:color w:val="000000"/>
                <w:sz w:val="20"/>
                <w:szCs w:val="20"/>
              </w:rPr>
            </w:pPr>
            <w:r w:rsidRPr="00E13CC8">
              <w:rPr>
                <w:rFonts w:eastAsia="Times New Roman"/>
                <w:color w:val="000000"/>
                <w:sz w:val="20"/>
                <w:szCs w:val="20"/>
              </w:rPr>
              <w:t>226</w:t>
            </w:r>
          </w:p>
        </w:tc>
        <w:tc>
          <w:tcPr>
            <w:tcW w:w="716" w:type="dxa"/>
            <w:hideMark/>
          </w:tcPr>
          <w:p w14:paraId="5690C8BC" w14:textId="77777777" w:rsidR="00E13CC8" w:rsidRPr="00E13CC8" w:rsidRDefault="00E13CC8" w:rsidP="00E13CC8">
            <w:pPr>
              <w:widowControl/>
              <w:autoSpaceDE/>
              <w:autoSpaceDN/>
              <w:adjustRightInd/>
              <w:jc w:val="center"/>
              <w:rPr>
                <w:rFonts w:eastAsia="Times New Roman"/>
                <w:color w:val="000000"/>
                <w:sz w:val="20"/>
                <w:szCs w:val="20"/>
              </w:rPr>
            </w:pPr>
            <w:r w:rsidRPr="00E13CC8">
              <w:rPr>
                <w:rFonts w:eastAsia="Times New Roman"/>
                <w:color w:val="000000"/>
                <w:sz w:val="20"/>
                <w:szCs w:val="20"/>
              </w:rPr>
              <w:t> </w:t>
            </w:r>
          </w:p>
        </w:tc>
        <w:tc>
          <w:tcPr>
            <w:tcW w:w="1359" w:type="dxa"/>
            <w:hideMark/>
          </w:tcPr>
          <w:p w14:paraId="0B71AFCA" w14:textId="77777777" w:rsidR="00E13CC8" w:rsidRPr="00E13CC8" w:rsidRDefault="00E13CC8" w:rsidP="00E13CC8">
            <w:pPr>
              <w:widowControl/>
              <w:autoSpaceDE/>
              <w:autoSpaceDN/>
              <w:adjustRightInd/>
              <w:jc w:val="right"/>
              <w:rPr>
                <w:rFonts w:eastAsia="Times New Roman"/>
                <w:color w:val="000000"/>
                <w:sz w:val="20"/>
                <w:szCs w:val="20"/>
              </w:rPr>
            </w:pPr>
            <w:r w:rsidRPr="00E13CC8">
              <w:rPr>
                <w:rFonts w:eastAsia="Times New Roman"/>
                <w:color w:val="000000"/>
                <w:sz w:val="20"/>
                <w:szCs w:val="20"/>
              </w:rPr>
              <w:t>322 440,20</w:t>
            </w:r>
          </w:p>
        </w:tc>
        <w:tc>
          <w:tcPr>
            <w:tcW w:w="1535" w:type="dxa"/>
            <w:hideMark/>
          </w:tcPr>
          <w:p w14:paraId="2371838B" w14:textId="77777777" w:rsidR="00E13CC8" w:rsidRPr="00E13CC8" w:rsidRDefault="00E13CC8" w:rsidP="00E13CC8">
            <w:pPr>
              <w:widowControl/>
              <w:autoSpaceDE/>
              <w:autoSpaceDN/>
              <w:adjustRightInd/>
              <w:jc w:val="right"/>
              <w:rPr>
                <w:rFonts w:eastAsia="Times New Roman"/>
                <w:color w:val="000000"/>
                <w:sz w:val="20"/>
                <w:szCs w:val="20"/>
              </w:rPr>
            </w:pPr>
            <w:r w:rsidRPr="00E13CC8">
              <w:rPr>
                <w:rFonts w:eastAsia="Times New Roman"/>
                <w:color w:val="000000"/>
                <w:sz w:val="20"/>
                <w:szCs w:val="20"/>
              </w:rPr>
              <w:t>162 879,60</w:t>
            </w:r>
          </w:p>
        </w:tc>
        <w:tc>
          <w:tcPr>
            <w:tcW w:w="933" w:type="dxa"/>
            <w:hideMark/>
          </w:tcPr>
          <w:p w14:paraId="54D036F3" w14:textId="77777777" w:rsidR="00E13CC8" w:rsidRPr="00E13CC8" w:rsidRDefault="00E13CC8" w:rsidP="00E13CC8">
            <w:pPr>
              <w:widowControl/>
              <w:autoSpaceDE/>
              <w:autoSpaceDN/>
              <w:adjustRightInd/>
              <w:jc w:val="right"/>
              <w:rPr>
                <w:rFonts w:eastAsia="Times New Roman"/>
                <w:color w:val="000000"/>
                <w:sz w:val="20"/>
                <w:szCs w:val="20"/>
              </w:rPr>
            </w:pPr>
            <w:r w:rsidRPr="00E13CC8">
              <w:rPr>
                <w:rFonts w:eastAsia="Times New Roman"/>
                <w:color w:val="000000"/>
                <w:sz w:val="20"/>
                <w:szCs w:val="20"/>
              </w:rPr>
              <w:t>50,5</w:t>
            </w:r>
          </w:p>
        </w:tc>
      </w:tr>
      <w:tr w:rsidR="00E13CC8" w:rsidRPr="00E13CC8" w14:paraId="587BFE06" w14:textId="77777777" w:rsidTr="00A66855">
        <w:trPr>
          <w:trHeight w:val="510"/>
        </w:trPr>
        <w:tc>
          <w:tcPr>
            <w:tcW w:w="4782" w:type="dxa"/>
            <w:hideMark/>
          </w:tcPr>
          <w:p w14:paraId="64E61063" w14:textId="77777777" w:rsidR="00E13CC8" w:rsidRPr="00E13CC8" w:rsidRDefault="00E13CC8" w:rsidP="00E13CC8">
            <w:pPr>
              <w:widowControl/>
              <w:autoSpaceDE/>
              <w:autoSpaceDN/>
              <w:adjustRightInd/>
              <w:rPr>
                <w:rFonts w:eastAsia="Times New Roman"/>
                <w:color w:val="000000"/>
                <w:sz w:val="20"/>
                <w:szCs w:val="20"/>
              </w:rPr>
            </w:pPr>
            <w:r w:rsidRPr="00E13CC8">
              <w:rPr>
                <w:rFonts w:eastAsia="Times New Roman"/>
                <w:color w:val="000000"/>
                <w:sz w:val="20"/>
                <w:szCs w:val="20"/>
              </w:rPr>
              <w:t>Услуги вневедомственной и ведомственной (в т.ч. пожарной) охраны</w:t>
            </w:r>
          </w:p>
        </w:tc>
        <w:tc>
          <w:tcPr>
            <w:tcW w:w="703" w:type="dxa"/>
            <w:hideMark/>
          </w:tcPr>
          <w:p w14:paraId="690F9F59" w14:textId="77777777" w:rsidR="00E13CC8" w:rsidRPr="00E13CC8" w:rsidRDefault="00E13CC8" w:rsidP="00E13CC8">
            <w:pPr>
              <w:widowControl/>
              <w:autoSpaceDE/>
              <w:autoSpaceDN/>
              <w:adjustRightInd/>
              <w:jc w:val="center"/>
              <w:rPr>
                <w:rFonts w:eastAsia="Times New Roman"/>
                <w:color w:val="000000"/>
                <w:sz w:val="20"/>
                <w:szCs w:val="20"/>
              </w:rPr>
            </w:pPr>
            <w:r w:rsidRPr="00E13CC8">
              <w:rPr>
                <w:rFonts w:eastAsia="Times New Roman"/>
                <w:color w:val="000000"/>
                <w:sz w:val="20"/>
                <w:szCs w:val="20"/>
              </w:rPr>
              <w:t>803</w:t>
            </w:r>
          </w:p>
        </w:tc>
        <w:tc>
          <w:tcPr>
            <w:tcW w:w="563" w:type="dxa"/>
            <w:hideMark/>
          </w:tcPr>
          <w:p w14:paraId="1760FD10" w14:textId="77777777" w:rsidR="00E13CC8" w:rsidRPr="00E13CC8" w:rsidRDefault="00E13CC8" w:rsidP="00E13CC8">
            <w:pPr>
              <w:widowControl/>
              <w:autoSpaceDE/>
              <w:autoSpaceDN/>
              <w:adjustRightInd/>
              <w:jc w:val="center"/>
              <w:rPr>
                <w:rFonts w:eastAsia="Times New Roman"/>
                <w:color w:val="000000"/>
                <w:sz w:val="20"/>
                <w:szCs w:val="20"/>
              </w:rPr>
            </w:pPr>
            <w:r w:rsidRPr="00E13CC8">
              <w:rPr>
                <w:rFonts w:eastAsia="Times New Roman"/>
                <w:color w:val="000000"/>
                <w:sz w:val="20"/>
                <w:szCs w:val="20"/>
              </w:rPr>
              <w:t>01</w:t>
            </w:r>
          </w:p>
        </w:tc>
        <w:tc>
          <w:tcPr>
            <w:tcW w:w="570" w:type="dxa"/>
            <w:hideMark/>
          </w:tcPr>
          <w:p w14:paraId="7ED91F95" w14:textId="77777777" w:rsidR="00E13CC8" w:rsidRPr="00E13CC8" w:rsidRDefault="00E13CC8" w:rsidP="00E13CC8">
            <w:pPr>
              <w:widowControl/>
              <w:autoSpaceDE/>
              <w:autoSpaceDN/>
              <w:adjustRightInd/>
              <w:jc w:val="center"/>
              <w:rPr>
                <w:rFonts w:eastAsia="Times New Roman"/>
                <w:color w:val="000000"/>
                <w:sz w:val="20"/>
                <w:szCs w:val="20"/>
              </w:rPr>
            </w:pPr>
            <w:r w:rsidRPr="00E13CC8">
              <w:rPr>
                <w:rFonts w:eastAsia="Times New Roman"/>
                <w:color w:val="000000"/>
                <w:sz w:val="20"/>
                <w:szCs w:val="20"/>
              </w:rPr>
              <w:t>04</w:t>
            </w:r>
          </w:p>
        </w:tc>
        <w:tc>
          <w:tcPr>
            <w:tcW w:w="1259" w:type="dxa"/>
            <w:hideMark/>
          </w:tcPr>
          <w:p w14:paraId="6A9D8FFC" w14:textId="77777777" w:rsidR="00E13CC8" w:rsidRPr="00E13CC8" w:rsidRDefault="00E13CC8" w:rsidP="00E13CC8">
            <w:pPr>
              <w:widowControl/>
              <w:autoSpaceDE/>
              <w:autoSpaceDN/>
              <w:adjustRightInd/>
              <w:jc w:val="center"/>
              <w:rPr>
                <w:rFonts w:eastAsia="Times New Roman"/>
                <w:color w:val="000000"/>
                <w:sz w:val="20"/>
                <w:szCs w:val="20"/>
              </w:rPr>
            </w:pPr>
            <w:r w:rsidRPr="00E13CC8">
              <w:rPr>
                <w:rFonts w:eastAsia="Times New Roman"/>
                <w:color w:val="000000"/>
                <w:sz w:val="20"/>
                <w:szCs w:val="20"/>
              </w:rPr>
              <w:t>99 1 00 11410</w:t>
            </w:r>
          </w:p>
        </w:tc>
        <w:tc>
          <w:tcPr>
            <w:tcW w:w="618" w:type="dxa"/>
            <w:hideMark/>
          </w:tcPr>
          <w:p w14:paraId="39A9B64D" w14:textId="77777777" w:rsidR="00E13CC8" w:rsidRPr="00E13CC8" w:rsidRDefault="00E13CC8" w:rsidP="00E13CC8">
            <w:pPr>
              <w:widowControl/>
              <w:autoSpaceDE/>
              <w:autoSpaceDN/>
              <w:adjustRightInd/>
              <w:jc w:val="center"/>
              <w:rPr>
                <w:rFonts w:eastAsia="Times New Roman"/>
                <w:color w:val="000000"/>
                <w:sz w:val="20"/>
                <w:szCs w:val="20"/>
              </w:rPr>
            </w:pPr>
            <w:r w:rsidRPr="00E13CC8">
              <w:rPr>
                <w:rFonts w:eastAsia="Times New Roman"/>
                <w:color w:val="000000"/>
                <w:sz w:val="20"/>
                <w:szCs w:val="20"/>
              </w:rPr>
              <w:t>244</w:t>
            </w:r>
          </w:p>
        </w:tc>
        <w:tc>
          <w:tcPr>
            <w:tcW w:w="1010" w:type="dxa"/>
            <w:hideMark/>
          </w:tcPr>
          <w:p w14:paraId="3EC37633" w14:textId="77777777" w:rsidR="00E13CC8" w:rsidRPr="00E13CC8" w:rsidRDefault="00E13CC8" w:rsidP="00E13CC8">
            <w:pPr>
              <w:widowControl/>
              <w:autoSpaceDE/>
              <w:autoSpaceDN/>
              <w:adjustRightInd/>
              <w:jc w:val="center"/>
              <w:rPr>
                <w:rFonts w:eastAsia="Times New Roman"/>
                <w:color w:val="000000"/>
                <w:sz w:val="20"/>
                <w:szCs w:val="20"/>
              </w:rPr>
            </w:pPr>
            <w:r w:rsidRPr="00E13CC8">
              <w:rPr>
                <w:rFonts w:eastAsia="Times New Roman"/>
                <w:color w:val="000000"/>
                <w:sz w:val="20"/>
                <w:szCs w:val="20"/>
              </w:rPr>
              <w:t> </w:t>
            </w:r>
          </w:p>
        </w:tc>
        <w:tc>
          <w:tcPr>
            <w:tcW w:w="1079" w:type="dxa"/>
            <w:hideMark/>
          </w:tcPr>
          <w:p w14:paraId="6B9A4E47" w14:textId="77777777" w:rsidR="00E13CC8" w:rsidRPr="00E13CC8" w:rsidRDefault="00E13CC8" w:rsidP="00E13CC8">
            <w:pPr>
              <w:widowControl/>
              <w:autoSpaceDE/>
              <w:autoSpaceDN/>
              <w:adjustRightInd/>
              <w:jc w:val="center"/>
              <w:rPr>
                <w:rFonts w:eastAsia="Times New Roman"/>
                <w:color w:val="000000"/>
                <w:sz w:val="20"/>
                <w:szCs w:val="20"/>
              </w:rPr>
            </w:pPr>
            <w:r w:rsidRPr="00E13CC8">
              <w:rPr>
                <w:rFonts w:eastAsia="Times New Roman"/>
                <w:color w:val="000000"/>
                <w:sz w:val="20"/>
                <w:szCs w:val="20"/>
              </w:rPr>
              <w:t>226</w:t>
            </w:r>
          </w:p>
        </w:tc>
        <w:tc>
          <w:tcPr>
            <w:tcW w:w="716" w:type="dxa"/>
            <w:hideMark/>
          </w:tcPr>
          <w:p w14:paraId="19B9EC23" w14:textId="77777777" w:rsidR="00E13CC8" w:rsidRPr="00E13CC8" w:rsidRDefault="00E13CC8" w:rsidP="00E13CC8">
            <w:pPr>
              <w:widowControl/>
              <w:autoSpaceDE/>
              <w:autoSpaceDN/>
              <w:adjustRightInd/>
              <w:jc w:val="center"/>
              <w:rPr>
                <w:rFonts w:eastAsia="Times New Roman"/>
                <w:color w:val="000000"/>
                <w:sz w:val="20"/>
                <w:szCs w:val="20"/>
              </w:rPr>
            </w:pPr>
            <w:r w:rsidRPr="00E13CC8">
              <w:rPr>
                <w:rFonts w:eastAsia="Times New Roman"/>
                <w:color w:val="000000"/>
                <w:sz w:val="20"/>
                <w:szCs w:val="20"/>
              </w:rPr>
              <w:t>1134</w:t>
            </w:r>
          </w:p>
        </w:tc>
        <w:tc>
          <w:tcPr>
            <w:tcW w:w="1359" w:type="dxa"/>
            <w:hideMark/>
          </w:tcPr>
          <w:p w14:paraId="0CA4B563" w14:textId="77777777" w:rsidR="00E13CC8" w:rsidRPr="00E13CC8" w:rsidRDefault="00E13CC8" w:rsidP="00E13CC8">
            <w:pPr>
              <w:widowControl/>
              <w:autoSpaceDE/>
              <w:autoSpaceDN/>
              <w:adjustRightInd/>
              <w:jc w:val="right"/>
              <w:rPr>
                <w:rFonts w:eastAsia="Times New Roman"/>
                <w:color w:val="000000"/>
                <w:sz w:val="20"/>
                <w:szCs w:val="20"/>
              </w:rPr>
            </w:pPr>
            <w:r w:rsidRPr="00E13CC8">
              <w:rPr>
                <w:rFonts w:eastAsia="Times New Roman"/>
                <w:color w:val="000000"/>
                <w:sz w:val="20"/>
                <w:szCs w:val="20"/>
              </w:rPr>
              <w:t>78 395,52</w:t>
            </w:r>
          </w:p>
        </w:tc>
        <w:tc>
          <w:tcPr>
            <w:tcW w:w="1535" w:type="dxa"/>
            <w:hideMark/>
          </w:tcPr>
          <w:p w14:paraId="25CF530F" w14:textId="77777777" w:rsidR="00E13CC8" w:rsidRPr="00E13CC8" w:rsidRDefault="00E13CC8" w:rsidP="00E13CC8">
            <w:pPr>
              <w:widowControl/>
              <w:autoSpaceDE/>
              <w:autoSpaceDN/>
              <w:adjustRightInd/>
              <w:jc w:val="right"/>
              <w:rPr>
                <w:rFonts w:eastAsia="Times New Roman"/>
                <w:color w:val="000000"/>
                <w:sz w:val="20"/>
                <w:szCs w:val="20"/>
              </w:rPr>
            </w:pPr>
            <w:r w:rsidRPr="00E13CC8">
              <w:rPr>
                <w:rFonts w:eastAsia="Times New Roman"/>
                <w:color w:val="000000"/>
                <w:sz w:val="20"/>
                <w:szCs w:val="20"/>
              </w:rPr>
              <w:t>78 395,52</w:t>
            </w:r>
          </w:p>
        </w:tc>
        <w:tc>
          <w:tcPr>
            <w:tcW w:w="933" w:type="dxa"/>
            <w:hideMark/>
          </w:tcPr>
          <w:p w14:paraId="1DB233DA" w14:textId="77777777" w:rsidR="00E13CC8" w:rsidRPr="00E13CC8" w:rsidRDefault="00E13CC8" w:rsidP="00E13CC8">
            <w:pPr>
              <w:widowControl/>
              <w:autoSpaceDE/>
              <w:autoSpaceDN/>
              <w:adjustRightInd/>
              <w:jc w:val="right"/>
              <w:rPr>
                <w:rFonts w:eastAsia="Times New Roman"/>
                <w:color w:val="000000"/>
                <w:sz w:val="20"/>
                <w:szCs w:val="20"/>
              </w:rPr>
            </w:pPr>
            <w:r w:rsidRPr="00E13CC8">
              <w:rPr>
                <w:rFonts w:eastAsia="Times New Roman"/>
                <w:color w:val="000000"/>
                <w:sz w:val="20"/>
                <w:szCs w:val="20"/>
              </w:rPr>
              <w:t>100,0</w:t>
            </w:r>
          </w:p>
        </w:tc>
      </w:tr>
      <w:tr w:rsidR="00E13CC8" w:rsidRPr="00E13CC8" w14:paraId="0242618F" w14:textId="77777777" w:rsidTr="00A66855">
        <w:trPr>
          <w:trHeight w:val="300"/>
        </w:trPr>
        <w:tc>
          <w:tcPr>
            <w:tcW w:w="4782" w:type="dxa"/>
            <w:hideMark/>
          </w:tcPr>
          <w:p w14:paraId="27CCFF21" w14:textId="77777777" w:rsidR="00E13CC8" w:rsidRPr="00E13CC8" w:rsidRDefault="00E13CC8" w:rsidP="00E13CC8">
            <w:pPr>
              <w:widowControl/>
              <w:autoSpaceDE/>
              <w:autoSpaceDN/>
              <w:adjustRightInd/>
              <w:rPr>
                <w:rFonts w:eastAsia="Times New Roman"/>
                <w:color w:val="000000"/>
                <w:sz w:val="20"/>
                <w:szCs w:val="20"/>
              </w:rPr>
            </w:pPr>
            <w:r w:rsidRPr="00E13CC8">
              <w:rPr>
                <w:rFonts w:eastAsia="Times New Roman"/>
                <w:color w:val="000000"/>
                <w:sz w:val="20"/>
                <w:szCs w:val="20"/>
              </w:rPr>
              <w:t>Подписка на периодические и справочные издания</w:t>
            </w:r>
          </w:p>
        </w:tc>
        <w:tc>
          <w:tcPr>
            <w:tcW w:w="703" w:type="dxa"/>
            <w:hideMark/>
          </w:tcPr>
          <w:p w14:paraId="7E644B62" w14:textId="77777777" w:rsidR="00E13CC8" w:rsidRPr="00E13CC8" w:rsidRDefault="00E13CC8" w:rsidP="00E13CC8">
            <w:pPr>
              <w:widowControl/>
              <w:autoSpaceDE/>
              <w:autoSpaceDN/>
              <w:adjustRightInd/>
              <w:jc w:val="center"/>
              <w:rPr>
                <w:rFonts w:eastAsia="Times New Roman"/>
                <w:color w:val="000000"/>
                <w:sz w:val="20"/>
                <w:szCs w:val="20"/>
              </w:rPr>
            </w:pPr>
            <w:r w:rsidRPr="00E13CC8">
              <w:rPr>
                <w:rFonts w:eastAsia="Times New Roman"/>
                <w:color w:val="000000"/>
                <w:sz w:val="20"/>
                <w:szCs w:val="20"/>
              </w:rPr>
              <w:t>803</w:t>
            </w:r>
          </w:p>
        </w:tc>
        <w:tc>
          <w:tcPr>
            <w:tcW w:w="563" w:type="dxa"/>
            <w:hideMark/>
          </w:tcPr>
          <w:p w14:paraId="68ACE9DB" w14:textId="77777777" w:rsidR="00E13CC8" w:rsidRPr="00E13CC8" w:rsidRDefault="00E13CC8" w:rsidP="00E13CC8">
            <w:pPr>
              <w:widowControl/>
              <w:autoSpaceDE/>
              <w:autoSpaceDN/>
              <w:adjustRightInd/>
              <w:jc w:val="center"/>
              <w:rPr>
                <w:rFonts w:eastAsia="Times New Roman"/>
                <w:color w:val="000000"/>
                <w:sz w:val="20"/>
                <w:szCs w:val="20"/>
              </w:rPr>
            </w:pPr>
            <w:r w:rsidRPr="00E13CC8">
              <w:rPr>
                <w:rFonts w:eastAsia="Times New Roman"/>
                <w:color w:val="000000"/>
                <w:sz w:val="20"/>
                <w:szCs w:val="20"/>
              </w:rPr>
              <w:t>01</w:t>
            </w:r>
          </w:p>
        </w:tc>
        <w:tc>
          <w:tcPr>
            <w:tcW w:w="570" w:type="dxa"/>
            <w:hideMark/>
          </w:tcPr>
          <w:p w14:paraId="4C946F1E" w14:textId="77777777" w:rsidR="00E13CC8" w:rsidRPr="00E13CC8" w:rsidRDefault="00E13CC8" w:rsidP="00E13CC8">
            <w:pPr>
              <w:widowControl/>
              <w:autoSpaceDE/>
              <w:autoSpaceDN/>
              <w:adjustRightInd/>
              <w:jc w:val="center"/>
              <w:rPr>
                <w:rFonts w:eastAsia="Times New Roman"/>
                <w:color w:val="000000"/>
                <w:sz w:val="20"/>
                <w:szCs w:val="20"/>
              </w:rPr>
            </w:pPr>
            <w:r w:rsidRPr="00E13CC8">
              <w:rPr>
                <w:rFonts w:eastAsia="Times New Roman"/>
                <w:color w:val="000000"/>
                <w:sz w:val="20"/>
                <w:szCs w:val="20"/>
              </w:rPr>
              <w:t>04</w:t>
            </w:r>
          </w:p>
        </w:tc>
        <w:tc>
          <w:tcPr>
            <w:tcW w:w="1259" w:type="dxa"/>
            <w:hideMark/>
          </w:tcPr>
          <w:p w14:paraId="7577B5B3" w14:textId="77777777" w:rsidR="00E13CC8" w:rsidRPr="00E13CC8" w:rsidRDefault="00E13CC8" w:rsidP="00E13CC8">
            <w:pPr>
              <w:widowControl/>
              <w:autoSpaceDE/>
              <w:autoSpaceDN/>
              <w:adjustRightInd/>
              <w:jc w:val="center"/>
              <w:rPr>
                <w:rFonts w:eastAsia="Times New Roman"/>
                <w:color w:val="000000"/>
                <w:sz w:val="20"/>
                <w:szCs w:val="20"/>
              </w:rPr>
            </w:pPr>
            <w:r w:rsidRPr="00E13CC8">
              <w:rPr>
                <w:rFonts w:eastAsia="Times New Roman"/>
                <w:color w:val="000000"/>
                <w:sz w:val="20"/>
                <w:szCs w:val="20"/>
              </w:rPr>
              <w:t>99 1 00 11410</w:t>
            </w:r>
          </w:p>
        </w:tc>
        <w:tc>
          <w:tcPr>
            <w:tcW w:w="618" w:type="dxa"/>
            <w:hideMark/>
          </w:tcPr>
          <w:p w14:paraId="0C829223" w14:textId="77777777" w:rsidR="00E13CC8" w:rsidRPr="00E13CC8" w:rsidRDefault="00E13CC8" w:rsidP="00E13CC8">
            <w:pPr>
              <w:widowControl/>
              <w:autoSpaceDE/>
              <w:autoSpaceDN/>
              <w:adjustRightInd/>
              <w:jc w:val="center"/>
              <w:rPr>
                <w:rFonts w:eastAsia="Times New Roman"/>
                <w:color w:val="000000"/>
                <w:sz w:val="20"/>
                <w:szCs w:val="20"/>
              </w:rPr>
            </w:pPr>
            <w:r w:rsidRPr="00E13CC8">
              <w:rPr>
                <w:rFonts w:eastAsia="Times New Roman"/>
                <w:color w:val="000000"/>
                <w:sz w:val="20"/>
                <w:szCs w:val="20"/>
              </w:rPr>
              <w:t>244</w:t>
            </w:r>
          </w:p>
        </w:tc>
        <w:tc>
          <w:tcPr>
            <w:tcW w:w="1010" w:type="dxa"/>
            <w:hideMark/>
          </w:tcPr>
          <w:p w14:paraId="082CF0CE" w14:textId="77777777" w:rsidR="00E13CC8" w:rsidRPr="00E13CC8" w:rsidRDefault="00E13CC8" w:rsidP="00E13CC8">
            <w:pPr>
              <w:widowControl/>
              <w:autoSpaceDE/>
              <w:autoSpaceDN/>
              <w:adjustRightInd/>
              <w:jc w:val="center"/>
              <w:rPr>
                <w:rFonts w:eastAsia="Times New Roman"/>
                <w:color w:val="000000"/>
                <w:sz w:val="20"/>
                <w:szCs w:val="20"/>
              </w:rPr>
            </w:pPr>
            <w:r w:rsidRPr="00E13CC8">
              <w:rPr>
                <w:rFonts w:eastAsia="Times New Roman"/>
                <w:color w:val="000000"/>
                <w:sz w:val="20"/>
                <w:szCs w:val="20"/>
              </w:rPr>
              <w:t> </w:t>
            </w:r>
          </w:p>
        </w:tc>
        <w:tc>
          <w:tcPr>
            <w:tcW w:w="1079" w:type="dxa"/>
            <w:hideMark/>
          </w:tcPr>
          <w:p w14:paraId="3F1EC921" w14:textId="77777777" w:rsidR="00E13CC8" w:rsidRPr="00E13CC8" w:rsidRDefault="00E13CC8" w:rsidP="00E13CC8">
            <w:pPr>
              <w:widowControl/>
              <w:autoSpaceDE/>
              <w:autoSpaceDN/>
              <w:adjustRightInd/>
              <w:jc w:val="center"/>
              <w:rPr>
                <w:rFonts w:eastAsia="Times New Roman"/>
                <w:color w:val="000000"/>
                <w:sz w:val="20"/>
                <w:szCs w:val="20"/>
              </w:rPr>
            </w:pPr>
            <w:r w:rsidRPr="00E13CC8">
              <w:rPr>
                <w:rFonts w:eastAsia="Times New Roman"/>
                <w:color w:val="000000"/>
                <w:sz w:val="20"/>
                <w:szCs w:val="20"/>
              </w:rPr>
              <w:t>226</w:t>
            </w:r>
          </w:p>
        </w:tc>
        <w:tc>
          <w:tcPr>
            <w:tcW w:w="716" w:type="dxa"/>
            <w:hideMark/>
          </w:tcPr>
          <w:p w14:paraId="1B16DCF8" w14:textId="77777777" w:rsidR="00E13CC8" w:rsidRPr="00E13CC8" w:rsidRDefault="00E13CC8" w:rsidP="00E13CC8">
            <w:pPr>
              <w:widowControl/>
              <w:autoSpaceDE/>
              <w:autoSpaceDN/>
              <w:adjustRightInd/>
              <w:jc w:val="center"/>
              <w:rPr>
                <w:rFonts w:eastAsia="Times New Roman"/>
                <w:color w:val="000000"/>
                <w:sz w:val="20"/>
                <w:szCs w:val="20"/>
              </w:rPr>
            </w:pPr>
            <w:r w:rsidRPr="00E13CC8">
              <w:rPr>
                <w:rFonts w:eastAsia="Times New Roman"/>
                <w:color w:val="000000"/>
                <w:sz w:val="20"/>
                <w:szCs w:val="20"/>
              </w:rPr>
              <w:t>1137</w:t>
            </w:r>
          </w:p>
        </w:tc>
        <w:tc>
          <w:tcPr>
            <w:tcW w:w="1359" w:type="dxa"/>
            <w:hideMark/>
          </w:tcPr>
          <w:p w14:paraId="5727D1BC" w14:textId="77777777" w:rsidR="00E13CC8" w:rsidRPr="00E13CC8" w:rsidRDefault="00E13CC8" w:rsidP="00E13CC8">
            <w:pPr>
              <w:widowControl/>
              <w:autoSpaceDE/>
              <w:autoSpaceDN/>
              <w:adjustRightInd/>
              <w:jc w:val="right"/>
              <w:rPr>
                <w:rFonts w:eastAsia="Times New Roman"/>
                <w:color w:val="000000"/>
                <w:sz w:val="20"/>
                <w:szCs w:val="20"/>
              </w:rPr>
            </w:pPr>
            <w:r w:rsidRPr="00E13CC8">
              <w:rPr>
                <w:rFonts w:eastAsia="Times New Roman"/>
                <w:color w:val="000000"/>
                <w:sz w:val="20"/>
                <w:szCs w:val="20"/>
              </w:rPr>
              <w:t>25 056,68</w:t>
            </w:r>
          </w:p>
        </w:tc>
        <w:tc>
          <w:tcPr>
            <w:tcW w:w="1535" w:type="dxa"/>
            <w:hideMark/>
          </w:tcPr>
          <w:p w14:paraId="2DA6099E" w14:textId="77777777" w:rsidR="00E13CC8" w:rsidRPr="00E13CC8" w:rsidRDefault="00E13CC8" w:rsidP="00E13CC8">
            <w:pPr>
              <w:widowControl/>
              <w:autoSpaceDE/>
              <w:autoSpaceDN/>
              <w:adjustRightInd/>
              <w:jc w:val="right"/>
              <w:rPr>
                <w:rFonts w:eastAsia="Times New Roman"/>
                <w:color w:val="000000"/>
                <w:sz w:val="20"/>
                <w:szCs w:val="20"/>
              </w:rPr>
            </w:pPr>
            <w:r w:rsidRPr="00E13CC8">
              <w:rPr>
                <w:rFonts w:eastAsia="Times New Roman"/>
                <w:color w:val="000000"/>
                <w:sz w:val="20"/>
                <w:szCs w:val="20"/>
              </w:rPr>
              <w:t>19 948,08</w:t>
            </w:r>
          </w:p>
        </w:tc>
        <w:tc>
          <w:tcPr>
            <w:tcW w:w="933" w:type="dxa"/>
            <w:hideMark/>
          </w:tcPr>
          <w:p w14:paraId="55CBB097" w14:textId="77777777" w:rsidR="00E13CC8" w:rsidRPr="00E13CC8" w:rsidRDefault="00E13CC8" w:rsidP="00E13CC8">
            <w:pPr>
              <w:widowControl/>
              <w:autoSpaceDE/>
              <w:autoSpaceDN/>
              <w:adjustRightInd/>
              <w:jc w:val="right"/>
              <w:rPr>
                <w:rFonts w:eastAsia="Times New Roman"/>
                <w:color w:val="000000"/>
                <w:sz w:val="20"/>
                <w:szCs w:val="20"/>
              </w:rPr>
            </w:pPr>
            <w:r w:rsidRPr="00E13CC8">
              <w:rPr>
                <w:rFonts w:eastAsia="Times New Roman"/>
                <w:color w:val="000000"/>
                <w:sz w:val="20"/>
                <w:szCs w:val="20"/>
              </w:rPr>
              <w:t>79,6</w:t>
            </w:r>
          </w:p>
        </w:tc>
      </w:tr>
      <w:tr w:rsidR="00E13CC8" w:rsidRPr="00E13CC8" w14:paraId="762823F7" w14:textId="77777777" w:rsidTr="00A66855">
        <w:trPr>
          <w:trHeight w:val="510"/>
        </w:trPr>
        <w:tc>
          <w:tcPr>
            <w:tcW w:w="4782" w:type="dxa"/>
            <w:hideMark/>
          </w:tcPr>
          <w:p w14:paraId="47A5501D" w14:textId="77777777" w:rsidR="00E13CC8" w:rsidRPr="00E13CC8" w:rsidRDefault="00E13CC8" w:rsidP="00E13CC8">
            <w:pPr>
              <w:widowControl/>
              <w:autoSpaceDE/>
              <w:autoSpaceDN/>
              <w:adjustRightInd/>
              <w:rPr>
                <w:rFonts w:eastAsia="Times New Roman"/>
                <w:color w:val="000000"/>
                <w:sz w:val="20"/>
                <w:szCs w:val="20"/>
              </w:rPr>
            </w:pPr>
            <w:r w:rsidRPr="00E13CC8">
              <w:rPr>
                <w:rFonts w:eastAsia="Times New Roman"/>
                <w:color w:val="000000"/>
                <w:sz w:val="20"/>
                <w:szCs w:val="20"/>
              </w:rPr>
              <w:t>Плата за обучение на курсах повышения квалификации, подготовки и переподготовки специалистов</w:t>
            </w:r>
          </w:p>
        </w:tc>
        <w:tc>
          <w:tcPr>
            <w:tcW w:w="703" w:type="dxa"/>
            <w:hideMark/>
          </w:tcPr>
          <w:p w14:paraId="2BFF45FA" w14:textId="77777777" w:rsidR="00E13CC8" w:rsidRPr="00E13CC8" w:rsidRDefault="00E13CC8" w:rsidP="00E13CC8">
            <w:pPr>
              <w:widowControl/>
              <w:autoSpaceDE/>
              <w:autoSpaceDN/>
              <w:adjustRightInd/>
              <w:jc w:val="center"/>
              <w:rPr>
                <w:rFonts w:eastAsia="Times New Roman"/>
                <w:color w:val="000000"/>
                <w:sz w:val="20"/>
                <w:szCs w:val="20"/>
              </w:rPr>
            </w:pPr>
            <w:r w:rsidRPr="00E13CC8">
              <w:rPr>
                <w:rFonts w:eastAsia="Times New Roman"/>
                <w:color w:val="000000"/>
                <w:sz w:val="20"/>
                <w:szCs w:val="20"/>
              </w:rPr>
              <w:t>803</w:t>
            </w:r>
          </w:p>
        </w:tc>
        <w:tc>
          <w:tcPr>
            <w:tcW w:w="563" w:type="dxa"/>
            <w:hideMark/>
          </w:tcPr>
          <w:p w14:paraId="7B2C3F57" w14:textId="77777777" w:rsidR="00E13CC8" w:rsidRPr="00E13CC8" w:rsidRDefault="00E13CC8" w:rsidP="00E13CC8">
            <w:pPr>
              <w:widowControl/>
              <w:autoSpaceDE/>
              <w:autoSpaceDN/>
              <w:adjustRightInd/>
              <w:jc w:val="center"/>
              <w:rPr>
                <w:rFonts w:eastAsia="Times New Roman"/>
                <w:color w:val="000000"/>
                <w:sz w:val="20"/>
                <w:szCs w:val="20"/>
              </w:rPr>
            </w:pPr>
            <w:r w:rsidRPr="00E13CC8">
              <w:rPr>
                <w:rFonts w:eastAsia="Times New Roman"/>
                <w:color w:val="000000"/>
                <w:sz w:val="20"/>
                <w:szCs w:val="20"/>
              </w:rPr>
              <w:t>01</w:t>
            </w:r>
          </w:p>
        </w:tc>
        <w:tc>
          <w:tcPr>
            <w:tcW w:w="570" w:type="dxa"/>
            <w:hideMark/>
          </w:tcPr>
          <w:p w14:paraId="6B86DD4C" w14:textId="77777777" w:rsidR="00E13CC8" w:rsidRPr="00E13CC8" w:rsidRDefault="00E13CC8" w:rsidP="00E13CC8">
            <w:pPr>
              <w:widowControl/>
              <w:autoSpaceDE/>
              <w:autoSpaceDN/>
              <w:adjustRightInd/>
              <w:jc w:val="center"/>
              <w:rPr>
                <w:rFonts w:eastAsia="Times New Roman"/>
                <w:color w:val="000000"/>
                <w:sz w:val="20"/>
                <w:szCs w:val="20"/>
              </w:rPr>
            </w:pPr>
            <w:r w:rsidRPr="00E13CC8">
              <w:rPr>
                <w:rFonts w:eastAsia="Times New Roman"/>
                <w:color w:val="000000"/>
                <w:sz w:val="20"/>
                <w:szCs w:val="20"/>
              </w:rPr>
              <w:t>04</w:t>
            </w:r>
          </w:p>
        </w:tc>
        <w:tc>
          <w:tcPr>
            <w:tcW w:w="1259" w:type="dxa"/>
            <w:hideMark/>
          </w:tcPr>
          <w:p w14:paraId="2FE48DA5" w14:textId="77777777" w:rsidR="00E13CC8" w:rsidRPr="00E13CC8" w:rsidRDefault="00E13CC8" w:rsidP="00E13CC8">
            <w:pPr>
              <w:widowControl/>
              <w:autoSpaceDE/>
              <w:autoSpaceDN/>
              <w:adjustRightInd/>
              <w:jc w:val="center"/>
              <w:rPr>
                <w:rFonts w:eastAsia="Times New Roman"/>
                <w:color w:val="000000"/>
                <w:sz w:val="20"/>
                <w:szCs w:val="20"/>
              </w:rPr>
            </w:pPr>
            <w:r w:rsidRPr="00E13CC8">
              <w:rPr>
                <w:rFonts w:eastAsia="Times New Roman"/>
                <w:color w:val="000000"/>
                <w:sz w:val="20"/>
                <w:szCs w:val="20"/>
              </w:rPr>
              <w:t>99 1 00 11410</w:t>
            </w:r>
          </w:p>
        </w:tc>
        <w:tc>
          <w:tcPr>
            <w:tcW w:w="618" w:type="dxa"/>
            <w:hideMark/>
          </w:tcPr>
          <w:p w14:paraId="6E1AAF1B" w14:textId="77777777" w:rsidR="00E13CC8" w:rsidRPr="00E13CC8" w:rsidRDefault="00E13CC8" w:rsidP="00E13CC8">
            <w:pPr>
              <w:widowControl/>
              <w:autoSpaceDE/>
              <w:autoSpaceDN/>
              <w:adjustRightInd/>
              <w:jc w:val="center"/>
              <w:rPr>
                <w:rFonts w:eastAsia="Times New Roman"/>
                <w:color w:val="000000"/>
                <w:sz w:val="20"/>
                <w:szCs w:val="20"/>
              </w:rPr>
            </w:pPr>
            <w:r w:rsidRPr="00E13CC8">
              <w:rPr>
                <w:rFonts w:eastAsia="Times New Roman"/>
                <w:color w:val="000000"/>
                <w:sz w:val="20"/>
                <w:szCs w:val="20"/>
              </w:rPr>
              <w:t>244</w:t>
            </w:r>
          </w:p>
        </w:tc>
        <w:tc>
          <w:tcPr>
            <w:tcW w:w="1010" w:type="dxa"/>
            <w:hideMark/>
          </w:tcPr>
          <w:p w14:paraId="10BC998B" w14:textId="77777777" w:rsidR="00E13CC8" w:rsidRPr="00E13CC8" w:rsidRDefault="00E13CC8" w:rsidP="00E13CC8">
            <w:pPr>
              <w:widowControl/>
              <w:autoSpaceDE/>
              <w:autoSpaceDN/>
              <w:adjustRightInd/>
              <w:jc w:val="center"/>
              <w:rPr>
                <w:rFonts w:eastAsia="Times New Roman"/>
                <w:color w:val="000000"/>
                <w:sz w:val="20"/>
                <w:szCs w:val="20"/>
              </w:rPr>
            </w:pPr>
            <w:r w:rsidRPr="00E13CC8">
              <w:rPr>
                <w:rFonts w:eastAsia="Times New Roman"/>
                <w:color w:val="000000"/>
                <w:sz w:val="20"/>
                <w:szCs w:val="20"/>
              </w:rPr>
              <w:t> </w:t>
            </w:r>
          </w:p>
        </w:tc>
        <w:tc>
          <w:tcPr>
            <w:tcW w:w="1079" w:type="dxa"/>
            <w:hideMark/>
          </w:tcPr>
          <w:p w14:paraId="2E5B315B" w14:textId="77777777" w:rsidR="00E13CC8" w:rsidRPr="00E13CC8" w:rsidRDefault="00E13CC8" w:rsidP="00E13CC8">
            <w:pPr>
              <w:widowControl/>
              <w:autoSpaceDE/>
              <w:autoSpaceDN/>
              <w:adjustRightInd/>
              <w:jc w:val="center"/>
              <w:rPr>
                <w:rFonts w:eastAsia="Times New Roman"/>
                <w:color w:val="000000"/>
                <w:sz w:val="20"/>
                <w:szCs w:val="20"/>
              </w:rPr>
            </w:pPr>
            <w:r w:rsidRPr="00E13CC8">
              <w:rPr>
                <w:rFonts w:eastAsia="Times New Roman"/>
                <w:color w:val="000000"/>
                <w:sz w:val="20"/>
                <w:szCs w:val="20"/>
              </w:rPr>
              <w:t>226</w:t>
            </w:r>
          </w:p>
        </w:tc>
        <w:tc>
          <w:tcPr>
            <w:tcW w:w="716" w:type="dxa"/>
            <w:hideMark/>
          </w:tcPr>
          <w:p w14:paraId="7B812AF3" w14:textId="77777777" w:rsidR="00E13CC8" w:rsidRPr="00E13CC8" w:rsidRDefault="00E13CC8" w:rsidP="00E13CC8">
            <w:pPr>
              <w:widowControl/>
              <w:autoSpaceDE/>
              <w:autoSpaceDN/>
              <w:adjustRightInd/>
              <w:jc w:val="center"/>
              <w:rPr>
                <w:rFonts w:eastAsia="Times New Roman"/>
                <w:color w:val="000000"/>
                <w:sz w:val="20"/>
                <w:szCs w:val="20"/>
              </w:rPr>
            </w:pPr>
            <w:r w:rsidRPr="00E13CC8">
              <w:rPr>
                <w:rFonts w:eastAsia="Times New Roman"/>
                <w:color w:val="000000"/>
                <w:sz w:val="20"/>
                <w:szCs w:val="20"/>
              </w:rPr>
              <w:t>1139</w:t>
            </w:r>
          </w:p>
        </w:tc>
        <w:tc>
          <w:tcPr>
            <w:tcW w:w="1359" w:type="dxa"/>
            <w:hideMark/>
          </w:tcPr>
          <w:p w14:paraId="2559A3A4" w14:textId="77777777" w:rsidR="00E13CC8" w:rsidRPr="00E13CC8" w:rsidRDefault="00E13CC8" w:rsidP="00E13CC8">
            <w:pPr>
              <w:widowControl/>
              <w:autoSpaceDE/>
              <w:autoSpaceDN/>
              <w:adjustRightInd/>
              <w:jc w:val="right"/>
              <w:rPr>
                <w:rFonts w:eastAsia="Times New Roman"/>
                <w:color w:val="000000"/>
                <w:sz w:val="20"/>
                <w:szCs w:val="20"/>
              </w:rPr>
            </w:pPr>
            <w:r w:rsidRPr="00E13CC8">
              <w:rPr>
                <w:rFonts w:eastAsia="Times New Roman"/>
                <w:color w:val="000000"/>
                <w:sz w:val="20"/>
                <w:szCs w:val="20"/>
              </w:rPr>
              <w:t>92 500,00</w:t>
            </w:r>
          </w:p>
        </w:tc>
        <w:tc>
          <w:tcPr>
            <w:tcW w:w="1535" w:type="dxa"/>
            <w:hideMark/>
          </w:tcPr>
          <w:p w14:paraId="7AE78BB0" w14:textId="77777777" w:rsidR="00E13CC8" w:rsidRPr="00E13CC8" w:rsidRDefault="00E13CC8" w:rsidP="00E13CC8">
            <w:pPr>
              <w:widowControl/>
              <w:autoSpaceDE/>
              <w:autoSpaceDN/>
              <w:adjustRightInd/>
              <w:jc w:val="right"/>
              <w:rPr>
                <w:rFonts w:eastAsia="Times New Roman"/>
                <w:color w:val="000000"/>
                <w:sz w:val="20"/>
                <w:szCs w:val="20"/>
              </w:rPr>
            </w:pPr>
            <w:r w:rsidRPr="00E13CC8">
              <w:rPr>
                <w:rFonts w:eastAsia="Times New Roman"/>
                <w:color w:val="000000"/>
                <w:sz w:val="20"/>
                <w:szCs w:val="20"/>
              </w:rPr>
              <w:t>0,00</w:t>
            </w:r>
          </w:p>
        </w:tc>
        <w:tc>
          <w:tcPr>
            <w:tcW w:w="933" w:type="dxa"/>
            <w:hideMark/>
          </w:tcPr>
          <w:p w14:paraId="1FE6D939" w14:textId="77777777" w:rsidR="00E13CC8" w:rsidRPr="00E13CC8" w:rsidRDefault="00E13CC8" w:rsidP="00E13CC8">
            <w:pPr>
              <w:widowControl/>
              <w:autoSpaceDE/>
              <w:autoSpaceDN/>
              <w:adjustRightInd/>
              <w:jc w:val="right"/>
              <w:rPr>
                <w:rFonts w:eastAsia="Times New Roman"/>
                <w:color w:val="000000"/>
                <w:sz w:val="20"/>
                <w:szCs w:val="20"/>
              </w:rPr>
            </w:pPr>
            <w:r w:rsidRPr="00E13CC8">
              <w:rPr>
                <w:rFonts w:eastAsia="Times New Roman"/>
                <w:color w:val="000000"/>
                <w:sz w:val="20"/>
                <w:szCs w:val="20"/>
              </w:rPr>
              <w:t>0,0</w:t>
            </w:r>
          </w:p>
        </w:tc>
      </w:tr>
      <w:tr w:rsidR="00E13CC8" w:rsidRPr="00E13CC8" w14:paraId="1E252D2A" w14:textId="77777777" w:rsidTr="00A66855">
        <w:trPr>
          <w:trHeight w:val="300"/>
        </w:trPr>
        <w:tc>
          <w:tcPr>
            <w:tcW w:w="4782" w:type="dxa"/>
            <w:hideMark/>
          </w:tcPr>
          <w:p w14:paraId="7CF8A6C6" w14:textId="77777777" w:rsidR="00E13CC8" w:rsidRPr="00E13CC8" w:rsidRDefault="00E13CC8" w:rsidP="00E13CC8">
            <w:pPr>
              <w:widowControl/>
              <w:autoSpaceDE/>
              <w:autoSpaceDN/>
              <w:adjustRightInd/>
              <w:rPr>
                <w:rFonts w:eastAsia="Times New Roman"/>
                <w:color w:val="000000"/>
                <w:sz w:val="20"/>
                <w:szCs w:val="20"/>
              </w:rPr>
            </w:pPr>
            <w:r w:rsidRPr="00E13CC8">
              <w:rPr>
                <w:rFonts w:eastAsia="Times New Roman"/>
                <w:color w:val="000000"/>
                <w:sz w:val="20"/>
                <w:szCs w:val="20"/>
              </w:rPr>
              <w:t>Иные работы и услуги по подстатье 226</w:t>
            </w:r>
          </w:p>
        </w:tc>
        <w:tc>
          <w:tcPr>
            <w:tcW w:w="703" w:type="dxa"/>
            <w:hideMark/>
          </w:tcPr>
          <w:p w14:paraId="6A22F76F" w14:textId="77777777" w:rsidR="00E13CC8" w:rsidRPr="00E13CC8" w:rsidRDefault="00E13CC8" w:rsidP="00E13CC8">
            <w:pPr>
              <w:widowControl/>
              <w:autoSpaceDE/>
              <w:autoSpaceDN/>
              <w:adjustRightInd/>
              <w:jc w:val="center"/>
              <w:rPr>
                <w:rFonts w:eastAsia="Times New Roman"/>
                <w:color w:val="000000"/>
                <w:sz w:val="20"/>
                <w:szCs w:val="20"/>
              </w:rPr>
            </w:pPr>
            <w:r w:rsidRPr="00E13CC8">
              <w:rPr>
                <w:rFonts w:eastAsia="Times New Roman"/>
                <w:color w:val="000000"/>
                <w:sz w:val="20"/>
                <w:szCs w:val="20"/>
              </w:rPr>
              <w:t>803</w:t>
            </w:r>
          </w:p>
        </w:tc>
        <w:tc>
          <w:tcPr>
            <w:tcW w:w="563" w:type="dxa"/>
            <w:hideMark/>
          </w:tcPr>
          <w:p w14:paraId="5A7B40C1" w14:textId="77777777" w:rsidR="00E13CC8" w:rsidRPr="00E13CC8" w:rsidRDefault="00E13CC8" w:rsidP="00E13CC8">
            <w:pPr>
              <w:widowControl/>
              <w:autoSpaceDE/>
              <w:autoSpaceDN/>
              <w:adjustRightInd/>
              <w:jc w:val="center"/>
              <w:rPr>
                <w:rFonts w:eastAsia="Times New Roman"/>
                <w:color w:val="000000"/>
                <w:sz w:val="20"/>
                <w:szCs w:val="20"/>
              </w:rPr>
            </w:pPr>
            <w:r w:rsidRPr="00E13CC8">
              <w:rPr>
                <w:rFonts w:eastAsia="Times New Roman"/>
                <w:color w:val="000000"/>
                <w:sz w:val="20"/>
                <w:szCs w:val="20"/>
              </w:rPr>
              <w:t>01</w:t>
            </w:r>
          </w:p>
        </w:tc>
        <w:tc>
          <w:tcPr>
            <w:tcW w:w="570" w:type="dxa"/>
            <w:hideMark/>
          </w:tcPr>
          <w:p w14:paraId="45700760" w14:textId="77777777" w:rsidR="00E13CC8" w:rsidRPr="00E13CC8" w:rsidRDefault="00E13CC8" w:rsidP="00E13CC8">
            <w:pPr>
              <w:widowControl/>
              <w:autoSpaceDE/>
              <w:autoSpaceDN/>
              <w:adjustRightInd/>
              <w:jc w:val="center"/>
              <w:rPr>
                <w:rFonts w:eastAsia="Times New Roman"/>
                <w:color w:val="000000"/>
                <w:sz w:val="20"/>
                <w:szCs w:val="20"/>
              </w:rPr>
            </w:pPr>
            <w:r w:rsidRPr="00E13CC8">
              <w:rPr>
                <w:rFonts w:eastAsia="Times New Roman"/>
                <w:color w:val="000000"/>
                <w:sz w:val="20"/>
                <w:szCs w:val="20"/>
              </w:rPr>
              <w:t>04</w:t>
            </w:r>
          </w:p>
        </w:tc>
        <w:tc>
          <w:tcPr>
            <w:tcW w:w="1259" w:type="dxa"/>
            <w:hideMark/>
          </w:tcPr>
          <w:p w14:paraId="75D7D0DA" w14:textId="77777777" w:rsidR="00E13CC8" w:rsidRPr="00E13CC8" w:rsidRDefault="00E13CC8" w:rsidP="00E13CC8">
            <w:pPr>
              <w:widowControl/>
              <w:autoSpaceDE/>
              <w:autoSpaceDN/>
              <w:adjustRightInd/>
              <w:jc w:val="center"/>
              <w:rPr>
                <w:rFonts w:eastAsia="Times New Roman"/>
                <w:color w:val="000000"/>
                <w:sz w:val="20"/>
                <w:szCs w:val="20"/>
              </w:rPr>
            </w:pPr>
            <w:r w:rsidRPr="00E13CC8">
              <w:rPr>
                <w:rFonts w:eastAsia="Times New Roman"/>
                <w:color w:val="000000"/>
                <w:sz w:val="20"/>
                <w:szCs w:val="20"/>
              </w:rPr>
              <w:t>99 1 00 11410</w:t>
            </w:r>
          </w:p>
        </w:tc>
        <w:tc>
          <w:tcPr>
            <w:tcW w:w="618" w:type="dxa"/>
            <w:hideMark/>
          </w:tcPr>
          <w:p w14:paraId="7374395F" w14:textId="77777777" w:rsidR="00E13CC8" w:rsidRPr="00E13CC8" w:rsidRDefault="00E13CC8" w:rsidP="00E13CC8">
            <w:pPr>
              <w:widowControl/>
              <w:autoSpaceDE/>
              <w:autoSpaceDN/>
              <w:adjustRightInd/>
              <w:jc w:val="center"/>
              <w:rPr>
                <w:rFonts w:eastAsia="Times New Roman"/>
                <w:color w:val="000000"/>
                <w:sz w:val="20"/>
                <w:szCs w:val="20"/>
              </w:rPr>
            </w:pPr>
            <w:r w:rsidRPr="00E13CC8">
              <w:rPr>
                <w:rFonts w:eastAsia="Times New Roman"/>
                <w:color w:val="000000"/>
                <w:sz w:val="20"/>
                <w:szCs w:val="20"/>
              </w:rPr>
              <w:t>244</w:t>
            </w:r>
          </w:p>
        </w:tc>
        <w:tc>
          <w:tcPr>
            <w:tcW w:w="1010" w:type="dxa"/>
            <w:hideMark/>
          </w:tcPr>
          <w:p w14:paraId="4CC9ED38" w14:textId="77777777" w:rsidR="00E13CC8" w:rsidRPr="00E13CC8" w:rsidRDefault="00E13CC8" w:rsidP="00E13CC8">
            <w:pPr>
              <w:widowControl/>
              <w:autoSpaceDE/>
              <w:autoSpaceDN/>
              <w:adjustRightInd/>
              <w:jc w:val="center"/>
              <w:rPr>
                <w:rFonts w:eastAsia="Times New Roman"/>
                <w:color w:val="000000"/>
                <w:sz w:val="20"/>
                <w:szCs w:val="20"/>
              </w:rPr>
            </w:pPr>
            <w:r w:rsidRPr="00E13CC8">
              <w:rPr>
                <w:rFonts w:eastAsia="Times New Roman"/>
                <w:color w:val="000000"/>
                <w:sz w:val="20"/>
                <w:szCs w:val="20"/>
              </w:rPr>
              <w:t> </w:t>
            </w:r>
          </w:p>
        </w:tc>
        <w:tc>
          <w:tcPr>
            <w:tcW w:w="1079" w:type="dxa"/>
            <w:hideMark/>
          </w:tcPr>
          <w:p w14:paraId="799E52FC" w14:textId="77777777" w:rsidR="00E13CC8" w:rsidRPr="00E13CC8" w:rsidRDefault="00E13CC8" w:rsidP="00E13CC8">
            <w:pPr>
              <w:widowControl/>
              <w:autoSpaceDE/>
              <w:autoSpaceDN/>
              <w:adjustRightInd/>
              <w:jc w:val="center"/>
              <w:rPr>
                <w:rFonts w:eastAsia="Times New Roman"/>
                <w:color w:val="000000"/>
                <w:sz w:val="20"/>
                <w:szCs w:val="20"/>
              </w:rPr>
            </w:pPr>
            <w:r w:rsidRPr="00E13CC8">
              <w:rPr>
                <w:rFonts w:eastAsia="Times New Roman"/>
                <w:color w:val="000000"/>
                <w:sz w:val="20"/>
                <w:szCs w:val="20"/>
              </w:rPr>
              <w:t>226</w:t>
            </w:r>
          </w:p>
        </w:tc>
        <w:tc>
          <w:tcPr>
            <w:tcW w:w="716" w:type="dxa"/>
            <w:hideMark/>
          </w:tcPr>
          <w:p w14:paraId="49E27EFD" w14:textId="77777777" w:rsidR="00E13CC8" w:rsidRPr="00E13CC8" w:rsidRDefault="00E13CC8" w:rsidP="00E13CC8">
            <w:pPr>
              <w:widowControl/>
              <w:autoSpaceDE/>
              <w:autoSpaceDN/>
              <w:adjustRightInd/>
              <w:jc w:val="center"/>
              <w:rPr>
                <w:rFonts w:eastAsia="Times New Roman"/>
                <w:color w:val="000000"/>
                <w:sz w:val="20"/>
                <w:szCs w:val="20"/>
              </w:rPr>
            </w:pPr>
            <w:r w:rsidRPr="00E13CC8">
              <w:rPr>
                <w:rFonts w:eastAsia="Times New Roman"/>
                <w:color w:val="000000"/>
                <w:sz w:val="20"/>
                <w:szCs w:val="20"/>
              </w:rPr>
              <w:t>1140</w:t>
            </w:r>
          </w:p>
        </w:tc>
        <w:tc>
          <w:tcPr>
            <w:tcW w:w="1359" w:type="dxa"/>
            <w:hideMark/>
          </w:tcPr>
          <w:p w14:paraId="112E8A0D" w14:textId="77777777" w:rsidR="00E13CC8" w:rsidRPr="00E13CC8" w:rsidRDefault="00E13CC8" w:rsidP="00E13CC8">
            <w:pPr>
              <w:widowControl/>
              <w:autoSpaceDE/>
              <w:autoSpaceDN/>
              <w:adjustRightInd/>
              <w:jc w:val="right"/>
              <w:rPr>
                <w:rFonts w:eastAsia="Times New Roman"/>
                <w:color w:val="000000"/>
                <w:sz w:val="20"/>
                <w:szCs w:val="20"/>
              </w:rPr>
            </w:pPr>
            <w:r w:rsidRPr="00E13CC8">
              <w:rPr>
                <w:rFonts w:eastAsia="Times New Roman"/>
                <w:color w:val="000000"/>
                <w:sz w:val="20"/>
                <w:szCs w:val="20"/>
              </w:rPr>
              <w:t>126 488,00</w:t>
            </w:r>
          </w:p>
        </w:tc>
        <w:tc>
          <w:tcPr>
            <w:tcW w:w="1535" w:type="dxa"/>
            <w:hideMark/>
          </w:tcPr>
          <w:p w14:paraId="4172DBE8" w14:textId="77777777" w:rsidR="00E13CC8" w:rsidRPr="00E13CC8" w:rsidRDefault="00E13CC8" w:rsidP="00E13CC8">
            <w:pPr>
              <w:widowControl/>
              <w:autoSpaceDE/>
              <w:autoSpaceDN/>
              <w:adjustRightInd/>
              <w:jc w:val="right"/>
              <w:rPr>
                <w:rFonts w:eastAsia="Times New Roman"/>
                <w:color w:val="000000"/>
                <w:sz w:val="20"/>
                <w:szCs w:val="20"/>
              </w:rPr>
            </w:pPr>
            <w:r w:rsidRPr="00E13CC8">
              <w:rPr>
                <w:rFonts w:eastAsia="Times New Roman"/>
                <w:color w:val="000000"/>
                <w:sz w:val="20"/>
                <w:szCs w:val="20"/>
              </w:rPr>
              <w:t>64 536,00</w:t>
            </w:r>
          </w:p>
        </w:tc>
        <w:tc>
          <w:tcPr>
            <w:tcW w:w="933" w:type="dxa"/>
            <w:hideMark/>
          </w:tcPr>
          <w:p w14:paraId="6E6B1C2F" w14:textId="77777777" w:rsidR="00E13CC8" w:rsidRPr="00E13CC8" w:rsidRDefault="00E13CC8" w:rsidP="00E13CC8">
            <w:pPr>
              <w:widowControl/>
              <w:autoSpaceDE/>
              <w:autoSpaceDN/>
              <w:adjustRightInd/>
              <w:jc w:val="right"/>
              <w:rPr>
                <w:rFonts w:eastAsia="Times New Roman"/>
                <w:color w:val="000000"/>
                <w:sz w:val="20"/>
                <w:szCs w:val="20"/>
              </w:rPr>
            </w:pPr>
            <w:r w:rsidRPr="00E13CC8">
              <w:rPr>
                <w:rFonts w:eastAsia="Times New Roman"/>
                <w:color w:val="000000"/>
                <w:sz w:val="20"/>
                <w:szCs w:val="20"/>
              </w:rPr>
              <w:t>51,0</w:t>
            </w:r>
          </w:p>
        </w:tc>
      </w:tr>
      <w:tr w:rsidR="00E13CC8" w:rsidRPr="00E13CC8" w14:paraId="4C8D04E0" w14:textId="77777777" w:rsidTr="00A66855">
        <w:trPr>
          <w:trHeight w:val="300"/>
        </w:trPr>
        <w:tc>
          <w:tcPr>
            <w:tcW w:w="4782" w:type="dxa"/>
            <w:hideMark/>
          </w:tcPr>
          <w:p w14:paraId="134261ED" w14:textId="77777777" w:rsidR="00E13CC8" w:rsidRPr="00E13CC8" w:rsidRDefault="00E13CC8" w:rsidP="00E13CC8">
            <w:pPr>
              <w:widowControl/>
              <w:autoSpaceDE/>
              <w:autoSpaceDN/>
              <w:adjustRightInd/>
              <w:rPr>
                <w:rFonts w:eastAsia="Times New Roman"/>
                <w:color w:val="000000"/>
                <w:sz w:val="20"/>
                <w:szCs w:val="20"/>
              </w:rPr>
            </w:pPr>
            <w:r w:rsidRPr="00E13CC8">
              <w:rPr>
                <w:rFonts w:eastAsia="Times New Roman"/>
                <w:color w:val="000000"/>
                <w:sz w:val="20"/>
                <w:szCs w:val="20"/>
              </w:rPr>
              <w:t>Страхование</w:t>
            </w:r>
          </w:p>
        </w:tc>
        <w:tc>
          <w:tcPr>
            <w:tcW w:w="703" w:type="dxa"/>
            <w:hideMark/>
          </w:tcPr>
          <w:p w14:paraId="74B38761" w14:textId="77777777" w:rsidR="00E13CC8" w:rsidRPr="00E13CC8" w:rsidRDefault="00E13CC8" w:rsidP="00E13CC8">
            <w:pPr>
              <w:widowControl/>
              <w:autoSpaceDE/>
              <w:autoSpaceDN/>
              <w:adjustRightInd/>
              <w:jc w:val="center"/>
              <w:rPr>
                <w:rFonts w:eastAsia="Times New Roman"/>
                <w:color w:val="000000"/>
                <w:sz w:val="20"/>
                <w:szCs w:val="20"/>
              </w:rPr>
            </w:pPr>
            <w:r w:rsidRPr="00E13CC8">
              <w:rPr>
                <w:rFonts w:eastAsia="Times New Roman"/>
                <w:color w:val="000000"/>
                <w:sz w:val="20"/>
                <w:szCs w:val="20"/>
              </w:rPr>
              <w:t>803</w:t>
            </w:r>
          </w:p>
        </w:tc>
        <w:tc>
          <w:tcPr>
            <w:tcW w:w="563" w:type="dxa"/>
            <w:hideMark/>
          </w:tcPr>
          <w:p w14:paraId="265D7C9E" w14:textId="77777777" w:rsidR="00E13CC8" w:rsidRPr="00E13CC8" w:rsidRDefault="00E13CC8" w:rsidP="00E13CC8">
            <w:pPr>
              <w:widowControl/>
              <w:autoSpaceDE/>
              <w:autoSpaceDN/>
              <w:adjustRightInd/>
              <w:jc w:val="center"/>
              <w:rPr>
                <w:rFonts w:eastAsia="Times New Roman"/>
                <w:color w:val="000000"/>
                <w:sz w:val="20"/>
                <w:szCs w:val="20"/>
              </w:rPr>
            </w:pPr>
            <w:r w:rsidRPr="00E13CC8">
              <w:rPr>
                <w:rFonts w:eastAsia="Times New Roman"/>
                <w:color w:val="000000"/>
                <w:sz w:val="20"/>
                <w:szCs w:val="20"/>
              </w:rPr>
              <w:t>01</w:t>
            </w:r>
          </w:p>
        </w:tc>
        <w:tc>
          <w:tcPr>
            <w:tcW w:w="570" w:type="dxa"/>
            <w:hideMark/>
          </w:tcPr>
          <w:p w14:paraId="6B826DEC" w14:textId="77777777" w:rsidR="00E13CC8" w:rsidRPr="00E13CC8" w:rsidRDefault="00E13CC8" w:rsidP="00E13CC8">
            <w:pPr>
              <w:widowControl/>
              <w:autoSpaceDE/>
              <w:autoSpaceDN/>
              <w:adjustRightInd/>
              <w:jc w:val="center"/>
              <w:rPr>
                <w:rFonts w:eastAsia="Times New Roman"/>
                <w:color w:val="000000"/>
                <w:sz w:val="20"/>
                <w:szCs w:val="20"/>
              </w:rPr>
            </w:pPr>
            <w:r w:rsidRPr="00E13CC8">
              <w:rPr>
                <w:rFonts w:eastAsia="Times New Roman"/>
                <w:color w:val="000000"/>
                <w:sz w:val="20"/>
                <w:szCs w:val="20"/>
              </w:rPr>
              <w:t>04</w:t>
            </w:r>
          </w:p>
        </w:tc>
        <w:tc>
          <w:tcPr>
            <w:tcW w:w="1259" w:type="dxa"/>
            <w:hideMark/>
          </w:tcPr>
          <w:p w14:paraId="05BFDD3D" w14:textId="77777777" w:rsidR="00E13CC8" w:rsidRPr="00E13CC8" w:rsidRDefault="00E13CC8" w:rsidP="00E13CC8">
            <w:pPr>
              <w:widowControl/>
              <w:autoSpaceDE/>
              <w:autoSpaceDN/>
              <w:adjustRightInd/>
              <w:jc w:val="center"/>
              <w:rPr>
                <w:rFonts w:eastAsia="Times New Roman"/>
                <w:color w:val="000000"/>
                <w:sz w:val="20"/>
                <w:szCs w:val="20"/>
              </w:rPr>
            </w:pPr>
            <w:r w:rsidRPr="00E13CC8">
              <w:rPr>
                <w:rFonts w:eastAsia="Times New Roman"/>
                <w:color w:val="000000"/>
                <w:sz w:val="20"/>
                <w:szCs w:val="20"/>
              </w:rPr>
              <w:t>99 1 00 11410</w:t>
            </w:r>
          </w:p>
        </w:tc>
        <w:tc>
          <w:tcPr>
            <w:tcW w:w="618" w:type="dxa"/>
            <w:hideMark/>
          </w:tcPr>
          <w:p w14:paraId="2C973338" w14:textId="77777777" w:rsidR="00E13CC8" w:rsidRPr="00E13CC8" w:rsidRDefault="00E13CC8" w:rsidP="00E13CC8">
            <w:pPr>
              <w:widowControl/>
              <w:autoSpaceDE/>
              <w:autoSpaceDN/>
              <w:adjustRightInd/>
              <w:jc w:val="center"/>
              <w:rPr>
                <w:rFonts w:eastAsia="Times New Roman"/>
                <w:color w:val="000000"/>
                <w:sz w:val="20"/>
                <w:szCs w:val="20"/>
              </w:rPr>
            </w:pPr>
            <w:r w:rsidRPr="00E13CC8">
              <w:rPr>
                <w:rFonts w:eastAsia="Times New Roman"/>
                <w:color w:val="000000"/>
                <w:sz w:val="20"/>
                <w:szCs w:val="20"/>
              </w:rPr>
              <w:t>244</w:t>
            </w:r>
          </w:p>
        </w:tc>
        <w:tc>
          <w:tcPr>
            <w:tcW w:w="1010" w:type="dxa"/>
            <w:hideMark/>
          </w:tcPr>
          <w:p w14:paraId="3F94BED0" w14:textId="77777777" w:rsidR="00E13CC8" w:rsidRPr="00E13CC8" w:rsidRDefault="00E13CC8" w:rsidP="00E13CC8">
            <w:pPr>
              <w:widowControl/>
              <w:autoSpaceDE/>
              <w:autoSpaceDN/>
              <w:adjustRightInd/>
              <w:jc w:val="center"/>
              <w:rPr>
                <w:rFonts w:eastAsia="Times New Roman"/>
                <w:i/>
                <w:iCs/>
                <w:color w:val="000000"/>
                <w:sz w:val="20"/>
                <w:szCs w:val="20"/>
              </w:rPr>
            </w:pPr>
            <w:r w:rsidRPr="00E13CC8">
              <w:rPr>
                <w:rFonts w:eastAsia="Times New Roman"/>
                <w:i/>
                <w:iCs/>
                <w:color w:val="000000"/>
                <w:sz w:val="20"/>
                <w:szCs w:val="20"/>
              </w:rPr>
              <w:t> </w:t>
            </w:r>
          </w:p>
        </w:tc>
        <w:tc>
          <w:tcPr>
            <w:tcW w:w="1079" w:type="dxa"/>
            <w:hideMark/>
          </w:tcPr>
          <w:p w14:paraId="486918BD" w14:textId="77777777" w:rsidR="00E13CC8" w:rsidRPr="00E13CC8" w:rsidRDefault="00E13CC8" w:rsidP="00E13CC8">
            <w:pPr>
              <w:widowControl/>
              <w:autoSpaceDE/>
              <w:autoSpaceDN/>
              <w:adjustRightInd/>
              <w:jc w:val="center"/>
              <w:rPr>
                <w:rFonts w:eastAsia="Times New Roman"/>
                <w:color w:val="000000"/>
                <w:sz w:val="20"/>
                <w:szCs w:val="20"/>
              </w:rPr>
            </w:pPr>
            <w:r w:rsidRPr="00E13CC8">
              <w:rPr>
                <w:rFonts w:eastAsia="Times New Roman"/>
                <w:color w:val="000000"/>
                <w:sz w:val="20"/>
                <w:szCs w:val="20"/>
              </w:rPr>
              <w:t>227</w:t>
            </w:r>
          </w:p>
        </w:tc>
        <w:tc>
          <w:tcPr>
            <w:tcW w:w="716" w:type="dxa"/>
            <w:hideMark/>
          </w:tcPr>
          <w:p w14:paraId="02E6E913" w14:textId="77777777" w:rsidR="00E13CC8" w:rsidRPr="00E13CC8" w:rsidRDefault="00E13CC8" w:rsidP="00E13CC8">
            <w:pPr>
              <w:widowControl/>
              <w:autoSpaceDE/>
              <w:autoSpaceDN/>
              <w:adjustRightInd/>
              <w:jc w:val="center"/>
              <w:rPr>
                <w:rFonts w:eastAsia="Times New Roman"/>
                <w:color w:val="000000"/>
                <w:sz w:val="20"/>
                <w:szCs w:val="20"/>
              </w:rPr>
            </w:pPr>
            <w:r w:rsidRPr="00E13CC8">
              <w:rPr>
                <w:rFonts w:eastAsia="Times New Roman"/>
                <w:color w:val="000000"/>
                <w:sz w:val="20"/>
                <w:szCs w:val="20"/>
              </w:rPr>
              <w:t> </w:t>
            </w:r>
          </w:p>
        </w:tc>
        <w:tc>
          <w:tcPr>
            <w:tcW w:w="1359" w:type="dxa"/>
            <w:hideMark/>
          </w:tcPr>
          <w:p w14:paraId="6F882C48" w14:textId="77777777" w:rsidR="00E13CC8" w:rsidRPr="00E13CC8" w:rsidRDefault="00E13CC8" w:rsidP="00E13CC8">
            <w:pPr>
              <w:widowControl/>
              <w:autoSpaceDE/>
              <w:autoSpaceDN/>
              <w:adjustRightInd/>
              <w:jc w:val="right"/>
              <w:rPr>
                <w:rFonts w:eastAsia="Times New Roman"/>
                <w:color w:val="000000"/>
                <w:sz w:val="20"/>
                <w:szCs w:val="20"/>
              </w:rPr>
            </w:pPr>
            <w:r w:rsidRPr="00E13CC8">
              <w:rPr>
                <w:rFonts w:eastAsia="Times New Roman"/>
                <w:color w:val="000000"/>
                <w:sz w:val="20"/>
                <w:szCs w:val="20"/>
              </w:rPr>
              <w:t>3 409,56</w:t>
            </w:r>
          </w:p>
        </w:tc>
        <w:tc>
          <w:tcPr>
            <w:tcW w:w="1535" w:type="dxa"/>
            <w:hideMark/>
          </w:tcPr>
          <w:p w14:paraId="5617B0B5" w14:textId="77777777" w:rsidR="00E13CC8" w:rsidRPr="00E13CC8" w:rsidRDefault="00E13CC8" w:rsidP="00E13CC8">
            <w:pPr>
              <w:widowControl/>
              <w:autoSpaceDE/>
              <w:autoSpaceDN/>
              <w:adjustRightInd/>
              <w:jc w:val="right"/>
              <w:rPr>
                <w:rFonts w:eastAsia="Times New Roman"/>
                <w:color w:val="000000"/>
                <w:sz w:val="20"/>
                <w:szCs w:val="20"/>
              </w:rPr>
            </w:pPr>
            <w:r w:rsidRPr="00E13CC8">
              <w:rPr>
                <w:rFonts w:eastAsia="Times New Roman"/>
                <w:color w:val="000000"/>
                <w:sz w:val="20"/>
                <w:szCs w:val="20"/>
              </w:rPr>
              <w:t>3 409,56</w:t>
            </w:r>
          </w:p>
        </w:tc>
        <w:tc>
          <w:tcPr>
            <w:tcW w:w="933" w:type="dxa"/>
            <w:hideMark/>
          </w:tcPr>
          <w:p w14:paraId="65E2E58B" w14:textId="77777777" w:rsidR="00E13CC8" w:rsidRPr="00E13CC8" w:rsidRDefault="00E13CC8" w:rsidP="00E13CC8">
            <w:pPr>
              <w:widowControl/>
              <w:autoSpaceDE/>
              <w:autoSpaceDN/>
              <w:adjustRightInd/>
              <w:jc w:val="right"/>
              <w:rPr>
                <w:rFonts w:eastAsia="Times New Roman"/>
                <w:color w:val="000000"/>
                <w:sz w:val="20"/>
                <w:szCs w:val="20"/>
              </w:rPr>
            </w:pPr>
            <w:r w:rsidRPr="00E13CC8">
              <w:rPr>
                <w:rFonts w:eastAsia="Times New Roman"/>
                <w:color w:val="000000"/>
                <w:sz w:val="20"/>
                <w:szCs w:val="20"/>
              </w:rPr>
              <w:t>100,0</w:t>
            </w:r>
          </w:p>
        </w:tc>
      </w:tr>
      <w:tr w:rsidR="00E13CC8" w:rsidRPr="00E13CC8" w14:paraId="27BA2865" w14:textId="77777777" w:rsidTr="00A66855">
        <w:trPr>
          <w:trHeight w:val="300"/>
        </w:trPr>
        <w:tc>
          <w:tcPr>
            <w:tcW w:w="4782" w:type="dxa"/>
            <w:hideMark/>
          </w:tcPr>
          <w:p w14:paraId="5900D71F" w14:textId="77777777" w:rsidR="00E13CC8" w:rsidRPr="00E13CC8" w:rsidRDefault="00E13CC8" w:rsidP="00E13CC8">
            <w:pPr>
              <w:widowControl/>
              <w:autoSpaceDE/>
              <w:autoSpaceDN/>
              <w:adjustRightInd/>
              <w:rPr>
                <w:rFonts w:eastAsia="Times New Roman"/>
                <w:color w:val="000000"/>
                <w:sz w:val="20"/>
                <w:szCs w:val="20"/>
              </w:rPr>
            </w:pPr>
            <w:r w:rsidRPr="00E13CC8">
              <w:rPr>
                <w:rFonts w:eastAsia="Times New Roman"/>
                <w:color w:val="000000"/>
                <w:sz w:val="20"/>
                <w:szCs w:val="20"/>
              </w:rPr>
              <w:t xml:space="preserve">Услуги по страхованию </w:t>
            </w:r>
          </w:p>
        </w:tc>
        <w:tc>
          <w:tcPr>
            <w:tcW w:w="703" w:type="dxa"/>
            <w:hideMark/>
          </w:tcPr>
          <w:p w14:paraId="1049A09F" w14:textId="77777777" w:rsidR="00E13CC8" w:rsidRPr="00E13CC8" w:rsidRDefault="00E13CC8" w:rsidP="00E13CC8">
            <w:pPr>
              <w:widowControl/>
              <w:autoSpaceDE/>
              <w:autoSpaceDN/>
              <w:adjustRightInd/>
              <w:jc w:val="center"/>
              <w:rPr>
                <w:rFonts w:eastAsia="Times New Roman"/>
                <w:color w:val="000000"/>
                <w:sz w:val="20"/>
                <w:szCs w:val="20"/>
              </w:rPr>
            </w:pPr>
            <w:r w:rsidRPr="00E13CC8">
              <w:rPr>
                <w:rFonts w:eastAsia="Times New Roman"/>
                <w:color w:val="000000"/>
                <w:sz w:val="20"/>
                <w:szCs w:val="20"/>
              </w:rPr>
              <w:t>803</w:t>
            </w:r>
          </w:p>
        </w:tc>
        <w:tc>
          <w:tcPr>
            <w:tcW w:w="563" w:type="dxa"/>
            <w:hideMark/>
          </w:tcPr>
          <w:p w14:paraId="73A3BDDD" w14:textId="77777777" w:rsidR="00E13CC8" w:rsidRPr="00E13CC8" w:rsidRDefault="00E13CC8" w:rsidP="00E13CC8">
            <w:pPr>
              <w:widowControl/>
              <w:autoSpaceDE/>
              <w:autoSpaceDN/>
              <w:adjustRightInd/>
              <w:jc w:val="center"/>
              <w:rPr>
                <w:rFonts w:eastAsia="Times New Roman"/>
                <w:color w:val="000000"/>
                <w:sz w:val="20"/>
                <w:szCs w:val="20"/>
              </w:rPr>
            </w:pPr>
            <w:r w:rsidRPr="00E13CC8">
              <w:rPr>
                <w:rFonts w:eastAsia="Times New Roman"/>
                <w:color w:val="000000"/>
                <w:sz w:val="20"/>
                <w:szCs w:val="20"/>
              </w:rPr>
              <w:t>01</w:t>
            </w:r>
          </w:p>
        </w:tc>
        <w:tc>
          <w:tcPr>
            <w:tcW w:w="570" w:type="dxa"/>
            <w:hideMark/>
          </w:tcPr>
          <w:p w14:paraId="6BB7B9C6" w14:textId="77777777" w:rsidR="00E13CC8" w:rsidRPr="00E13CC8" w:rsidRDefault="00E13CC8" w:rsidP="00E13CC8">
            <w:pPr>
              <w:widowControl/>
              <w:autoSpaceDE/>
              <w:autoSpaceDN/>
              <w:adjustRightInd/>
              <w:jc w:val="center"/>
              <w:rPr>
                <w:rFonts w:eastAsia="Times New Roman"/>
                <w:color w:val="000000"/>
                <w:sz w:val="20"/>
                <w:szCs w:val="20"/>
              </w:rPr>
            </w:pPr>
            <w:r w:rsidRPr="00E13CC8">
              <w:rPr>
                <w:rFonts w:eastAsia="Times New Roman"/>
                <w:color w:val="000000"/>
                <w:sz w:val="20"/>
                <w:szCs w:val="20"/>
              </w:rPr>
              <w:t>04</w:t>
            </w:r>
          </w:p>
        </w:tc>
        <w:tc>
          <w:tcPr>
            <w:tcW w:w="1259" w:type="dxa"/>
            <w:hideMark/>
          </w:tcPr>
          <w:p w14:paraId="025ECFC1" w14:textId="77777777" w:rsidR="00E13CC8" w:rsidRPr="00E13CC8" w:rsidRDefault="00E13CC8" w:rsidP="00E13CC8">
            <w:pPr>
              <w:widowControl/>
              <w:autoSpaceDE/>
              <w:autoSpaceDN/>
              <w:adjustRightInd/>
              <w:jc w:val="center"/>
              <w:rPr>
                <w:rFonts w:eastAsia="Times New Roman"/>
                <w:color w:val="000000"/>
                <w:sz w:val="20"/>
                <w:szCs w:val="20"/>
              </w:rPr>
            </w:pPr>
            <w:r w:rsidRPr="00E13CC8">
              <w:rPr>
                <w:rFonts w:eastAsia="Times New Roman"/>
                <w:color w:val="000000"/>
                <w:sz w:val="20"/>
                <w:szCs w:val="20"/>
              </w:rPr>
              <w:t>99 1 00 11410</w:t>
            </w:r>
          </w:p>
        </w:tc>
        <w:tc>
          <w:tcPr>
            <w:tcW w:w="618" w:type="dxa"/>
            <w:hideMark/>
          </w:tcPr>
          <w:p w14:paraId="0A54C51B" w14:textId="77777777" w:rsidR="00E13CC8" w:rsidRPr="00E13CC8" w:rsidRDefault="00E13CC8" w:rsidP="00E13CC8">
            <w:pPr>
              <w:widowControl/>
              <w:autoSpaceDE/>
              <w:autoSpaceDN/>
              <w:adjustRightInd/>
              <w:jc w:val="center"/>
              <w:rPr>
                <w:rFonts w:eastAsia="Times New Roman"/>
                <w:color w:val="000000"/>
                <w:sz w:val="20"/>
                <w:szCs w:val="20"/>
              </w:rPr>
            </w:pPr>
            <w:r w:rsidRPr="00E13CC8">
              <w:rPr>
                <w:rFonts w:eastAsia="Times New Roman"/>
                <w:color w:val="000000"/>
                <w:sz w:val="20"/>
                <w:szCs w:val="20"/>
              </w:rPr>
              <w:t>244</w:t>
            </w:r>
          </w:p>
        </w:tc>
        <w:tc>
          <w:tcPr>
            <w:tcW w:w="1010" w:type="dxa"/>
            <w:hideMark/>
          </w:tcPr>
          <w:p w14:paraId="711A53CE" w14:textId="77777777" w:rsidR="00E13CC8" w:rsidRPr="00E13CC8" w:rsidRDefault="00E13CC8" w:rsidP="00E13CC8">
            <w:pPr>
              <w:widowControl/>
              <w:autoSpaceDE/>
              <w:autoSpaceDN/>
              <w:adjustRightInd/>
              <w:jc w:val="center"/>
              <w:rPr>
                <w:rFonts w:eastAsia="Times New Roman"/>
                <w:i/>
                <w:iCs/>
                <w:color w:val="000000"/>
                <w:sz w:val="20"/>
                <w:szCs w:val="20"/>
              </w:rPr>
            </w:pPr>
            <w:r w:rsidRPr="00E13CC8">
              <w:rPr>
                <w:rFonts w:eastAsia="Times New Roman"/>
                <w:i/>
                <w:iCs/>
                <w:color w:val="000000"/>
                <w:sz w:val="20"/>
                <w:szCs w:val="20"/>
              </w:rPr>
              <w:t> </w:t>
            </w:r>
          </w:p>
        </w:tc>
        <w:tc>
          <w:tcPr>
            <w:tcW w:w="1079" w:type="dxa"/>
            <w:hideMark/>
          </w:tcPr>
          <w:p w14:paraId="1A0E031C" w14:textId="77777777" w:rsidR="00E13CC8" w:rsidRPr="00E13CC8" w:rsidRDefault="00E13CC8" w:rsidP="00E13CC8">
            <w:pPr>
              <w:widowControl/>
              <w:autoSpaceDE/>
              <w:autoSpaceDN/>
              <w:adjustRightInd/>
              <w:jc w:val="center"/>
              <w:rPr>
                <w:rFonts w:eastAsia="Times New Roman"/>
                <w:color w:val="000000"/>
                <w:sz w:val="20"/>
                <w:szCs w:val="20"/>
              </w:rPr>
            </w:pPr>
            <w:r w:rsidRPr="00E13CC8">
              <w:rPr>
                <w:rFonts w:eastAsia="Times New Roman"/>
                <w:color w:val="000000"/>
                <w:sz w:val="20"/>
                <w:szCs w:val="20"/>
              </w:rPr>
              <w:t>227</w:t>
            </w:r>
          </w:p>
        </w:tc>
        <w:tc>
          <w:tcPr>
            <w:tcW w:w="716" w:type="dxa"/>
            <w:hideMark/>
          </w:tcPr>
          <w:p w14:paraId="269A087D" w14:textId="77777777" w:rsidR="00E13CC8" w:rsidRPr="00E13CC8" w:rsidRDefault="00E13CC8" w:rsidP="00E13CC8">
            <w:pPr>
              <w:widowControl/>
              <w:autoSpaceDE/>
              <w:autoSpaceDN/>
              <w:adjustRightInd/>
              <w:jc w:val="center"/>
              <w:rPr>
                <w:rFonts w:eastAsia="Times New Roman"/>
                <w:color w:val="000000"/>
                <w:sz w:val="20"/>
                <w:szCs w:val="20"/>
              </w:rPr>
            </w:pPr>
            <w:r w:rsidRPr="00E13CC8">
              <w:rPr>
                <w:rFonts w:eastAsia="Times New Roman"/>
                <w:color w:val="000000"/>
                <w:sz w:val="20"/>
                <w:szCs w:val="20"/>
              </w:rPr>
              <w:t>1135</w:t>
            </w:r>
          </w:p>
        </w:tc>
        <w:tc>
          <w:tcPr>
            <w:tcW w:w="1359" w:type="dxa"/>
            <w:hideMark/>
          </w:tcPr>
          <w:p w14:paraId="7E44698A" w14:textId="77777777" w:rsidR="00E13CC8" w:rsidRPr="00E13CC8" w:rsidRDefault="00E13CC8" w:rsidP="00E13CC8">
            <w:pPr>
              <w:widowControl/>
              <w:autoSpaceDE/>
              <w:autoSpaceDN/>
              <w:adjustRightInd/>
              <w:jc w:val="right"/>
              <w:rPr>
                <w:rFonts w:eastAsia="Times New Roman"/>
                <w:color w:val="000000"/>
                <w:sz w:val="20"/>
                <w:szCs w:val="20"/>
              </w:rPr>
            </w:pPr>
            <w:r w:rsidRPr="00E13CC8">
              <w:rPr>
                <w:rFonts w:eastAsia="Times New Roman"/>
                <w:color w:val="000000"/>
                <w:sz w:val="20"/>
                <w:szCs w:val="20"/>
              </w:rPr>
              <w:t>3 409,56</w:t>
            </w:r>
          </w:p>
        </w:tc>
        <w:tc>
          <w:tcPr>
            <w:tcW w:w="1535" w:type="dxa"/>
            <w:hideMark/>
          </w:tcPr>
          <w:p w14:paraId="2191D3F0" w14:textId="77777777" w:rsidR="00E13CC8" w:rsidRPr="00E13CC8" w:rsidRDefault="00E13CC8" w:rsidP="00E13CC8">
            <w:pPr>
              <w:widowControl/>
              <w:autoSpaceDE/>
              <w:autoSpaceDN/>
              <w:adjustRightInd/>
              <w:jc w:val="right"/>
              <w:rPr>
                <w:rFonts w:eastAsia="Times New Roman"/>
                <w:color w:val="000000"/>
                <w:sz w:val="20"/>
                <w:szCs w:val="20"/>
              </w:rPr>
            </w:pPr>
            <w:r w:rsidRPr="00E13CC8">
              <w:rPr>
                <w:rFonts w:eastAsia="Times New Roman"/>
                <w:color w:val="000000"/>
                <w:sz w:val="20"/>
                <w:szCs w:val="20"/>
              </w:rPr>
              <w:t>3 409,56</w:t>
            </w:r>
          </w:p>
        </w:tc>
        <w:tc>
          <w:tcPr>
            <w:tcW w:w="933" w:type="dxa"/>
            <w:hideMark/>
          </w:tcPr>
          <w:p w14:paraId="727C5AF4" w14:textId="77777777" w:rsidR="00E13CC8" w:rsidRPr="00E13CC8" w:rsidRDefault="00E13CC8" w:rsidP="00E13CC8">
            <w:pPr>
              <w:widowControl/>
              <w:autoSpaceDE/>
              <w:autoSpaceDN/>
              <w:adjustRightInd/>
              <w:jc w:val="right"/>
              <w:rPr>
                <w:rFonts w:eastAsia="Times New Roman"/>
                <w:color w:val="000000"/>
                <w:sz w:val="20"/>
                <w:szCs w:val="20"/>
              </w:rPr>
            </w:pPr>
            <w:r w:rsidRPr="00E13CC8">
              <w:rPr>
                <w:rFonts w:eastAsia="Times New Roman"/>
                <w:color w:val="000000"/>
                <w:sz w:val="20"/>
                <w:szCs w:val="20"/>
              </w:rPr>
              <w:t>100,0</w:t>
            </w:r>
          </w:p>
        </w:tc>
      </w:tr>
      <w:tr w:rsidR="00E13CC8" w:rsidRPr="00E13CC8" w14:paraId="7A2EFF6A" w14:textId="77777777" w:rsidTr="00A66855">
        <w:trPr>
          <w:trHeight w:val="300"/>
        </w:trPr>
        <w:tc>
          <w:tcPr>
            <w:tcW w:w="4782" w:type="dxa"/>
            <w:hideMark/>
          </w:tcPr>
          <w:p w14:paraId="2BAC77F2" w14:textId="77777777" w:rsidR="00E13CC8" w:rsidRPr="00E13CC8" w:rsidRDefault="00E13CC8" w:rsidP="00E13CC8">
            <w:pPr>
              <w:widowControl/>
              <w:autoSpaceDE/>
              <w:autoSpaceDN/>
              <w:adjustRightInd/>
              <w:rPr>
                <w:rFonts w:eastAsia="Times New Roman"/>
                <w:color w:val="000000"/>
                <w:sz w:val="20"/>
                <w:szCs w:val="20"/>
              </w:rPr>
            </w:pPr>
            <w:r w:rsidRPr="00E13CC8">
              <w:rPr>
                <w:rFonts w:eastAsia="Times New Roman"/>
                <w:color w:val="000000"/>
                <w:sz w:val="20"/>
                <w:szCs w:val="20"/>
              </w:rPr>
              <w:t>Увеличение стоимости основных средств</w:t>
            </w:r>
          </w:p>
        </w:tc>
        <w:tc>
          <w:tcPr>
            <w:tcW w:w="703" w:type="dxa"/>
            <w:hideMark/>
          </w:tcPr>
          <w:p w14:paraId="12823CCF" w14:textId="77777777" w:rsidR="00E13CC8" w:rsidRPr="00E13CC8" w:rsidRDefault="00E13CC8" w:rsidP="00E13CC8">
            <w:pPr>
              <w:widowControl/>
              <w:autoSpaceDE/>
              <w:autoSpaceDN/>
              <w:adjustRightInd/>
              <w:jc w:val="center"/>
              <w:rPr>
                <w:rFonts w:eastAsia="Times New Roman"/>
                <w:color w:val="000000"/>
                <w:sz w:val="20"/>
                <w:szCs w:val="20"/>
              </w:rPr>
            </w:pPr>
            <w:r w:rsidRPr="00E13CC8">
              <w:rPr>
                <w:rFonts w:eastAsia="Times New Roman"/>
                <w:color w:val="000000"/>
                <w:sz w:val="20"/>
                <w:szCs w:val="20"/>
              </w:rPr>
              <w:t>803</w:t>
            </w:r>
          </w:p>
        </w:tc>
        <w:tc>
          <w:tcPr>
            <w:tcW w:w="563" w:type="dxa"/>
            <w:hideMark/>
          </w:tcPr>
          <w:p w14:paraId="29638606" w14:textId="77777777" w:rsidR="00E13CC8" w:rsidRPr="00E13CC8" w:rsidRDefault="00E13CC8" w:rsidP="00E13CC8">
            <w:pPr>
              <w:widowControl/>
              <w:autoSpaceDE/>
              <w:autoSpaceDN/>
              <w:adjustRightInd/>
              <w:jc w:val="center"/>
              <w:rPr>
                <w:rFonts w:eastAsia="Times New Roman"/>
                <w:color w:val="000000"/>
                <w:sz w:val="20"/>
                <w:szCs w:val="20"/>
              </w:rPr>
            </w:pPr>
            <w:r w:rsidRPr="00E13CC8">
              <w:rPr>
                <w:rFonts w:eastAsia="Times New Roman"/>
                <w:color w:val="000000"/>
                <w:sz w:val="20"/>
                <w:szCs w:val="20"/>
              </w:rPr>
              <w:t>01</w:t>
            </w:r>
          </w:p>
        </w:tc>
        <w:tc>
          <w:tcPr>
            <w:tcW w:w="570" w:type="dxa"/>
            <w:hideMark/>
          </w:tcPr>
          <w:p w14:paraId="6A197030" w14:textId="77777777" w:rsidR="00E13CC8" w:rsidRPr="00E13CC8" w:rsidRDefault="00E13CC8" w:rsidP="00E13CC8">
            <w:pPr>
              <w:widowControl/>
              <w:autoSpaceDE/>
              <w:autoSpaceDN/>
              <w:adjustRightInd/>
              <w:jc w:val="center"/>
              <w:rPr>
                <w:rFonts w:eastAsia="Times New Roman"/>
                <w:color w:val="000000"/>
                <w:sz w:val="20"/>
                <w:szCs w:val="20"/>
              </w:rPr>
            </w:pPr>
            <w:r w:rsidRPr="00E13CC8">
              <w:rPr>
                <w:rFonts w:eastAsia="Times New Roman"/>
                <w:color w:val="000000"/>
                <w:sz w:val="20"/>
                <w:szCs w:val="20"/>
              </w:rPr>
              <w:t>04</w:t>
            </w:r>
          </w:p>
        </w:tc>
        <w:tc>
          <w:tcPr>
            <w:tcW w:w="1259" w:type="dxa"/>
            <w:hideMark/>
          </w:tcPr>
          <w:p w14:paraId="6CF1E3BC" w14:textId="77777777" w:rsidR="00E13CC8" w:rsidRPr="00E13CC8" w:rsidRDefault="00E13CC8" w:rsidP="00E13CC8">
            <w:pPr>
              <w:widowControl/>
              <w:autoSpaceDE/>
              <w:autoSpaceDN/>
              <w:adjustRightInd/>
              <w:jc w:val="center"/>
              <w:rPr>
                <w:rFonts w:eastAsia="Times New Roman"/>
                <w:color w:val="000000"/>
                <w:sz w:val="20"/>
                <w:szCs w:val="20"/>
              </w:rPr>
            </w:pPr>
            <w:r w:rsidRPr="00E13CC8">
              <w:rPr>
                <w:rFonts w:eastAsia="Times New Roman"/>
                <w:color w:val="000000"/>
                <w:sz w:val="20"/>
                <w:szCs w:val="20"/>
              </w:rPr>
              <w:t>99 1 00 11410</w:t>
            </w:r>
          </w:p>
        </w:tc>
        <w:tc>
          <w:tcPr>
            <w:tcW w:w="618" w:type="dxa"/>
            <w:hideMark/>
          </w:tcPr>
          <w:p w14:paraId="16BA9EA2" w14:textId="77777777" w:rsidR="00E13CC8" w:rsidRPr="00E13CC8" w:rsidRDefault="00E13CC8" w:rsidP="00E13CC8">
            <w:pPr>
              <w:widowControl/>
              <w:autoSpaceDE/>
              <w:autoSpaceDN/>
              <w:adjustRightInd/>
              <w:jc w:val="center"/>
              <w:rPr>
                <w:rFonts w:eastAsia="Times New Roman"/>
                <w:color w:val="000000"/>
                <w:sz w:val="20"/>
                <w:szCs w:val="20"/>
              </w:rPr>
            </w:pPr>
            <w:r w:rsidRPr="00E13CC8">
              <w:rPr>
                <w:rFonts w:eastAsia="Times New Roman"/>
                <w:color w:val="000000"/>
                <w:sz w:val="20"/>
                <w:szCs w:val="20"/>
              </w:rPr>
              <w:t>244</w:t>
            </w:r>
          </w:p>
        </w:tc>
        <w:tc>
          <w:tcPr>
            <w:tcW w:w="1010" w:type="dxa"/>
            <w:hideMark/>
          </w:tcPr>
          <w:p w14:paraId="10645FBB" w14:textId="77777777" w:rsidR="00E13CC8" w:rsidRPr="00E13CC8" w:rsidRDefault="00E13CC8" w:rsidP="00E13CC8">
            <w:pPr>
              <w:widowControl/>
              <w:autoSpaceDE/>
              <w:autoSpaceDN/>
              <w:adjustRightInd/>
              <w:jc w:val="center"/>
              <w:rPr>
                <w:rFonts w:eastAsia="Times New Roman"/>
                <w:color w:val="000000"/>
                <w:sz w:val="20"/>
                <w:szCs w:val="20"/>
              </w:rPr>
            </w:pPr>
            <w:r w:rsidRPr="00E13CC8">
              <w:rPr>
                <w:rFonts w:eastAsia="Times New Roman"/>
                <w:color w:val="000000"/>
                <w:sz w:val="20"/>
                <w:szCs w:val="20"/>
              </w:rPr>
              <w:t> </w:t>
            </w:r>
          </w:p>
        </w:tc>
        <w:tc>
          <w:tcPr>
            <w:tcW w:w="1079" w:type="dxa"/>
            <w:hideMark/>
          </w:tcPr>
          <w:p w14:paraId="75B94938" w14:textId="77777777" w:rsidR="00E13CC8" w:rsidRPr="00E13CC8" w:rsidRDefault="00E13CC8" w:rsidP="00E13CC8">
            <w:pPr>
              <w:widowControl/>
              <w:autoSpaceDE/>
              <w:autoSpaceDN/>
              <w:adjustRightInd/>
              <w:jc w:val="center"/>
              <w:rPr>
                <w:rFonts w:eastAsia="Times New Roman"/>
                <w:color w:val="000000"/>
                <w:sz w:val="20"/>
                <w:szCs w:val="20"/>
              </w:rPr>
            </w:pPr>
            <w:r w:rsidRPr="00E13CC8">
              <w:rPr>
                <w:rFonts w:eastAsia="Times New Roman"/>
                <w:color w:val="000000"/>
                <w:sz w:val="20"/>
                <w:szCs w:val="20"/>
              </w:rPr>
              <w:t>310</w:t>
            </w:r>
          </w:p>
        </w:tc>
        <w:tc>
          <w:tcPr>
            <w:tcW w:w="716" w:type="dxa"/>
            <w:hideMark/>
          </w:tcPr>
          <w:p w14:paraId="603AE3B3" w14:textId="77777777" w:rsidR="00E13CC8" w:rsidRPr="00E13CC8" w:rsidRDefault="00E13CC8" w:rsidP="00E13CC8">
            <w:pPr>
              <w:widowControl/>
              <w:autoSpaceDE/>
              <w:autoSpaceDN/>
              <w:adjustRightInd/>
              <w:jc w:val="center"/>
              <w:rPr>
                <w:rFonts w:eastAsia="Times New Roman"/>
                <w:color w:val="000000"/>
                <w:sz w:val="20"/>
                <w:szCs w:val="20"/>
              </w:rPr>
            </w:pPr>
            <w:r w:rsidRPr="00E13CC8">
              <w:rPr>
                <w:rFonts w:eastAsia="Times New Roman"/>
                <w:color w:val="000000"/>
                <w:sz w:val="20"/>
                <w:szCs w:val="20"/>
              </w:rPr>
              <w:t> </w:t>
            </w:r>
          </w:p>
        </w:tc>
        <w:tc>
          <w:tcPr>
            <w:tcW w:w="1359" w:type="dxa"/>
            <w:hideMark/>
          </w:tcPr>
          <w:p w14:paraId="4E3E3BB1" w14:textId="77777777" w:rsidR="00E13CC8" w:rsidRPr="00E13CC8" w:rsidRDefault="00E13CC8" w:rsidP="00E13CC8">
            <w:pPr>
              <w:widowControl/>
              <w:autoSpaceDE/>
              <w:autoSpaceDN/>
              <w:adjustRightInd/>
              <w:jc w:val="right"/>
              <w:rPr>
                <w:rFonts w:eastAsia="Times New Roman"/>
                <w:color w:val="000000"/>
                <w:sz w:val="20"/>
                <w:szCs w:val="20"/>
              </w:rPr>
            </w:pPr>
            <w:r w:rsidRPr="00E13CC8">
              <w:rPr>
                <w:rFonts w:eastAsia="Times New Roman"/>
                <w:color w:val="000000"/>
                <w:sz w:val="20"/>
                <w:szCs w:val="20"/>
              </w:rPr>
              <w:t>72 000,00</w:t>
            </w:r>
          </w:p>
        </w:tc>
        <w:tc>
          <w:tcPr>
            <w:tcW w:w="1535" w:type="dxa"/>
            <w:hideMark/>
          </w:tcPr>
          <w:p w14:paraId="4484E432" w14:textId="77777777" w:rsidR="00E13CC8" w:rsidRPr="00E13CC8" w:rsidRDefault="00E13CC8" w:rsidP="00E13CC8">
            <w:pPr>
              <w:widowControl/>
              <w:autoSpaceDE/>
              <w:autoSpaceDN/>
              <w:adjustRightInd/>
              <w:jc w:val="right"/>
              <w:rPr>
                <w:rFonts w:eastAsia="Times New Roman"/>
                <w:color w:val="000000"/>
                <w:sz w:val="20"/>
                <w:szCs w:val="20"/>
              </w:rPr>
            </w:pPr>
            <w:r w:rsidRPr="00E13CC8">
              <w:rPr>
                <w:rFonts w:eastAsia="Times New Roman"/>
                <w:color w:val="000000"/>
                <w:sz w:val="20"/>
                <w:szCs w:val="20"/>
              </w:rPr>
              <w:t>27 000,00</w:t>
            </w:r>
          </w:p>
        </w:tc>
        <w:tc>
          <w:tcPr>
            <w:tcW w:w="933" w:type="dxa"/>
            <w:hideMark/>
          </w:tcPr>
          <w:p w14:paraId="39332569" w14:textId="77777777" w:rsidR="00E13CC8" w:rsidRPr="00E13CC8" w:rsidRDefault="00E13CC8" w:rsidP="00E13CC8">
            <w:pPr>
              <w:widowControl/>
              <w:autoSpaceDE/>
              <w:autoSpaceDN/>
              <w:adjustRightInd/>
              <w:jc w:val="right"/>
              <w:rPr>
                <w:rFonts w:eastAsia="Times New Roman"/>
                <w:color w:val="000000"/>
                <w:sz w:val="20"/>
                <w:szCs w:val="20"/>
              </w:rPr>
            </w:pPr>
            <w:r w:rsidRPr="00E13CC8">
              <w:rPr>
                <w:rFonts w:eastAsia="Times New Roman"/>
                <w:color w:val="000000"/>
                <w:sz w:val="20"/>
                <w:szCs w:val="20"/>
              </w:rPr>
              <w:t>37,5</w:t>
            </w:r>
          </w:p>
        </w:tc>
      </w:tr>
      <w:tr w:rsidR="00E13CC8" w:rsidRPr="00E13CC8" w14:paraId="0F64C133" w14:textId="77777777" w:rsidTr="00A66855">
        <w:trPr>
          <w:trHeight w:val="300"/>
        </w:trPr>
        <w:tc>
          <w:tcPr>
            <w:tcW w:w="4782" w:type="dxa"/>
            <w:hideMark/>
          </w:tcPr>
          <w:p w14:paraId="78097047" w14:textId="77777777" w:rsidR="00E13CC8" w:rsidRPr="00E13CC8" w:rsidRDefault="00E13CC8" w:rsidP="00E13CC8">
            <w:pPr>
              <w:widowControl/>
              <w:autoSpaceDE/>
              <w:autoSpaceDN/>
              <w:adjustRightInd/>
              <w:rPr>
                <w:rFonts w:eastAsia="Times New Roman"/>
                <w:color w:val="000000"/>
                <w:sz w:val="20"/>
                <w:szCs w:val="20"/>
              </w:rPr>
            </w:pPr>
            <w:r w:rsidRPr="00E13CC8">
              <w:rPr>
                <w:rFonts w:eastAsia="Times New Roman"/>
                <w:color w:val="000000"/>
                <w:sz w:val="20"/>
                <w:szCs w:val="20"/>
              </w:rPr>
              <w:t>Приобретение основных средств</w:t>
            </w:r>
          </w:p>
        </w:tc>
        <w:tc>
          <w:tcPr>
            <w:tcW w:w="703" w:type="dxa"/>
            <w:hideMark/>
          </w:tcPr>
          <w:p w14:paraId="1D254DDB" w14:textId="77777777" w:rsidR="00E13CC8" w:rsidRPr="00E13CC8" w:rsidRDefault="00E13CC8" w:rsidP="00E13CC8">
            <w:pPr>
              <w:widowControl/>
              <w:autoSpaceDE/>
              <w:autoSpaceDN/>
              <w:adjustRightInd/>
              <w:jc w:val="center"/>
              <w:rPr>
                <w:rFonts w:eastAsia="Times New Roman"/>
                <w:color w:val="000000"/>
                <w:sz w:val="20"/>
                <w:szCs w:val="20"/>
              </w:rPr>
            </w:pPr>
            <w:r w:rsidRPr="00E13CC8">
              <w:rPr>
                <w:rFonts w:eastAsia="Times New Roman"/>
                <w:color w:val="000000"/>
                <w:sz w:val="20"/>
                <w:szCs w:val="20"/>
              </w:rPr>
              <w:t>803</w:t>
            </w:r>
          </w:p>
        </w:tc>
        <w:tc>
          <w:tcPr>
            <w:tcW w:w="563" w:type="dxa"/>
            <w:hideMark/>
          </w:tcPr>
          <w:p w14:paraId="3B2879FD" w14:textId="77777777" w:rsidR="00E13CC8" w:rsidRPr="00E13CC8" w:rsidRDefault="00E13CC8" w:rsidP="00E13CC8">
            <w:pPr>
              <w:widowControl/>
              <w:autoSpaceDE/>
              <w:autoSpaceDN/>
              <w:adjustRightInd/>
              <w:jc w:val="center"/>
              <w:rPr>
                <w:rFonts w:eastAsia="Times New Roman"/>
                <w:color w:val="000000"/>
                <w:sz w:val="20"/>
                <w:szCs w:val="20"/>
              </w:rPr>
            </w:pPr>
            <w:r w:rsidRPr="00E13CC8">
              <w:rPr>
                <w:rFonts w:eastAsia="Times New Roman"/>
                <w:color w:val="000000"/>
                <w:sz w:val="20"/>
                <w:szCs w:val="20"/>
              </w:rPr>
              <w:t>01</w:t>
            </w:r>
          </w:p>
        </w:tc>
        <w:tc>
          <w:tcPr>
            <w:tcW w:w="570" w:type="dxa"/>
            <w:hideMark/>
          </w:tcPr>
          <w:p w14:paraId="1ADCB7ED" w14:textId="77777777" w:rsidR="00E13CC8" w:rsidRPr="00E13CC8" w:rsidRDefault="00E13CC8" w:rsidP="00E13CC8">
            <w:pPr>
              <w:widowControl/>
              <w:autoSpaceDE/>
              <w:autoSpaceDN/>
              <w:adjustRightInd/>
              <w:jc w:val="center"/>
              <w:rPr>
                <w:rFonts w:eastAsia="Times New Roman"/>
                <w:color w:val="000000"/>
                <w:sz w:val="20"/>
                <w:szCs w:val="20"/>
              </w:rPr>
            </w:pPr>
            <w:r w:rsidRPr="00E13CC8">
              <w:rPr>
                <w:rFonts w:eastAsia="Times New Roman"/>
                <w:color w:val="000000"/>
                <w:sz w:val="20"/>
                <w:szCs w:val="20"/>
              </w:rPr>
              <w:t>04</w:t>
            </w:r>
          </w:p>
        </w:tc>
        <w:tc>
          <w:tcPr>
            <w:tcW w:w="1259" w:type="dxa"/>
            <w:hideMark/>
          </w:tcPr>
          <w:p w14:paraId="2088D0D9" w14:textId="77777777" w:rsidR="00E13CC8" w:rsidRPr="00E13CC8" w:rsidRDefault="00E13CC8" w:rsidP="00E13CC8">
            <w:pPr>
              <w:widowControl/>
              <w:autoSpaceDE/>
              <w:autoSpaceDN/>
              <w:adjustRightInd/>
              <w:jc w:val="center"/>
              <w:rPr>
                <w:rFonts w:eastAsia="Times New Roman"/>
                <w:color w:val="000000"/>
                <w:sz w:val="20"/>
                <w:szCs w:val="20"/>
              </w:rPr>
            </w:pPr>
            <w:r w:rsidRPr="00E13CC8">
              <w:rPr>
                <w:rFonts w:eastAsia="Times New Roman"/>
                <w:color w:val="000000"/>
                <w:sz w:val="20"/>
                <w:szCs w:val="20"/>
              </w:rPr>
              <w:t>99 1 00 11410</w:t>
            </w:r>
          </w:p>
        </w:tc>
        <w:tc>
          <w:tcPr>
            <w:tcW w:w="618" w:type="dxa"/>
            <w:hideMark/>
          </w:tcPr>
          <w:p w14:paraId="3BC0CED4" w14:textId="77777777" w:rsidR="00E13CC8" w:rsidRPr="00E13CC8" w:rsidRDefault="00E13CC8" w:rsidP="00E13CC8">
            <w:pPr>
              <w:widowControl/>
              <w:autoSpaceDE/>
              <w:autoSpaceDN/>
              <w:adjustRightInd/>
              <w:jc w:val="center"/>
              <w:rPr>
                <w:rFonts w:eastAsia="Times New Roman"/>
                <w:color w:val="000000"/>
                <w:sz w:val="20"/>
                <w:szCs w:val="20"/>
              </w:rPr>
            </w:pPr>
            <w:r w:rsidRPr="00E13CC8">
              <w:rPr>
                <w:rFonts w:eastAsia="Times New Roman"/>
                <w:color w:val="000000"/>
                <w:sz w:val="20"/>
                <w:szCs w:val="20"/>
              </w:rPr>
              <w:t>244</w:t>
            </w:r>
          </w:p>
        </w:tc>
        <w:tc>
          <w:tcPr>
            <w:tcW w:w="1010" w:type="dxa"/>
            <w:hideMark/>
          </w:tcPr>
          <w:p w14:paraId="6ECB651E" w14:textId="77777777" w:rsidR="00E13CC8" w:rsidRPr="00E13CC8" w:rsidRDefault="00E13CC8" w:rsidP="00E13CC8">
            <w:pPr>
              <w:widowControl/>
              <w:autoSpaceDE/>
              <w:autoSpaceDN/>
              <w:adjustRightInd/>
              <w:jc w:val="center"/>
              <w:rPr>
                <w:rFonts w:eastAsia="Times New Roman"/>
                <w:color w:val="000000"/>
                <w:sz w:val="20"/>
                <w:szCs w:val="20"/>
              </w:rPr>
            </w:pPr>
            <w:r w:rsidRPr="00E13CC8">
              <w:rPr>
                <w:rFonts w:eastAsia="Times New Roman"/>
                <w:color w:val="000000"/>
                <w:sz w:val="20"/>
                <w:szCs w:val="20"/>
              </w:rPr>
              <w:t> </w:t>
            </w:r>
          </w:p>
        </w:tc>
        <w:tc>
          <w:tcPr>
            <w:tcW w:w="1079" w:type="dxa"/>
            <w:hideMark/>
          </w:tcPr>
          <w:p w14:paraId="0BF32264" w14:textId="77777777" w:rsidR="00E13CC8" w:rsidRPr="00E13CC8" w:rsidRDefault="00E13CC8" w:rsidP="00E13CC8">
            <w:pPr>
              <w:widowControl/>
              <w:autoSpaceDE/>
              <w:autoSpaceDN/>
              <w:adjustRightInd/>
              <w:jc w:val="center"/>
              <w:rPr>
                <w:rFonts w:eastAsia="Times New Roman"/>
                <w:color w:val="000000"/>
                <w:sz w:val="20"/>
                <w:szCs w:val="20"/>
              </w:rPr>
            </w:pPr>
            <w:r w:rsidRPr="00E13CC8">
              <w:rPr>
                <w:rFonts w:eastAsia="Times New Roman"/>
                <w:color w:val="000000"/>
                <w:sz w:val="20"/>
                <w:szCs w:val="20"/>
              </w:rPr>
              <w:t>310</w:t>
            </w:r>
          </w:p>
        </w:tc>
        <w:tc>
          <w:tcPr>
            <w:tcW w:w="716" w:type="dxa"/>
            <w:hideMark/>
          </w:tcPr>
          <w:p w14:paraId="097B1ECA" w14:textId="77777777" w:rsidR="00E13CC8" w:rsidRPr="00E13CC8" w:rsidRDefault="00E13CC8" w:rsidP="00E13CC8">
            <w:pPr>
              <w:widowControl/>
              <w:autoSpaceDE/>
              <w:autoSpaceDN/>
              <w:adjustRightInd/>
              <w:jc w:val="center"/>
              <w:rPr>
                <w:rFonts w:eastAsia="Times New Roman"/>
                <w:color w:val="000000"/>
                <w:sz w:val="20"/>
                <w:szCs w:val="20"/>
              </w:rPr>
            </w:pPr>
            <w:r w:rsidRPr="00E13CC8">
              <w:rPr>
                <w:rFonts w:eastAsia="Times New Roman"/>
                <w:color w:val="000000"/>
                <w:sz w:val="20"/>
                <w:szCs w:val="20"/>
              </w:rPr>
              <w:t>1116</w:t>
            </w:r>
          </w:p>
        </w:tc>
        <w:tc>
          <w:tcPr>
            <w:tcW w:w="1359" w:type="dxa"/>
            <w:hideMark/>
          </w:tcPr>
          <w:p w14:paraId="5358D14C" w14:textId="77777777" w:rsidR="00E13CC8" w:rsidRPr="00E13CC8" w:rsidRDefault="00E13CC8" w:rsidP="00E13CC8">
            <w:pPr>
              <w:widowControl/>
              <w:autoSpaceDE/>
              <w:autoSpaceDN/>
              <w:adjustRightInd/>
              <w:jc w:val="right"/>
              <w:rPr>
                <w:rFonts w:eastAsia="Times New Roman"/>
                <w:color w:val="000000"/>
                <w:sz w:val="20"/>
                <w:szCs w:val="20"/>
              </w:rPr>
            </w:pPr>
            <w:r w:rsidRPr="00E13CC8">
              <w:rPr>
                <w:rFonts w:eastAsia="Times New Roman"/>
                <w:color w:val="000000"/>
                <w:sz w:val="20"/>
                <w:szCs w:val="20"/>
              </w:rPr>
              <w:t>72 000,00</w:t>
            </w:r>
          </w:p>
        </w:tc>
        <w:tc>
          <w:tcPr>
            <w:tcW w:w="1535" w:type="dxa"/>
            <w:hideMark/>
          </w:tcPr>
          <w:p w14:paraId="11622701" w14:textId="77777777" w:rsidR="00E13CC8" w:rsidRPr="00E13CC8" w:rsidRDefault="00E13CC8" w:rsidP="00E13CC8">
            <w:pPr>
              <w:widowControl/>
              <w:autoSpaceDE/>
              <w:autoSpaceDN/>
              <w:adjustRightInd/>
              <w:jc w:val="right"/>
              <w:rPr>
                <w:rFonts w:eastAsia="Times New Roman"/>
                <w:color w:val="000000"/>
                <w:sz w:val="20"/>
                <w:szCs w:val="20"/>
              </w:rPr>
            </w:pPr>
            <w:r w:rsidRPr="00E13CC8">
              <w:rPr>
                <w:rFonts w:eastAsia="Times New Roman"/>
                <w:color w:val="000000"/>
                <w:sz w:val="20"/>
                <w:szCs w:val="20"/>
              </w:rPr>
              <w:t>27 000,00</w:t>
            </w:r>
          </w:p>
        </w:tc>
        <w:tc>
          <w:tcPr>
            <w:tcW w:w="933" w:type="dxa"/>
            <w:hideMark/>
          </w:tcPr>
          <w:p w14:paraId="7D7F1565" w14:textId="77777777" w:rsidR="00E13CC8" w:rsidRPr="00E13CC8" w:rsidRDefault="00E13CC8" w:rsidP="00E13CC8">
            <w:pPr>
              <w:widowControl/>
              <w:autoSpaceDE/>
              <w:autoSpaceDN/>
              <w:adjustRightInd/>
              <w:jc w:val="right"/>
              <w:rPr>
                <w:rFonts w:eastAsia="Times New Roman"/>
                <w:color w:val="000000"/>
                <w:sz w:val="20"/>
                <w:szCs w:val="20"/>
              </w:rPr>
            </w:pPr>
            <w:r w:rsidRPr="00E13CC8">
              <w:rPr>
                <w:rFonts w:eastAsia="Times New Roman"/>
                <w:color w:val="000000"/>
                <w:sz w:val="20"/>
                <w:szCs w:val="20"/>
              </w:rPr>
              <w:t>37,5</w:t>
            </w:r>
          </w:p>
        </w:tc>
      </w:tr>
      <w:tr w:rsidR="00E13CC8" w:rsidRPr="00E13CC8" w14:paraId="654D3AC3" w14:textId="77777777" w:rsidTr="00A66855">
        <w:trPr>
          <w:trHeight w:val="300"/>
        </w:trPr>
        <w:tc>
          <w:tcPr>
            <w:tcW w:w="4782" w:type="dxa"/>
            <w:hideMark/>
          </w:tcPr>
          <w:p w14:paraId="27547E99" w14:textId="77777777" w:rsidR="00E13CC8" w:rsidRPr="00E13CC8" w:rsidRDefault="00E13CC8" w:rsidP="00E13CC8">
            <w:pPr>
              <w:widowControl/>
              <w:autoSpaceDE/>
              <w:autoSpaceDN/>
              <w:adjustRightInd/>
              <w:rPr>
                <w:rFonts w:eastAsia="Times New Roman"/>
                <w:color w:val="000000"/>
                <w:sz w:val="20"/>
                <w:szCs w:val="20"/>
              </w:rPr>
            </w:pPr>
            <w:r w:rsidRPr="00E13CC8">
              <w:rPr>
                <w:rFonts w:eastAsia="Times New Roman"/>
                <w:color w:val="000000"/>
                <w:sz w:val="20"/>
                <w:szCs w:val="20"/>
              </w:rPr>
              <w:t>Поступление нефинансовых активов</w:t>
            </w:r>
          </w:p>
        </w:tc>
        <w:tc>
          <w:tcPr>
            <w:tcW w:w="703" w:type="dxa"/>
            <w:hideMark/>
          </w:tcPr>
          <w:p w14:paraId="6F89687B" w14:textId="77777777" w:rsidR="00E13CC8" w:rsidRPr="00E13CC8" w:rsidRDefault="00E13CC8" w:rsidP="00E13CC8">
            <w:pPr>
              <w:widowControl/>
              <w:autoSpaceDE/>
              <w:autoSpaceDN/>
              <w:adjustRightInd/>
              <w:jc w:val="center"/>
              <w:rPr>
                <w:rFonts w:eastAsia="Times New Roman"/>
                <w:color w:val="000000"/>
                <w:sz w:val="20"/>
                <w:szCs w:val="20"/>
              </w:rPr>
            </w:pPr>
            <w:r w:rsidRPr="00E13CC8">
              <w:rPr>
                <w:rFonts w:eastAsia="Times New Roman"/>
                <w:color w:val="000000"/>
                <w:sz w:val="20"/>
                <w:szCs w:val="20"/>
              </w:rPr>
              <w:t>803</w:t>
            </w:r>
          </w:p>
        </w:tc>
        <w:tc>
          <w:tcPr>
            <w:tcW w:w="563" w:type="dxa"/>
            <w:hideMark/>
          </w:tcPr>
          <w:p w14:paraId="057A19AB" w14:textId="77777777" w:rsidR="00E13CC8" w:rsidRPr="00E13CC8" w:rsidRDefault="00E13CC8" w:rsidP="00E13CC8">
            <w:pPr>
              <w:widowControl/>
              <w:autoSpaceDE/>
              <w:autoSpaceDN/>
              <w:adjustRightInd/>
              <w:jc w:val="center"/>
              <w:rPr>
                <w:rFonts w:eastAsia="Times New Roman"/>
                <w:color w:val="000000"/>
                <w:sz w:val="20"/>
                <w:szCs w:val="20"/>
              </w:rPr>
            </w:pPr>
            <w:r w:rsidRPr="00E13CC8">
              <w:rPr>
                <w:rFonts w:eastAsia="Times New Roman"/>
                <w:color w:val="000000"/>
                <w:sz w:val="20"/>
                <w:szCs w:val="20"/>
              </w:rPr>
              <w:t>01</w:t>
            </w:r>
          </w:p>
        </w:tc>
        <w:tc>
          <w:tcPr>
            <w:tcW w:w="570" w:type="dxa"/>
            <w:hideMark/>
          </w:tcPr>
          <w:p w14:paraId="383766A6" w14:textId="77777777" w:rsidR="00E13CC8" w:rsidRPr="00E13CC8" w:rsidRDefault="00E13CC8" w:rsidP="00E13CC8">
            <w:pPr>
              <w:widowControl/>
              <w:autoSpaceDE/>
              <w:autoSpaceDN/>
              <w:adjustRightInd/>
              <w:jc w:val="center"/>
              <w:rPr>
                <w:rFonts w:eastAsia="Times New Roman"/>
                <w:color w:val="000000"/>
                <w:sz w:val="20"/>
                <w:szCs w:val="20"/>
              </w:rPr>
            </w:pPr>
            <w:r w:rsidRPr="00E13CC8">
              <w:rPr>
                <w:rFonts w:eastAsia="Times New Roman"/>
                <w:color w:val="000000"/>
                <w:sz w:val="20"/>
                <w:szCs w:val="20"/>
              </w:rPr>
              <w:t>04</w:t>
            </w:r>
          </w:p>
        </w:tc>
        <w:tc>
          <w:tcPr>
            <w:tcW w:w="1259" w:type="dxa"/>
            <w:hideMark/>
          </w:tcPr>
          <w:p w14:paraId="4069CA9E" w14:textId="77777777" w:rsidR="00E13CC8" w:rsidRPr="00E13CC8" w:rsidRDefault="00E13CC8" w:rsidP="00E13CC8">
            <w:pPr>
              <w:widowControl/>
              <w:autoSpaceDE/>
              <w:autoSpaceDN/>
              <w:adjustRightInd/>
              <w:jc w:val="center"/>
              <w:rPr>
                <w:rFonts w:eastAsia="Times New Roman"/>
                <w:color w:val="000000"/>
                <w:sz w:val="20"/>
                <w:szCs w:val="20"/>
              </w:rPr>
            </w:pPr>
            <w:r w:rsidRPr="00E13CC8">
              <w:rPr>
                <w:rFonts w:eastAsia="Times New Roman"/>
                <w:color w:val="000000"/>
                <w:sz w:val="20"/>
                <w:szCs w:val="20"/>
              </w:rPr>
              <w:t>99 1 00 11410</w:t>
            </w:r>
          </w:p>
        </w:tc>
        <w:tc>
          <w:tcPr>
            <w:tcW w:w="618" w:type="dxa"/>
            <w:hideMark/>
          </w:tcPr>
          <w:p w14:paraId="358EE0D9" w14:textId="77777777" w:rsidR="00E13CC8" w:rsidRPr="00E13CC8" w:rsidRDefault="00E13CC8" w:rsidP="00E13CC8">
            <w:pPr>
              <w:widowControl/>
              <w:autoSpaceDE/>
              <w:autoSpaceDN/>
              <w:adjustRightInd/>
              <w:jc w:val="center"/>
              <w:rPr>
                <w:rFonts w:eastAsia="Times New Roman"/>
                <w:color w:val="000000"/>
                <w:sz w:val="20"/>
                <w:szCs w:val="20"/>
              </w:rPr>
            </w:pPr>
            <w:r w:rsidRPr="00E13CC8">
              <w:rPr>
                <w:rFonts w:eastAsia="Times New Roman"/>
                <w:color w:val="000000"/>
                <w:sz w:val="20"/>
                <w:szCs w:val="20"/>
              </w:rPr>
              <w:t>244</w:t>
            </w:r>
          </w:p>
        </w:tc>
        <w:tc>
          <w:tcPr>
            <w:tcW w:w="1010" w:type="dxa"/>
            <w:hideMark/>
          </w:tcPr>
          <w:p w14:paraId="4554A951" w14:textId="77777777" w:rsidR="00E13CC8" w:rsidRPr="00E13CC8" w:rsidRDefault="00E13CC8" w:rsidP="00E13CC8">
            <w:pPr>
              <w:widowControl/>
              <w:autoSpaceDE/>
              <w:autoSpaceDN/>
              <w:adjustRightInd/>
              <w:jc w:val="center"/>
              <w:rPr>
                <w:rFonts w:eastAsia="Times New Roman"/>
                <w:color w:val="000000"/>
                <w:sz w:val="20"/>
                <w:szCs w:val="20"/>
              </w:rPr>
            </w:pPr>
            <w:r w:rsidRPr="00E13CC8">
              <w:rPr>
                <w:rFonts w:eastAsia="Times New Roman"/>
                <w:color w:val="000000"/>
                <w:sz w:val="20"/>
                <w:szCs w:val="20"/>
              </w:rPr>
              <w:t> </w:t>
            </w:r>
          </w:p>
        </w:tc>
        <w:tc>
          <w:tcPr>
            <w:tcW w:w="1079" w:type="dxa"/>
            <w:hideMark/>
          </w:tcPr>
          <w:p w14:paraId="5BF06303" w14:textId="77777777" w:rsidR="00E13CC8" w:rsidRPr="00E13CC8" w:rsidRDefault="00E13CC8" w:rsidP="00E13CC8">
            <w:pPr>
              <w:widowControl/>
              <w:autoSpaceDE/>
              <w:autoSpaceDN/>
              <w:adjustRightInd/>
              <w:jc w:val="center"/>
              <w:rPr>
                <w:rFonts w:eastAsia="Times New Roman"/>
                <w:color w:val="000000"/>
                <w:sz w:val="20"/>
                <w:szCs w:val="20"/>
              </w:rPr>
            </w:pPr>
            <w:r w:rsidRPr="00E13CC8">
              <w:rPr>
                <w:rFonts w:eastAsia="Times New Roman"/>
                <w:color w:val="000000"/>
                <w:sz w:val="20"/>
                <w:szCs w:val="20"/>
              </w:rPr>
              <w:t>340</w:t>
            </w:r>
          </w:p>
        </w:tc>
        <w:tc>
          <w:tcPr>
            <w:tcW w:w="716" w:type="dxa"/>
            <w:hideMark/>
          </w:tcPr>
          <w:p w14:paraId="30135B15" w14:textId="77777777" w:rsidR="00E13CC8" w:rsidRPr="00E13CC8" w:rsidRDefault="00E13CC8" w:rsidP="00E13CC8">
            <w:pPr>
              <w:widowControl/>
              <w:autoSpaceDE/>
              <w:autoSpaceDN/>
              <w:adjustRightInd/>
              <w:jc w:val="center"/>
              <w:rPr>
                <w:rFonts w:eastAsia="Times New Roman"/>
                <w:color w:val="000000"/>
                <w:sz w:val="20"/>
                <w:szCs w:val="20"/>
              </w:rPr>
            </w:pPr>
            <w:r w:rsidRPr="00E13CC8">
              <w:rPr>
                <w:rFonts w:eastAsia="Times New Roman"/>
                <w:color w:val="000000"/>
                <w:sz w:val="20"/>
                <w:szCs w:val="20"/>
              </w:rPr>
              <w:t> </w:t>
            </w:r>
          </w:p>
        </w:tc>
        <w:tc>
          <w:tcPr>
            <w:tcW w:w="1359" w:type="dxa"/>
            <w:hideMark/>
          </w:tcPr>
          <w:p w14:paraId="719A0B2B" w14:textId="77777777" w:rsidR="00E13CC8" w:rsidRPr="00E13CC8" w:rsidRDefault="00E13CC8" w:rsidP="00E13CC8">
            <w:pPr>
              <w:widowControl/>
              <w:autoSpaceDE/>
              <w:autoSpaceDN/>
              <w:adjustRightInd/>
              <w:jc w:val="right"/>
              <w:rPr>
                <w:rFonts w:eastAsia="Times New Roman"/>
                <w:color w:val="000000"/>
                <w:sz w:val="20"/>
                <w:szCs w:val="20"/>
              </w:rPr>
            </w:pPr>
            <w:r w:rsidRPr="00E13CC8">
              <w:rPr>
                <w:rFonts w:eastAsia="Times New Roman"/>
                <w:color w:val="000000"/>
                <w:sz w:val="20"/>
                <w:szCs w:val="20"/>
              </w:rPr>
              <w:t>506 047,89</w:t>
            </w:r>
          </w:p>
        </w:tc>
        <w:tc>
          <w:tcPr>
            <w:tcW w:w="1535" w:type="dxa"/>
            <w:hideMark/>
          </w:tcPr>
          <w:p w14:paraId="3DAB68F5" w14:textId="77777777" w:rsidR="00E13CC8" w:rsidRPr="00E13CC8" w:rsidRDefault="00E13CC8" w:rsidP="00E13CC8">
            <w:pPr>
              <w:widowControl/>
              <w:autoSpaceDE/>
              <w:autoSpaceDN/>
              <w:adjustRightInd/>
              <w:jc w:val="right"/>
              <w:rPr>
                <w:rFonts w:eastAsia="Times New Roman"/>
                <w:color w:val="000000"/>
                <w:sz w:val="20"/>
                <w:szCs w:val="20"/>
              </w:rPr>
            </w:pPr>
            <w:r w:rsidRPr="00E13CC8">
              <w:rPr>
                <w:rFonts w:eastAsia="Times New Roman"/>
                <w:color w:val="000000"/>
                <w:sz w:val="20"/>
                <w:szCs w:val="20"/>
              </w:rPr>
              <w:t>409 160,79</w:t>
            </w:r>
          </w:p>
        </w:tc>
        <w:tc>
          <w:tcPr>
            <w:tcW w:w="933" w:type="dxa"/>
            <w:hideMark/>
          </w:tcPr>
          <w:p w14:paraId="73E64E0D" w14:textId="77777777" w:rsidR="00E13CC8" w:rsidRPr="00E13CC8" w:rsidRDefault="00E13CC8" w:rsidP="00E13CC8">
            <w:pPr>
              <w:widowControl/>
              <w:autoSpaceDE/>
              <w:autoSpaceDN/>
              <w:adjustRightInd/>
              <w:jc w:val="right"/>
              <w:rPr>
                <w:rFonts w:eastAsia="Times New Roman"/>
                <w:color w:val="000000"/>
                <w:sz w:val="20"/>
                <w:szCs w:val="20"/>
              </w:rPr>
            </w:pPr>
            <w:r w:rsidRPr="00E13CC8">
              <w:rPr>
                <w:rFonts w:eastAsia="Times New Roman"/>
                <w:color w:val="000000"/>
                <w:sz w:val="20"/>
                <w:szCs w:val="20"/>
              </w:rPr>
              <w:t>80,9</w:t>
            </w:r>
          </w:p>
        </w:tc>
      </w:tr>
      <w:tr w:rsidR="00E13CC8" w:rsidRPr="00E13CC8" w14:paraId="7D6C9F53" w14:textId="77777777" w:rsidTr="00A66855">
        <w:trPr>
          <w:trHeight w:val="300"/>
        </w:trPr>
        <w:tc>
          <w:tcPr>
            <w:tcW w:w="4782" w:type="dxa"/>
            <w:hideMark/>
          </w:tcPr>
          <w:p w14:paraId="5ED4365C" w14:textId="77777777" w:rsidR="00E13CC8" w:rsidRPr="00E13CC8" w:rsidRDefault="00E13CC8" w:rsidP="00E13CC8">
            <w:pPr>
              <w:widowControl/>
              <w:autoSpaceDE/>
              <w:autoSpaceDN/>
              <w:adjustRightInd/>
              <w:rPr>
                <w:rFonts w:eastAsia="Times New Roman"/>
                <w:color w:val="000000"/>
                <w:sz w:val="20"/>
                <w:szCs w:val="20"/>
              </w:rPr>
            </w:pPr>
            <w:r w:rsidRPr="00E13CC8">
              <w:rPr>
                <w:rFonts w:eastAsia="Times New Roman"/>
                <w:color w:val="000000"/>
                <w:sz w:val="20"/>
                <w:szCs w:val="20"/>
              </w:rPr>
              <w:t>Увеличение стоимости горюче-смазочных материалов</w:t>
            </w:r>
          </w:p>
        </w:tc>
        <w:tc>
          <w:tcPr>
            <w:tcW w:w="703" w:type="dxa"/>
            <w:hideMark/>
          </w:tcPr>
          <w:p w14:paraId="0E365A5E" w14:textId="77777777" w:rsidR="00E13CC8" w:rsidRPr="00E13CC8" w:rsidRDefault="00E13CC8" w:rsidP="00E13CC8">
            <w:pPr>
              <w:widowControl/>
              <w:autoSpaceDE/>
              <w:autoSpaceDN/>
              <w:adjustRightInd/>
              <w:jc w:val="center"/>
              <w:rPr>
                <w:rFonts w:eastAsia="Times New Roman"/>
                <w:color w:val="000000"/>
                <w:sz w:val="20"/>
                <w:szCs w:val="20"/>
              </w:rPr>
            </w:pPr>
            <w:r w:rsidRPr="00E13CC8">
              <w:rPr>
                <w:rFonts w:eastAsia="Times New Roman"/>
                <w:color w:val="000000"/>
                <w:sz w:val="20"/>
                <w:szCs w:val="20"/>
              </w:rPr>
              <w:t>803</w:t>
            </w:r>
          </w:p>
        </w:tc>
        <w:tc>
          <w:tcPr>
            <w:tcW w:w="563" w:type="dxa"/>
            <w:hideMark/>
          </w:tcPr>
          <w:p w14:paraId="56356DB0" w14:textId="77777777" w:rsidR="00E13CC8" w:rsidRPr="00E13CC8" w:rsidRDefault="00E13CC8" w:rsidP="00E13CC8">
            <w:pPr>
              <w:widowControl/>
              <w:autoSpaceDE/>
              <w:autoSpaceDN/>
              <w:adjustRightInd/>
              <w:jc w:val="center"/>
              <w:rPr>
                <w:rFonts w:eastAsia="Times New Roman"/>
                <w:color w:val="000000"/>
                <w:sz w:val="20"/>
                <w:szCs w:val="20"/>
              </w:rPr>
            </w:pPr>
            <w:r w:rsidRPr="00E13CC8">
              <w:rPr>
                <w:rFonts w:eastAsia="Times New Roman"/>
                <w:color w:val="000000"/>
                <w:sz w:val="20"/>
                <w:szCs w:val="20"/>
              </w:rPr>
              <w:t>01</w:t>
            </w:r>
          </w:p>
        </w:tc>
        <w:tc>
          <w:tcPr>
            <w:tcW w:w="570" w:type="dxa"/>
            <w:hideMark/>
          </w:tcPr>
          <w:p w14:paraId="5ABDD2DA" w14:textId="77777777" w:rsidR="00E13CC8" w:rsidRPr="00E13CC8" w:rsidRDefault="00E13CC8" w:rsidP="00E13CC8">
            <w:pPr>
              <w:widowControl/>
              <w:autoSpaceDE/>
              <w:autoSpaceDN/>
              <w:adjustRightInd/>
              <w:jc w:val="center"/>
              <w:rPr>
                <w:rFonts w:eastAsia="Times New Roman"/>
                <w:color w:val="000000"/>
                <w:sz w:val="20"/>
                <w:szCs w:val="20"/>
              </w:rPr>
            </w:pPr>
            <w:r w:rsidRPr="00E13CC8">
              <w:rPr>
                <w:rFonts w:eastAsia="Times New Roman"/>
                <w:color w:val="000000"/>
                <w:sz w:val="20"/>
                <w:szCs w:val="20"/>
              </w:rPr>
              <w:t>04</w:t>
            </w:r>
          </w:p>
        </w:tc>
        <w:tc>
          <w:tcPr>
            <w:tcW w:w="1259" w:type="dxa"/>
            <w:hideMark/>
          </w:tcPr>
          <w:p w14:paraId="3F4ECDD6" w14:textId="77777777" w:rsidR="00E13CC8" w:rsidRPr="00E13CC8" w:rsidRDefault="00E13CC8" w:rsidP="00E13CC8">
            <w:pPr>
              <w:widowControl/>
              <w:autoSpaceDE/>
              <w:autoSpaceDN/>
              <w:adjustRightInd/>
              <w:jc w:val="center"/>
              <w:rPr>
                <w:rFonts w:eastAsia="Times New Roman"/>
                <w:color w:val="000000"/>
                <w:sz w:val="20"/>
                <w:szCs w:val="20"/>
              </w:rPr>
            </w:pPr>
            <w:r w:rsidRPr="00E13CC8">
              <w:rPr>
                <w:rFonts w:eastAsia="Times New Roman"/>
                <w:color w:val="000000"/>
                <w:sz w:val="20"/>
                <w:szCs w:val="20"/>
              </w:rPr>
              <w:t>99 1 00 11410</w:t>
            </w:r>
          </w:p>
        </w:tc>
        <w:tc>
          <w:tcPr>
            <w:tcW w:w="618" w:type="dxa"/>
            <w:hideMark/>
          </w:tcPr>
          <w:p w14:paraId="4D3B6003" w14:textId="77777777" w:rsidR="00E13CC8" w:rsidRPr="00E13CC8" w:rsidRDefault="00E13CC8" w:rsidP="00E13CC8">
            <w:pPr>
              <w:widowControl/>
              <w:autoSpaceDE/>
              <w:autoSpaceDN/>
              <w:adjustRightInd/>
              <w:jc w:val="center"/>
              <w:rPr>
                <w:rFonts w:eastAsia="Times New Roman"/>
                <w:color w:val="000000"/>
                <w:sz w:val="20"/>
                <w:szCs w:val="20"/>
              </w:rPr>
            </w:pPr>
            <w:r w:rsidRPr="00E13CC8">
              <w:rPr>
                <w:rFonts w:eastAsia="Times New Roman"/>
                <w:color w:val="000000"/>
                <w:sz w:val="20"/>
                <w:szCs w:val="20"/>
              </w:rPr>
              <w:t>244</w:t>
            </w:r>
          </w:p>
        </w:tc>
        <w:tc>
          <w:tcPr>
            <w:tcW w:w="1010" w:type="dxa"/>
            <w:hideMark/>
          </w:tcPr>
          <w:p w14:paraId="79DF21B0" w14:textId="77777777" w:rsidR="00E13CC8" w:rsidRPr="00E13CC8" w:rsidRDefault="00E13CC8" w:rsidP="00E13CC8">
            <w:pPr>
              <w:widowControl/>
              <w:autoSpaceDE/>
              <w:autoSpaceDN/>
              <w:adjustRightInd/>
              <w:jc w:val="center"/>
              <w:rPr>
                <w:rFonts w:eastAsia="Times New Roman"/>
                <w:color w:val="000000"/>
                <w:sz w:val="20"/>
                <w:szCs w:val="20"/>
              </w:rPr>
            </w:pPr>
            <w:r w:rsidRPr="00E13CC8">
              <w:rPr>
                <w:rFonts w:eastAsia="Times New Roman"/>
                <w:color w:val="000000"/>
                <w:sz w:val="20"/>
                <w:szCs w:val="20"/>
              </w:rPr>
              <w:t> </w:t>
            </w:r>
          </w:p>
        </w:tc>
        <w:tc>
          <w:tcPr>
            <w:tcW w:w="1079" w:type="dxa"/>
            <w:hideMark/>
          </w:tcPr>
          <w:p w14:paraId="001C4B89" w14:textId="77777777" w:rsidR="00E13CC8" w:rsidRPr="00E13CC8" w:rsidRDefault="00E13CC8" w:rsidP="00E13CC8">
            <w:pPr>
              <w:widowControl/>
              <w:autoSpaceDE/>
              <w:autoSpaceDN/>
              <w:adjustRightInd/>
              <w:jc w:val="center"/>
              <w:rPr>
                <w:rFonts w:eastAsia="Times New Roman"/>
                <w:color w:val="000000"/>
                <w:sz w:val="20"/>
                <w:szCs w:val="20"/>
              </w:rPr>
            </w:pPr>
            <w:r w:rsidRPr="00E13CC8">
              <w:rPr>
                <w:rFonts w:eastAsia="Times New Roman"/>
                <w:color w:val="000000"/>
                <w:sz w:val="20"/>
                <w:szCs w:val="20"/>
              </w:rPr>
              <w:t>343</w:t>
            </w:r>
          </w:p>
        </w:tc>
        <w:tc>
          <w:tcPr>
            <w:tcW w:w="716" w:type="dxa"/>
            <w:hideMark/>
          </w:tcPr>
          <w:p w14:paraId="588A7E24" w14:textId="77777777" w:rsidR="00E13CC8" w:rsidRPr="00E13CC8" w:rsidRDefault="00E13CC8" w:rsidP="00E13CC8">
            <w:pPr>
              <w:widowControl/>
              <w:autoSpaceDE/>
              <w:autoSpaceDN/>
              <w:adjustRightInd/>
              <w:jc w:val="center"/>
              <w:rPr>
                <w:rFonts w:eastAsia="Times New Roman"/>
                <w:color w:val="000000"/>
                <w:sz w:val="20"/>
                <w:szCs w:val="20"/>
              </w:rPr>
            </w:pPr>
            <w:r w:rsidRPr="00E13CC8">
              <w:rPr>
                <w:rFonts w:eastAsia="Times New Roman"/>
                <w:color w:val="000000"/>
                <w:sz w:val="20"/>
                <w:szCs w:val="20"/>
              </w:rPr>
              <w:t>1121</w:t>
            </w:r>
          </w:p>
        </w:tc>
        <w:tc>
          <w:tcPr>
            <w:tcW w:w="1359" w:type="dxa"/>
            <w:hideMark/>
          </w:tcPr>
          <w:p w14:paraId="54160DD6" w14:textId="77777777" w:rsidR="00E13CC8" w:rsidRPr="00E13CC8" w:rsidRDefault="00E13CC8" w:rsidP="00E13CC8">
            <w:pPr>
              <w:widowControl/>
              <w:autoSpaceDE/>
              <w:autoSpaceDN/>
              <w:adjustRightInd/>
              <w:jc w:val="right"/>
              <w:rPr>
                <w:rFonts w:eastAsia="Times New Roman"/>
                <w:color w:val="000000"/>
                <w:sz w:val="20"/>
                <w:szCs w:val="20"/>
              </w:rPr>
            </w:pPr>
            <w:r w:rsidRPr="00E13CC8">
              <w:rPr>
                <w:rFonts w:eastAsia="Times New Roman"/>
                <w:color w:val="000000"/>
                <w:sz w:val="20"/>
                <w:szCs w:val="20"/>
              </w:rPr>
              <w:t>258 194,47</w:t>
            </w:r>
          </w:p>
        </w:tc>
        <w:tc>
          <w:tcPr>
            <w:tcW w:w="1535" w:type="dxa"/>
            <w:hideMark/>
          </w:tcPr>
          <w:p w14:paraId="6D1D9C09" w14:textId="77777777" w:rsidR="00E13CC8" w:rsidRPr="00E13CC8" w:rsidRDefault="00E13CC8" w:rsidP="00E13CC8">
            <w:pPr>
              <w:widowControl/>
              <w:autoSpaceDE/>
              <w:autoSpaceDN/>
              <w:adjustRightInd/>
              <w:jc w:val="right"/>
              <w:rPr>
                <w:rFonts w:eastAsia="Times New Roman"/>
                <w:color w:val="000000"/>
                <w:sz w:val="20"/>
                <w:szCs w:val="20"/>
              </w:rPr>
            </w:pPr>
            <w:r w:rsidRPr="00E13CC8">
              <w:rPr>
                <w:rFonts w:eastAsia="Times New Roman"/>
                <w:color w:val="000000"/>
                <w:sz w:val="20"/>
                <w:szCs w:val="20"/>
              </w:rPr>
              <w:t>162 707,37</w:t>
            </w:r>
          </w:p>
        </w:tc>
        <w:tc>
          <w:tcPr>
            <w:tcW w:w="933" w:type="dxa"/>
            <w:hideMark/>
          </w:tcPr>
          <w:p w14:paraId="23F8088C" w14:textId="77777777" w:rsidR="00E13CC8" w:rsidRPr="00E13CC8" w:rsidRDefault="00E13CC8" w:rsidP="00E13CC8">
            <w:pPr>
              <w:widowControl/>
              <w:autoSpaceDE/>
              <w:autoSpaceDN/>
              <w:adjustRightInd/>
              <w:jc w:val="right"/>
              <w:rPr>
                <w:rFonts w:eastAsia="Times New Roman"/>
                <w:color w:val="000000"/>
                <w:sz w:val="20"/>
                <w:szCs w:val="20"/>
              </w:rPr>
            </w:pPr>
            <w:r w:rsidRPr="00E13CC8">
              <w:rPr>
                <w:rFonts w:eastAsia="Times New Roman"/>
                <w:color w:val="000000"/>
                <w:sz w:val="20"/>
                <w:szCs w:val="20"/>
              </w:rPr>
              <w:t>63,0</w:t>
            </w:r>
          </w:p>
        </w:tc>
      </w:tr>
      <w:tr w:rsidR="00E13CC8" w:rsidRPr="00E13CC8" w14:paraId="3D5BE282" w14:textId="77777777" w:rsidTr="00A66855">
        <w:trPr>
          <w:trHeight w:val="300"/>
        </w:trPr>
        <w:tc>
          <w:tcPr>
            <w:tcW w:w="4782" w:type="dxa"/>
            <w:hideMark/>
          </w:tcPr>
          <w:p w14:paraId="4B292365" w14:textId="77777777" w:rsidR="00E13CC8" w:rsidRPr="00E13CC8" w:rsidRDefault="00E13CC8" w:rsidP="00E13CC8">
            <w:pPr>
              <w:widowControl/>
              <w:autoSpaceDE/>
              <w:autoSpaceDN/>
              <w:adjustRightInd/>
              <w:rPr>
                <w:rFonts w:eastAsia="Times New Roman"/>
                <w:color w:val="000000"/>
                <w:sz w:val="20"/>
                <w:szCs w:val="20"/>
              </w:rPr>
            </w:pPr>
            <w:r w:rsidRPr="00E13CC8">
              <w:rPr>
                <w:rFonts w:eastAsia="Times New Roman"/>
                <w:color w:val="000000"/>
                <w:sz w:val="20"/>
                <w:szCs w:val="20"/>
              </w:rPr>
              <w:t>Приобретение строительного материала</w:t>
            </w:r>
          </w:p>
        </w:tc>
        <w:tc>
          <w:tcPr>
            <w:tcW w:w="703" w:type="dxa"/>
            <w:hideMark/>
          </w:tcPr>
          <w:p w14:paraId="043FB76E" w14:textId="77777777" w:rsidR="00E13CC8" w:rsidRPr="00E13CC8" w:rsidRDefault="00E13CC8" w:rsidP="00E13CC8">
            <w:pPr>
              <w:widowControl/>
              <w:autoSpaceDE/>
              <w:autoSpaceDN/>
              <w:adjustRightInd/>
              <w:jc w:val="center"/>
              <w:rPr>
                <w:rFonts w:eastAsia="Times New Roman"/>
                <w:color w:val="000000"/>
                <w:sz w:val="20"/>
                <w:szCs w:val="20"/>
              </w:rPr>
            </w:pPr>
            <w:r w:rsidRPr="00E13CC8">
              <w:rPr>
                <w:rFonts w:eastAsia="Times New Roman"/>
                <w:color w:val="000000"/>
                <w:sz w:val="20"/>
                <w:szCs w:val="20"/>
              </w:rPr>
              <w:t>803</w:t>
            </w:r>
          </w:p>
        </w:tc>
        <w:tc>
          <w:tcPr>
            <w:tcW w:w="563" w:type="dxa"/>
            <w:hideMark/>
          </w:tcPr>
          <w:p w14:paraId="1B6CB35B" w14:textId="77777777" w:rsidR="00E13CC8" w:rsidRPr="00E13CC8" w:rsidRDefault="00E13CC8" w:rsidP="00E13CC8">
            <w:pPr>
              <w:widowControl/>
              <w:autoSpaceDE/>
              <w:autoSpaceDN/>
              <w:adjustRightInd/>
              <w:jc w:val="center"/>
              <w:rPr>
                <w:rFonts w:eastAsia="Times New Roman"/>
                <w:color w:val="000000"/>
                <w:sz w:val="20"/>
                <w:szCs w:val="20"/>
              </w:rPr>
            </w:pPr>
            <w:r w:rsidRPr="00E13CC8">
              <w:rPr>
                <w:rFonts w:eastAsia="Times New Roman"/>
                <w:color w:val="000000"/>
                <w:sz w:val="20"/>
                <w:szCs w:val="20"/>
              </w:rPr>
              <w:t>01</w:t>
            </w:r>
          </w:p>
        </w:tc>
        <w:tc>
          <w:tcPr>
            <w:tcW w:w="570" w:type="dxa"/>
            <w:hideMark/>
          </w:tcPr>
          <w:p w14:paraId="34296CF8" w14:textId="77777777" w:rsidR="00E13CC8" w:rsidRPr="00E13CC8" w:rsidRDefault="00E13CC8" w:rsidP="00E13CC8">
            <w:pPr>
              <w:widowControl/>
              <w:autoSpaceDE/>
              <w:autoSpaceDN/>
              <w:adjustRightInd/>
              <w:jc w:val="center"/>
              <w:rPr>
                <w:rFonts w:eastAsia="Times New Roman"/>
                <w:color w:val="000000"/>
                <w:sz w:val="20"/>
                <w:szCs w:val="20"/>
              </w:rPr>
            </w:pPr>
            <w:r w:rsidRPr="00E13CC8">
              <w:rPr>
                <w:rFonts w:eastAsia="Times New Roman"/>
                <w:color w:val="000000"/>
                <w:sz w:val="20"/>
                <w:szCs w:val="20"/>
              </w:rPr>
              <w:t>04</w:t>
            </w:r>
          </w:p>
        </w:tc>
        <w:tc>
          <w:tcPr>
            <w:tcW w:w="1259" w:type="dxa"/>
            <w:hideMark/>
          </w:tcPr>
          <w:p w14:paraId="344647CD" w14:textId="77777777" w:rsidR="00E13CC8" w:rsidRPr="00E13CC8" w:rsidRDefault="00E13CC8" w:rsidP="00E13CC8">
            <w:pPr>
              <w:widowControl/>
              <w:autoSpaceDE/>
              <w:autoSpaceDN/>
              <w:adjustRightInd/>
              <w:jc w:val="center"/>
              <w:rPr>
                <w:rFonts w:eastAsia="Times New Roman"/>
                <w:color w:val="000000"/>
                <w:sz w:val="20"/>
                <w:szCs w:val="20"/>
              </w:rPr>
            </w:pPr>
            <w:r w:rsidRPr="00E13CC8">
              <w:rPr>
                <w:rFonts w:eastAsia="Times New Roman"/>
                <w:color w:val="000000"/>
                <w:sz w:val="20"/>
                <w:szCs w:val="20"/>
              </w:rPr>
              <w:t>99 1 00 11410</w:t>
            </w:r>
          </w:p>
        </w:tc>
        <w:tc>
          <w:tcPr>
            <w:tcW w:w="618" w:type="dxa"/>
            <w:hideMark/>
          </w:tcPr>
          <w:p w14:paraId="073D57EC" w14:textId="77777777" w:rsidR="00E13CC8" w:rsidRPr="00E13CC8" w:rsidRDefault="00E13CC8" w:rsidP="00E13CC8">
            <w:pPr>
              <w:widowControl/>
              <w:autoSpaceDE/>
              <w:autoSpaceDN/>
              <w:adjustRightInd/>
              <w:jc w:val="center"/>
              <w:rPr>
                <w:rFonts w:eastAsia="Times New Roman"/>
                <w:color w:val="000000"/>
                <w:sz w:val="20"/>
                <w:szCs w:val="20"/>
              </w:rPr>
            </w:pPr>
            <w:r w:rsidRPr="00E13CC8">
              <w:rPr>
                <w:rFonts w:eastAsia="Times New Roman"/>
                <w:color w:val="000000"/>
                <w:sz w:val="20"/>
                <w:szCs w:val="20"/>
              </w:rPr>
              <w:t>244</w:t>
            </w:r>
          </w:p>
        </w:tc>
        <w:tc>
          <w:tcPr>
            <w:tcW w:w="1010" w:type="dxa"/>
            <w:hideMark/>
          </w:tcPr>
          <w:p w14:paraId="5762A10B" w14:textId="77777777" w:rsidR="00E13CC8" w:rsidRPr="00E13CC8" w:rsidRDefault="00E13CC8" w:rsidP="00E13CC8">
            <w:pPr>
              <w:widowControl/>
              <w:autoSpaceDE/>
              <w:autoSpaceDN/>
              <w:adjustRightInd/>
              <w:jc w:val="center"/>
              <w:rPr>
                <w:rFonts w:eastAsia="Times New Roman"/>
                <w:color w:val="000000"/>
                <w:sz w:val="20"/>
                <w:szCs w:val="20"/>
              </w:rPr>
            </w:pPr>
            <w:r w:rsidRPr="00E13CC8">
              <w:rPr>
                <w:rFonts w:eastAsia="Times New Roman"/>
                <w:color w:val="000000"/>
                <w:sz w:val="20"/>
                <w:szCs w:val="20"/>
              </w:rPr>
              <w:t> </w:t>
            </w:r>
          </w:p>
        </w:tc>
        <w:tc>
          <w:tcPr>
            <w:tcW w:w="1079" w:type="dxa"/>
            <w:hideMark/>
          </w:tcPr>
          <w:p w14:paraId="7DC9188E" w14:textId="77777777" w:rsidR="00E13CC8" w:rsidRPr="00E13CC8" w:rsidRDefault="00E13CC8" w:rsidP="00E13CC8">
            <w:pPr>
              <w:widowControl/>
              <w:autoSpaceDE/>
              <w:autoSpaceDN/>
              <w:adjustRightInd/>
              <w:jc w:val="center"/>
              <w:rPr>
                <w:rFonts w:eastAsia="Times New Roman"/>
                <w:color w:val="000000"/>
                <w:sz w:val="20"/>
                <w:szCs w:val="20"/>
              </w:rPr>
            </w:pPr>
            <w:r w:rsidRPr="00E13CC8">
              <w:rPr>
                <w:rFonts w:eastAsia="Times New Roman"/>
                <w:color w:val="000000"/>
                <w:sz w:val="20"/>
                <w:szCs w:val="20"/>
              </w:rPr>
              <w:t>344</w:t>
            </w:r>
          </w:p>
        </w:tc>
        <w:tc>
          <w:tcPr>
            <w:tcW w:w="716" w:type="dxa"/>
            <w:hideMark/>
          </w:tcPr>
          <w:p w14:paraId="26BFFF91" w14:textId="77777777" w:rsidR="00E13CC8" w:rsidRPr="00E13CC8" w:rsidRDefault="00E13CC8" w:rsidP="00E13CC8">
            <w:pPr>
              <w:widowControl/>
              <w:autoSpaceDE/>
              <w:autoSpaceDN/>
              <w:adjustRightInd/>
              <w:jc w:val="center"/>
              <w:rPr>
                <w:rFonts w:eastAsia="Times New Roman"/>
                <w:color w:val="000000"/>
                <w:sz w:val="20"/>
                <w:szCs w:val="20"/>
              </w:rPr>
            </w:pPr>
            <w:r w:rsidRPr="00E13CC8">
              <w:rPr>
                <w:rFonts w:eastAsia="Times New Roman"/>
                <w:color w:val="000000"/>
                <w:sz w:val="20"/>
                <w:szCs w:val="20"/>
              </w:rPr>
              <w:t>1112</w:t>
            </w:r>
          </w:p>
        </w:tc>
        <w:tc>
          <w:tcPr>
            <w:tcW w:w="1359" w:type="dxa"/>
            <w:hideMark/>
          </w:tcPr>
          <w:p w14:paraId="2EBC1A72" w14:textId="77777777" w:rsidR="00E13CC8" w:rsidRPr="00E13CC8" w:rsidRDefault="00E13CC8" w:rsidP="00E13CC8">
            <w:pPr>
              <w:widowControl/>
              <w:autoSpaceDE/>
              <w:autoSpaceDN/>
              <w:adjustRightInd/>
              <w:jc w:val="right"/>
              <w:rPr>
                <w:rFonts w:eastAsia="Times New Roman"/>
                <w:color w:val="000000"/>
                <w:sz w:val="20"/>
                <w:szCs w:val="20"/>
              </w:rPr>
            </w:pPr>
            <w:r w:rsidRPr="00E13CC8">
              <w:rPr>
                <w:rFonts w:eastAsia="Times New Roman"/>
                <w:color w:val="000000"/>
                <w:sz w:val="20"/>
                <w:szCs w:val="20"/>
              </w:rPr>
              <w:t>0,00</w:t>
            </w:r>
          </w:p>
        </w:tc>
        <w:tc>
          <w:tcPr>
            <w:tcW w:w="1535" w:type="dxa"/>
            <w:hideMark/>
          </w:tcPr>
          <w:p w14:paraId="014F46CF" w14:textId="77777777" w:rsidR="00E13CC8" w:rsidRPr="00E13CC8" w:rsidRDefault="00E13CC8" w:rsidP="00E13CC8">
            <w:pPr>
              <w:widowControl/>
              <w:autoSpaceDE/>
              <w:autoSpaceDN/>
              <w:adjustRightInd/>
              <w:jc w:val="right"/>
              <w:rPr>
                <w:rFonts w:eastAsia="Times New Roman"/>
                <w:color w:val="000000"/>
                <w:sz w:val="20"/>
                <w:szCs w:val="20"/>
              </w:rPr>
            </w:pPr>
            <w:r w:rsidRPr="00E13CC8">
              <w:rPr>
                <w:rFonts w:eastAsia="Times New Roman"/>
                <w:color w:val="000000"/>
                <w:sz w:val="20"/>
                <w:szCs w:val="20"/>
              </w:rPr>
              <w:t>0,00</w:t>
            </w:r>
          </w:p>
        </w:tc>
        <w:tc>
          <w:tcPr>
            <w:tcW w:w="933" w:type="dxa"/>
            <w:hideMark/>
          </w:tcPr>
          <w:p w14:paraId="595C19F0" w14:textId="6A0FF41B" w:rsidR="00E13CC8" w:rsidRPr="00E13CC8" w:rsidRDefault="0054369D" w:rsidP="00E13CC8">
            <w:pPr>
              <w:widowControl/>
              <w:autoSpaceDE/>
              <w:autoSpaceDN/>
              <w:adjustRightInd/>
              <w:jc w:val="right"/>
              <w:rPr>
                <w:rFonts w:eastAsia="Times New Roman"/>
                <w:color w:val="000000"/>
                <w:sz w:val="20"/>
                <w:szCs w:val="20"/>
              </w:rPr>
            </w:pPr>
            <w:r>
              <w:rPr>
                <w:rFonts w:eastAsia="Times New Roman"/>
                <w:color w:val="000000"/>
                <w:sz w:val="20"/>
                <w:szCs w:val="20"/>
              </w:rPr>
              <w:t>0</w:t>
            </w:r>
          </w:p>
        </w:tc>
      </w:tr>
      <w:tr w:rsidR="00E13CC8" w:rsidRPr="00E13CC8" w14:paraId="5D4BC74B" w14:textId="77777777" w:rsidTr="00A66855">
        <w:trPr>
          <w:trHeight w:val="510"/>
        </w:trPr>
        <w:tc>
          <w:tcPr>
            <w:tcW w:w="4782" w:type="dxa"/>
            <w:hideMark/>
          </w:tcPr>
          <w:p w14:paraId="090D5DC3" w14:textId="77777777" w:rsidR="00E13CC8" w:rsidRPr="00E13CC8" w:rsidRDefault="00E13CC8" w:rsidP="00E13CC8">
            <w:pPr>
              <w:widowControl/>
              <w:autoSpaceDE/>
              <w:autoSpaceDN/>
              <w:adjustRightInd/>
              <w:rPr>
                <w:rFonts w:eastAsia="Times New Roman"/>
                <w:color w:val="000000"/>
                <w:sz w:val="20"/>
                <w:szCs w:val="20"/>
              </w:rPr>
            </w:pPr>
            <w:r w:rsidRPr="00E13CC8">
              <w:rPr>
                <w:rFonts w:eastAsia="Times New Roman"/>
                <w:color w:val="000000"/>
                <w:sz w:val="20"/>
                <w:szCs w:val="20"/>
              </w:rPr>
              <w:lastRenderedPageBreak/>
              <w:t>Увеличение стоимости прочих оборотных запасов (материалов)</w:t>
            </w:r>
          </w:p>
        </w:tc>
        <w:tc>
          <w:tcPr>
            <w:tcW w:w="703" w:type="dxa"/>
            <w:hideMark/>
          </w:tcPr>
          <w:p w14:paraId="60D2AEB8" w14:textId="77777777" w:rsidR="00E13CC8" w:rsidRPr="00E13CC8" w:rsidRDefault="00E13CC8" w:rsidP="00E13CC8">
            <w:pPr>
              <w:widowControl/>
              <w:autoSpaceDE/>
              <w:autoSpaceDN/>
              <w:adjustRightInd/>
              <w:jc w:val="center"/>
              <w:rPr>
                <w:rFonts w:eastAsia="Times New Roman"/>
                <w:color w:val="000000"/>
                <w:sz w:val="20"/>
                <w:szCs w:val="20"/>
              </w:rPr>
            </w:pPr>
            <w:r w:rsidRPr="00E13CC8">
              <w:rPr>
                <w:rFonts w:eastAsia="Times New Roman"/>
                <w:color w:val="000000"/>
                <w:sz w:val="20"/>
                <w:szCs w:val="20"/>
              </w:rPr>
              <w:t>803</w:t>
            </w:r>
          </w:p>
        </w:tc>
        <w:tc>
          <w:tcPr>
            <w:tcW w:w="563" w:type="dxa"/>
            <w:hideMark/>
          </w:tcPr>
          <w:p w14:paraId="0D85C17B" w14:textId="77777777" w:rsidR="00E13CC8" w:rsidRPr="00E13CC8" w:rsidRDefault="00E13CC8" w:rsidP="00E13CC8">
            <w:pPr>
              <w:widowControl/>
              <w:autoSpaceDE/>
              <w:autoSpaceDN/>
              <w:adjustRightInd/>
              <w:jc w:val="center"/>
              <w:rPr>
                <w:rFonts w:eastAsia="Times New Roman"/>
                <w:color w:val="000000"/>
                <w:sz w:val="20"/>
                <w:szCs w:val="20"/>
              </w:rPr>
            </w:pPr>
            <w:r w:rsidRPr="00E13CC8">
              <w:rPr>
                <w:rFonts w:eastAsia="Times New Roman"/>
                <w:color w:val="000000"/>
                <w:sz w:val="20"/>
                <w:szCs w:val="20"/>
              </w:rPr>
              <w:t>01</w:t>
            </w:r>
          </w:p>
        </w:tc>
        <w:tc>
          <w:tcPr>
            <w:tcW w:w="570" w:type="dxa"/>
            <w:hideMark/>
          </w:tcPr>
          <w:p w14:paraId="5F5C5017" w14:textId="77777777" w:rsidR="00E13CC8" w:rsidRPr="00E13CC8" w:rsidRDefault="00E13CC8" w:rsidP="00E13CC8">
            <w:pPr>
              <w:widowControl/>
              <w:autoSpaceDE/>
              <w:autoSpaceDN/>
              <w:adjustRightInd/>
              <w:jc w:val="center"/>
              <w:rPr>
                <w:rFonts w:eastAsia="Times New Roman"/>
                <w:color w:val="000000"/>
                <w:sz w:val="20"/>
                <w:szCs w:val="20"/>
              </w:rPr>
            </w:pPr>
            <w:r w:rsidRPr="00E13CC8">
              <w:rPr>
                <w:rFonts w:eastAsia="Times New Roman"/>
                <w:color w:val="000000"/>
                <w:sz w:val="20"/>
                <w:szCs w:val="20"/>
              </w:rPr>
              <w:t>04</w:t>
            </w:r>
          </w:p>
        </w:tc>
        <w:tc>
          <w:tcPr>
            <w:tcW w:w="1259" w:type="dxa"/>
            <w:hideMark/>
          </w:tcPr>
          <w:p w14:paraId="73797C56" w14:textId="77777777" w:rsidR="00E13CC8" w:rsidRPr="00E13CC8" w:rsidRDefault="00E13CC8" w:rsidP="00E13CC8">
            <w:pPr>
              <w:widowControl/>
              <w:autoSpaceDE/>
              <w:autoSpaceDN/>
              <w:adjustRightInd/>
              <w:jc w:val="center"/>
              <w:rPr>
                <w:rFonts w:eastAsia="Times New Roman"/>
                <w:color w:val="000000"/>
                <w:sz w:val="20"/>
                <w:szCs w:val="20"/>
              </w:rPr>
            </w:pPr>
            <w:r w:rsidRPr="00E13CC8">
              <w:rPr>
                <w:rFonts w:eastAsia="Times New Roman"/>
                <w:color w:val="000000"/>
                <w:sz w:val="20"/>
                <w:szCs w:val="20"/>
              </w:rPr>
              <w:t>99 1 00 11410</w:t>
            </w:r>
          </w:p>
        </w:tc>
        <w:tc>
          <w:tcPr>
            <w:tcW w:w="618" w:type="dxa"/>
            <w:hideMark/>
          </w:tcPr>
          <w:p w14:paraId="16A3E45C" w14:textId="77777777" w:rsidR="00E13CC8" w:rsidRPr="00E13CC8" w:rsidRDefault="00E13CC8" w:rsidP="00E13CC8">
            <w:pPr>
              <w:widowControl/>
              <w:autoSpaceDE/>
              <w:autoSpaceDN/>
              <w:adjustRightInd/>
              <w:jc w:val="center"/>
              <w:rPr>
                <w:rFonts w:eastAsia="Times New Roman"/>
                <w:color w:val="000000"/>
                <w:sz w:val="20"/>
                <w:szCs w:val="20"/>
              </w:rPr>
            </w:pPr>
            <w:r w:rsidRPr="00E13CC8">
              <w:rPr>
                <w:rFonts w:eastAsia="Times New Roman"/>
                <w:color w:val="000000"/>
                <w:sz w:val="20"/>
                <w:szCs w:val="20"/>
              </w:rPr>
              <w:t>244</w:t>
            </w:r>
          </w:p>
        </w:tc>
        <w:tc>
          <w:tcPr>
            <w:tcW w:w="1010" w:type="dxa"/>
            <w:hideMark/>
          </w:tcPr>
          <w:p w14:paraId="287C4D4E" w14:textId="77777777" w:rsidR="00E13CC8" w:rsidRPr="00E13CC8" w:rsidRDefault="00E13CC8" w:rsidP="00E13CC8">
            <w:pPr>
              <w:widowControl/>
              <w:autoSpaceDE/>
              <w:autoSpaceDN/>
              <w:adjustRightInd/>
              <w:jc w:val="center"/>
              <w:rPr>
                <w:rFonts w:eastAsia="Times New Roman"/>
                <w:color w:val="000000"/>
                <w:sz w:val="20"/>
                <w:szCs w:val="20"/>
              </w:rPr>
            </w:pPr>
            <w:r w:rsidRPr="00E13CC8">
              <w:rPr>
                <w:rFonts w:eastAsia="Times New Roman"/>
                <w:color w:val="000000"/>
                <w:sz w:val="20"/>
                <w:szCs w:val="20"/>
              </w:rPr>
              <w:t> </w:t>
            </w:r>
          </w:p>
        </w:tc>
        <w:tc>
          <w:tcPr>
            <w:tcW w:w="1079" w:type="dxa"/>
            <w:hideMark/>
          </w:tcPr>
          <w:p w14:paraId="43AE5F6F" w14:textId="77777777" w:rsidR="00E13CC8" w:rsidRPr="00E13CC8" w:rsidRDefault="00E13CC8" w:rsidP="00E13CC8">
            <w:pPr>
              <w:widowControl/>
              <w:autoSpaceDE/>
              <w:autoSpaceDN/>
              <w:adjustRightInd/>
              <w:jc w:val="center"/>
              <w:rPr>
                <w:rFonts w:eastAsia="Times New Roman"/>
                <w:color w:val="000000"/>
                <w:sz w:val="20"/>
                <w:szCs w:val="20"/>
              </w:rPr>
            </w:pPr>
            <w:r w:rsidRPr="00E13CC8">
              <w:rPr>
                <w:rFonts w:eastAsia="Times New Roman"/>
                <w:color w:val="000000"/>
                <w:sz w:val="20"/>
                <w:szCs w:val="20"/>
              </w:rPr>
              <w:t>346</w:t>
            </w:r>
          </w:p>
        </w:tc>
        <w:tc>
          <w:tcPr>
            <w:tcW w:w="716" w:type="dxa"/>
            <w:hideMark/>
          </w:tcPr>
          <w:p w14:paraId="139004B6" w14:textId="77777777" w:rsidR="00E13CC8" w:rsidRPr="00E13CC8" w:rsidRDefault="00E13CC8" w:rsidP="00E13CC8">
            <w:pPr>
              <w:widowControl/>
              <w:autoSpaceDE/>
              <w:autoSpaceDN/>
              <w:adjustRightInd/>
              <w:jc w:val="center"/>
              <w:rPr>
                <w:rFonts w:eastAsia="Times New Roman"/>
                <w:color w:val="000000"/>
                <w:sz w:val="20"/>
                <w:szCs w:val="20"/>
              </w:rPr>
            </w:pPr>
            <w:r w:rsidRPr="00E13CC8">
              <w:rPr>
                <w:rFonts w:eastAsia="Times New Roman"/>
                <w:color w:val="000000"/>
                <w:sz w:val="20"/>
                <w:szCs w:val="20"/>
              </w:rPr>
              <w:t>1123</w:t>
            </w:r>
          </w:p>
        </w:tc>
        <w:tc>
          <w:tcPr>
            <w:tcW w:w="1359" w:type="dxa"/>
            <w:hideMark/>
          </w:tcPr>
          <w:p w14:paraId="1711765D" w14:textId="77777777" w:rsidR="00E13CC8" w:rsidRPr="00E13CC8" w:rsidRDefault="00E13CC8" w:rsidP="00E13CC8">
            <w:pPr>
              <w:widowControl/>
              <w:autoSpaceDE/>
              <w:autoSpaceDN/>
              <w:adjustRightInd/>
              <w:jc w:val="right"/>
              <w:rPr>
                <w:rFonts w:eastAsia="Times New Roman"/>
                <w:color w:val="000000"/>
                <w:sz w:val="20"/>
                <w:szCs w:val="20"/>
              </w:rPr>
            </w:pPr>
            <w:r w:rsidRPr="00E13CC8">
              <w:rPr>
                <w:rFonts w:eastAsia="Times New Roman"/>
                <w:color w:val="000000"/>
                <w:sz w:val="20"/>
                <w:szCs w:val="20"/>
              </w:rPr>
              <w:t>247 853,42</w:t>
            </w:r>
          </w:p>
        </w:tc>
        <w:tc>
          <w:tcPr>
            <w:tcW w:w="1535" w:type="dxa"/>
            <w:hideMark/>
          </w:tcPr>
          <w:p w14:paraId="13F682C3" w14:textId="77777777" w:rsidR="00E13CC8" w:rsidRPr="00E13CC8" w:rsidRDefault="00E13CC8" w:rsidP="00E13CC8">
            <w:pPr>
              <w:widowControl/>
              <w:autoSpaceDE/>
              <w:autoSpaceDN/>
              <w:adjustRightInd/>
              <w:jc w:val="right"/>
              <w:rPr>
                <w:rFonts w:eastAsia="Times New Roman"/>
                <w:color w:val="000000"/>
                <w:sz w:val="20"/>
                <w:szCs w:val="20"/>
              </w:rPr>
            </w:pPr>
            <w:r w:rsidRPr="00E13CC8">
              <w:rPr>
                <w:rFonts w:eastAsia="Times New Roman"/>
                <w:color w:val="000000"/>
                <w:sz w:val="20"/>
                <w:szCs w:val="20"/>
              </w:rPr>
              <w:t>246 453,42</w:t>
            </w:r>
          </w:p>
        </w:tc>
        <w:tc>
          <w:tcPr>
            <w:tcW w:w="933" w:type="dxa"/>
            <w:hideMark/>
          </w:tcPr>
          <w:p w14:paraId="7303366C" w14:textId="77777777" w:rsidR="00E13CC8" w:rsidRPr="00E13CC8" w:rsidRDefault="00E13CC8" w:rsidP="00E13CC8">
            <w:pPr>
              <w:widowControl/>
              <w:autoSpaceDE/>
              <w:autoSpaceDN/>
              <w:adjustRightInd/>
              <w:jc w:val="right"/>
              <w:rPr>
                <w:rFonts w:eastAsia="Times New Roman"/>
                <w:color w:val="000000"/>
                <w:sz w:val="20"/>
                <w:szCs w:val="20"/>
              </w:rPr>
            </w:pPr>
            <w:r w:rsidRPr="00E13CC8">
              <w:rPr>
                <w:rFonts w:eastAsia="Times New Roman"/>
                <w:color w:val="000000"/>
                <w:sz w:val="20"/>
                <w:szCs w:val="20"/>
              </w:rPr>
              <w:t>99,4</w:t>
            </w:r>
          </w:p>
        </w:tc>
      </w:tr>
      <w:tr w:rsidR="00E13CC8" w:rsidRPr="00E13CC8" w14:paraId="1A371B17" w14:textId="77777777" w:rsidTr="00A66855">
        <w:trPr>
          <w:trHeight w:val="300"/>
        </w:trPr>
        <w:tc>
          <w:tcPr>
            <w:tcW w:w="4782" w:type="dxa"/>
            <w:hideMark/>
          </w:tcPr>
          <w:p w14:paraId="3F295E0A" w14:textId="77777777" w:rsidR="00E13CC8" w:rsidRPr="00E13CC8" w:rsidRDefault="00E13CC8" w:rsidP="00E13CC8">
            <w:pPr>
              <w:widowControl/>
              <w:autoSpaceDE/>
              <w:autoSpaceDN/>
              <w:adjustRightInd/>
              <w:rPr>
                <w:rFonts w:eastAsia="Times New Roman"/>
                <w:b/>
                <w:bCs/>
                <w:color w:val="000000"/>
                <w:sz w:val="20"/>
                <w:szCs w:val="20"/>
              </w:rPr>
            </w:pPr>
            <w:r w:rsidRPr="00E13CC8">
              <w:rPr>
                <w:rFonts w:eastAsia="Times New Roman"/>
                <w:b/>
                <w:bCs/>
                <w:color w:val="000000"/>
                <w:sz w:val="20"/>
                <w:szCs w:val="20"/>
              </w:rPr>
              <w:t>Закупка энергетических ресурсов</w:t>
            </w:r>
          </w:p>
        </w:tc>
        <w:tc>
          <w:tcPr>
            <w:tcW w:w="703" w:type="dxa"/>
            <w:hideMark/>
          </w:tcPr>
          <w:p w14:paraId="31097EA6" w14:textId="77777777" w:rsidR="00E13CC8" w:rsidRPr="00E13CC8" w:rsidRDefault="00E13CC8" w:rsidP="00E13CC8">
            <w:pPr>
              <w:widowControl/>
              <w:autoSpaceDE/>
              <w:autoSpaceDN/>
              <w:adjustRightInd/>
              <w:jc w:val="center"/>
              <w:rPr>
                <w:rFonts w:eastAsia="Times New Roman"/>
                <w:b/>
                <w:bCs/>
                <w:color w:val="000000"/>
                <w:sz w:val="20"/>
                <w:szCs w:val="20"/>
              </w:rPr>
            </w:pPr>
            <w:r w:rsidRPr="00E13CC8">
              <w:rPr>
                <w:rFonts w:eastAsia="Times New Roman"/>
                <w:b/>
                <w:bCs/>
                <w:color w:val="000000"/>
                <w:sz w:val="20"/>
                <w:szCs w:val="20"/>
              </w:rPr>
              <w:t>803</w:t>
            </w:r>
          </w:p>
        </w:tc>
        <w:tc>
          <w:tcPr>
            <w:tcW w:w="563" w:type="dxa"/>
            <w:hideMark/>
          </w:tcPr>
          <w:p w14:paraId="544C780D" w14:textId="77777777" w:rsidR="00E13CC8" w:rsidRPr="00E13CC8" w:rsidRDefault="00E13CC8" w:rsidP="00E13CC8">
            <w:pPr>
              <w:widowControl/>
              <w:autoSpaceDE/>
              <w:autoSpaceDN/>
              <w:adjustRightInd/>
              <w:jc w:val="center"/>
              <w:rPr>
                <w:rFonts w:eastAsia="Times New Roman"/>
                <w:b/>
                <w:bCs/>
                <w:color w:val="000000"/>
                <w:sz w:val="20"/>
                <w:szCs w:val="20"/>
              </w:rPr>
            </w:pPr>
            <w:r w:rsidRPr="00E13CC8">
              <w:rPr>
                <w:rFonts w:eastAsia="Times New Roman"/>
                <w:b/>
                <w:bCs/>
                <w:color w:val="000000"/>
                <w:sz w:val="20"/>
                <w:szCs w:val="20"/>
              </w:rPr>
              <w:t>01</w:t>
            </w:r>
          </w:p>
        </w:tc>
        <w:tc>
          <w:tcPr>
            <w:tcW w:w="570" w:type="dxa"/>
            <w:hideMark/>
          </w:tcPr>
          <w:p w14:paraId="14A66B15" w14:textId="77777777" w:rsidR="00E13CC8" w:rsidRPr="00E13CC8" w:rsidRDefault="00E13CC8" w:rsidP="00E13CC8">
            <w:pPr>
              <w:widowControl/>
              <w:autoSpaceDE/>
              <w:autoSpaceDN/>
              <w:adjustRightInd/>
              <w:jc w:val="center"/>
              <w:rPr>
                <w:rFonts w:eastAsia="Times New Roman"/>
                <w:b/>
                <w:bCs/>
                <w:color w:val="000000"/>
                <w:sz w:val="20"/>
                <w:szCs w:val="20"/>
              </w:rPr>
            </w:pPr>
            <w:r w:rsidRPr="00E13CC8">
              <w:rPr>
                <w:rFonts w:eastAsia="Times New Roman"/>
                <w:b/>
                <w:bCs/>
                <w:color w:val="000000"/>
                <w:sz w:val="20"/>
                <w:szCs w:val="20"/>
              </w:rPr>
              <w:t>04</w:t>
            </w:r>
          </w:p>
        </w:tc>
        <w:tc>
          <w:tcPr>
            <w:tcW w:w="1259" w:type="dxa"/>
            <w:hideMark/>
          </w:tcPr>
          <w:p w14:paraId="4F66CEBB" w14:textId="77777777" w:rsidR="00E13CC8" w:rsidRPr="00E13CC8" w:rsidRDefault="00E13CC8" w:rsidP="00E13CC8">
            <w:pPr>
              <w:widowControl/>
              <w:autoSpaceDE/>
              <w:autoSpaceDN/>
              <w:adjustRightInd/>
              <w:jc w:val="center"/>
              <w:rPr>
                <w:rFonts w:eastAsia="Times New Roman"/>
                <w:b/>
                <w:bCs/>
                <w:color w:val="000000"/>
                <w:sz w:val="20"/>
                <w:szCs w:val="20"/>
              </w:rPr>
            </w:pPr>
            <w:r w:rsidRPr="00E13CC8">
              <w:rPr>
                <w:rFonts w:eastAsia="Times New Roman"/>
                <w:b/>
                <w:bCs/>
                <w:color w:val="000000"/>
                <w:sz w:val="20"/>
                <w:szCs w:val="20"/>
              </w:rPr>
              <w:t>99 1 00 11410</w:t>
            </w:r>
          </w:p>
        </w:tc>
        <w:tc>
          <w:tcPr>
            <w:tcW w:w="618" w:type="dxa"/>
            <w:hideMark/>
          </w:tcPr>
          <w:p w14:paraId="3615CE6D" w14:textId="77777777" w:rsidR="00E13CC8" w:rsidRPr="00E13CC8" w:rsidRDefault="00E13CC8" w:rsidP="00E13CC8">
            <w:pPr>
              <w:widowControl/>
              <w:autoSpaceDE/>
              <w:autoSpaceDN/>
              <w:adjustRightInd/>
              <w:jc w:val="center"/>
              <w:rPr>
                <w:rFonts w:eastAsia="Times New Roman"/>
                <w:b/>
                <w:bCs/>
                <w:color w:val="000000"/>
                <w:sz w:val="20"/>
                <w:szCs w:val="20"/>
              </w:rPr>
            </w:pPr>
            <w:r w:rsidRPr="00E13CC8">
              <w:rPr>
                <w:rFonts w:eastAsia="Times New Roman"/>
                <w:b/>
                <w:bCs/>
                <w:color w:val="000000"/>
                <w:sz w:val="20"/>
                <w:szCs w:val="20"/>
              </w:rPr>
              <w:t>247</w:t>
            </w:r>
          </w:p>
        </w:tc>
        <w:tc>
          <w:tcPr>
            <w:tcW w:w="1010" w:type="dxa"/>
            <w:hideMark/>
          </w:tcPr>
          <w:p w14:paraId="7D9CF40D" w14:textId="77777777" w:rsidR="00E13CC8" w:rsidRPr="00E13CC8" w:rsidRDefault="00E13CC8" w:rsidP="00E13CC8">
            <w:pPr>
              <w:widowControl/>
              <w:autoSpaceDE/>
              <w:autoSpaceDN/>
              <w:adjustRightInd/>
              <w:jc w:val="center"/>
              <w:rPr>
                <w:rFonts w:eastAsia="Times New Roman"/>
                <w:b/>
                <w:bCs/>
                <w:color w:val="000000"/>
                <w:sz w:val="20"/>
                <w:szCs w:val="20"/>
              </w:rPr>
            </w:pPr>
            <w:r w:rsidRPr="00E13CC8">
              <w:rPr>
                <w:rFonts w:eastAsia="Times New Roman"/>
                <w:b/>
                <w:bCs/>
                <w:color w:val="000000"/>
                <w:sz w:val="20"/>
                <w:szCs w:val="20"/>
              </w:rPr>
              <w:t> </w:t>
            </w:r>
          </w:p>
        </w:tc>
        <w:tc>
          <w:tcPr>
            <w:tcW w:w="1079" w:type="dxa"/>
            <w:hideMark/>
          </w:tcPr>
          <w:p w14:paraId="094B895E" w14:textId="77777777" w:rsidR="00E13CC8" w:rsidRPr="00E13CC8" w:rsidRDefault="00E13CC8" w:rsidP="00E13CC8">
            <w:pPr>
              <w:widowControl/>
              <w:autoSpaceDE/>
              <w:autoSpaceDN/>
              <w:adjustRightInd/>
              <w:jc w:val="center"/>
              <w:rPr>
                <w:rFonts w:eastAsia="Times New Roman"/>
                <w:b/>
                <w:bCs/>
                <w:color w:val="000000"/>
                <w:sz w:val="20"/>
                <w:szCs w:val="20"/>
              </w:rPr>
            </w:pPr>
            <w:r w:rsidRPr="00E13CC8">
              <w:rPr>
                <w:rFonts w:eastAsia="Times New Roman"/>
                <w:b/>
                <w:bCs/>
                <w:color w:val="000000"/>
                <w:sz w:val="20"/>
                <w:szCs w:val="20"/>
              </w:rPr>
              <w:t> </w:t>
            </w:r>
          </w:p>
        </w:tc>
        <w:tc>
          <w:tcPr>
            <w:tcW w:w="716" w:type="dxa"/>
            <w:hideMark/>
          </w:tcPr>
          <w:p w14:paraId="31E18B54" w14:textId="77777777" w:rsidR="00E13CC8" w:rsidRPr="00E13CC8" w:rsidRDefault="00E13CC8" w:rsidP="00E13CC8">
            <w:pPr>
              <w:widowControl/>
              <w:autoSpaceDE/>
              <w:autoSpaceDN/>
              <w:adjustRightInd/>
              <w:jc w:val="center"/>
              <w:rPr>
                <w:rFonts w:eastAsia="Times New Roman"/>
                <w:b/>
                <w:bCs/>
                <w:color w:val="000000"/>
                <w:sz w:val="20"/>
                <w:szCs w:val="20"/>
              </w:rPr>
            </w:pPr>
            <w:r w:rsidRPr="00E13CC8">
              <w:rPr>
                <w:rFonts w:eastAsia="Times New Roman"/>
                <w:b/>
                <w:bCs/>
                <w:color w:val="000000"/>
                <w:sz w:val="20"/>
                <w:szCs w:val="20"/>
              </w:rPr>
              <w:t> </w:t>
            </w:r>
          </w:p>
        </w:tc>
        <w:tc>
          <w:tcPr>
            <w:tcW w:w="1359" w:type="dxa"/>
            <w:hideMark/>
          </w:tcPr>
          <w:p w14:paraId="34AAE77D" w14:textId="77777777" w:rsidR="00E13CC8" w:rsidRPr="00E13CC8" w:rsidRDefault="00E13CC8" w:rsidP="00E13CC8">
            <w:pPr>
              <w:widowControl/>
              <w:autoSpaceDE/>
              <w:autoSpaceDN/>
              <w:adjustRightInd/>
              <w:jc w:val="right"/>
              <w:rPr>
                <w:rFonts w:eastAsia="Times New Roman"/>
                <w:b/>
                <w:bCs/>
                <w:color w:val="000000"/>
                <w:sz w:val="20"/>
                <w:szCs w:val="20"/>
              </w:rPr>
            </w:pPr>
            <w:r w:rsidRPr="00E13CC8">
              <w:rPr>
                <w:rFonts w:eastAsia="Times New Roman"/>
                <w:b/>
                <w:bCs/>
                <w:color w:val="000000"/>
                <w:sz w:val="20"/>
                <w:szCs w:val="20"/>
              </w:rPr>
              <w:t>3 032 552,65</w:t>
            </w:r>
          </w:p>
        </w:tc>
        <w:tc>
          <w:tcPr>
            <w:tcW w:w="1535" w:type="dxa"/>
            <w:hideMark/>
          </w:tcPr>
          <w:p w14:paraId="1B7F7550" w14:textId="77777777" w:rsidR="00E13CC8" w:rsidRPr="00E13CC8" w:rsidRDefault="00E13CC8" w:rsidP="00E13CC8">
            <w:pPr>
              <w:widowControl/>
              <w:autoSpaceDE/>
              <w:autoSpaceDN/>
              <w:adjustRightInd/>
              <w:jc w:val="right"/>
              <w:rPr>
                <w:rFonts w:eastAsia="Times New Roman"/>
                <w:b/>
                <w:bCs/>
                <w:color w:val="000000"/>
                <w:sz w:val="20"/>
                <w:szCs w:val="20"/>
              </w:rPr>
            </w:pPr>
            <w:r w:rsidRPr="00E13CC8">
              <w:rPr>
                <w:rFonts w:eastAsia="Times New Roman"/>
                <w:b/>
                <w:bCs/>
                <w:color w:val="000000"/>
                <w:sz w:val="20"/>
                <w:szCs w:val="20"/>
              </w:rPr>
              <w:t>1 799 777,68</w:t>
            </w:r>
          </w:p>
        </w:tc>
        <w:tc>
          <w:tcPr>
            <w:tcW w:w="933" w:type="dxa"/>
            <w:hideMark/>
          </w:tcPr>
          <w:p w14:paraId="03C43BCF" w14:textId="77777777" w:rsidR="00E13CC8" w:rsidRPr="00E13CC8" w:rsidRDefault="00E13CC8" w:rsidP="00E13CC8">
            <w:pPr>
              <w:widowControl/>
              <w:autoSpaceDE/>
              <w:autoSpaceDN/>
              <w:adjustRightInd/>
              <w:jc w:val="right"/>
              <w:rPr>
                <w:rFonts w:eastAsia="Times New Roman"/>
                <w:color w:val="000000"/>
                <w:sz w:val="20"/>
                <w:szCs w:val="20"/>
              </w:rPr>
            </w:pPr>
            <w:r w:rsidRPr="00E13CC8">
              <w:rPr>
                <w:rFonts w:eastAsia="Times New Roman"/>
                <w:color w:val="000000"/>
                <w:sz w:val="20"/>
                <w:szCs w:val="20"/>
              </w:rPr>
              <w:t>59,3</w:t>
            </w:r>
          </w:p>
        </w:tc>
      </w:tr>
      <w:tr w:rsidR="00E13CC8" w:rsidRPr="00E13CC8" w14:paraId="1A0094F3" w14:textId="77777777" w:rsidTr="00A66855">
        <w:trPr>
          <w:trHeight w:val="300"/>
        </w:trPr>
        <w:tc>
          <w:tcPr>
            <w:tcW w:w="4782" w:type="dxa"/>
            <w:hideMark/>
          </w:tcPr>
          <w:p w14:paraId="4F16FF3F" w14:textId="77777777" w:rsidR="00E13CC8" w:rsidRPr="00E13CC8" w:rsidRDefault="00E13CC8" w:rsidP="00E13CC8">
            <w:pPr>
              <w:widowControl/>
              <w:autoSpaceDE/>
              <w:autoSpaceDN/>
              <w:adjustRightInd/>
              <w:rPr>
                <w:rFonts w:eastAsia="Times New Roman"/>
                <w:color w:val="000000"/>
                <w:sz w:val="20"/>
                <w:szCs w:val="20"/>
              </w:rPr>
            </w:pPr>
            <w:r w:rsidRPr="00E13CC8">
              <w:rPr>
                <w:rFonts w:eastAsia="Times New Roman"/>
                <w:color w:val="000000"/>
                <w:sz w:val="20"/>
                <w:szCs w:val="20"/>
              </w:rPr>
              <w:t>Коммунальные услуги</w:t>
            </w:r>
          </w:p>
        </w:tc>
        <w:tc>
          <w:tcPr>
            <w:tcW w:w="703" w:type="dxa"/>
            <w:hideMark/>
          </w:tcPr>
          <w:p w14:paraId="404AEF13" w14:textId="77777777" w:rsidR="00E13CC8" w:rsidRPr="00E13CC8" w:rsidRDefault="00E13CC8" w:rsidP="00E13CC8">
            <w:pPr>
              <w:widowControl/>
              <w:autoSpaceDE/>
              <w:autoSpaceDN/>
              <w:adjustRightInd/>
              <w:jc w:val="center"/>
              <w:rPr>
                <w:rFonts w:eastAsia="Times New Roman"/>
                <w:color w:val="000000"/>
                <w:sz w:val="20"/>
                <w:szCs w:val="20"/>
              </w:rPr>
            </w:pPr>
            <w:r w:rsidRPr="00E13CC8">
              <w:rPr>
                <w:rFonts w:eastAsia="Times New Roman"/>
                <w:color w:val="000000"/>
                <w:sz w:val="20"/>
                <w:szCs w:val="20"/>
              </w:rPr>
              <w:t>803</w:t>
            </w:r>
          </w:p>
        </w:tc>
        <w:tc>
          <w:tcPr>
            <w:tcW w:w="563" w:type="dxa"/>
            <w:hideMark/>
          </w:tcPr>
          <w:p w14:paraId="15C287EB" w14:textId="77777777" w:rsidR="00E13CC8" w:rsidRPr="00E13CC8" w:rsidRDefault="00E13CC8" w:rsidP="00E13CC8">
            <w:pPr>
              <w:widowControl/>
              <w:autoSpaceDE/>
              <w:autoSpaceDN/>
              <w:adjustRightInd/>
              <w:jc w:val="center"/>
              <w:rPr>
                <w:rFonts w:eastAsia="Times New Roman"/>
                <w:color w:val="000000"/>
                <w:sz w:val="20"/>
                <w:szCs w:val="20"/>
              </w:rPr>
            </w:pPr>
            <w:r w:rsidRPr="00E13CC8">
              <w:rPr>
                <w:rFonts w:eastAsia="Times New Roman"/>
                <w:color w:val="000000"/>
                <w:sz w:val="20"/>
                <w:szCs w:val="20"/>
              </w:rPr>
              <w:t>01</w:t>
            </w:r>
          </w:p>
        </w:tc>
        <w:tc>
          <w:tcPr>
            <w:tcW w:w="570" w:type="dxa"/>
            <w:hideMark/>
          </w:tcPr>
          <w:p w14:paraId="62E4F7F1" w14:textId="77777777" w:rsidR="00E13CC8" w:rsidRPr="00E13CC8" w:rsidRDefault="00E13CC8" w:rsidP="00E13CC8">
            <w:pPr>
              <w:widowControl/>
              <w:autoSpaceDE/>
              <w:autoSpaceDN/>
              <w:adjustRightInd/>
              <w:jc w:val="center"/>
              <w:rPr>
                <w:rFonts w:eastAsia="Times New Roman"/>
                <w:color w:val="000000"/>
                <w:sz w:val="20"/>
                <w:szCs w:val="20"/>
              </w:rPr>
            </w:pPr>
            <w:r w:rsidRPr="00E13CC8">
              <w:rPr>
                <w:rFonts w:eastAsia="Times New Roman"/>
                <w:color w:val="000000"/>
                <w:sz w:val="20"/>
                <w:szCs w:val="20"/>
              </w:rPr>
              <w:t>04</w:t>
            </w:r>
          </w:p>
        </w:tc>
        <w:tc>
          <w:tcPr>
            <w:tcW w:w="1259" w:type="dxa"/>
            <w:hideMark/>
          </w:tcPr>
          <w:p w14:paraId="0508D3E3" w14:textId="77777777" w:rsidR="00E13CC8" w:rsidRPr="00E13CC8" w:rsidRDefault="00E13CC8" w:rsidP="00E13CC8">
            <w:pPr>
              <w:widowControl/>
              <w:autoSpaceDE/>
              <w:autoSpaceDN/>
              <w:adjustRightInd/>
              <w:jc w:val="center"/>
              <w:rPr>
                <w:rFonts w:eastAsia="Times New Roman"/>
                <w:color w:val="000000"/>
                <w:sz w:val="20"/>
                <w:szCs w:val="20"/>
              </w:rPr>
            </w:pPr>
            <w:r w:rsidRPr="00E13CC8">
              <w:rPr>
                <w:rFonts w:eastAsia="Times New Roman"/>
                <w:color w:val="000000"/>
                <w:sz w:val="20"/>
                <w:szCs w:val="20"/>
              </w:rPr>
              <w:t>99 1 00 11410</w:t>
            </w:r>
          </w:p>
        </w:tc>
        <w:tc>
          <w:tcPr>
            <w:tcW w:w="618" w:type="dxa"/>
            <w:hideMark/>
          </w:tcPr>
          <w:p w14:paraId="3EB55E31" w14:textId="77777777" w:rsidR="00E13CC8" w:rsidRPr="00E13CC8" w:rsidRDefault="00E13CC8" w:rsidP="00E13CC8">
            <w:pPr>
              <w:widowControl/>
              <w:autoSpaceDE/>
              <w:autoSpaceDN/>
              <w:adjustRightInd/>
              <w:jc w:val="center"/>
              <w:rPr>
                <w:rFonts w:eastAsia="Times New Roman"/>
                <w:color w:val="000000"/>
                <w:sz w:val="20"/>
                <w:szCs w:val="20"/>
              </w:rPr>
            </w:pPr>
            <w:r w:rsidRPr="00E13CC8">
              <w:rPr>
                <w:rFonts w:eastAsia="Times New Roman"/>
                <w:color w:val="000000"/>
                <w:sz w:val="20"/>
                <w:szCs w:val="20"/>
              </w:rPr>
              <w:t>247</w:t>
            </w:r>
          </w:p>
        </w:tc>
        <w:tc>
          <w:tcPr>
            <w:tcW w:w="1010" w:type="dxa"/>
            <w:hideMark/>
          </w:tcPr>
          <w:p w14:paraId="4EEB5684" w14:textId="77777777" w:rsidR="00E13CC8" w:rsidRPr="00E13CC8" w:rsidRDefault="00E13CC8" w:rsidP="00E13CC8">
            <w:pPr>
              <w:widowControl/>
              <w:autoSpaceDE/>
              <w:autoSpaceDN/>
              <w:adjustRightInd/>
              <w:jc w:val="center"/>
              <w:rPr>
                <w:rFonts w:eastAsia="Times New Roman"/>
                <w:color w:val="000000"/>
                <w:sz w:val="20"/>
                <w:szCs w:val="20"/>
              </w:rPr>
            </w:pPr>
            <w:r w:rsidRPr="00E13CC8">
              <w:rPr>
                <w:rFonts w:eastAsia="Times New Roman"/>
                <w:color w:val="000000"/>
                <w:sz w:val="20"/>
                <w:szCs w:val="20"/>
              </w:rPr>
              <w:t> </w:t>
            </w:r>
          </w:p>
        </w:tc>
        <w:tc>
          <w:tcPr>
            <w:tcW w:w="1079" w:type="dxa"/>
            <w:hideMark/>
          </w:tcPr>
          <w:p w14:paraId="3562E231" w14:textId="77777777" w:rsidR="00E13CC8" w:rsidRPr="00E13CC8" w:rsidRDefault="00E13CC8" w:rsidP="00E13CC8">
            <w:pPr>
              <w:widowControl/>
              <w:autoSpaceDE/>
              <w:autoSpaceDN/>
              <w:adjustRightInd/>
              <w:jc w:val="center"/>
              <w:rPr>
                <w:rFonts w:eastAsia="Times New Roman"/>
                <w:color w:val="000000"/>
                <w:sz w:val="20"/>
                <w:szCs w:val="20"/>
              </w:rPr>
            </w:pPr>
            <w:r w:rsidRPr="00E13CC8">
              <w:rPr>
                <w:rFonts w:eastAsia="Times New Roman"/>
                <w:color w:val="000000"/>
                <w:sz w:val="20"/>
                <w:szCs w:val="20"/>
              </w:rPr>
              <w:t>223</w:t>
            </w:r>
          </w:p>
        </w:tc>
        <w:tc>
          <w:tcPr>
            <w:tcW w:w="716" w:type="dxa"/>
            <w:hideMark/>
          </w:tcPr>
          <w:p w14:paraId="2D8C3C48" w14:textId="77777777" w:rsidR="00E13CC8" w:rsidRPr="00E13CC8" w:rsidRDefault="00E13CC8" w:rsidP="00E13CC8">
            <w:pPr>
              <w:widowControl/>
              <w:autoSpaceDE/>
              <w:autoSpaceDN/>
              <w:adjustRightInd/>
              <w:jc w:val="center"/>
              <w:rPr>
                <w:rFonts w:eastAsia="Times New Roman"/>
                <w:color w:val="000000"/>
                <w:sz w:val="20"/>
                <w:szCs w:val="20"/>
              </w:rPr>
            </w:pPr>
            <w:r w:rsidRPr="00E13CC8">
              <w:rPr>
                <w:rFonts w:eastAsia="Times New Roman"/>
                <w:color w:val="000000"/>
                <w:sz w:val="20"/>
                <w:szCs w:val="20"/>
              </w:rPr>
              <w:t> </w:t>
            </w:r>
          </w:p>
        </w:tc>
        <w:tc>
          <w:tcPr>
            <w:tcW w:w="1359" w:type="dxa"/>
            <w:hideMark/>
          </w:tcPr>
          <w:p w14:paraId="77F15EC2" w14:textId="77777777" w:rsidR="00E13CC8" w:rsidRPr="00E13CC8" w:rsidRDefault="00E13CC8" w:rsidP="00E13CC8">
            <w:pPr>
              <w:widowControl/>
              <w:autoSpaceDE/>
              <w:autoSpaceDN/>
              <w:adjustRightInd/>
              <w:jc w:val="right"/>
              <w:rPr>
                <w:rFonts w:eastAsia="Times New Roman"/>
                <w:color w:val="000000"/>
                <w:sz w:val="20"/>
                <w:szCs w:val="20"/>
              </w:rPr>
            </w:pPr>
            <w:r w:rsidRPr="00E13CC8">
              <w:rPr>
                <w:rFonts w:eastAsia="Times New Roman"/>
                <w:color w:val="000000"/>
                <w:sz w:val="20"/>
                <w:szCs w:val="20"/>
              </w:rPr>
              <w:t>3 032 552,65</w:t>
            </w:r>
          </w:p>
        </w:tc>
        <w:tc>
          <w:tcPr>
            <w:tcW w:w="1535" w:type="dxa"/>
            <w:hideMark/>
          </w:tcPr>
          <w:p w14:paraId="01CD390F" w14:textId="77777777" w:rsidR="00E13CC8" w:rsidRPr="00E13CC8" w:rsidRDefault="00E13CC8" w:rsidP="00E13CC8">
            <w:pPr>
              <w:widowControl/>
              <w:autoSpaceDE/>
              <w:autoSpaceDN/>
              <w:adjustRightInd/>
              <w:jc w:val="right"/>
              <w:rPr>
                <w:rFonts w:eastAsia="Times New Roman"/>
                <w:color w:val="000000"/>
                <w:sz w:val="20"/>
                <w:szCs w:val="20"/>
              </w:rPr>
            </w:pPr>
            <w:r w:rsidRPr="00E13CC8">
              <w:rPr>
                <w:rFonts w:eastAsia="Times New Roman"/>
                <w:color w:val="000000"/>
                <w:sz w:val="20"/>
                <w:szCs w:val="20"/>
              </w:rPr>
              <w:t>1 799 777,68</w:t>
            </w:r>
          </w:p>
        </w:tc>
        <w:tc>
          <w:tcPr>
            <w:tcW w:w="933" w:type="dxa"/>
            <w:hideMark/>
          </w:tcPr>
          <w:p w14:paraId="39129C3D" w14:textId="77777777" w:rsidR="00E13CC8" w:rsidRPr="00E13CC8" w:rsidRDefault="00E13CC8" w:rsidP="00E13CC8">
            <w:pPr>
              <w:widowControl/>
              <w:autoSpaceDE/>
              <w:autoSpaceDN/>
              <w:adjustRightInd/>
              <w:jc w:val="right"/>
              <w:rPr>
                <w:rFonts w:eastAsia="Times New Roman"/>
                <w:color w:val="000000"/>
                <w:sz w:val="20"/>
                <w:szCs w:val="20"/>
              </w:rPr>
            </w:pPr>
            <w:r w:rsidRPr="00E13CC8">
              <w:rPr>
                <w:rFonts w:eastAsia="Times New Roman"/>
                <w:color w:val="000000"/>
                <w:sz w:val="20"/>
                <w:szCs w:val="20"/>
              </w:rPr>
              <w:t>59,3</w:t>
            </w:r>
          </w:p>
        </w:tc>
      </w:tr>
      <w:tr w:rsidR="00E13CC8" w:rsidRPr="00E13CC8" w14:paraId="6A747331" w14:textId="77777777" w:rsidTr="00A66855">
        <w:trPr>
          <w:trHeight w:val="300"/>
        </w:trPr>
        <w:tc>
          <w:tcPr>
            <w:tcW w:w="4782" w:type="dxa"/>
            <w:hideMark/>
          </w:tcPr>
          <w:p w14:paraId="235EEF04" w14:textId="77777777" w:rsidR="00E13CC8" w:rsidRPr="00E13CC8" w:rsidRDefault="00E13CC8" w:rsidP="00E13CC8">
            <w:pPr>
              <w:widowControl/>
              <w:autoSpaceDE/>
              <w:autoSpaceDN/>
              <w:adjustRightInd/>
              <w:rPr>
                <w:rFonts w:eastAsia="Times New Roman"/>
                <w:color w:val="000000"/>
                <w:sz w:val="20"/>
                <w:szCs w:val="20"/>
              </w:rPr>
            </w:pPr>
            <w:r w:rsidRPr="00E13CC8">
              <w:rPr>
                <w:rFonts w:eastAsia="Times New Roman"/>
                <w:color w:val="000000"/>
                <w:sz w:val="20"/>
                <w:szCs w:val="20"/>
              </w:rPr>
              <w:t>Оплата услуг отопления прочих поставщиков</w:t>
            </w:r>
          </w:p>
        </w:tc>
        <w:tc>
          <w:tcPr>
            <w:tcW w:w="703" w:type="dxa"/>
            <w:hideMark/>
          </w:tcPr>
          <w:p w14:paraId="0C0443E6" w14:textId="77777777" w:rsidR="00E13CC8" w:rsidRPr="00E13CC8" w:rsidRDefault="00E13CC8" w:rsidP="00E13CC8">
            <w:pPr>
              <w:widowControl/>
              <w:autoSpaceDE/>
              <w:autoSpaceDN/>
              <w:adjustRightInd/>
              <w:jc w:val="center"/>
              <w:rPr>
                <w:rFonts w:eastAsia="Times New Roman"/>
                <w:color w:val="000000"/>
                <w:sz w:val="20"/>
                <w:szCs w:val="20"/>
              </w:rPr>
            </w:pPr>
            <w:r w:rsidRPr="00E13CC8">
              <w:rPr>
                <w:rFonts w:eastAsia="Times New Roman"/>
                <w:color w:val="000000"/>
                <w:sz w:val="20"/>
                <w:szCs w:val="20"/>
              </w:rPr>
              <w:t>803</w:t>
            </w:r>
          </w:p>
        </w:tc>
        <w:tc>
          <w:tcPr>
            <w:tcW w:w="563" w:type="dxa"/>
            <w:hideMark/>
          </w:tcPr>
          <w:p w14:paraId="1AAD810F" w14:textId="77777777" w:rsidR="00E13CC8" w:rsidRPr="00E13CC8" w:rsidRDefault="00E13CC8" w:rsidP="00E13CC8">
            <w:pPr>
              <w:widowControl/>
              <w:autoSpaceDE/>
              <w:autoSpaceDN/>
              <w:adjustRightInd/>
              <w:jc w:val="center"/>
              <w:rPr>
                <w:rFonts w:eastAsia="Times New Roman"/>
                <w:color w:val="000000"/>
                <w:sz w:val="20"/>
                <w:szCs w:val="20"/>
              </w:rPr>
            </w:pPr>
            <w:r w:rsidRPr="00E13CC8">
              <w:rPr>
                <w:rFonts w:eastAsia="Times New Roman"/>
                <w:color w:val="000000"/>
                <w:sz w:val="20"/>
                <w:szCs w:val="20"/>
              </w:rPr>
              <w:t>01</w:t>
            </w:r>
          </w:p>
        </w:tc>
        <w:tc>
          <w:tcPr>
            <w:tcW w:w="570" w:type="dxa"/>
            <w:hideMark/>
          </w:tcPr>
          <w:p w14:paraId="0D3CE043" w14:textId="77777777" w:rsidR="00E13CC8" w:rsidRPr="00E13CC8" w:rsidRDefault="00E13CC8" w:rsidP="00E13CC8">
            <w:pPr>
              <w:widowControl/>
              <w:autoSpaceDE/>
              <w:autoSpaceDN/>
              <w:adjustRightInd/>
              <w:jc w:val="center"/>
              <w:rPr>
                <w:rFonts w:eastAsia="Times New Roman"/>
                <w:color w:val="000000"/>
                <w:sz w:val="20"/>
                <w:szCs w:val="20"/>
              </w:rPr>
            </w:pPr>
            <w:r w:rsidRPr="00E13CC8">
              <w:rPr>
                <w:rFonts w:eastAsia="Times New Roman"/>
                <w:color w:val="000000"/>
                <w:sz w:val="20"/>
                <w:szCs w:val="20"/>
              </w:rPr>
              <w:t>04</w:t>
            </w:r>
          </w:p>
        </w:tc>
        <w:tc>
          <w:tcPr>
            <w:tcW w:w="1259" w:type="dxa"/>
            <w:hideMark/>
          </w:tcPr>
          <w:p w14:paraId="73742C93" w14:textId="77777777" w:rsidR="00E13CC8" w:rsidRPr="00E13CC8" w:rsidRDefault="00E13CC8" w:rsidP="00E13CC8">
            <w:pPr>
              <w:widowControl/>
              <w:autoSpaceDE/>
              <w:autoSpaceDN/>
              <w:adjustRightInd/>
              <w:jc w:val="center"/>
              <w:rPr>
                <w:rFonts w:eastAsia="Times New Roman"/>
                <w:color w:val="000000"/>
                <w:sz w:val="20"/>
                <w:szCs w:val="20"/>
              </w:rPr>
            </w:pPr>
            <w:r w:rsidRPr="00E13CC8">
              <w:rPr>
                <w:rFonts w:eastAsia="Times New Roman"/>
                <w:color w:val="000000"/>
                <w:sz w:val="20"/>
                <w:szCs w:val="20"/>
              </w:rPr>
              <w:t>99 1 00 11410</w:t>
            </w:r>
          </w:p>
        </w:tc>
        <w:tc>
          <w:tcPr>
            <w:tcW w:w="618" w:type="dxa"/>
            <w:hideMark/>
          </w:tcPr>
          <w:p w14:paraId="4ADEF31F" w14:textId="77777777" w:rsidR="00E13CC8" w:rsidRPr="00E13CC8" w:rsidRDefault="00E13CC8" w:rsidP="00E13CC8">
            <w:pPr>
              <w:widowControl/>
              <w:autoSpaceDE/>
              <w:autoSpaceDN/>
              <w:adjustRightInd/>
              <w:jc w:val="center"/>
              <w:rPr>
                <w:rFonts w:eastAsia="Times New Roman"/>
                <w:color w:val="000000"/>
                <w:sz w:val="20"/>
                <w:szCs w:val="20"/>
              </w:rPr>
            </w:pPr>
            <w:r w:rsidRPr="00E13CC8">
              <w:rPr>
                <w:rFonts w:eastAsia="Times New Roman"/>
                <w:color w:val="000000"/>
                <w:sz w:val="20"/>
                <w:szCs w:val="20"/>
              </w:rPr>
              <w:t>247</w:t>
            </w:r>
          </w:p>
        </w:tc>
        <w:tc>
          <w:tcPr>
            <w:tcW w:w="1010" w:type="dxa"/>
            <w:hideMark/>
          </w:tcPr>
          <w:p w14:paraId="6621BF81" w14:textId="77777777" w:rsidR="00E13CC8" w:rsidRPr="00E13CC8" w:rsidRDefault="00E13CC8" w:rsidP="00E13CC8">
            <w:pPr>
              <w:widowControl/>
              <w:autoSpaceDE/>
              <w:autoSpaceDN/>
              <w:adjustRightInd/>
              <w:jc w:val="center"/>
              <w:rPr>
                <w:rFonts w:eastAsia="Times New Roman"/>
                <w:color w:val="000000"/>
                <w:sz w:val="20"/>
                <w:szCs w:val="20"/>
              </w:rPr>
            </w:pPr>
            <w:r w:rsidRPr="00E13CC8">
              <w:rPr>
                <w:rFonts w:eastAsia="Times New Roman"/>
                <w:color w:val="000000"/>
                <w:sz w:val="20"/>
                <w:szCs w:val="20"/>
              </w:rPr>
              <w:t> </w:t>
            </w:r>
          </w:p>
        </w:tc>
        <w:tc>
          <w:tcPr>
            <w:tcW w:w="1079" w:type="dxa"/>
            <w:hideMark/>
          </w:tcPr>
          <w:p w14:paraId="37BCB080" w14:textId="77777777" w:rsidR="00E13CC8" w:rsidRPr="00E13CC8" w:rsidRDefault="00E13CC8" w:rsidP="00E13CC8">
            <w:pPr>
              <w:widowControl/>
              <w:autoSpaceDE/>
              <w:autoSpaceDN/>
              <w:adjustRightInd/>
              <w:jc w:val="center"/>
              <w:rPr>
                <w:rFonts w:eastAsia="Times New Roman"/>
                <w:color w:val="000000"/>
                <w:sz w:val="20"/>
                <w:szCs w:val="20"/>
              </w:rPr>
            </w:pPr>
            <w:r w:rsidRPr="00E13CC8">
              <w:rPr>
                <w:rFonts w:eastAsia="Times New Roman"/>
                <w:color w:val="000000"/>
                <w:sz w:val="20"/>
                <w:szCs w:val="20"/>
              </w:rPr>
              <w:t>223</w:t>
            </w:r>
          </w:p>
        </w:tc>
        <w:tc>
          <w:tcPr>
            <w:tcW w:w="716" w:type="dxa"/>
            <w:hideMark/>
          </w:tcPr>
          <w:p w14:paraId="5CCBE2E8" w14:textId="77777777" w:rsidR="00E13CC8" w:rsidRPr="00E13CC8" w:rsidRDefault="00E13CC8" w:rsidP="00E13CC8">
            <w:pPr>
              <w:widowControl/>
              <w:autoSpaceDE/>
              <w:autoSpaceDN/>
              <w:adjustRightInd/>
              <w:jc w:val="center"/>
              <w:rPr>
                <w:rFonts w:eastAsia="Times New Roman"/>
                <w:color w:val="000000"/>
                <w:sz w:val="20"/>
                <w:szCs w:val="20"/>
              </w:rPr>
            </w:pPr>
            <w:r w:rsidRPr="00E13CC8">
              <w:rPr>
                <w:rFonts w:eastAsia="Times New Roman"/>
                <w:color w:val="000000"/>
                <w:sz w:val="20"/>
                <w:szCs w:val="20"/>
              </w:rPr>
              <w:t>11072</w:t>
            </w:r>
          </w:p>
        </w:tc>
        <w:tc>
          <w:tcPr>
            <w:tcW w:w="1359" w:type="dxa"/>
            <w:hideMark/>
          </w:tcPr>
          <w:p w14:paraId="14CCD844" w14:textId="77777777" w:rsidR="00E13CC8" w:rsidRPr="00E13CC8" w:rsidRDefault="00E13CC8" w:rsidP="00E13CC8">
            <w:pPr>
              <w:widowControl/>
              <w:autoSpaceDE/>
              <w:autoSpaceDN/>
              <w:adjustRightInd/>
              <w:jc w:val="right"/>
              <w:rPr>
                <w:rFonts w:eastAsia="Times New Roman"/>
                <w:color w:val="000000"/>
                <w:sz w:val="20"/>
                <w:szCs w:val="20"/>
              </w:rPr>
            </w:pPr>
            <w:r w:rsidRPr="00E13CC8">
              <w:rPr>
                <w:rFonts w:eastAsia="Times New Roman"/>
                <w:color w:val="000000"/>
                <w:sz w:val="20"/>
                <w:szCs w:val="20"/>
              </w:rPr>
              <w:t>1 990 383,12</w:t>
            </w:r>
          </w:p>
        </w:tc>
        <w:tc>
          <w:tcPr>
            <w:tcW w:w="1535" w:type="dxa"/>
            <w:hideMark/>
          </w:tcPr>
          <w:p w14:paraId="11917775" w14:textId="77777777" w:rsidR="00E13CC8" w:rsidRPr="00E13CC8" w:rsidRDefault="00E13CC8" w:rsidP="00E13CC8">
            <w:pPr>
              <w:widowControl/>
              <w:autoSpaceDE/>
              <w:autoSpaceDN/>
              <w:adjustRightInd/>
              <w:jc w:val="right"/>
              <w:rPr>
                <w:rFonts w:eastAsia="Times New Roman"/>
                <w:color w:val="000000"/>
                <w:sz w:val="20"/>
                <w:szCs w:val="20"/>
              </w:rPr>
            </w:pPr>
            <w:r w:rsidRPr="00E13CC8">
              <w:rPr>
                <w:rFonts w:eastAsia="Times New Roman"/>
                <w:color w:val="000000"/>
                <w:sz w:val="20"/>
                <w:szCs w:val="20"/>
              </w:rPr>
              <w:t>896 656,38</w:t>
            </w:r>
          </w:p>
        </w:tc>
        <w:tc>
          <w:tcPr>
            <w:tcW w:w="933" w:type="dxa"/>
            <w:hideMark/>
          </w:tcPr>
          <w:p w14:paraId="14A07350" w14:textId="77777777" w:rsidR="00E13CC8" w:rsidRPr="00E13CC8" w:rsidRDefault="00E13CC8" w:rsidP="00E13CC8">
            <w:pPr>
              <w:widowControl/>
              <w:autoSpaceDE/>
              <w:autoSpaceDN/>
              <w:adjustRightInd/>
              <w:jc w:val="right"/>
              <w:rPr>
                <w:rFonts w:eastAsia="Times New Roman"/>
                <w:color w:val="000000"/>
                <w:sz w:val="20"/>
                <w:szCs w:val="20"/>
              </w:rPr>
            </w:pPr>
            <w:r w:rsidRPr="00E13CC8">
              <w:rPr>
                <w:rFonts w:eastAsia="Times New Roman"/>
                <w:color w:val="000000"/>
                <w:sz w:val="20"/>
                <w:szCs w:val="20"/>
              </w:rPr>
              <w:t>45,0</w:t>
            </w:r>
          </w:p>
        </w:tc>
      </w:tr>
      <w:tr w:rsidR="00E13CC8" w:rsidRPr="00E13CC8" w14:paraId="4657C863" w14:textId="77777777" w:rsidTr="00A66855">
        <w:trPr>
          <w:trHeight w:val="300"/>
        </w:trPr>
        <w:tc>
          <w:tcPr>
            <w:tcW w:w="4782" w:type="dxa"/>
            <w:hideMark/>
          </w:tcPr>
          <w:p w14:paraId="1074024F" w14:textId="77777777" w:rsidR="00E13CC8" w:rsidRPr="00E13CC8" w:rsidRDefault="00E13CC8" w:rsidP="00E13CC8">
            <w:pPr>
              <w:widowControl/>
              <w:autoSpaceDE/>
              <w:autoSpaceDN/>
              <w:adjustRightInd/>
              <w:rPr>
                <w:rFonts w:eastAsia="Times New Roman"/>
                <w:color w:val="000000"/>
                <w:sz w:val="20"/>
                <w:szCs w:val="20"/>
              </w:rPr>
            </w:pPr>
            <w:r w:rsidRPr="00E13CC8">
              <w:rPr>
                <w:rFonts w:eastAsia="Times New Roman"/>
                <w:color w:val="000000"/>
                <w:sz w:val="20"/>
                <w:szCs w:val="20"/>
              </w:rPr>
              <w:t>Оплата услуг предоставления электроэнергии</w:t>
            </w:r>
          </w:p>
        </w:tc>
        <w:tc>
          <w:tcPr>
            <w:tcW w:w="703" w:type="dxa"/>
            <w:hideMark/>
          </w:tcPr>
          <w:p w14:paraId="4D894C91" w14:textId="77777777" w:rsidR="00E13CC8" w:rsidRPr="00E13CC8" w:rsidRDefault="00E13CC8" w:rsidP="00E13CC8">
            <w:pPr>
              <w:widowControl/>
              <w:autoSpaceDE/>
              <w:autoSpaceDN/>
              <w:adjustRightInd/>
              <w:jc w:val="center"/>
              <w:rPr>
                <w:rFonts w:eastAsia="Times New Roman"/>
                <w:color w:val="000000"/>
                <w:sz w:val="20"/>
                <w:szCs w:val="20"/>
              </w:rPr>
            </w:pPr>
            <w:r w:rsidRPr="00E13CC8">
              <w:rPr>
                <w:rFonts w:eastAsia="Times New Roman"/>
                <w:color w:val="000000"/>
                <w:sz w:val="20"/>
                <w:szCs w:val="20"/>
              </w:rPr>
              <w:t>803</w:t>
            </w:r>
          </w:p>
        </w:tc>
        <w:tc>
          <w:tcPr>
            <w:tcW w:w="563" w:type="dxa"/>
            <w:hideMark/>
          </w:tcPr>
          <w:p w14:paraId="274B3589" w14:textId="77777777" w:rsidR="00E13CC8" w:rsidRPr="00E13CC8" w:rsidRDefault="00E13CC8" w:rsidP="00E13CC8">
            <w:pPr>
              <w:widowControl/>
              <w:autoSpaceDE/>
              <w:autoSpaceDN/>
              <w:adjustRightInd/>
              <w:jc w:val="center"/>
              <w:rPr>
                <w:rFonts w:eastAsia="Times New Roman"/>
                <w:color w:val="000000"/>
                <w:sz w:val="20"/>
                <w:szCs w:val="20"/>
              </w:rPr>
            </w:pPr>
            <w:r w:rsidRPr="00E13CC8">
              <w:rPr>
                <w:rFonts w:eastAsia="Times New Roman"/>
                <w:color w:val="000000"/>
                <w:sz w:val="20"/>
                <w:szCs w:val="20"/>
              </w:rPr>
              <w:t>01</w:t>
            </w:r>
          </w:p>
        </w:tc>
        <w:tc>
          <w:tcPr>
            <w:tcW w:w="570" w:type="dxa"/>
            <w:hideMark/>
          </w:tcPr>
          <w:p w14:paraId="0B51A0F7" w14:textId="77777777" w:rsidR="00E13CC8" w:rsidRPr="00E13CC8" w:rsidRDefault="00E13CC8" w:rsidP="00E13CC8">
            <w:pPr>
              <w:widowControl/>
              <w:autoSpaceDE/>
              <w:autoSpaceDN/>
              <w:adjustRightInd/>
              <w:jc w:val="center"/>
              <w:rPr>
                <w:rFonts w:eastAsia="Times New Roman"/>
                <w:color w:val="000000"/>
                <w:sz w:val="20"/>
                <w:szCs w:val="20"/>
              </w:rPr>
            </w:pPr>
            <w:r w:rsidRPr="00E13CC8">
              <w:rPr>
                <w:rFonts w:eastAsia="Times New Roman"/>
                <w:color w:val="000000"/>
                <w:sz w:val="20"/>
                <w:szCs w:val="20"/>
              </w:rPr>
              <w:t>04</w:t>
            </w:r>
          </w:p>
        </w:tc>
        <w:tc>
          <w:tcPr>
            <w:tcW w:w="1259" w:type="dxa"/>
            <w:hideMark/>
          </w:tcPr>
          <w:p w14:paraId="5598CF30" w14:textId="77777777" w:rsidR="00E13CC8" w:rsidRPr="00E13CC8" w:rsidRDefault="00E13CC8" w:rsidP="00E13CC8">
            <w:pPr>
              <w:widowControl/>
              <w:autoSpaceDE/>
              <w:autoSpaceDN/>
              <w:adjustRightInd/>
              <w:jc w:val="center"/>
              <w:rPr>
                <w:rFonts w:eastAsia="Times New Roman"/>
                <w:color w:val="000000"/>
                <w:sz w:val="20"/>
                <w:szCs w:val="20"/>
              </w:rPr>
            </w:pPr>
            <w:r w:rsidRPr="00E13CC8">
              <w:rPr>
                <w:rFonts w:eastAsia="Times New Roman"/>
                <w:color w:val="000000"/>
                <w:sz w:val="20"/>
                <w:szCs w:val="20"/>
              </w:rPr>
              <w:t>99 1 00 11410</w:t>
            </w:r>
          </w:p>
        </w:tc>
        <w:tc>
          <w:tcPr>
            <w:tcW w:w="618" w:type="dxa"/>
            <w:hideMark/>
          </w:tcPr>
          <w:p w14:paraId="62514BC3" w14:textId="77777777" w:rsidR="00E13CC8" w:rsidRPr="00E13CC8" w:rsidRDefault="00E13CC8" w:rsidP="00E13CC8">
            <w:pPr>
              <w:widowControl/>
              <w:autoSpaceDE/>
              <w:autoSpaceDN/>
              <w:adjustRightInd/>
              <w:jc w:val="center"/>
              <w:rPr>
                <w:rFonts w:eastAsia="Times New Roman"/>
                <w:color w:val="000000"/>
                <w:sz w:val="20"/>
                <w:szCs w:val="20"/>
              </w:rPr>
            </w:pPr>
            <w:r w:rsidRPr="00E13CC8">
              <w:rPr>
                <w:rFonts w:eastAsia="Times New Roman"/>
                <w:color w:val="000000"/>
                <w:sz w:val="20"/>
                <w:szCs w:val="20"/>
              </w:rPr>
              <w:t>247</w:t>
            </w:r>
          </w:p>
        </w:tc>
        <w:tc>
          <w:tcPr>
            <w:tcW w:w="1010" w:type="dxa"/>
            <w:hideMark/>
          </w:tcPr>
          <w:p w14:paraId="63D4642F" w14:textId="77777777" w:rsidR="00E13CC8" w:rsidRPr="00E13CC8" w:rsidRDefault="00E13CC8" w:rsidP="00E13CC8">
            <w:pPr>
              <w:widowControl/>
              <w:autoSpaceDE/>
              <w:autoSpaceDN/>
              <w:adjustRightInd/>
              <w:jc w:val="center"/>
              <w:rPr>
                <w:rFonts w:eastAsia="Times New Roman"/>
                <w:color w:val="000000"/>
                <w:sz w:val="20"/>
                <w:szCs w:val="20"/>
              </w:rPr>
            </w:pPr>
            <w:r w:rsidRPr="00E13CC8">
              <w:rPr>
                <w:rFonts w:eastAsia="Times New Roman"/>
                <w:color w:val="000000"/>
                <w:sz w:val="20"/>
                <w:szCs w:val="20"/>
              </w:rPr>
              <w:t> </w:t>
            </w:r>
          </w:p>
        </w:tc>
        <w:tc>
          <w:tcPr>
            <w:tcW w:w="1079" w:type="dxa"/>
            <w:hideMark/>
          </w:tcPr>
          <w:p w14:paraId="661451F0" w14:textId="77777777" w:rsidR="00E13CC8" w:rsidRPr="00E13CC8" w:rsidRDefault="00E13CC8" w:rsidP="00E13CC8">
            <w:pPr>
              <w:widowControl/>
              <w:autoSpaceDE/>
              <w:autoSpaceDN/>
              <w:adjustRightInd/>
              <w:jc w:val="center"/>
              <w:rPr>
                <w:rFonts w:eastAsia="Times New Roman"/>
                <w:color w:val="000000"/>
                <w:sz w:val="20"/>
                <w:szCs w:val="20"/>
              </w:rPr>
            </w:pPr>
            <w:r w:rsidRPr="00E13CC8">
              <w:rPr>
                <w:rFonts w:eastAsia="Times New Roman"/>
                <w:color w:val="000000"/>
                <w:sz w:val="20"/>
                <w:szCs w:val="20"/>
              </w:rPr>
              <w:t>223</w:t>
            </w:r>
          </w:p>
        </w:tc>
        <w:tc>
          <w:tcPr>
            <w:tcW w:w="716" w:type="dxa"/>
            <w:hideMark/>
          </w:tcPr>
          <w:p w14:paraId="34984F7C" w14:textId="77777777" w:rsidR="00E13CC8" w:rsidRPr="00E13CC8" w:rsidRDefault="00E13CC8" w:rsidP="00E13CC8">
            <w:pPr>
              <w:widowControl/>
              <w:autoSpaceDE/>
              <w:autoSpaceDN/>
              <w:adjustRightInd/>
              <w:jc w:val="center"/>
              <w:rPr>
                <w:rFonts w:eastAsia="Times New Roman"/>
                <w:color w:val="000000"/>
                <w:sz w:val="20"/>
                <w:szCs w:val="20"/>
              </w:rPr>
            </w:pPr>
            <w:r w:rsidRPr="00E13CC8">
              <w:rPr>
                <w:rFonts w:eastAsia="Times New Roman"/>
                <w:color w:val="000000"/>
                <w:sz w:val="20"/>
                <w:szCs w:val="20"/>
              </w:rPr>
              <w:t>1109</w:t>
            </w:r>
          </w:p>
        </w:tc>
        <w:tc>
          <w:tcPr>
            <w:tcW w:w="1359" w:type="dxa"/>
            <w:hideMark/>
          </w:tcPr>
          <w:p w14:paraId="522E2615" w14:textId="77777777" w:rsidR="00E13CC8" w:rsidRPr="00E13CC8" w:rsidRDefault="00E13CC8" w:rsidP="00E13CC8">
            <w:pPr>
              <w:widowControl/>
              <w:autoSpaceDE/>
              <w:autoSpaceDN/>
              <w:adjustRightInd/>
              <w:jc w:val="right"/>
              <w:rPr>
                <w:rFonts w:eastAsia="Times New Roman"/>
                <w:color w:val="000000"/>
                <w:sz w:val="20"/>
                <w:szCs w:val="20"/>
              </w:rPr>
            </w:pPr>
            <w:r w:rsidRPr="00E13CC8">
              <w:rPr>
                <w:rFonts w:eastAsia="Times New Roman"/>
                <w:color w:val="000000"/>
                <w:sz w:val="20"/>
                <w:szCs w:val="20"/>
              </w:rPr>
              <w:t>1 042 169,53</w:t>
            </w:r>
          </w:p>
        </w:tc>
        <w:tc>
          <w:tcPr>
            <w:tcW w:w="1535" w:type="dxa"/>
            <w:hideMark/>
          </w:tcPr>
          <w:p w14:paraId="4F77CBE5" w14:textId="77777777" w:rsidR="00E13CC8" w:rsidRPr="00E13CC8" w:rsidRDefault="00E13CC8" w:rsidP="00E13CC8">
            <w:pPr>
              <w:widowControl/>
              <w:autoSpaceDE/>
              <w:autoSpaceDN/>
              <w:adjustRightInd/>
              <w:jc w:val="right"/>
              <w:rPr>
                <w:rFonts w:eastAsia="Times New Roman"/>
                <w:color w:val="000000"/>
                <w:sz w:val="20"/>
                <w:szCs w:val="20"/>
              </w:rPr>
            </w:pPr>
            <w:r w:rsidRPr="00E13CC8">
              <w:rPr>
                <w:rFonts w:eastAsia="Times New Roman"/>
                <w:color w:val="000000"/>
                <w:sz w:val="20"/>
                <w:szCs w:val="20"/>
              </w:rPr>
              <w:t>903 121,30</w:t>
            </w:r>
          </w:p>
        </w:tc>
        <w:tc>
          <w:tcPr>
            <w:tcW w:w="933" w:type="dxa"/>
            <w:hideMark/>
          </w:tcPr>
          <w:p w14:paraId="41D5E8FB" w14:textId="77777777" w:rsidR="00E13CC8" w:rsidRPr="00E13CC8" w:rsidRDefault="00E13CC8" w:rsidP="00E13CC8">
            <w:pPr>
              <w:widowControl/>
              <w:autoSpaceDE/>
              <w:autoSpaceDN/>
              <w:adjustRightInd/>
              <w:jc w:val="right"/>
              <w:rPr>
                <w:rFonts w:eastAsia="Times New Roman"/>
                <w:color w:val="000000"/>
                <w:sz w:val="20"/>
                <w:szCs w:val="20"/>
              </w:rPr>
            </w:pPr>
            <w:r w:rsidRPr="00E13CC8">
              <w:rPr>
                <w:rFonts w:eastAsia="Times New Roman"/>
                <w:color w:val="000000"/>
                <w:sz w:val="20"/>
                <w:szCs w:val="20"/>
              </w:rPr>
              <w:t>86,7</w:t>
            </w:r>
          </w:p>
        </w:tc>
      </w:tr>
      <w:tr w:rsidR="00E13CC8" w:rsidRPr="00E13CC8" w14:paraId="02A34087" w14:textId="77777777" w:rsidTr="00A66855">
        <w:trPr>
          <w:trHeight w:val="300"/>
        </w:trPr>
        <w:tc>
          <w:tcPr>
            <w:tcW w:w="4782" w:type="dxa"/>
            <w:hideMark/>
          </w:tcPr>
          <w:p w14:paraId="30AF6AB0" w14:textId="77777777" w:rsidR="00E13CC8" w:rsidRPr="00E13CC8" w:rsidRDefault="00E13CC8" w:rsidP="00E13CC8">
            <w:pPr>
              <w:widowControl/>
              <w:autoSpaceDE/>
              <w:autoSpaceDN/>
              <w:adjustRightInd/>
              <w:rPr>
                <w:rFonts w:eastAsia="Times New Roman"/>
                <w:b/>
                <w:bCs/>
                <w:color w:val="000000"/>
                <w:sz w:val="20"/>
                <w:szCs w:val="20"/>
              </w:rPr>
            </w:pPr>
            <w:r w:rsidRPr="00E13CC8">
              <w:rPr>
                <w:rFonts w:eastAsia="Times New Roman"/>
                <w:b/>
                <w:bCs/>
                <w:color w:val="000000"/>
                <w:sz w:val="20"/>
                <w:szCs w:val="20"/>
              </w:rPr>
              <w:t>Социальной обеспечение и иные выплаты населению</w:t>
            </w:r>
          </w:p>
        </w:tc>
        <w:tc>
          <w:tcPr>
            <w:tcW w:w="703" w:type="dxa"/>
            <w:hideMark/>
          </w:tcPr>
          <w:p w14:paraId="549CAAEB" w14:textId="77777777" w:rsidR="00E13CC8" w:rsidRPr="00E13CC8" w:rsidRDefault="00E13CC8" w:rsidP="00E13CC8">
            <w:pPr>
              <w:widowControl/>
              <w:autoSpaceDE/>
              <w:autoSpaceDN/>
              <w:adjustRightInd/>
              <w:jc w:val="center"/>
              <w:rPr>
                <w:rFonts w:eastAsia="Times New Roman"/>
                <w:b/>
                <w:bCs/>
                <w:color w:val="000000"/>
                <w:sz w:val="20"/>
                <w:szCs w:val="20"/>
              </w:rPr>
            </w:pPr>
            <w:r w:rsidRPr="00E13CC8">
              <w:rPr>
                <w:rFonts w:eastAsia="Times New Roman"/>
                <w:b/>
                <w:bCs/>
                <w:color w:val="000000"/>
                <w:sz w:val="20"/>
                <w:szCs w:val="20"/>
              </w:rPr>
              <w:t>803</w:t>
            </w:r>
          </w:p>
        </w:tc>
        <w:tc>
          <w:tcPr>
            <w:tcW w:w="563" w:type="dxa"/>
            <w:hideMark/>
          </w:tcPr>
          <w:p w14:paraId="1955D011" w14:textId="77777777" w:rsidR="00E13CC8" w:rsidRPr="00E13CC8" w:rsidRDefault="00E13CC8" w:rsidP="00E13CC8">
            <w:pPr>
              <w:widowControl/>
              <w:autoSpaceDE/>
              <w:autoSpaceDN/>
              <w:adjustRightInd/>
              <w:jc w:val="center"/>
              <w:rPr>
                <w:rFonts w:eastAsia="Times New Roman"/>
                <w:b/>
                <w:bCs/>
                <w:color w:val="000000"/>
                <w:sz w:val="20"/>
                <w:szCs w:val="20"/>
              </w:rPr>
            </w:pPr>
            <w:r w:rsidRPr="00E13CC8">
              <w:rPr>
                <w:rFonts w:eastAsia="Times New Roman"/>
                <w:b/>
                <w:bCs/>
                <w:color w:val="000000"/>
                <w:sz w:val="20"/>
                <w:szCs w:val="20"/>
              </w:rPr>
              <w:t>01</w:t>
            </w:r>
          </w:p>
        </w:tc>
        <w:tc>
          <w:tcPr>
            <w:tcW w:w="570" w:type="dxa"/>
            <w:hideMark/>
          </w:tcPr>
          <w:p w14:paraId="0C1BD5B9" w14:textId="77777777" w:rsidR="00E13CC8" w:rsidRPr="00E13CC8" w:rsidRDefault="00E13CC8" w:rsidP="00E13CC8">
            <w:pPr>
              <w:widowControl/>
              <w:autoSpaceDE/>
              <w:autoSpaceDN/>
              <w:adjustRightInd/>
              <w:jc w:val="center"/>
              <w:rPr>
                <w:rFonts w:eastAsia="Times New Roman"/>
                <w:b/>
                <w:bCs/>
                <w:color w:val="000000"/>
                <w:sz w:val="20"/>
                <w:szCs w:val="20"/>
              </w:rPr>
            </w:pPr>
            <w:r w:rsidRPr="00E13CC8">
              <w:rPr>
                <w:rFonts w:eastAsia="Times New Roman"/>
                <w:b/>
                <w:bCs/>
                <w:color w:val="000000"/>
                <w:sz w:val="20"/>
                <w:szCs w:val="20"/>
              </w:rPr>
              <w:t>04</w:t>
            </w:r>
          </w:p>
        </w:tc>
        <w:tc>
          <w:tcPr>
            <w:tcW w:w="1259" w:type="dxa"/>
            <w:hideMark/>
          </w:tcPr>
          <w:p w14:paraId="22E2E0DE" w14:textId="77777777" w:rsidR="00E13CC8" w:rsidRPr="00E13CC8" w:rsidRDefault="00E13CC8" w:rsidP="00E13CC8">
            <w:pPr>
              <w:widowControl/>
              <w:autoSpaceDE/>
              <w:autoSpaceDN/>
              <w:adjustRightInd/>
              <w:jc w:val="center"/>
              <w:rPr>
                <w:rFonts w:eastAsia="Times New Roman"/>
                <w:b/>
                <w:bCs/>
                <w:color w:val="000000"/>
                <w:sz w:val="20"/>
                <w:szCs w:val="20"/>
              </w:rPr>
            </w:pPr>
            <w:r w:rsidRPr="00E13CC8">
              <w:rPr>
                <w:rFonts w:eastAsia="Times New Roman"/>
                <w:b/>
                <w:bCs/>
                <w:color w:val="000000"/>
                <w:sz w:val="20"/>
                <w:szCs w:val="20"/>
              </w:rPr>
              <w:t>99 1 00 11410</w:t>
            </w:r>
          </w:p>
        </w:tc>
        <w:tc>
          <w:tcPr>
            <w:tcW w:w="618" w:type="dxa"/>
            <w:hideMark/>
          </w:tcPr>
          <w:p w14:paraId="74D96323" w14:textId="77777777" w:rsidR="00E13CC8" w:rsidRPr="00E13CC8" w:rsidRDefault="00E13CC8" w:rsidP="00E13CC8">
            <w:pPr>
              <w:widowControl/>
              <w:autoSpaceDE/>
              <w:autoSpaceDN/>
              <w:adjustRightInd/>
              <w:jc w:val="center"/>
              <w:rPr>
                <w:rFonts w:eastAsia="Times New Roman"/>
                <w:b/>
                <w:bCs/>
                <w:color w:val="000000"/>
                <w:sz w:val="20"/>
                <w:szCs w:val="20"/>
              </w:rPr>
            </w:pPr>
            <w:r w:rsidRPr="00E13CC8">
              <w:rPr>
                <w:rFonts w:eastAsia="Times New Roman"/>
                <w:b/>
                <w:bCs/>
                <w:color w:val="000000"/>
                <w:sz w:val="20"/>
                <w:szCs w:val="20"/>
              </w:rPr>
              <w:t>300</w:t>
            </w:r>
          </w:p>
        </w:tc>
        <w:tc>
          <w:tcPr>
            <w:tcW w:w="1010" w:type="dxa"/>
            <w:hideMark/>
          </w:tcPr>
          <w:p w14:paraId="52BD2249" w14:textId="77777777" w:rsidR="00E13CC8" w:rsidRPr="00E13CC8" w:rsidRDefault="00E13CC8" w:rsidP="00E13CC8">
            <w:pPr>
              <w:widowControl/>
              <w:autoSpaceDE/>
              <w:autoSpaceDN/>
              <w:adjustRightInd/>
              <w:jc w:val="center"/>
              <w:rPr>
                <w:rFonts w:eastAsia="Times New Roman"/>
                <w:b/>
                <w:bCs/>
                <w:color w:val="000000"/>
                <w:sz w:val="20"/>
                <w:szCs w:val="20"/>
              </w:rPr>
            </w:pPr>
            <w:r w:rsidRPr="00E13CC8">
              <w:rPr>
                <w:rFonts w:eastAsia="Times New Roman"/>
                <w:b/>
                <w:bCs/>
                <w:color w:val="000000"/>
                <w:sz w:val="20"/>
                <w:szCs w:val="20"/>
              </w:rPr>
              <w:t> </w:t>
            </w:r>
          </w:p>
        </w:tc>
        <w:tc>
          <w:tcPr>
            <w:tcW w:w="1079" w:type="dxa"/>
            <w:hideMark/>
          </w:tcPr>
          <w:p w14:paraId="3CD92C00" w14:textId="77777777" w:rsidR="00E13CC8" w:rsidRPr="00E13CC8" w:rsidRDefault="00E13CC8" w:rsidP="00E13CC8">
            <w:pPr>
              <w:widowControl/>
              <w:autoSpaceDE/>
              <w:autoSpaceDN/>
              <w:adjustRightInd/>
              <w:jc w:val="center"/>
              <w:rPr>
                <w:rFonts w:eastAsia="Times New Roman"/>
                <w:b/>
                <w:bCs/>
                <w:color w:val="000000"/>
                <w:sz w:val="20"/>
                <w:szCs w:val="20"/>
              </w:rPr>
            </w:pPr>
            <w:r w:rsidRPr="00E13CC8">
              <w:rPr>
                <w:rFonts w:eastAsia="Times New Roman"/>
                <w:b/>
                <w:bCs/>
                <w:color w:val="000000"/>
                <w:sz w:val="20"/>
                <w:szCs w:val="20"/>
              </w:rPr>
              <w:t> </w:t>
            </w:r>
          </w:p>
        </w:tc>
        <w:tc>
          <w:tcPr>
            <w:tcW w:w="716" w:type="dxa"/>
            <w:hideMark/>
          </w:tcPr>
          <w:p w14:paraId="7279E1E6" w14:textId="77777777" w:rsidR="00E13CC8" w:rsidRPr="00E13CC8" w:rsidRDefault="00E13CC8" w:rsidP="00E13CC8">
            <w:pPr>
              <w:widowControl/>
              <w:autoSpaceDE/>
              <w:autoSpaceDN/>
              <w:adjustRightInd/>
              <w:jc w:val="center"/>
              <w:rPr>
                <w:rFonts w:eastAsia="Times New Roman"/>
                <w:i/>
                <w:iCs/>
                <w:color w:val="000000"/>
                <w:sz w:val="20"/>
                <w:szCs w:val="20"/>
              </w:rPr>
            </w:pPr>
            <w:r w:rsidRPr="00E13CC8">
              <w:rPr>
                <w:rFonts w:eastAsia="Times New Roman"/>
                <w:i/>
                <w:iCs/>
                <w:color w:val="000000"/>
                <w:sz w:val="20"/>
                <w:szCs w:val="20"/>
              </w:rPr>
              <w:t> </w:t>
            </w:r>
          </w:p>
        </w:tc>
        <w:tc>
          <w:tcPr>
            <w:tcW w:w="1359" w:type="dxa"/>
            <w:hideMark/>
          </w:tcPr>
          <w:p w14:paraId="48DC35F5" w14:textId="77777777" w:rsidR="00E13CC8" w:rsidRPr="00E13CC8" w:rsidRDefault="00E13CC8" w:rsidP="00E13CC8">
            <w:pPr>
              <w:widowControl/>
              <w:autoSpaceDE/>
              <w:autoSpaceDN/>
              <w:adjustRightInd/>
              <w:jc w:val="right"/>
              <w:rPr>
                <w:rFonts w:eastAsia="Times New Roman"/>
                <w:b/>
                <w:bCs/>
                <w:color w:val="000000"/>
                <w:sz w:val="20"/>
                <w:szCs w:val="20"/>
              </w:rPr>
            </w:pPr>
            <w:r w:rsidRPr="00E13CC8">
              <w:rPr>
                <w:rFonts w:eastAsia="Times New Roman"/>
                <w:b/>
                <w:bCs/>
                <w:color w:val="000000"/>
                <w:sz w:val="20"/>
                <w:szCs w:val="20"/>
              </w:rPr>
              <w:t>2 163 236,78</w:t>
            </w:r>
          </w:p>
        </w:tc>
        <w:tc>
          <w:tcPr>
            <w:tcW w:w="1535" w:type="dxa"/>
            <w:hideMark/>
          </w:tcPr>
          <w:p w14:paraId="430EC627" w14:textId="77777777" w:rsidR="00E13CC8" w:rsidRPr="00E13CC8" w:rsidRDefault="00E13CC8" w:rsidP="00E13CC8">
            <w:pPr>
              <w:widowControl/>
              <w:autoSpaceDE/>
              <w:autoSpaceDN/>
              <w:adjustRightInd/>
              <w:jc w:val="right"/>
              <w:rPr>
                <w:rFonts w:eastAsia="Times New Roman"/>
                <w:b/>
                <w:bCs/>
                <w:color w:val="000000"/>
                <w:sz w:val="20"/>
                <w:szCs w:val="20"/>
              </w:rPr>
            </w:pPr>
            <w:r w:rsidRPr="00E13CC8">
              <w:rPr>
                <w:rFonts w:eastAsia="Times New Roman"/>
                <w:b/>
                <w:bCs/>
                <w:color w:val="000000"/>
                <w:sz w:val="20"/>
                <w:szCs w:val="20"/>
              </w:rPr>
              <w:t>1 783 517,13</w:t>
            </w:r>
          </w:p>
        </w:tc>
        <w:tc>
          <w:tcPr>
            <w:tcW w:w="933" w:type="dxa"/>
            <w:hideMark/>
          </w:tcPr>
          <w:p w14:paraId="28D4B151" w14:textId="77777777" w:rsidR="00E13CC8" w:rsidRPr="00E13CC8" w:rsidRDefault="00E13CC8" w:rsidP="00E13CC8">
            <w:pPr>
              <w:widowControl/>
              <w:autoSpaceDE/>
              <w:autoSpaceDN/>
              <w:adjustRightInd/>
              <w:jc w:val="right"/>
              <w:rPr>
                <w:rFonts w:eastAsia="Times New Roman"/>
                <w:color w:val="000000"/>
                <w:sz w:val="20"/>
                <w:szCs w:val="20"/>
              </w:rPr>
            </w:pPr>
            <w:r w:rsidRPr="00E13CC8">
              <w:rPr>
                <w:rFonts w:eastAsia="Times New Roman"/>
                <w:color w:val="000000"/>
                <w:sz w:val="20"/>
                <w:szCs w:val="20"/>
              </w:rPr>
              <w:t>82,4</w:t>
            </w:r>
          </w:p>
        </w:tc>
      </w:tr>
      <w:tr w:rsidR="00E13CC8" w:rsidRPr="00E13CC8" w14:paraId="48F338F6" w14:textId="77777777" w:rsidTr="00A66855">
        <w:trPr>
          <w:trHeight w:val="510"/>
        </w:trPr>
        <w:tc>
          <w:tcPr>
            <w:tcW w:w="4782" w:type="dxa"/>
            <w:hideMark/>
          </w:tcPr>
          <w:p w14:paraId="4BEF3530" w14:textId="77777777" w:rsidR="00E13CC8" w:rsidRPr="00E13CC8" w:rsidRDefault="00E13CC8" w:rsidP="00E13CC8">
            <w:pPr>
              <w:widowControl/>
              <w:autoSpaceDE/>
              <w:autoSpaceDN/>
              <w:adjustRightInd/>
              <w:rPr>
                <w:rFonts w:eastAsia="Times New Roman"/>
                <w:b/>
                <w:bCs/>
                <w:color w:val="000000"/>
                <w:sz w:val="20"/>
                <w:szCs w:val="20"/>
              </w:rPr>
            </w:pPr>
            <w:r w:rsidRPr="00E13CC8">
              <w:rPr>
                <w:rFonts w:eastAsia="Times New Roman"/>
                <w:b/>
                <w:bCs/>
                <w:color w:val="000000"/>
                <w:sz w:val="20"/>
                <w:szCs w:val="20"/>
              </w:rPr>
              <w:t>Социальные выплаты гражданам, кроме публичных нормативных социальных выплат</w:t>
            </w:r>
          </w:p>
        </w:tc>
        <w:tc>
          <w:tcPr>
            <w:tcW w:w="703" w:type="dxa"/>
            <w:hideMark/>
          </w:tcPr>
          <w:p w14:paraId="32D84A7B" w14:textId="77777777" w:rsidR="00E13CC8" w:rsidRPr="00E13CC8" w:rsidRDefault="00E13CC8" w:rsidP="00E13CC8">
            <w:pPr>
              <w:widowControl/>
              <w:autoSpaceDE/>
              <w:autoSpaceDN/>
              <w:adjustRightInd/>
              <w:jc w:val="center"/>
              <w:rPr>
                <w:rFonts w:eastAsia="Times New Roman"/>
                <w:b/>
                <w:bCs/>
                <w:color w:val="000000"/>
                <w:sz w:val="20"/>
                <w:szCs w:val="20"/>
              </w:rPr>
            </w:pPr>
            <w:r w:rsidRPr="00E13CC8">
              <w:rPr>
                <w:rFonts w:eastAsia="Times New Roman"/>
                <w:b/>
                <w:bCs/>
                <w:color w:val="000000"/>
                <w:sz w:val="20"/>
                <w:szCs w:val="20"/>
              </w:rPr>
              <w:t>803</w:t>
            </w:r>
          </w:p>
        </w:tc>
        <w:tc>
          <w:tcPr>
            <w:tcW w:w="563" w:type="dxa"/>
            <w:hideMark/>
          </w:tcPr>
          <w:p w14:paraId="2EAE2B93" w14:textId="77777777" w:rsidR="00E13CC8" w:rsidRPr="00E13CC8" w:rsidRDefault="00E13CC8" w:rsidP="00E13CC8">
            <w:pPr>
              <w:widowControl/>
              <w:autoSpaceDE/>
              <w:autoSpaceDN/>
              <w:adjustRightInd/>
              <w:jc w:val="center"/>
              <w:rPr>
                <w:rFonts w:eastAsia="Times New Roman"/>
                <w:b/>
                <w:bCs/>
                <w:color w:val="000000"/>
                <w:sz w:val="20"/>
                <w:szCs w:val="20"/>
              </w:rPr>
            </w:pPr>
            <w:r w:rsidRPr="00E13CC8">
              <w:rPr>
                <w:rFonts w:eastAsia="Times New Roman"/>
                <w:b/>
                <w:bCs/>
                <w:color w:val="000000"/>
                <w:sz w:val="20"/>
                <w:szCs w:val="20"/>
              </w:rPr>
              <w:t>01</w:t>
            </w:r>
          </w:p>
        </w:tc>
        <w:tc>
          <w:tcPr>
            <w:tcW w:w="570" w:type="dxa"/>
            <w:hideMark/>
          </w:tcPr>
          <w:p w14:paraId="6ACA668A" w14:textId="77777777" w:rsidR="00E13CC8" w:rsidRPr="00E13CC8" w:rsidRDefault="00E13CC8" w:rsidP="00E13CC8">
            <w:pPr>
              <w:widowControl/>
              <w:autoSpaceDE/>
              <w:autoSpaceDN/>
              <w:adjustRightInd/>
              <w:jc w:val="center"/>
              <w:rPr>
                <w:rFonts w:eastAsia="Times New Roman"/>
                <w:b/>
                <w:bCs/>
                <w:color w:val="000000"/>
                <w:sz w:val="20"/>
                <w:szCs w:val="20"/>
              </w:rPr>
            </w:pPr>
            <w:r w:rsidRPr="00E13CC8">
              <w:rPr>
                <w:rFonts w:eastAsia="Times New Roman"/>
                <w:b/>
                <w:bCs/>
                <w:color w:val="000000"/>
                <w:sz w:val="20"/>
                <w:szCs w:val="20"/>
              </w:rPr>
              <w:t>04</w:t>
            </w:r>
          </w:p>
        </w:tc>
        <w:tc>
          <w:tcPr>
            <w:tcW w:w="1259" w:type="dxa"/>
            <w:hideMark/>
          </w:tcPr>
          <w:p w14:paraId="71CCA88D" w14:textId="77777777" w:rsidR="00E13CC8" w:rsidRPr="00E13CC8" w:rsidRDefault="00E13CC8" w:rsidP="00E13CC8">
            <w:pPr>
              <w:widowControl/>
              <w:autoSpaceDE/>
              <w:autoSpaceDN/>
              <w:adjustRightInd/>
              <w:jc w:val="center"/>
              <w:rPr>
                <w:rFonts w:eastAsia="Times New Roman"/>
                <w:b/>
                <w:bCs/>
                <w:color w:val="000000"/>
                <w:sz w:val="20"/>
                <w:szCs w:val="20"/>
              </w:rPr>
            </w:pPr>
            <w:r w:rsidRPr="00E13CC8">
              <w:rPr>
                <w:rFonts w:eastAsia="Times New Roman"/>
                <w:b/>
                <w:bCs/>
                <w:color w:val="000000"/>
                <w:sz w:val="20"/>
                <w:szCs w:val="20"/>
              </w:rPr>
              <w:t>99 1 00 11410</w:t>
            </w:r>
          </w:p>
        </w:tc>
        <w:tc>
          <w:tcPr>
            <w:tcW w:w="618" w:type="dxa"/>
            <w:hideMark/>
          </w:tcPr>
          <w:p w14:paraId="536B2321" w14:textId="77777777" w:rsidR="00E13CC8" w:rsidRPr="00E13CC8" w:rsidRDefault="00E13CC8" w:rsidP="00E13CC8">
            <w:pPr>
              <w:widowControl/>
              <w:autoSpaceDE/>
              <w:autoSpaceDN/>
              <w:adjustRightInd/>
              <w:jc w:val="center"/>
              <w:rPr>
                <w:rFonts w:eastAsia="Times New Roman"/>
                <w:b/>
                <w:bCs/>
                <w:color w:val="000000"/>
                <w:sz w:val="20"/>
                <w:szCs w:val="20"/>
              </w:rPr>
            </w:pPr>
            <w:r w:rsidRPr="00E13CC8">
              <w:rPr>
                <w:rFonts w:eastAsia="Times New Roman"/>
                <w:b/>
                <w:bCs/>
                <w:color w:val="000000"/>
                <w:sz w:val="20"/>
                <w:szCs w:val="20"/>
              </w:rPr>
              <w:t>320</w:t>
            </w:r>
          </w:p>
        </w:tc>
        <w:tc>
          <w:tcPr>
            <w:tcW w:w="1010" w:type="dxa"/>
            <w:hideMark/>
          </w:tcPr>
          <w:p w14:paraId="502F9735" w14:textId="77777777" w:rsidR="00E13CC8" w:rsidRPr="00E13CC8" w:rsidRDefault="00E13CC8" w:rsidP="00E13CC8">
            <w:pPr>
              <w:widowControl/>
              <w:autoSpaceDE/>
              <w:autoSpaceDN/>
              <w:adjustRightInd/>
              <w:jc w:val="center"/>
              <w:rPr>
                <w:rFonts w:eastAsia="Times New Roman"/>
                <w:b/>
                <w:bCs/>
                <w:color w:val="000000"/>
                <w:sz w:val="20"/>
                <w:szCs w:val="20"/>
              </w:rPr>
            </w:pPr>
            <w:r w:rsidRPr="00E13CC8">
              <w:rPr>
                <w:rFonts w:eastAsia="Times New Roman"/>
                <w:b/>
                <w:bCs/>
                <w:color w:val="000000"/>
                <w:sz w:val="20"/>
                <w:szCs w:val="20"/>
              </w:rPr>
              <w:t> </w:t>
            </w:r>
          </w:p>
        </w:tc>
        <w:tc>
          <w:tcPr>
            <w:tcW w:w="1079" w:type="dxa"/>
            <w:hideMark/>
          </w:tcPr>
          <w:p w14:paraId="4CC8AD83" w14:textId="77777777" w:rsidR="00E13CC8" w:rsidRPr="00E13CC8" w:rsidRDefault="00E13CC8" w:rsidP="00E13CC8">
            <w:pPr>
              <w:widowControl/>
              <w:autoSpaceDE/>
              <w:autoSpaceDN/>
              <w:adjustRightInd/>
              <w:jc w:val="center"/>
              <w:rPr>
                <w:rFonts w:eastAsia="Times New Roman"/>
                <w:b/>
                <w:bCs/>
                <w:color w:val="000000"/>
                <w:sz w:val="20"/>
                <w:szCs w:val="20"/>
              </w:rPr>
            </w:pPr>
            <w:r w:rsidRPr="00E13CC8">
              <w:rPr>
                <w:rFonts w:eastAsia="Times New Roman"/>
                <w:b/>
                <w:bCs/>
                <w:color w:val="000000"/>
                <w:sz w:val="20"/>
                <w:szCs w:val="20"/>
              </w:rPr>
              <w:t> </w:t>
            </w:r>
          </w:p>
        </w:tc>
        <w:tc>
          <w:tcPr>
            <w:tcW w:w="716" w:type="dxa"/>
            <w:hideMark/>
          </w:tcPr>
          <w:p w14:paraId="49B54B96" w14:textId="77777777" w:rsidR="00E13CC8" w:rsidRPr="00E13CC8" w:rsidRDefault="00E13CC8" w:rsidP="00E13CC8">
            <w:pPr>
              <w:widowControl/>
              <w:autoSpaceDE/>
              <w:autoSpaceDN/>
              <w:adjustRightInd/>
              <w:jc w:val="center"/>
              <w:rPr>
                <w:rFonts w:eastAsia="Times New Roman"/>
                <w:i/>
                <w:iCs/>
                <w:color w:val="000000"/>
                <w:sz w:val="20"/>
                <w:szCs w:val="20"/>
              </w:rPr>
            </w:pPr>
            <w:r w:rsidRPr="00E13CC8">
              <w:rPr>
                <w:rFonts w:eastAsia="Times New Roman"/>
                <w:i/>
                <w:iCs/>
                <w:color w:val="000000"/>
                <w:sz w:val="20"/>
                <w:szCs w:val="20"/>
              </w:rPr>
              <w:t> </w:t>
            </w:r>
          </w:p>
        </w:tc>
        <w:tc>
          <w:tcPr>
            <w:tcW w:w="1359" w:type="dxa"/>
            <w:hideMark/>
          </w:tcPr>
          <w:p w14:paraId="4B21A0E5" w14:textId="77777777" w:rsidR="00E13CC8" w:rsidRPr="00E13CC8" w:rsidRDefault="00E13CC8" w:rsidP="00E13CC8">
            <w:pPr>
              <w:widowControl/>
              <w:autoSpaceDE/>
              <w:autoSpaceDN/>
              <w:adjustRightInd/>
              <w:jc w:val="right"/>
              <w:rPr>
                <w:rFonts w:eastAsia="Times New Roman"/>
                <w:b/>
                <w:bCs/>
                <w:color w:val="000000"/>
                <w:sz w:val="20"/>
                <w:szCs w:val="20"/>
              </w:rPr>
            </w:pPr>
            <w:r w:rsidRPr="00E13CC8">
              <w:rPr>
                <w:rFonts w:eastAsia="Times New Roman"/>
                <w:b/>
                <w:bCs/>
                <w:color w:val="000000"/>
                <w:sz w:val="20"/>
                <w:szCs w:val="20"/>
              </w:rPr>
              <w:t>2 163 236,78</w:t>
            </w:r>
          </w:p>
        </w:tc>
        <w:tc>
          <w:tcPr>
            <w:tcW w:w="1535" w:type="dxa"/>
            <w:hideMark/>
          </w:tcPr>
          <w:p w14:paraId="64263E24" w14:textId="77777777" w:rsidR="00E13CC8" w:rsidRPr="00E13CC8" w:rsidRDefault="00E13CC8" w:rsidP="00E13CC8">
            <w:pPr>
              <w:widowControl/>
              <w:autoSpaceDE/>
              <w:autoSpaceDN/>
              <w:adjustRightInd/>
              <w:jc w:val="right"/>
              <w:rPr>
                <w:rFonts w:eastAsia="Times New Roman"/>
                <w:b/>
                <w:bCs/>
                <w:color w:val="000000"/>
                <w:sz w:val="20"/>
                <w:szCs w:val="20"/>
              </w:rPr>
            </w:pPr>
            <w:r w:rsidRPr="00E13CC8">
              <w:rPr>
                <w:rFonts w:eastAsia="Times New Roman"/>
                <w:b/>
                <w:bCs/>
                <w:color w:val="000000"/>
                <w:sz w:val="20"/>
                <w:szCs w:val="20"/>
              </w:rPr>
              <w:t>1 783 517,13</w:t>
            </w:r>
          </w:p>
        </w:tc>
        <w:tc>
          <w:tcPr>
            <w:tcW w:w="933" w:type="dxa"/>
            <w:hideMark/>
          </w:tcPr>
          <w:p w14:paraId="2A2AD9D3" w14:textId="77777777" w:rsidR="00E13CC8" w:rsidRPr="00E13CC8" w:rsidRDefault="00E13CC8" w:rsidP="00E13CC8">
            <w:pPr>
              <w:widowControl/>
              <w:autoSpaceDE/>
              <w:autoSpaceDN/>
              <w:adjustRightInd/>
              <w:jc w:val="right"/>
              <w:rPr>
                <w:rFonts w:eastAsia="Times New Roman"/>
                <w:color w:val="000000"/>
                <w:sz w:val="20"/>
                <w:szCs w:val="20"/>
              </w:rPr>
            </w:pPr>
            <w:r w:rsidRPr="00E13CC8">
              <w:rPr>
                <w:rFonts w:eastAsia="Times New Roman"/>
                <w:color w:val="000000"/>
                <w:sz w:val="20"/>
                <w:szCs w:val="20"/>
              </w:rPr>
              <w:t>82,4</w:t>
            </w:r>
          </w:p>
        </w:tc>
      </w:tr>
      <w:tr w:rsidR="00E13CC8" w:rsidRPr="00E13CC8" w14:paraId="62D4D81C" w14:textId="77777777" w:rsidTr="00A66855">
        <w:trPr>
          <w:trHeight w:val="510"/>
        </w:trPr>
        <w:tc>
          <w:tcPr>
            <w:tcW w:w="4782" w:type="dxa"/>
            <w:hideMark/>
          </w:tcPr>
          <w:p w14:paraId="35DD0FE2" w14:textId="77777777" w:rsidR="00E13CC8" w:rsidRPr="00E13CC8" w:rsidRDefault="00E13CC8" w:rsidP="00E13CC8">
            <w:pPr>
              <w:widowControl/>
              <w:autoSpaceDE/>
              <w:autoSpaceDN/>
              <w:adjustRightInd/>
              <w:rPr>
                <w:rFonts w:eastAsia="Times New Roman"/>
                <w:b/>
                <w:bCs/>
                <w:color w:val="000000"/>
                <w:sz w:val="20"/>
                <w:szCs w:val="20"/>
              </w:rPr>
            </w:pPr>
            <w:r w:rsidRPr="00E13CC8">
              <w:rPr>
                <w:rFonts w:eastAsia="Times New Roman"/>
                <w:b/>
                <w:bCs/>
                <w:color w:val="000000"/>
                <w:sz w:val="20"/>
                <w:szCs w:val="20"/>
              </w:rPr>
              <w:t>Пособия, компенсации и иные социальные выплаты гражданам, кроме публичных нормативных обязательств</w:t>
            </w:r>
          </w:p>
        </w:tc>
        <w:tc>
          <w:tcPr>
            <w:tcW w:w="703" w:type="dxa"/>
            <w:hideMark/>
          </w:tcPr>
          <w:p w14:paraId="7CB714C2" w14:textId="77777777" w:rsidR="00E13CC8" w:rsidRPr="00E13CC8" w:rsidRDefault="00E13CC8" w:rsidP="00E13CC8">
            <w:pPr>
              <w:widowControl/>
              <w:autoSpaceDE/>
              <w:autoSpaceDN/>
              <w:adjustRightInd/>
              <w:jc w:val="center"/>
              <w:rPr>
                <w:rFonts w:eastAsia="Times New Roman"/>
                <w:b/>
                <w:bCs/>
                <w:color w:val="000000"/>
                <w:sz w:val="20"/>
                <w:szCs w:val="20"/>
              </w:rPr>
            </w:pPr>
            <w:r w:rsidRPr="00E13CC8">
              <w:rPr>
                <w:rFonts w:eastAsia="Times New Roman"/>
                <w:b/>
                <w:bCs/>
                <w:color w:val="000000"/>
                <w:sz w:val="20"/>
                <w:szCs w:val="20"/>
              </w:rPr>
              <w:t>803</w:t>
            </w:r>
          </w:p>
        </w:tc>
        <w:tc>
          <w:tcPr>
            <w:tcW w:w="563" w:type="dxa"/>
            <w:hideMark/>
          </w:tcPr>
          <w:p w14:paraId="16A45782" w14:textId="77777777" w:rsidR="00E13CC8" w:rsidRPr="00E13CC8" w:rsidRDefault="00E13CC8" w:rsidP="00E13CC8">
            <w:pPr>
              <w:widowControl/>
              <w:autoSpaceDE/>
              <w:autoSpaceDN/>
              <w:adjustRightInd/>
              <w:jc w:val="center"/>
              <w:rPr>
                <w:rFonts w:eastAsia="Times New Roman"/>
                <w:b/>
                <w:bCs/>
                <w:color w:val="000000"/>
                <w:sz w:val="20"/>
                <w:szCs w:val="20"/>
              </w:rPr>
            </w:pPr>
            <w:r w:rsidRPr="00E13CC8">
              <w:rPr>
                <w:rFonts w:eastAsia="Times New Roman"/>
                <w:b/>
                <w:bCs/>
                <w:color w:val="000000"/>
                <w:sz w:val="20"/>
                <w:szCs w:val="20"/>
              </w:rPr>
              <w:t>01</w:t>
            </w:r>
          </w:p>
        </w:tc>
        <w:tc>
          <w:tcPr>
            <w:tcW w:w="570" w:type="dxa"/>
            <w:hideMark/>
          </w:tcPr>
          <w:p w14:paraId="39BDC19C" w14:textId="77777777" w:rsidR="00E13CC8" w:rsidRPr="00E13CC8" w:rsidRDefault="00E13CC8" w:rsidP="00E13CC8">
            <w:pPr>
              <w:widowControl/>
              <w:autoSpaceDE/>
              <w:autoSpaceDN/>
              <w:adjustRightInd/>
              <w:jc w:val="center"/>
              <w:rPr>
                <w:rFonts w:eastAsia="Times New Roman"/>
                <w:b/>
                <w:bCs/>
                <w:color w:val="000000"/>
                <w:sz w:val="20"/>
                <w:szCs w:val="20"/>
              </w:rPr>
            </w:pPr>
            <w:r w:rsidRPr="00E13CC8">
              <w:rPr>
                <w:rFonts w:eastAsia="Times New Roman"/>
                <w:b/>
                <w:bCs/>
                <w:color w:val="000000"/>
                <w:sz w:val="20"/>
                <w:szCs w:val="20"/>
              </w:rPr>
              <w:t>04</w:t>
            </w:r>
          </w:p>
        </w:tc>
        <w:tc>
          <w:tcPr>
            <w:tcW w:w="1259" w:type="dxa"/>
            <w:hideMark/>
          </w:tcPr>
          <w:p w14:paraId="3FB95E08" w14:textId="77777777" w:rsidR="00E13CC8" w:rsidRPr="00E13CC8" w:rsidRDefault="00E13CC8" w:rsidP="00E13CC8">
            <w:pPr>
              <w:widowControl/>
              <w:autoSpaceDE/>
              <w:autoSpaceDN/>
              <w:adjustRightInd/>
              <w:jc w:val="center"/>
              <w:rPr>
                <w:rFonts w:eastAsia="Times New Roman"/>
                <w:b/>
                <w:bCs/>
                <w:color w:val="000000"/>
                <w:sz w:val="20"/>
                <w:szCs w:val="20"/>
              </w:rPr>
            </w:pPr>
            <w:r w:rsidRPr="00E13CC8">
              <w:rPr>
                <w:rFonts w:eastAsia="Times New Roman"/>
                <w:b/>
                <w:bCs/>
                <w:color w:val="000000"/>
                <w:sz w:val="20"/>
                <w:szCs w:val="20"/>
              </w:rPr>
              <w:t>99 1 00 11410</w:t>
            </w:r>
          </w:p>
        </w:tc>
        <w:tc>
          <w:tcPr>
            <w:tcW w:w="618" w:type="dxa"/>
            <w:hideMark/>
          </w:tcPr>
          <w:p w14:paraId="45592303" w14:textId="77777777" w:rsidR="00E13CC8" w:rsidRPr="00E13CC8" w:rsidRDefault="00E13CC8" w:rsidP="00E13CC8">
            <w:pPr>
              <w:widowControl/>
              <w:autoSpaceDE/>
              <w:autoSpaceDN/>
              <w:adjustRightInd/>
              <w:jc w:val="center"/>
              <w:rPr>
                <w:rFonts w:eastAsia="Times New Roman"/>
                <w:b/>
                <w:bCs/>
                <w:color w:val="000000"/>
                <w:sz w:val="20"/>
                <w:szCs w:val="20"/>
              </w:rPr>
            </w:pPr>
            <w:r w:rsidRPr="00E13CC8">
              <w:rPr>
                <w:rFonts w:eastAsia="Times New Roman"/>
                <w:b/>
                <w:bCs/>
                <w:color w:val="000000"/>
                <w:sz w:val="20"/>
                <w:szCs w:val="20"/>
              </w:rPr>
              <w:t>321</w:t>
            </w:r>
          </w:p>
        </w:tc>
        <w:tc>
          <w:tcPr>
            <w:tcW w:w="1010" w:type="dxa"/>
            <w:hideMark/>
          </w:tcPr>
          <w:p w14:paraId="07A0F639" w14:textId="77777777" w:rsidR="00E13CC8" w:rsidRPr="00E13CC8" w:rsidRDefault="00E13CC8" w:rsidP="00E13CC8">
            <w:pPr>
              <w:widowControl/>
              <w:autoSpaceDE/>
              <w:autoSpaceDN/>
              <w:adjustRightInd/>
              <w:jc w:val="center"/>
              <w:rPr>
                <w:rFonts w:eastAsia="Times New Roman"/>
                <w:b/>
                <w:bCs/>
                <w:color w:val="000000"/>
                <w:sz w:val="20"/>
                <w:szCs w:val="20"/>
              </w:rPr>
            </w:pPr>
            <w:r w:rsidRPr="00E13CC8">
              <w:rPr>
                <w:rFonts w:eastAsia="Times New Roman"/>
                <w:b/>
                <w:bCs/>
                <w:color w:val="000000"/>
                <w:sz w:val="20"/>
                <w:szCs w:val="20"/>
              </w:rPr>
              <w:t> </w:t>
            </w:r>
          </w:p>
        </w:tc>
        <w:tc>
          <w:tcPr>
            <w:tcW w:w="1079" w:type="dxa"/>
            <w:hideMark/>
          </w:tcPr>
          <w:p w14:paraId="45128ACD" w14:textId="77777777" w:rsidR="00E13CC8" w:rsidRPr="00E13CC8" w:rsidRDefault="00E13CC8" w:rsidP="00E13CC8">
            <w:pPr>
              <w:widowControl/>
              <w:autoSpaceDE/>
              <w:autoSpaceDN/>
              <w:adjustRightInd/>
              <w:jc w:val="center"/>
              <w:rPr>
                <w:rFonts w:eastAsia="Times New Roman"/>
                <w:b/>
                <w:bCs/>
                <w:color w:val="000000"/>
                <w:sz w:val="20"/>
                <w:szCs w:val="20"/>
              </w:rPr>
            </w:pPr>
            <w:r w:rsidRPr="00E13CC8">
              <w:rPr>
                <w:rFonts w:eastAsia="Times New Roman"/>
                <w:b/>
                <w:bCs/>
                <w:color w:val="000000"/>
                <w:sz w:val="20"/>
                <w:szCs w:val="20"/>
              </w:rPr>
              <w:t> </w:t>
            </w:r>
          </w:p>
        </w:tc>
        <w:tc>
          <w:tcPr>
            <w:tcW w:w="716" w:type="dxa"/>
            <w:hideMark/>
          </w:tcPr>
          <w:p w14:paraId="7363A6BF" w14:textId="77777777" w:rsidR="00E13CC8" w:rsidRPr="00E13CC8" w:rsidRDefault="00E13CC8" w:rsidP="00E13CC8">
            <w:pPr>
              <w:widowControl/>
              <w:autoSpaceDE/>
              <w:autoSpaceDN/>
              <w:adjustRightInd/>
              <w:jc w:val="center"/>
              <w:rPr>
                <w:rFonts w:eastAsia="Times New Roman"/>
                <w:i/>
                <w:iCs/>
                <w:color w:val="000000"/>
                <w:sz w:val="20"/>
                <w:szCs w:val="20"/>
              </w:rPr>
            </w:pPr>
            <w:r w:rsidRPr="00E13CC8">
              <w:rPr>
                <w:rFonts w:eastAsia="Times New Roman"/>
                <w:i/>
                <w:iCs/>
                <w:color w:val="000000"/>
                <w:sz w:val="20"/>
                <w:szCs w:val="20"/>
              </w:rPr>
              <w:t> </w:t>
            </w:r>
          </w:p>
        </w:tc>
        <w:tc>
          <w:tcPr>
            <w:tcW w:w="1359" w:type="dxa"/>
            <w:hideMark/>
          </w:tcPr>
          <w:p w14:paraId="5100EA24" w14:textId="77777777" w:rsidR="00E13CC8" w:rsidRPr="00E13CC8" w:rsidRDefault="00E13CC8" w:rsidP="00E13CC8">
            <w:pPr>
              <w:widowControl/>
              <w:autoSpaceDE/>
              <w:autoSpaceDN/>
              <w:adjustRightInd/>
              <w:jc w:val="right"/>
              <w:rPr>
                <w:rFonts w:eastAsia="Times New Roman"/>
                <w:b/>
                <w:bCs/>
                <w:color w:val="000000"/>
                <w:sz w:val="20"/>
                <w:szCs w:val="20"/>
              </w:rPr>
            </w:pPr>
            <w:r w:rsidRPr="00E13CC8">
              <w:rPr>
                <w:rFonts w:eastAsia="Times New Roman"/>
                <w:b/>
                <w:bCs/>
                <w:color w:val="000000"/>
                <w:sz w:val="20"/>
                <w:szCs w:val="20"/>
              </w:rPr>
              <w:t>2 163 236,78</w:t>
            </w:r>
          </w:p>
        </w:tc>
        <w:tc>
          <w:tcPr>
            <w:tcW w:w="1535" w:type="dxa"/>
            <w:hideMark/>
          </w:tcPr>
          <w:p w14:paraId="2B23518E" w14:textId="77777777" w:rsidR="00E13CC8" w:rsidRPr="00E13CC8" w:rsidRDefault="00E13CC8" w:rsidP="00E13CC8">
            <w:pPr>
              <w:widowControl/>
              <w:autoSpaceDE/>
              <w:autoSpaceDN/>
              <w:adjustRightInd/>
              <w:jc w:val="right"/>
              <w:rPr>
                <w:rFonts w:eastAsia="Times New Roman"/>
                <w:b/>
                <w:bCs/>
                <w:color w:val="000000"/>
                <w:sz w:val="20"/>
                <w:szCs w:val="20"/>
              </w:rPr>
            </w:pPr>
            <w:r w:rsidRPr="00E13CC8">
              <w:rPr>
                <w:rFonts w:eastAsia="Times New Roman"/>
                <w:b/>
                <w:bCs/>
                <w:color w:val="000000"/>
                <w:sz w:val="20"/>
                <w:szCs w:val="20"/>
              </w:rPr>
              <w:t>1 783 517,13</w:t>
            </w:r>
          </w:p>
        </w:tc>
        <w:tc>
          <w:tcPr>
            <w:tcW w:w="933" w:type="dxa"/>
            <w:hideMark/>
          </w:tcPr>
          <w:p w14:paraId="04FC6C56" w14:textId="77777777" w:rsidR="00E13CC8" w:rsidRPr="00E13CC8" w:rsidRDefault="00E13CC8" w:rsidP="00E13CC8">
            <w:pPr>
              <w:widowControl/>
              <w:autoSpaceDE/>
              <w:autoSpaceDN/>
              <w:adjustRightInd/>
              <w:jc w:val="right"/>
              <w:rPr>
                <w:rFonts w:eastAsia="Times New Roman"/>
                <w:color w:val="000000"/>
                <w:sz w:val="20"/>
                <w:szCs w:val="20"/>
              </w:rPr>
            </w:pPr>
            <w:r w:rsidRPr="00E13CC8">
              <w:rPr>
                <w:rFonts w:eastAsia="Times New Roman"/>
                <w:color w:val="000000"/>
                <w:sz w:val="20"/>
                <w:szCs w:val="20"/>
              </w:rPr>
              <w:t>82,4</w:t>
            </w:r>
          </w:p>
        </w:tc>
      </w:tr>
      <w:tr w:rsidR="00E13CC8" w:rsidRPr="00E13CC8" w14:paraId="64DF76AF" w14:textId="77777777" w:rsidTr="00A66855">
        <w:trPr>
          <w:trHeight w:val="300"/>
        </w:trPr>
        <w:tc>
          <w:tcPr>
            <w:tcW w:w="4782" w:type="dxa"/>
            <w:hideMark/>
          </w:tcPr>
          <w:p w14:paraId="1A73A535" w14:textId="77777777" w:rsidR="00E13CC8" w:rsidRPr="00E13CC8" w:rsidRDefault="00E13CC8" w:rsidP="00E13CC8">
            <w:pPr>
              <w:widowControl/>
              <w:autoSpaceDE/>
              <w:autoSpaceDN/>
              <w:adjustRightInd/>
              <w:rPr>
                <w:rFonts w:eastAsia="Times New Roman"/>
                <w:color w:val="000000"/>
                <w:sz w:val="20"/>
                <w:szCs w:val="20"/>
              </w:rPr>
            </w:pPr>
            <w:r w:rsidRPr="00E13CC8">
              <w:rPr>
                <w:rFonts w:eastAsia="Times New Roman"/>
                <w:color w:val="000000"/>
                <w:sz w:val="20"/>
                <w:szCs w:val="20"/>
              </w:rPr>
              <w:t xml:space="preserve">Социальное обеспечение </w:t>
            </w:r>
          </w:p>
        </w:tc>
        <w:tc>
          <w:tcPr>
            <w:tcW w:w="703" w:type="dxa"/>
            <w:hideMark/>
          </w:tcPr>
          <w:p w14:paraId="61959F78" w14:textId="77777777" w:rsidR="00E13CC8" w:rsidRPr="00E13CC8" w:rsidRDefault="00E13CC8" w:rsidP="00E13CC8">
            <w:pPr>
              <w:widowControl/>
              <w:autoSpaceDE/>
              <w:autoSpaceDN/>
              <w:adjustRightInd/>
              <w:jc w:val="center"/>
              <w:rPr>
                <w:rFonts w:eastAsia="Times New Roman"/>
                <w:color w:val="000000"/>
                <w:sz w:val="20"/>
                <w:szCs w:val="20"/>
              </w:rPr>
            </w:pPr>
            <w:r w:rsidRPr="00E13CC8">
              <w:rPr>
                <w:rFonts w:eastAsia="Times New Roman"/>
                <w:color w:val="000000"/>
                <w:sz w:val="20"/>
                <w:szCs w:val="20"/>
              </w:rPr>
              <w:t>803</w:t>
            </w:r>
          </w:p>
        </w:tc>
        <w:tc>
          <w:tcPr>
            <w:tcW w:w="563" w:type="dxa"/>
            <w:hideMark/>
          </w:tcPr>
          <w:p w14:paraId="4413A7CB" w14:textId="77777777" w:rsidR="00E13CC8" w:rsidRPr="00E13CC8" w:rsidRDefault="00E13CC8" w:rsidP="00E13CC8">
            <w:pPr>
              <w:widowControl/>
              <w:autoSpaceDE/>
              <w:autoSpaceDN/>
              <w:adjustRightInd/>
              <w:jc w:val="center"/>
              <w:rPr>
                <w:rFonts w:eastAsia="Times New Roman"/>
                <w:color w:val="000000"/>
                <w:sz w:val="20"/>
                <w:szCs w:val="20"/>
              </w:rPr>
            </w:pPr>
            <w:r w:rsidRPr="00E13CC8">
              <w:rPr>
                <w:rFonts w:eastAsia="Times New Roman"/>
                <w:color w:val="000000"/>
                <w:sz w:val="20"/>
                <w:szCs w:val="20"/>
              </w:rPr>
              <w:t>01</w:t>
            </w:r>
          </w:p>
        </w:tc>
        <w:tc>
          <w:tcPr>
            <w:tcW w:w="570" w:type="dxa"/>
            <w:hideMark/>
          </w:tcPr>
          <w:p w14:paraId="4118F17C" w14:textId="77777777" w:rsidR="00E13CC8" w:rsidRPr="00E13CC8" w:rsidRDefault="00E13CC8" w:rsidP="00E13CC8">
            <w:pPr>
              <w:widowControl/>
              <w:autoSpaceDE/>
              <w:autoSpaceDN/>
              <w:adjustRightInd/>
              <w:jc w:val="center"/>
              <w:rPr>
                <w:rFonts w:eastAsia="Times New Roman"/>
                <w:color w:val="000000"/>
                <w:sz w:val="20"/>
                <w:szCs w:val="20"/>
              </w:rPr>
            </w:pPr>
            <w:r w:rsidRPr="00E13CC8">
              <w:rPr>
                <w:rFonts w:eastAsia="Times New Roman"/>
                <w:color w:val="000000"/>
                <w:sz w:val="20"/>
                <w:szCs w:val="20"/>
              </w:rPr>
              <w:t>04</w:t>
            </w:r>
          </w:p>
        </w:tc>
        <w:tc>
          <w:tcPr>
            <w:tcW w:w="1259" w:type="dxa"/>
            <w:hideMark/>
          </w:tcPr>
          <w:p w14:paraId="74F4FA9C" w14:textId="77777777" w:rsidR="00E13CC8" w:rsidRPr="00E13CC8" w:rsidRDefault="00E13CC8" w:rsidP="00E13CC8">
            <w:pPr>
              <w:widowControl/>
              <w:autoSpaceDE/>
              <w:autoSpaceDN/>
              <w:adjustRightInd/>
              <w:jc w:val="center"/>
              <w:rPr>
                <w:rFonts w:eastAsia="Times New Roman"/>
                <w:color w:val="000000"/>
                <w:sz w:val="20"/>
                <w:szCs w:val="20"/>
              </w:rPr>
            </w:pPr>
            <w:r w:rsidRPr="00E13CC8">
              <w:rPr>
                <w:rFonts w:eastAsia="Times New Roman"/>
                <w:color w:val="000000"/>
                <w:sz w:val="20"/>
                <w:szCs w:val="20"/>
              </w:rPr>
              <w:t>99 1 00 11410</w:t>
            </w:r>
          </w:p>
        </w:tc>
        <w:tc>
          <w:tcPr>
            <w:tcW w:w="618" w:type="dxa"/>
            <w:hideMark/>
          </w:tcPr>
          <w:p w14:paraId="753F2755" w14:textId="77777777" w:rsidR="00E13CC8" w:rsidRPr="00E13CC8" w:rsidRDefault="00E13CC8" w:rsidP="00E13CC8">
            <w:pPr>
              <w:widowControl/>
              <w:autoSpaceDE/>
              <w:autoSpaceDN/>
              <w:adjustRightInd/>
              <w:jc w:val="center"/>
              <w:rPr>
                <w:rFonts w:eastAsia="Times New Roman"/>
                <w:color w:val="000000"/>
                <w:sz w:val="20"/>
                <w:szCs w:val="20"/>
              </w:rPr>
            </w:pPr>
            <w:r w:rsidRPr="00E13CC8">
              <w:rPr>
                <w:rFonts w:eastAsia="Times New Roman"/>
                <w:color w:val="000000"/>
                <w:sz w:val="20"/>
                <w:szCs w:val="20"/>
              </w:rPr>
              <w:t>321</w:t>
            </w:r>
          </w:p>
        </w:tc>
        <w:tc>
          <w:tcPr>
            <w:tcW w:w="1010" w:type="dxa"/>
            <w:hideMark/>
          </w:tcPr>
          <w:p w14:paraId="12D4E10B" w14:textId="77777777" w:rsidR="00E13CC8" w:rsidRPr="00E13CC8" w:rsidRDefault="00E13CC8" w:rsidP="00E13CC8">
            <w:pPr>
              <w:widowControl/>
              <w:autoSpaceDE/>
              <w:autoSpaceDN/>
              <w:adjustRightInd/>
              <w:jc w:val="center"/>
              <w:rPr>
                <w:rFonts w:eastAsia="Times New Roman"/>
                <w:color w:val="000000"/>
                <w:sz w:val="20"/>
                <w:szCs w:val="20"/>
              </w:rPr>
            </w:pPr>
            <w:r w:rsidRPr="00E13CC8">
              <w:rPr>
                <w:rFonts w:eastAsia="Times New Roman"/>
                <w:color w:val="000000"/>
                <w:sz w:val="20"/>
                <w:szCs w:val="20"/>
              </w:rPr>
              <w:t> </w:t>
            </w:r>
          </w:p>
        </w:tc>
        <w:tc>
          <w:tcPr>
            <w:tcW w:w="1079" w:type="dxa"/>
            <w:hideMark/>
          </w:tcPr>
          <w:p w14:paraId="0BCA0B89" w14:textId="77777777" w:rsidR="00E13CC8" w:rsidRPr="00E13CC8" w:rsidRDefault="00E13CC8" w:rsidP="00E13CC8">
            <w:pPr>
              <w:widowControl/>
              <w:autoSpaceDE/>
              <w:autoSpaceDN/>
              <w:adjustRightInd/>
              <w:jc w:val="center"/>
              <w:rPr>
                <w:rFonts w:eastAsia="Times New Roman"/>
                <w:color w:val="000000"/>
                <w:sz w:val="20"/>
                <w:szCs w:val="20"/>
              </w:rPr>
            </w:pPr>
            <w:r w:rsidRPr="00E13CC8">
              <w:rPr>
                <w:rFonts w:eastAsia="Times New Roman"/>
                <w:color w:val="000000"/>
                <w:sz w:val="20"/>
                <w:szCs w:val="20"/>
              </w:rPr>
              <w:t>260</w:t>
            </w:r>
          </w:p>
        </w:tc>
        <w:tc>
          <w:tcPr>
            <w:tcW w:w="716" w:type="dxa"/>
            <w:hideMark/>
          </w:tcPr>
          <w:p w14:paraId="61294482" w14:textId="77777777" w:rsidR="00E13CC8" w:rsidRPr="00E13CC8" w:rsidRDefault="00E13CC8" w:rsidP="00E13CC8">
            <w:pPr>
              <w:widowControl/>
              <w:autoSpaceDE/>
              <w:autoSpaceDN/>
              <w:adjustRightInd/>
              <w:jc w:val="center"/>
              <w:rPr>
                <w:rFonts w:eastAsia="Times New Roman"/>
                <w:i/>
                <w:iCs/>
                <w:color w:val="000000"/>
                <w:sz w:val="20"/>
                <w:szCs w:val="20"/>
              </w:rPr>
            </w:pPr>
            <w:r w:rsidRPr="00E13CC8">
              <w:rPr>
                <w:rFonts w:eastAsia="Times New Roman"/>
                <w:i/>
                <w:iCs/>
                <w:color w:val="000000"/>
                <w:sz w:val="20"/>
                <w:szCs w:val="20"/>
              </w:rPr>
              <w:t> </w:t>
            </w:r>
          </w:p>
        </w:tc>
        <w:tc>
          <w:tcPr>
            <w:tcW w:w="1359" w:type="dxa"/>
            <w:hideMark/>
          </w:tcPr>
          <w:p w14:paraId="073622D8" w14:textId="77777777" w:rsidR="00E13CC8" w:rsidRPr="00E13CC8" w:rsidRDefault="00E13CC8" w:rsidP="00E13CC8">
            <w:pPr>
              <w:widowControl/>
              <w:autoSpaceDE/>
              <w:autoSpaceDN/>
              <w:adjustRightInd/>
              <w:jc w:val="right"/>
              <w:rPr>
                <w:rFonts w:eastAsia="Times New Roman"/>
                <w:color w:val="000000"/>
                <w:sz w:val="20"/>
                <w:szCs w:val="20"/>
              </w:rPr>
            </w:pPr>
            <w:r w:rsidRPr="00E13CC8">
              <w:rPr>
                <w:rFonts w:eastAsia="Times New Roman"/>
                <w:color w:val="000000"/>
                <w:sz w:val="20"/>
                <w:szCs w:val="20"/>
              </w:rPr>
              <w:t>2 163 236,78</w:t>
            </w:r>
          </w:p>
        </w:tc>
        <w:tc>
          <w:tcPr>
            <w:tcW w:w="1535" w:type="dxa"/>
            <w:hideMark/>
          </w:tcPr>
          <w:p w14:paraId="42E3765C" w14:textId="77777777" w:rsidR="00E13CC8" w:rsidRPr="00E13CC8" w:rsidRDefault="00E13CC8" w:rsidP="00E13CC8">
            <w:pPr>
              <w:widowControl/>
              <w:autoSpaceDE/>
              <w:autoSpaceDN/>
              <w:adjustRightInd/>
              <w:jc w:val="right"/>
              <w:rPr>
                <w:rFonts w:eastAsia="Times New Roman"/>
                <w:color w:val="000000"/>
                <w:sz w:val="20"/>
                <w:szCs w:val="20"/>
              </w:rPr>
            </w:pPr>
            <w:r w:rsidRPr="00E13CC8">
              <w:rPr>
                <w:rFonts w:eastAsia="Times New Roman"/>
                <w:color w:val="000000"/>
                <w:sz w:val="20"/>
                <w:szCs w:val="20"/>
              </w:rPr>
              <w:t>1 783 517,13</w:t>
            </w:r>
          </w:p>
        </w:tc>
        <w:tc>
          <w:tcPr>
            <w:tcW w:w="933" w:type="dxa"/>
            <w:hideMark/>
          </w:tcPr>
          <w:p w14:paraId="2B40829C" w14:textId="77777777" w:rsidR="00E13CC8" w:rsidRPr="00E13CC8" w:rsidRDefault="00E13CC8" w:rsidP="00E13CC8">
            <w:pPr>
              <w:widowControl/>
              <w:autoSpaceDE/>
              <w:autoSpaceDN/>
              <w:adjustRightInd/>
              <w:jc w:val="right"/>
              <w:rPr>
                <w:rFonts w:eastAsia="Times New Roman"/>
                <w:color w:val="000000"/>
                <w:sz w:val="20"/>
                <w:szCs w:val="20"/>
              </w:rPr>
            </w:pPr>
            <w:r w:rsidRPr="00E13CC8">
              <w:rPr>
                <w:rFonts w:eastAsia="Times New Roman"/>
                <w:color w:val="000000"/>
                <w:sz w:val="20"/>
                <w:szCs w:val="20"/>
              </w:rPr>
              <w:t>82,4</w:t>
            </w:r>
          </w:p>
        </w:tc>
      </w:tr>
      <w:tr w:rsidR="00E13CC8" w:rsidRPr="00E13CC8" w14:paraId="162C7CF5" w14:textId="77777777" w:rsidTr="00A66855">
        <w:trPr>
          <w:trHeight w:val="510"/>
        </w:trPr>
        <w:tc>
          <w:tcPr>
            <w:tcW w:w="4782" w:type="dxa"/>
            <w:hideMark/>
          </w:tcPr>
          <w:p w14:paraId="6BD8F382" w14:textId="77777777" w:rsidR="00E13CC8" w:rsidRPr="00E13CC8" w:rsidRDefault="00E13CC8" w:rsidP="00E13CC8">
            <w:pPr>
              <w:widowControl/>
              <w:autoSpaceDE/>
              <w:autoSpaceDN/>
              <w:adjustRightInd/>
              <w:rPr>
                <w:rFonts w:eastAsia="Times New Roman"/>
                <w:color w:val="000000"/>
                <w:sz w:val="20"/>
                <w:szCs w:val="20"/>
              </w:rPr>
            </w:pPr>
            <w:r w:rsidRPr="00E13CC8">
              <w:rPr>
                <w:rFonts w:eastAsia="Times New Roman"/>
                <w:color w:val="000000"/>
                <w:sz w:val="20"/>
                <w:szCs w:val="20"/>
              </w:rPr>
              <w:t>Пенсии, пособия, выплачиваемые работодателями, нанимателями бывшим работникам в денежной форме</w:t>
            </w:r>
          </w:p>
        </w:tc>
        <w:tc>
          <w:tcPr>
            <w:tcW w:w="703" w:type="dxa"/>
            <w:hideMark/>
          </w:tcPr>
          <w:p w14:paraId="7D02BD8E" w14:textId="77777777" w:rsidR="00E13CC8" w:rsidRPr="00E13CC8" w:rsidRDefault="00E13CC8" w:rsidP="00E13CC8">
            <w:pPr>
              <w:widowControl/>
              <w:autoSpaceDE/>
              <w:autoSpaceDN/>
              <w:adjustRightInd/>
              <w:jc w:val="center"/>
              <w:rPr>
                <w:rFonts w:eastAsia="Times New Roman"/>
                <w:color w:val="000000"/>
                <w:sz w:val="20"/>
                <w:szCs w:val="20"/>
              </w:rPr>
            </w:pPr>
            <w:r w:rsidRPr="00E13CC8">
              <w:rPr>
                <w:rFonts w:eastAsia="Times New Roman"/>
                <w:color w:val="000000"/>
                <w:sz w:val="20"/>
                <w:szCs w:val="20"/>
              </w:rPr>
              <w:t>803</w:t>
            </w:r>
          </w:p>
        </w:tc>
        <w:tc>
          <w:tcPr>
            <w:tcW w:w="563" w:type="dxa"/>
            <w:hideMark/>
          </w:tcPr>
          <w:p w14:paraId="6D2EF030" w14:textId="77777777" w:rsidR="00E13CC8" w:rsidRPr="00E13CC8" w:rsidRDefault="00E13CC8" w:rsidP="00E13CC8">
            <w:pPr>
              <w:widowControl/>
              <w:autoSpaceDE/>
              <w:autoSpaceDN/>
              <w:adjustRightInd/>
              <w:jc w:val="center"/>
              <w:rPr>
                <w:rFonts w:eastAsia="Times New Roman"/>
                <w:color w:val="000000"/>
                <w:sz w:val="20"/>
                <w:szCs w:val="20"/>
              </w:rPr>
            </w:pPr>
            <w:r w:rsidRPr="00E13CC8">
              <w:rPr>
                <w:rFonts w:eastAsia="Times New Roman"/>
                <w:color w:val="000000"/>
                <w:sz w:val="20"/>
                <w:szCs w:val="20"/>
              </w:rPr>
              <w:t>01</w:t>
            </w:r>
          </w:p>
        </w:tc>
        <w:tc>
          <w:tcPr>
            <w:tcW w:w="570" w:type="dxa"/>
            <w:hideMark/>
          </w:tcPr>
          <w:p w14:paraId="3CC1482A" w14:textId="77777777" w:rsidR="00E13CC8" w:rsidRPr="00E13CC8" w:rsidRDefault="00E13CC8" w:rsidP="00E13CC8">
            <w:pPr>
              <w:widowControl/>
              <w:autoSpaceDE/>
              <w:autoSpaceDN/>
              <w:adjustRightInd/>
              <w:jc w:val="center"/>
              <w:rPr>
                <w:rFonts w:eastAsia="Times New Roman"/>
                <w:color w:val="000000"/>
                <w:sz w:val="20"/>
                <w:szCs w:val="20"/>
              </w:rPr>
            </w:pPr>
            <w:r w:rsidRPr="00E13CC8">
              <w:rPr>
                <w:rFonts w:eastAsia="Times New Roman"/>
                <w:color w:val="000000"/>
                <w:sz w:val="20"/>
                <w:szCs w:val="20"/>
              </w:rPr>
              <w:t>04</w:t>
            </w:r>
          </w:p>
        </w:tc>
        <w:tc>
          <w:tcPr>
            <w:tcW w:w="1259" w:type="dxa"/>
            <w:hideMark/>
          </w:tcPr>
          <w:p w14:paraId="5DFA4E4B" w14:textId="77777777" w:rsidR="00E13CC8" w:rsidRPr="00E13CC8" w:rsidRDefault="00E13CC8" w:rsidP="00E13CC8">
            <w:pPr>
              <w:widowControl/>
              <w:autoSpaceDE/>
              <w:autoSpaceDN/>
              <w:adjustRightInd/>
              <w:jc w:val="center"/>
              <w:rPr>
                <w:rFonts w:eastAsia="Times New Roman"/>
                <w:color w:val="000000"/>
                <w:sz w:val="20"/>
                <w:szCs w:val="20"/>
              </w:rPr>
            </w:pPr>
            <w:r w:rsidRPr="00E13CC8">
              <w:rPr>
                <w:rFonts w:eastAsia="Times New Roman"/>
                <w:color w:val="000000"/>
                <w:sz w:val="20"/>
                <w:szCs w:val="20"/>
              </w:rPr>
              <w:t>99 1 00 11410</w:t>
            </w:r>
          </w:p>
        </w:tc>
        <w:tc>
          <w:tcPr>
            <w:tcW w:w="618" w:type="dxa"/>
            <w:hideMark/>
          </w:tcPr>
          <w:p w14:paraId="669A87AF" w14:textId="77777777" w:rsidR="00E13CC8" w:rsidRPr="00E13CC8" w:rsidRDefault="00E13CC8" w:rsidP="00E13CC8">
            <w:pPr>
              <w:widowControl/>
              <w:autoSpaceDE/>
              <w:autoSpaceDN/>
              <w:adjustRightInd/>
              <w:jc w:val="center"/>
              <w:rPr>
                <w:rFonts w:eastAsia="Times New Roman"/>
                <w:color w:val="000000"/>
                <w:sz w:val="20"/>
                <w:szCs w:val="20"/>
              </w:rPr>
            </w:pPr>
            <w:r w:rsidRPr="00E13CC8">
              <w:rPr>
                <w:rFonts w:eastAsia="Times New Roman"/>
                <w:color w:val="000000"/>
                <w:sz w:val="20"/>
                <w:szCs w:val="20"/>
              </w:rPr>
              <w:t>321</w:t>
            </w:r>
          </w:p>
        </w:tc>
        <w:tc>
          <w:tcPr>
            <w:tcW w:w="1010" w:type="dxa"/>
            <w:hideMark/>
          </w:tcPr>
          <w:p w14:paraId="515428C1" w14:textId="77777777" w:rsidR="00E13CC8" w:rsidRPr="00E13CC8" w:rsidRDefault="00E13CC8" w:rsidP="00E13CC8">
            <w:pPr>
              <w:widowControl/>
              <w:autoSpaceDE/>
              <w:autoSpaceDN/>
              <w:adjustRightInd/>
              <w:jc w:val="center"/>
              <w:rPr>
                <w:rFonts w:eastAsia="Times New Roman"/>
                <w:color w:val="000000"/>
                <w:sz w:val="20"/>
                <w:szCs w:val="20"/>
              </w:rPr>
            </w:pPr>
            <w:r w:rsidRPr="00E13CC8">
              <w:rPr>
                <w:rFonts w:eastAsia="Times New Roman"/>
                <w:color w:val="000000"/>
                <w:sz w:val="20"/>
                <w:szCs w:val="20"/>
              </w:rPr>
              <w:t> </w:t>
            </w:r>
          </w:p>
        </w:tc>
        <w:tc>
          <w:tcPr>
            <w:tcW w:w="1079" w:type="dxa"/>
            <w:hideMark/>
          </w:tcPr>
          <w:p w14:paraId="24AC4856" w14:textId="77777777" w:rsidR="00E13CC8" w:rsidRPr="00E13CC8" w:rsidRDefault="00E13CC8" w:rsidP="00E13CC8">
            <w:pPr>
              <w:widowControl/>
              <w:autoSpaceDE/>
              <w:autoSpaceDN/>
              <w:adjustRightInd/>
              <w:jc w:val="center"/>
              <w:rPr>
                <w:rFonts w:eastAsia="Times New Roman"/>
                <w:color w:val="000000"/>
                <w:sz w:val="20"/>
                <w:szCs w:val="20"/>
              </w:rPr>
            </w:pPr>
            <w:r w:rsidRPr="00E13CC8">
              <w:rPr>
                <w:rFonts w:eastAsia="Times New Roman"/>
                <w:color w:val="000000"/>
                <w:sz w:val="20"/>
                <w:szCs w:val="20"/>
              </w:rPr>
              <w:t>264</w:t>
            </w:r>
          </w:p>
        </w:tc>
        <w:tc>
          <w:tcPr>
            <w:tcW w:w="716" w:type="dxa"/>
            <w:hideMark/>
          </w:tcPr>
          <w:p w14:paraId="005FC504" w14:textId="77777777" w:rsidR="00E13CC8" w:rsidRPr="00E13CC8" w:rsidRDefault="00E13CC8" w:rsidP="00E13CC8">
            <w:pPr>
              <w:widowControl/>
              <w:autoSpaceDE/>
              <w:autoSpaceDN/>
              <w:adjustRightInd/>
              <w:jc w:val="center"/>
              <w:rPr>
                <w:rFonts w:eastAsia="Times New Roman"/>
                <w:i/>
                <w:iCs/>
                <w:color w:val="000000"/>
                <w:sz w:val="20"/>
                <w:szCs w:val="20"/>
              </w:rPr>
            </w:pPr>
            <w:r w:rsidRPr="00E13CC8">
              <w:rPr>
                <w:rFonts w:eastAsia="Times New Roman"/>
                <w:i/>
                <w:iCs/>
                <w:color w:val="000000"/>
                <w:sz w:val="20"/>
                <w:szCs w:val="20"/>
              </w:rPr>
              <w:t> </w:t>
            </w:r>
          </w:p>
        </w:tc>
        <w:tc>
          <w:tcPr>
            <w:tcW w:w="1359" w:type="dxa"/>
            <w:hideMark/>
          </w:tcPr>
          <w:p w14:paraId="7515DFA6" w14:textId="77777777" w:rsidR="00E13CC8" w:rsidRPr="00E13CC8" w:rsidRDefault="00E13CC8" w:rsidP="00E13CC8">
            <w:pPr>
              <w:widowControl/>
              <w:autoSpaceDE/>
              <w:autoSpaceDN/>
              <w:adjustRightInd/>
              <w:jc w:val="right"/>
              <w:rPr>
                <w:rFonts w:eastAsia="Times New Roman"/>
                <w:color w:val="000000"/>
                <w:sz w:val="20"/>
                <w:szCs w:val="20"/>
              </w:rPr>
            </w:pPr>
            <w:r w:rsidRPr="00E13CC8">
              <w:rPr>
                <w:rFonts w:eastAsia="Times New Roman"/>
                <w:color w:val="000000"/>
                <w:sz w:val="20"/>
                <w:szCs w:val="20"/>
              </w:rPr>
              <w:t>1 866 951,78</w:t>
            </w:r>
          </w:p>
        </w:tc>
        <w:tc>
          <w:tcPr>
            <w:tcW w:w="1535" w:type="dxa"/>
            <w:hideMark/>
          </w:tcPr>
          <w:p w14:paraId="6331E228" w14:textId="77777777" w:rsidR="00E13CC8" w:rsidRPr="00E13CC8" w:rsidRDefault="00E13CC8" w:rsidP="00E13CC8">
            <w:pPr>
              <w:widowControl/>
              <w:autoSpaceDE/>
              <w:autoSpaceDN/>
              <w:adjustRightInd/>
              <w:jc w:val="right"/>
              <w:rPr>
                <w:rFonts w:eastAsia="Times New Roman"/>
                <w:color w:val="000000"/>
                <w:sz w:val="20"/>
                <w:szCs w:val="20"/>
              </w:rPr>
            </w:pPr>
            <w:r w:rsidRPr="00E13CC8">
              <w:rPr>
                <w:rFonts w:eastAsia="Times New Roman"/>
                <w:color w:val="000000"/>
                <w:sz w:val="20"/>
                <w:szCs w:val="20"/>
              </w:rPr>
              <w:t>1 487 232,13</w:t>
            </w:r>
          </w:p>
        </w:tc>
        <w:tc>
          <w:tcPr>
            <w:tcW w:w="933" w:type="dxa"/>
            <w:hideMark/>
          </w:tcPr>
          <w:p w14:paraId="0BBE14B1" w14:textId="77777777" w:rsidR="00E13CC8" w:rsidRPr="00E13CC8" w:rsidRDefault="00E13CC8" w:rsidP="00E13CC8">
            <w:pPr>
              <w:widowControl/>
              <w:autoSpaceDE/>
              <w:autoSpaceDN/>
              <w:adjustRightInd/>
              <w:jc w:val="right"/>
              <w:rPr>
                <w:rFonts w:eastAsia="Times New Roman"/>
                <w:color w:val="000000"/>
                <w:sz w:val="20"/>
                <w:szCs w:val="20"/>
              </w:rPr>
            </w:pPr>
            <w:r w:rsidRPr="00E13CC8">
              <w:rPr>
                <w:rFonts w:eastAsia="Times New Roman"/>
                <w:color w:val="000000"/>
                <w:sz w:val="20"/>
                <w:szCs w:val="20"/>
              </w:rPr>
              <w:t>79,7</w:t>
            </w:r>
          </w:p>
        </w:tc>
      </w:tr>
      <w:tr w:rsidR="00E13CC8" w:rsidRPr="00E13CC8" w14:paraId="2FEFA5A5" w14:textId="77777777" w:rsidTr="00A66855">
        <w:trPr>
          <w:trHeight w:val="765"/>
        </w:trPr>
        <w:tc>
          <w:tcPr>
            <w:tcW w:w="4782" w:type="dxa"/>
            <w:hideMark/>
          </w:tcPr>
          <w:p w14:paraId="43C26E63" w14:textId="77777777" w:rsidR="00E13CC8" w:rsidRPr="00E13CC8" w:rsidRDefault="00E13CC8" w:rsidP="00E13CC8">
            <w:pPr>
              <w:widowControl/>
              <w:autoSpaceDE/>
              <w:autoSpaceDN/>
              <w:adjustRightInd/>
              <w:rPr>
                <w:rFonts w:eastAsia="Times New Roman"/>
                <w:color w:val="000000"/>
                <w:sz w:val="20"/>
                <w:szCs w:val="20"/>
              </w:rPr>
            </w:pPr>
            <w:r w:rsidRPr="00E13CC8">
              <w:rPr>
                <w:rFonts w:eastAsia="Times New Roman"/>
                <w:color w:val="000000"/>
                <w:sz w:val="20"/>
                <w:szCs w:val="20"/>
              </w:rPr>
              <w:t>Пособия по социальной помощи, выплачиваемые работодателями, нанимателями бывшим работникам в натуральной форме</w:t>
            </w:r>
          </w:p>
        </w:tc>
        <w:tc>
          <w:tcPr>
            <w:tcW w:w="703" w:type="dxa"/>
            <w:hideMark/>
          </w:tcPr>
          <w:p w14:paraId="1511AC53" w14:textId="77777777" w:rsidR="00E13CC8" w:rsidRPr="00E13CC8" w:rsidRDefault="00E13CC8" w:rsidP="00E13CC8">
            <w:pPr>
              <w:widowControl/>
              <w:autoSpaceDE/>
              <w:autoSpaceDN/>
              <w:adjustRightInd/>
              <w:jc w:val="center"/>
              <w:rPr>
                <w:rFonts w:eastAsia="Times New Roman"/>
                <w:color w:val="000000"/>
                <w:sz w:val="20"/>
                <w:szCs w:val="20"/>
              </w:rPr>
            </w:pPr>
            <w:r w:rsidRPr="00E13CC8">
              <w:rPr>
                <w:rFonts w:eastAsia="Times New Roman"/>
                <w:color w:val="000000"/>
                <w:sz w:val="20"/>
                <w:szCs w:val="20"/>
              </w:rPr>
              <w:t>803</w:t>
            </w:r>
          </w:p>
        </w:tc>
        <w:tc>
          <w:tcPr>
            <w:tcW w:w="563" w:type="dxa"/>
            <w:hideMark/>
          </w:tcPr>
          <w:p w14:paraId="620CB641" w14:textId="77777777" w:rsidR="00E13CC8" w:rsidRPr="00E13CC8" w:rsidRDefault="00E13CC8" w:rsidP="00E13CC8">
            <w:pPr>
              <w:widowControl/>
              <w:autoSpaceDE/>
              <w:autoSpaceDN/>
              <w:adjustRightInd/>
              <w:jc w:val="center"/>
              <w:rPr>
                <w:rFonts w:eastAsia="Times New Roman"/>
                <w:color w:val="000000"/>
                <w:sz w:val="20"/>
                <w:szCs w:val="20"/>
              </w:rPr>
            </w:pPr>
            <w:r w:rsidRPr="00E13CC8">
              <w:rPr>
                <w:rFonts w:eastAsia="Times New Roman"/>
                <w:color w:val="000000"/>
                <w:sz w:val="20"/>
                <w:szCs w:val="20"/>
              </w:rPr>
              <w:t>01</w:t>
            </w:r>
          </w:p>
        </w:tc>
        <w:tc>
          <w:tcPr>
            <w:tcW w:w="570" w:type="dxa"/>
            <w:hideMark/>
          </w:tcPr>
          <w:p w14:paraId="1CB8CE1B" w14:textId="77777777" w:rsidR="00E13CC8" w:rsidRPr="00E13CC8" w:rsidRDefault="00E13CC8" w:rsidP="00E13CC8">
            <w:pPr>
              <w:widowControl/>
              <w:autoSpaceDE/>
              <w:autoSpaceDN/>
              <w:adjustRightInd/>
              <w:jc w:val="center"/>
              <w:rPr>
                <w:rFonts w:eastAsia="Times New Roman"/>
                <w:color w:val="000000"/>
                <w:sz w:val="20"/>
                <w:szCs w:val="20"/>
              </w:rPr>
            </w:pPr>
            <w:r w:rsidRPr="00E13CC8">
              <w:rPr>
                <w:rFonts w:eastAsia="Times New Roman"/>
                <w:color w:val="000000"/>
                <w:sz w:val="20"/>
                <w:szCs w:val="20"/>
              </w:rPr>
              <w:t>04</w:t>
            </w:r>
          </w:p>
        </w:tc>
        <w:tc>
          <w:tcPr>
            <w:tcW w:w="1259" w:type="dxa"/>
            <w:hideMark/>
          </w:tcPr>
          <w:p w14:paraId="78C7AA43" w14:textId="77777777" w:rsidR="00E13CC8" w:rsidRPr="00E13CC8" w:rsidRDefault="00E13CC8" w:rsidP="00E13CC8">
            <w:pPr>
              <w:widowControl/>
              <w:autoSpaceDE/>
              <w:autoSpaceDN/>
              <w:adjustRightInd/>
              <w:jc w:val="center"/>
              <w:rPr>
                <w:rFonts w:eastAsia="Times New Roman"/>
                <w:color w:val="000000"/>
                <w:sz w:val="20"/>
                <w:szCs w:val="20"/>
              </w:rPr>
            </w:pPr>
            <w:r w:rsidRPr="00E13CC8">
              <w:rPr>
                <w:rFonts w:eastAsia="Times New Roman"/>
                <w:color w:val="000000"/>
                <w:sz w:val="20"/>
                <w:szCs w:val="20"/>
              </w:rPr>
              <w:t>99 1 00 11410</w:t>
            </w:r>
          </w:p>
        </w:tc>
        <w:tc>
          <w:tcPr>
            <w:tcW w:w="618" w:type="dxa"/>
            <w:hideMark/>
          </w:tcPr>
          <w:p w14:paraId="1EDBBEFC" w14:textId="77777777" w:rsidR="00E13CC8" w:rsidRPr="00E13CC8" w:rsidRDefault="00E13CC8" w:rsidP="00E13CC8">
            <w:pPr>
              <w:widowControl/>
              <w:autoSpaceDE/>
              <w:autoSpaceDN/>
              <w:adjustRightInd/>
              <w:jc w:val="center"/>
              <w:rPr>
                <w:rFonts w:eastAsia="Times New Roman"/>
                <w:color w:val="000000"/>
                <w:sz w:val="20"/>
                <w:szCs w:val="20"/>
              </w:rPr>
            </w:pPr>
            <w:r w:rsidRPr="00E13CC8">
              <w:rPr>
                <w:rFonts w:eastAsia="Times New Roman"/>
                <w:color w:val="000000"/>
                <w:sz w:val="20"/>
                <w:szCs w:val="20"/>
              </w:rPr>
              <w:t>321</w:t>
            </w:r>
          </w:p>
        </w:tc>
        <w:tc>
          <w:tcPr>
            <w:tcW w:w="1010" w:type="dxa"/>
            <w:hideMark/>
          </w:tcPr>
          <w:p w14:paraId="6F3A79B9" w14:textId="77777777" w:rsidR="00E13CC8" w:rsidRPr="00E13CC8" w:rsidRDefault="00E13CC8" w:rsidP="00E13CC8">
            <w:pPr>
              <w:widowControl/>
              <w:autoSpaceDE/>
              <w:autoSpaceDN/>
              <w:adjustRightInd/>
              <w:jc w:val="center"/>
              <w:rPr>
                <w:rFonts w:eastAsia="Times New Roman"/>
                <w:color w:val="000000"/>
                <w:sz w:val="20"/>
                <w:szCs w:val="20"/>
              </w:rPr>
            </w:pPr>
            <w:r w:rsidRPr="00E13CC8">
              <w:rPr>
                <w:rFonts w:eastAsia="Times New Roman"/>
                <w:color w:val="000000"/>
                <w:sz w:val="20"/>
                <w:szCs w:val="20"/>
              </w:rPr>
              <w:t> </w:t>
            </w:r>
          </w:p>
        </w:tc>
        <w:tc>
          <w:tcPr>
            <w:tcW w:w="1079" w:type="dxa"/>
            <w:hideMark/>
          </w:tcPr>
          <w:p w14:paraId="315CA68B" w14:textId="77777777" w:rsidR="00E13CC8" w:rsidRPr="00E13CC8" w:rsidRDefault="00E13CC8" w:rsidP="00E13CC8">
            <w:pPr>
              <w:widowControl/>
              <w:autoSpaceDE/>
              <w:autoSpaceDN/>
              <w:adjustRightInd/>
              <w:jc w:val="center"/>
              <w:rPr>
                <w:rFonts w:eastAsia="Times New Roman"/>
                <w:color w:val="000000"/>
                <w:sz w:val="20"/>
                <w:szCs w:val="20"/>
              </w:rPr>
            </w:pPr>
            <w:r w:rsidRPr="00E13CC8">
              <w:rPr>
                <w:rFonts w:eastAsia="Times New Roman"/>
                <w:color w:val="000000"/>
                <w:sz w:val="20"/>
                <w:szCs w:val="20"/>
              </w:rPr>
              <w:t>265</w:t>
            </w:r>
          </w:p>
        </w:tc>
        <w:tc>
          <w:tcPr>
            <w:tcW w:w="716" w:type="dxa"/>
            <w:hideMark/>
          </w:tcPr>
          <w:p w14:paraId="4A6DF18C" w14:textId="77777777" w:rsidR="00E13CC8" w:rsidRPr="00E13CC8" w:rsidRDefault="00E13CC8" w:rsidP="00E13CC8">
            <w:pPr>
              <w:widowControl/>
              <w:autoSpaceDE/>
              <w:autoSpaceDN/>
              <w:adjustRightInd/>
              <w:jc w:val="center"/>
              <w:rPr>
                <w:rFonts w:eastAsia="Times New Roman"/>
                <w:i/>
                <w:iCs/>
                <w:color w:val="000000"/>
                <w:sz w:val="20"/>
                <w:szCs w:val="20"/>
              </w:rPr>
            </w:pPr>
            <w:r w:rsidRPr="00E13CC8">
              <w:rPr>
                <w:rFonts w:eastAsia="Times New Roman"/>
                <w:i/>
                <w:iCs/>
                <w:color w:val="000000"/>
                <w:sz w:val="20"/>
                <w:szCs w:val="20"/>
              </w:rPr>
              <w:t> </w:t>
            </w:r>
          </w:p>
        </w:tc>
        <w:tc>
          <w:tcPr>
            <w:tcW w:w="1359" w:type="dxa"/>
            <w:hideMark/>
          </w:tcPr>
          <w:p w14:paraId="76D85389" w14:textId="77777777" w:rsidR="00E13CC8" w:rsidRPr="00E13CC8" w:rsidRDefault="00E13CC8" w:rsidP="00E13CC8">
            <w:pPr>
              <w:widowControl/>
              <w:autoSpaceDE/>
              <w:autoSpaceDN/>
              <w:adjustRightInd/>
              <w:jc w:val="right"/>
              <w:rPr>
                <w:rFonts w:eastAsia="Times New Roman"/>
                <w:color w:val="000000"/>
                <w:sz w:val="20"/>
                <w:szCs w:val="20"/>
              </w:rPr>
            </w:pPr>
            <w:r w:rsidRPr="00E13CC8">
              <w:rPr>
                <w:rFonts w:eastAsia="Times New Roman"/>
                <w:color w:val="000000"/>
                <w:sz w:val="20"/>
                <w:szCs w:val="20"/>
              </w:rPr>
              <w:t>296 285,00</w:t>
            </w:r>
          </w:p>
        </w:tc>
        <w:tc>
          <w:tcPr>
            <w:tcW w:w="1535" w:type="dxa"/>
            <w:hideMark/>
          </w:tcPr>
          <w:p w14:paraId="64099A24" w14:textId="77777777" w:rsidR="00E13CC8" w:rsidRPr="00E13CC8" w:rsidRDefault="00E13CC8" w:rsidP="00E13CC8">
            <w:pPr>
              <w:widowControl/>
              <w:autoSpaceDE/>
              <w:autoSpaceDN/>
              <w:adjustRightInd/>
              <w:jc w:val="right"/>
              <w:rPr>
                <w:rFonts w:eastAsia="Times New Roman"/>
                <w:color w:val="000000"/>
                <w:sz w:val="20"/>
                <w:szCs w:val="20"/>
              </w:rPr>
            </w:pPr>
            <w:r w:rsidRPr="00E13CC8">
              <w:rPr>
                <w:rFonts w:eastAsia="Times New Roman"/>
                <w:color w:val="000000"/>
                <w:sz w:val="20"/>
                <w:szCs w:val="20"/>
              </w:rPr>
              <w:t>296 285,00</w:t>
            </w:r>
          </w:p>
        </w:tc>
        <w:tc>
          <w:tcPr>
            <w:tcW w:w="933" w:type="dxa"/>
            <w:hideMark/>
          </w:tcPr>
          <w:p w14:paraId="5F6B3C28" w14:textId="77777777" w:rsidR="00E13CC8" w:rsidRPr="00E13CC8" w:rsidRDefault="00E13CC8" w:rsidP="00E13CC8">
            <w:pPr>
              <w:widowControl/>
              <w:autoSpaceDE/>
              <w:autoSpaceDN/>
              <w:adjustRightInd/>
              <w:jc w:val="right"/>
              <w:rPr>
                <w:rFonts w:eastAsia="Times New Roman"/>
                <w:color w:val="000000"/>
                <w:sz w:val="20"/>
                <w:szCs w:val="20"/>
              </w:rPr>
            </w:pPr>
            <w:r w:rsidRPr="00E13CC8">
              <w:rPr>
                <w:rFonts w:eastAsia="Times New Roman"/>
                <w:color w:val="000000"/>
                <w:sz w:val="20"/>
                <w:szCs w:val="20"/>
              </w:rPr>
              <w:t>100,0</w:t>
            </w:r>
          </w:p>
        </w:tc>
      </w:tr>
      <w:tr w:rsidR="00E13CC8" w:rsidRPr="00E13CC8" w14:paraId="4A77E7FE" w14:textId="77777777" w:rsidTr="00A66855">
        <w:trPr>
          <w:trHeight w:val="300"/>
        </w:trPr>
        <w:tc>
          <w:tcPr>
            <w:tcW w:w="4782" w:type="dxa"/>
            <w:hideMark/>
          </w:tcPr>
          <w:p w14:paraId="17B27FFD" w14:textId="77777777" w:rsidR="00E13CC8" w:rsidRPr="00E13CC8" w:rsidRDefault="00E13CC8" w:rsidP="00E13CC8">
            <w:pPr>
              <w:widowControl/>
              <w:autoSpaceDE/>
              <w:autoSpaceDN/>
              <w:adjustRightInd/>
              <w:rPr>
                <w:rFonts w:eastAsia="Times New Roman"/>
                <w:b/>
                <w:bCs/>
                <w:color w:val="000000"/>
                <w:sz w:val="20"/>
                <w:szCs w:val="20"/>
              </w:rPr>
            </w:pPr>
            <w:r w:rsidRPr="00E13CC8">
              <w:rPr>
                <w:rFonts w:eastAsia="Times New Roman"/>
                <w:b/>
                <w:bCs/>
                <w:color w:val="000000"/>
                <w:sz w:val="20"/>
                <w:szCs w:val="20"/>
              </w:rPr>
              <w:t>Иные бюджетные ассигнования</w:t>
            </w:r>
          </w:p>
        </w:tc>
        <w:tc>
          <w:tcPr>
            <w:tcW w:w="703" w:type="dxa"/>
            <w:hideMark/>
          </w:tcPr>
          <w:p w14:paraId="35E4C69B" w14:textId="77777777" w:rsidR="00E13CC8" w:rsidRPr="00E13CC8" w:rsidRDefault="00E13CC8" w:rsidP="00E13CC8">
            <w:pPr>
              <w:widowControl/>
              <w:autoSpaceDE/>
              <w:autoSpaceDN/>
              <w:adjustRightInd/>
              <w:jc w:val="center"/>
              <w:rPr>
                <w:rFonts w:eastAsia="Times New Roman"/>
                <w:b/>
                <w:bCs/>
                <w:color w:val="000000"/>
                <w:sz w:val="20"/>
                <w:szCs w:val="20"/>
              </w:rPr>
            </w:pPr>
            <w:r w:rsidRPr="00E13CC8">
              <w:rPr>
                <w:rFonts w:eastAsia="Times New Roman"/>
                <w:b/>
                <w:bCs/>
                <w:color w:val="000000"/>
                <w:sz w:val="20"/>
                <w:szCs w:val="20"/>
              </w:rPr>
              <w:t>803</w:t>
            </w:r>
          </w:p>
        </w:tc>
        <w:tc>
          <w:tcPr>
            <w:tcW w:w="563" w:type="dxa"/>
            <w:hideMark/>
          </w:tcPr>
          <w:p w14:paraId="24A3FCE8" w14:textId="77777777" w:rsidR="00E13CC8" w:rsidRPr="00E13CC8" w:rsidRDefault="00E13CC8" w:rsidP="00E13CC8">
            <w:pPr>
              <w:widowControl/>
              <w:autoSpaceDE/>
              <w:autoSpaceDN/>
              <w:adjustRightInd/>
              <w:jc w:val="center"/>
              <w:rPr>
                <w:rFonts w:eastAsia="Times New Roman"/>
                <w:b/>
                <w:bCs/>
                <w:color w:val="000000"/>
                <w:sz w:val="20"/>
                <w:szCs w:val="20"/>
              </w:rPr>
            </w:pPr>
            <w:r w:rsidRPr="00E13CC8">
              <w:rPr>
                <w:rFonts w:eastAsia="Times New Roman"/>
                <w:b/>
                <w:bCs/>
                <w:color w:val="000000"/>
                <w:sz w:val="20"/>
                <w:szCs w:val="20"/>
              </w:rPr>
              <w:t>01</w:t>
            </w:r>
          </w:p>
        </w:tc>
        <w:tc>
          <w:tcPr>
            <w:tcW w:w="570" w:type="dxa"/>
            <w:hideMark/>
          </w:tcPr>
          <w:p w14:paraId="422A0688" w14:textId="77777777" w:rsidR="00E13CC8" w:rsidRPr="00E13CC8" w:rsidRDefault="00E13CC8" w:rsidP="00E13CC8">
            <w:pPr>
              <w:widowControl/>
              <w:autoSpaceDE/>
              <w:autoSpaceDN/>
              <w:adjustRightInd/>
              <w:jc w:val="center"/>
              <w:rPr>
                <w:rFonts w:eastAsia="Times New Roman"/>
                <w:b/>
                <w:bCs/>
                <w:color w:val="000000"/>
                <w:sz w:val="20"/>
                <w:szCs w:val="20"/>
              </w:rPr>
            </w:pPr>
            <w:r w:rsidRPr="00E13CC8">
              <w:rPr>
                <w:rFonts w:eastAsia="Times New Roman"/>
                <w:b/>
                <w:bCs/>
                <w:color w:val="000000"/>
                <w:sz w:val="20"/>
                <w:szCs w:val="20"/>
              </w:rPr>
              <w:t>04</w:t>
            </w:r>
          </w:p>
        </w:tc>
        <w:tc>
          <w:tcPr>
            <w:tcW w:w="1259" w:type="dxa"/>
            <w:hideMark/>
          </w:tcPr>
          <w:p w14:paraId="6149565D" w14:textId="77777777" w:rsidR="00E13CC8" w:rsidRPr="00E13CC8" w:rsidRDefault="00E13CC8" w:rsidP="00E13CC8">
            <w:pPr>
              <w:widowControl/>
              <w:autoSpaceDE/>
              <w:autoSpaceDN/>
              <w:adjustRightInd/>
              <w:jc w:val="center"/>
              <w:rPr>
                <w:rFonts w:eastAsia="Times New Roman"/>
                <w:b/>
                <w:bCs/>
                <w:color w:val="000000"/>
                <w:sz w:val="20"/>
                <w:szCs w:val="20"/>
              </w:rPr>
            </w:pPr>
            <w:r w:rsidRPr="00E13CC8">
              <w:rPr>
                <w:rFonts w:eastAsia="Times New Roman"/>
                <w:b/>
                <w:bCs/>
                <w:color w:val="000000"/>
                <w:sz w:val="20"/>
                <w:szCs w:val="20"/>
              </w:rPr>
              <w:t>99 1 00 11410</w:t>
            </w:r>
          </w:p>
        </w:tc>
        <w:tc>
          <w:tcPr>
            <w:tcW w:w="618" w:type="dxa"/>
            <w:hideMark/>
          </w:tcPr>
          <w:p w14:paraId="55830826" w14:textId="77777777" w:rsidR="00E13CC8" w:rsidRPr="00E13CC8" w:rsidRDefault="00E13CC8" w:rsidP="00E13CC8">
            <w:pPr>
              <w:widowControl/>
              <w:autoSpaceDE/>
              <w:autoSpaceDN/>
              <w:adjustRightInd/>
              <w:jc w:val="center"/>
              <w:rPr>
                <w:rFonts w:eastAsia="Times New Roman"/>
                <w:b/>
                <w:bCs/>
                <w:color w:val="000000"/>
                <w:sz w:val="20"/>
                <w:szCs w:val="20"/>
              </w:rPr>
            </w:pPr>
            <w:r w:rsidRPr="00E13CC8">
              <w:rPr>
                <w:rFonts w:eastAsia="Times New Roman"/>
                <w:b/>
                <w:bCs/>
                <w:color w:val="000000"/>
                <w:sz w:val="20"/>
                <w:szCs w:val="20"/>
              </w:rPr>
              <w:t>800</w:t>
            </w:r>
          </w:p>
        </w:tc>
        <w:tc>
          <w:tcPr>
            <w:tcW w:w="1010" w:type="dxa"/>
            <w:hideMark/>
          </w:tcPr>
          <w:p w14:paraId="1EDC75E5" w14:textId="77777777" w:rsidR="00E13CC8" w:rsidRPr="00E13CC8" w:rsidRDefault="00E13CC8" w:rsidP="00E13CC8">
            <w:pPr>
              <w:widowControl/>
              <w:autoSpaceDE/>
              <w:autoSpaceDN/>
              <w:adjustRightInd/>
              <w:jc w:val="center"/>
              <w:rPr>
                <w:rFonts w:eastAsia="Times New Roman"/>
                <w:b/>
                <w:bCs/>
                <w:color w:val="000000"/>
                <w:sz w:val="20"/>
                <w:szCs w:val="20"/>
              </w:rPr>
            </w:pPr>
            <w:r w:rsidRPr="00E13CC8">
              <w:rPr>
                <w:rFonts w:eastAsia="Times New Roman"/>
                <w:b/>
                <w:bCs/>
                <w:color w:val="000000"/>
                <w:sz w:val="20"/>
                <w:szCs w:val="20"/>
              </w:rPr>
              <w:t> </w:t>
            </w:r>
          </w:p>
        </w:tc>
        <w:tc>
          <w:tcPr>
            <w:tcW w:w="1079" w:type="dxa"/>
            <w:hideMark/>
          </w:tcPr>
          <w:p w14:paraId="0AA38EBD" w14:textId="77777777" w:rsidR="00E13CC8" w:rsidRPr="00E13CC8" w:rsidRDefault="00E13CC8" w:rsidP="00E13CC8">
            <w:pPr>
              <w:widowControl/>
              <w:autoSpaceDE/>
              <w:autoSpaceDN/>
              <w:adjustRightInd/>
              <w:jc w:val="center"/>
              <w:rPr>
                <w:rFonts w:eastAsia="Times New Roman"/>
                <w:b/>
                <w:bCs/>
                <w:color w:val="000000"/>
                <w:sz w:val="20"/>
                <w:szCs w:val="20"/>
              </w:rPr>
            </w:pPr>
            <w:r w:rsidRPr="00E13CC8">
              <w:rPr>
                <w:rFonts w:eastAsia="Times New Roman"/>
                <w:b/>
                <w:bCs/>
                <w:color w:val="000000"/>
                <w:sz w:val="20"/>
                <w:szCs w:val="20"/>
              </w:rPr>
              <w:t> </w:t>
            </w:r>
          </w:p>
        </w:tc>
        <w:tc>
          <w:tcPr>
            <w:tcW w:w="716" w:type="dxa"/>
            <w:hideMark/>
          </w:tcPr>
          <w:p w14:paraId="3FA79325" w14:textId="77777777" w:rsidR="00E13CC8" w:rsidRPr="00E13CC8" w:rsidRDefault="00E13CC8" w:rsidP="00E13CC8">
            <w:pPr>
              <w:widowControl/>
              <w:autoSpaceDE/>
              <w:autoSpaceDN/>
              <w:adjustRightInd/>
              <w:jc w:val="center"/>
              <w:rPr>
                <w:rFonts w:eastAsia="Times New Roman"/>
                <w:b/>
                <w:bCs/>
                <w:color w:val="000000"/>
                <w:sz w:val="20"/>
                <w:szCs w:val="20"/>
              </w:rPr>
            </w:pPr>
            <w:r w:rsidRPr="00E13CC8">
              <w:rPr>
                <w:rFonts w:eastAsia="Times New Roman"/>
                <w:b/>
                <w:bCs/>
                <w:color w:val="000000"/>
                <w:sz w:val="20"/>
                <w:szCs w:val="20"/>
              </w:rPr>
              <w:t> </w:t>
            </w:r>
          </w:p>
        </w:tc>
        <w:tc>
          <w:tcPr>
            <w:tcW w:w="1359" w:type="dxa"/>
            <w:hideMark/>
          </w:tcPr>
          <w:p w14:paraId="1AC4CBE9" w14:textId="77777777" w:rsidR="00E13CC8" w:rsidRPr="00E13CC8" w:rsidRDefault="00E13CC8" w:rsidP="00E13CC8">
            <w:pPr>
              <w:widowControl/>
              <w:autoSpaceDE/>
              <w:autoSpaceDN/>
              <w:adjustRightInd/>
              <w:jc w:val="right"/>
              <w:rPr>
                <w:rFonts w:eastAsia="Times New Roman"/>
                <w:b/>
                <w:bCs/>
                <w:color w:val="000000"/>
                <w:sz w:val="20"/>
                <w:szCs w:val="20"/>
              </w:rPr>
            </w:pPr>
            <w:r w:rsidRPr="00E13CC8">
              <w:rPr>
                <w:rFonts w:eastAsia="Times New Roman"/>
                <w:b/>
                <w:bCs/>
                <w:color w:val="000000"/>
                <w:sz w:val="20"/>
                <w:szCs w:val="20"/>
              </w:rPr>
              <w:t>173 000,00</w:t>
            </w:r>
          </w:p>
        </w:tc>
        <w:tc>
          <w:tcPr>
            <w:tcW w:w="1535" w:type="dxa"/>
            <w:hideMark/>
          </w:tcPr>
          <w:p w14:paraId="0ACF587A" w14:textId="77777777" w:rsidR="00E13CC8" w:rsidRPr="00E13CC8" w:rsidRDefault="00E13CC8" w:rsidP="00E13CC8">
            <w:pPr>
              <w:widowControl/>
              <w:autoSpaceDE/>
              <w:autoSpaceDN/>
              <w:adjustRightInd/>
              <w:jc w:val="right"/>
              <w:rPr>
                <w:rFonts w:eastAsia="Times New Roman"/>
                <w:b/>
                <w:bCs/>
                <w:color w:val="000000"/>
                <w:sz w:val="20"/>
                <w:szCs w:val="20"/>
              </w:rPr>
            </w:pPr>
            <w:r w:rsidRPr="00E13CC8">
              <w:rPr>
                <w:rFonts w:eastAsia="Times New Roman"/>
                <w:b/>
                <w:bCs/>
                <w:color w:val="000000"/>
                <w:sz w:val="20"/>
                <w:szCs w:val="20"/>
              </w:rPr>
              <w:t>159 766,03</w:t>
            </w:r>
          </w:p>
        </w:tc>
        <w:tc>
          <w:tcPr>
            <w:tcW w:w="933" w:type="dxa"/>
            <w:hideMark/>
          </w:tcPr>
          <w:p w14:paraId="4F8207F3" w14:textId="77777777" w:rsidR="00E13CC8" w:rsidRPr="00E13CC8" w:rsidRDefault="00E13CC8" w:rsidP="00E13CC8">
            <w:pPr>
              <w:widowControl/>
              <w:autoSpaceDE/>
              <w:autoSpaceDN/>
              <w:adjustRightInd/>
              <w:jc w:val="right"/>
              <w:rPr>
                <w:rFonts w:eastAsia="Times New Roman"/>
                <w:color w:val="000000"/>
                <w:sz w:val="20"/>
                <w:szCs w:val="20"/>
              </w:rPr>
            </w:pPr>
            <w:r w:rsidRPr="00E13CC8">
              <w:rPr>
                <w:rFonts w:eastAsia="Times New Roman"/>
                <w:color w:val="000000"/>
                <w:sz w:val="20"/>
                <w:szCs w:val="20"/>
              </w:rPr>
              <w:t>92,4</w:t>
            </w:r>
          </w:p>
        </w:tc>
      </w:tr>
      <w:tr w:rsidR="00E13CC8" w:rsidRPr="00E13CC8" w14:paraId="2CAA7832" w14:textId="77777777" w:rsidTr="00A66855">
        <w:trPr>
          <w:trHeight w:val="300"/>
        </w:trPr>
        <w:tc>
          <w:tcPr>
            <w:tcW w:w="4782" w:type="dxa"/>
            <w:hideMark/>
          </w:tcPr>
          <w:p w14:paraId="750BD8A2" w14:textId="77777777" w:rsidR="00E13CC8" w:rsidRPr="00E13CC8" w:rsidRDefault="00E13CC8" w:rsidP="00E13CC8">
            <w:pPr>
              <w:widowControl/>
              <w:autoSpaceDE/>
              <w:autoSpaceDN/>
              <w:adjustRightInd/>
              <w:rPr>
                <w:rFonts w:eastAsia="Times New Roman"/>
                <w:b/>
                <w:bCs/>
                <w:color w:val="000000"/>
                <w:sz w:val="20"/>
                <w:szCs w:val="20"/>
              </w:rPr>
            </w:pPr>
            <w:r w:rsidRPr="00E13CC8">
              <w:rPr>
                <w:rFonts w:eastAsia="Times New Roman"/>
                <w:b/>
                <w:bCs/>
                <w:color w:val="000000"/>
                <w:sz w:val="20"/>
                <w:szCs w:val="20"/>
              </w:rPr>
              <w:t>Уплата налогов, сборов и иных платежей</w:t>
            </w:r>
          </w:p>
        </w:tc>
        <w:tc>
          <w:tcPr>
            <w:tcW w:w="703" w:type="dxa"/>
            <w:hideMark/>
          </w:tcPr>
          <w:p w14:paraId="6282A520" w14:textId="77777777" w:rsidR="00E13CC8" w:rsidRPr="00E13CC8" w:rsidRDefault="00E13CC8" w:rsidP="00E13CC8">
            <w:pPr>
              <w:widowControl/>
              <w:autoSpaceDE/>
              <w:autoSpaceDN/>
              <w:adjustRightInd/>
              <w:jc w:val="center"/>
              <w:rPr>
                <w:rFonts w:eastAsia="Times New Roman"/>
                <w:b/>
                <w:bCs/>
                <w:color w:val="000000"/>
                <w:sz w:val="20"/>
                <w:szCs w:val="20"/>
              </w:rPr>
            </w:pPr>
            <w:r w:rsidRPr="00E13CC8">
              <w:rPr>
                <w:rFonts w:eastAsia="Times New Roman"/>
                <w:b/>
                <w:bCs/>
                <w:color w:val="000000"/>
                <w:sz w:val="20"/>
                <w:szCs w:val="20"/>
              </w:rPr>
              <w:t>803</w:t>
            </w:r>
          </w:p>
        </w:tc>
        <w:tc>
          <w:tcPr>
            <w:tcW w:w="563" w:type="dxa"/>
            <w:hideMark/>
          </w:tcPr>
          <w:p w14:paraId="4905BA94" w14:textId="77777777" w:rsidR="00E13CC8" w:rsidRPr="00E13CC8" w:rsidRDefault="00E13CC8" w:rsidP="00E13CC8">
            <w:pPr>
              <w:widowControl/>
              <w:autoSpaceDE/>
              <w:autoSpaceDN/>
              <w:adjustRightInd/>
              <w:jc w:val="center"/>
              <w:rPr>
                <w:rFonts w:eastAsia="Times New Roman"/>
                <w:b/>
                <w:bCs/>
                <w:color w:val="000000"/>
                <w:sz w:val="20"/>
                <w:szCs w:val="20"/>
              </w:rPr>
            </w:pPr>
            <w:r w:rsidRPr="00E13CC8">
              <w:rPr>
                <w:rFonts w:eastAsia="Times New Roman"/>
                <w:b/>
                <w:bCs/>
                <w:color w:val="000000"/>
                <w:sz w:val="20"/>
                <w:szCs w:val="20"/>
              </w:rPr>
              <w:t>01</w:t>
            </w:r>
          </w:p>
        </w:tc>
        <w:tc>
          <w:tcPr>
            <w:tcW w:w="570" w:type="dxa"/>
            <w:hideMark/>
          </w:tcPr>
          <w:p w14:paraId="7BD3A690" w14:textId="77777777" w:rsidR="00E13CC8" w:rsidRPr="00E13CC8" w:rsidRDefault="00E13CC8" w:rsidP="00E13CC8">
            <w:pPr>
              <w:widowControl/>
              <w:autoSpaceDE/>
              <w:autoSpaceDN/>
              <w:adjustRightInd/>
              <w:jc w:val="center"/>
              <w:rPr>
                <w:rFonts w:eastAsia="Times New Roman"/>
                <w:b/>
                <w:bCs/>
                <w:color w:val="000000"/>
                <w:sz w:val="20"/>
                <w:szCs w:val="20"/>
              </w:rPr>
            </w:pPr>
            <w:r w:rsidRPr="00E13CC8">
              <w:rPr>
                <w:rFonts w:eastAsia="Times New Roman"/>
                <w:b/>
                <w:bCs/>
                <w:color w:val="000000"/>
                <w:sz w:val="20"/>
                <w:szCs w:val="20"/>
              </w:rPr>
              <w:t>04</w:t>
            </w:r>
          </w:p>
        </w:tc>
        <w:tc>
          <w:tcPr>
            <w:tcW w:w="1259" w:type="dxa"/>
            <w:hideMark/>
          </w:tcPr>
          <w:p w14:paraId="01A9EA9C" w14:textId="77777777" w:rsidR="00E13CC8" w:rsidRPr="00E13CC8" w:rsidRDefault="00E13CC8" w:rsidP="00E13CC8">
            <w:pPr>
              <w:widowControl/>
              <w:autoSpaceDE/>
              <w:autoSpaceDN/>
              <w:adjustRightInd/>
              <w:jc w:val="center"/>
              <w:rPr>
                <w:rFonts w:eastAsia="Times New Roman"/>
                <w:b/>
                <w:bCs/>
                <w:color w:val="000000"/>
                <w:sz w:val="20"/>
                <w:szCs w:val="20"/>
              </w:rPr>
            </w:pPr>
            <w:r w:rsidRPr="00E13CC8">
              <w:rPr>
                <w:rFonts w:eastAsia="Times New Roman"/>
                <w:b/>
                <w:bCs/>
                <w:color w:val="000000"/>
                <w:sz w:val="20"/>
                <w:szCs w:val="20"/>
              </w:rPr>
              <w:t>99 1 00 11410</w:t>
            </w:r>
          </w:p>
        </w:tc>
        <w:tc>
          <w:tcPr>
            <w:tcW w:w="618" w:type="dxa"/>
            <w:hideMark/>
          </w:tcPr>
          <w:p w14:paraId="6E9A25BB" w14:textId="77777777" w:rsidR="00E13CC8" w:rsidRPr="00E13CC8" w:rsidRDefault="00E13CC8" w:rsidP="00E13CC8">
            <w:pPr>
              <w:widowControl/>
              <w:autoSpaceDE/>
              <w:autoSpaceDN/>
              <w:adjustRightInd/>
              <w:jc w:val="center"/>
              <w:rPr>
                <w:rFonts w:eastAsia="Times New Roman"/>
                <w:b/>
                <w:bCs/>
                <w:color w:val="000000"/>
                <w:sz w:val="20"/>
                <w:szCs w:val="20"/>
              </w:rPr>
            </w:pPr>
            <w:r w:rsidRPr="00E13CC8">
              <w:rPr>
                <w:rFonts w:eastAsia="Times New Roman"/>
                <w:b/>
                <w:bCs/>
                <w:color w:val="000000"/>
                <w:sz w:val="20"/>
                <w:szCs w:val="20"/>
              </w:rPr>
              <w:t>850</w:t>
            </w:r>
          </w:p>
        </w:tc>
        <w:tc>
          <w:tcPr>
            <w:tcW w:w="1010" w:type="dxa"/>
            <w:hideMark/>
          </w:tcPr>
          <w:p w14:paraId="2AA66694" w14:textId="77777777" w:rsidR="00E13CC8" w:rsidRPr="00E13CC8" w:rsidRDefault="00E13CC8" w:rsidP="00E13CC8">
            <w:pPr>
              <w:widowControl/>
              <w:autoSpaceDE/>
              <w:autoSpaceDN/>
              <w:adjustRightInd/>
              <w:jc w:val="center"/>
              <w:rPr>
                <w:rFonts w:eastAsia="Times New Roman"/>
                <w:b/>
                <w:bCs/>
                <w:color w:val="000000"/>
                <w:sz w:val="20"/>
                <w:szCs w:val="20"/>
              </w:rPr>
            </w:pPr>
            <w:r w:rsidRPr="00E13CC8">
              <w:rPr>
                <w:rFonts w:eastAsia="Times New Roman"/>
                <w:b/>
                <w:bCs/>
                <w:color w:val="000000"/>
                <w:sz w:val="20"/>
                <w:szCs w:val="20"/>
              </w:rPr>
              <w:t> </w:t>
            </w:r>
          </w:p>
        </w:tc>
        <w:tc>
          <w:tcPr>
            <w:tcW w:w="1079" w:type="dxa"/>
            <w:hideMark/>
          </w:tcPr>
          <w:p w14:paraId="4CBA1382" w14:textId="77777777" w:rsidR="00E13CC8" w:rsidRPr="00E13CC8" w:rsidRDefault="00E13CC8" w:rsidP="00E13CC8">
            <w:pPr>
              <w:widowControl/>
              <w:autoSpaceDE/>
              <w:autoSpaceDN/>
              <w:adjustRightInd/>
              <w:jc w:val="center"/>
              <w:rPr>
                <w:rFonts w:eastAsia="Times New Roman"/>
                <w:b/>
                <w:bCs/>
                <w:color w:val="000000"/>
                <w:sz w:val="20"/>
                <w:szCs w:val="20"/>
              </w:rPr>
            </w:pPr>
            <w:r w:rsidRPr="00E13CC8">
              <w:rPr>
                <w:rFonts w:eastAsia="Times New Roman"/>
                <w:b/>
                <w:bCs/>
                <w:color w:val="000000"/>
                <w:sz w:val="20"/>
                <w:szCs w:val="20"/>
              </w:rPr>
              <w:t> </w:t>
            </w:r>
          </w:p>
        </w:tc>
        <w:tc>
          <w:tcPr>
            <w:tcW w:w="716" w:type="dxa"/>
            <w:hideMark/>
          </w:tcPr>
          <w:p w14:paraId="198B309B" w14:textId="77777777" w:rsidR="00E13CC8" w:rsidRPr="00E13CC8" w:rsidRDefault="00E13CC8" w:rsidP="00E13CC8">
            <w:pPr>
              <w:widowControl/>
              <w:autoSpaceDE/>
              <w:autoSpaceDN/>
              <w:adjustRightInd/>
              <w:jc w:val="center"/>
              <w:rPr>
                <w:rFonts w:eastAsia="Times New Roman"/>
                <w:b/>
                <w:bCs/>
                <w:color w:val="000000"/>
                <w:sz w:val="20"/>
                <w:szCs w:val="20"/>
              </w:rPr>
            </w:pPr>
            <w:r w:rsidRPr="00E13CC8">
              <w:rPr>
                <w:rFonts w:eastAsia="Times New Roman"/>
                <w:b/>
                <w:bCs/>
                <w:color w:val="000000"/>
                <w:sz w:val="20"/>
                <w:szCs w:val="20"/>
              </w:rPr>
              <w:t> </w:t>
            </w:r>
          </w:p>
        </w:tc>
        <w:tc>
          <w:tcPr>
            <w:tcW w:w="1359" w:type="dxa"/>
            <w:hideMark/>
          </w:tcPr>
          <w:p w14:paraId="0BD45DA3" w14:textId="77777777" w:rsidR="00E13CC8" w:rsidRPr="00E13CC8" w:rsidRDefault="00E13CC8" w:rsidP="00E13CC8">
            <w:pPr>
              <w:widowControl/>
              <w:autoSpaceDE/>
              <w:autoSpaceDN/>
              <w:adjustRightInd/>
              <w:jc w:val="right"/>
              <w:rPr>
                <w:rFonts w:eastAsia="Times New Roman"/>
                <w:b/>
                <w:bCs/>
                <w:color w:val="000000"/>
                <w:sz w:val="20"/>
                <w:szCs w:val="20"/>
              </w:rPr>
            </w:pPr>
            <w:r w:rsidRPr="00E13CC8">
              <w:rPr>
                <w:rFonts w:eastAsia="Times New Roman"/>
                <w:b/>
                <w:bCs/>
                <w:color w:val="000000"/>
                <w:sz w:val="20"/>
                <w:szCs w:val="20"/>
              </w:rPr>
              <w:t>173 000,00</w:t>
            </w:r>
          </w:p>
        </w:tc>
        <w:tc>
          <w:tcPr>
            <w:tcW w:w="1535" w:type="dxa"/>
            <w:hideMark/>
          </w:tcPr>
          <w:p w14:paraId="6D18F9F3" w14:textId="77777777" w:rsidR="00E13CC8" w:rsidRPr="00E13CC8" w:rsidRDefault="00E13CC8" w:rsidP="00E13CC8">
            <w:pPr>
              <w:widowControl/>
              <w:autoSpaceDE/>
              <w:autoSpaceDN/>
              <w:adjustRightInd/>
              <w:jc w:val="right"/>
              <w:rPr>
                <w:rFonts w:eastAsia="Times New Roman"/>
                <w:b/>
                <w:bCs/>
                <w:color w:val="000000"/>
                <w:sz w:val="20"/>
                <w:szCs w:val="20"/>
              </w:rPr>
            </w:pPr>
            <w:r w:rsidRPr="00E13CC8">
              <w:rPr>
                <w:rFonts w:eastAsia="Times New Roman"/>
                <w:b/>
                <w:bCs/>
                <w:color w:val="000000"/>
                <w:sz w:val="20"/>
                <w:szCs w:val="20"/>
              </w:rPr>
              <w:t>159 766,03</w:t>
            </w:r>
          </w:p>
        </w:tc>
        <w:tc>
          <w:tcPr>
            <w:tcW w:w="933" w:type="dxa"/>
            <w:hideMark/>
          </w:tcPr>
          <w:p w14:paraId="7239C0E8" w14:textId="77777777" w:rsidR="00E13CC8" w:rsidRPr="00E13CC8" w:rsidRDefault="00E13CC8" w:rsidP="00E13CC8">
            <w:pPr>
              <w:widowControl/>
              <w:autoSpaceDE/>
              <w:autoSpaceDN/>
              <w:adjustRightInd/>
              <w:jc w:val="right"/>
              <w:rPr>
                <w:rFonts w:eastAsia="Times New Roman"/>
                <w:color w:val="000000"/>
                <w:sz w:val="20"/>
                <w:szCs w:val="20"/>
              </w:rPr>
            </w:pPr>
            <w:r w:rsidRPr="00E13CC8">
              <w:rPr>
                <w:rFonts w:eastAsia="Times New Roman"/>
                <w:color w:val="000000"/>
                <w:sz w:val="20"/>
                <w:szCs w:val="20"/>
              </w:rPr>
              <w:t>92,4</w:t>
            </w:r>
          </w:p>
        </w:tc>
      </w:tr>
      <w:tr w:rsidR="00E13CC8" w:rsidRPr="00E13CC8" w14:paraId="1D9453D6" w14:textId="77777777" w:rsidTr="00A66855">
        <w:trPr>
          <w:trHeight w:val="510"/>
        </w:trPr>
        <w:tc>
          <w:tcPr>
            <w:tcW w:w="4782" w:type="dxa"/>
            <w:hideMark/>
          </w:tcPr>
          <w:p w14:paraId="22D1F001" w14:textId="77777777" w:rsidR="00E13CC8" w:rsidRPr="00E13CC8" w:rsidRDefault="00E13CC8" w:rsidP="00E13CC8">
            <w:pPr>
              <w:widowControl/>
              <w:autoSpaceDE/>
              <w:autoSpaceDN/>
              <w:adjustRightInd/>
              <w:rPr>
                <w:rFonts w:eastAsia="Times New Roman"/>
                <w:b/>
                <w:bCs/>
                <w:color w:val="000000"/>
                <w:sz w:val="20"/>
                <w:szCs w:val="20"/>
              </w:rPr>
            </w:pPr>
            <w:r w:rsidRPr="00E13CC8">
              <w:rPr>
                <w:rFonts w:eastAsia="Times New Roman"/>
                <w:b/>
                <w:bCs/>
                <w:color w:val="000000"/>
                <w:sz w:val="20"/>
                <w:szCs w:val="20"/>
              </w:rPr>
              <w:t>Уплата налога на имущество организаций и земельного налога</w:t>
            </w:r>
          </w:p>
        </w:tc>
        <w:tc>
          <w:tcPr>
            <w:tcW w:w="703" w:type="dxa"/>
            <w:hideMark/>
          </w:tcPr>
          <w:p w14:paraId="6AF12808" w14:textId="77777777" w:rsidR="00E13CC8" w:rsidRPr="00E13CC8" w:rsidRDefault="00E13CC8" w:rsidP="00E13CC8">
            <w:pPr>
              <w:widowControl/>
              <w:autoSpaceDE/>
              <w:autoSpaceDN/>
              <w:adjustRightInd/>
              <w:jc w:val="center"/>
              <w:rPr>
                <w:rFonts w:eastAsia="Times New Roman"/>
                <w:b/>
                <w:bCs/>
                <w:color w:val="000000"/>
                <w:sz w:val="20"/>
                <w:szCs w:val="20"/>
              </w:rPr>
            </w:pPr>
            <w:r w:rsidRPr="00E13CC8">
              <w:rPr>
                <w:rFonts w:eastAsia="Times New Roman"/>
                <w:b/>
                <w:bCs/>
                <w:color w:val="000000"/>
                <w:sz w:val="20"/>
                <w:szCs w:val="20"/>
              </w:rPr>
              <w:t>803</w:t>
            </w:r>
          </w:p>
        </w:tc>
        <w:tc>
          <w:tcPr>
            <w:tcW w:w="563" w:type="dxa"/>
            <w:hideMark/>
          </w:tcPr>
          <w:p w14:paraId="4099BAA9" w14:textId="77777777" w:rsidR="00E13CC8" w:rsidRPr="00E13CC8" w:rsidRDefault="00E13CC8" w:rsidP="00E13CC8">
            <w:pPr>
              <w:widowControl/>
              <w:autoSpaceDE/>
              <w:autoSpaceDN/>
              <w:adjustRightInd/>
              <w:jc w:val="center"/>
              <w:rPr>
                <w:rFonts w:eastAsia="Times New Roman"/>
                <w:b/>
                <w:bCs/>
                <w:color w:val="000000"/>
                <w:sz w:val="20"/>
                <w:szCs w:val="20"/>
              </w:rPr>
            </w:pPr>
            <w:r w:rsidRPr="00E13CC8">
              <w:rPr>
                <w:rFonts w:eastAsia="Times New Roman"/>
                <w:b/>
                <w:bCs/>
                <w:color w:val="000000"/>
                <w:sz w:val="20"/>
                <w:szCs w:val="20"/>
              </w:rPr>
              <w:t>01</w:t>
            </w:r>
          </w:p>
        </w:tc>
        <w:tc>
          <w:tcPr>
            <w:tcW w:w="570" w:type="dxa"/>
            <w:hideMark/>
          </w:tcPr>
          <w:p w14:paraId="649AB3B1" w14:textId="77777777" w:rsidR="00E13CC8" w:rsidRPr="00E13CC8" w:rsidRDefault="00E13CC8" w:rsidP="00E13CC8">
            <w:pPr>
              <w:widowControl/>
              <w:autoSpaceDE/>
              <w:autoSpaceDN/>
              <w:adjustRightInd/>
              <w:jc w:val="center"/>
              <w:rPr>
                <w:rFonts w:eastAsia="Times New Roman"/>
                <w:b/>
                <w:bCs/>
                <w:color w:val="000000"/>
                <w:sz w:val="20"/>
                <w:szCs w:val="20"/>
              </w:rPr>
            </w:pPr>
            <w:r w:rsidRPr="00E13CC8">
              <w:rPr>
                <w:rFonts w:eastAsia="Times New Roman"/>
                <w:b/>
                <w:bCs/>
                <w:color w:val="000000"/>
                <w:sz w:val="20"/>
                <w:szCs w:val="20"/>
              </w:rPr>
              <w:t>04</w:t>
            </w:r>
          </w:p>
        </w:tc>
        <w:tc>
          <w:tcPr>
            <w:tcW w:w="1259" w:type="dxa"/>
            <w:hideMark/>
          </w:tcPr>
          <w:p w14:paraId="1DEC8663" w14:textId="77777777" w:rsidR="00E13CC8" w:rsidRPr="00E13CC8" w:rsidRDefault="00E13CC8" w:rsidP="00E13CC8">
            <w:pPr>
              <w:widowControl/>
              <w:autoSpaceDE/>
              <w:autoSpaceDN/>
              <w:adjustRightInd/>
              <w:jc w:val="center"/>
              <w:rPr>
                <w:rFonts w:eastAsia="Times New Roman"/>
                <w:b/>
                <w:bCs/>
                <w:color w:val="000000"/>
                <w:sz w:val="20"/>
                <w:szCs w:val="20"/>
              </w:rPr>
            </w:pPr>
            <w:r w:rsidRPr="00E13CC8">
              <w:rPr>
                <w:rFonts w:eastAsia="Times New Roman"/>
                <w:b/>
                <w:bCs/>
                <w:color w:val="000000"/>
                <w:sz w:val="20"/>
                <w:szCs w:val="20"/>
              </w:rPr>
              <w:t>99 1 00 11410</w:t>
            </w:r>
          </w:p>
        </w:tc>
        <w:tc>
          <w:tcPr>
            <w:tcW w:w="618" w:type="dxa"/>
            <w:hideMark/>
          </w:tcPr>
          <w:p w14:paraId="15EC4BD3" w14:textId="77777777" w:rsidR="00E13CC8" w:rsidRPr="00E13CC8" w:rsidRDefault="00E13CC8" w:rsidP="00E13CC8">
            <w:pPr>
              <w:widowControl/>
              <w:autoSpaceDE/>
              <w:autoSpaceDN/>
              <w:adjustRightInd/>
              <w:jc w:val="center"/>
              <w:rPr>
                <w:rFonts w:eastAsia="Times New Roman"/>
                <w:b/>
                <w:bCs/>
                <w:color w:val="000000"/>
                <w:sz w:val="20"/>
                <w:szCs w:val="20"/>
              </w:rPr>
            </w:pPr>
            <w:r w:rsidRPr="00E13CC8">
              <w:rPr>
                <w:rFonts w:eastAsia="Times New Roman"/>
                <w:b/>
                <w:bCs/>
                <w:color w:val="000000"/>
                <w:sz w:val="20"/>
                <w:szCs w:val="20"/>
              </w:rPr>
              <w:t>851</w:t>
            </w:r>
          </w:p>
        </w:tc>
        <w:tc>
          <w:tcPr>
            <w:tcW w:w="1010" w:type="dxa"/>
            <w:hideMark/>
          </w:tcPr>
          <w:p w14:paraId="2525988C" w14:textId="77777777" w:rsidR="00E13CC8" w:rsidRPr="00E13CC8" w:rsidRDefault="00E13CC8" w:rsidP="00E13CC8">
            <w:pPr>
              <w:widowControl/>
              <w:autoSpaceDE/>
              <w:autoSpaceDN/>
              <w:adjustRightInd/>
              <w:jc w:val="center"/>
              <w:rPr>
                <w:rFonts w:eastAsia="Times New Roman"/>
                <w:b/>
                <w:bCs/>
                <w:color w:val="000000"/>
                <w:sz w:val="20"/>
                <w:szCs w:val="20"/>
              </w:rPr>
            </w:pPr>
            <w:r w:rsidRPr="00E13CC8">
              <w:rPr>
                <w:rFonts w:eastAsia="Times New Roman"/>
                <w:b/>
                <w:bCs/>
                <w:color w:val="000000"/>
                <w:sz w:val="20"/>
                <w:szCs w:val="20"/>
              </w:rPr>
              <w:t> </w:t>
            </w:r>
          </w:p>
        </w:tc>
        <w:tc>
          <w:tcPr>
            <w:tcW w:w="1079" w:type="dxa"/>
            <w:hideMark/>
          </w:tcPr>
          <w:p w14:paraId="2E5A03DC" w14:textId="77777777" w:rsidR="00E13CC8" w:rsidRPr="00E13CC8" w:rsidRDefault="00E13CC8" w:rsidP="00E13CC8">
            <w:pPr>
              <w:widowControl/>
              <w:autoSpaceDE/>
              <w:autoSpaceDN/>
              <w:adjustRightInd/>
              <w:jc w:val="center"/>
              <w:rPr>
                <w:rFonts w:eastAsia="Times New Roman"/>
                <w:b/>
                <w:bCs/>
                <w:color w:val="000000"/>
                <w:sz w:val="20"/>
                <w:szCs w:val="20"/>
              </w:rPr>
            </w:pPr>
            <w:r w:rsidRPr="00E13CC8">
              <w:rPr>
                <w:rFonts w:eastAsia="Times New Roman"/>
                <w:b/>
                <w:bCs/>
                <w:color w:val="000000"/>
                <w:sz w:val="20"/>
                <w:szCs w:val="20"/>
              </w:rPr>
              <w:t> </w:t>
            </w:r>
          </w:p>
        </w:tc>
        <w:tc>
          <w:tcPr>
            <w:tcW w:w="716" w:type="dxa"/>
            <w:hideMark/>
          </w:tcPr>
          <w:p w14:paraId="4E52CFF6" w14:textId="77777777" w:rsidR="00E13CC8" w:rsidRPr="00E13CC8" w:rsidRDefault="00E13CC8" w:rsidP="00E13CC8">
            <w:pPr>
              <w:widowControl/>
              <w:autoSpaceDE/>
              <w:autoSpaceDN/>
              <w:adjustRightInd/>
              <w:jc w:val="center"/>
              <w:rPr>
                <w:rFonts w:eastAsia="Times New Roman"/>
                <w:b/>
                <w:bCs/>
                <w:color w:val="000000"/>
                <w:sz w:val="20"/>
                <w:szCs w:val="20"/>
              </w:rPr>
            </w:pPr>
            <w:r w:rsidRPr="00E13CC8">
              <w:rPr>
                <w:rFonts w:eastAsia="Times New Roman"/>
                <w:b/>
                <w:bCs/>
                <w:color w:val="000000"/>
                <w:sz w:val="20"/>
                <w:szCs w:val="20"/>
              </w:rPr>
              <w:t> </w:t>
            </w:r>
          </w:p>
        </w:tc>
        <w:tc>
          <w:tcPr>
            <w:tcW w:w="1359" w:type="dxa"/>
            <w:hideMark/>
          </w:tcPr>
          <w:p w14:paraId="5A00DD51" w14:textId="77777777" w:rsidR="00E13CC8" w:rsidRPr="00E13CC8" w:rsidRDefault="00E13CC8" w:rsidP="00E13CC8">
            <w:pPr>
              <w:widowControl/>
              <w:autoSpaceDE/>
              <w:autoSpaceDN/>
              <w:adjustRightInd/>
              <w:jc w:val="right"/>
              <w:rPr>
                <w:rFonts w:eastAsia="Times New Roman"/>
                <w:b/>
                <w:bCs/>
                <w:color w:val="000000"/>
                <w:sz w:val="20"/>
                <w:szCs w:val="20"/>
              </w:rPr>
            </w:pPr>
            <w:r w:rsidRPr="00E13CC8">
              <w:rPr>
                <w:rFonts w:eastAsia="Times New Roman"/>
                <w:b/>
                <w:bCs/>
                <w:color w:val="000000"/>
                <w:sz w:val="20"/>
                <w:szCs w:val="20"/>
              </w:rPr>
              <w:t>7 223,00</w:t>
            </w:r>
          </w:p>
        </w:tc>
        <w:tc>
          <w:tcPr>
            <w:tcW w:w="1535" w:type="dxa"/>
            <w:hideMark/>
          </w:tcPr>
          <w:p w14:paraId="6E375B2B" w14:textId="77777777" w:rsidR="00E13CC8" w:rsidRPr="00E13CC8" w:rsidRDefault="00E13CC8" w:rsidP="00E13CC8">
            <w:pPr>
              <w:widowControl/>
              <w:autoSpaceDE/>
              <w:autoSpaceDN/>
              <w:adjustRightInd/>
              <w:jc w:val="right"/>
              <w:rPr>
                <w:rFonts w:eastAsia="Times New Roman"/>
                <w:b/>
                <w:bCs/>
                <w:color w:val="000000"/>
                <w:sz w:val="20"/>
                <w:szCs w:val="20"/>
              </w:rPr>
            </w:pPr>
            <w:r w:rsidRPr="00E13CC8">
              <w:rPr>
                <w:rFonts w:eastAsia="Times New Roman"/>
                <w:b/>
                <w:bCs/>
                <w:color w:val="000000"/>
                <w:sz w:val="20"/>
                <w:szCs w:val="20"/>
              </w:rPr>
              <w:t>6 224,00</w:t>
            </w:r>
          </w:p>
        </w:tc>
        <w:tc>
          <w:tcPr>
            <w:tcW w:w="933" w:type="dxa"/>
            <w:hideMark/>
          </w:tcPr>
          <w:p w14:paraId="5CB16C4B" w14:textId="77777777" w:rsidR="00E13CC8" w:rsidRPr="00E13CC8" w:rsidRDefault="00E13CC8" w:rsidP="00E13CC8">
            <w:pPr>
              <w:widowControl/>
              <w:autoSpaceDE/>
              <w:autoSpaceDN/>
              <w:adjustRightInd/>
              <w:jc w:val="right"/>
              <w:rPr>
                <w:rFonts w:eastAsia="Times New Roman"/>
                <w:color w:val="000000"/>
                <w:sz w:val="20"/>
                <w:szCs w:val="20"/>
              </w:rPr>
            </w:pPr>
            <w:r w:rsidRPr="00E13CC8">
              <w:rPr>
                <w:rFonts w:eastAsia="Times New Roman"/>
                <w:color w:val="000000"/>
                <w:sz w:val="20"/>
                <w:szCs w:val="20"/>
              </w:rPr>
              <w:t>86,2</w:t>
            </w:r>
          </w:p>
        </w:tc>
      </w:tr>
      <w:tr w:rsidR="00E13CC8" w:rsidRPr="00E13CC8" w14:paraId="447E09EF" w14:textId="77777777" w:rsidTr="00A66855">
        <w:trPr>
          <w:trHeight w:val="300"/>
        </w:trPr>
        <w:tc>
          <w:tcPr>
            <w:tcW w:w="4782" w:type="dxa"/>
            <w:hideMark/>
          </w:tcPr>
          <w:p w14:paraId="5E61035F" w14:textId="77777777" w:rsidR="00E13CC8" w:rsidRPr="00E13CC8" w:rsidRDefault="00E13CC8" w:rsidP="00E13CC8">
            <w:pPr>
              <w:widowControl/>
              <w:autoSpaceDE/>
              <w:autoSpaceDN/>
              <w:adjustRightInd/>
              <w:rPr>
                <w:rFonts w:eastAsia="Times New Roman"/>
                <w:color w:val="000000"/>
                <w:sz w:val="20"/>
                <w:szCs w:val="20"/>
              </w:rPr>
            </w:pPr>
            <w:r w:rsidRPr="00E13CC8">
              <w:rPr>
                <w:rFonts w:eastAsia="Times New Roman"/>
                <w:color w:val="000000"/>
                <w:sz w:val="20"/>
                <w:szCs w:val="20"/>
              </w:rPr>
              <w:t>Прочие расходы</w:t>
            </w:r>
          </w:p>
        </w:tc>
        <w:tc>
          <w:tcPr>
            <w:tcW w:w="703" w:type="dxa"/>
            <w:hideMark/>
          </w:tcPr>
          <w:p w14:paraId="4ACB2A0E" w14:textId="77777777" w:rsidR="00E13CC8" w:rsidRPr="00E13CC8" w:rsidRDefault="00E13CC8" w:rsidP="00E13CC8">
            <w:pPr>
              <w:widowControl/>
              <w:autoSpaceDE/>
              <w:autoSpaceDN/>
              <w:adjustRightInd/>
              <w:jc w:val="center"/>
              <w:rPr>
                <w:rFonts w:eastAsia="Times New Roman"/>
                <w:color w:val="000000"/>
                <w:sz w:val="20"/>
                <w:szCs w:val="20"/>
              </w:rPr>
            </w:pPr>
            <w:r w:rsidRPr="00E13CC8">
              <w:rPr>
                <w:rFonts w:eastAsia="Times New Roman"/>
                <w:color w:val="000000"/>
                <w:sz w:val="20"/>
                <w:szCs w:val="20"/>
              </w:rPr>
              <w:t>803</w:t>
            </w:r>
          </w:p>
        </w:tc>
        <w:tc>
          <w:tcPr>
            <w:tcW w:w="563" w:type="dxa"/>
            <w:hideMark/>
          </w:tcPr>
          <w:p w14:paraId="6F192D0E" w14:textId="77777777" w:rsidR="00E13CC8" w:rsidRPr="00E13CC8" w:rsidRDefault="00E13CC8" w:rsidP="00E13CC8">
            <w:pPr>
              <w:widowControl/>
              <w:autoSpaceDE/>
              <w:autoSpaceDN/>
              <w:adjustRightInd/>
              <w:jc w:val="center"/>
              <w:rPr>
                <w:rFonts w:eastAsia="Times New Roman"/>
                <w:color w:val="000000"/>
                <w:sz w:val="20"/>
                <w:szCs w:val="20"/>
              </w:rPr>
            </w:pPr>
            <w:r w:rsidRPr="00E13CC8">
              <w:rPr>
                <w:rFonts w:eastAsia="Times New Roman"/>
                <w:color w:val="000000"/>
                <w:sz w:val="20"/>
                <w:szCs w:val="20"/>
              </w:rPr>
              <w:t>01</w:t>
            </w:r>
          </w:p>
        </w:tc>
        <w:tc>
          <w:tcPr>
            <w:tcW w:w="570" w:type="dxa"/>
            <w:hideMark/>
          </w:tcPr>
          <w:p w14:paraId="33E2675A" w14:textId="77777777" w:rsidR="00E13CC8" w:rsidRPr="00E13CC8" w:rsidRDefault="00E13CC8" w:rsidP="00E13CC8">
            <w:pPr>
              <w:widowControl/>
              <w:autoSpaceDE/>
              <w:autoSpaceDN/>
              <w:adjustRightInd/>
              <w:jc w:val="center"/>
              <w:rPr>
                <w:rFonts w:eastAsia="Times New Roman"/>
                <w:color w:val="000000"/>
                <w:sz w:val="20"/>
                <w:szCs w:val="20"/>
              </w:rPr>
            </w:pPr>
            <w:r w:rsidRPr="00E13CC8">
              <w:rPr>
                <w:rFonts w:eastAsia="Times New Roman"/>
                <w:color w:val="000000"/>
                <w:sz w:val="20"/>
                <w:szCs w:val="20"/>
              </w:rPr>
              <w:t>04</w:t>
            </w:r>
          </w:p>
        </w:tc>
        <w:tc>
          <w:tcPr>
            <w:tcW w:w="1259" w:type="dxa"/>
            <w:hideMark/>
          </w:tcPr>
          <w:p w14:paraId="0FA3A584" w14:textId="77777777" w:rsidR="00E13CC8" w:rsidRPr="00E13CC8" w:rsidRDefault="00E13CC8" w:rsidP="00E13CC8">
            <w:pPr>
              <w:widowControl/>
              <w:autoSpaceDE/>
              <w:autoSpaceDN/>
              <w:adjustRightInd/>
              <w:jc w:val="center"/>
              <w:rPr>
                <w:rFonts w:eastAsia="Times New Roman"/>
                <w:color w:val="000000"/>
                <w:sz w:val="20"/>
                <w:szCs w:val="20"/>
              </w:rPr>
            </w:pPr>
            <w:r w:rsidRPr="00E13CC8">
              <w:rPr>
                <w:rFonts w:eastAsia="Times New Roman"/>
                <w:color w:val="000000"/>
                <w:sz w:val="20"/>
                <w:szCs w:val="20"/>
              </w:rPr>
              <w:t>99 1 00 11410</w:t>
            </w:r>
          </w:p>
        </w:tc>
        <w:tc>
          <w:tcPr>
            <w:tcW w:w="618" w:type="dxa"/>
            <w:hideMark/>
          </w:tcPr>
          <w:p w14:paraId="141166D0" w14:textId="77777777" w:rsidR="00E13CC8" w:rsidRPr="00E13CC8" w:rsidRDefault="00E13CC8" w:rsidP="00E13CC8">
            <w:pPr>
              <w:widowControl/>
              <w:autoSpaceDE/>
              <w:autoSpaceDN/>
              <w:adjustRightInd/>
              <w:jc w:val="center"/>
              <w:rPr>
                <w:rFonts w:eastAsia="Times New Roman"/>
                <w:color w:val="000000"/>
                <w:sz w:val="20"/>
                <w:szCs w:val="20"/>
              </w:rPr>
            </w:pPr>
            <w:r w:rsidRPr="00E13CC8">
              <w:rPr>
                <w:rFonts w:eastAsia="Times New Roman"/>
                <w:color w:val="000000"/>
                <w:sz w:val="20"/>
                <w:szCs w:val="20"/>
              </w:rPr>
              <w:t>851</w:t>
            </w:r>
          </w:p>
        </w:tc>
        <w:tc>
          <w:tcPr>
            <w:tcW w:w="1010" w:type="dxa"/>
            <w:hideMark/>
          </w:tcPr>
          <w:p w14:paraId="7AA1F354" w14:textId="77777777" w:rsidR="00E13CC8" w:rsidRPr="00E13CC8" w:rsidRDefault="00E13CC8" w:rsidP="00E13CC8">
            <w:pPr>
              <w:widowControl/>
              <w:autoSpaceDE/>
              <w:autoSpaceDN/>
              <w:adjustRightInd/>
              <w:jc w:val="center"/>
              <w:rPr>
                <w:rFonts w:eastAsia="Times New Roman"/>
                <w:color w:val="000000"/>
                <w:sz w:val="20"/>
                <w:szCs w:val="20"/>
              </w:rPr>
            </w:pPr>
            <w:r w:rsidRPr="00E13CC8">
              <w:rPr>
                <w:rFonts w:eastAsia="Times New Roman"/>
                <w:color w:val="000000"/>
                <w:sz w:val="20"/>
                <w:szCs w:val="20"/>
              </w:rPr>
              <w:t> </w:t>
            </w:r>
          </w:p>
        </w:tc>
        <w:tc>
          <w:tcPr>
            <w:tcW w:w="1079" w:type="dxa"/>
            <w:hideMark/>
          </w:tcPr>
          <w:p w14:paraId="3200DF71" w14:textId="77777777" w:rsidR="00E13CC8" w:rsidRPr="00E13CC8" w:rsidRDefault="00E13CC8" w:rsidP="00E13CC8">
            <w:pPr>
              <w:widowControl/>
              <w:autoSpaceDE/>
              <w:autoSpaceDN/>
              <w:adjustRightInd/>
              <w:jc w:val="center"/>
              <w:rPr>
                <w:rFonts w:eastAsia="Times New Roman"/>
                <w:color w:val="000000"/>
                <w:sz w:val="20"/>
                <w:szCs w:val="20"/>
              </w:rPr>
            </w:pPr>
            <w:r w:rsidRPr="00E13CC8">
              <w:rPr>
                <w:rFonts w:eastAsia="Times New Roman"/>
                <w:color w:val="000000"/>
                <w:sz w:val="20"/>
                <w:szCs w:val="20"/>
              </w:rPr>
              <w:t>290</w:t>
            </w:r>
          </w:p>
        </w:tc>
        <w:tc>
          <w:tcPr>
            <w:tcW w:w="716" w:type="dxa"/>
            <w:hideMark/>
          </w:tcPr>
          <w:p w14:paraId="6688CAB0" w14:textId="77777777" w:rsidR="00E13CC8" w:rsidRPr="00E13CC8" w:rsidRDefault="00E13CC8" w:rsidP="00E13CC8">
            <w:pPr>
              <w:widowControl/>
              <w:autoSpaceDE/>
              <w:autoSpaceDN/>
              <w:adjustRightInd/>
              <w:jc w:val="center"/>
              <w:rPr>
                <w:rFonts w:eastAsia="Times New Roman"/>
                <w:color w:val="000000"/>
                <w:sz w:val="20"/>
                <w:szCs w:val="20"/>
              </w:rPr>
            </w:pPr>
            <w:r w:rsidRPr="00E13CC8">
              <w:rPr>
                <w:rFonts w:eastAsia="Times New Roman"/>
                <w:color w:val="000000"/>
                <w:sz w:val="20"/>
                <w:szCs w:val="20"/>
              </w:rPr>
              <w:t> </w:t>
            </w:r>
          </w:p>
        </w:tc>
        <w:tc>
          <w:tcPr>
            <w:tcW w:w="1359" w:type="dxa"/>
            <w:hideMark/>
          </w:tcPr>
          <w:p w14:paraId="28D4BD92" w14:textId="77777777" w:rsidR="00E13CC8" w:rsidRPr="00E13CC8" w:rsidRDefault="00E13CC8" w:rsidP="00E13CC8">
            <w:pPr>
              <w:widowControl/>
              <w:autoSpaceDE/>
              <w:autoSpaceDN/>
              <w:adjustRightInd/>
              <w:jc w:val="right"/>
              <w:rPr>
                <w:rFonts w:eastAsia="Times New Roman"/>
                <w:color w:val="000000"/>
                <w:sz w:val="20"/>
                <w:szCs w:val="20"/>
              </w:rPr>
            </w:pPr>
            <w:r w:rsidRPr="00E13CC8">
              <w:rPr>
                <w:rFonts w:eastAsia="Times New Roman"/>
                <w:color w:val="000000"/>
                <w:sz w:val="20"/>
                <w:szCs w:val="20"/>
              </w:rPr>
              <w:t>7 223,00</w:t>
            </w:r>
          </w:p>
        </w:tc>
        <w:tc>
          <w:tcPr>
            <w:tcW w:w="1535" w:type="dxa"/>
            <w:hideMark/>
          </w:tcPr>
          <w:p w14:paraId="047958A5" w14:textId="77777777" w:rsidR="00E13CC8" w:rsidRPr="00E13CC8" w:rsidRDefault="00E13CC8" w:rsidP="00E13CC8">
            <w:pPr>
              <w:widowControl/>
              <w:autoSpaceDE/>
              <w:autoSpaceDN/>
              <w:adjustRightInd/>
              <w:jc w:val="right"/>
              <w:rPr>
                <w:rFonts w:eastAsia="Times New Roman"/>
                <w:color w:val="000000"/>
                <w:sz w:val="20"/>
                <w:szCs w:val="20"/>
              </w:rPr>
            </w:pPr>
            <w:r w:rsidRPr="00E13CC8">
              <w:rPr>
                <w:rFonts w:eastAsia="Times New Roman"/>
                <w:color w:val="000000"/>
                <w:sz w:val="20"/>
                <w:szCs w:val="20"/>
              </w:rPr>
              <w:t>6 224,00</w:t>
            </w:r>
          </w:p>
        </w:tc>
        <w:tc>
          <w:tcPr>
            <w:tcW w:w="933" w:type="dxa"/>
            <w:hideMark/>
          </w:tcPr>
          <w:p w14:paraId="3E4A53CF" w14:textId="77777777" w:rsidR="00E13CC8" w:rsidRPr="00E13CC8" w:rsidRDefault="00E13CC8" w:rsidP="00E13CC8">
            <w:pPr>
              <w:widowControl/>
              <w:autoSpaceDE/>
              <w:autoSpaceDN/>
              <w:adjustRightInd/>
              <w:jc w:val="right"/>
              <w:rPr>
                <w:rFonts w:eastAsia="Times New Roman"/>
                <w:color w:val="000000"/>
                <w:sz w:val="20"/>
                <w:szCs w:val="20"/>
              </w:rPr>
            </w:pPr>
            <w:r w:rsidRPr="00E13CC8">
              <w:rPr>
                <w:rFonts w:eastAsia="Times New Roman"/>
                <w:color w:val="000000"/>
                <w:sz w:val="20"/>
                <w:szCs w:val="20"/>
              </w:rPr>
              <w:t>86,2</w:t>
            </w:r>
          </w:p>
        </w:tc>
      </w:tr>
      <w:tr w:rsidR="00E13CC8" w:rsidRPr="00E13CC8" w14:paraId="5AEF252F" w14:textId="77777777" w:rsidTr="00A66855">
        <w:trPr>
          <w:trHeight w:val="300"/>
        </w:trPr>
        <w:tc>
          <w:tcPr>
            <w:tcW w:w="4782" w:type="dxa"/>
            <w:hideMark/>
          </w:tcPr>
          <w:p w14:paraId="324FF895" w14:textId="77777777" w:rsidR="00E13CC8" w:rsidRPr="00E13CC8" w:rsidRDefault="00E13CC8" w:rsidP="00E13CC8">
            <w:pPr>
              <w:widowControl/>
              <w:autoSpaceDE/>
              <w:autoSpaceDN/>
              <w:adjustRightInd/>
              <w:rPr>
                <w:rFonts w:eastAsia="Times New Roman"/>
                <w:color w:val="000000"/>
                <w:sz w:val="20"/>
                <w:szCs w:val="20"/>
              </w:rPr>
            </w:pPr>
            <w:r w:rsidRPr="00E13CC8">
              <w:rPr>
                <w:rFonts w:eastAsia="Times New Roman"/>
                <w:color w:val="000000"/>
                <w:sz w:val="20"/>
                <w:szCs w:val="20"/>
              </w:rPr>
              <w:t>Налоги, пошлины и сборы</w:t>
            </w:r>
          </w:p>
        </w:tc>
        <w:tc>
          <w:tcPr>
            <w:tcW w:w="703" w:type="dxa"/>
            <w:hideMark/>
          </w:tcPr>
          <w:p w14:paraId="41002F0A" w14:textId="77777777" w:rsidR="00E13CC8" w:rsidRPr="00E13CC8" w:rsidRDefault="00E13CC8" w:rsidP="00E13CC8">
            <w:pPr>
              <w:widowControl/>
              <w:autoSpaceDE/>
              <w:autoSpaceDN/>
              <w:adjustRightInd/>
              <w:jc w:val="center"/>
              <w:rPr>
                <w:rFonts w:eastAsia="Times New Roman"/>
                <w:color w:val="000000"/>
                <w:sz w:val="20"/>
                <w:szCs w:val="20"/>
              </w:rPr>
            </w:pPr>
            <w:r w:rsidRPr="00E13CC8">
              <w:rPr>
                <w:rFonts w:eastAsia="Times New Roman"/>
                <w:color w:val="000000"/>
                <w:sz w:val="20"/>
                <w:szCs w:val="20"/>
              </w:rPr>
              <w:t>803</w:t>
            </w:r>
          </w:p>
        </w:tc>
        <w:tc>
          <w:tcPr>
            <w:tcW w:w="563" w:type="dxa"/>
            <w:hideMark/>
          </w:tcPr>
          <w:p w14:paraId="3F197457" w14:textId="77777777" w:rsidR="00E13CC8" w:rsidRPr="00E13CC8" w:rsidRDefault="00E13CC8" w:rsidP="00E13CC8">
            <w:pPr>
              <w:widowControl/>
              <w:autoSpaceDE/>
              <w:autoSpaceDN/>
              <w:adjustRightInd/>
              <w:jc w:val="center"/>
              <w:rPr>
                <w:rFonts w:eastAsia="Times New Roman"/>
                <w:color w:val="000000"/>
                <w:sz w:val="20"/>
                <w:szCs w:val="20"/>
              </w:rPr>
            </w:pPr>
            <w:r w:rsidRPr="00E13CC8">
              <w:rPr>
                <w:rFonts w:eastAsia="Times New Roman"/>
                <w:color w:val="000000"/>
                <w:sz w:val="20"/>
                <w:szCs w:val="20"/>
              </w:rPr>
              <w:t>01</w:t>
            </w:r>
          </w:p>
        </w:tc>
        <w:tc>
          <w:tcPr>
            <w:tcW w:w="570" w:type="dxa"/>
            <w:hideMark/>
          </w:tcPr>
          <w:p w14:paraId="4E91020D" w14:textId="77777777" w:rsidR="00E13CC8" w:rsidRPr="00E13CC8" w:rsidRDefault="00E13CC8" w:rsidP="00E13CC8">
            <w:pPr>
              <w:widowControl/>
              <w:autoSpaceDE/>
              <w:autoSpaceDN/>
              <w:adjustRightInd/>
              <w:jc w:val="center"/>
              <w:rPr>
                <w:rFonts w:eastAsia="Times New Roman"/>
                <w:color w:val="000000"/>
                <w:sz w:val="20"/>
                <w:szCs w:val="20"/>
              </w:rPr>
            </w:pPr>
            <w:r w:rsidRPr="00E13CC8">
              <w:rPr>
                <w:rFonts w:eastAsia="Times New Roman"/>
                <w:color w:val="000000"/>
                <w:sz w:val="20"/>
                <w:szCs w:val="20"/>
              </w:rPr>
              <w:t>04</w:t>
            </w:r>
          </w:p>
        </w:tc>
        <w:tc>
          <w:tcPr>
            <w:tcW w:w="1259" w:type="dxa"/>
            <w:hideMark/>
          </w:tcPr>
          <w:p w14:paraId="2C087B66" w14:textId="77777777" w:rsidR="00E13CC8" w:rsidRPr="00E13CC8" w:rsidRDefault="00E13CC8" w:rsidP="00E13CC8">
            <w:pPr>
              <w:widowControl/>
              <w:autoSpaceDE/>
              <w:autoSpaceDN/>
              <w:adjustRightInd/>
              <w:jc w:val="center"/>
              <w:rPr>
                <w:rFonts w:eastAsia="Times New Roman"/>
                <w:color w:val="000000"/>
                <w:sz w:val="20"/>
                <w:szCs w:val="20"/>
              </w:rPr>
            </w:pPr>
            <w:r w:rsidRPr="00E13CC8">
              <w:rPr>
                <w:rFonts w:eastAsia="Times New Roman"/>
                <w:color w:val="000000"/>
                <w:sz w:val="20"/>
                <w:szCs w:val="20"/>
              </w:rPr>
              <w:t>99 1 00 11410</w:t>
            </w:r>
          </w:p>
        </w:tc>
        <w:tc>
          <w:tcPr>
            <w:tcW w:w="618" w:type="dxa"/>
            <w:hideMark/>
          </w:tcPr>
          <w:p w14:paraId="5C72C741" w14:textId="77777777" w:rsidR="00E13CC8" w:rsidRPr="00E13CC8" w:rsidRDefault="00E13CC8" w:rsidP="00E13CC8">
            <w:pPr>
              <w:widowControl/>
              <w:autoSpaceDE/>
              <w:autoSpaceDN/>
              <w:adjustRightInd/>
              <w:jc w:val="center"/>
              <w:rPr>
                <w:rFonts w:eastAsia="Times New Roman"/>
                <w:color w:val="000000"/>
                <w:sz w:val="20"/>
                <w:szCs w:val="20"/>
              </w:rPr>
            </w:pPr>
            <w:r w:rsidRPr="00E13CC8">
              <w:rPr>
                <w:rFonts w:eastAsia="Times New Roman"/>
                <w:color w:val="000000"/>
                <w:sz w:val="20"/>
                <w:szCs w:val="20"/>
              </w:rPr>
              <w:t>851</w:t>
            </w:r>
          </w:p>
        </w:tc>
        <w:tc>
          <w:tcPr>
            <w:tcW w:w="1010" w:type="dxa"/>
            <w:hideMark/>
          </w:tcPr>
          <w:p w14:paraId="3A52E23A" w14:textId="77777777" w:rsidR="00E13CC8" w:rsidRPr="00E13CC8" w:rsidRDefault="00E13CC8" w:rsidP="00E13CC8">
            <w:pPr>
              <w:widowControl/>
              <w:autoSpaceDE/>
              <w:autoSpaceDN/>
              <w:adjustRightInd/>
              <w:jc w:val="center"/>
              <w:rPr>
                <w:rFonts w:eastAsia="Times New Roman"/>
                <w:color w:val="000000"/>
                <w:sz w:val="20"/>
                <w:szCs w:val="20"/>
              </w:rPr>
            </w:pPr>
            <w:r w:rsidRPr="00E13CC8">
              <w:rPr>
                <w:rFonts w:eastAsia="Times New Roman"/>
                <w:color w:val="000000"/>
                <w:sz w:val="20"/>
                <w:szCs w:val="20"/>
              </w:rPr>
              <w:t> </w:t>
            </w:r>
          </w:p>
        </w:tc>
        <w:tc>
          <w:tcPr>
            <w:tcW w:w="1079" w:type="dxa"/>
            <w:hideMark/>
          </w:tcPr>
          <w:p w14:paraId="18BDAE34" w14:textId="77777777" w:rsidR="00E13CC8" w:rsidRPr="00E13CC8" w:rsidRDefault="00E13CC8" w:rsidP="00E13CC8">
            <w:pPr>
              <w:widowControl/>
              <w:autoSpaceDE/>
              <w:autoSpaceDN/>
              <w:adjustRightInd/>
              <w:jc w:val="center"/>
              <w:rPr>
                <w:rFonts w:eastAsia="Times New Roman"/>
                <w:color w:val="000000"/>
                <w:sz w:val="20"/>
                <w:szCs w:val="20"/>
              </w:rPr>
            </w:pPr>
            <w:r w:rsidRPr="00E13CC8">
              <w:rPr>
                <w:rFonts w:eastAsia="Times New Roman"/>
                <w:color w:val="000000"/>
                <w:sz w:val="20"/>
                <w:szCs w:val="20"/>
              </w:rPr>
              <w:t>291</w:t>
            </w:r>
          </w:p>
        </w:tc>
        <w:tc>
          <w:tcPr>
            <w:tcW w:w="716" w:type="dxa"/>
            <w:hideMark/>
          </w:tcPr>
          <w:p w14:paraId="3FD0C048" w14:textId="77777777" w:rsidR="00E13CC8" w:rsidRPr="00E13CC8" w:rsidRDefault="00E13CC8" w:rsidP="00E13CC8">
            <w:pPr>
              <w:widowControl/>
              <w:autoSpaceDE/>
              <w:autoSpaceDN/>
              <w:adjustRightInd/>
              <w:jc w:val="center"/>
              <w:rPr>
                <w:rFonts w:eastAsia="Times New Roman"/>
                <w:color w:val="000000"/>
                <w:sz w:val="20"/>
                <w:szCs w:val="20"/>
              </w:rPr>
            </w:pPr>
            <w:r w:rsidRPr="00E13CC8">
              <w:rPr>
                <w:rFonts w:eastAsia="Times New Roman"/>
                <w:color w:val="000000"/>
                <w:sz w:val="20"/>
                <w:szCs w:val="20"/>
              </w:rPr>
              <w:t>1143</w:t>
            </w:r>
          </w:p>
        </w:tc>
        <w:tc>
          <w:tcPr>
            <w:tcW w:w="1359" w:type="dxa"/>
            <w:hideMark/>
          </w:tcPr>
          <w:p w14:paraId="466D5742" w14:textId="77777777" w:rsidR="00E13CC8" w:rsidRPr="00E13CC8" w:rsidRDefault="00E13CC8" w:rsidP="00E13CC8">
            <w:pPr>
              <w:widowControl/>
              <w:autoSpaceDE/>
              <w:autoSpaceDN/>
              <w:adjustRightInd/>
              <w:jc w:val="right"/>
              <w:rPr>
                <w:rFonts w:eastAsia="Times New Roman"/>
                <w:color w:val="000000"/>
                <w:sz w:val="20"/>
                <w:szCs w:val="20"/>
              </w:rPr>
            </w:pPr>
            <w:r w:rsidRPr="00E13CC8">
              <w:rPr>
                <w:rFonts w:eastAsia="Times New Roman"/>
                <w:color w:val="000000"/>
                <w:sz w:val="20"/>
                <w:szCs w:val="20"/>
              </w:rPr>
              <w:t>7 223,00</w:t>
            </w:r>
          </w:p>
        </w:tc>
        <w:tc>
          <w:tcPr>
            <w:tcW w:w="1535" w:type="dxa"/>
            <w:hideMark/>
          </w:tcPr>
          <w:p w14:paraId="6BB9554B" w14:textId="77777777" w:rsidR="00E13CC8" w:rsidRPr="00E13CC8" w:rsidRDefault="00E13CC8" w:rsidP="00E13CC8">
            <w:pPr>
              <w:widowControl/>
              <w:autoSpaceDE/>
              <w:autoSpaceDN/>
              <w:adjustRightInd/>
              <w:jc w:val="right"/>
              <w:rPr>
                <w:rFonts w:eastAsia="Times New Roman"/>
                <w:color w:val="000000"/>
                <w:sz w:val="20"/>
                <w:szCs w:val="20"/>
              </w:rPr>
            </w:pPr>
            <w:r w:rsidRPr="00E13CC8">
              <w:rPr>
                <w:rFonts w:eastAsia="Times New Roman"/>
                <w:color w:val="000000"/>
                <w:sz w:val="20"/>
                <w:szCs w:val="20"/>
              </w:rPr>
              <w:t>6 224,00</w:t>
            </w:r>
          </w:p>
        </w:tc>
        <w:tc>
          <w:tcPr>
            <w:tcW w:w="933" w:type="dxa"/>
            <w:hideMark/>
          </w:tcPr>
          <w:p w14:paraId="400A01AD" w14:textId="77777777" w:rsidR="00E13CC8" w:rsidRPr="00E13CC8" w:rsidRDefault="00E13CC8" w:rsidP="00E13CC8">
            <w:pPr>
              <w:widowControl/>
              <w:autoSpaceDE/>
              <w:autoSpaceDN/>
              <w:adjustRightInd/>
              <w:jc w:val="right"/>
              <w:rPr>
                <w:rFonts w:eastAsia="Times New Roman"/>
                <w:color w:val="000000"/>
                <w:sz w:val="20"/>
                <w:szCs w:val="20"/>
              </w:rPr>
            </w:pPr>
            <w:r w:rsidRPr="00E13CC8">
              <w:rPr>
                <w:rFonts w:eastAsia="Times New Roman"/>
                <w:color w:val="000000"/>
                <w:sz w:val="20"/>
                <w:szCs w:val="20"/>
              </w:rPr>
              <w:t>86,2</w:t>
            </w:r>
          </w:p>
        </w:tc>
      </w:tr>
      <w:tr w:rsidR="00E13CC8" w:rsidRPr="00E13CC8" w14:paraId="5EC77042" w14:textId="77777777" w:rsidTr="00A66855">
        <w:trPr>
          <w:trHeight w:val="300"/>
        </w:trPr>
        <w:tc>
          <w:tcPr>
            <w:tcW w:w="4782" w:type="dxa"/>
            <w:hideMark/>
          </w:tcPr>
          <w:p w14:paraId="23726606" w14:textId="77777777" w:rsidR="00E13CC8" w:rsidRPr="00E13CC8" w:rsidRDefault="00E13CC8" w:rsidP="00E13CC8">
            <w:pPr>
              <w:widowControl/>
              <w:autoSpaceDE/>
              <w:autoSpaceDN/>
              <w:adjustRightInd/>
              <w:rPr>
                <w:rFonts w:eastAsia="Times New Roman"/>
                <w:b/>
                <w:bCs/>
                <w:color w:val="000000"/>
                <w:sz w:val="20"/>
                <w:szCs w:val="20"/>
              </w:rPr>
            </w:pPr>
            <w:r w:rsidRPr="00E13CC8">
              <w:rPr>
                <w:rFonts w:eastAsia="Times New Roman"/>
                <w:b/>
                <w:bCs/>
                <w:color w:val="000000"/>
                <w:sz w:val="20"/>
                <w:szCs w:val="20"/>
              </w:rPr>
              <w:t>Уплата прочих налогов, сборов и иных платежей</w:t>
            </w:r>
          </w:p>
        </w:tc>
        <w:tc>
          <w:tcPr>
            <w:tcW w:w="703" w:type="dxa"/>
            <w:hideMark/>
          </w:tcPr>
          <w:p w14:paraId="76C0C7DF" w14:textId="77777777" w:rsidR="00E13CC8" w:rsidRPr="00E13CC8" w:rsidRDefault="00E13CC8" w:rsidP="00E13CC8">
            <w:pPr>
              <w:widowControl/>
              <w:autoSpaceDE/>
              <w:autoSpaceDN/>
              <w:adjustRightInd/>
              <w:jc w:val="center"/>
              <w:rPr>
                <w:rFonts w:eastAsia="Times New Roman"/>
                <w:b/>
                <w:bCs/>
                <w:color w:val="000000"/>
                <w:sz w:val="20"/>
                <w:szCs w:val="20"/>
              </w:rPr>
            </w:pPr>
            <w:r w:rsidRPr="00E13CC8">
              <w:rPr>
                <w:rFonts w:eastAsia="Times New Roman"/>
                <w:b/>
                <w:bCs/>
                <w:color w:val="000000"/>
                <w:sz w:val="20"/>
                <w:szCs w:val="20"/>
              </w:rPr>
              <w:t>803</w:t>
            </w:r>
          </w:p>
        </w:tc>
        <w:tc>
          <w:tcPr>
            <w:tcW w:w="563" w:type="dxa"/>
            <w:hideMark/>
          </w:tcPr>
          <w:p w14:paraId="5CC0B217" w14:textId="77777777" w:rsidR="00E13CC8" w:rsidRPr="00E13CC8" w:rsidRDefault="00E13CC8" w:rsidP="00E13CC8">
            <w:pPr>
              <w:widowControl/>
              <w:autoSpaceDE/>
              <w:autoSpaceDN/>
              <w:adjustRightInd/>
              <w:jc w:val="center"/>
              <w:rPr>
                <w:rFonts w:eastAsia="Times New Roman"/>
                <w:b/>
                <w:bCs/>
                <w:color w:val="000000"/>
                <w:sz w:val="20"/>
                <w:szCs w:val="20"/>
              </w:rPr>
            </w:pPr>
            <w:r w:rsidRPr="00E13CC8">
              <w:rPr>
                <w:rFonts w:eastAsia="Times New Roman"/>
                <w:b/>
                <w:bCs/>
                <w:color w:val="000000"/>
                <w:sz w:val="20"/>
                <w:szCs w:val="20"/>
              </w:rPr>
              <w:t>01</w:t>
            </w:r>
          </w:p>
        </w:tc>
        <w:tc>
          <w:tcPr>
            <w:tcW w:w="570" w:type="dxa"/>
            <w:hideMark/>
          </w:tcPr>
          <w:p w14:paraId="677D14C3" w14:textId="77777777" w:rsidR="00E13CC8" w:rsidRPr="00E13CC8" w:rsidRDefault="00E13CC8" w:rsidP="00E13CC8">
            <w:pPr>
              <w:widowControl/>
              <w:autoSpaceDE/>
              <w:autoSpaceDN/>
              <w:adjustRightInd/>
              <w:jc w:val="center"/>
              <w:rPr>
                <w:rFonts w:eastAsia="Times New Roman"/>
                <w:b/>
                <w:bCs/>
                <w:color w:val="000000"/>
                <w:sz w:val="20"/>
                <w:szCs w:val="20"/>
              </w:rPr>
            </w:pPr>
            <w:r w:rsidRPr="00E13CC8">
              <w:rPr>
                <w:rFonts w:eastAsia="Times New Roman"/>
                <w:b/>
                <w:bCs/>
                <w:color w:val="000000"/>
                <w:sz w:val="20"/>
                <w:szCs w:val="20"/>
              </w:rPr>
              <w:t>04</w:t>
            </w:r>
          </w:p>
        </w:tc>
        <w:tc>
          <w:tcPr>
            <w:tcW w:w="1259" w:type="dxa"/>
            <w:hideMark/>
          </w:tcPr>
          <w:p w14:paraId="44927912" w14:textId="77777777" w:rsidR="00E13CC8" w:rsidRPr="00E13CC8" w:rsidRDefault="00E13CC8" w:rsidP="00E13CC8">
            <w:pPr>
              <w:widowControl/>
              <w:autoSpaceDE/>
              <w:autoSpaceDN/>
              <w:adjustRightInd/>
              <w:jc w:val="center"/>
              <w:rPr>
                <w:rFonts w:eastAsia="Times New Roman"/>
                <w:b/>
                <w:bCs/>
                <w:color w:val="000000"/>
                <w:sz w:val="20"/>
                <w:szCs w:val="20"/>
              </w:rPr>
            </w:pPr>
            <w:r w:rsidRPr="00E13CC8">
              <w:rPr>
                <w:rFonts w:eastAsia="Times New Roman"/>
                <w:b/>
                <w:bCs/>
                <w:color w:val="000000"/>
                <w:sz w:val="20"/>
                <w:szCs w:val="20"/>
              </w:rPr>
              <w:t>99 1 00 11410</w:t>
            </w:r>
          </w:p>
        </w:tc>
        <w:tc>
          <w:tcPr>
            <w:tcW w:w="618" w:type="dxa"/>
            <w:hideMark/>
          </w:tcPr>
          <w:p w14:paraId="423B8786" w14:textId="77777777" w:rsidR="00E13CC8" w:rsidRPr="00E13CC8" w:rsidRDefault="00E13CC8" w:rsidP="00E13CC8">
            <w:pPr>
              <w:widowControl/>
              <w:autoSpaceDE/>
              <w:autoSpaceDN/>
              <w:adjustRightInd/>
              <w:jc w:val="center"/>
              <w:rPr>
                <w:rFonts w:eastAsia="Times New Roman"/>
                <w:b/>
                <w:bCs/>
                <w:color w:val="000000"/>
                <w:sz w:val="20"/>
                <w:szCs w:val="20"/>
              </w:rPr>
            </w:pPr>
            <w:r w:rsidRPr="00E13CC8">
              <w:rPr>
                <w:rFonts w:eastAsia="Times New Roman"/>
                <w:b/>
                <w:bCs/>
                <w:color w:val="000000"/>
                <w:sz w:val="20"/>
                <w:szCs w:val="20"/>
              </w:rPr>
              <w:t>852</w:t>
            </w:r>
          </w:p>
        </w:tc>
        <w:tc>
          <w:tcPr>
            <w:tcW w:w="1010" w:type="dxa"/>
            <w:hideMark/>
          </w:tcPr>
          <w:p w14:paraId="00CAED4F" w14:textId="77777777" w:rsidR="00E13CC8" w:rsidRPr="00E13CC8" w:rsidRDefault="00E13CC8" w:rsidP="00E13CC8">
            <w:pPr>
              <w:widowControl/>
              <w:autoSpaceDE/>
              <w:autoSpaceDN/>
              <w:adjustRightInd/>
              <w:jc w:val="center"/>
              <w:rPr>
                <w:rFonts w:eastAsia="Times New Roman"/>
                <w:b/>
                <w:bCs/>
                <w:color w:val="000000"/>
                <w:sz w:val="20"/>
                <w:szCs w:val="20"/>
              </w:rPr>
            </w:pPr>
            <w:r w:rsidRPr="00E13CC8">
              <w:rPr>
                <w:rFonts w:eastAsia="Times New Roman"/>
                <w:b/>
                <w:bCs/>
                <w:color w:val="000000"/>
                <w:sz w:val="20"/>
                <w:szCs w:val="20"/>
              </w:rPr>
              <w:t> </w:t>
            </w:r>
          </w:p>
        </w:tc>
        <w:tc>
          <w:tcPr>
            <w:tcW w:w="1079" w:type="dxa"/>
            <w:hideMark/>
          </w:tcPr>
          <w:p w14:paraId="03FEAA13" w14:textId="77777777" w:rsidR="00E13CC8" w:rsidRPr="00E13CC8" w:rsidRDefault="00E13CC8" w:rsidP="00E13CC8">
            <w:pPr>
              <w:widowControl/>
              <w:autoSpaceDE/>
              <w:autoSpaceDN/>
              <w:adjustRightInd/>
              <w:jc w:val="center"/>
              <w:rPr>
                <w:rFonts w:eastAsia="Times New Roman"/>
                <w:b/>
                <w:bCs/>
                <w:color w:val="000000"/>
                <w:sz w:val="20"/>
                <w:szCs w:val="20"/>
              </w:rPr>
            </w:pPr>
            <w:r w:rsidRPr="00E13CC8">
              <w:rPr>
                <w:rFonts w:eastAsia="Times New Roman"/>
                <w:b/>
                <w:bCs/>
                <w:color w:val="000000"/>
                <w:sz w:val="20"/>
                <w:szCs w:val="20"/>
              </w:rPr>
              <w:t> </w:t>
            </w:r>
          </w:p>
        </w:tc>
        <w:tc>
          <w:tcPr>
            <w:tcW w:w="716" w:type="dxa"/>
            <w:hideMark/>
          </w:tcPr>
          <w:p w14:paraId="5BCF3B1F" w14:textId="77777777" w:rsidR="00E13CC8" w:rsidRPr="00E13CC8" w:rsidRDefault="00E13CC8" w:rsidP="00E13CC8">
            <w:pPr>
              <w:widowControl/>
              <w:autoSpaceDE/>
              <w:autoSpaceDN/>
              <w:adjustRightInd/>
              <w:jc w:val="center"/>
              <w:rPr>
                <w:rFonts w:eastAsia="Times New Roman"/>
                <w:b/>
                <w:bCs/>
                <w:color w:val="000000"/>
                <w:sz w:val="20"/>
                <w:szCs w:val="20"/>
              </w:rPr>
            </w:pPr>
            <w:r w:rsidRPr="00E13CC8">
              <w:rPr>
                <w:rFonts w:eastAsia="Times New Roman"/>
                <w:b/>
                <w:bCs/>
                <w:color w:val="000000"/>
                <w:sz w:val="20"/>
                <w:szCs w:val="20"/>
              </w:rPr>
              <w:t> </w:t>
            </w:r>
          </w:p>
        </w:tc>
        <w:tc>
          <w:tcPr>
            <w:tcW w:w="1359" w:type="dxa"/>
            <w:hideMark/>
          </w:tcPr>
          <w:p w14:paraId="381BFDA5" w14:textId="77777777" w:rsidR="00E13CC8" w:rsidRPr="00E13CC8" w:rsidRDefault="00E13CC8" w:rsidP="00E13CC8">
            <w:pPr>
              <w:widowControl/>
              <w:autoSpaceDE/>
              <w:autoSpaceDN/>
              <w:adjustRightInd/>
              <w:jc w:val="right"/>
              <w:rPr>
                <w:rFonts w:eastAsia="Times New Roman"/>
                <w:b/>
                <w:bCs/>
                <w:color w:val="000000"/>
                <w:sz w:val="20"/>
                <w:szCs w:val="20"/>
              </w:rPr>
            </w:pPr>
            <w:r w:rsidRPr="00E13CC8">
              <w:rPr>
                <w:rFonts w:eastAsia="Times New Roman"/>
                <w:b/>
                <w:bCs/>
                <w:color w:val="000000"/>
                <w:sz w:val="20"/>
                <w:szCs w:val="20"/>
              </w:rPr>
              <w:t>12 132,00</w:t>
            </w:r>
          </w:p>
        </w:tc>
        <w:tc>
          <w:tcPr>
            <w:tcW w:w="1535" w:type="dxa"/>
            <w:hideMark/>
          </w:tcPr>
          <w:p w14:paraId="24DE7451" w14:textId="77777777" w:rsidR="00E13CC8" w:rsidRPr="00E13CC8" w:rsidRDefault="00E13CC8" w:rsidP="00E13CC8">
            <w:pPr>
              <w:widowControl/>
              <w:autoSpaceDE/>
              <w:autoSpaceDN/>
              <w:adjustRightInd/>
              <w:jc w:val="right"/>
              <w:rPr>
                <w:rFonts w:eastAsia="Times New Roman"/>
                <w:b/>
                <w:bCs/>
                <w:color w:val="000000"/>
                <w:sz w:val="20"/>
                <w:szCs w:val="20"/>
              </w:rPr>
            </w:pPr>
            <w:r w:rsidRPr="00E13CC8">
              <w:rPr>
                <w:rFonts w:eastAsia="Times New Roman"/>
                <w:b/>
                <w:bCs/>
                <w:color w:val="000000"/>
                <w:sz w:val="20"/>
                <w:szCs w:val="20"/>
              </w:rPr>
              <w:t>2 300,00</w:t>
            </w:r>
          </w:p>
        </w:tc>
        <w:tc>
          <w:tcPr>
            <w:tcW w:w="933" w:type="dxa"/>
            <w:hideMark/>
          </w:tcPr>
          <w:p w14:paraId="052104F2" w14:textId="77777777" w:rsidR="00E13CC8" w:rsidRPr="00E13CC8" w:rsidRDefault="00E13CC8" w:rsidP="00E13CC8">
            <w:pPr>
              <w:widowControl/>
              <w:autoSpaceDE/>
              <w:autoSpaceDN/>
              <w:adjustRightInd/>
              <w:jc w:val="right"/>
              <w:rPr>
                <w:rFonts w:eastAsia="Times New Roman"/>
                <w:color w:val="000000"/>
                <w:sz w:val="20"/>
                <w:szCs w:val="20"/>
              </w:rPr>
            </w:pPr>
            <w:r w:rsidRPr="00E13CC8">
              <w:rPr>
                <w:rFonts w:eastAsia="Times New Roman"/>
                <w:color w:val="000000"/>
                <w:sz w:val="20"/>
                <w:szCs w:val="20"/>
              </w:rPr>
              <w:t>19,0</w:t>
            </w:r>
          </w:p>
        </w:tc>
      </w:tr>
      <w:tr w:rsidR="00E13CC8" w:rsidRPr="00E13CC8" w14:paraId="4D238FAC" w14:textId="77777777" w:rsidTr="00A66855">
        <w:trPr>
          <w:trHeight w:val="300"/>
        </w:trPr>
        <w:tc>
          <w:tcPr>
            <w:tcW w:w="4782" w:type="dxa"/>
            <w:hideMark/>
          </w:tcPr>
          <w:p w14:paraId="242A8499" w14:textId="77777777" w:rsidR="00E13CC8" w:rsidRPr="00E13CC8" w:rsidRDefault="00E13CC8" w:rsidP="00E13CC8">
            <w:pPr>
              <w:widowControl/>
              <w:autoSpaceDE/>
              <w:autoSpaceDN/>
              <w:adjustRightInd/>
              <w:rPr>
                <w:rFonts w:eastAsia="Times New Roman"/>
                <w:color w:val="000000"/>
                <w:sz w:val="20"/>
                <w:szCs w:val="20"/>
              </w:rPr>
            </w:pPr>
            <w:r w:rsidRPr="00E13CC8">
              <w:rPr>
                <w:rFonts w:eastAsia="Times New Roman"/>
                <w:color w:val="000000"/>
                <w:sz w:val="20"/>
                <w:szCs w:val="20"/>
              </w:rPr>
              <w:lastRenderedPageBreak/>
              <w:t>Прочие расходы</w:t>
            </w:r>
          </w:p>
        </w:tc>
        <w:tc>
          <w:tcPr>
            <w:tcW w:w="703" w:type="dxa"/>
            <w:hideMark/>
          </w:tcPr>
          <w:p w14:paraId="0E2D9549" w14:textId="77777777" w:rsidR="00E13CC8" w:rsidRPr="00E13CC8" w:rsidRDefault="00E13CC8" w:rsidP="00E13CC8">
            <w:pPr>
              <w:widowControl/>
              <w:autoSpaceDE/>
              <w:autoSpaceDN/>
              <w:adjustRightInd/>
              <w:jc w:val="center"/>
              <w:rPr>
                <w:rFonts w:eastAsia="Times New Roman"/>
                <w:color w:val="000000"/>
                <w:sz w:val="20"/>
                <w:szCs w:val="20"/>
              </w:rPr>
            </w:pPr>
            <w:r w:rsidRPr="00E13CC8">
              <w:rPr>
                <w:rFonts w:eastAsia="Times New Roman"/>
                <w:color w:val="000000"/>
                <w:sz w:val="20"/>
                <w:szCs w:val="20"/>
              </w:rPr>
              <w:t>803</w:t>
            </w:r>
          </w:p>
        </w:tc>
        <w:tc>
          <w:tcPr>
            <w:tcW w:w="563" w:type="dxa"/>
            <w:hideMark/>
          </w:tcPr>
          <w:p w14:paraId="05C4D1BD" w14:textId="77777777" w:rsidR="00E13CC8" w:rsidRPr="00E13CC8" w:rsidRDefault="00E13CC8" w:rsidP="00E13CC8">
            <w:pPr>
              <w:widowControl/>
              <w:autoSpaceDE/>
              <w:autoSpaceDN/>
              <w:adjustRightInd/>
              <w:jc w:val="center"/>
              <w:rPr>
                <w:rFonts w:eastAsia="Times New Roman"/>
                <w:color w:val="000000"/>
                <w:sz w:val="20"/>
                <w:szCs w:val="20"/>
              </w:rPr>
            </w:pPr>
            <w:r w:rsidRPr="00E13CC8">
              <w:rPr>
                <w:rFonts w:eastAsia="Times New Roman"/>
                <w:color w:val="000000"/>
                <w:sz w:val="20"/>
                <w:szCs w:val="20"/>
              </w:rPr>
              <w:t>01</w:t>
            </w:r>
          </w:p>
        </w:tc>
        <w:tc>
          <w:tcPr>
            <w:tcW w:w="570" w:type="dxa"/>
            <w:hideMark/>
          </w:tcPr>
          <w:p w14:paraId="6AAEE652" w14:textId="77777777" w:rsidR="00E13CC8" w:rsidRPr="00E13CC8" w:rsidRDefault="00E13CC8" w:rsidP="00E13CC8">
            <w:pPr>
              <w:widowControl/>
              <w:autoSpaceDE/>
              <w:autoSpaceDN/>
              <w:adjustRightInd/>
              <w:jc w:val="center"/>
              <w:rPr>
                <w:rFonts w:eastAsia="Times New Roman"/>
                <w:color w:val="000000"/>
                <w:sz w:val="20"/>
                <w:szCs w:val="20"/>
              </w:rPr>
            </w:pPr>
            <w:r w:rsidRPr="00E13CC8">
              <w:rPr>
                <w:rFonts w:eastAsia="Times New Roman"/>
                <w:color w:val="000000"/>
                <w:sz w:val="20"/>
                <w:szCs w:val="20"/>
              </w:rPr>
              <w:t>04</w:t>
            </w:r>
          </w:p>
        </w:tc>
        <w:tc>
          <w:tcPr>
            <w:tcW w:w="1259" w:type="dxa"/>
            <w:hideMark/>
          </w:tcPr>
          <w:p w14:paraId="52C6CD80" w14:textId="77777777" w:rsidR="00E13CC8" w:rsidRPr="00E13CC8" w:rsidRDefault="00E13CC8" w:rsidP="00E13CC8">
            <w:pPr>
              <w:widowControl/>
              <w:autoSpaceDE/>
              <w:autoSpaceDN/>
              <w:adjustRightInd/>
              <w:jc w:val="center"/>
              <w:rPr>
                <w:rFonts w:eastAsia="Times New Roman"/>
                <w:color w:val="000000"/>
                <w:sz w:val="20"/>
                <w:szCs w:val="20"/>
              </w:rPr>
            </w:pPr>
            <w:r w:rsidRPr="00E13CC8">
              <w:rPr>
                <w:rFonts w:eastAsia="Times New Roman"/>
                <w:color w:val="000000"/>
                <w:sz w:val="20"/>
                <w:szCs w:val="20"/>
              </w:rPr>
              <w:t>99 1 00 11410</w:t>
            </w:r>
          </w:p>
        </w:tc>
        <w:tc>
          <w:tcPr>
            <w:tcW w:w="618" w:type="dxa"/>
            <w:hideMark/>
          </w:tcPr>
          <w:p w14:paraId="2FC68F0D" w14:textId="77777777" w:rsidR="00E13CC8" w:rsidRPr="00E13CC8" w:rsidRDefault="00E13CC8" w:rsidP="00E13CC8">
            <w:pPr>
              <w:widowControl/>
              <w:autoSpaceDE/>
              <w:autoSpaceDN/>
              <w:adjustRightInd/>
              <w:jc w:val="center"/>
              <w:rPr>
                <w:rFonts w:eastAsia="Times New Roman"/>
                <w:color w:val="000000"/>
                <w:sz w:val="20"/>
                <w:szCs w:val="20"/>
              </w:rPr>
            </w:pPr>
            <w:r w:rsidRPr="00E13CC8">
              <w:rPr>
                <w:rFonts w:eastAsia="Times New Roman"/>
                <w:color w:val="000000"/>
                <w:sz w:val="20"/>
                <w:szCs w:val="20"/>
              </w:rPr>
              <w:t>852</w:t>
            </w:r>
          </w:p>
        </w:tc>
        <w:tc>
          <w:tcPr>
            <w:tcW w:w="1010" w:type="dxa"/>
            <w:hideMark/>
          </w:tcPr>
          <w:p w14:paraId="6F6AC09C" w14:textId="77777777" w:rsidR="00E13CC8" w:rsidRPr="00E13CC8" w:rsidRDefault="00E13CC8" w:rsidP="00E13CC8">
            <w:pPr>
              <w:widowControl/>
              <w:autoSpaceDE/>
              <w:autoSpaceDN/>
              <w:adjustRightInd/>
              <w:jc w:val="center"/>
              <w:rPr>
                <w:rFonts w:eastAsia="Times New Roman"/>
                <w:color w:val="000000"/>
                <w:sz w:val="20"/>
                <w:szCs w:val="20"/>
              </w:rPr>
            </w:pPr>
            <w:r w:rsidRPr="00E13CC8">
              <w:rPr>
                <w:rFonts w:eastAsia="Times New Roman"/>
                <w:color w:val="000000"/>
                <w:sz w:val="20"/>
                <w:szCs w:val="20"/>
              </w:rPr>
              <w:t> </w:t>
            </w:r>
          </w:p>
        </w:tc>
        <w:tc>
          <w:tcPr>
            <w:tcW w:w="1079" w:type="dxa"/>
            <w:hideMark/>
          </w:tcPr>
          <w:p w14:paraId="6D6C072C" w14:textId="77777777" w:rsidR="00E13CC8" w:rsidRPr="00E13CC8" w:rsidRDefault="00E13CC8" w:rsidP="00E13CC8">
            <w:pPr>
              <w:widowControl/>
              <w:autoSpaceDE/>
              <w:autoSpaceDN/>
              <w:adjustRightInd/>
              <w:jc w:val="center"/>
              <w:rPr>
                <w:rFonts w:eastAsia="Times New Roman"/>
                <w:color w:val="000000"/>
                <w:sz w:val="20"/>
                <w:szCs w:val="20"/>
              </w:rPr>
            </w:pPr>
            <w:r w:rsidRPr="00E13CC8">
              <w:rPr>
                <w:rFonts w:eastAsia="Times New Roman"/>
                <w:color w:val="000000"/>
                <w:sz w:val="20"/>
                <w:szCs w:val="20"/>
              </w:rPr>
              <w:t>290</w:t>
            </w:r>
          </w:p>
        </w:tc>
        <w:tc>
          <w:tcPr>
            <w:tcW w:w="716" w:type="dxa"/>
            <w:hideMark/>
          </w:tcPr>
          <w:p w14:paraId="645C0F67" w14:textId="77777777" w:rsidR="00E13CC8" w:rsidRPr="00E13CC8" w:rsidRDefault="00E13CC8" w:rsidP="00E13CC8">
            <w:pPr>
              <w:widowControl/>
              <w:autoSpaceDE/>
              <w:autoSpaceDN/>
              <w:adjustRightInd/>
              <w:jc w:val="center"/>
              <w:rPr>
                <w:rFonts w:eastAsia="Times New Roman"/>
                <w:color w:val="000000"/>
                <w:sz w:val="20"/>
                <w:szCs w:val="20"/>
              </w:rPr>
            </w:pPr>
            <w:r w:rsidRPr="00E13CC8">
              <w:rPr>
                <w:rFonts w:eastAsia="Times New Roman"/>
                <w:color w:val="000000"/>
                <w:sz w:val="20"/>
                <w:szCs w:val="20"/>
              </w:rPr>
              <w:t> </w:t>
            </w:r>
          </w:p>
        </w:tc>
        <w:tc>
          <w:tcPr>
            <w:tcW w:w="1359" w:type="dxa"/>
            <w:hideMark/>
          </w:tcPr>
          <w:p w14:paraId="3AC7DC54" w14:textId="77777777" w:rsidR="00E13CC8" w:rsidRPr="00E13CC8" w:rsidRDefault="00E13CC8" w:rsidP="00E13CC8">
            <w:pPr>
              <w:widowControl/>
              <w:autoSpaceDE/>
              <w:autoSpaceDN/>
              <w:adjustRightInd/>
              <w:jc w:val="right"/>
              <w:rPr>
                <w:rFonts w:eastAsia="Times New Roman"/>
                <w:color w:val="000000"/>
                <w:sz w:val="20"/>
                <w:szCs w:val="20"/>
              </w:rPr>
            </w:pPr>
            <w:r w:rsidRPr="00E13CC8">
              <w:rPr>
                <w:rFonts w:eastAsia="Times New Roman"/>
                <w:color w:val="000000"/>
                <w:sz w:val="20"/>
                <w:szCs w:val="20"/>
              </w:rPr>
              <w:t>12 132,00</w:t>
            </w:r>
          </w:p>
        </w:tc>
        <w:tc>
          <w:tcPr>
            <w:tcW w:w="1535" w:type="dxa"/>
            <w:hideMark/>
          </w:tcPr>
          <w:p w14:paraId="205C4A4D" w14:textId="77777777" w:rsidR="00E13CC8" w:rsidRPr="00E13CC8" w:rsidRDefault="00E13CC8" w:rsidP="00E13CC8">
            <w:pPr>
              <w:widowControl/>
              <w:autoSpaceDE/>
              <w:autoSpaceDN/>
              <w:adjustRightInd/>
              <w:jc w:val="right"/>
              <w:rPr>
                <w:rFonts w:eastAsia="Times New Roman"/>
                <w:color w:val="000000"/>
                <w:sz w:val="20"/>
                <w:szCs w:val="20"/>
              </w:rPr>
            </w:pPr>
            <w:r w:rsidRPr="00E13CC8">
              <w:rPr>
                <w:rFonts w:eastAsia="Times New Roman"/>
                <w:color w:val="000000"/>
                <w:sz w:val="20"/>
                <w:szCs w:val="20"/>
              </w:rPr>
              <w:t>2 300,00</w:t>
            </w:r>
          </w:p>
        </w:tc>
        <w:tc>
          <w:tcPr>
            <w:tcW w:w="933" w:type="dxa"/>
            <w:hideMark/>
          </w:tcPr>
          <w:p w14:paraId="0F9B1FE7" w14:textId="77777777" w:rsidR="00E13CC8" w:rsidRPr="00E13CC8" w:rsidRDefault="00E13CC8" w:rsidP="00E13CC8">
            <w:pPr>
              <w:widowControl/>
              <w:autoSpaceDE/>
              <w:autoSpaceDN/>
              <w:adjustRightInd/>
              <w:jc w:val="right"/>
              <w:rPr>
                <w:rFonts w:eastAsia="Times New Roman"/>
                <w:color w:val="000000"/>
                <w:sz w:val="20"/>
                <w:szCs w:val="20"/>
              </w:rPr>
            </w:pPr>
            <w:r w:rsidRPr="00E13CC8">
              <w:rPr>
                <w:rFonts w:eastAsia="Times New Roman"/>
                <w:color w:val="000000"/>
                <w:sz w:val="20"/>
                <w:szCs w:val="20"/>
              </w:rPr>
              <w:t>19,0</w:t>
            </w:r>
          </w:p>
        </w:tc>
      </w:tr>
      <w:tr w:rsidR="00E13CC8" w:rsidRPr="00E13CC8" w14:paraId="0D3DCC8A" w14:textId="77777777" w:rsidTr="00A66855">
        <w:trPr>
          <w:trHeight w:val="300"/>
        </w:trPr>
        <w:tc>
          <w:tcPr>
            <w:tcW w:w="4782" w:type="dxa"/>
            <w:hideMark/>
          </w:tcPr>
          <w:p w14:paraId="684BA082" w14:textId="77777777" w:rsidR="00E13CC8" w:rsidRPr="00E13CC8" w:rsidRDefault="00E13CC8" w:rsidP="00E13CC8">
            <w:pPr>
              <w:widowControl/>
              <w:autoSpaceDE/>
              <w:autoSpaceDN/>
              <w:adjustRightInd/>
              <w:rPr>
                <w:rFonts w:eastAsia="Times New Roman"/>
                <w:color w:val="000000"/>
                <w:sz w:val="20"/>
                <w:szCs w:val="20"/>
              </w:rPr>
            </w:pPr>
            <w:r w:rsidRPr="00E13CC8">
              <w:rPr>
                <w:rFonts w:eastAsia="Times New Roman"/>
                <w:color w:val="000000"/>
                <w:sz w:val="20"/>
                <w:szCs w:val="20"/>
              </w:rPr>
              <w:t>Налоги, пошлины и сборы</w:t>
            </w:r>
          </w:p>
        </w:tc>
        <w:tc>
          <w:tcPr>
            <w:tcW w:w="703" w:type="dxa"/>
            <w:hideMark/>
          </w:tcPr>
          <w:p w14:paraId="38599210" w14:textId="77777777" w:rsidR="00E13CC8" w:rsidRPr="00E13CC8" w:rsidRDefault="00E13CC8" w:rsidP="00E13CC8">
            <w:pPr>
              <w:widowControl/>
              <w:autoSpaceDE/>
              <w:autoSpaceDN/>
              <w:adjustRightInd/>
              <w:jc w:val="center"/>
              <w:rPr>
                <w:rFonts w:eastAsia="Times New Roman"/>
                <w:color w:val="000000"/>
                <w:sz w:val="20"/>
                <w:szCs w:val="20"/>
              </w:rPr>
            </w:pPr>
            <w:r w:rsidRPr="00E13CC8">
              <w:rPr>
                <w:rFonts w:eastAsia="Times New Roman"/>
                <w:color w:val="000000"/>
                <w:sz w:val="20"/>
                <w:szCs w:val="20"/>
              </w:rPr>
              <w:t>803</w:t>
            </w:r>
          </w:p>
        </w:tc>
        <w:tc>
          <w:tcPr>
            <w:tcW w:w="563" w:type="dxa"/>
            <w:hideMark/>
          </w:tcPr>
          <w:p w14:paraId="5F454CCC" w14:textId="77777777" w:rsidR="00E13CC8" w:rsidRPr="00E13CC8" w:rsidRDefault="00E13CC8" w:rsidP="00E13CC8">
            <w:pPr>
              <w:widowControl/>
              <w:autoSpaceDE/>
              <w:autoSpaceDN/>
              <w:adjustRightInd/>
              <w:jc w:val="center"/>
              <w:rPr>
                <w:rFonts w:eastAsia="Times New Roman"/>
                <w:color w:val="000000"/>
                <w:sz w:val="20"/>
                <w:szCs w:val="20"/>
              </w:rPr>
            </w:pPr>
            <w:r w:rsidRPr="00E13CC8">
              <w:rPr>
                <w:rFonts w:eastAsia="Times New Roman"/>
                <w:color w:val="000000"/>
                <w:sz w:val="20"/>
                <w:szCs w:val="20"/>
              </w:rPr>
              <w:t>01</w:t>
            </w:r>
          </w:p>
        </w:tc>
        <w:tc>
          <w:tcPr>
            <w:tcW w:w="570" w:type="dxa"/>
            <w:hideMark/>
          </w:tcPr>
          <w:p w14:paraId="00A017EA" w14:textId="77777777" w:rsidR="00E13CC8" w:rsidRPr="00E13CC8" w:rsidRDefault="00E13CC8" w:rsidP="00E13CC8">
            <w:pPr>
              <w:widowControl/>
              <w:autoSpaceDE/>
              <w:autoSpaceDN/>
              <w:adjustRightInd/>
              <w:jc w:val="center"/>
              <w:rPr>
                <w:rFonts w:eastAsia="Times New Roman"/>
                <w:color w:val="000000"/>
                <w:sz w:val="20"/>
                <w:szCs w:val="20"/>
              </w:rPr>
            </w:pPr>
            <w:r w:rsidRPr="00E13CC8">
              <w:rPr>
                <w:rFonts w:eastAsia="Times New Roman"/>
                <w:color w:val="000000"/>
                <w:sz w:val="20"/>
                <w:szCs w:val="20"/>
              </w:rPr>
              <w:t>04</w:t>
            </w:r>
          </w:p>
        </w:tc>
        <w:tc>
          <w:tcPr>
            <w:tcW w:w="1259" w:type="dxa"/>
            <w:hideMark/>
          </w:tcPr>
          <w:p w14:paraId="18C20B68" w14:textId="77777777" w:rsidR="00E13CC8" w:rsidRPr="00E13CC8" w:rsidRDefault="00E13CC8" w:rsidP="00E13CC8">
            <w:pPr>
              <w:widowControl/>
              <w:autoSpaceDE/>
              <w:autoSpaceDN/>
              <w:adjustRightInd/>
              <w:jc w:val="center"/>
              <w:rPr>
                <w:rFonts w:eastAsia="Times New Roman"/>
                <w:color w:val="000000"/>
                <w:sz w:val="20"/>
                <w:szCs w:val="20"/>
              </w:rPr>
            </w:pPr>
            <w:r w:rsidRPr="00E13CC8">
              <w:rPr>
                <w:rFonts w:eastAsia="Times New Roman"/>
                <w:color w:val="000000"/>
                <w:sz w:val="20"/>
                <w:szCs w:val="20"/>
              </w:rPr>
              <w:t>99 1 00 11410</w:t>
            </w:r>
          </w:p>
        </w:tc>
        <w:tc>
          <w:tcPr>
            <w:tcW w:w="618" w:type="dxa"/>
            <w:hideMark/>
          </w:tcPr>
          <w:p w14:paraId="673C4C61" w14:textId="77777777" w:rsidR="00E13CC8" w:rsidRPr="00E13CC8" w:rsidRDefault="00E13CC8" w:rsidP="00E13CC8">
            <w:pPr>
              <w:widowControl/>
              <w:autoSpaceDE/>
              <w:autoSpaceDN/>
              <w:adjustRightInd/>
              <w:jc w:val="center"/>
              <w:rPr>
                <w:rFonts w:eastAsia="Times New Roman"/>
                <w:color w:val="000000"/>
                <w:sz w:val="20"/>
                <w:szCs w:val="20"/>
              </w:rPr>
            </w:pPr>
            <w:r w:rsidRPr="00E13CC8">
              <w:rPr>
                <w:rFonts w:eastAsia="Times New Roman"/>
                <w:color w:val="000000"/>
                <w:sz w:val="20"/>
                <w:szCs w:val="20"/>
              </w:rPr>
              <w:t>852</w:t>
            </w:r>
          </w:p>
        </w:tc>
        <w:tc>
          <w:tcPr>
            <w:tcW w:w="1010" w:type="dxa"/>
            <w:hideMark/>
          </w:tcPr>
          <w:p w14:paraId="0F4B020A" w14:textId="77777777" w:rsidR="00E13CC8" w:rsidRPr="00E13CC8" w:rsidRDefault="00E13CC8" w:rsidP="00E13CC8">
            <w:pPr>
              <w:widowControl/>
              <w:autoSpaceDE/>
              <w:autoSpaceDN/>
              <w:adjustRightInd/>
              <w:jc w:val="center"/>
              <w:rPr>
                <w:rFonts w:eastAsia="Times New Roman"/>
                <w:color w:val="000000"/>
                <w:sz w:val="20"/>
                <w:szCs w:val="20"/>
              </w:rPr>
            </w:pPr>
            <w:r w:rsidRPr="00E13CC8">
              <w:rPr>
                <w:rFonts w:eastAsia="Times New Roman"/>
                <w:color w:val="000000"/>
                <w:sz w:val="20"/>
                <w:szCs w:val="20"/>
              </w:rPr>
              <w:t> </w:t>
            </w:r>
          </w:p>
        </w:tc>
        <w:tc>
          <w:tcPr>
            <w:tcW w:w="1079" w:type="dxa"/>
            <w:hideMark/>
          </w:tcPr>
          <w:p w14:paraId="4B99FEDE" w14:textId="77777777" w:rsidR="00E13CC8" w:rsidRPr="00E13CC8" w:rsidRDefault="00E13CC8" w:rsidP="00E13CC8">
            <w:pPr>
              <w:widowControl/>
              <w:autoSpaceDE/>
              <w:autoSpaceDN/>
              <w:adjustRightInd/>
              <w:jc w:val="center"/>
              <w:rPr>
                <w:rFonts w:eastAsia="Times New Roman"/>
                <w:color w:val="000000"/>
                <w:sz w:val="20"/>
                <w:szCs w:val="20"/>
              </w:rPr>
            </w:pPr>
            <w:r w:rsidRPr="00E13CC8">
              <w:rPr>
                <w:rFonts w:eastAsia="Times New Roman"/>
                <w:color w:val="000000"/>
                <w:sz w:val="20"/>
                <w:szCs w:val="20"/>
              </w:rPr>
              <w:t>291</w:t>
            </w:r>
          </w:p>
        </w:tc>
        <w:tc>
          <w:tcPr>
            <w:tcW w:w="716" w:type="dxa"/>
            <w:hideMark/>
          </w:tcPr>
          <w:p w14:paraId="6DD35E31" w14:textId="77777777" w:rsidR="00E13CC8" w:rsidRPr="00E13CC8" w:rsidRDefault="00E13CC8" w:rsidP="00E13CC8">
            <w:pPr>
              <w:widowControl/>
              <w:autoSpaceDE/>
              <w:autoSpaceDN/>
              <w:adjustRightInd/>
              <w:jc w:val="center"/>
              <w:rPr>
                <w:rFonts w:eastAsia="Times New Roman"/>
                <w:color w:val="000000"/>
                <w:sz w:val="20"/>
                <w:szCs w:val="20"/>
              </w:rPr>
            </w:pPr>
            <w:r w:rsidRPr="00E13CC8">
              <w:rPr>
                <w:rFonts w:eastAsia="Times New Roman"/>
                <w:color w:val="000000"/>
                <w:sz w:val="20"/>
                <w:szCs w:val="20"/>
              </w:rPr>
              <w:t>1143</w:t>
            </w:r>
          </w:p>
        </w:tc>
        <w:tc>
          <w:tcPr>
            <w:tcW w:w="1359" w:type="dxa"/>
            <w:hideMark/>
          </w:tcPr>
          <w:p w14:paraId="60D16BF2" w14:textId="77777777" w:rsidR="00E13CC8" w:rsidRPr="00E13CC8" w:rsidRDefault="00E13CC8" w:rsidP="00E13CC8">
            <w:pPr>
              <w:widowControl/>
              <w:autoSpaceDE/>
              <w:autoSpaceDN/>
              <w:adjustRightInd/>
              <w:jc w:val="right"/>
              <w:rPr>
                <w:rFonts w:eastAsia="Times New Roman"/>
                <w:color w:val="000000"/>
                <w:sz w:val="20"/>
                <w:szCs w:val="20"/>
              </w:rPr>
            </w:pPr>
            <w:r w:rsidRPr="00E13CC8">
              <w:rPr>
                <w:rFonts w:eastAsia="Times New Roman"/>
                <w:color w:val="000000"/>
                <w:sz w:val="20"/>
                <w:szCs w:val="20"/>
              </w:rPr>
              <w:t>12 132,00</w:t>
            </w:r>
          </w:p>
        </w:tc>
        <w:tc>
          <w:tcPr>
            <w:tcW w:w="1535" w:type="dxa"/>
            <w:hideMark/>
          </w:tcPr>
          <w:p w14:paraId="5D26FD5A" w14:textId="77777777" w:rsidR="00E13CC8" w:rsidRPr="00E13CC8" w:rsidRDefault="00E13CC8" w:rsidP="00E13CC8">
            <w:pPr>
              <w:widowControl/>
              <w:autoSpaceDE/>
              <w:autoSpaceDN/>
              <w:adjustRightInd/>
              <w:jc w:val="right"/>
              <w:rPr>
                <w:rFonts w:eastAsia="Times New Roman"/>
                <w:color w:val="000000"/>
                <w:sz w:val="20"/>
                <w:szCs w:val="20"/>
              </w:rPr>
            </w:pPr>
            <w:r w:rsidRPr="00E13CC8">
              <w:rPr>
                <w:rFonts w:eastAsia="Times New Roman"/>
                <w:color w:val="000000"/>
                <w:sz w:val="20"/>
                <w:szCs w:val="20"/>
              </w:rPr>
              <w:t>2 300,00</w:t>
            </w:r>
          </w:p>
        </w:tc>
        <w:tc>
          <w:tcPr>
            <w:tcW w:w="933" w:type="dxa"/>
            <w:hideMark/>
          </w:tcPr>
          <w:p w14:paraId="3BD248C0" w14:textId="77777777" w:rsidR="00E13CC8" w:rsidRPr="00E13CC8" w:rsidRDefault="00E13CC8" w:rsidP="00E13CC8">
            <w:pPr>
              <w:widowControl/>
              <w:autoSpaceDE/>
              <w:autoSpaceDN/>
              <w:adjustRightInd/>
              <w:jc w:val="right"/>
              <w:rPr>
                <w:rFonts w:eastAsia="Times New Roman"/>
                <w:color w:val="000000"/>
                <w:sz w:val="20"/>
                <w:szCs w:val="20"/>
              </w:rPr>
            </w:pPr>
            <w:r w:rsidRPr="00E13CC8">
              <w:rPr>
                <w:rFonts w:eastAsia="Times New Roman"/>
                <w:color w:val="000000"/>
                <w:sz w:val="20"/>
                <w:szCs w:val="20"/>
              </w:rPr>
              <w:t>19,0</w:t>
            </w:r>
          </w:p>
        </w:tc>
      </w:tr>
      <w:tr w:rsidR="00E13CC8" w:rsidRPr="00E13CC8" w14:paraId="6EBDF9CE" w14:textId="77777777" w:rsidTr="00A66855">
        <w:trPr>
          <w:trHeight w:val="300"/>
        </w:trPr>
        <w:tc>
          <w:tcPr>
            <w:tcW w:w="4782" w:type="dxa"/>
            <w:hideMark/>
          </w:tcPr>
          <w:p w14:paraId="16DC74FF" w14:textId="77777777" w:rsidR="00E13CC8" w:rsidRPr="00E13CC8" w:rsidRDefault="00E13CC8" w:rsidP="00E13CC8">
            <w:pPr>
              <w:widowControl/>
              <w:autoSpaceDE/>
              <w:autoSpaceDN/>
              <w:adjustRightInd/>
              <w:rPr>
                <w:rFonts w:eastAsia="Times New Roman"/>
                <w:b/>
                <w:bCs/>
                <w:sz w:val="20"/>
                <w:szCs w:val="20"/>
              </w:rPr>
            </w:pPr>
            <w:r w:rsidRPr="00E13CC8">
              <w:rPr>
                <w:rFonts w:eastAsia="Times New Roman"/>
                <w:b/>
                <w:bCs/>
                <w:sz w:val="20"/>
                <w:szCs w:val="20"/>
              </w:rPr>
              <w:t>Уплата иных платежей</w:t>
            </w:r>
          </w:p>
        </w:tc>
        <w:tc>
          <w:tcPr>
            <w:tcW w:w="703" w:type="dxa"/>
            <w:hideMark/>
          </w:tcPr>
          <w:p w14:paraId="22810A38" w14:textId="77777777" w:rsidR="00E13CC8" w:rsidRPr="00E13CC8" w:rsidRDefault="00E13CC8" w:rsidP="00E13CC8">
            <w:pPr>
              <w:widowControl/>
              <w:autoSpaceDE/>
              <w:autoSpaceDN/>
              <w:adjustRightInd/>
              <w:jc w:val="center"/>
              <w:rPr>
                <w:rFonts w:eastAsia="Times New Roman"/>
                <w:b/>
                <w:bCs/>
                <w:sz w:val="20"/>
                <w:szCs w:val="20"/>
              </w:rPr>
            </w:pPr>
            <w:r w:rsidRPr="00E13CC8">
              <w:rPr>
                <w:rFonts w:eastAsia="Times New Roman"/>
                <w:b/>
                <w:bCs/>
                <w:sz w:val="20"/>
                <w:szCs w:val="20"/>
              </w:rPr>
              <w:t>803</w:t>
            </w:r>
          </w:p>
        </w:tc>
        <w:tc>
          <w:tcPr>
            <w:tcW w:w="563" w:type="dxa"/>
            <w:hideMark/>
          </w:tcPr>
          <w:p w14:paraId="4B71C6EE" w14:textId="77777777" w:rsidR="00E13CC8" w:rsidRPr="00E13CC8" w:rsidRDefault="00E13CC8" w:rsidP="00E13CC8">
            <w:pPr>
              <w:widowControl/>
              <w:autoSpaceDE/>
              <w:autoSpaceDN/>
              <w:adjustRightInd/>
              <w:jc w:val="center"/>
              <w:rPr>
                <w:rFonts w:eastAsia="Times New Roman"/>
                <w:b/>
                <w:bCs/>
                <w:sz w:val="20"/>
                <w:szCs w:val="20"/>
              </w:rPr>
            </w:pPr>
            <w:r w:rsidRPr="00E13CC8">
              <w:rPr>
                <w:rFonts w:eastAsia="Times New Roman"/>
                <w:b/>
                <w:bCs/>
                <w:sz w:val="20"/>
                <w:szCs w:val="20"/>
              </w:rPr>
              <w:t>01</w:t>
            </w:r>
          </w:p>
        </w:tc>
        <w:tc>
          <w:tcPr>
            <w:tcW w:w="570" w:type="dxa"/>
            <w:hideMark/>
          </w:tcPr>
          <w:p w14:paraId="66E98854" w14:textId="77777777" w:rsidR="00E13CC8" w:rsidRPr="00E13CC8" w:rsidRDefault="00E13CC8" w:rsidP="00E13CC8">
            <w:pPr>
              <w:widowControl/>
              <w:autoSpaceDE/>
              <w:autoSpaceDN/>
              <w:adjustRightInd/>
              <w:jc w:val="center"/>
              <w:rPr>
                <w:rFonts w:eastAsia="Times New Roman"/>
                <w:b/>
                <w:bCs/>
                <w:sz w:val="20"/>
                <w:szCs w:val="20"/>
              </w:rPr>
            </w:pPr>
            <w:r w:rsidRPr="00E13CC8">
              <w:rPr>
                <w:rFonts w:eastAsia="Times New Roman"/>
                <w:b/>
                <w:bCs/>
                <w:sz w:val="20"/>
                <w:szCs w:val="20"/>
              </w:rPr>
              <w:t>04</w:t>
            </w:r>
          </w:p>
        </w:tc>
        <w:tc>
          <w:tcPr>
            <w:tcW w:w="1259" w:type="dxa"/>
            <w:hideMark/>
          </w:tcPr>
          <w:p w14:paraId="281FDFA0" w14:textId="77777777" w:rsidR="00E13CC8" w:rsidRPr="00E13CC8" w:rsidRDefault="00E13CC8" w:rsidP="00E13CC8">
            <w:pPr>
              <w:widowControl/>
              <w:autoSpaceDE/>
              <w:autoSpaceDN/>
              <w:adjustRightInd/>
              <w:jc w:val="center"/>
              <w:rPr>
                <w:rFonts w:eastAsia="Times New Roman"/>
                <w:b/>
                <w:bCs/>
                <w:sz w:val="20"/>
                <w:szCs w:val="20"/>
              </w:rPr>
            </w:pPr>
            <w:r w:rsidRPr="00E13CC8">
              <w:rPr>
                <w:rFonts w:eastAsia="Times New Roman"/>
                <w:b/>
                <w:bCs/>
                <w:sz w:val="20"/>
                <w:szCs w:val="20"/>
              </w:rPr>
              <w:t>99 1 00 11410</w:t>
            </w:r>
          </w:p>
        </w:tc>
        <w:tc>
          <w:tcPr>
            <w:tcW w:w="618" w:type="dxa"/>
            <w:hideMark/>
          </w:tcPr>
          <w:p w14:paraId="69D2C02F" w14:textId="77777777" w:rsidR="00E13CC8" w:rsidRPr="00E13CC8" w:rsidRDefault="00E13CC8" w:rsidP="00E13CC8">
            <w:pPr>
              <w:widowControl/>
              <w:autoSpaceDE/>
              <w:autoSpaceDN/>
              <w:adjustRightInd/>
              <w:jc w:val="center"/>
              <w:rPr>
                <w:rFonts w:eastAsia="Times New Roman"/>
                <w:b/>
                <w:bCs/>
                <w:sz w:val="20"/>
                <w:szCs w:val="20"/>
              </w:rPr>
            </w:pPr>
            <w:r w:rsidRPr="00E13CC8">
              <w:rPr>
                <w:rFonts w:eastAsia="Times New Roman"/>
                <w:b/>
                <w:bCs/>
                <w:sz w:val="20"/>
                <w:szCs w:val="20"/>
              </w:rPr>
              <w:t>853</w:t>
            </w:r>
          </w:p>
        </w:tc>
        <w:tc>
          <w:tcPr>
            <w:tcW w:w="1010" w:type="dxa"/>
            <w:hideMark/>
          </w:tcPr>
          <w:p w14:paraId="5523BAB7" w14:textId="77777777" w:rsidR="00E13CC8" w:rsidRPr="00E13CC8" w:rsidRDefault="00E13CC8" w:rsidP="00E13CC8">
            <w:pPr>
              <w:widowControl/>
              <w:autoSpaceDE/>
              <w:autoSpaceDN/>
              <w:adjustRightInd/>
              <w:jc w:val="center"/>
              <w:rPr>
                <w:rFonts w:eastAsia="Times New Roman"/>
                <w:b/>
                <w:bCs/>
                <w:sz w:val="20"/>
                <w:szCs w:val="20"/>
              </w:rPr>
            </w:pPr>
            <w:r w:rsidRPr="00E13CC8">
              <w:rPr>
                <w:rFonts w:eastAsia="Times New Roman"/>
                <w:b/>
                <w:bCs/>
                <w:sz w:val="20"/>
                <w:szCs w:val="20"/>
              </w:rPr>
              <w:t> </w:t>
            </w:r>
          </w:p>
        </w:tc>
        <w:tc>
          <w:tcPr>
            <w:tcW w:w="1079" w:type="dxa"/>
            <w:hideMark/>
          </w:tcPr>
          <w:p w14:paraId="56BEF10B" w14:textId="77777777" w:rsidR="00E13CC8" w:rsidRPr="00E13CC8" w:rsidRDefault="00E13CC8" w:rsidP="00E13CC8">
            <w:pPr>
              <w:widowControl/>
              <w:autoSpaceDE/>
              <w:autoSpaceDN/>
              <w:adjustRightInd/>
              <w:jc w:val="center"/>
              <w:rPr>
                <w:rFonts w:eastAsia="Times New Roman"/>
                <w:b/>
                <w:bCs/>
                <w:sz w:val="20"/>
                <w:szCs w:val="20"/>
              </w:rPr>
            </w:pPr>
            <w:r w:rsidRPr="00E13CC8">
              <w:rPr>
                <w:rFonts w:eastAsia="Times New Roman"/>
                <w:b/>
                <w:bCs/>
                <w:sz w:val="20"/>
                <w:szCs w:val="20"/>
              </w:rPr>
              <w:t> </w:t>
            </w:r>
          </w:p>
        </w:tc>
        <w:tc>
          <w:tcPr>
            <w:tcW w:w="716" w:type="dxa"/>
            <w:hideMark/>
          </w:tcPr>
          <w:p w14:paraId="763228C8" w14:textId="77777777" w:rsidR="00E13CC8" w:rsidRPr="00E13CC8" w:rsidRDefault="00E13CC8" w:rsidP="00E13CC8">
            <w:pPr>
              <w:widowControl/>
              <w:autoSpaceDE/>
              <w:autoSpaceDN/>
              <w:adjustRightInd/>
              <w:jc w:val="center"/>
              <w:rPr>
                <w:rFonts w:eastAsia="Times New Roman"/>
                <w:b/>
                <w:bCs/>
                <w:sz w:val="20"/>
                <w:szCs w:val="20"/>
              </w:rPr>
            </w:pPr>
            <w:r w:rsidRPr="00E13CC8">
              <w:rPr>
                <w:rFonts w:eastAsia="Times New Roman"/>
                <w:b/>
                <w:bCs/>
                <w:sz w:val="20"/>
                <w:szCs w:val="20"/>
              </w:rPr>
              <w:t> </w:t>
            </w:r>
          </w:p>
        </w:tc>
        <w:tc>
          <w:tcPr>
            <w:tcW w:w="1359" w:type="dxa"/>
            <w:hideMark/>
          </w:tcPr>
          <w:p w14:paraId="7D536F2C" w14:textId="77777777" w:rsidR="00E13CC8" w:rsidRPr="00E13CC8" w:rsidRDefault="00E13CC8" w:rsidP="00E13CC8">
            <w:pPr>
              <w:widowControl/>
              <w:autoSpaceDE/>
              <w:autoSpaceDN/>
              <w:adjustRightInd/>
              <w:jc w:val="right"/>
              <w:rPr>
                <w:rFonts w:eastAsia="Times New Roman"/>
                <w:b/>
                <w:bCs/>
                <w:color w:val="000000"/>
                <w:sz w:val="20"/>
                <w:szCs w:val="20"/>
              </w:rPr>
            </w:pPr>
            <w:r w:rsidRPr="00E13CC8">
              <w:rPr>
                <w:rFonts w:eastAsia="Times New Roman"/>
                <w:b/>
                <w:bCs/>
                <w:color w:val="000000"/>
                <w:sz w:val="20"/>
                <w:szCs w:val="20"/>
              </w:rPr>
              <w:t>153 645,00</w:t>
            </w:r>
          </w:p>
        </w:tc>
        <w:tc>
          <w:tcPr>
            <w:tcW w:w="1535" w:type="dxa"/>
            <w:hideMark/>
          </w:tcPr>
          <w:p w14:paraId="04DCE832" w14:textId="77777777" w:rsidR="00E13CC8" w:rsidRPr="00E13CC8" w:rsidRDefault="00E13CC8" w:rsidP="00E13CC8">
            <w:pPr>
              <w:widowControl/>
              <w:autoSpaceDE/>
              <w:autoSpaceDN/>
              <w:adjustRightInd/>
              <w:jc w:val="right"/>
              <w:rPr>
                <w:rFonts w:eastAsia="Times New Roman"/>
                <w:b/>
                <w:bCs/>
                <w:color w:val="000000"/>
                <w:sz w:val="20"/>
                <w:szCs w:val="20"/>
              </w:rPr>
            </w:pPr>
            <w:r w:rsidRPr="00E13CC8">
              <w:rPr>
                <w:rFonts w:eastAsia="Times New Roman"/>
                <w:b/>
                <w:bCs/>
                <w:color w:val="000000"/>
                <w:sz w:val="20"/>
                <w:szCs w:val="20"/>
              </w:rPr>
              <w:t>151 242,03</w:t>
            </w:r>
          </w:p>
        </w:tc>
        <w:tc>
          <w:tcPr>
            <w:tcW w:w="933" w:type="dxa"/>
            <w:hideMark/>
          </w:tcPr>
          <w:p w14:paraId="29C4675C" w14:textId="77777777" w:rsidR="00E13CC8" w:rsidRPr="00E13CC8" w:rsidRDefault="00E13CC8" w:rsidP="00E13CC8">
            <w:pPr>
              <w:widowControl/>
              <w:autoSpaceDE/>
              <w:autoSpaceDN/>
              <w:adjustRightInd/>
              <w:jc w:val="right"/>
              <w:rPr>
                <w:rFonts w:eastAsia="Times New Roman"/>
                <w:color w:val="000000"/>
                <w:sz w:val="20"/>
                <w:szCs w:val="20"/>
              </w:rPr>
            </w:pPr>
            <w:r w:rsidRPr="00E13CC8">
              <w:rPr>
                <w:rFonts w:eastAsia="Times New Roman"/>
                <w:color w:val="000000"/>
                <w:sz w:val="20"/>
                <w:szCs w:val="20"/>
              </w:rPr>
              <w:t>98,4</w:t>
            </w:r>
          </w:p>
        </w:tc>
      </w:tr>
      <w:tr w:rsidR="00E13CC8" w:rsidRPr="00E13CC8" w14:paraId="4B6F9412" w14:textId="77777777" w:rsidTr="00A66855">
        <w:trPr>
          <w:trHeight w:val="300"/>
        </w:trPr>
        <w:tc>
          <w:tcPr>
            <w:tcW w:w="4782" w:type="dxa"/>
            <w:hideMark/>
          </w:tcPr>
          <w:p w14:paraId="09253552" w14:textId="77777777" w:rsidR="00E13CC8" w:rsidRPr="00E13CC8" w:rsidRDefault="00E13CC8" w:rsidP="00E13CC8">
            <w:pPr>
              <w:widowControl/>
              <w:autoSpaceDE/>
              <w:autoSpaceDN/>
              <w:adjustRightInd/>
              <w:rPr>
                <w:rFonts w:eastAsia="Times New Roman"/>
                <w:sz w:val="20"/>
                <w:szCs w:val="20"/>
              </w:rPr>
            </w:pPr>
            <w:r w:rsidRPr="00E13CC8">
              <w:rPr>
                <w:rFonts w:eastAsia="Times New Roman"/>
                <w:sz w:val="20"/>
                <w:szCs w:val="20"/>
              </w:rPr>
              <w:t>Прочие расходы</w:t>
            </w:r>
          </w:p>
        </w:tc>
        <w:tc>
          <w:tcPr>
            <w:tcW w:w="703" w:type="dxa"/>
            <w:hideMark/>
          </w:tcPr>
          <w:p w14:paraId="737B4A66" w14:textId="77777777" w:rsidR="00E13CC8" w:rsidRPr="00E13CC8" w:rsidRDefault="00E13CC8" w:rsidP="00E13CC8">
            <w:pPr>
              <w:widowControl/>
              <w:autoSpaceDE/>
              <w:autoSpaceDN/>
              <w:adjustRightInd/>
              <w:jc w:val="center"/>
              <w:rPr>
                <w:rFonts w:eastAsia="Times New Roman"/>
                <w:sz w:val="20"/>
                <w:szCs w:val="20"/>
              </w:rPr>
            </w:pPr>
            <w:r w:rsidRPr="00E13CC8">
              <w:rPr>
                <w:rFonts w:eastAsia="Times New Roman"/>
                <w:sz w:val="20"/>
                <w:szCs w:val="20"/>
              </w:rPr>
              <w:t>803</w:t>
            </w:r>
          </w:p>
        </w:tc>
        <w:tc>
          <w:tcPr>
            <w:tcW w:w="563" w:type="dxa"/>
            <w:hideMark/>
          </w:tcPr>
          <w:p w14:paraId="5BE2336C" w14:textId="77777777" w:rsidR="00E13CC8" w:rsidRPr="00E13CC8" w:rsidRDefault="00E13CC8" w:rsidP="00E13CC8">
            <w:pPr>
              <w:widowControl/>
              <w:autoSpaceDE/>
              <w:autoSpaceDN/>
              <w:adjustRightInd/>
              <w:jc w:val="center"/>
              <w:rPr>
                <w:rFonts w:eastAsia="Times New Roman"/>
                <w:sz w:val="20"/>
                <w:szCs w:val="20"/>
              </w:rPr>
            </w:pPr>
            <w:r w:rsidRPr="00E13CC8">
              <w:rPr>
                <w:rFonts w:eastAsia="Times New Roman"/>
                <w:sz w:val="20"/>
                <w:szCs w:val="20"/>
              </w:rPr>
              <w:t>01</w:t>
            </w:r>
          </w:p>
        </w:tc>
        <w:tc>
          <w:tcPr>
            <w:tcW w:w="570" w:type="dxa"/>
            <w:hideMark/>
          </w:tcPr>
          <w:p w14:paraId="0FDBA68E" w14:textId="77777777" w:rsidR="00E13CC8" w:rsidRPr="00E13CC8" w:rsidRDefault="00E13CC8" w:rsidP="00E13CC8">
            <w:pPr>
              <w:widowControl/>
              <w:autoSpaceDE/>
              <w:autoSpaceDN/>
              <w:adjustRightInd/>
              <w:jc w:val="center"/>
              <w:rPr>
                <w:rFonts w:eastAsia="Times New Roman"/>
                <w:sz w:val="20"/>
                <w:szCs w:val="20"/>
              </w:rPr>
            </w:pPr>
            <w:r w:rsidRPr="00E13CC8">
              <w:rPr>
                <w:rFonts w:eastAsia="Times New Roman"/>
                <w:sz w:val="20"/>
                <w:szCs w:val="20"/>
              </w:rPr>
              <w:t>04</w:t>
            </w:r>
          </w:p>
        </w:tc>
        <w:tc>
          <w:tcPr>
            <w:tcW w:w="1259" w:type="dxa"/>
            <w:hideMark/>
          </w:tcPr>
          <w:p w14:paraId="789153C6" w14:textId="77777777" w:rsidR="00E13CC8" w:rsidRPr="00E13CC8" w:rsidRDefault="00E13CC8" w:rsidP="00E13CC8">
            <w:pPr>
              <w:widowControl/>
              <w:autoSpaceDE/>
              <w:autoSpaceDN/>
              <w:adjustRightInd/>
              <w:jc w:val="center"/>
              <w:rPr>
                <w:rFonts w:eastAsia="Times New Roman"/>
                <w:sz w:val="20"/>
                <w:szCs w:val="20"/>
              </w:rPr>
            </w:pPr>
            <w:r w:rsidRPr="00E13CC8">
              <w:rPr>
                <w:rFonts w:eastAsia="Times New Roman"/>
                <w:sz w:val="20"/>
                <w:szCs w:val="20"/>
              </w:rPr>
              <w:t>99 1 00 11410</w:t>
            </w:r>
          </w:p>
        </w:tc>
        <w:tc>
          <w:tcPr>
            <w:tcW w:w="618" w:type="dxa"/>
            <w:hideMark/>
          </w:tcPr>
          <w:p w14:paraId="7A47C9FD" w14:textId="77777777" w:rsidR="00E13CC8" w:rsidRPr="00E13CC8" w:rsidRDefault="00E13CC8" w:rsidP="00E13CC8">
            <w:pPr>
              <w:widowControl/>
              <w:autoSpaceDE/>
              <w:autoSpaceDN/>
              <w:adjustRightInd/>
              <w:jc w:val="center"/>
              <w:rPr>
                <w:rFonts w:eastAsia="Times New Roman"/>
                <w:sz w:val="20"/>
                <w:szCs w:val="20"/>
              </w:rPr>
            </w:pPr>
            <w:r w:rsidRPr="00E13CC8">
              <w:rPr>
                <w:rFonts w:eastAsia="Times New Roman"/>
                <w:sz w:val="20"/>
                <w:szCs w:val="20"/>
              </w:rPr>
              <w:t>853</w:t>
            </w:r>
          </w:p>
        </w:tc>
        <w:tc>
          <w:tcPr>
            <w:tcW w:w="1010" w:type="dxa"/>
            <w:hideMark/>
          </w:tcPr>
          <w:p w14:paraId="2F1CE0E1" w14:textId="77777777" w:rsidR="00E13CC8" w:rsidRPr="00E13CC8" w:rsidRDefault="00E13CC8" w:rsidP="00E13CC8">
            <w:pPr>
              <w:widowControl/>
              <w:autoSpaceDE/>
              <w:autoSpaceDN/>
              <w:adjustRightInd/>
              <w:jc w:val="center"/>
              <w:rPr>
                <w:rFonts w:eastAsia="Times New Roman"/>
                <w:sz w:val="20"/>
                <w:szCs w:val="20"/>
              </w:rPr>
            </w:pPr>
            <w:r w:rsidRPr="00E13CC8">
              <w:rPr>
                <w:rFonts w:eastAsia="Times New Roman"/>
                <w:sz w:val="20"/>
                <w:szCs w:val="20"/>
              </w:rPr>
              <w:t> </w:t>
            </w:r>
          </w:p>
        </w:tc>
        <w:tc>
          <w:tcPr>
            <w:tcW w:w="1079" w:type="dxa"/>
            <w:hideMark/>
          </w:tcPr>
          <w:p w14:paraId="01EBD5DC" w14:textId="77777777" w:rsidR="00E13CC8" w:rsidRPr="00E13CC8" w:rsidRDefault="00E13CC8" w:rsidP="00E13CC8">
            <w:pPr>
              <w:widowControl/>
              <w:autoSpaceDE/>
              <w:autoSpaceDN/>
              <w:adjustRightInd/>
              <w:jc w:val="center"/>
              <w:rPr>
                <w:rFonts w:eastAsia="Times New Roman"/>
                <w:sz w:val="20"/>
                <w:szCs w:val="20"/>
              </w:rPr>
            </w:pPr>
            <w:r w:rsidRPr="00E13CC8">
              <w:rPr>
                <w:rFonts w:eastAsia="Times New Roman"/>
                <w:sz w:val="20"/>
                <w:szCs w:val="20"/>
              </w:rPr>
              <w:t>290</w:t>
            </w:r>
          </w:p>
        </w:tc>
        <w:tc>
          <w:tcPr>
            <w:tcW w:w="716" w:type="dxa"/>
            <w:hideMark/>
          </w:tcPr>
          <w:p w14:paraId="4F77FC4A" w14:textId="77777777" w:rsidR="00E13CC8" w:rsidRPr="00E13CC8" w:rsidRDefault="00E13CC8" w:rsidP="00E13CC8">
            <w:pPr>
              <w:widowControl/>
              <w:autoSpaceDE/>
              <w:autoSpaceDN/>
              <w:adjustRightInd/>
              <w:jc w:val="center"/>
              <w:rPr>
                <w:rFonts w:eastAsia="Times New Roman"/>
                <w:b/>
                <w:bCs/>
                <w:sz w:val="20"/>
                <w:szCs w:val="20"/>
              </w:rPr>
            </w:pPr>
            <w:r w:rsidRPr="00E13CC8">
              <w:rPr>
                <w:rFonts w:eastAsia="Times New Roman"/>
                <w:b/>
                <w:bCs/>
                <w:sz w:val="20"/>
                <w:szCs w:val="20"/>
              </w:rPr>
              <w:t> </w:t>
            </w:r>
          </w:p>
        </w:tc>
        <w:tc>
          <w:tcPr>
            <w:tcW w:w="1359" w:type="dxa"/>
            <w:hideMark/>
          </w:tcPr>
          <w:p w14:paraId="49167289" w14:textId="77777777" w:rsidR="00E13CC8" w:rsidRPr="00E13CC8" w:rsidRDefault="00E13CC8" w:rsidP="00E13CC8">
            <w:pPr>
              <w:widowControl/>
              <w:autoSpaceDE/>
              <w:autoSpaceDN/>
              <w:adjustRightInd/>
              <w:jc w:val="right"/>
              <w:rPr>
                <w:rFonts w:eastAsia="Times New Roman"/>
                <w:color w:val="000000"/>
                <w:sz w:val="20"/>
                <w:szCs w:val="20"/>
              </w:rPr>
            </w:pPr>
            <w:r w:rsidRPr="00E13CC8">
              <w:rPr>
                <w:rFonts w:eastAsia="Times New Roman"/>
                <w:color w:val="000000"/>
                <w:sz w:val="20"/>
                <w:szCs w:val="20"/>
              </w:rPr>
              <w:t>153 645,00</w:t>
            </w:r>
          </w:p>
        </w:tc>
        <w:tc>
          <w:tcPr>
            <w:tcW w:w="1535" w:type="dxa"/>
            <w:hideMark/>
          </w:tcPr>
          <w:p w14:paraId="7D34BF77" w14:textId="77777777" w:rsidR="00E13CC8" w:rsidRPr="00E13CC8" w:rsidRDefault="00E13CC8" w:rsidP="00E13CC8">
            <w:pPr>
              <w:widowControl/>
              <w:autoSpaceDE/>
              <w:autoSpaceDN/>
              <w:adjustRightInd/>
              <w:jc w:val="right"/>
              <w:rPr>
                <w:rFonts w:eastAsia="Times New Roman"/>
                <w:color w:val="000000"/>
                <w:sz w:val="20"/>
                <w:szCs w:val="20"/>
              </w:rPr>
            </w:pPr>
            <w:r w:rsidRPr="00E13CC8">
              <w:rPr>
                <w:rFonts w:eastAsia="Times New Roman"/>
                <w:color w:val="000000"/>
                <w:sz w:val="20"/>
                <w:szCs w:val="20"/>
              </w:rPr>
              <w:t>151 242,03</w:t>
            </w:r>
          </w:p>
        </w:tc>
        <w:tc>
          <w:tcPr>
            <w:tcW w:w="933" w:type="dxa"/>
            <w:hideMark/>
          </w:tcPr>
          <w:p w14:paraId="6BA2464B" w14:textId="77777777" w:rsidR="00E13CC8" w:rsidRPr="00E13CC8" w:rsidRDefault="00E13CC8" w:rsidP="00E13CC8">
            <w:pPr>
              <w:widowControl/>
              <w:autoSpaceDE/>
              <w:autoSpaceDN/>
              <w:adjustRightInd/>
              <w:jc w:val="right"/>
              <w:rPr>
                <w:rFonts w:eastAsia="Times New Roman"/>
                <w:color w:val="000000"/>
                <w:sz w:val="20"/>
                <w:szCs w:val="20"/>
              </w:rPr>
            </w:pPr>
            <w:r w:rsidRPr="00E13CC8">
              <w:rPr>
                <w:rFonts w:eastAsia="Times New Roman"/>
                <w:color w:val="000000"/>
                <w:sz w:val="20"/>
                <w:szCs w:val="20"/>
              </w:rPr>
              <w:t>98,4</w:t>
            </w:r>
          </w:p>
        </w:tc>
      </w:tr>
      <w:tr w:rsidR="00E13CC8" w:rsidRPr="00E13CC8" w14:paraId="3634A738" w14:textId="77777777" w:rsidTr="00A66855">
        <w:trPr>
          <w:trHeight w:val="300"/>
        </w:trPr>
        <w:tc>
          <w:tcPr>
            <w:tcW w:w="4782" w:type="dxa"/>
            <w:hideMark/>
          </w:tcPr>
          <w:p w14:paraId="129054E0" w14:textId="77777777" w:rsidR="00E13CC8" w:rsidRPr="00E13CC8" w:rsidRDefault="00E13CC8" w:rsidP="00E13CC8">
            <w:pPr>
              <w:widowControl/>
              <w:autoSpaceDE/>
              <w:autoSpaceDN/>
              <w:adjustRightInd/>
              <w:rPr>
                <w:rFonts w:eastAsia="Times New Roman"/>
                <w:color w:val="000000"/>
                <w:sz w:val="20"/>
                <w:szCs w:val="20"/>
              </w:rPr>
            </w:pPr>
            <w:r w:rsidRPr="00E13CC8">
              <w:rPr>
                <w:rFonts w:eastAsia="Times New Roman"/>
                <w:color w:val="000000"/>
                <w:sz w:val="20"/>
                <w:szCs w:val="20"/>
              </w:rPr>
              <w:t>Налоги, пошлины и сборы</w:t>
            </w:r>
          </w:p>
        </w:tc>
        <w:tc>
          <w:tcPr>
            <w:tcW w:w="703" w:type="dxa"/>
            <w:hideMark/>
          </w:tcPr>
          <w:p w14:paraId="4614E327" w14:textId="77777777" w:rsidR="00E13CC8" w:rsidRPr="00E13CC8" w:rsidRDefault="00E13CC8" w:rsidP="00E13CC8">
            <w:pPr>
              <w:widowControl/>
              <w:autoSpaceDE/>
              <w:autoSpaceDN/>
              <w:adjustRightInd/>
              <w:jc w:val="center"/>
              <w:rPr>
                <w:rFonts w:eastAsia="Times New Roman"/>
                <w:sz w:val="20"/>
                <w:szCs w:val="20"/>
              </w:rPr>
            </w:pPr>
            <w:r w:rsidRPr="00E13CC8">
              <w:rPr>
                <w:rFonts w:eastAsia="Times New Roman"/>
                <w:sz w:val="20"/>
                <w:szCs w:val="20"/>
              </w:rPr>
              <w:t>803</w:t>
            </w:r>
          </w:p>
        </w:tc>
        <w:tc>
          <w:tcPr>
            <w:tcW w:w="563" w:type="dxa"/>
            <w:hideMark/>
          </w:tcPr>
          <w:p w14:paraId="2A5B177A" w14:textId="77777777" w:rsidR="00E13CC8" w:rsidRPr="00E13CC8" w:rsidRDefault="00E13CC8" w:rsidP="00E13CC8">
            <w:pPr>
              <w:widowControl/>
              <w:autoSpaceDE/>
              <w:autoSpaceDN/>
              <w:adjustRightInd/>
              <w:jc w:val="center"/>
              <w:rPr>
                <w:rFonts w:eastAsia="Times New Roman"/>
                <w:sz w:val="20"/>
                <w:szCs w:val="20"/>
              </w:rPr>
            </w:pPr>
            <w:r w:rsidRPr="00E13CC8">
              <w:rPr>
                <w:rFonts w:eastAsia="Times New Roman"/>
                <w:sz w:val="20"/>
                <w:szCs w:val="20"/>
              </w:rPr>
              <w:t>01</w:t>
            </w:r>
          </w:p>
        </w:tc>
        <w:tc>
          <w:tcPr>
            <w:tcW w:w="570" w:type="dxa"/>
            <w:hideMark/>
          </w:tcPr>
          <w:p w14:paraId="03A061AA" w14:textId="77777777" w:rsidR="00E13CC8" w:rsidRPr="00E13CC8" w:rsidRDefault="00E13CC8" w:rsidP="00E13CC8">
            <w:pPr>
              <w:widowControl/>
              <w:autoSpaceDE/>
              <w:autoSpaceDN/>
              <w:adjustRightInd/>
              <w:jc w:val="center"/>
              <w:rPr>
                <w:rFonts w:eastAsia="Times New Roman"/>
                <w:sz w:val="20"/>
                <w:szCs w:val="20"/>
              </w:rPr>
            </w:pPr>
            <w:r w:rsidRPr="00E13CC8">
              <w:rPr>
                <w:rFonts w:eastAsia="Times New Roman"/>
                <w:sz w:val="20"/>
                <w:szCs w:val="20"/>
              </w:rPr>
              <w:t>04</w:t>
            </w:r>
          </w:p>
        </w:tc>
        <w:tc>
          <w:tcPr>
            <w:tcW w:w="1259" w:type="dxa"/>
            <w:hideMark/>
          </w:tcPr>
          <w:p w14:paraId="3ACF6F08" w14:textId="77777777" w:rsidR="00E13CC8" w:rsidRPr="00E13CC8" w:rsidRDefault="00E13CC8" w:rsidP="00E13CC8">
            <w:pPr>
              <w:widowControl/>
              <w:autoSpaceDE/>
              <w:autoSpaceDN/>
              <w:adjustRightInd/>
              <w:jc w:val="center"/>
              <w:rPr>
                <w:rFonts w:eastAsia="Times New Roman"/>
                <w:sz w:val="20"/>
                <w:szCs w:val="20"/>
              </w:rPr>
            </w:pPr>
            <w:r w:rsidRPr="00E13CC8">
              <w:rPr>
                <w:rFonts w:eastAsia="Times New Roman"/>
                <w:sz w:val="20"/>
                <w:szCs w:val="20"/>
              </w:rPr>
              <w:t>99 1 00 11410</w:t>
            </w:r>
          </w:p>
        </w:tc>
        <w:tc>
          <w:tcPr>
            <w:tcW w:w="618" w:type="dxa"/>
            <w:hideMark/>
          </w:tcPr>
          <w:p w14:paraId="42E34931" w14:textId="77777777" w:rsidR="00E13CC8" w:rsidRPr="00E13CC8" w:rsidRDefault="00E13CC8" w:rsidP="00E13CC8">
            <w:pPr>
              <w:widowControl/>
              <w:autoSpaceDE/>
              <w:autoSpaceDN/>
              <w:adjustRightInd/>
              <w:jc w:val="center"/>
              <w:rPr>
                <w:rFonts w:eastAsia="Times New Roman"/>
                <w:sz w:val="20"/>
                <w:szCs w:val="20"/>
              </w:rPr>
            </w:pPr>
            <w:r w:rsidRPr="00E13CC8">
              <w:rPr>
                <w:rFonts w:eastAsia="Times New Roman"/>
                <w:sz w:val="20"/>
                <w:szCs w:val="20"/>
              </w:rPr>
              <w:t>853</w:t>
            </w:r>
          </w:p>
        </w:tc>
        <w:tc>
          <w:tcPr>
            <w:tcW w:w="1010" w:type="dxa"/>
            <w:hideMark/>
          </w:tcPr>
          <w:p w14:paraId="247BBAFD" w14:textId="77777777" w:rsidR="00E13CC8" w:rsidRPr="00E13CC8" w:rsidRDefault="00E13CC8" w:rsidP="00E13CC8">
            <w:pPr>
              <w:widowControl/>
              <w:autoSpaceDE/>
              <w:autoSpaceDN/>
              <w:adjustRightInd/>
              <w:jc w:val="center"/>
              <w:rPr>
                <w:rFonts w:eastAsia="Times New Roman"/>
                <w:sz w:val="20"/>
                <w:szCs w:val="20"/>
              </w:rPr>
            </w:pPr>
            <w:r w:rsidRPr="00E13CC8">
              <w:rPr>
                <w:rFonts w:eastAsia="Times New Roman"/>
                <w:sz w:val="20"/>
                <w:szCs w:val="20"/>
              </w:rPr>
              <w:t> </w:t>
            </w:r>
          </w:p>
        </w:tc>
        <w:tc>
          <w:tcPr>
            <w:tcW w:w="1079" w:type="dxa"/>
            <w:hideMark/>
          </w:tcPr>
          <w:p w14:paraId="39C13BC0" w14:textId="77777777" w:rsidR="00E13CC8" w:rsidRPr="00E13CC8" w:rsidRDefault="00E13CC8" w:rsidP="00E13CC8">
            <w:pPr>
              <w:widowControl/>
              <w:autoSpaceDE/>
              <w:autoSpaceDN/>
              <w:adjustRightInd/>
              <w:jc w:val="center"/>
              <w:rPr>
                <w:rFonts w:eastAsia="Times New Roman"/>
                <w:sz w:val="20"/>
                <w:szCs w:val="20"/>
              </w:rPr>
            </w:pPr>
            <w:r w:rsidRPr="00E13CC8">
              <w:rPr>
                <w:rFonts w:eastAsia="Times New Roman"/>
                <w:sz w:val="20"/>
                <w:szCs w:val="20"/>
              </w:rPr>
              <w:t>291</w:t>
            </w:r>
          </w:p>
        </w:tc>
        <w:tc>
          <w:tcPr>
            <w:tcW w:w="716" w:type="dxa"/>
            <w:hideMark/>
          </w:tcPr>
          <w:p w14:paraId="451E054C" w14:textId="77777777" w:rsidR="00E13CC8" w:rsidRPr="00E13CC8" w:rsidRDefault="00E13CC8" w:rsidP="00E13CC8">
            <w:pPr>
              <w:widowControl/>
              <w:autoSpaceDE/>
              <w:autoSpaceDN/>
              <w:adjustRightInd/>
              <w:jc w:val="center"/>
              <w:rPr>
                <w:rFonts w:eastAsia="Times New Roman"/>
                <w:sz w:val="20"/>
                <w:szCs w:val="20"/>
              </w:rPr>
            </w:pPr>
            <w:r w:rsidRPr="00E13CC8">
              <w:rPr>
                <w:rFonts w:eastAsia="Times New Roman"/>
                <w:sz w:val="20"/>
                <w:szCs w:val="20"/>
              </w:rPr>
              <w:t>1143</w:t>
            </w:r>
          </w:p>
        </w:tc>
        <w:tc>
          <w:tcPr>
            <w:tcW w:w="1359" w:type="dxa"/>
            <w:hideMark/>
          </w:tcPr>
          <w:p w14:paraId="2BBE1891" w14:textId="77777777" w:rsidR="00E13CC8" w:rsidRPr="00E13CC8" w:rsidRDefault="00E13CC8" w:rsidP="00E13CC8">
            <w:pPr>
              <w:widowControl/>
              <w:autoSpaceDE/>
              <w:autoSpaceDN/>
              <w:adjustRightInd/>
              <w:jc w:val="right"/>
              <w:rPr>
                <w:rFonts w:eastAsia="Times New Roman"/>
                <w:color w:val="000000"/>
                <w:sz w:val="20"/>
                <w:szCs w:val="20"/>
              </w:rPr>
            </w:pPr>
            <w:r w:rsidRPr="00E13CC8">
              <w:rPr>
                <w:rFonts w:eastAsia="Times New Roman"/>
                <w:color w:val="000000"/>
                <w:sz w:val="20"/>
                <w:szCs w:val="20"/>
              </w:rPr>
              <w:t>2 000,00</w:t>
            </w:r>
          </w:p>
        </w:tc>
        <w:tc>
          <w:tcPr>
            <w:tcW w:w="1535" w:type="dxa"/>
            <w:hideMark/>
          </w:tcPr>
          <w:p w14:paraId="36C131FE" w14:textId="77777777" w:rsidR="00E13CC8" w:rsidRPr="00E13CC8" w:rsidRDefault="00E13CC8" w:rsidP="00E13CC8">
            <w:pPr>
              <w:widowControl/>
              <w:autoSpaceDE/>
              <w:autoSpaceDN/>
              <w:adjustRightInd/>
              <w:jc w:val="right"/>
              <w:rPr>
                <w:rFonts w:eastAsia="Times New Roman"/>
                <w:color w:val="000000"/>
                <w:sz w:val="20"/>
                <w:szCs w:val="20"/>
              </w:rPr>
            </w:pPr>
            <w:r w:rsidRPr="00E13CC8">
              <w:rPr>
                <w:rFonts w:eastAsia="Times New Roman"/>
                <w:color w:val="000000"/>
                <w:sz w:val="20"/>
                <w:szCs w:val="20"/>
              </w:rPr>
              <w:t>24,22</w:t>
            </w:r>
          </w:p>
        </w:tc>
        <w:tc>
          <w:tcPr>
            <w:tcW w:w="933" w:type="dxa"/>
            <w:hideMark/>
          </w:tcPr>
          <w:p w14:paraId="2CA7A368" w14:textId="77777777" w:rsidR="00E13CC8" w:rsidRPr="00E13CC8" w:rsidRDefault="00E13CC8" w:rsidP="00E13CC8">
            <w:pPr>
              <w:widowControl/>
              <w:autoSpaceDE/>
              <w:autoSpaceDN/>
              <w:adjustRightInd/>
              <w:jc w:val="right"/>
              <w:rPr>
                <w:rFonts w:eastAsia="Times New Roman"/>
                <w:color w:val="000000"/>
                <w:sz w:val="20"/>
                <w:szCs w:val="20"/>
              </w:rPr>
            </w:pPr>
            <w:r w:rsidRPr="00E13CC8">
              <w:rPr>
                <w:rFonts w:eastAsia="Times New Roman"/>
                <w:color w:val="000000"/>
                <w:sz w:val="20"/>
                <w:szCs w:val="20"/>
              </w:rPr>
              <w:t>1,2</w:t>
            </w:r>
          </w:p>
        </w:tc>
      </w:tr>
      <w:tr w:rsidR="00E13CC8" w:rsidRPr="00E13CC8" w14:paraId="31C8BC30" w14:textId="77777777" w:rsidTr="00A66855">
        <w:trPr>
          <w:trHeight w:val="510"/>
        </w:trPr>
        <w:tc>
          <w:tcPr>
            <w:tcW w:w="4782" w:type="dxa"/>
            <w:hideMark/>
          </w:tcPr>
          <w:p w14:paraId="1CFFF267" w14:textId="77777777" w:rsidR="00E13CC8" w:rsidRPr="00E13CC8" w:rsidRDefault="00E13CC8" w:rsidP="00E13CC8">
            <w:pPr>
              <w:widowControl/>
              <w:autoSpaceDE/>
              <w:autoSpaceDN/>
              <w:adjustRightInd/>
              <w:rPr>
                <w:rFonts w:eastAsia="Times New Roman"/>
                <w:sz w:val="20"/>
                <w:szCs w:val="20"/>
              </w:rPr>
            </w:pPr>
            <w:r w:rsidRPr="00E13CC8">
              <w:rPr>
                <w:rFonts w:eastAsia="Times New Roman"/>
                <w:sz w:val="20"/>
                <w:szCs w:val="20"/>
              </w:rPr>
              <w:t>Штрафы за нарушение законодательства о налогах и сборах, законодательства о страховых взносах</w:t>
            </w:r>
          </w:p>
        </w:tc>
        <w:tc>
          <w:tcPr>
            <w:tcW w:w="703" w:type="dxa"/>
            <w:hideMark/>
          </w:tcPr>
          <w:p w14:paraId="220311D7" w14:textId="77777777" w:rsidR="00E13CC8" w:rsidRPr="00E13CC8" w:rsidRDefault="00E13CC8" w:rsidP="00E13CC8">
            <w:pPr>
              <w:widowControl/>
              <w:autoSpaceDE/>
              <w:autoSpaceDN/>
              <w:adjustRightInd/>
              <w:jc w:val="center"/>
              <w:rPr>
                <w:rFonts w:eastAsia="Times New Roman"/>
                <w:sz w:val="20"/>
                <w:szCs w:val="20"/>
              </w:rPr>
            </w:pPr>
            <w:r w:rsidRPr="00E13CC8">
              <w:rPr>
                <w:rFonts w:eastAsia="Times New Roman"/>
                <w:sz w:val="20"/>
                <w:szCs w:val="20"/>
              </w:rPr>
              <w:t>803</w:t>
            </w:r>
          </w:p>
        </w:tc>
        <w:tc>
          <w:tcPr>
            <w:tcW w:w="563" w:type="dxa"/>
            <w:hideMark/>
          </w:tcPr>
          <w:p w14:paraId="6AD03653" w14:textId="77777777" w:rsidR="00E13CC8" w:rsidRPr="00E13CC8" w:rsidRDefault="00E13CC8" w:rsidP="00E13CC8">
            <w:pPr>
              <w:widowControl/>
              <w:autoSpaceDE/>
              <w:autoSpaceDN/>
              <w:adjustRightInd/>
              <w:jc w:val="center"/>
              <w:rPr>
                <w:rFonts w:eastAsia="Times New Roman"/>
                <w:sz w:val="20"/>
                <w:szCs w:val="20"/>
              </w:rPr>
            </w:pPr>
            <w:r w:rsidRPr="00E13CC8">
              <w:rPr>
                <w:rFonts w:eastAsia="Times New Roman"/>
                <w:sz w:val="20"/>
                <w:szCs w:val="20"/>
              </w:rPr>
              <w:t>01</w:t>
            </w:r>
          </w:p>
        </w:tc>
        <w:tc>
          <w:tcPr>
            <w:tcW w:w="570" w:type="dxa"/>
            <w:hideMark/>
          </w:tcPr>
          <w:p w14:paraId="50C10A75" w14:textId="77777777" w:rsidR="00E13CC8" w:rsidRPr="00E13CC8" w:rsidRDefault="00E13CC8" w:rsidP="00E13CC8">
            <w:pPr>
              <w:widowControl/>
              <w:autoSpaceDE/>
              <w:autoSpaceDN/>
              <w:adjustRightInd/>
              <w:jc w:val="center"/>
              <w:rPr>
                <w:rFonts w:eastAsia="Times New Roman"/>
                <w:sz w:val="20"/>
                <w:szCs w:val="20"/>
              </w:rPr>
            </w:pPr>
            <w:r w:rsidRPr="00E13CC8">
              <w:rPr>
                <w:rFonts w:eastAsia="Times New Roman"/>
                <w:sz w:val="20"/>
                <w:szCs w:val="20"/>
              </w:rPr>
              <w:t>04</w:t>
            </w:r>
          </w:p>
        </w:tc>
        <w:tc>
          <w:tcPr>
            <w:tcW w:w="1259" w:type="dxa"/>
            <w:hideMark/>
          </w:tcPr>
          <w:p w14:paraId="18BB1188" w14:textId="77777777" w:rsidR="00E13CC8" w:rsidRPr="00E13CC8" w:rsidRDefault="00E13CC8" w:rsidP="00E13CC8">
            <w:pPr>
              <w:widowControl/>
              <w:autoSpaceDE/>
              <w:autoSpaceDN/>
              <w:adjustRightInd/>
              <w:jc w:val="center"/>
              <w:rPr>
                <w:rFonts w:eastAsia="Times New Roman"/>
                <w:sz w:val="20"/>
                <w:szCs w:val="20"/>
              </w:rPr>
            </w:pPr>
            <w:r w:rsidRPr="00E13CC8">
              <w:rPr>
                <w:rFonts w:eastAsia="Times New Roman"/>
                <w:sz w:val="20"/>
                <w:szCs w:val="20"/>
              </w:rPr>
              <w:t>99 1 00 11410</w:t>
            </w:r>
          </w:p>
        </w:tc>
        <w:tc>
          <w:tcPr>
            <w:tcW w:w="618" w:type="dxa"/>
            <w:hideMark/>
          </w:tcPr>
          <w:p w14:paraId="5B9C5EE1" w14:textId="77777777" w:rsidR="00E13CC8" w:rsidRPr="00E13CC8" w:rsidRDefault="00E13CC8" w:rsidP="00E13CC8">
            <w:pPr>
              <w:widowControl/>
              <w:autoSpaceDE/>
              <w:autoSpaceDN/>
              <w:adjustRightInd/>
              <w:jc w:val="center"/>
              <w:rPr>
                <w:rFonts w:eastAsia="Times New Roman"/>
                <w:sz w:val="20"/>
                <w:szCs w:val="20"/>
              </w:rPr>
            </w:pPr>
            <w:r w:rsidRPr="00E13CC8">
              <w:rPr>
                <w:rFonts w:eastAsia="Times New Roman"/>
                <w:sz w:val="20"/>
                <w:szCs w:val="20"/>
              </w:rPr>
              <w:t>853</w:t>
            </w:r>
          </w:p>
        </w:tc>
        <w:tc>
          <w:tcPr>
            <w:tcW w:w="1010" w:type="dxa"/>
            <w:hideMark/>
          </w:tcPr>
          <w:p w14:paraId="18F0BABA" w14:textId="77777777" w:rsidR="00E13CC8" w:rsidRPr="00E13CC8" w:rsidRDefault="00E13CC8" w:rsidP="00E13CC8">
            <w:pPr>
              <w:widowControl/>
              <w:autoSpaceDE/>
              <w:autoSpaceDN/>
              <w:adjustRightInd/>
              <w:jc w:val="center"/>
              <w:rPr>
                <w:rFonts w:eastAsia="Times New Roman"/>
                <w:sz w:val="20"/>
                <w:szCs w:val="20"/>
              </w:rPr>
            </w:pPr>
            <w:r w:rsidRPr="00E13CC8">
              <w:rPr>
                <w:rFonts w:eastAsia="Times New Roman"/>
                <w:sz w:val="20"/>
                <w:szCs w:val="20"/>
              </w:rPr>
              <w:t> </w:t>
            </w:r>
          </w:p>
        </w:tc>
        <w:tc>
          <w:tcPr>
            <w:tcW w:w="1079" w:type="dxa"/>
            <w:hideMark/>
          </w:tcPr>
          <w:p w14:paraId="66383501" w14:textId="77777777" w:rsidR="00E13CC8" w:rsidRPr="00E13CC8" w:rsidRDefault="00E13CC8" w:rsidP="00E13CC8">
            <w:pPr>
              <w:widowControl/>
              <w:autoSpaceDE/>
              <w:autoSpaceDN/>
              <w:adjustRightInd/>
              <w:jc w:val="center"/>
              <w:rPr>
                <w:rFonts w:eastAsia="Times New Roman"/>
                <w:sz w:val="20"/>
                <w:szCs w:val="20"/>
              </w:rPr>
            </w:pPr>
            <w:r w:rsidRPr="00E13CC8">
              <w:rPr>
                <w:rFonts w:eastAsia="Times New Roman"/>
                <w:sz w:val="20"/>
                <w:szCs w:val="20"/>
              </w:rPr>
              <w:t>292</w:t>
            </w:r>
          </w:p>
        </w:tc>
        <w:tc>
          <w:tcPr>
            <w:tcW w:w="716" w:type="dxa"/>
            <w:hideMark/>
          </w:tcPr>
          <w:p w14:paraId="1556537D" w14:textId="77777777" w:rsidR="00E13CC8" w:rsidRPr="00E13CC8" w:rsidRDefault="00E13CC8" w:rsidP="00E13CC8">
            <w:pPr>
              <w:widowControl/>
              <w:autoSpaceDE/>
              <w:autoSpaceDN/>
              <w:adjustRightInd/>
              <w:jc w:val="center"/>
              <w:rPr>
                <w:rFonts w:eastAsia="Times New Roman"/>
                <w:sz w:val="20"/>
                <w:szCs w:val="20"/>
              </w:rPr>
            </w:pPr>
            <w:r w:rsidRPr="00E13CC8">
              <w:rPr>
                <w:rFonts w:eastAsia="Times New Roman"/>
                <w:sz w:val="20"/>
                <w:szCs w:val="20"/>
              </w:rPr>
              <w:t>1144</w:t>
            </w:r>
          </w:p>
        </w:tc>
        <w:tc>
          <w:tcPr>
            <w:tcW w:w="1359" w:type="dxa"/>
            <w:hideMark/>
          </w:tcPr>
          <w:p w14:paraId="2BCD9A02" w14:textId="77777777" w:rsidR="00E13CC8" w:rsidRPr="00E13CC8" w:rsidRDefault="00E13CC8" w:rsidP="00E13CC8">
            <w:pPr>
              <w:widowControl/>
              <w:autoSpaceDE/>
              <w:autoSpaceDN/>
              <w:adjustRightInd/>
              <w:jc w:val="right"/>
              <w:rPr>
                <w:rFonts w:eastAsia="Times New Roman"/>
                <w:color w:val="000000"/>
                <w:sz w:val="20"/>
                <w:szCs w:val="20"/>
              </w:rPr>
            </w:pPr>
            <w:r w:rsidRPr="00E13CC8">
              <w:rPr>
                <w:rFonts w:eastAsia="Times New Roman"/>
                <w:color w:val="000000"/>
                <w:sz w:val="20"/>
                <w:szCs w:val="20"/>
              </w:rPr>
              <w:t>1 328,00</w:t>
            </w:r>
          </w:p>
        </w:tc>
        <w:tc>
          <w:tcPr>
            <w:tcW w:w="1535" w:type="dxa"/>
            <w:hideMark/>
          </w:tcPr>
          <w:p w14:paraId="099A1007" w14:textId="77777777" w:rsidR="00E13CC8" w:rsidRPr="00E13CC8" w:rsidRDefault="00E13CC8" w:rsidP="00E13CC8">
            <w:pPr>
              <w:widowControl/>
              <w:autoSpaceDE/>
              <w:autoSpaceDN/>
              <w:adjustRightInd/>
              <w:jc w:val="right"/>
              <w:rPr>
                <w:rFonts w:eastAsia="Times New Roman"/>
                <w:color w:val="000000"/>
                <w:sz w:val="20"/>
                <w:szCs w:val="20"/>
              </w:rPr>
            </w:pPr>
            <w:r w:rsidRPr="00E13CC8">
              <w:rPr>
                <w:rFonts w:eastAsia="Times New Roman"/>
                <w:color w:val="000000"/>
                <w:sz w:val="20"/>
                <w:szCs w:val="20"/>
              </w:rPr>
              <w:t>900,81</w:t>
            </w:r>
          </w:p>
        </w:tc>
        <w:tc>
          <w:tcPr>
            <w:tcW w:w="933" w:type="dxa"/>
            <w:hideMark/>
          </w:tcPr>
          <w:p w14:paraId="76659316" w14:textId="77777777" w:rsidR="00E13CC8" w:rsidRPr="00E13CC8" w:rsidRDefault="00E13CC8" w:rsidP="00E13CC8">
            <w:pPr>
              <w:widowControl/>
              <w:autoSpaceDE/>
              <w:autoSpaceDN/>
              <w:adjustRightInd/>
              <w:jc w:val="right"/>
              <w:rPr>
                <w:rFonts w:eastAsia="Times New Roman"/>
                <w:color w:val="000000"/>
                <w:sz w:val="20"/>
                <w:szCs w:val="20"/>
              </w:rPr>
            </w:pPr>
            <w:r w:rsidRPr="00E13CC8">
              <w:rPr>
                <w:rFonts w:eastAsia="Times New Roman"/>
                <w:color w:val="000000"/>
                <w:sz w:val="20"/>
                <w:szCs w:val="20"/>
              </w:rPr>
              <w:t>67,8</w:t>
            </w:r>
          </w:p>
        </w:tc>
      </w:tr>
      <w:tr w:rsidR="00E13CC8" w:rsidRPr="00E13CC8" w14:paraId="2965616D" w14:textId="77777777" w:rsidTr="00A66855">
        <w:trPr>
          <w:trHeight w:val="300"/>
        </w:trPr>
        <w:tc>
          <w:tcPr>
            <w:tcW w:w="4782" w:type="dxa"/>
            <w:hideMark/>
          </w:tcPr>
          <w:p w14:paraId="7CE84763" w14:textId="77777777" w:rsidR="00E13CC8" w:rsidRPr="00E13CC8" w:rsidRDefault="00E13CC8" w:rsidP="00E13CC8">
            <w:pPr>
              <w:widowControl/>
              <w:autoSpaceDE/>
              <w:autoSpaceDN/>
              <w:adjustRightInd/>
              <w:rPr>
                <w:rFonts w:eastAsia="Times New Roman"/>
                <w:color w:val="000000"/>
                <w:sz w:val="20"/>
                <w:szCs w:val="20"/>
              </w:rPr>
            </w:pPr>
            <w:r w:rsidRPr="00E13CC8">
              <w:rPr>
                <w:rFonts w:eastAsia="Times New Roman"/>
                <w:color w:val="000000"/>
                <w:sz w:val="20"/>
                <w:szCs w:val="20"/>
              </w:rPr>
              <w:t>Иные выплаты текущего характера организациям</w:t>
            </w:r>
          </w:p>
        </w:tc>
        <w:tc>
          <w:tcPr>
            <w:tcW w:w="703" w:type="dxa"/>
            <w:hideMark/>
          </w:tcPr>
          <w:p w14:paraId="7607ABE1" w14:textId="77777777" w:rsidR="00E13CC8" w:rsidRPr="00E13CC8" w:rsidRDefault="00E13CC8" w:rsidP="00E13CC8">
            <w:pPr>
              <w:widowControl/>
              <w:autoSpaceDE/>
              <w:autoSpaceDN/>
              <w:adjustRightInd/>
              <w:jc w:val="center"/>
              <w:rPr>
                <w:rFonts w:eastAsia="Times New Roman"/>
                <w:sz w:val="20"/>
                <w:szCs w:val="20"/>
              </w:rPr>
            </w:pPr>
            <w:r w:rsidRPr="00E13CC8">
              <w:rPr>
                <w:rFonts w:eastAsia="Times New Roman"/>
                <w:sz w:val="20"/>
                <w:szCs w:val="20"/>
              </w:rPr>
              <w:t>803</w:t>
            </w:r>
          </w:p>
        </w:tc>
        <w:tc>
          <w:tcPr>
            <w:tcW w:w="563" w:type="dxa"/>
            <w:hideMark/>
          </w:tcPr>
          <w:p w14:paraId="1F59CDF4" w14:textId="77777777" w:rsidR="00E13CC8" w:rsidRPr="00E13CC8" w:rsidRDefault="00E13CC8" w:rsidP="00E13CC8">
            <w:pPr>
              <w:widowControl/>
              <w:autoSpaceDE/>
              <w:autoSpaceDN/>
              <w:adjustRightInd/>
              <w:jc w:val="center"/>
              <w:rPr>
                <w:rFonts w:eastAsia="Times New Roman"/>
                <w:sz w:val="20"/>
                <w:szCs w:val="20"/>
              </w:rPr>
            </w:pPr>
            <w:r w:rsidRPr="00E13CC8">
              <w:rPr>
                <w:rFonts w:eastAsia="Times New Roman"/>
                <w:sz w:val="20"/>
                <w:szCs w:val="20"/>
              </w:rPr>
              <w:t>01</w:t>
            </w:r>
          </w:p>
        </w:tc>
        <w:tc>
          <w:tcPr>
            <w:tcW w:w="570" w:type="dxa"/>
            <w:hideMark/>
          </w:tcPr>
          <w:p w14:paraId="533EBCD1" w14:textId="77777777" w:rsidR="00E13CC8" w:rsidRPr="00E13CC8" w:rsidRDefault="00E13CC8" w:rsidP="00E13CC8">
            <w:pPr>
              <w:widowControl/>
              <w:autoSpaceDE/>
              <w:autoSpaceDN/>
              <w:adjustRightInd/>
              <w:jc w:val="center"/>
              <w:rPr>
                <w:rFonts w:eastAsia="Times New Roman"/>
                <w:sz w:val="20"/>
                <w:szCs w:val="20"/>
              </w:rPr>
            </w:pPr>
            <w:r w:rsidRPr="00E13CC8">
              <w:rPr>
                <w:rFonts w:eastAsia="Times New Roman"/>
                <w:sz w:val="20"/>
                <w:szCs w:val="20"/>
              </w:rPr>
              <w:t>04</w:t>
            </w:r>
          </w:p>
        </w:tc>
        <w:tc>
          <w:tcPr>
            <w:tcW w:w="1259" w:type="dxa"/>
            <w:hideMark/>
          </w:tcPr>
          <w:p w14:paraId="28DE7A17" w14:textId="77777777" w:rsidR="00E13CC8" w:rsidRPr="00E13CC8" w:rsidRDefault="00E13CC8" w:rsidP="00E13CC8">
            <w:pPr>
              <w:widowControl/>
              <w:autoSpaceDE/>
              <w:autoSpaceDN/>
              <w:adjustRightInd/>
              <w:jc w:val="center"/>
              <w:rPr>
                <w:rFonts w:eastAsia="Times New Roman"/>
                <w:sz w:val="20"/>
                <w:szCs w:val="20"/>
              </w:rPr>
            </w:pPr>
            <w:r w:rsidRPr="00E13CC8">
              <w:rPr>
                <w:rFonts w:eastAsia="Times New Roman"/>
                <w:sz w:val="20"/>
                <w:szCs w:val="20"/>
              </w:rPr>
              <w:t>99 1 00 11410</w:t>
            </w:r>
          </w:p>
        </w:tc>
        <w:tc>
          <w:tcPr>
            <w:tcW w:w="618" w:type="dxa"/>
            <w:hideMark/>
          </w:tcPr>
          <w:p w14:paraId="79FE87DD" w14:textId="77777777" w:rsidR="00E13CC8" w:rsidRPr="00E13CC8" w:rsidRDefault="00E13CC8" w:rsidP="00E13CC8">
            <w:pPr>
              <w:widowControl/>
              <w:autoSpaceDE/>
              <w:autoSpaceDN/>
              <w:adjustRightInd/>
              <w:jc w:val="center"/>
              <w:rPr>
                <w:rFonts w:eastAsia="Times New Roman"/>
                <w:sz w:val="20"/>
                <w:szCs w:val="20"/>
              </w:rPr>
            </w:pPr>
            <w:r w:rsidRPr="00E13CC8">
              <w:rPr>
                <w:rFonts w:eastAsia="Times New Roman"/>
                <w:sz w:val="20"/>
                <w:szCs w:val="20"/>
              </w:rPr>
              <w:t>853</w:t>
            </w:r>
          </w:p>
        </w:tc>
        <w:tc>
          <w:tcPr>
            <w:tcW w:w="1010" w:type="dxa"/>
            <w:hideMark/>
          </w:tcPr>
          <w:p w14:paraId="34AF1C60" w14:textId="77777777" w:rsidR="00E13CC8" w:rsidRPr="00E13CC8" w:rsidRDefault="00E13CC8" w:rsidP="00E13CC8">
            <w:pPr>
              <w:widowControl/>
              <w:autoSpaceDE/>
              <w:autoSpaceDN/>
              <w:adjustRightInd/>
              <w:jc w:val="center"/>
              <w:rPr>
                <w:rFonts w:eastAsia="Times New Roman"/>
                <w:sz w:val="20"/>
                <w:szCs w:val="20"/>
              </w:rPr>
            </w:pPr>
            <w:r w:rsidRPr="00E13CC8">
              <w:rPr>
                <w:rFonts w:eastAsia="Times New Roman"/>
                <w:sz w:val="20"/>
                <w:szCs w:val="20"/>
              </w:rPr>
              <w:t> </w:t>
            </w:r>
          </w:p>
        </w:tc>
        <w:tc>
          <w:tcPr>
            <w:tcW w:w="1079" w:type="dxa"/>
            <w:hideMark/>
          </w:tcPr>
          <w:p w14:paraId="3CE068B7" w14:textId="77777777" w:rsidR="00E13CC8" w:rsidRPr="00E13CC8" w:rsidRDefault="00E13CC8" w:rsidP="00E13CC8">
            <w:pPr>
              <w:widowControl/>
              <w:autoSpaceDE/>
              <w:autoSpaceDN/>
              <w:adjustRightInd/>
              <w:jc w:val="center"/>
              <w:rPr>
                <w:rFonts w:eastAsia="Times New Roman"/>
                <w:sz w:val="20"/>
                <w:szCs w:val="20"/>
              </w:rPr>
            </w:pPr>
            <w:r w:rsidRPr="00E13CC8">
              <w:rPr>
                <w:rFonts w:eastAsia="Times New Roman"/>
                <w:sz w:val="20"/>
                <w:szCs w:val="20"/>
              </w:rPr>
              <w:t>297</w:t>
            </w:r>
          </w:p>
        </w:tc>
        <w:tc>
          <w:tcPr>
            <w:tcW w:w="716" w:type="dxa"/>
            <w:hideMark/>
          </w:tcPr>
          <w:p w14:paraId="081E0628" w14:textId="77777777" w:rsidR="00E13CC8" w:rsidRPr="00E13CC8" w:rsidRDefault="00E13CC8" w:rsidP="00E13CC8">
            <w:pPr>
              <w:widowControl/>
              <w:autoSpaceDE/>
              <w:autoSpaceDN/>
              <w:adjustRightInd/>
              <w:jc w:val="center"/>
              <w:rPr>
                <w:rFonts w:eastAsia="Times New Roman"/>
                <w:sz w:val="20"/>
                <w:szCs w:val="20"/>
              </w:rPr>
            </w:pPr>
            <w:r w:rsidRPr="00E13CC8">
              <w:rPr>
                <w:rFonts w:eastAsia="Times New Roman"/>
                <w:sz w:val="20"/>
                <w:szCs w:val="20"/>
              </w:rPr>
              <w:t>1150</w:t>
            </w:r>
          </w:p>
        </w:tc>
        <w:tc>
          <w:tcPr>
            <w:tcW w:w="1359" w:type="dxa"/>
            <w:hideMark/>
          </w:tcPr>
          <w:p w14:paraId="02DEDF90" w14:textId="77777777" w:rsidR="00E13CC8" w:rsidRPr="00E13CC8" w:rsidRDefault="00E13CC8" w:rsidP="00E13CC8">
            <w:pPr>
              <w:widowControl/>
              <w:autoSpaceDE/>
              <w:autoSpaceDN/>
              <w:adjustRightInd/>
              <w:jc w:val="right"/>
              <w:rPr>
                <w:rFonts w:eastAsia="Times New Roman"/>
                <w:color w:val="000000"/>
                <w:sz w:val="20"/>
                <w:szCs w:val="20"/>
              </w:rPr>
            </w:pPr>
            <w:r w:rsidRPr="00E13CC8">
              <w:rPr>
                <w:rFonts w:eastAsia="Times New Roman"/>
                <w:color w:val="000000"/>
                <w:sz w:val="20"/>
                <w:szCs w:val="20"/>
              </w:rPr>
              <w:t>150 317,00</w:t>
            </w:r>
          </w:p>
        </w:tc>
        <w:tc>
          <w:tcPr>
            <w:tcW w:w="1535" w:type="dxa"/>
            <w:hideMark/>
          </w:tcPr>
          <w:p w14:paraId="3B333F2D" w14:textId="77777777" w:rsidR="00E13CC8" w:rsidRPr="00E13CC8" w:rsidRDefault="00E13CC8" w:rsidP="00E13CC8">
            <w:pPr>
              <w:widowControl/>
              <w:autoSpaceDE/>
              <w:autoSpaceDN/>
              <w:adjustRightInd/>
              <w:jc w:val="right"/>
              <w:rPr>
                <w:rFonts w:eastAsia="Times New Roman"/>
                <w:color w:val="000000"/>
                <w:sz w:val="20"/>
                <w:szCs w:val="20"/>
              </w:rPr>
            </w:pPr>
            <w:r w:rsidRPr="00E13CC8">
              <w:rPr>
                <w:rFonts w:eastAsia="Times New Roman"/>
                <w:color w:val="000000"/>
                <w:sz w:val="20"/>
                <w:szCs w:val="20"/>
              </w:rPr>
              <w:t>150 317,00</w:t>
            </w:r>
          </w:p>
        </w:tc>
        <w:tc>
          <w:tcPr>
            <w:tcW w:w="933" w:type="dxa"/>
            <w:hideMark/>
          </w:tcPr>
          <w:p w14:paraId="380B6D1A" w14:textId="77777777" w:rsidR="00E13CC8" w:rsidRPr="00E13CC8" w:rsidRDefault="00E13CC8" w:rsidP="00E13CC8">
            <w:pPr>
              <w:widowControl/>
              <w:autoSpaceDE/>
              <w:autoSpaceDN/>
              <w:adjustRightInd/>
              <w:jc w:val="right"/>
              <w:rPr>
                <w:rFonts w:eastAsia="Times New Roman"/>
                <w:color w:val="000000"/>
                <w:sz w:val="20"/>
                <w:szCs w:val="20"/>
              </w:rPr>
            </w:pPr>
            <w:r w:rsidRPr="00E13CC8">
              <w:rPr>
                <w:rFonts w:eastAsia="Times New Roman"/>
                <w:color w:val="000000"/>
                <w:sz w:val="20"/>
                <w:szCs w:val="20"/>
              </w:rPr>
              <w:t>100,0</w:t>
            </w:r>
          </w:p>
        </w:tc>
      </w:tr>
      <w:tr w:rsidR="00E13CC8" w:rsidRPr="00E13CC8" w14:paraId="4BA0C5AF" w14:textId="77777777" w:rsidTr="00A66855">
        <w:trPr>
          <w:trHeight w:val="300"/>
        </w:trPr>
        <w:tc>
          <w:tcPr>
            <w:tcW w:w="4782" w:type="dxa"/>
            <w:hideMark/>
          </w:tcPr>
          <w:p w14:paraId="31576A6A" w14:textId="77777777" w:rsidR="00E13CC8" w:rsidRPr="00E13CC8" w:rsidRDefault="00E13CC8" w:rsidP="00E13CC8">
            <w:pPr>
              <w:widowControl/>
              <w:autoSpaceDE/>
              <w:autoSpaceDN/>
              <w:adjustRightInd/>
              <w:rPr>
                <w:rFonts w:eastAsia="Times New Roman"/>
                <w:b/>
                <w:bCs/>
                <w:color w:val="000000"/>
                <w:sz w:val="20"/>
                <w:szCs w:val="20"/>
              </w:rPr>
            </w:pPr>
            <w:r w:rsidRPr="00E13CC8">
              <w:rPr>
                <w:rFonts w:eastAsia="Times New Roman"/>
                <w:b/>
                <w:bCs/>
                <w:color w:val="000000"/>
                <w:sz w:val="20"/>
                <w:szCs w:val="20"/>
              </w:rPr>
              <w:t>Обеспечение проведения выборов и референдумов</w:t>
            </w:r>
          </w:p>
        </w:tc>
        <w:tc>
          <w:tcPr>
            <w:tcW w:w="703" w:type="dxa"/>
            <w:hideMark/>
          </w:tcPr>
          <w:p w14:paraId="019A39DB" w14:textId="77777777" w:rsidR="00E13CC8" w:rsidRPr="00E13CC8" w:rsidRDefault="00E13CC8" w:rsidP="00E13CC8">
            <w:pPr>
              <w:widowControl/>
              <w:autoSpaceDE/>
              <w:autoSpaceDN/>
              <w:adjustRightInd/>
              <w:jc w:val="center"/>
              <w:rPr>
                <w:rFonts w:eastAsia="Times New Roman"/>
                <w:b/>
                <w:bCs/>
                <w:sz w:val="20"/>
                <w:szCs w:val="20"/>
              </w:rPr>
            </w:pPr>
            <w:r w:rsidRPr="00E13CC8">
              <w:rPr>
                <w:rFonts w:eastAsia="Times New Roman"/>
                <w:b/>
                <w:bCs/>
                <w:sz w:val="20"/>
                <w:szCs w:val="20"/>
              </w:rPr>
              <w:t>803</w:t>
            </w:r>
          </w:p>
        </w:tc>
        <w:tc>
          <w:tcPr>
            <w:tcW w:w="563" w:type="dxa"/>
            <w:hideMark/>
          </w:tcPr>
          <w:p w14:paraId="14AA35C4" w14:textId="77777777" w:rsidR="00E13CC8" w:rsidRPr="00E13CC8" w:rsidRDefault="00E13CC8" w:rsidP="00E13CC8">
            <w:pPr>
              <w:widowControl/>
              <w:autoSpaceDE/>
              <w:autoSpaceDN/>
              <w:adjustRightInd/>
              <w:jc w:val="center"/>
              <w:rPr>
                <w:rFonts w:eastAsia="Times New Roman"/>
                <w:b/>
                <w:bCs/>
                <w:sz w:val="20"/>
                <w:szCs w:val="20"/>
              </w:rPr>
            </w:pPr>
            <w:r w:rsidRPr="00E13CC8">
              <w:rPr>
                <w:rFonts w:eastAsia="Times New Roman"/>
                <w:b/>
                <w:bCs/>
                <w:sz w:val="20"/>
                <w:szCs w:val="20"/>
              </w:rPr>
              <w:t>01</w:t>
            </w:r>
          </w:p>
        </w:tc>
        <w:tc>
          <w:tcPr>
            <w:tcW w:w="570" w:type="dxa"/>
            <w:hideMark/>
          </w:tcPr>
          <w:p w14:paraId="60DD6450" w14:textId="77777777" w:rsidR="00E13CC8" w:rsidRPr="00E13CC8" w:rsidRDefault="00E13CC8" w:rsidP="00E13CC8">
            <w:pPr>
              <w:widowControl/>
              <w:autoSpaceDE/>
              <w:autoSpaceDN/>
              <w:adjustRightInd/>
              <w:jc w:val="center"/>
              <w:rPr>
                <w:rFonts w:eastAsia="Times New Roman"/>
                <w:b/>
                <w:bCs/>
                <w:sz w:val="20"/>
                <w:szCs w:val="20"/>
              </w:rPr>
            </w:pPr>
            <w:r w:rsidRPr="00E13CC8">
              <w:rPr>
                <w:rFonts w:eastAsia="Times New Roman"/>
                <w:b/>
                <w:bCs/>
                <w:sz w:val="20"/>
                <w:szCs w:val="20"/>
              </w:rPr>
              <w:t>07</w:t>
            </w:r>
          </w:p>
        </w:tc>
        <w:tc>
          <w:tcPr>
            <w:tcW w:w="1259" w:type="dxa"/>
            <w:hideMark/>
          </w:tcPr>
          <w:p w14:paraId="285E3AAD" w14:textId="77777777" w:rsidR="00E13CC8" w:rsidRPr="00E13CC8" w:rsidRDefault="00E13CC8" w:rsidP="00E13CC8">
            <w:pPr>
              <w:widowControl/>
              <w:autoSpaceDE/>
              <w:autoSpaceDN/>
              <w:adjustRightInd/>
              <w:jc w:val="center"/>
              <w:rPr>
                <w:rFonts w:eastAsia="Times New Roman"/>
                <w:b/>
                <w:bCs/>
                <w:sz w:val="20"/>
                <w:szCs w:val="20"/>
              </w:rPr>
            </w:pPr>
            <w:r w:rsidRPr="00E13CC8">
              <w:rPr>
                <w:rFonts w:eastAsia="Times New Roman"/>
                <w:b/>
                <w:bCs/>
                <w:sz w:val="20"/>
                <w:szCs w:val="20"/>
              </w:rPr>
              <w:t> </w:t>
            </w:r>
          </w:p>
        </w:tc>
        <w:tc>
          <w:tcPr>
            <w:tcW w:w="618" w:type="dxa"/>
            <w:hideMark/>
          </w:tcPr>
          <w:p w14:paraId="41FDC654" w14:textId="77777777" w:rsidR="00E13CC8" w:rsidRPr="00E13CC8" w:rsidRDefault="00E13CC8" w:rsidP="00E13CC8">
            <w:pPr>
              <w:widowControl/>
              <w:autoSpaceDE/>
              <w:autoSpaceDN/>
              <w:adjustRightInd/>
              <w:jc w:val="center"/>
              <w:rPr>
                <w:rFonts w:eastAsia="Times New Roman"/>
                <w:b/>
                <w:bCs/>
                <w:sz w:val="20"/>
                <w:szCs w:val="20"/>
              </w:rPr>
            </w:pPr>
            <w:r w:rsidRPr="00E13CC8">
              <w:rPr>
                <w:rFonts w:eastAsia="Times New Roman"/>
                <w:b/>
                <w:bCs/>
                <w:sz w:val="20"/>
                <w:szCs w:val="20"/>
              </w:rPr>
              <w:t> </w:t>
            </w:r>
          </w:p>
        </w:tc>
        <w:tc>
          <w:tcPr>
            <w:tcW w:w="1010" w:type="dxa"/>
            <w:hideMark/>
          </w:tcPr>
          <w:p w14:paraId="3FAE694B" w14:textId="77777777" w:rsidR="00E13CC8" w:rsidRPr="00E13CC8" w:rsidRDefault="00E13CC8" w:rsidP="00E13CC8">
            <w:pPr>
              <w:widowControl/>
              <w:autoSpaceDE/>
              <w:autoSpaceDN/>
              <w:adjustRightInd/>
              <w:jc w:val="center"/>
              <w:rPr>
                <w:rFonts w:eastAsia="Times New Roman"/>
                <w:b/>
                <w:bCs/>
                <w:sz w:val="20"/>
                <w:szCs w:val="20"/>
              </w:rPr>
            </w:pPr>
            <w:r w:rsidRPr="00E13CC8">
              <w:rPr>
                <w:rFonts w:eastAsia="Times New Roman"/>
                <w:b/>
                <w:bCs/>
                <w:sz w:val="20"/>
                <w:szCs w:val="20"/>
              </w:rPr>
              <w:t> </w:t>
            </w:r>
          </w:p>
        </w:tc>
        <w:tc>
          <w:tcPr>
            <w:tcW w:w="1079" w:type="dxa"/>
            <w:hideMark/>
          </w:tcPr>
          <w:p w14:paraId="210A47DA" w14:textId="77777777" w:rsidR="00E13CC8" w:rsidRPr="00E13CC8" w:rsidRDefault="00E13CC8" w:rsidP="00E13CC8">
            <w:pPr>
              <w:widowControl/>
              <w:autoSpaceDE/>
              <w:autoSpaceDN/>
              <w:adjustRightInd/>
              <w:jc w:val="center"/>
              <w:rPr>
                <w:rFonts w:eastAsia="Times New Roman"/>
                <w:b/>
                <w:bCs/>
                <w:sz w:val="20"/>
                <w:szCs w:val="20"/>
              </w:rPr>
            </w:pPr>
            <w:r w:rsidRPr="00E13CC8">
              <w:rPr>
                <w:rFonts w:eastAsia="Times New Roman"/>
                <w:b/>
                <w:bCs/>
                <w:sz w:val="20"/>
                <w:szCs w:val="20"/>
              </w:rPr>
              <w:t> </w:t>
            </w:r>
          </w:p>
        </w:tc>
        <w:tc>
          <w:tcPr>
            <w:tcW w:w="716" w:type="dxa"/>
            <w:hideMark/>
          </w:tcPr>
          <w:p w14:paraId="2273355D" w14:textId="77777777" w:rsidR="00E13CC8" w:rsidRPr="00E13CC8" w:rsidRDefault="00E13CC8" w:rsidP="00E13CC8">
            <w:pPr>
              <w:widowControl/>
              <w:autoSpaceDE/>
              <w:autoSpaceDN/>
              <w:adjustRightInd/>
              <w:jc w:val="center"/>
              <w:rPr>
                <w:rFonts w:eastAsia="Times New Roman"/>
                <w:b/>
                <w:bCs/>
                <w:sz w:val="20"/>
                <w:szCs w:val="20"/>
              </w:rPr>
            </w:pPr>
            <w:r w:rsidRPr="00E13CC8">
              <w:rPr>
                <w:rFonts w:eastAsia="Times New Roman"/>
                <w:b/>
                <w:bCs/>
                <w:sz w:val="20"/>
                <w:szCs w:val="20"/>
              </w:rPr>
              <w:t> </w:t>
            </w:r>
          </w:p>
        </w:tc>
        <w:tc>
          <w:tcPr>
            <w:tcW w:w="1359" w:type="dxa"/>
            <w:hideMark/>
          </w:tcPr>
          <w:p w14:paraId="38D2E8FB" w14:textId="77777777" w:rsidR="00E13CC8" w:rsidRPr="00E13CC8" w:rsidRDefault="00E13CC8" w:rsidP="00E13CC8">
            <w:pPr>
              <w:widowControl/>
              <w:autoSpaceDE/>
              <w:autoSpaceDN/>
              <w:adjustRightInd/>
              <w:jc w:val="right"/>
              <w:rPr>
                <w:rFonts w:eastAsia="Times New Roman"/>
                <w:b/>
                <w:bCs/>
                <w:color w:val="000000"/>
                <w:sz w:val="20"/>
                <w:szCs w:val="20"/>
              </w:rPr>
            </w:pPr>
            <w:r w:rsidRPr="00E13CC8">
              <w:rPr>
                <w:rFonts w:eastAsia="Times New Roman"/>
                <w:b/>
                <w:bCs/>
                <w:color w:val="000000"/>
                <w:sz w:val="20"/>
                <w:szCs w:val="20"/>
              </w:rPr>
              <w:t>0,00</w:t>
            </w:r>
          </w:p>
        </w:tc>
        <w:tc>
          <w:tcPr>
            <w:tcW w:w="1535" w:type="dxa"/>
            <w:hideMark/>
          </w:tcPr>
          <w:p w14:paraId="0E40C7DE" w14:textId="77777777" w:rsidR="00E13CC8" w:rsidRPr="00E13CC8" w:rsidRDefault="00E13CC8" w:rsidP="00E13CC8">
            <w:pPr>
              <w:widowControl/>
              <w:autoSpaceDE/>
              <w:autoSpaceDN/>
              <w:adjustRightInd/>
              <w:jc w:val="right"/>
              <w:rPr>
                <w:rFonts w:eastAsia="Times New Roman"/>
                <w:b/>
                <w:bCs/>
                <w:color w:val="000000"/>
                <w:sz w:val="20"/>
                <w:szCs w:val="20"/>
              </w:rPr>
            </w:pPr>
            <w:r w:rsidRPr="00E13CC8">
              <w:rPr>
                <w:rFonts w:eastAsia="Times New Roman"/>
                <w:b/>
                <w:bCs/>
                <w:color w:val="000000"/>
                <w:sz w:val="20"/>
                <w:szCs w:val="20"/>
              </w:rPr>
              <w:t>0,00</w:t>
            </w:r>
          </w:p>
        </w:tc>
        <w:tc>
          <w:tcPr>
            <w:tcW w:w="933" w:type="dxa"/>
            <w:hideMark/>
          </w:tcPr>
          <w:p w14:paraId="66404B97" w14:textId="104CC4CD" w:rsidR="00E13CC8" w:rsidRPr="00E13CC8" w:rsidRDefault="0054369D" w:rsidP="00E13CC8">
            <w:pPr>
              <w:widowControl/>
              <w:autoSpaceDE/>
              <w:autoSpaceDN/>
              <w:adjustRightInd/>
              <w:jc w:val="right"/>
              <w:rPr>
                <w:rFonts w:eastAsia="Times New Roman"/>
                <w:color w:val="000000"/>
                <w:sz w:val="20"/>
                <w:szCs w:val="20"/>
              </w:rPr>
            </w:pPr>
            <w:r>
              <w:rPr>
                <w:rFonts w:eastAsia="Times New Roman"/>
                <w:color w:val="000000"/>
                <w:sz w:val="20"/>
                <w:szCs w:val="20"/>
              </w:rPr>
              <w:t>0</w:t>
            </w:r>
          </w:p>
        </w:tc>
      </w:tr>
      <w:tr w:rsidR="00E13CC8" w:rsidRPr="00E13CC8" w14:paraId="455D1040" w14:textId="77777777" w:rsidTr="00A66855">
        <w:trPr>
          <w:trHeight w:val="300"/>
        </w:trPr>
        <w:tc>
          <w:tcPr>
            <w:tcW w:w="4782" w:type="dxa"/>
            <w:hideMark/>
          </w:tcPr>
          <w:p w14:paraId="71CC9EA4" w14:textId="77777777" w:rsidR="00E13CC8" w:rsidRPr="00E13CC8" w:rsidRDefault="00E13CC8" w:rsidP="00E13CC8">
            <w:pPr>
              <w:widowControl/>
              <w:autoSpaceDE/>
              <w:autoSpaceDN/>
              <w:adjustRightInd/>
              <w:rPr>
                <w:rFonts w:eastAsia="Times New Roman"/>
                <w:b/>
                <w:bCs/>
                <w:i/>
                <w:iCs/>
                <w:color w:val="000000"/>
                <w:sz w:val="20"/>
                <w:szCs w:val="20"/>
              </w:rPr>
            </w:pPr>
            <w:r w:rsidRPr="00E13CC8">
              <w:rPr>
                <w:rFonts w:eastAsia="Times New Roman"/>
                <w:b/>
                <w:bCs/>
                <w:i/>
                <w:iCs/>
                <w:color w:val="000000"/>
                <w:sz w:val="20"/>
                <w:szCs w:val="20"/>
              </w:rPr>
              <w:t>Проведение выборов и референдумов глав</w:t>
            </w:r>
          </w:p>
        </w:tc>
        <w:tc>
          <w:tcPr>
            <w:tcW w:w="703" w:type="dxa"/>
            <w:hideMark/>
          </w:tcPr>
          <w:p w14:paraId="51EEF223" w14:textId="77777777" w:rsidR="00E13CC8" w:rsidRPr="00E13CC8" w:rsidRDefault="00E13CC8" w:rsidP="00E13CC8">
            <w:pPr>
              <w:widowControl/>
              <w:autoSpaceDE/>
              <w:autoSpaceDN/>
              <w:adjustRightInd/>
              <w:jc w:val="center"/>
              <w:rPr>
                <w:rFonts w:eastAsia="Times New Roman"/>
                <w:b/>
                <w:bCs/>
                <w:i/>
                <w:iCs/>
                <w:sz w:val="20"/>
                <w:szCs w:val="20"/>
              </w:rPr>
            </w:pPr>
            <w:r w:rsidRPr="00E13CC8">
              <w:rPr>
                <w:rFonts w:eastAsia="Times New Roman"/>
                <w:b/>
                <w:bCs/>
                <w:i/>
                <w:iCs/>
                <w:sz w:val="20"/>
                <w:szCs w:val="20"/>
              </w:rPr>
              <w:t>803</w:t>
            </w:r>
          </w:p>
        </w:tc>
        <w:tc>
          <w:tcPr>
            <w:tcW w:w="563" w:type="dxa"/>
            <w:hideMark/>
          </w:tcPr>
          <w:p w14:paraId="56CC0C98" w14:textId="77777777" w:rsidR="00E13CC8" w:rsidRPr="00E13CC8" w:rsidRDefault="00E13CC8" w:rsidP="00E13CC8">
            <w:pPr>
              <w:widowControl/>
              <w:autoSpaceDE/>
              <w:autoSpaceDN/>
              <w:adjustRightInd/>
              <w:jc w:val="center"/>
              <w:rPr>
                <w:rFonts w:eastAsia="Times New Roman"/>
                <w:b/>
                <w:bCs/>
                <w:i/>
                <w:iCs/>
                <w:sz w:val="20"/>
                <w:szCs w:val="20"/>
              </w:rPr>
            </w:pPr>
            <w:r w:rsidRPr="00E13CC8">
              <w:rPr>
                <w:rFonts w:eastAsia="Times New Roman"/>
                <w:b/>
                <w:bCs/>
                <w:i/>
                <w:iCs/>
                <w:sz w:val="20"/>
                <w:szCs w:val="20"/>
              </w:rPr>
              <w:t>01</w:t>
            </w:r>
          </w:p>
        </w:tc>
        <w:tc>
          <w:tcPr>
            <w:tcW w:w="570" w:type="dxa"/>
            <w:hideMark/>
          </w:tcPr>
          <w:p w14:paraId="6D0C01ED" w14:textId="77777777" w:rsidR="00E13CC8" w:rsidRPr="00E13CC8" w:rsidRDefault="00E13CC8" w:rsidP="00E13CC8">
            <w:pPr>
              <w:widowControl/>
              <w:autoSpaceDE/>
              <w:autoSpaceDN/>
              <w:adjustRightInd/>
              <w:jc w:val="center"/>
              <w:rPr>
                <w:rFonts w:eastAsia="Times New Roman"/>
                <w:b/>
                <w:bCs/>
                <w:i/>
                <w:iCs/>
                <w:sz w:val="20"/>
                <w:szCs w:val="20"/>
              </w:rPr>
            </w:pPr>
            <w:r w:rsidRPr="00E13CC8">
              <w:rPr>
                <w:rFonts w:eastAsia="Times New Roman"/>
                <w:b/>
                <w:bCs/>
                <w:i/>
                <w:iCs/>
                <w:sz w:val="20"/>
                <w:szCs w:val="20"/>
              </w:rPr>
              <w:t>07</w:t>
            </w:r>
          </w:p>
        </w:tc>
        <w:tc>
          <w:tcPr>
            <w:tcW w:w="1259" w:type="dxa"/>
            <w:hideMark/>
          </w:tcPr>
          <w:p w14:paraId="00B2D1B8" w14:textId="77777777" w:rsidR="00E13CC8" w:rsidRPr="00E13CC8" w:rsidRDefault="00E13CC8" w:rsidP="00E13CC8">
            <w:pPr>
              <w:widowControl/>
              <w:autoSpaceDE/>
              <w:autoSpaceDN/>
              <w:adjustRightInd/>
              <w:jc w:val="center"/>
              <w:rPr>
                <w:rFonts w:eastAsia="Times New Roman"/>
                <w:b/>
                <w:bCs/>
                <w:i/>
                <w:iCs/>
                <w:sz w:val="20"/>
                <w:szCs w:val="20"/>
              </w:rPr>
            </w:pPr>
            <w:r w:rsidRPr="00E13CC8">
              <w:rPr>
                <w:rFonts w:eastAsia="Times New Roman"/>
                <w:b/>
                <w:bCs/>
                <w:i/>
                <w:iCs/>
                <w:sz w:val="20"/>
                <w:szCs w:val="20"/>
              </w:rPr>
              <w:t>99 3 00 10040</w:t>
            </w:r>
          </w:p>
        </w:tc>
        <w:tc>
          <w:tcPr>
            <w:tcW w:w="618" w:type="dxa"/>
            <w:hideMark/>
          </w:tcPr>
          <w:p w14:paraId="6724339E" w14:textId="77777777" w:rsidR="00E13CC8" w:rsidRPr="00E13CC8" w:rsidRDefault="00E13CC8" w:rsidP="00E13CC8">
            <w:pPr>
              <w:widowControl/>
              <w:autoSpaceDE/>
              <w:autoSpaceDN/>
              <w:adjustRightInd/>
              <w:jc w:val="center"/>
              <w:rPr>
                <w:rFonts w:eastAsia="Times New Roman"/>
                <w:b/>
                <w:bCs/>
                <w:i/>
                <w:iCs/>
                <w:sz w:val="20"/>
                <w:szCs w:val="20"/>
              </w:rPr>
            </w:pPr>
            <w:r w:rsidRPr="00E13CC8">
              <w:rPr>
                <w:rFonts w:eastAsia="Times New Roman"/>
                <w:b/>
                <w:bCs/>
                <w:i/>
                <w:iCs/>
                <w:sz w:val="20"/>
                <w:szCs w:val="20"/>
              </w:rPr>
              <w:t> </w:t>
            </w:r>
          </w:p>
        </w:tc>
        <w:tc>
          <w:tcPr>
            <w:tcW w:w="1010" w:type="dxa"/>
            <w:hideMark/>
          </w:tcPr>
          <w:p w14:paraId="72DD21F1" w14:textId="77777777" w:rsidR="00E13CC8" w:rsidRPr="00E13CC8" w:rsidRDefault="00E13CC8" w:rsidP="00E13CC8">
            <w:pPr>
              <w:widowControl/>
              <w:autoSpaceDE/>
              <w:autoSpaceDN/>
              <w:adjustRightInd/>
              <w:jc w:val="center"/>
              <w:rPr>
                <w:rFonts w:eastAsia="Times New Roman"/>
                <w:b/>
                <w:bCs/>
                <w:i/>
                <w:iCs/>
                <w:sz w:val="20"/>
                <w:szCs w:val="20"/>
              </w:rPr>
            </w:pPr>
            <w:r w:rsidRPr="00E13CC8">
              <w:rPr>
                <w:rFonts w:eastAsia="Times New Roman"/>
                <w:b/>
                <w:bCs/>
                <w:i/>
                <w:iCs/>
                <w:sz w:val="20"/>
                <w:szCs w:val="20"/>
              </w:rPr>
              <w:t> </w:t>
            </w:r>
          </w:p>
        </w:tc>
        <w:tc>
          <w:tcPr>
            <w:tcW w:w="1079" w:type="dxa"/>
            <w:hideMark/>
          </w:tcPr>
          <w:p w14:paraId="286C1549" w14:textId="77777777" w:rsidR="00E13CC8" w:rsidRPr="00E13CC8" w:rsidRDefault="00E13CC8" w:rsidP="00E13CC8">
            <w:pPr>
              <w:widowControl/>
              <w:autoSpaceDE/>
              <w:autoSpaceDN/>
              <w:adjustRightInd/>
              <w:jc w:val="center"/>
              <w:rPr>
                <w:rFonts w:eastAsia="Times New Roman"/>
                <w:b/>
                <w:bCs/>
                <w:i/>
                <w:iCs/>
                <w:sz w:val="20"/>
                <w:szCs w:val="20"/>
              </w:rPr>
            </w:pPr>
            <w:r w:rsidRPr="00E13CC8">
              <w:rPr>
                <w:rFonts w:eastAsia="Times New Roman"/>
                <w:b/>
                <w:bCs/>
                <w:i/>
                <w:iCs/>
                <w:sz w:val="20"/>
                <w:szCs w:val="20"/>
              </w:rPr>
              <w:t> </w:t>
            </w:r>
          </w:p>
        </w:tc>
        <w:tc>
          <w:tcPr>
            <w:tcW w:w="716" w:type="dxa"/>
            <w:hideMark/>
          </w:tcPr>
          <w:p w14:paraId="55795960" w14:textId="77777777" w:rsidR="00E13CC8" w:rsidRPr="00E13CC8" w:rsidRDefault="00E13CC8" w:rsidP="00E13CC8">
            <w:pPr>
              <w:widowControl/>
              <w:autoSpaceDE/>
              <w:autoSpaceDN/>
              <w:adjustRightInd/>
              <w:jc w:val="center"/>
              <w:rPr>
                <w:rFonts w:eastAsia="Times New Roman"/>
                <w:b/>
                <w:bCs/>
                <w:i/>
                <w:iCs/>
                <w:sz w:val="20"/>
                <w:szCs w:val="20"/>
              </w:rPr>
            </w:pPr>
            <w:r w:rsidRPr="00E13CC8">
              <w:rPr>
                <w:rFonts w:eastAsia="Times New Roman"/>
                <w:b/>
                <w:bCs/>
                <w:i/>
                <w:iCs/>
                <w:sz w:val="20"/>
                <w:szCs w:val="20"/>
              </w:rPr>
              <w:t> </w:t>
            </w:r>
          </w:p>
        </w:tc>
        <w:tc>
          <w:tcPr>
            <w:tcW w:w="1359" w:type="dxa"/>
            <w:hideMark/>
          </w:tcPr>
          <w:p w14:paraId="2B669922" w14:textId="77777777" w:rsidR="00E13CC8" w:rsidRPr="00E13CC8" w:rsidRDefault="00E13CC8" w:rsidP="00E13CC8">
            <w:pPr>
              <w:widowControl/>
              <w:autoSpaceDE/>
              <w:autoSpaceDN/>
              <w:adjustRightInd/>
              <w:jc w:val="right"/>
              <w:rPr>
                <w:rFonts w:eastAsia="Times New Roman"/>
                <w:b/>
                <w:bCs/>
                <w:i/>
                <w:iCs/>
                <w:color w:val="000000"/>
                <w:sz w:val="20"/>
                <w:szCs w:val="20"/>
              </w:rPr>
            </w:pPr>
            <w:r w:rsidRPr="00E13CC8">
              <w:rPr>
                <w:rFonts w:eastAsia="Times New Roman"/>
                <w:b/>
                <w:bCs/>
                <w:i/>
                <w:iCs/>
                <w:color w:val="000000"/>
                <w:sz w:val="20"/>
                <w:szCs w:val="20"/>
              </w:rPr>
              <w:t>0,00</w:t>
            </w:r>
          </w:p>
        </w:tc>
        <w:tc>
          <w:tcPr>
            <w:tcW w:w="1535" w:type="dxa"/>
            <w:hideMark/>
          </w:tcPr>
          <w:p w14:paraId="1A0D7E5A" w14:textId="77777777" w:rsidR="00E13CC8" w:rsidRPr="00E13CC8" w:rsidRDefault="00E13CC8" w:rsidP="00E13CC8">
            <w:pPr>
              <w:widowControl/>
              <w:autoSpaceDE/>
              <w:autoSpaceDN/>
              <w:adjustRightInd/>
              <w:jc w:val="right"/>
              <w:rPr>
                <w:rFonts w:eastAsia="Times New Roman"/>
                <w:b/>
                <w:bCs/>
                <w:i/>
                <w:iCs/>
                <w:color w:val="000000"/>
                <w:sz w:val="20"/>
                <w:szCs w:val="20"/>
              </w:rPr>
            </w:pPr>
            <w:r w:rsidRPr="00E13CC8">
              <w:rPr>
                <w:rFonts w:eastAsia="Times New Roman"/>
                <w:b/>
                <w:bCs/>
                <w:i/>
                <w:iCs/>
                <w:color w:val="000000"/>
                <w:sz w:val="20"/>
                <w:szCs w:val="20"/>
              </w:rPr>
              <w:t>0,00</w:t>
            </w:r>
          </w:p>
        </w:tc>
        <w:tc>
          <w:tcPr>
            <w:tcW w:w="933" w:type="dxa"/>
            <w:hideMark/>
          </w:tcPr>
          <w:p w14:paraId="12B503BC" w14:textId="22993605" w:rsidR="00E13CC8" w:rsidRPr="00E13CC8" w:rsidRDefault="0054369D" w:rsidP="00E13CC8">
            <w:pPr>
              <w:widowControl/>
              <w:autoSpaceDE/>
              <w:autoSpaceDN/>
              <w:adjustRightInd/>
              <w:jc w:val="right"/>
              <w:rPr>
                <w:rFonts w:eastAsia="Times New Roman"/>
                <w:color w:val="000000"/>
                <w:sz w:val="20"/>
                <w:szCs w:val="20"/>
              </w:rPr>
            </w:pPr>
            <w:r>
              <w:rPr>
                <w:rFonts w:eastAsia="Times New Roman"/>
                <w:color w:val="000000"/>
                <w:sz w:val="20"/>
                <w:szCs w:val="20"/>
              </w:rPr>
              <w:t>0</w:t>
            </w:r>
          </w:p>
        </w:tc>
      </w:tr>
      <w:tr w:rsidR="00E13CC8" w:rsidRPr="00E13CC8" w14:paraId="34775530" w14:textId="77777777" w:rsidTr="00A66855">
        <w:trPr>
          <w:trHeight w:val="510"/>
        </w:trPr>
        <w:tc>
          <w:tcPr>
            <w:tcW w:w="4782" w:type="dxa"/>
            <w:hideMark/>
          </w:tcPr>
          <w:p w14:paraId="1E452FA2" w14:textId="77777777" w:rsidR="00E13CC8" w:rsidRPr="00E13CC8" w:rsidRDefault="00E13CC8" w:rsidP="00E13CC8">
            <w:pPr>
              <w:widowControl/>
              <w:autoSpaceDE/>
              <w:autoSpaceDN/>
              <w:adjustRightInd/>
              <w:rPr>
                <w:rFonts w:eastAsia="Times New Roman"/>
                <w:b/>
                <w:bCs/>
                <w:color w:val="000000"/>
                <w:sz w:val="20"/>
                <w:szCs w:val="20"/>
              </w:rPr>
            </w:pPr>
            <w:r w:rsidRPr="00E13CC8">
              <w:rPr>
                <w:rFonts w:eastAsia="Times New Roman"/>
                <w:b/>
                <w:bCs/>
                <w:color w:val="000000"/>
                <w:sz w:val="20"/>
                <w:szCs w:val="20"/>
              </w:rPr>
              <w:t>Закупка товаров, работ и услуг для государственных (муниципальных) нужд</w:t>
            </w:r>
          </w:p>
        </w:tc>
        <w:tc>
          <w:tcPr>
            <w:tcW w:w="703" w:type="dxa"/>
            <w:hideMark/>
          </w:tcPr>
          <w:p w14:paraId="5F411F29" w14:textId="77777777" w:rsidR="00E13CC8" w:rsidRPr="00E13CC8" w:rsidRDefault="00E13CC8" w:rsidP="00E13CC8">
            <w:pPr>
              <w:widowControl/>
              <w:autoSpaceDE/>
              <w:autoSpaceDN/>
              <w:adjustRightInd/>
              <w:jc w:val="center"/>
              <w:rPr>
                <w:rFonts w:eastAsia="Times New Roman"/>
                <w:b/>
                <w:bCs/>
                <w:sz w:val="20"/>
                <w:szCs w:val="20"/>
              </w:rPr>
            </w:pPr>
            <w:r w:rsidRPr="00E13CC8">
              <w:rPr>
                <w:rFonts w:eastAsia="Times New Roman"/>
                <w:b/>
                <w:bCs/>
                <w:sz w:val="20"/>
                <w:szCs w:val="20"/>
              </w:rPr>
              <w:t>803</w:t>
            </w:r>
          </w:p>
        </w:tc>
        <w:tc>
          <w:tcPr>
            <w:tcW w:w="563" w:type="dxa"/>
            <w:hideMark/>
          </w:tcPr>
          <w:p w14:paraId="60554268" w14:textId="77777777" w:rsidR="00E13CC8" w:rsidRPr="00E13CC8" w:rsidRDefault="00E13CC8" w:rsidP="00E13CC8">
            <w:pPr>
              <w:widowControl/>
              <w:autoSpaceDE/>
              <w:autoSpaceDN/>
              <w:adjustRightInd/>
              <w:jc w:val="center"/>
              <w:rPr>
                <w:rFonts w:eastAsia="Times New Roman"/>
                <w:b/>
                <w:bCs/>
                <w:sz w:val="20"/>
                <w:szCs w:val="20"/>
              </w:rPr>
            </w:pPr>
            <w:r w:rsidRPr="00E13CC8">
              <w:rPr>
                <w:rFonts w:eastAsia="Times New Roman"/>
                <w:b/>
                <w:bCs/>
                <w:sz w:val="20"/>
                <w:szCs w:val="20"/>
              </w:rPr>
              <w:t>01</w:t>
            </w:r>
          </w:p>
        </w:tc>
        <w:tc>
          <w:tcPr>
            <w:tcW w:w="570" w:type="dxa"/>
            <w:hideMark/>
          </w:tcPr>
          <w:p w14:paraId="41E179CE" w14:textId="77777777" w:rsidR="00E13CC8" w:rsidRPr="00E13CC8" w:rsidRDefault="00E13CC8" w:rsidP="00E13CC8">
            <w:pPr>
              <w:widowControl/>
              <w:autoSpaceDE/>
              <w:autoSpaceDN/>
              <w:adjustRightInd/>
              <w:jc w:val="center"/>
              <w:rPr>
                <w:rFonts w:eastAsia="Times New Roman"/>
                <w:b/>
                <w:bCs/>
                <w:sz w:val="20"/>
                <w:szCs w:val="20"/>
              </w:rPr>
            </w:pPr>
            <w:r w:rsidRPr="00E13CC8">
              <w:rPr>
                <w:rFonts w:eastAsia="Times New Roman"/>
                <w:b/>
                <w:bCs/>
                <w:sz w:val="20"/>
                <w:szCs w:val="20"/>
              </w:rPr>
              <w:t>07</w:t>
            </w:r>
          </w:p>
        </w:tc>
        <w:tc>
          <w:tcPr>
            <w:tcW w:w="1259" w:type="dxa"/>
            <w:hideMark/>
          </w:tcPr>
          <w:p w14:paraId="020AAE81" w14:textId="77777777" w:rsidR="00E13CC8" w:rsidRPr="00E13CC8" w:rsidRDefault="00E13CC8" w:rsidP="00E13CC8">
            <w:pPr>
              <w:widowControl/>
              <w:autoSpaceDE/>
              <w:autoSpaceDN/>
              <w:adjustRightInd/>
              <w:jc w:val="center"/>
              <w:rPr>
                <w:rFonts w:eastAsia="Times New Roman"/>
                <w:b/>
                <w:bCs/>
                <w:sz w:val="20"/>
                <w:szCs w:val="20"/>
              </w:rPr>
            </w:pPr>
            <w:r w:rsidRPr="00E13CC8">
              <w:rPr>
                <w:rFonts w:eastAsia="Times New Roman"/>
                <w:b/>
                <w:bCs/>
                <w:sz w:val="20"/>
                <w:szCs w:val="20"/>
              </w:rPr>
              <w:t>99 3 00 10040</w:t>
            </w:r>
          </w:p>
        </w:tc>
        <w:tc>
          <w:tcPr>
            <w:tcW w:w="618" w:type="dxa"/>
            <w:hideMark/>
          </w:tcPr>
          <w:p w14:paraId="6ED53618" w14:textId="77777777" w:rsidR="00E13CC8" w:rsidRPr="00E13CC8" w:rsidRDefault="00E13CC8" w:rsidP="00E13CC8">
            <w:pPr>
              <w:widowControl/>
              <w:autoSpaceDE/>
              <w:autoSpaceDN/>
              <w:adjustRightInd/>
              <w:jc w:val="center"/>
              <w:rPr>
                <w:rFonts w:eastAsia="Times New Roman"/>
                <w:b/>
                <w:bCs/>
                <w:sz w:val="20"/>
                <w:szCs w:val="20"/>
              </w:rPr>
            </w:pPr>
            <w:r w:rsidRPr="00E13CC8">
              <w:rPr>
                <w:rFonts w:eastAsia="Times New Roman"/>
                <w:b/>
                <w:bCs/>
                <w:sz w:val="20"/>
                <w:szCs w:val="20"/>
              </w:rPr>
              <w:t>240</w:t>
            </w:r>
          </w:p>
        </w:tc>
        <w:tc>
          <w:tcPr>
            <w:tcW w:w="1010" w:type="dxa"/>
            <w:hideMark/>
          </w:tcPr>
          <w:p w14:paraId="04892F82" w14:textId="77777777" w:rsidR="00E13CC8" w:rsidRPr="00E13CC8" w:rsidRDefault="00E13CC8" w:rsidP="00E13CC8">
            <w:pPr>
              <w:widowControl/>
              <w:autoSpaceDE/>
              <w:autoSpaceDN/>
              <w:adjustRightInd/>
              <w:jc w:val="center"/>
              <w:rPr>
                <w:rFonts w:eastAsia="Times New Roman"/>
                <w:b/>
                <w:bCs/>
                <w:sz w:val="20"/>
                <w:szCs w:val="20"/>
              </w:rPr>
            </w:pPr>
            <w:r w:rsidRPr="00E13CC8">
              <w:rPr>
                <w:rFonts w:eastAsia="Times New Roman"/>
                <w:b/>
                <w:bCs/>
                <w:sz w:val="20"/>
                <w:szCs w:val="20"/>
              </w:rPr>
              <w:t> </w:t>
            </w:r>
          </w:p>
        </w:tc>
        <w:tc>
          <w:tcPr>
            <w:tcW w:w="1079" w:type="dxa"/>
            <w:hideMark/>
          </w:tcPr>
          <w:p w14:paraId="1DF0514A" w14:textId="77777777" w:rsidR="00E13CC8" w:rsidRPr="00E13CC8" w:rsidRDefault="00E13CC8" w:rsidP="00E13CC8">
            <w:pPr>
              <w:widowControl/>
              <w:autoSpaceDE/>
              <w:autoSpaceDN/>
              <w:adjustRightInd/>
              <w:jc w:val="center"/>
              <w:rPr>
                <w:rFonts w:eastAsia="Times New Roman"/>
                <w:b/>
                <w:bCs/>
                <w:sz w:val="20"/>
                <w:szCs w:val="20"/>
              </w:rPr>
            </w:pPr>
            <w:r w:rsidRPr="00E13CC8">
              <w:rPr>
                <w:rFonts w:eastAsia="Times New Roman"/>
                <w:b/>
                <w:bCs/>
                <w:sz w:val="20"/>
                <w:szCs w:val="20"/>
              </w:rPr>
              <w:t> </w:t>
            </w:r>
          </w:p>
        </w:tc>
        <w:tc>
          <w:tcPr>
            <w:tcW w:w="716" w:type="dxa"/>
            <w:hideMark/>
          </w:tcPr>
          <w:p w14:paraId="276B4D2A" w14:textId="77777777" w:rsidR="00E13CC8" w:rsidRPr="00E13CC8" w:rsidRDefault="00E13CC8" w:rsidP="00E13CC8">
            <w:pPr>
              <w:widowControl/>
              <w:autoSpaceDE/>
              <w:autoSpaceDN/>
              <w:adjustRightInd/>
              <w:jc w:val="center"/>
              <w:rPr>
                <w:rFonts w:eastAsia="Times New Roman"/>
                <w:b/>
                <w:bCs/>
                <w:sz w:val="20"/>
                <w:szCs w:val="20"/>
              </w:rPr>
            </w:pPr>
            <w:r w:rsidRPr="00E13CC8">
              <w:rPr>
                <w:rFonts w:eastAsia="Times New Roman"/>
                <w:b/>
                <w:bCs/>
                <w:sz w:val="20"/>
                <w:szCs w:val="20"/>
              </w:rPr>
              <w:t> </w:t>
            </w:r>
          </w:p>
        </w:tc>
        <w:tc>
          <w:tcPr>
            <w:tcW w:w="1359" w:type="dxa"/>
            <w:hideMark/>
          </w:tcPr>
          <w:p w14:paraId="5A7C1075" w14:textId="77777777" w:rsidR="00E13CC8" w:rsidRPr="00E13CC8" w:rsidRDefault="00E13CC8" w:rsidP="00E13CC8">
            <w:pPr>
              <w:widowControl/>
              <w:autoSpaceDE/>
              <w:autoSpaceDN/>
              <w:adjustRightInd/>
              <w:jc w:val="right"/>
              <w:rPr>
                <w:rFonts w:eastAsia="Times New Roman"/>
                <w:b/>
                <w:bCs/>
                <w:color w:val="000000"/>
                <w:sz w:val="20"/>
                <w:szCs w:val="20"/>
              </w:rPr>
            </w:pPr>
            <w:r w:rsidRPr="00E13CC8">
              <w:rPr>
                <w:rFonts w:eastAsia="Times New Roman"/>
                <w:b/>
                <w:bCs/>
                <w:color w:val="000000"/>
                <w:sz w:val="20"/>
                <w:szCs w:val="20"/>
              </w:rPr>
              <w:t>0,00</w:t>
            </w:r>
          </w:p>
        </w:tc>
        <w:tc>
          <w:tcPr>
            <w:tcW w:w="1535" w:type="dxa"/>
            <w:hideMark/>
          </w:tcPr>
          <w:p w14:paraId="64904E4A" w14:textId="77777777" w:rsidR="00E13CC8" w:rsidRPr="00E13CC8" w:rsidRDefault="00E13CC8" w:rsidP="00E13CC8">
            <w:pPr>
              <w:widowControl/>
              <w:autoSpaceDE/>
              <w:autoSpaceDN/>
              <w:adjustRightInd/>
              <w:jc w:val="right"/>
              <w:rPr>
                <w:rFonts w:eastAsia="Times New Roman"/>
                <w:b/>
                <w:bCs/>
                <w:color w:val="000000"/>
                <w:sz w:val="20"/>
                <w:szCs w:val="20"/>
              </w:rPr>
            </w:pPr>
            <w:r w:rsidRPr="00E13CC8">
              <w:rPr>
                <w:rFonts w:eastAsia="Times New Roman"/>
                <w:b/>
                <w:bCs/>
                <w:color w:val="000000"/>
                <w:sz w:val="20"/>
                <w:szCs w:val="20"/>
              </w:rPr>
              <w:t>0,00</w:t>
            </w:r>
          </w:p>
        </w:tc>
        <w:tc>
          <w:tcPr>
            <w:tcW w:w="933" w:type="dxa"/>
            <w:hideMark/>
          </w:tcPr>
          <w:p w14:paraId="0F185B68" w14:textId="0180A18A" w:rsidR="00E13CC8" w:rsidRPr="00E13CC8" w:rsidRDefault="0054369D" w:rsidP="00E13CC8">
            <w:pPr>
              <w:widowControl/>
              <w:autoSpaceDE/>
              <w:autoSpaceDN/>
              <w:adjustRightInd/>
              <w:jc w:val="right"/>
              <w:rPr>
                <w:rFonts w:eastAsia="Times New Roman"/>
                <w:color w:val="000000"/>
                <w:sz w:val="20"/>
                <w:szCs w:val="20"/>
              </w:rPr>
            </w:pPr>
            <w:r>
              <w:rPr>
                <w:rFonts w:eastAsia="Times New Roman"/>
                <w:color w:val="000000"/>
                <w:sz w:val="20"/>
                <w:szCs w:val="20"/>
              </w:rPr>
              <w:t>0</w:t>
            </w:r>
          </w:p>
        </w:tc>
      </w:tr>
      <w:tr w:rsidR="00E13CC8" w:rsidRPr="00E13CC8" w14:paraId="39BB135D" w14:textId="77777777" w:rsidTr="00A66855">
        <w:trPr>
          <w:trHeight w:val="510"/>
        </w:trPr>
        <w:tc>
          <w:tcPr>
            <w:tcW w:w="4782" w:type="dxa"/>
            <w:hideMark/>
          </w:tcPr>
          <w:p w14:paraId="610BD2F3" w14:textId="77777777" w:rsidR="00E13CC8" w:rsidRPr="00E13CC8" w:rsidRDefault="00E13CC8" w:rsidP="00E13CC8">
            <w:pPr>
              <w:widowControl/>
              <w:autoSpaceDE/>
              <w:autoSpaceDN/>
              <w:adjustRightInd/>
              <w:rPr>
                <w:rFonts w:eastAsia="Times New Roman"/>
                <w:b/>
                <w:bCs/>
                <w:color w:val="000000"/>
                <w:sz w:val="20"/>
                <w:szCs w:val="20"/>
              </w:rPr>
            </w:pPr>
            <w:r w:rsidRPr="00E13CC8">
              <w:rPr>
                <w:rFonts w:eastAsia="Times New Roman"/>
                <w:b/>
                <w:bCs/>
                <w:color w:val="000000"/>
                <w:sz w:val="20"/>
                <w:szCs w:val="20"/>
              </w:rPr>
              <w:t>Иные закупки товаров, работ и услуг для обеспечения государственных (муниципальных) нужд</w:t>
            </w:r>
          </w:p>
        </w:tc>
        <w:tc>
          <w:tcPr>
            <w:tcW w:w="703" w:type="dxa"/>
            <w:hideMark/>
          </w:tcPr>
          <w:p w14:paraId="1DA89D2E" w14:textId="77777777" w:rsidR="00E13CC8" w:rsidRPr="00E13CC8" w:rsidRDefault="00E13CC8" w:rsidP="00E13CC8">
            <w:pPr>
              <w:widowControl/>
              <w:autoSpaceDE/>
              <w:autoSpaceDN/>
              <w:adjustRightInd/>
              <w:jc w:val="center"/>
              <w:rPr>
                <w:rFonts w:eastAsia="Times New Roman"/>
                <w:b/>
                <w:bCs/>
                <w:sz w:val="20"/>
                <w:szCs w:val="20"/>
              </w:rPr>
            </w:pPr>
            <w:r w:rsidRPr="00E13CC8">
              <w:rPr>
                <w:rFonts w:eastAsia="Times New Roman"/>
                <w:b/>
                <w:bCs/>
                <w:sz w:val="20"/>
                <w:szCs w:val="20"/>
              </w:rPr>
              <w:t>803</w:t>
            </w:r>
          </w:p>
        </w:tc>
        <w:tc>
          <w:tcPr>
            <w:tcW w:w="563" w:type="dxa"/>
            <w:hideMark/>
          </w:tcPr>
          <w:p w14:paraId="68A2AC93" w14:textId="77777777" w:rsidR="00E13CC8" w:rsidRPr="00E13CC8" w:rsidRDefault="00E13CC8" w:rsidP="00E13CC8">
            <w:pPr>
              <w:widowControl/>
              <w:autoSpaceDE/>
              <w:autoSpaceDN/>
              <w:adjustRightInd/>
              <w:jc w:val="center"/>
              <w:rPr>
                <w:rFonts w:eastAsia="Times New Roman"/>
                <w:b/>
                <w:bCs/>
                <w:sz w:val="20"/>
                <w:szCs w:val="20"/>
              </w:rPr>
            </w:pPr>
            <w:r w:rsidRPr="00E13CC8">
              <w:rPr>
                <w:rFonts w:eastAsia="Times New Roman"/>
                <w:b/>
                <w:bCs/>
                <w:sz w:val="20"/>
                <w:szCs w:val="20"/>
              </w:rPr>
              <w:t>01</w:t>
            </w:r>
          </w:p>
        </w:tc>
        <w:tc>
          <w:tcPr>
            <w:tcW w:w="570" w:type="dxa"/>
            <w:hideMark/>
          </w:tcPr>
          <w:p w14:paraId="43C36C74" w14:textId="77777777" w:rsidR="00E13CC8" w:rsidRPr="00E13CC8" w:rsidRDefault="00E13CC8" w:rsidP="00E13CC8">
            <w:pPr>
              <w:widowControl/>
              <w:autoSpaceDE/>
              <w:autoSpaceDN/>
              <w:adjustRightInd/>
              <w:jc w:val="center"/>
              <w:rPr>
                <w:rFonts w:eastAsia="Times New Roman"/>
                <w:b/>
                <w:bCs/>
                <w:sz w:val="20"/>
                <w:szCs w:val="20"/>
              </w:rPr>
            </w:pPr>
            <w:r w:rsidRPr="00E13CC8">
              <w:rPr>
                <w:rFonts w:eastAsia="Times New Roman"/>
                <w:b/>
                <w:bCs/>
                <w:sz w:val="20"/>
                <w:szCs w:val="20"/>
              </w:rPr>
              <w:t>07</w:t>
            </w:r>
          </w:p>
        </w:tc>
        <w:tc>
          <w:tcPr>
            <w:tcW w:w="1259" w:type="dxa"/>
            <w:hideMark/>
          </w:tcPr>
          <w:p w14:paraId="3B246AF1" w14:textId="77777777" w:rsidR="00E13CC8" w:rsidRPr="00E13CC8" w:rsidRDefault="00E13CC8" w:rsidP="00E13CC8">
            <w:pPr>
              <w:widowControl/>
              <w:autoSpaceDE/>
              <w:autoSpaceDN/>
              <w:adjustRightInd/>
              <w:jc w:val="center"/>
              <w:rPr>
                <w:rFonts w:eastAsia="Times New Roman"/>
                <w:b/>
                <w:bCs/>
                <w:sz w:val="20"/>
                <w:szCs w:val="20"/>
              </w:rPr>
            </w:pPr>
            <w:r w:rsidRPr="00E13CC8">
              <w:rPr>
                <w:rFonts w:eastAsia="Times New Roman"/>
                <w:b/>
                <w:bCs/>
                <w:sz w:val="20"/>
                <w:szCs w:val="20"/>
              </w:rPr>
              <w:t>99 3 00 10040</w:t>
            </w:r>
          </w:p>
        </w:tc>
        <w:tc>
          <w:tcPr>
            <w:tcW w:w="618" w:type="dxa"/>
            <w:hideMark/>
          </w:tcPr>
          <w:p w14:paraId="7F27805B" w14:textId="77777777" w:rsidR="00E13CC8" w:rsidRPr="00E13CC8" w:rsidRDefault="00E13CC8" w:rsidP="00E13CC8">
            <w:pPr>
              <w:widowControl/>
              <w:autoSpaceDE/>
              <w:autoSpaceDN/>
              <w:adjustRightInd/>
              <w:jc w:val="center"/>
              <w:rPr>
                <w:rFonts w:eastAsia="Times New Roman"/>
                <w:b/>
                <w:bCs/>
                <w:sz w:val="20"/>
                <w:szCs w:val="20"/>
              </w:rPr>
            </w:pPr>
            <w:r w:rsidRPr="00E13CC8">
              <w:rPr>
                <w:rFonts w:eastAsia="Times New Roman"/>
                <w:b/>
                <w:bCs/>
                <w:sz w:val="20"/>
                <w:szCs w:val="20"/>
              </w:rPr>
              <w:t>244</w:t>
            </w:r>
          </w:p>
        </w:tc>
        <w:tc>
          <w:tcPr>
            <w:tcW w:w="1010" w:type="dxa"/>
            <w:hideMark/>
          </w:tcPr>
          <w:p w14:paraId="297416F9" w14:textId="77777777" w:rsidR="00E13CC8" w:rsidRPr="00E13CC8" w:rsidRDefault="00E13CC8" w:rsidP="00E13CC8">
            <w:pPr>
              <w:widowControl/>
              <w:autoSpaceDE/>
              <w:autoSpaceDN/>
              <w:adjustRightInd/>
              <w:jc w:val="center"/>
              <w:rPr>
                <w:rFonts w:eastAsia="Times New Roman"/>
                <w:b/>
                <w:bCs/>
                <w:sz w:val="20"/>
                <w:szCs w:val="20"/>
              </w:rPr>
            </w:pPr>
            <w:r w:rsidRPr="00E13CC8">
              <w:rPr>
                <w:rFonts w:eastAsia="Times New Roman"/>
                <w:b/>
                <w:bCs/>
                <w:sz w:val="20"/>
                <w:szCs w:val="20"/>
              </w:rPr>
              <w:t> </w:t>
            </w:r>
          </w:p>
        </w:tc>
        <w:tc>
          <w:tcPr>
            <w:tcW w:w="1079" w:type="dxa"/>
            <w:hideMark/>
          </w:tcPr>
          <w:p w14:paraId="65A2284B" w14:textId="77777777" w:rsidR="00E13CC8" w:rsidRPr="00E13CC8" w:rsidRDefault="00E13CC8" w:rsidP="00E13CC8">
            <w:pPr>
              <w:widowControl/>
              <w:autoSpaceDE/>
              <w:autoSpaceDN/>
              <w:adjustRightInd/>
              <w:jc w:val="center"/>
              <w:rPr>
                <w:rFonts w:eastAsia="Times New Roman"/>
                <w:b/>
                <w:bCs/>
                <w:sz w:val="20"/>
                <w:szCs w:val="20"/>
              </w:rPr>
            </w:pPr>
            <w:r w:rsidRPr="00E13CC8">
              <w:rPr>
                <w:rFonts w:eastAsia="Times New Roman"/>
                <w:b/>
                <w:bCs/>
                <w:sz w:val="20"/>
                <w:szCs w:val="20"/>
              </w:rPr>
              <w:t> </w:t>
            </w:r>
          </w:p>
        </w:tc>
        <w:tc>
          <w:tcPr>
            <w:tcW w:w="716" w:type="dxa"/>
            <w:hideMark/>
          </w:tcPr>
          <w:p w14:paraId="18F0BD49" w14:textId="77777777" w:rsidR="00E13CC8" w:rsidRPr="00E13CC8" w:rsidRDefault="00E13CC8" w:rsidP="00E13CC8">
            <w:pPr>
              <w:widowControl/>
              <w:autoSpaceDE/>
              <w:autoSpaceDN/>
              <w:adjustRightInd/>
              <w:jc w:val="center"/>
              <w:rPr>
                <w:rFonts w:eastAsia="Times New Roman"/>
                <w:b/>
                <w:bCs/>
                <w:sz w:val="20"/>
                <w:szCs w:val="20"/>
              </w:rPr>
            </w:pPr>
            <w:r w:rsidRPr="00E13CC8">
              <w:rPr>
                <w:rFonts w:eastAsia="Times New Roman"/>
                <w:b/>
                <w:bCs/>
                <w:sz w:val="20"/>
                <w:szCs w:val="20"/>
              </w:rPr>
              <w:t> </w:t>
            </w:r>
          </w:p>
        </w:tc>
        <w:tc>
          <w:tcPr>
            <w:tcW w:w="1359" w:type="dxa"/>
            <w:hideMark/>
          </w:tcPr>
          <w:p w14:paraId="669A4C8B" w14:textId="77777777" w:rsidR="00E13CC8" w:rsidRPr="00E13CC8" w:rsidRDefault="00E13CC8" w:rsidP="00E13CC8">
            <w:pPr>
              <w:widowControl/>
              <w:autoSpaceDE/>
              <w:autoSpaceDN/>
              <w:adjustRightInd/>
              <w:jc w:val="right"/>
              <w:rPr>
                <w:rFonts w:eastAsia="Times New Roman"/>
                <w:b/>
                <w:bCs/>
                <w:color w:val="000000"/>
                <w:sz w:val="20"/>
                <w:szCs w:val="20"/>
              </w:rPr>
            </w:pPr>
            <w:r w:rsidRPr="00E13CC8">
              <w:rPr>
                <w:rFonts w:eastAsia="Times New Roman"/>
                <w:b/>
                <w:bCs/>
                <w:color w:val="000000"/>
                <w:sz w:val="20"/>
                <w:szCs w:val="20"/>
              </w:rPr>
              <w:t>0,00</w:t>
            </w:r>
          </w:p>
        </w:tc>
        <w:tc>
          <w:tcPr>
            <w:tcW w:w="1535" w:type="dxa"/>
            <w:hideMark/>
          </w:tcPr>
          <w:p w14:paraId="48776516" w14:textId="77777777" w:rsidR="00E13CC8" w:rsidRPr="00E13CC8" w:rsidRDefault="00E13CC8" w:rsidP="00E13CC8">
            <w:pPr>
              <w:widowControl/>
              <w:autoSpaceDE/>
              <w:autoSpaceDN/>
              <w:adjustRightInd/>
              <w:jc w:val="right"/>
              <w:rPr>
                <w:rFonts w:eastAsia="Times New Roman"/>
                <w:b/>
                <w:bCs/>
                <w:color w:val="000000"/>
                <w:sz w:val="20"/>
                <w:szCs w:val="20"/>
              </w:rPr>
            </w:pPr>
            <w:r w:rsidRPr="00E13CC8">
              <w:rPr>
                <w:rFonts w:eastAsia="Times New Roman"/>
                <w:b/>
                <w:bCs/>
                <w:color w:val="000000"/>
                <w:sz w:val="20"/>
                <w:szCs w:val="20"/>
              </w:rPr>
              <w:t>0,00</w:t>
            </w:r>
          </w:p>
        </w:tc>
        <w:tc>
          <w:tcPr>
            <w:tcW w:w="933" w:type="dxa"/>
            <w:hideMark/>
          </w:tcPr>
          <w:p w14:paraId="276DC8BF" w14:textId="2EF3136F" w:rsidR="00E13CC8" w:rsidRPr="00E13CC8" w:rsidRDefault="0054369D" w:rsidP="00E13CC8">
            <w:pPr>
              <w:widowControl/>
              <w:autoSpaceDE/>
              <w:autoSpaceDN/>
              <w:adjustRightInd/>
              <w:jc w:val="right"/>
              <w:rPr>
                <w:rFonts w:eastAsia="Times New Roman"/>
                <w:color w:val="000000"/>
                <w:sz w:val="20"/>
                <w:szCs w:val="20"/>
              </w:rPr>
            </w:pPr>
            <w:r>
              <w:rPr>
                <w:rFonts w:eastAsia="Times New Roman"/>
                <w:color w:val="000000"/>
                <w:sz w:val="20"/>
                <w:szCs w:val="20"/>
              </w:rPr>
              <w:t>0</w:t>
            </w:r>
          </w:p>
        </w:tc>
      </w:tr>
      <w:tr w:rsidR="00E13CC8" w:rsidRPr="00E13CC8" w14:paraId="42A253AC" w14:textId="77777777" w:rsidTr="00A66855">
        <w:trPr>
          <w:trHeight w:val="300"/>
        </w:trPr>
        <w:tc>
          <w:tcPr>
            <w:tcW w:w="4782" w:type="dxa"/>
            <w:hideMark/>
          </w:tcPr>
          <w:p w14:paraId="58E2B7AB" w14:textId="77777777" w:rsidR="00E13CC8" w:rsidRPr="00E13CC8" w:rsidRDefault="00E13CC8" w:rsidP="00E13CC8">
            <w:pPr>
              <w:widowControl/>
              <w:autoSpaceDE/>
              <w:autoSpaceDN/>
              <w:adjustRightInd/>
              <w:rPr>
                <w:rFonts w:eastAsia="Times New Roman"/>
                <w:color w:val="000000"/>
                <w:sz w:val="20"/>
                <w:szCs w:val="20"/>
              </w:rPr>
            </w:pPr>
            <w:r w:rsidRPr="00E13CC8">
              <w:rPr>
                <w:rFonts w:eastAsia="Times New Roman"/>
                <w:color w:val="000000"/>
                <w:sz w:val="20"/>
                <w:szCs w:val="20"/>
              </w:rPr>
              <w:t>Прочие расходы</w:t>
            </w:r>
          </w:p>
        </w:tc>
        <w:tc>
          <w:tcPr>
            <w:tcW w:w="703" w:type="dxa"/>
            <w:hideMark/>
          </w:tcPr>
          <w:p w14:paraId="0CACEFA5" w14:textId="77777777" w:rsidR="00E13CC8" w:rsidRPr="00E13CC8" w:rsidRDefault="00E13CC8" w:rsidP="00E13CC8">
            <w:pPr>
              <w:widowControl/>
              <w:autoSpaceDE/>
              <w:autoSpaceDN/>
              <w:adjustRightInd/>
              <w:jc w:val="center"/>
              <w:rPr>
                <w:rFonts w:eastAsia="Times New Roman"/>
                <w:sz w:val="20"/>
                <w:szCs w:val="20"/>
              </w:rPr>
            </w:pPr>
            <w:r w:rsidRPr="00E13CC8">
              <w:rPr>
                <w:rFonts w:eastAsia="Times New Roman"/>
                <w:sz w:val="20"/>
                <w:szCs w:val="20"/>
              </w:rPr>
              <w:t>803</w:t>
            </w:r>
          </w:p>
        </w:tc>
        <w:tc>
          <w:tcPr>
            <w:tcW w:w="563" w:type="dxa"/>
            <w:hideMark/>
          </w:tcPr>
          <w:p w14:paraId="61723C38" w14:textId="77777777" w:rsidR="00E13CC8" w:rsidRPr="00E13CC8" w:rsidRDefault="00E13CC8" w:rsidP="00E13CC8">
            <w:pPr>
              <w:widowControl/>
              <w:autoSpaceDE/>
              <w:autoSpaceDN/>
              <w:adjustRightInd/>
              <w:jc w:val="center"/>
              <w:rPr>
                <w:rFonts w:eastAsia="Times New Roman"/>
                <w:sz w:val="20"/>
                <w:szCs w:val="20"/>
              </w:rPr>
            </w:pPr>
            <w:r w:rsidRPr="00E13CC8">
              <w:rPr>
                <w:rFonts w:eastAsia="Times New Roman"/>
                <w:sz w:val="20"/>
                <w:szCs w:val="20"/>
              </w:rPr>
              <w:t>01</w:t>
            </w:r>
          </w:p>
        </w:tc>
        <w:tc>
          <w:tcPr>
            <w:tcW w:w="570" w:type="dxa"/>
            <w:hideMark/>
          </w:tcPr>
          <w:p w14:paraId="767D21C8" w14:textId="77777777" w:rsidR="00E13CC8" w:rsidRPr="00E13CC8" w:rsidRDefault="00E13CC8" w:rsidP="00E13CC8">
            <w:pPr>
              <w:widowControl/>
              <w:autoSpaceDE/>
              <w:autoSpaceDN/>
              <w:adjustRightInd/>
              <w:jc w:val="center"/>
              <w:rPr>
                <w:rFonts w:eastAsia="Times New Roman"/>
                <w:sz w:val="20"/>
                <w:szCs w:val="20"/>
              </w:rPr>
            </w:pPr>
            <w:r w:rsidRPr="00E13CC8">
              <w:rPr>
                <w:rFonts w:eastAsia="Times New Roman"/>
                <w:sz w:val="20"/>
                <w:szCs w:val="20"/>
              </w:rPr>
              <w:t>07</w:t>
            </w:r>
          </w:p>
        </w:tc>
        <w:tc>
          <w:tcPr>
            <w:tcW w:w="1259" w:type="dxa"/>
            <w:hideMark/>
          </w:tcPr>
          <w:p w14:paraId="3985F602" w14:textId="77777777" w:rsidR="00E13CC8" w:rsidRPr="00E13CC8" w:rsidRDefault="00E13CC8" w:rsidP="00E13CC8">
            <w:pPr>
              <w:widowControl/>
              <w:autoSpaceDE/>
              <w:autoSpaceDN/>
              <w:adjustRightInd/>
              <w:jc w:val="center"/>
              <w:rPr>
                <w:rFonts w:eastAsia="Times New Roman"/>
                <w:sz w:val="20"/>
                <w:szCs w:val="20"/>
              </w:rPr>
            </w:pPr>
            <w:r w:rsidRPr="00E13CC8">
              <w:rPr>
                <w:rFonts w:eastAsia="Times New Roman"/>
                <w:sz w:val="20"/>
                <w:szCs w:val="20"/>
              </w:rPr>
              <w:t>99 3 00 10040</w:t>
            </w:r>
          </w:p>
        </w:tc>
        <w:tc>
          <w:tcPr>
            <w:tcW w:w="618" w:type="dxa"/>
            <w:hideMark/>
          </w:tcPr>
          <w:p w14:paraId="633B8A68" w14:textId="77777777" w:rsidR="00E13CC8" w:rsidRPr="00E13CC8" w:rsidRDefault="00E13CC8" w:rsidP="00E13CC8">
            <w:pPr>
              <w:widowControl/>
              <w:autoSpaceDE/>
              <w:autoSpaceDN/>
              <w:adjustRightInd/>
              <w:jc w:val="center"/>
              <w:rPr>
                <w:rFonts w:eastAsia="Times New Roman"/>
                <w:sz w:val="20"/>
                <w:szCs w:val="20"/>
              </w:rPr>
            </w:pPr>
            <w:r w:rsidRPr="00E13CC8">
              <w:rPr>
                <w:rFonts w:eastAsia="Times New Roman"/>
                <w:sz w:val="20"/>
                <w:szCs w:val="20"/>
              </w:rPr>
              <w:t>244</w:t>
            </w:r>
          </w:p>
        </w:tc>
        <w:tc>
          <w:tcPr>
            <w:tcW w:w="1010" w:type="dxa"/>
            <w:hideMark/>
          </w:tcPr>
          <w:p w14:paraId="7E39B642" w14:textId="77777777" w:rsidR="00E13CC8" w:rsidRPr="00E13CC8" w:rsidRDefault="00E13CC8" w:rsidP="00E13CC8">
            <w:pPr>
              <w:widowControl/>
              <w:autoSpaceDE/>
              <w:autoSpaceDN/>
              <w:adjustRightInd/>
              <w:jc w:val="center"/>
              <w:rPr>
                <w:rFonts w:eastAsia="Times New Roman"/>
                <w:sz w:val="20"/>
                <w:szCs w:val="20"/>
              </w:rPr>
            </w:pPr>
            <w:r w:rsidRPr="00E13CC8">
              <w:rPr>
                <w:rFonts w:eastAsia="Times New Roman"/>
                <w:sz w:val="20"/>
                <w:szCs w:val="20"/>
              </w:rPr>
              <w:t> </w:t>
            </w:r>
          </w:p>
        </w:tc>
        <w:tc>
          <w:tcPr>
            <w:tcW w:w="1079" w:type="dxa"/>
            <w:hideMark/>
          </w:tcPr>
          <w:p w14:paraId="0711F332" w14:textId="77777777" w:rsidR="00E13CC8" w:rsidRPr="00E13CC8" w:rsidRDefault="00E13CC8" w:rsidP="00E13CC8">
            <w:pPr>
              <w:widowControl/>
              <w:autoSpaceDE/>
              <w:autoSpaceDN/>
              <w:adjustRightInd/>
              <w:jc w:val="center"/>
              <w:rPr>
                <w:rFonts w:eastAsia="Times New Roman"/>
                <w:sz w:val="20"/>
                <w:szCs w:val="20"/>
              </w:rPr>
            </w:pPr>
            <w:r w:rsidRPr="00E13CC8">
              <w:rPr>
                <w:rFonts w:eastAsia="Times New Roman"/>
                <w:sz w:val="20"/>
                <w:szCs w:val="20"/>
              </w:rPr>
              <w:t>290</w:t>
            </w:r>
          </w:p>
        </w:tc>
        <w:tc>
          <w:tcPr>
            <w:tcW w:w="716" w:type="dxa"/>
            <w:hideMark/>
          </w:tcPr>
          <w:p w14:paraId="56AB8A52" w14:textId="77777777" w:rsidR="00E13CC8" w:rsidRPr="00E13CC8" w:rsidRDefault="00E13CC8" w:rsidP="00E13CC8">
            <w:pPr>
              <w:widowControl/>
              <w:autoSpaceDE/>
              <w:autoSpaceDN/>
              <w:adjustRightInd/>
              <w:jc w:val="center"/>
              <w:rPr>
                <w:rFonts w:eastAsia="Times New Roman"/>
                <w:sz w:val="20"/>
                <w:szCs w:val="20"/>
              </w:rPr>
            </w:pPr>
            <w:r w:rsidRPr="00E13CC8">
              <w:rPr>
                <w:rFonts w:eastAsia="Times New Roman"/>
                <w:sz w:val="20"/>
                <w:szCs w:val="20"/>
              </w:rPr>
              <w:t> </w:t>
            </w:r>
          </w:p>
        </w:tc>
        <w:tc>
          <w:tcPr>
            <w:tcW w:w="1359" w:type="dxa"/>
            <w:hideMark/>
          </w:tcPr>
          <w:p w14:paraId="0DE65EBC" w14:textId="77777777" w:rsidR="00E13CC8" w:rsidRPr="00E13CC8" w:rsidRDefault="00E13CC8" w:rsidP="00E13CC8">
            <w:pPr>
              <w:widowControl/>
              <w:autoSpaceDE/>
              <w:autoSpaceDN/>
              <w:adjustRightInd/>
              <w:jc w:val="right"/>
              <w:rPr>
                <w:rFonts w:eastAsia="Times New Roman"/>
                <w:color w:val="000000"/>
                <w:sz w:val="20"/>
                <w:szCs w:val="20"/>
              </w:rPr>
            </w:pPr>
            <w:r w:rsidRPr="00E13CC8">
              <w:rPr>
                <w:rFonts w:eastAsia="Times New Roman"/>
                <w:color w:val="000000"/>
                <w:sz w:val="20"/>
                <w:szCs w:val="20"/>
              </w:rPr>
              <w:t>0,00</w:t>
            </w:r>
          </w:p>
        </w:tc>
        <w:tc>
          <w:tcPr>
            <w:tcW w:w="1535" w:type="dxa"/>
            <w:hideMark/>
          </w:tcPr>
          <w:p w14:paraId="59CCF7D6" w14:textId="77777777" w:rsidR="00E13CC8" w:rsidRPr="00E13CC8" w:rsidRDefault="00E13CC8" w:rsidP="00E13CC8">
            <w:pPr>
              <w:widowControl/>
              <w:autoSpaceDE/>
              <w:autoSpaceDN/>
              <w:adjustRightInd/>
              <w:jc w:val="right"/>
              <w:rPr>
                <w:rFonts w:eastAsia="Times New Roman"/>
                <w:color w:val="000000"/>
                <w:sz w:val="20"/>
                <w:szCs w:val="20"/>
              </w:rPr>
            </w:pPr>
            <w:r w:rsidRPr="00E13CC8">
              <w:rPr>
                <w:rFonts w:eastAsia="Times New Roman"/>
                <w:color w:val="000000"/>
                <w:sz w:val="20"/>
                <w:szCs w:val="20"/>
              </w:rPr>
              <w:t>0,00</w:t>
            </w:r>
          </w:p>
        </w:tc>
        <w:tc>
          <w:tcPr>
            <w:tcW w:w="933" w:type="dxa"/>
            <w:hideMark/>
          </w:tcPr>
          <w:p w14:paraId="274CA6A8" w14:textId="4F802891" w:rsidR="00E13CC8" w:rsidRPr="00E13CC8" w:rsidRDefault="0054369D" w:rsidP="00E13CC8">
            <w:pPr>
              <w:widowControl/>
              <w:autoSpaceDE/>
              <w:autoSpaceDN/>
              <w:adjustRightInd/>
              <w:jc w:val="right"/>
              <w:rPr>
                <w:rFonts w:eastAsia="Times New Roman"/>
                <w:color w:val="000000"/>
                <w:sz w:val="20"/>
                <w:szCs w:val="20"/>
              </w:rPr>
            </w:pPr>
            <w:r>
              <w:rPr>
                <w:rFonts w:eastAsia="Times New Roman"/>
                <w:color w:val="000000"/>
                <w:sz w:val="20"/>
                <w:szCs w:val="20"/>
              </w:rPr>
              <w:t>0</w:t>
            </w:r>
          </w:p>
        </w:tc>
      </w:tr>
      <w:tr w:rsidR="00E13CC8" w:rsidRPr="00E13CC8" w14:paraId="1434C807" w14:textId="77777777" w:rsidTr="00A66855">
        <w:trPr>
          <w:trHeight w:val="300"/>
        </w:trPr>
        <w:tc>
          <w:tcPr>
            <w:tcW w:w="4782" w:type="dxa"/>
            <w:hideMark/>
          </w:tcPr>
          <w:p w14:paraId="6870C2C0" w14:textId="77777777" w:rsidR="00E13CC8" w:rsidRPr="00E13CC8" w:rsidRDefault="00E13CC8" w:rsidP="00E13CC8">
            <w:pPr>
              <w:widowControl/>
              <w:autoSpaceDE/>
              <w:autoSpaceDN/>
              <w:adjustRightInd/>
              <w:rPr>
                <w:rFonts w:eastAsia="Times New Roman"/>
                <w:color w:val="000000"/>
                <w:sz w:val="20"/>
                <w:szCs w:val="20"/>
              </w:rPr>
            </w:pPr>
            <w:r w:rsidRPr="00E13CC8">
              <w:rPr>
                <w:rFonts w:eastAsia="Times New Roman"/>
                <w:color w:val="000000"/>
                <w:sz w:val="20"/>
                <w:szCs w:val="20"/>
              </w:rPr>
              <w:t>Иные расходы по подст.226</w:t>
            </w:r>
          </w:p>
        </w:tc>
        <w:tc>
          <w:tcPr>
            <w:tcW w:w="703" w:type="dxa"/>
            <w:hideMark/>
          </w:tcPr>
          <w:p w14:paraId="48EC34B6" w14:textId="77777777" w:rsidR="00E13CC8" w:rsidRPr="00E13CC8" w:rsidRDefault="00E13CC8" w:rsidP="00E13CC8">
            <w:pPr>
              <w:widowControl/>
              <w:autoSpaceDE/>
              <w:autoSpaceDN/>
              <w:adjustRightInd/>
              <w:jc w:val="center"/>
              <w:rPr>
                <w:rFonts w:eastAsia="Times New Roman"/>
                <w:sz w:val="20"/>
                <w:szCs w:val="20"/>
              </w:rPr>
            </w:pPr>
            <w:r w:rsidRPr="00E13CC8">
              <w:rPr>
                <w:rFonts w:eastAsia="Times New Roman"/>
                <w:sz w:val="20"/>
                <w:szCs w:val="20"/>
              </w:rPr>
              <w:t>803</w:t>
            </w:r>
          </w:p>
        </w:tc>
        <w:tc>
          <w:tcPr>
            <w:tcW w:w="563" w:type="dxa"/>
            <w:hideMark/>
          </w:tcPr>
          <w:p w14:paraId="28AF18B7" w14:textId="77777777" w:rsidR="00E13CC8" w:rsidRPr="00E13CC8" w:rsidRDefault="00E13CC8" w:rsidP="00E13CC8">
            <w:pPr>
              <w:widowControl/>
              <w:autoSpaceDE/>
              <w:autoSpaceDN/>
              <w:adjustRightInd/>
              <w:jc w:val="center"/>
              <w:rPr>
                <w:rFonts w:eastAsia="Times New Roman"/>
                <w:sz w:val="20"/>
                <w:szCs w:val="20"/>
              </w:rPr>
            </w:pPr>
            <w:r w:rsidRPr="00E13CC8">
              <w:rPr>
                <w:rFonts w:eastAsia="Times New Roman"/>
                <w:sz w:val="20"/>
                <w:szCs w:val="20"/>
              </w:rPr>
              <w:t>01</w:t>
            </w:r>
          </w:p>
        </w:tc>
        <w:tc>
          <w:tcPr>
            <w:tcW w:w="570" w:type="dxa"/>
            <w:hideMark/>
          </w:tcPr>
          <w:p w14:paraId="6053DBDA" w14:textId="77777777" w:rsidR="00E13CC8" w:rsidRPr="00E13CC8" w:rsidRDefault="00E13CC8" w:rsidP="00E13CC8">
            <w:pPr>
              <w:widowControl/>
              <w:autoSpaceDE/>
              <w:autoSpaceDN/>
              <w:adjustRightInd/>
              <w:jc w:val="center"/>
              <w:rPr>
                <w:rFonts w:eastAsia="Times New Roman"/>
                <w:sz w:val="20"/>
                <w:szCs w:val="20"/>
              </w:rPr>
            </w:pPr>
            <w:r w:rsidRPr="00E13CC8">
              <w:rPr>
                <w:rFonts w:eastAsia="Times New Roman"/>
                <w:sz w:val="20"/>
                <w:szCs w:val="20"/>
              </w:rPr>
              <w:t>07</w:t>
            </w:r>
          </w:p>
        </w:tc>
        <w:tc>
          <w:tcPr>
            <w:tcW w:w="1259" w:type="dxa"/>
            <w:hideMark/>
          </w:tcPr>
          <w:p w14:paraId="0C261CF4" w14:textId="77777777" w:rsidR="00E13CC8" w:rsidRPr="00E13CC8" w:rsidRDefault="00E13CC8" w:rsidP="00E13CC8">
            <w:pPr>
              <w:widowControl/>
              <w:autoSpaceDE/>
              <w:autoSpaceDN/>
              <w:adjustRightInd/>
              <w:jc w:val="center"/>
              <w:rPr>
                <w:rFonts w:eastAsia="Times New Roman"/>
                <w:sz w:val="20"/>
                <w:szCs w:val="20"/>
              </w:rPr>
            </w:pPr>
            <w:r w:rsidRPr="00E13CC8">
              <w:rPr>
                <w:rFonts w:eastAsia="Times New Roman"/>
                <w:sz w:val="20"/>
                <w:szCs w:val="20"/>
              </w:rPr>
              <w:t>99 3 00 10040</w:t>
            </w:r>
          </w:p>
        </w:tc>
        <w:tc>
          <w:tcPr>
            <w:tcW w:w="618" w:type="dxa"/>
            <w:hideMark/>
          </w:tcPr>
          <w:p w14:paraId="2D317F8E" w14:textId="77777777" w:rsidR="00E13CC8" w:rsidRPr="00E13CC8" w:rsidRDefault="00E13CC8" w:rsidP="00E13CC8">
            <w:pPr>
              <w:widowControl/>
              <w:autoSpaceDE/>
              <w:autoSpaceDN/>
              <w:adjustRightInd/>
              <w:jc w:val="center"/>
              <w:rPr>
                <w:rFonts w:eastAsia="Times New Roman"/>
                <w:sz w:val="20"/>
                <w:szCs w:val="20"/>
              </w:rPr>
            </w:pPr>
            <w:r w:rsidRPr="00E13CC8">
              <w:rPr>
                <w:rFonts w:eastAsia="Times New Roman"/>
                <w:sz w:val="20"/>
                <w:szCs w:val="20"/>
              </w:rPr>
              <w:t>244</w:t>
            </w:r>
          </w:p>
        </w:tc>
        <w:tc>
          <w:tcPr>
            <w:tcW w:w="1010" w:type="dxa"/>
            <w:hideMark/>
          </w:tcPr>
          <w:p w14:paraId="5EF725ED" w14:textId="77777777" w:rsidR="00E13CC8" w:rsidRPr="00E13CC8" w:rsidRDefault="00E13CC8" w:rsidP="00E13CC8">
            <w:pPr>
              <w:widowControl/>
              <w:autoSpaceDE/>
              <w:autoSpaceDN/>
              <w:adjustRightInd/>
              <w:jc w:val="center"/>
              <w:rPr>
                <w:rFonts w:eastAsia="Times New Roman"/>
                <w:sz w:val="20"/>
                <w:szCs w:val="20"/>
              </w:rPr>
            </w:pPr>
            <w:r w:rsidRPr="00E13CC8">
              <w:rPr>
                <w:rFonts w:eastAsia="Times New Roman"/>
                <w:sz w:val="20"/>
                <w:szCs w:val="20"/>
              </w:rPr>
              <w:t> </w:t>
            </w:r>
          </w:p>
        </w:tc>
        <w:tc>
          <w:tcPr>
            <w:tcW w:w="1079" w:type="dxa"/>
            <w:hideMark/>
          </w:tcPr>
          <w:p w14:paraId="4A76EFE8" w14:textId="77777777" w:rsidR="00E13CC8" w:rsidRPr="00E13CC8" w:rsidRDefault="00E13CC8" w:rsidP="00E13CC8">
            <w:pPr>
              <w:widowControl/>
              <w:autoSpaceDE/>
              <w:autoSpaceDN/>
              <w:adjustRightInd/>
              <w:jc w:val="center"/>
              <w:rPr>
                <w:rFonts w:eastAsia="Times New Roman"/>
                <w:sz w:val="20"/>
                <w:szCs w:val="20"/>
              </w:rPr>
            </w:pPr>
            <w:r w:rsidRPr="00E13CC8">
              <w:rPr>
                <w:rFonts w:eastAsia="Times New Roman"/>
                <w:sz w:val="20"/>
                <w:szCs w:val="20"/>
              </w:rPr>
              <w:t>290</w:t>
            </w:r>
          </w:p>
        </w:tc>
        <w:tc>
          <w:tcPr>
            <w:tcW w:w="716" w:type="dxa"/>
            <w:hideMark/>
          </w:tcPr>
          <w:p w14:paraId="4FDE65F5" w14:textId="77777777" w:rsidR="00E13CC8" w:rsidRPr="00E13CC8" w:rsidRDefault="00E13CC8" w:rsidP="00E13CC8">
            <w:pPr>
              <w:widowControl/>
              <w:autoSpaceDE/>
              <w:autoSpaceDN/>
              <w:adjustRightInd/>
              <w:jc w:val="center"/>
              <w:rPr>
                <w:rFonts w:eastAsia="Times New Roman"/>
                <w:sz w:val="20"/>
                <w:szCs w:val="20"/>
              </w:rPr>
            </w:pPr>
            <w:r w:rsidRPr="00E13CC8">
              <w:rPr>
                <w:rFonts w:eastAsia="Times New Roman"/>
                <w:sz w:val="20"/>
                <w:szCs w:val="20"/>
              </w:rPr>
              <w:t>1150</w:t>
            </w:r>
          </w:p>
        </w:tc>
        <w:tc>
          <w:tcPr>
            <w:tcW w:w="1359" w:type="dxa"/>
            <w:hideMark/>
          </w:tcPr>
          <w:p w14:paraId="21FA3735" w14:textId="77777777" w:rsidR="00E13CC8" w:rsidRPr="00E13CC8" w:rsidRDefault="00E13CC8" w:rsidP="00E13CC8">
            <w:pPr>
              <w:widowControl/>
              <w:autoSpaceDE/>
              <w:autoSpaceDN/>
              <w:adjustRightInd/>
              <w:jc w:val="right"/>
              <w:rPr>
                <w:rFonts w:eastAsia="Times New Roman"/>
                <w:color w:val="000000"/>
                <w:sz w:val="20"/>
                <w:szCs w:val="20"/>
              </w:rPr>
            </w:pPr>
            <w:r w:rsidRPr="00E13CC8">
              <w:rPr>
                <w:rFonts w:eastAsia="Times New Roman"/>
                <w:color w:val="000000"/>
                <w:sz w:val="20"/>
                <w:szCs w:val="20"/>
              </w:rPr>
              <w:t>0,00</w:t>
            </w:r>
          </w:p>
        </w:tc>
        <w:tc>
          <w:tcPr>
            <w:tcW w:w="1535" w:type="dxa"/>
            <w:hideMark/>
          </w:tcPr>
          <w:p w14:paraId="17249F82" w14:textId="77777777" w:rsidR="00E13CC8" w:rsidRPr="00E13CC8" w:rsidRDefault="00E13CC8" w:rsidP="00E13CC8">
            <w:pPr>
              <w:widowControl/>
              <w:autoSpaceDE/>
              <w:autoSpaceDN/>
              <w:adjustRightInd/>
              <w:jc w:val="right"/>
              <w:rPr>
                <w:rFonts w:eastAsia="Times New Roman"/>
                <w:color w:val="000000"/>
                <w:sz w:val="20"/>
                <w:szCs w:val="20"/>
              </w:rPr>
            </w:pPr>
            <w:r w:rsidRPr="00E13CC8">
              <w:rPr>
                <w:rFonts w:eastAsia="Times New Roman"/>
                <w:color w:val="000000"/>
                <w:sz w:val="20"/>
                <w:szCs w:val="20"/>
              </w:rPr>
              <w:t>0,00</w:t>
            </w:r>
          </w:p>
        </w:tc>
        <w:tc>
          <w:tcPr>
            <w:tcW w:w="933" w:type="dxa"/>
            <w:hideMark/>
          </w:tcPr>
          <w:p w14:paraId="7307FAFE" w14:textId="782378E4" w:rsidR="00E13CC8" w:rsidRPr="00E13CC8" w:rsidRDefault="0054369D" w:rsidP="00E13CC8">
            <w:pPr>
              <w:widowControl/>
              <w:autoSpaceDE/>
              <w:autoSpaceDN/>
              <w:adjustRightInd/>
              <w:jc w:val="right"/>
              <w:rPr>
                <w:rFonts w:eastAsia="Times New Roman"/>
                <w:color w:val="000000"/>
                <w:sz w:val="20"/>
                <w:szCs w:val="20"/>
              </w:rPr>
            </w:pPr>
            <w:r>
              <w:rPr>
                <w:rFonts w:eastAsia="Times New Roman"/>
                <w:color w:val="000000"/>
                <w:sz w:val="20"/>
                <w:szCs w:val="20"/>
              </w:rPr>
              <w:t>0</w:t>
            </w:r>
          </w:p>
        </w:tc>
      </w:tr>
      <w:tr w:rsidR="00E13CC8" w:rsidRPr="00E13CC8" w14:paraId="23D84FEA" w14:textId="77777777" w:rsidTr="00A66855">
        <w:trPr>
          <w:trHeight w:val="300"/>
        </w:trPr>
        <w:tc>
          <w:tcPr>
            <w:tcW w:w="4782" w:type="dxa"/>
            <w:hideMark/>
          </w:tcPr>
          <w:p w14:paraId="47EA81CB" w14:textId="77777777" w:rsidR="00E13CC8" w:rsidRPr="00E13CC8" w:rsidRDefault="00E13CC8" w:rsidP="00E13CC8">
            <w:pPr>
              <w:widowControl/>
              <w:autoSpaceDE/>
              <w:autoSpaceDN/>
              <w:adjustRightInd/>
              <w:rPr>
                <w:rFonts w:eastAsia="Times New Roman"/>
                <w:b/>
                <w:bCs/>
                <w:color w:val="000000"/>
                <w:sz w:val="20"/>
                <w:szCs w:val="20"/>
              </w:rPr>
            </w:pPr>
            <w:r w:rsidRPr="00E13CC8">
              <w:rPr>
                <w:rFonts w:eastAsia="Times New Roman"/>
                <w:b/>
                <w:bCs/>
                <w:color w:val="000000"/>
                <w:sz w:val="20"/>
                <w:szCs w:val="20"/>
              </w:rPr>
              <w:t>Обеспечение проведения выборов и референдумов</w:t>
            </w:r>
          </w:p>
        </w:tc>
        <w:tc>
          <w:tcPr>
            <w:tcW w:w="703" w:type="dxa"/>
            <w:hideMark/>
          </w:tcPr>
          <w:p w14:paraId="0A822D01" w14:textId="77777777" w:rsidR="00E13CC8" w:rsidRPr="00E13CC8" w:rsidRDefault="00E13CC8" w:rsidP="00E13CC8">
            <w:pPr>
              <w:widowControl/>
              <w:autoSpaceDE/>
              <w:autoSpaceDN/>
              <w:adjustRightInd/>
              <w:jc w:val="center"/>
              <w:rPr>
                <w:rFonts w:eastAsia="Times New Roman"/>
                <w:b/>
                <w:bCs/>
                <w:sz w:val="20"/>
                <w:szCs w:val="20"/>
              </w:rPr>
            </w:pPr>
            <w:r w:rsidRPr="00E13CC8">
              <w:rPr>
                <w:rFonts w:eastAsia="Times New Roman"/>
                <w:b/>
                <w:bCs/>
                <w:sz w:val="20"/>
                <w:szCs w:val="20"/>
              </w:rPr>
              <w:t>803</w:t>
            </w:r>
          </w:p>
        </w:tc>
        <w:tc>
          <w:tcPr>
            <w:tcW w:w="563" w:type="dxa"/>
            <w:hideMark/>
          </w:tcPr>
          <w:p w14:paraId="3F053430" w14:textId="77777777" w:rsidR="00E13CC8" w:rsidRPr="00E13CC8" w:rsidRDefault="00E13CC8" w:rsidP="00E13CC8">
            <w:pPr>
              <w:widowControl/>
              <w:autoSpaceDE/>
              <w:autoSpaceDN/>
              <w:adjustRightInd/>
              <w:jc w:val="center"/>
              <w:rPr>
                <w:rFonts w:eastAsia="Times New Roman"/>
                <w:b/>
                <w:bCs/>
                <w:sz w:val="20"/>
                <w:szCs w:val="20"/>
              </w:rPr>
            </w:pPr>
            <w:r w:rsidRPr="00E13CC8">
              <w:rPr>
                <w:rFonts w:eastAsia="Times New Roman"/>
                <w:b/>
                <w:bCs/>
                <w:sz w:val="20"/>
                <w:szCs w:val="20"/>
              </w:rPr>
              <w:t>01</w:t>
            </w:r>
          </w:p>
        </w:tc>
        <w:tc>
          <w:tcPr>
            <w:tcW w:w="570" w:type="dxa"/>
            <w:hideMark/>
          </w:tcPr>
          <w:p w14:paraId="45AFF173" w14:textId="77777777" w:rsidR="00E13CC8" w:rsidRPr="00E13CC8" w:rsidRDefault="00E13CC8" w:rsidP="00E13CC8">
            <w:pPr>
              <w:widowControl/>
              <w:autoSpaceDE/>
              <w:autoSpaceDN/>
              <w:adjustRightInd/>
              <w:jc w:val="center"/>
              <w:rPr>
                <w:rFonts w:eastAsia="Times New Roman"/>
                <w:b/>
                <w:bCs/>
                <w:sz w:val="20"/>
                <w:szCs w:val="20"/>
              </w:rPr>
            </w:pPr>
            <w:r w:rsidRPr="00E13CC8">
              <w:rPr>
                <w:rFonts w:eastAsia="Times New Roman"/>
                <w:b/>
                <w:bCs/>
                <w:sz w:val="20"/>
                <w:szCs w:val="20"/>
              </w:rPr>
              <w:t>07</w:t>
            </w:r>
          </w:p>
        </w:tc>
        <w:tc>
          <w:tcPr>
            <w:tcW w:w="1259" w:type="dxa"/>
            <w:hideMark/>
          </w:tcPr>
          <w:p w14:paraId="09CEA4B8" w14:textId="77777777" w:rsidR="00E13CC8" w:rsidRPr="00E13CC8" w:rsidRDefault="00E13CC8" w:rsidP="00E13CC8">
            <w:pPr>
              <w:widowControl/>
              <w:autoSpaceDE/>
              <w:autoSpaceDN/>
              <w:adjustRightInd/>
              <w:jc w:val="center"/>
              <w:rPr>
                <w:rFonts w:eastAsia="Times New Roman"/>
                <w:b/>
                <w:bCs/>
                <w:sz w:val="20"/>
                <w:szCs w:val="20"/>
              </w:rPr>
            </w:pPr>
            <w:r w:rsidRPr="00E13CC8">
              <w:rPr>
                <w:rFonts w:eastAsia="Times New Roman"/>
                <w:b/>
                <w:bCs/>
                <w:sz w:val="20"/>
                <w:szCs w:val="20"/>
              </w:rPr>
              <w:t> </w:t>
            </w:r>
          </w:p>
        </w:tc>
        <w:tc>
          <w:tcPr>
            <w:tcW w:w="618" w:type="dxa"/>
            <w:hideMark/>
          </w:tcPr>
          <w:p w14:paraId="5791D573" w14:textId="77777777" w:rsidR="00E13CC8" w:rsidRPr="00E13CC8" w:rsidRDefault="00E13CC8" w:rsidP="00E13CC8">
            <w:pPr>
              <w:widowControl/>
              <w:autoSpaceDE/>
              <w:autoSpaceDN/>
              <w:adjustRightInd/>
              <w:jc w:val="center"/>
              <w:rPr>
                <w:rFonts w:eastAsia="Times New Roman"/>
                <w:b/>
                <w:bCs/>
                <w:sz w:val="20"/>
                <w:szCs w:val="20"/>
              </w:rPr>
            </w:pPr>
            <w:r w:rsidRPr="00E13CC8">
              <w:rPr>
                <w:rFonts w:eastAsia="Times New Roman"/>
                <w:b/>
                <w:bCs/>
                <w:sz w:val="20"/>
                <w:szCs w:val="20"/>
              </w:rPr>
              <w:t> </w:t>
            </w:r>
          </w:p>
        </w:tc>
        <w:tc>
          <w:tcPr>
            <w:tcW w:w="1010" w:type="dxa"/>
            <w:hideMark/>
          </w:tcPr>
          <w:p w14:paraId="10B675DF" w14:textId="77777777" w:rsidR="00E13CC8" w:rsidRPr="00E13CC8" w:rsidRDefault="00E13CC8" w:rsidP="00E13CC8">
            <w:pPr>
              <w:widowControl/>
              <w:autoSpaceDE/>
              <w:autoSpaceDN/>
              <w:adjustRightInd/>
              <w:jc w:val="center"/>
              <w:rPr>
                <w:rFonts w:eastAsia="Times New Roman"/>
                <w:b/>
                <w:bCs/>
                <w:sz w:val="20"/>
                <w:szCs w:val="20"/>
              </w:rPr>
            </w:pPr>
            <w:r w:rsidRPr="00E13CC8">
              <w:rPr>
                <w:rFonts w:eastAsia="Times New Roman"/>
                <w:b/>
                <w:bCs/>
                <w:sz w:val="20"/>
                <w:szCs w:val="20"/>
              </w:rPr>
              <w:t> </w:t>
            </w:r>
          </w:p>
        </w:tc>
        <w:tc>
          <w:tcPr>
            <w:tcW w:w="1079" w:type="dxa"/>
            <w:hideMark/>
          </w:tcPr>
          <w:p w14:paraId="42D49E5D" w14:textId="77777777" w:rsidR="00E13CC8" w:rsidRPr="00E13CC8" w:rsidRDefault="00E13CC8" w:rsidP="00E13CC8">
            <w:pPr>
              <w:widowControl/>
              <w:autoSpaceDE/>
              <w:autoSpaceDN/>
              <w:adjustRightInd/>
              <w:jc w:val="center"/>
              <w:rPr>
                <w:rFonts w:eastAsia="Times New Roman"/>
                <w:b/>
                <w:bCs/>
                <w:sz w:val="20"/>
                <w:szCs w:val="20"/>
              </w:rPr>
            </w:pPr>
            <w:r w:rsidRPr="00E13CC8">
              <w:rPr>
                <w:rFonts w:eastAsia="Times New Roman"/>
                <w:b/>
                <w:bCs/>
                <w:sz w:val="20"/>
                <w:szCs w:val="20"/>
              </w:rPr>
              <w:t> </w:t>
            </w:r>
          </w:p>
        </w:tc>
        <w:tc>
          <w:tcPr>
            <w:tcW w:w="716" w:type="dxa"/>
            <w:hideMark/>
          </w:tcPr>
          <w:p w14:paraId="71CC3205" w14:textId="77777777" w:rsidR="00E13CC8" w:rsidRPr="00E13CC8" w:rsidRDefault="00E13CC8" w:rsidP="00E13CC8">
            <w:pPr>
              <w:widowControl/>
              <w:autoSpaceDE/>
              <w:autoSpaceDN/>
              <w:adjustRightInd/>
              <w:jc w:val="center"/>
              <w:rPr>
                <w:rFonts w:eastAsia="Times New Roman"/>
                <w:b/>
                <w:bCs/>
                <w:sz w:val="20"/>
                <w:szCs w:val="20"/>
              </w:rPr>
            </w:pPr>
            <w:r w:rsidRPr="00E13CC8">
              <w:rPr>
                <w:rFonts w:eastAsia="Times New Roman"/>
                <w:b/>
                <w:bCs/>
                <w:sz w:val="20"/>
                <w:szCs w:val="20"/>
              </w:rPr>
              <w:t> </w:t>
            </w:r>
          </w:p>
        </w:tc>
        <w:tc>
          <w:tcPr>
            <w:tcW w:w="1359" w:type="dxa"/>
            <w:hideMark/>
          </w:tcPr>
          <w:p w14:paraId="41A7DAA9" w14:textId="77777777" w:rsidR="00E13CC8" w:rsidRPr="00E13CC8" w:rsidRDefault="00E13CC8" w:rsidP="00E13CC8">
            <w:pPr>
              <w:widowControl/>
              <w:autoSpaceDE/>
              <w:autoSpaceDN/>
              <w:adjustRightInd/>
              <w:jc w:val="right"/>
              <w:rPr>
                <w:rFonts w:eastAsia="Times New Roman"/>
                <w:b/>
                <w:bCs/>
                <w:color w:val="000000"/>
                <w:sz w:val="20"/>
                <w:szCs w:val="20"/>
              </w:rPr>
            </w:pPr>
            <w:r w:rsidRPr="00E13CC8">
              <w:rPr>
                <w:rFonts w:eastAsia="Times New Roman"/>
                <w:b/>
                <w:bCs/>
                <w:color w:val="000000"/>
                <w:sz w:val="20"/>
                <w:szCs w:val="20"/>
              </w:rPr>
              <w:t>470 000,00</w:t>
            </w:r>
          </w:p>
        </w:tc>
        <w:tc>
          <w:tcPr>
            <w:tcW w:w="1535" w:type="dxa"/>
            <w:hideMark/>
          </w:tcPr>
          <w:p w14:paraId="5F7C4E26" w14:textId="77777777" w:rsidR="00E13CC8" w:rsidRPr="00E13CC8" w:rsidRDefault="00E13CC8" w:rsidP="00E13CC8">
            <w:pPr>
              <w:widowControl/>
              <w:autoSpaceDE/>
              <w:autoSpaceDN/>
              <w:adjustRightInd/>
              <w:jc w:val="right"/>
              <w:rPr>
                <w:rFonts w:eastAsia="Times New Roman"/>
                <w:b/>
                <w:bCs/>
                <w:color w:val="000000"/>
                <w:sz w:val="20"/>
                <w:szCs w:val="20"/>
              </w:rPr>
            </w:pPr>
            <w:r w:rsidRPr="00E13CC8">
              <w:rPr>
                <w:rFonts w:eastAsia="Times New Roman"/>
                <w:b/>
                <w:bCs/>
                <w:color w:val="000000"/>
                <w:sz w:val="20"/>
                <w:szCs w:val="20"/>
              </w:rPr>
              <w:t>470 000,00</w:t>
            </w:r>
          </w:p>
        </w:tc>
        <w:tc>
          <w:tcPr>
            <w:tcW w:w="933" w:type="dxa"/>
            <w:hideMark/>
          </w:tcPr>
          <w:p w14:paraId="3ECEEFF5" w14:textId="77777777" w:rsidR="00E13CC8" w:rsidRPr="00E13CC8" w:rsidRDefault="00E13CC8" w:rsidP="00E13CC8">
            <w:pPr>
              <w:widowControl/>
              <w:autoSpaceDE/>
              <w:autoSpaceDN/>
              <w:adjustRightInd/>
              <w:jc w:val="right"/>
              <w:rPr>
                <w:rFonts w:eastAsia="Times New Roman"/>
                <w:color w:val="000000"/>
                <w:sz w:val="20"/>
                <w:szCs w:val="20"/>
              </w:rPr>
            </w:pPr>
            <w:r w:rsidRPr="00E13CC8">
              <w:rPr>
                <w:rFonts w:eastAsia="Times New Roman"/>
                <w:color w:val="000000"/>
                <w:sz w:val="20"/>
                <w:szCs w:val="20"/>
              </w:rPr>
              <w:t>100,0</w:t>
            </w:r>
          </w:p>
        </w:tc>
      </w:tr>
      <w:tr w:rsidR="00E13CC8" w:rsidRPr="00E13CC8" w14:paraId="7DF4F9BC" w14:textId="77777777" w:rsidTr="00A66855">
        <w:trPr>
          <w:trHeight w:val="300"/>
        </w:trPr>
        <w:tc>
          <w:tcPr>
            <w:tcW w:w="4782" w:type="dxa"/>
            <w:hideMark/>
          </w:tcPr>
          <w:p w14:paraId="3C7E898B" w14:textId="77777777" w:rsidR="00E13CC8" w:rsidRPr="00E13CC8" w:rsidRDefault="00E13CC8" w:rsidP="00E13CC8">
            <w:pPr>
              <w:widowControl/>
              <w:autoSpaceDE/>
              <w:autoSpaceDN/>
              <w:adjustRightInd/>
              <w:rPr>
                <w:rFonts w:eastAsia="Times New Roman"/>
                <w:b/>
                <w:bCs/>
                <w:i/>
                <w:iCs/>
                <w:color w:val="000000"/>
                <w:sz w:val="20"/>
                <w:szCs w:val="20"/>
              </w:rPr>
            </w:pPr>
            <w:r w:rsidRPr="00E13CC8">
              <w:rPr>
                <w:rFonts w:eastAsia="Times New Roman"/>
                <w:b/>
                <w:bCs/>
                <w:i/>
                <w:iCs/>
                <w:color w:val="000000"/>
                <w:sz w:val="20"/>
                <w:szCs w:val="20"/>
              </w:rPr>
              <w:t>Проведение выборов и референдумов депутатов</w:t>
            </w:r>
          </w:p>
        </w:tc>
        <w:tc>
          <w:tcPr>
            <w:tcW w:w="703" w:type="dxa"/>
            <w:hideMark/>
          </w:tcPr>
          <w:p w14:paraId="5D6F628D" w14:textId="77777777" w:rsidR="00E13CC8" w:rsidRPr="00E13CC8" w:rsidRDefault="00E13CC8" w:rsidP="00E13CC8">
            <w:pPr>
              <w:widowControl/>
              <w:autoSpaceDE/>
              <w:autoSpaceDN/>
              <w:adjustRightInd/>
              <w:jc w:val="center"/>
              <w:rPr>
                <w:rFonts w:eastAsia="Times New Roman"/>
                <w:b/>
                <w:bCs/>
                <w:i/>
                <w:iCs/>
                <w:sz w:val="20"/>
                <w:szCs w:val="20"/>
              </w:rPr>
            </w:pPr>
            <w:r w:rsidRPr="00E13CC8">
              <w:rPr>
                <w:rFonts w:eastAsia="Times New Roman"/>
                <w:b/>
                <w:bCs/>
                <w:i/>
                <w:iCs/>
                <w:sz w:val="20"/>
                <w:szCs w:val="20"/>
              </w:rPr>
              <w:t>803</w:t>
            </w:r>
          </w:p>
        </w:tc>
        <w:tc>
          <w:tcPr>
            <w:tcW w:w="563" w:type="dxa"/>
            <w:hideMark/>
          </w:tcPr>
          <w:p w14:paraId="152498E3" w14:textId="77777777" w:rsidR="00E13CC8" w:rsidRPr="00E13CC8" w:rsidRDefault="00E13CC8" w:rsidP="00E13CC8">
            <w:pPr>
              <w:widowControl/>
              <w:autoSpaceDE/>
              <w:autoSpaceDN/>
              <w:adjustRightInd/>
              <w:jc w:val="center"/>
              <w:rPr>
                <w:rFonts w:eastAsia="Times New Roman"/>
                <w:b/>
                <w:bCs/>
                <w:i/>
                <w:iCs/>
                <w:sz w:val="20"/>
                <w:szCs w:val="20"/>
              </w:rPr>
            </w:pPr>
            <w:r w:rsidRPr="00E13CC8">
              <w:rPr>
                <w:rFonts w:eastAsia="Times New Roman"/>
                <w:b/>
                <w:bCs/>
                <w:i/>
                <w:iCs/>
                <w:sz w:val="20"/>
                <w:szCs w:val="20"/>
              </w:rPr>
              <w:t>01</w:t>
            </w:r>
          </w:p>
        </w:tc>
        <w:tc>
          <w:tcPr>
            <w:tcW w:w="570" w:type="dxa"/>
            <w:hideMark/>
          </w:tcPr>
          <w:p w14:paraId="3809F1E4" w14:textId="77777777" w:rsidR="00E13CC8" w:rsidRPr="00E13CC8" w:rsidRDefault="00E13CC8" w:rsidP="00E13CC8">
            <w:pPr>
              <w:widowControl/>
              <w:autoSpaceDE/>
              <w:autoSpaceDN/>
              <w:adjustRightInd/>
              <w:jc w:val="center"/>
              <w:rPr>
                <w:rFonts w:eastAsia="Times New Roman"/>
                <w:b/>
                <w:bCs/>
                <w:i/>
                <w:iCs/>
                <w:sz w:val="20"/>
                <w:szCs w:val="20"/>
              </w:rPr>
            </w:pPr>
            <w:r w:rsidRPr="00E13CC8">
              <w:rPr>
                <w:rFonts w:eastAsia="Times New Roman"/>
                <w:b/>
                <w:bCs/>
                <w:i/>
                <w:iCs/>
                <w:sz w:val="20"/>
                <w:szCs w:val="20"/>
              </w:rPr>
              <w:t>07</w:t>
            </w:r>
          </w:p>
        </w:tc>
        <w:tc>
          <w:tcPr>
            <w:tcW w:w="1259" w:type="dxa"/>
            <w:hideMark/>
          </w:tcPr>
          <w:p w14:paraId="70917EDC" w14:textId="77777777" w:rsidR="00E13CC8" w:rsidRPr="00E13CC8" w:rsidRDefault="00E13CC8" w:rsidP="00E13CC8">
            <w:pPr>
              <w:widowControl/>
              <w:autoSpaceDE/>
              <w:autoSpaceDN/>
              <w:adjustRightInd/>
              <w:jc w:val="center"/>
              <w:rPr>
                <w:rFonts w:eastAsia="Times New Roman"/>
                <w:b/>
                <w:bCs/>
                <w:i/>
                <w:iCs/>
                <w:sz w:val="20"/>
                <w:szCs w:val="20"/>
              </w:rPr>
            </w:pPr>
            <w:r w:rsidRPr="00E13CC8">
              <w:rPr>
                <w:rFonts w:eastAsia="Times New Roman"/>
                <w:b/>
                <w:bCs/>
                <w:i/>
                <w:iCs/>
                <w:sz w:val="20"/>
                <w:szCs w:val="20"/>
              </w:rPr>
              <w:t>99 3 00 10030</w:t>
            </w:r>
          </w:p>
        </w:tc>
        <w:tc>
          <w:tcPr>
            <w:tcW w:w="618" w:type="dxa"/>
            <w:hideMark/>
          </w:tcPr>
          <w:p w14:paraId="18BC9F42" w14:textId="77777777" w:rsidR="00E13CC8" w:rsidRPr="00E13CC8" w:rsidRDefault="00E13CC8" w:rsidP="00E13CC8">
            <w:pPr>
              <w:widowControl/>
              <w:autoSpaceDE/>
              <w:autoSpaceDN/>
              <w:adjustRightInd/>
              <w:jc w:val="center"/>
              <w:rPr>
                <w:rFonts w:eastAsia="Times New Roman"/>
                <w:b/>
                <w:bCs/>
                <w:i/>
                <w:iCs/>
                <w:sz w:val="20"/>
                <w:szCs w:val="20"/>
              </w:rPr>
            </w:pPr>
            <w:r w:rsidRPr="00E13CC8">
              <w:rPr>
                <w:rFonts w:eastAsia="Times New Roman"/>
                <w:b/>
                <w:bCs/>
                <w:i/>
                <w:iCs/>
                <w:sz w:val="20"/>
                <w:szCs w:val="20"/>
              </w:rPr>
              <w:t> </w:t>
            </w:r>
          </w:p>
        </w:tc>
        <w:tc>
          <w:tcPr>
            <w:tcW w:w="1010" w:type="dxa"/>
            <w:hideMark/>
          </w:tcPr>
          <w:p w14:paraId="173658A8" w14:textId="77777777" w:rsidR="00E13CC8" w:rsidRPr="00E13CC8" w:rsidRDefault="00E13CC8" w:rsidP="00E13CC8">
            <w:pPr>
              <w:widowControl/>
              <w:autoSpaceDE/>
              <w:autoSpaceDN/>
              <w:adjustRightInd/>
              <w:jc w:val="center"/>
              <w:rPr>
                <w:rFonts w:eastAsia="Times New Roman"/>
                <w:b/>
                <w:bCs/>
                <w:i/>
                <w:iCs/>
                <w:sz w:val="20"/>
                <w:szCs w:val="20"/>
              </w:rPr>
            </w:pPr>
            <w:r w:rsidRPr="00E13CC8">
              <w:rPr>
                <w:rFonts w:eastAsia="Times New Roman"/>
                <w:b/>
                <w:bCs/>
                <w:i/>
                <w:iCs/>
                <w:sz w:val="20"/>
                <w:szCs w:val="20"/>
              </w:rPr>
              <w:t> </w:t>
            </w:r>
          </w:p>
        </w:tc>
        <w:tc>
          <w:tcPr>
            <w:tcW w:w="1079" w:type="dxa"/>
            <w:hideMark/>
          </w:tcPr>
          <w:p w14:paraId="1AF3E8EB" w14:textId="77777777" w:rsidR="00E13CC8" w:rsidRPr="00E13CC8" w:rsidRDefault="00E13CC8" w:rsidP="00E13CC8">
            <w:pPr>
              <w:widowControl/>
              <w:autoSpaceDE/>
              <w:autoSpaceDN/>
              <w:adjustRightInd/>
              <w:jc w:val="center"/>
              <w:rPr>
                <w:rFonts w:eastAsia="Times New Roman"/>
                <w:b/>
                <w:bCs/>
                <w:i/>
                <w:iCs/>
                <w:sz w:val="20"/>
                <w:szCs w:val="20"/>
              </w:rPr>
            </w:pPr>
            <w:r w:rsidRPr="00E13CC8">
              <w:rPr>
                <w:rFonts w:eastAsia="Times New Roman"/>
                <w:b/>
                <w:bCs/>
                <w:i/>
                <w:iCs/>
                <w:sz w:val="20"/>
                <w:szCs w:val="20"/>
              </w:rPr>
              <w:t> </w:t>
            </w:r>
          </w:p>
        </w:tc>
        <w:tc>
          <w:tcPr>
            <w:tcW w:w="716" w:type="dxa"/>
            <w:hideMark/>
          </w:tcPr>
          <w:p w14:paraId="1A3B4894" w14:textId="77777777" w:rsidR="00E13CC8" w:rsidRPr="00E13CC8" w:rsidRDefault="00E13CC8" w:rsidP="00E13CC8">
            <w:pPr>
              <w:widowControl/>
              <w:autoSpaceDE/>
              <w:autoSpaceDN/>
              <w:adjustRightInd/>
              <w:jc w:val="center"/>
              <w:rPr>
                <w:rFonts w:eastAsia="Times New Roman"/>
                <w:b/>
                <w:bCs/>
                <w:i/>
                <w:iCs/>
                <w:sz w:val="20"/>
                <w:szCs w:val="20"/>
              </w:rPr>
            </w:pPr>
            <w:r w:rsidRPr="00E13CC8">
              <w:rPr>
                <w:rFonts w:eastAsia="Times New Roman"/>
                <w:b/>
                <w:bCs/>
                <w:i/>
                <w:iCs/>
                <w:sz w:val="20"/>
                <w:szCs w:val="20"/>
              </w:rPr>
              <w:t> </w:t>
            </w:r>
          </w:p>
        </w:tc>
        <w:tc>
          <w:tcPr>
            <w:tcW w:w="1359" w:type="dxa"/>
            <w:hideMark/>
          </w:tcPr>
          <w:p w14:paraId="6F5C1AFF" w14:textId="77777777" w:rsidR="00E13CC8" w:rsidRPr="00E13CC8" w:rsidRDefault="00E13CC8" w:rsidP="00E13CC8">
            <w:pPr>
              <w:widowControl/>
              <w:autoSpaceDE/>
              <w:autoSpaceDN/>
              <w:adjustRightInd/>
              <w:jc w:val="right"/>
              <w:rPr>
                <w:rFonts w:eastAsia="Times New Roman"/>
                <w:b/>
                <w:bCs/>
                <w:i/>
                <w:iCs/>
                <w:color w:val="000000"/>
                <w:sz w:val="20"/>
                <w:szCs w:val="20"/>
              </w:rPr>
            </w:pPr>
            <w:r w:rsidRPr="00E13CC8">
              <w:rPr>
                <w:rFonts w:eastAsia="Times New Roman"/>
                <w:b/>
                <w:bCs/>
                <w:i/>
                <w:iCs/>
                <w:color w:val="000000"/>
                <w:sz w:val="20"/>
                <w:szCs w:val="20"/>
              </w:rPr>
              <w:t>470 000,00</w:t>
            </w:r>
          </w:p>
        </w:tc>
        <w:tc>
          <w:tcPr>
            <w:tcW w:w="1535" w:type="dxa"/>
            <w:hideMark/>
          </w:tcPr>
          <w:p w14:paraId="3B84A28C" w14:textId="77777777" w:rsidR="00E13CC8" w:rsidRPr="00E13CC8" w:rsidRDefault="00E13CC8" w:rsidP="00E13CC8">
            <w:pPr>
              <w:widowControl/>
              <w:autoSpaceDE/>
              <w:autoSpaceDN/>
              <w:adjustRightInd/>
              <w:jc w:val="right"/>
              <w:rPr>
                <w:rFonts w:eastAsia="Times New Roman"/>
                <w:b/>
                <w:bCs/>
                <w:i/>
                <w:iCs/>
                <w:color w:val="000000"/>
                <w:sz w:val="20"/>
                <w:szCs w:val="20"/>
              </w:rPr>
            </w:pPr>
            <w:r w:rsidRPr="00E13CC8">
              <w:rPr>
                <w:rFonts w:eastAsia="Times New Roman"/>
                <w:b/>
                <w:bCs/>
                <w:i/>
                <w:iCs/>
                <w:color w:val="000000"/>
                <w:sz w:val="20"/>
                <w:szCs w:val="20"/>
              </w:rPr>
              <w:t>470 000,00</w:t>
            </w:r>
          </w:p>
        </w:tc>
        <w:tc>
          <w:tcPr>
            <w:tcW w:w="933" w:type="dxa"/>
            <w:hideMark/>
          </w:tcPr>
          <w:p w14:paraId="6A5C9CB7" w14:textId="77777777" w:rsidR="00E13CC8" w:rsidRPr="00E13CC8" w:rsidRDefault="00E13CC8" w:rsidP="00E13CC8">
            <w:pPr>
              <w:widowControl/>
              <w:autoSpaceDE/>
              <w:autoSpaceDN/>
              <w:adjustRightInd/>
              <w:jc w:val="right"/>
              <w:rPr>
                <w:rFonts w:eastAsia="Times New Roman"/>
                <w:color w:val="000000"/>
                <w:sz w:val="20"/>
                <w:szCs w:val="20"/>
              </w:rPr>
            </w:pPr>
            <w:r w:rsidRPr="00E13CC8">
              <w:rPr>
                <w:rFonts w:eastAsia="Times New Roman"/>
                <w:color w:val="000000"/>
                <w:sz w:val="20"/>
                <w:szCs w:val="20"/>
              </w:rPr>
              <w:t>100,0</w:t>
            </w:r>
          </w:p>
        </w:tc>
      </w:tr>
      <w:tr w:rsidR="00E13CC8" w:rsidRPr="00E13CC8" w14:paraId="15527D1A" w14:textId="77777777" w:rsidTr="00A66855">
        <w:trPr>
          <w:trHeight w:val="300"/>
        </w:trPr>
        <w:tc>
          <w:tcPr>
            <w:tcW w:w="4782" w:type="dxa"/>
            <w:hideMark/>
          </w:tcPr>
          <w:p w14:paraId="3A1D98A9" w14:textId="77777777" w:rsidR="00E13CC8" w:rsidRPr="00E13CC8" w:rsidRDefault="00E13CC8" w:rsidP="00E13CC8">
            <w:pPr>
              <w:widowControl/>
              <w:autoSpaceDE/>
              <w:autoSpaceDN/>
              <w:adjustRightInd/>
              <w:rPr>
                <w:rFonts w:eastAsia="Times New Roman"/>
                <w:b/>
                <w:bCs/>
                <w:color w:val="000000"/>
                <w:sz w:val="20"/>
                <w:szCs w:val="20"/>
              </w:rPr>
            </w:pPr>
            <w:r w:rsidRPr="00E13CC8">
              <w:rPr>
                <w:rFonts w:eastAsia="Times New Roman"/>
                <w:b/>
                <w:bCs/>
                <w:color w:val="000000"/>
                <w:sz w:val="20"/>
                <w:szCs w:val="20"/>
              </w:rPr>
              <w:t>Специальные расходы</w:t>
            </w:r>
          </w:p>
        </w:tc>
        <w:tc>
          <w:tcPr>
            <w:tcW w:w="703" w:type="dxa"/>
            <w:hideMark/>
          </w:tcPr>
          <w:p w14:paraId="1C764C82" w14:textId="77777777" w:rsidR="00E13CC8" w:rsidRPr="00E13CC8" w:rsidRDefault="00E13CC8" w:rsidP="00E13CC8">
            <w:pPr>
              <w:widowControl/>
              <w:autoSpaceDE/>
              <w:autoSpaceDN/>
              <w:adjustRightInd/>
              <w:jc w:val="center"/>
              <w:rPr>
                <w:rFonts w:eastAsia="Times New Roman"/>
                <w:b/>
                <w:bCs/>
                <w:sz w:val="20"/>
                <w:szCs w:val="20"/>
              </w:rPr>
            </w:pPr>
            <w:r w:rsidRPr="00E13CC8">
              <w:rPr>
                <w:rFonts w:eastAsia="Times New Roman"/>
                <w:b/>
                <w:bCs/>
                <w:sz w:val="20"/>
                <w:szCs w:val="20"/>
              </w:rPr>
              <w:t>803</w:t>
            </w:r>
          </w:p>
        </w:tc>
        <w:tc>
          <w:tcPr>
            <w:tcW w:w="563" w:type="dxa"/>
            <w:hideMark/>
          </w:tcPr>
          <w:p w14:paraId="0161EB27" w14:textId="77777777" w:rsidR="00E13CC8" w:rsidRPr="00E13CC8" w:rsidRDefault="00E13CC8" w:rsidP="00E13CC8">
            <w:pPr>
              <w:widowControl/>
              <w:autoSpaceDE/>
              <w:autoSpaceDN/>
              <w:adjustRightInd/>
              <w:jc w:val="center"/>
              <w:rPr>
                <w:rFonts w:eastAsia="Times New Roman"/>
                <w:b/>
                <w:bCs/>
                <w:sz w:val="20"/>
                <w:szCs w:val="20"/>
              </w:rPr>
            </w:pPr>
            <w:r w:rsidRPr="00E13CC8">
              <w:rPr>
                <w:rFonts w:eastAsia="Times New Roman"/>
                <w:b/>
                <w:bCs/>
                <w:sz w:val="20"/>
                <w:szCs w:val="20"/>
              </w:rPr>
              <w:t>01</w:t>
            </w:r>
          </w:p>
        </w:tc>
        <w:tc>
          <w:tcPr>
            <w:tcW w:w="570" w:type="dxa"/>
            <w:hideMark/>
          </w:tcPr>
          <w:p w14:paraId="2486D511" w14:textId="77777777" w:rsidR="00E13CC8" w:rsidRPr="00E13CC8" w:rsidRDefault="00E13CC8" w:rsidP="00E13CC8">
            <w:pPr>
              <w:widowControl/>
              <w:autoSpaceDE/>
              <w:autoSpaceDN/>
              <w:adjustRightInd/>
              <w:jc w:val="center"/>
              <w:rPr>
                <w:rFonts w:eastAsia="Times New Roman"/>
                <w:b/>
                <w:bCs/>
                <w:sz w:val="20"/>
                <w:szCs w:val="20"/>
              </w:rPr>
            </w:pPr>
            <w:r w:rsidRPr="00E13CC8">
              <w:rPr>
                <w:rFonts w:eastAsia="Times New Roman"/>
                <w:b/>
                <w:bCs/>
                <w:sz w:val="20"/>
                <w:szCs w:val="20"/>
              </w:rPr>
              <w:t>07</w:t>
            </w:r>
          </w:p>
        </w:tc>
        <w:tc>
          <w:tcPr>
            <w:tcW w:w="1259" w:type="dxa"/>
            <w:hideMark/>
          </w:tcPr>
          <w:p w14:paraId="63A8B2DC" w14:textId="77777777" w:rsidR="00E13CC8" w:rsidRPr="00E13CC8" w:rsidRDefault="00E13CC8" w:rsidP="00E13CC8">
            <w:pPr>
              <w:widowControl/>
              <w:autoSpaceDE/>
              <w:autoSpaceDN/>
              <w:adjustRightInd/>
              <w:jc w:val="center"/>
              <w:rPr>
                <w:rFonts w:eastAsia="Times New Roman"/>
                <w:b/>
                <w:bCs/>
                <w:sz w:val="20"/>
                <w:szCs w:val="20"/>
              </w:rPr>
            </w:pPr>
            <w:r w:rsidRPr="00E13CC8">
              <w:rPr>
                <w:rFonts w:eastAsia="Times New Roman"/>
                <w:b/>
                <w:bCs/>
                <w:sz w:val="20"/>
                <w:szCs w:val="20"/>
              </w:rPr>
              <w:t>99 3 00 10030</w:t>
            </w:r>
          </w:p>
        </w:tc>
        <w:tc>
          <w:tcPr>
            <w:tcW w:w="618" w:type="dxa"/>
            <w:hideMark/>
          </w:tcPr>
          <w:p w14:paraId="59E2846A" w14:textId="77777777" w:rsidR="00E13CC8" w:rsidRPr="00E13CC8" w:rsidRDefault="00E13CC8" w:rsidP="00E13CC8">
            <w:pPr>
              <w:widowControl/>
              <w:autoSpaceDE/>
              <w:autoSpaceDN/>
              <w:adjustRightInd/>
              <w:jc w:val="center"/>
              <w:rPr>
                <w:rFonts w:eastAsia="Times New Roman"/>
                <w:b/>
                <w:bCs/>
                <w:sz w:val="20"/>
                <w:szCs w:val="20"/>
              </w:rPr>
            </w:pPr>
            <w:r w:rsidRPr="00E13CC8">
              <w:rPr>
                <w:rFonts w:eastAsia="Times New Roman"/>
                <w:b/>
                <w:bCs/>
                <w:sz w:val="20"/>
                <w:szCs w:val="20"/>
              </w:rPr>
              <w:t>880</w:t>
            </w:r>
          </w:p>
        </w:tc>
        <w:tc>
          <w:tcPr>
            <w:tcW w:w="1010" w:type="dxa"/>
            <w:hideMark/>
          </w:tcPr>
          <w:p w14:paraId="61FEBA9C" w14:textId="77777777" w:rsidR="00E13CC8" w:rsidRPr="00E13CC8" w:rsidRDefault="00E13CC8" w:rsidP="00E13CC8">
            <w:pPr>
              <w:widowControl/>
              <w:autoSpaceDE/>
              <w:autoSpaceDN/>
              <w:adjustRightInd/>
              <w:jc w:val="center"/>
              <w:rPr>
                <w:rFonts w:eastAsia="Times New Roman"/>
                <w:b/>
                <w:bCs/>
                <w:sz w:val="20"/>
                <w:szCs w:val="20"/>
              </w:rPr>
            </w:pPr>
            <w:r w:rsidRPr="00E13CC8">
              <w:rPr>
                <w:rFonts w:eastAsia="Times New Roman"/>
                <w:b/>
                <w:bCs/>
                <w:sz w:val="20"/>
                <w:szCs w:val="20"/>
              </w:rPr>
              <w:t> </w:t>
            </w:r>
          </w:p>
        </w:tc>
        <w:tc>
          <w:tcPr>
            <w:tcW w:w="1079" w:type="dxa"/>
            <w:hideMark/>
          </w:tcPr>
          <w:p w14:paraId="0449E64A" w14:textId="77777777" w:rsidR="00E13CC8" w:rsidRPr="00E13CC8" w:rsidRDefault="00E13CC8" w:rsidP="00E13CC8">
            <w:pPr>
              <w:widowControl/>
              <w:autoSpaceDE/>
              <w:autoSpaceDN/>
              <w:adjustRightInd/>
              <w:jc w:val="center"/>
              <w:rPr>
                <w:rFonts w:eastAsia="Times New Roman"/>
                <w:b/>
                <w:bCs/>
                <w:sz w:val="20"/>
                <w:szCs w:val="20"/>
              </w:rPr>
            </w:pPr>
            <w:r w:rsidRPr="00E13CC8">
              <w:rPr>
                <w:rFonts w:eastAsia="Times New Roman"/>
                <w:b/>
                <w:bCs/>
                <w:sz w:val="20"/>
                <w:szCs w:val="20"/>
              </w:rPr>
              <w:t> </w:t>
            </w:r>
          </w:p>
        </w:tc>
        <w:tc>
          <w:tcPr>
            <w:tcW w:w="716" w:type="dxa"/>
            <w:hideMark/>
          </w:tcPr>
          <w:p w14:paraId="221462C7" w14:textId="77777777" w:rsidR="00E13CC8" w:rsidRPr="00E13CC8" w:rsidRDefault="00E13CC8" w:rsidP="00E13CC8">
            <w:pPr>
              <w:widowControl/>
              <w:autoSpaceDE/>
              <w:autoSpaceDN/>
              <w:adjustRightInd/>
              <w:jc w:val="center"/>
              <w:rPr>
                <w:rFonts w:eastAsia="Times New Roman"/>
                <w:b/>
                <w:bCs/>
                <w:sz w:val="20"/>
                <w:szCs w:val="20"/>
              </w:rPr>
            </w:pPr>
            <w:r w:rsidRPr="00E13CC8">
              <w:rPr>
                <w:rFonts w:eastAsia="Times New Roman"/>
                <w:b/>
                <w:bCs/>
                <w:sz w:val="20"/>
                <w:szCs w:val="20"/>
              </w:rPr>
              <w:t> </w:t>
            </w:r>
          </w:p>
        </w:tc>
        <w:tc>
          <w:tcPr>
            <w:tcW w:w="1359" w:type="dxa"/>
            <w:hideMark/>
          </w:tcPr>
          <w:p w14:paraId="031E211F" w14:textId="77777777" w:rsidR="00E13CC8" w:rsidRPr="00E13CC8" w:rsidRDefault="00E13CC8" w:rsidP="00E13CC8">
            <w:pPr>
              <w:widowControl/>
              <w:autoSpaceDE/>
              <w:autoSpaceDN/>
              <w:adjustRightInd/>
              <w:jc w:val="right"/>
              <w:rPr>
                <w:rFonts w:eastAsia="Times New Roman"/>
                <w:b/>
                <w:bCs/>
                <w:color w:val="000000"/>
                <w:sz w:val="20"/>
                <w:szCs w:val="20"/>
              </w:rPr>
            </w:pPr>
            <w:r w:rsidRPr="00E13CC8">
              <w:rPr>
                <w:rFonts w:eastAsia="Times New Roman"/>
                <w:b/>
                <w:bCs/>
                <w:color w:val="000000"/>
                <w:sz w:val="20"/>
                <w:szCs w:val="20"/>
              </w:rPr>
              <w:t>470 000,00</w:t>
            </w:r>
          </w:p>
        </w:tc>
        <w:tc>
          <w:tcPr>
            <w:tcW w:w="1535" w:type="dxa"/>
            <w:hideMark/>
          </w:tcPr>
          <w:p w14:paraId="35E957E9" w14:textId="77777777" w:rsidR="00E13CC8" w:rsidRPr="00E13CC8" w:rsidRDefault="00E13CC8" w:rsidP="00E13CC8">
            <w:pPr>
              <w:widowControl/>
              <w:autoSpaceDE/>
              <w:autoSpaceDN/>
              <w:adjustRightInd/>
              <w:jc w:val="right"/>
              <w:rPr>
                <w:rFonts w:eastAsia="Times New Roman"/>
                <w:b/>
                <w:bCs/>
                <w:color w:val="000000"/>
                <w:sz w:val="20"/>
                <w:szCs w:val="20"/>
              </w:rPr>
            </w:pPr>
            <w:r w:rsidRPr="00E13CC8">
              <w:rPr>
                <w:rFonts w:eastAsia="Times New Roman"/>
                <w:b/>
                <w:bCs/>
                <w:color w:val="000000"/>
                <w:sz w:val="20"/>
                <w:szCs w:val="20"/>
              </w:rPr>
              <w:t>470 000,00</w:t>
            </w:r>
          </w:p>
        </w:tc>
        <w:tc>
          <w:tcPr>
            <w:tcW w:w="933" w:type="dxa"/>
            <w:hideMark/>
          </w:tcPr>
          <w:p w14:paraId="53DE6195" w14:textId="77777777" w:rsidR="00E13CC8" w:rsidRPr="00E13CC8" w:rsidRDefault="00E13CC8" w:rsidP="00E13CC8">
            <w:pPr>
              <w:widowControl/>
              <w:autoSpaceDE/>
              <w:autoSpaceDN/>
              <w:adjustRightInd/>
              <w:jc w:val="right"/>
              <w:rPr>
                <w:rFonts w:eastAsia="Times New Roman"/>
                <w:color w:val="000000"/>
                <w:sz w:val="20"/>
                <w:szCs w:val="20"/>
              </w:rPr>
            </w:pPr>
            <w:r w:rsidRPr="00E13CC8">
              <w:rPr>
                <w:rFonts w:eastAsia="Times New Roman"/>
                <w:color w:val="000000"/>
                <w:sz w:val="20"/>
                <w:szCs w:val="20"/>
              </w:rPr>
              <w:t>100,0</w:t>
            </w:r>
          </w:p>
        </w:tc>
      </w:tr>
      <w:tr w:rsidR="00E13CC8" w:rsidRPr="00E13CC8" w14:paraId="38AD5C04" w14:textId="77777777" w:rsidTr="00A66855">
        <w:trPr>
          <w:trHeight w:val="300"/>
        </w:trPr>
        <w:tc>
          <w:tcPr>
            <w:tcW w:w="4782" w:type="dxa"/>
            <w:hideMark/>
          </w:tcPr>
          <w:p w14:paraId="18961E79" w14:textId="77777777" w:rsidR="00E13CC8" w:rsidRPr="00E13CC8" w:rsidRDefault="00E13CC8" w:rsidP="00E13CC8">
            <w:pPr>
              <w:widowControl/>
              <w:autoSpaceDE/>
              <w:autoSpaceDN/>
              <w:adjustRightInd/>
              <w:rPr>
                <w:rFonts w:eastAsia="Times New Roman"/>
                <w:color w:val="000000"/>
                <w:sz w:val="20"/>
                <w:szCs w:val="20"/>
              </w:rPr>
            </w:pPr>
            <w:r w:rsidRPr="00E13CC8">
              <w:rPr>
                <w:rFonts w:eastAsia="Times New Roman"/>
                <w:color w:val="000000"/>
                <w:sz w:val="20"/>
                <w:szCs w:val="20"/>
              </w:rPr>
              <w:t>Иные выплаты текущего характера организациям</w:t>
            </w:r>
          </w:p>
        </w:tc>
        <w:tc>
          <w:tcPr>
            <w:tcW w:w="703" w:type="dxa"/>
            <w:hideMark/>
          </w:tcPr>
          <w:p w14:paraId="521BBB22" w14:textId="77777777" w:rsidR="00E13CC8" w:rsidRPr="00E13CC8" w:rsidRDefault="00E13CC8" w:rsidP="00E13CC8">
            <w:pPr>
              <w:widowControl/>
              <w:autoSpaceDE/>
              <w:autoSpaceDN/>
              <w:adjustRightInd/>
              <w:jc w:val="center"/>
              <w:rPr>
                <w:rFonts w:eastAsia="Times New Roman"/>
                <w:sz w:val="20"/>
                <w:szCs w:val="20"/>
              </w:rPr>
            </w:pPr>
            <w:r w:rsidRPr="00E13CC8">
              <w:rPr>
                <w:rFonts w:eastAsia="Times New Roman"/>
                <w:sz w:val="20"/>
                <w:szCs w:val="20"/>
              </w:rPr>
              <w:t>803</w:t>
            </w:r>
          </w:p>
        </w:tc>
        <w:tc>
          <w:tcPr>
            <w:tcW w:w="563" w:type="dxa"/>
            <w:hideMark/>
          </w:tcPr>
          <w:p w14:paraId="0CE6E384" w14:textId="77777777" w:rsidR="00E13CC8" w:rsidRPr="00E13CC8" w:rsidRDefault="00E13CC8" w:rsidP="00E13CC8">
            <w:pPr>
              <w:widowControl/>
              <w:autoSpaceDE/>
              <w:autoSpaceDN/>
              <w:adjustRightInd/>
              <w:jc w:val="center"/>
              <w:rPr>
                <w:rFonts w:eastAsia="Times New Roman"/>
                <w:sz w:val="20"/>
                <w:szCs w:val="20"/>
              </w:rPr>
            </w:pPr>
            <w:r w:rsidRPr="00E13CC8">
              <w:rPr>
                <w:rFonts w:eastAsia="Times New Roman"/>
                <w:sz w:val="20"/>
                <w:szCs w:val="20"/>
              </w:rPr>
              <w:t>01</w:t>
            </w:r>
          </w:p>
        </w:tc>
        <w:tc>
          <w:tcPr>
            <w:tcW w:w="570" w:type="dxa"/>
            <w:hideMark/>
          </w:tcPr>
          <w:p w14:paraId="10B30277" w14:textId="77777777" w:rsidR="00E13CC8" w:rsidRPr="00E13CC8" w:rsidRDefault="00E13CC8" w:rsidP="00E13CC8">
            <w:pPr>
              <w:widowControl/>
              <w:autoSpaceDE/>
              <w:autoSpaceDN/>
              <w:adjustRightInd/>
              <w:jc w:val="center"/>
              <w:rPr>
                <w:rFonts w:eastAsia="Times New Roman"/>
                <w:sz w:val="20"/>
                <w:szCs w:val="20"/>
              </w:rPr>
            </w:pPr>
            <w:r w:rsidRPr="00E13CC8">
              <w:rPr>
                <w:rFonts w:eastAsia="Times New Roman"/>
                <w:sz w:val="20"/>
                <w:szCs w:val="20"/>
              </w:rPr>
              <w:t>07</w:t>
            </w:r>
          </w:p>
        </w:tc>
        <w:tc>
          <w:tcPr>
            <w:tcW w:w="1259" w:type="dxa"/>
            <w:hideMark/>
          </w:tcPr>
          <w:p w14:paraId="3E725BF5" w14:textId="77777777" w:rsidR="00E13CC8" w:rsidRPr="00E13CC8" w:rsidRDefault="00E13CC8" w:rsidP="00E13CC8">
            <w:pPr>
              <w:widowControl/>
              <w:autoSpaceDE/>
              <w:autoSpaceDN/>
              <w:adjustRightInd/>
              <w:jc w:val="center"/>
              <w:rPr>
                <w:rFonts w:eastAsia="Times New Roman"/>
                <w:sz w:val="20"/>
                <w:szCs w:val="20"/>
              </w:rPr>
            </w:pPr>
            <w:r w:rsidRPr="00E13CC8">
              <w:rPr>
                <w:rFonts w:eastAsia="Times New Roman"/>
                <w:sz w:val="20"/>
                <w:szCs w:val="20"/>
              </w:rPr>
              <w:t>99 3 00 10030</w:t>
            </w:r>
          </w:p>
        </w:tc>
        <w:tc>
          <w:tcPr>
            <w:tcW w:w="618" w:type="dxa"/>
            <w:hideMark/>
          </w:tcPr>
          <w:p w14:paraId="443E9FD8" w14:textId="77777777" w:rsidR="00E13CC8" w:rsidRPr="00E13CC8" w:rsidRDefault="00E13CC8" w:rsidP="00E13CC8">
            <w:pPr>
              <w:widowControl/>
              <w:autoSpaceDE/>
              <w:autoSpaceDN/>
              <w:adjustRightInd/>
              <w:jc w:val="center"/>
              <w:rPr>
                <w:rFonts w:eastAsia="Times New Roman"/>
                <w:sz w:val="20"/>
                <w:szCs w:val="20"/>
              </w:rPr>
            </w:pPr>
            <w:r w:rsidRPr="00E13CC8">
              <w:rPr>
                <w:rFonts w:eastAsia="Times New Roman"/>
                <w:sz w:val="20"/>
                <w:szCs w:val="20"/>
              </w:rPr>
              <w:t>880</w:t>
            </w:r>
          </w:p>
        </w:tc>
        <w:tc>
          <w:tcPr>
            <w:tcW w:w="1010" w:type="dxa"/>
            <w:hideMark/>
          </w:tcPr>
          <w:p w14:paraId="3186F324" w14:textId="77777777" w:rsidR="00E13CC8" w:rsidRPr="00E13CC8" w:rsidRDefault="00E13CC8" w:rsidP="00E13CC8">
            <w:pPr>
              <w:widowControl/>
              <w:autoSpaceDE/>
              <w:autoSpaceDN/>
              <w:adjustRightInd/>
              <w:jc w:val="center"/>
              <w:rPr>
                <w:rFonts w:eastAsia="Times New Roman"/>
                <w:sz w:val="20"/>
                <w:szCs w:val="20"/>
              </w:rPr>
            </w:pPr>
            <w:r w:rsidRPr="00E13CC8">
              <w:rPr>
                <w:rFonts w:eastAsia="Times New Roman"/>
                <w:sz w:val="20"/>
                <w:szCs w:val="20"/>
              </w:rPr>
              <w:t> </w:t>
            </w:r>
          </w:p>
        </w:tc>
        <w:tc>
          <w:tcPr>
            <w:tcW w:w="1079" w:type="dxa"/>
            <w:hideMark/>
          </w:tcPr>
          <w:p w14:paraId="212A8578" w14:textId="77777777" w:rsidR="00E13CC8" w:rsidRPr="00E13CC8" w:rsidRDefault="00E13CC8" w:rsidP="00E13CC8">
            <w:pPr>
              <w:widowControl/>
              <w:autoSpaceDE/>
              <w:autoSpaceDN/>
              <w:adjustRightInd/>
              <w:jc w:val="center"/>
              <w:rPr>
                <w:rFonts w:eastAsia="Times New Roman"/>
                <w:sz w:val="20"/>
                <w:szCs w:val="20"/>
              </w:rPr>
            </w:pPr>
            <w:r w:rsidRPr="00E13CC8">
              <w:rPr>
                <w:rFonts w:eastAsia="Times New Roman"/>
                <w:sz w:val="20"/>
                <w:szCs w:val="20"/>
              </w:rPr>
              <w:t>297</w:t>
            </w:r>
          </w:p>
        </w:tc>
        <w:tc>
          <w:tcPr>
            <w:tcW w:w="716" w:type="dxa"/>
            <w:hideMark/>
          </w:tcPr>
          <w:p w14:paraId="774F1AD1" w14:textId="77777777" w:rsidR="00E13CC8" w:rsidRPr="00E13CC8" w:rsidRDefault="00E13CC8" w:rsidP="00E13CC8">
            <w:pPr>
              <w:widowControl/>
              <w:autoSpaceDE/>
              <w:autoSpaceDN/>
              <w:adjustRightInd/>
              <w:jc w:val="center"/>
              <w:rPr>
                <w:rFonts w:eastAsia="Times New Roman"/>
                <w:sz w:val="20"/>
                <w:szCs w:val="20"/>
              </w:rPr>
            </w:pPr>
            <w:r w:rsidRPr="00E13CC8">
              <w:rPr>
                <w:rFonts w:eastAsia="Times New Roman"/>
                <w:sz w:val="20"/>
                <w:szCs w:val="20"/>
              </w:rPr>
              <w:t> </w:t>
            </w:r>
          </w:p>
        </w:tc>
        <w:tc>
          <w:tcPr>
            <w:tcW w:w="1359" w:type="dxa"/>
            <w:hideMark/>
          </w:tcPr>
          <w:p w14:paraId="30C4B60B" w14:textId="77777777" w:rsidR="00E13CC8" w:rsidRPr="00E13CC8" w:rsidRDefault="00E13CC8" w:rsidP="00E13CC8">
            <w:pPr>
              <w:widowControl/>
              <w:autoSpaceDE/>
              <w:autoSpaceDN/>
              <w:adjustRightInd/>
              <w:jc w:val="right"/>
              <w:rPr>
                <w:rFonts w:eastAsia="Times New Roman"/>
                <w:color w:val="000000"/>
                <w:sz w:val="20"/>
                <w:szCs w:val="20"/>
              </w:rPr>
            </w:pPr>
            <w:r w:rsidRPr="00E13CC8">
              <w:rPr>
                <w:rFonts w:eastAsia="Times New Roman"/>
                <w:color w:val="000000"/>
                <w:sz w:val="20"/>
                <w:szCs w:val="20"/>
              </w:rPr>
              <w:t>470 000,00</w:t>
            </w:r>
          </w:p>
        </w:tc>
        <w:tc>
          <w:tcPr>
            <w:tcW w:w="1535" w:type="dxa"/>
            <w:hideMark/>
          </w:tcPr>
          <w:p w14:paraId="0588900D" w14:textId="77777777" w:rsidR="00E13CC8" w:rsidRPr="00E13CC8" w:rsidRDefault="00E13CC8" w:rsidP="00E13CC8">
            <w:pPr>
              <w:widowControl/>
              <w:autoSpaceDE/>
              <w:autoSpaceDN/>
              <w:adjustRightInd/>
              <w:jc w:val="right"/>
              <w:rPr>
                <w:rFonts w:eastAsia="Times New Roman"/>
                <w:color w:val="000000"/>
                <w:sz w:val="20"/>
                <w:szCs w:val="20"/>
              </w:rPr>
            </w:pPr>
            <w:r w:rsidRPr="00E13CC8">
              <w:rPr>
                <w:rFonts w:eastAsia="Times New Roman"/>
                <w:color w:val="000000"/>
                <w:sz w:val="20"/>
                <w:szCs w:val="20"/>
              </w:rPr>
              <w:t>470 000,00</w:t>
            </w:r>
          </w:p>
        </w:tc>
        <w:tc>
          <w:tcPr>
            <w:tcW w:w="933" w:type="dxa"/>
            <w:hideMark/>
          </w:tcPr>
          <w:p w14:paraId="630B0435" w14:textId="77777777" w:rsidR="00E13CC8" w:rsidRPr="00E13CC8" w:rsidRDefault="00E13CC8" w:rsidP="00E13CC8">
            <w:pPr>
              <w:widowControl/>
              <w:autoSpaceDE/>
              <w:autoSpaceDN/>
              <w:adjustRightInd/>
              <w:jc w:val="right"/>
              <w:rPr>
                <w:rFonts w:eastAsia="Times New Roman"/>
                <w:color w:val="000000"/>
                <w:sz w:val="20"/>
                <w:szCs w:val="20"/>
              </w:rPr>
            </w:pPr>
            <w:r w:rsidRPr="00E13CC8">
              <w:rPr>
                <w:rFonts w:eastAsia="Times New Roman"/>
                <w:color w:val="000000"/>
                <w:sz w:val="20"/>
                <w:szCs w:val="20"/>
              </w:rPr>
              <w:t>100,0</w:t>
            </w:r>
          </w:p>
        </w:tc>
      </w:tr>
      <w:tr w:rsidR="00E13CC8" w:rsidRPr="00E13CC8" w14:paraId="59616CCC" w14:textId="77777777" w:rsidTr="00A66855">
        <w:trPr>
          <w:trHeight w:val="300"/>
        </w:trPr>
        <w:tc>
          <w:tcPr>
            <w:tcW w:w="4782" w:type="dxa"/>
            <w:hideMark/>
          </w:tcPr>
          <w:p w14:paraId="6DAFDB78" w14:textId="77777777" w:rsidR="00E13CC8" w:rsidRPr="00E13CC8" w:rsidRDefault="00E13CC8" w:rsidP="00E13CC8">
            <w:pPr>
              <w:widowControl/>
              <w:autoSpaceDE/>
              <w:autoSpaceDN/>
              <w:adjustRightInd/>
              <w:rPr>
                <w:rFonts w:eastAsia="Times New Roman"/>
                <w:color w:val="000000"/>
                <w:sz w:val="20"/>
                <w:szCs w:val="20"/>
              </w:rPr>
            </w:pPr>
            <w:r w:rsidRPr="00E13CC8">
              <w:rPr>
                <w:rFonts w:eastAsia="Times New Roman"/>
                <w:color w:val="000000"/>
                <w:sz w:val="20"/>
                <w:szCs w:val="20"/>
              </w:rPr>
              <w:t>Иные расходы по подст.290</w:t>
            </w:r>
          </w:p>
        </w:tc>
        <w:tc>
          <w:tcPr>
            <w:tcW w:w="703" w:type="dxa"/>
            <w:hideMark/>
          </w:tcPr>
          <w:p w14:paraId="0E837884" w14:textId="77777777" w:rsidR="00E13CC8" w:rsidRPr="00E13CC8" w:rsidRDefault="00E13CC8" w:rsidP="00E13CC8">
            <w:pPr>
              <w:widowControl/>
              <w:autoSpaceDE/>
              <w:autoSpaceDN/>
              <w:adjustRightInd/>
              <w:jc w:val="center"/>
              <w:rPr>
                <w:rFonts w:eastAsia="Times New Roman"/>
                <w:sz w:val="20"/>
                <w:szCs w:val="20"/>
              </w:rPr>
            </w:pPr>
            <w:r w:rsidRPr="00E13CC8">
              <w:rPr>
                <w:rFonts w:eastAsia="Times New Roman"/>
                <w:sz w:val="20"/>
                <w:szCs w:val="20"/>
              </w:rPr>
              <w:t>803</w:t>
            </w:r>
          </w:p>
        </w:tc>
        <w:tc>
          <w:tcPr>
            <w:tcW w:w="563" w:type="dxa"/>
            <w:hideMark/>
          </w:tcPr>
          <w:p w14:paraId="64B32569" w14:textId="77777777" w:rsidR="00E13CC8" w:rsidRPr="00E13CC8" w:rsidRDefault="00E13CC8" w:rsidP="00E13CC8">
            <w:pPr>
              <w:widowControl/>
              <w:autoSpaceDE/>
              <w:autoSpaceDN/>
              <w:adjustRightInd/>
              <w:jc w:val="center"/>
              <w:rPr>
                <w:rFonts w:eastAsia="Times New Roman"/>
                <w:sz w:val="20"/>
                <w:szCs w:val="20"/>
              </w:rPr>
            </w:pPr>
            <w:r w:rsidRPr="00E13CC8">
              <w:rPr>
                <w:rFonts w:eastAsia="Times New Roman"/>
                <w:sz w:val="20"/>
                <w:szCs w:val="20"/>
              </w:rPr>
              <w:t>01</w:t>
            </w:r>
          </w:p>
        </w:tc>
        <w:tc>
          <w:tcPr>
            <w:tcW w:w="570" w:type="dxa"/>
            <w:hideMark/>
          </w:tcPr>
          <w:p w14:paraId="47AF1598" w14:textId="77777777" w:rsidR="00E13CC8" w:rsidRPr="00E13CC8" w:rsidRDefault="00E13CC8" w:rsidP="00E13CC8">
            <w:pPr>
              <w:widowControl/>
              <w:autoSpaceDE/>
              <w:autoSpaceDN/>
              <w:adjustRightInd/>
              <w:jc w:val="center"/>
              <w:rPr>
                <w:rFonts w:eastAsia="Times New Roman"/>
                <w:sz w:val="20"/>
                <w:szCs w:val="20"/>
              </w:rPr>
            </w:pPr>
            <w:r w:rsidRPr="00E13CC8">
              <w:rPr>
                <w:rFonts w:eastAsia="Times New Roman"/>
                <w:sz w:val="20"/>
                <w:szCs w:val="20"/>
              </w:rPr>
              <w:t>07</w:t>
            </w:r>
          </w:p>
        </w:tc>
        <w:tc>
          <w:tcPr>
            <w:tcW w:w="1259" w:type="dxa"/>
            <w:hideMark/>
          </w:tcPr>
          <w:p w14:paraId="22DC4A01" w14:textId="77777777" w:rsidR="00E13CC8" w:rsidRPr="00E13CC8" w:rsidRDefault="00E13CC8" w:rsidP="00E13CC8">
            <w:pPr>
              <w:widowControl/>
              <w:autoSpaceDE/>
              <w:autoSpaceDN/>
              <w:adjustRightInd/>
              <w:jc w:val="center"/>
              <w:rPr>
                <w:rFonts w:eastAsia="Times New Roman"/>
                <w:sz w:val="20"/>
                <w:szCs w:val="20"/>
              </w:rPr>
            </w:pPr>
            <w:r w:rsidRPr="00E13CC8">
              <w:rPr>
                <w:rFonts w:eastAsia="Times New Roman"/>
                <w:sz w:val="20"/>
                <w:szCs w:val="20"/>
              </w:rPr>
              <w:t>99 3 00 10030</w:t>
            </w:r>
          </w:p>
        </w:tc>
        <w:tc>
          <w:tcPr>
            <w:tcW w:w="618" w:type="dxa"/>
            <w:hideMark/>
          </w:tcPr>
          <w:p w14:paraId="780FBD69" w14:textId="77777777" w:rsidR="00E13CC8" w:rsidRPr="00E13CC8" w:rsidRDefault="00E13CC8" w:rsidP="00E13CC8">
            <w:pPr>
              <w:widowControl/>
              <w:autoSpaceDE/>
              <w:autoSpaceDN/>
              <w:adjustRightInd/>
              <w:jc w:val="center"/>
              <w:rPr>
                <w:rFonts w:eastAsia="Times New Roman"/>
                <w:sz w:val="20"/>
                <w:szCs w:val="20"/>
              </w:rPr>
            </w:pPr>
            <w:r w:rsidRPr="00E13CC8">
              <w:rPr>
                <w:rFonts w:eastAsia="Times New Roman"/>
                <w:sz w:val="20"/>
                <w:szCs w:val="20"/>
              </w:rPr>
              <w:t>880</w:t>
            </w:r>
          </w:p>
        </w:tc>
        <w:tc>
          <w:tcPr>
            <w:tcW w:w="1010" w:type="dxa"/>
            <w:hideMark/>
          </w:tcPr>
          <w:p w14:paraId="0EE25611" w14:textId="77777777" w:rsidR="00E13CC8" w:rsidRPr="00E13CC8" w:rsidRDefault="00E13CC8" w:rsidP="00E13CC8">
            <w:pPr>
              <w:widowControl/>
              <w:autoSpaceDE/>
              <w:autoSpaceDN/>
              <w:adjustRightInd/>
              <w:jc w:val="center"/>
              <w:rPr>
                <w:rFonts w:eastAsia="Times New Roman"/>
                <w:sz w:val="20"/>
                <w:szCs w:val="20"/>
              </w:rPr>
            </w:pPr>
            <w:r w:rsidRPr="00E13CC8">
              <w:rPr>
                <w:rFonts w:eastAsia="Times New Roman"/>
                <w:sz w:val="20"/>
                <w:szCs w:val="20"/>
              </w:rPr>
              <w:t> </w:t>
            </w:r>
          </w:p>
        </w:tc>
        <w:tc>
          <w:tcPr>
            <w:tcW w:w="1079" w:type="dxa"/>
            <w:hideMark/>
          </w:tcPr>
          <w:p w14:paraId="1C0C7377" w14:textId="77777777" w:rsidR="00E13CC8" w:rsidRPr="00E13CC8" w:rsidRDefault="00E13CC8" w:rsidP="00E13CC8">
            <w:pPr>
              <w:widowControl/>
              <w:autoSpaceDE/>
              <w:autoSpaceDN/>
              <w:adjustRightInd/>
              <w:jc w:val="center"/>
              <w:rPr>
                <w:rFonts w:eastAsia="Times New Roman"/>
                <w:sz w:val="20"/>
                <w:szCs w:val="20"/>
              </w:rPr>
            </w:pPr>
            <w:r w:rsidRPr="00E13CC8">
              <w:rPr>
                <w:rFonts w:eastAsia="Times New Roman"/>
                <w:sz w:val="20"/>
                <w:szCs w:val="20"/>
              </w:rPr>
              <w:t>297</w:t>
            </w:r>
          </w:p>
        </w:tc>
        <w:tc>
          <w:tcPr>
            <w:tcW w:w="716" w:type="dxa"/>
            <w:hideMark/>
          </w:tcPr>
          <w:p w14:paraId="24B652EE" w14:textId="77777777" w:rsidR="00E13CC8" w:rsidRPr="00E13CC8" w:rsidRDefault="00E13CC8" w:rsidP="00E13CC8">
            <w:pPr>
              <w:widowControl/>
              <w:autoSpaceDE/>
              <w:autoSpaceDN/>
              <w:adjustRightInd/>
              <w:jc w:val="center"/>
              <w:rPr>
                <w:rFonts w:eastAsia="Times New Roman"/>
                <w:sz w:val="20"/>
                <w:szCs w:val="20"/>
              </w:rPr>
            </w:pPr>
            <w:r w:rsidRPr="00E13CC8">
              <w:rPr>
                <w:rFonts w:eastAsia="Times New Roman"/>
                <w:sz w:val="20"/>
                <w:szCs w:val="20"/>
              </w:rPr>
              <w:t> </w:t>
            </w:r>
          </w:p>
        </w:tc>
        <w:tc>
          <w:tcPr>
            <w:tcW w:w="1359" w:type="dxa"/>
            <w:hideMark/>
          </w:tcPr>
          <w:p w14:paraId="01983EDE" w14:textId="77777777" w:rsidR="00E13CC8" w:rsidRPr="00E13CC8" w:rsidRDefault="00E13CC8" w:rsidP="00E13CC8">
            <w:pPr>
              <w:widowControl/>
              <w:autoSpaceDE/>
              <w:autoSpaceDN/>
              <w:adjustRightInd/>
              <w:jc w:val="right"/>
              <w:rPr>
                <w:rFonts w:eastAsia="Times New Roman"/>
                <w:color w:val="000000"/>
                <w:sz w:val="20"/>
                <w:szCs w:val="20"/>
              </w:rPr>
            </w:pPr>
            <w:r w:rsidRPr="00E13CC8">
              <w:rPr>
                <w:rFonts w:eastAsia="Times New Roman"/>
                <w:color w:val="000000"/>
                <w:sz w:val="20"/>
                <w:szCs w:val="20"/>
              </w:rPr>
              <w:t>470 000,00</w:t>
            </w:r>
          </w:p>
        </w:tc>
        <w:tc>
          <w:tcPr>
            <w:tcW w:w="1535" w:type="dxa"/>
            <w:hideMark/>
          </w:tcPr>
          <w:p w14:paraId="48B08C49" w14:textId="77777777" w:rsidR="00E13CC8" w:rsidRPr="00E13CC8" w:rsidRDefault="00E13CC8" w:rsidP="00E13CC8">
            <w:pPr>
              <w:widowControl/>
              <w:autoSpaceDE/>
              <w:autoSpaceDN/>
              <w:adjustRightInd/>
              <w:jc w:val="right"/>
              <w:rPr>
                <w:rFonts w:eastAsia="Times New Roman"/>
                <w:color w:val="000000"/>
                <w:sz w:val="20"/>
                <w:szCs w:val="20"/>
              </w:rPr>
            </w:pPr>
            <w:r w:rsidRPr="00E13CC8">
              <w:rPr>
                <w:rFonts w:eastAsia="Times New Roman"/>
                <w:color w:val="000000"/>
                <w:sz w:val="20"/>
                <w:szCs w:val="20"/>
              </w:rPr>
              <w:t>470 000,00</w:t>
            </w:r>
          </w:p>
        </w:tc>
        <w:tc>
          <w:tcPr>
            <w:tcW w:w="933" w:type="dxa"/>
            <w:hideMark/>
          </w:tcPr>
          <w:p w14:paraId="3802AADB" w14:textId="77777777" w:rsidR="00E13CC8" w:rsidRPr="00E13CC8" w:rsidRDefault="00E13CC8" w:rsidP="00E13CC8">
            <w:pPr>
              <w:widowControl/>
              <w:autoSpaceDE/>
              <w:autoSpaceDN/>
              <w:adjustRightInd/>
              <w:jc w:val="right"/>
              <w:rPr>
                <w:rFonts w:eastAsia="Times New Roman"/>
                <w:color w:val="000000"/>
                <w:sz w:val="20"/>
                <w:szCs w:val="20"/>
              </w:rPr>
            </w:pPr>
            <w:r w:rsidRPr="00E13CC8">
              <w:rPr>
                <w:rFonts w:eastAsia="Times New Roman"/>
                <w:color w:val="000000"/>
                <w:sz w:val="20"/>
                <w:szCs w:val="20"/>
              </w:rPr>
              <w:t>100,0</w:t>
            </w:r>
          </w:p>
        </w:tc>
      </w:tr>
      <w:tr w:rsidR="00E13CC8" w:rsidRPr="00E13CC8" w14:paraId="217F5DA0" w14:textId="77777777" w:rsidTr="00A66855">
        <w:trPr>
          <w:trHeight w:val="300"/>
        </w:trPr>
        <w:tc>
          <w:tcPr>
            <w:tcW w:w="4782" w:type="dxa"/>
            <w:hideMark/>
          </w:tcPr>
          <w:p w14:paraId="0997B4C4" w14:textId="77777777" w:rsidR="00E13CC8" w:rsidRPr="00E13CC8" w:rsidRDefault="00E13CC8" w:rsidP="00E13CC8">
            <w:pPr>
              <w:widowControl/>
              <w:autoSpaceDE/>
              <w:autoSpaceDN/>
              <w:adjustRightInd/>
              <w:rPr>
                <w:rFonts w:eastAsia="Times New Roman"/>
                <w:b/>
                <w:bCs/>
                <w:color w:val="000000"/>
                <w:sz w:val="20"/>
                <w:szCs w:val="20"/>
              </w:rPr>
            </w:pPr>
            <w:r w:rsidRPr="00E13CC8">
              <w:rPr>
                <w:rFonts w:eastAsia="Times New Roman"/>
                <w:b/>
                <w:bCs/>
                <w:color w:val="000000"/>
                <w:sz w:val="20"/>
                <w:szCs w:val="20"/>
              </w:rPr>
              <w:t>Резервные фонды</w:t>
            </w:r>
          </w:p>
        </w:tc>
        <w:tc>
          <w:tcPr>
            <w:tcW w:w="703" w:type="dxa"/>
            <w:hideMark/>
          </w:tcPr>
          <w:p w14:paraId="1BFE70D6" w14:textId="77777777" w:rsidR="00E13CC8" w:rsidRPr="00E13CC8" w:rsidRDefault="00E13CC8" w:rsidP="00E13CC8">
            <w:pPr>
              <w:widowControl/>
              <w:autoSpaceDE/>
              <w:autoSpaceDN/>
              <w:adjustRightInd/>
              <w:jc w:val="center"/>
              <w:rPr>
                <w:rFonts w:eastAsia="Times New Roman"/>
                <w:b/>
                <w:bCs/>
                <w:color w:val="000000"/>
                <w:sz w:val="20"/>
                <w:szCs w:val="20"/>
              </w:rPr>
            </w:pPr>
            <w:r w:rsidRPr="00E13CC8">
              <w:rPr>
                <w:rFonts w:eastAsia="Times New Roman"/>
                <w:b/>
                <w:bCs/>
                <w:color w:val="000000"/>
                <w:sz w:val="20"/>
                <w:szCs w:val="20"/>
              </w:rPr>
              <w:t>803</w:t>
            </w:r>
          </w:p>
        </w:tc>
        <w:tc>
          <w:tcPr>
            <w:tcW w:w="563" w:type="dxa"/>
            <w:hideMark/>
          </w:tcPr>
          <w:p w14:paraId="0B3B8CF9" w14:textId="77777777" w:rsidR="00E13CC8" w:rsidRPr="00E13CC8" w:rsidRDefault="00E13CC8" w:rsidP="00E13CC8">
            <w:pPr>
              <w:widowControl/>
              <w:autoSpaceDE/>
              <w:autoSpaceDN/>
              <w:adjustRightInd/>
              <w:jc w:val="center"/>
              <w:rPr>
                <w:rFonts w:eastAsia="Times New Roman"/>
                <w:b/>
                <w:bCs/>
                <w:color w:val="000000"/>
                <w:sz w:val="20"/>
                <w:szCs w:val="20"/>
              </w:rPr>
            </w:pPr>
            <w:r w:rsidRPr="00E13CC8">
              <w:rPr>
                <w:rFonts w:eastAsia="Times New Roman"/>
                <w:b/>
                <w:bCs/>
                <w:color w:val="000000"/>
                <w:sz w:val="20"/>
                <w:szCs w:val="20"/>
              </w:rPr>
              <w:t>01</w:t>
            </w:r>
          </w:p>
        </w:tc>
        <w:tc>
          <w:tcPr>
            <w:tcW w:w="570" w:type="dxa"/>
            <w:hideMark/>
          </w:tcPr>
          <w:p w14:paraId="069BEE06" w14:textId="77777777" w:rsidR="00E13CC8" w:rsidRPr="00E13CC8" w:rsidRDefault="00E13CC8" w:rsidP="00E13CC8">
            <w:pPr>
              <w:widowControl/>
              <w:autoSpaceDE/>
              <w:autoSpaceDN/>
              <w:adjustRightInd/>
              <w:jc w:val="center"/>
              <w:rPr>
                <w:rFonts w:eastAsia="Times New Roman"/>
                <w:b/>
                <w:bCs/>
                <w:color w:val="000000"/>
                <w:sz w:val="20"/>
                <w:szCs w:val="20"/>
              </w:rPr>
            </w:pPr>
            <w:r w:rsidRPr="00E13CC8">
              <w:rPr>
                <w:rFonts w:eastAsia="Times New Roman"/>
                <w:b/>
                <w:bCs/>
                <w:color w:val="000000"/>
                <w:sz w:val="20"/>
                <w:szCs w:val="20"/>
              </w:rPr>
              <w:t>11</w:t>
            </w:r>
          </w:p>
        </w:tc>
        <w:tc>
          <w:tcPr>
            <w:tcW w:w="1259" w:type="dxa"/>
            <w:hideMark/>
          </w:tcPr>
          <w:p w14:paraId="27070D2F" w14:textId="77777777" w:rsidR="00E13CC8" w:rsidRPr="00E13CC8" w:rsidRDefault="00E13CC8" w:rsidP="00E13CC8">
            <w:pPr>
              <w:widowControl/>
              <w:autoSpaceDE/>
              <w:autoSpaceDN/>
              <w:adjustRightInd/>
              <w:jc w:val="center"/>
              <w:rPr>
                <w:rFonts w:eastAsia="Times New Roman"/>
                <w:b/>
                <w:bCs/>
                <w:color w:val="000000"/>
                <w:sz w:val="20"/>
                <w:szCs w:val="20"/>
              </w:rPr>
            </w:pPr>
            <w:r w:rsidRPr="00E13CC8">
              <w:rPr>
                <w:rFonts w:eastAsia="Times New Roman"/>
                <w:b/>
                <w:bCs/>
                <w:color w:val="000000"/>
                <w:sz w:val="20"/>
                <w:szCs w:val="20"/>
              </w:rPr>
              <w:t> </w:t>
            </w:r>
          </w:p>
        </w:tc>
        <w:tc>
          <w:tcPr>
            <w:tcW w:w="618" w:type="dxa"/>
            <w:hideMark/>
          </w:tcPr>
          <w:p w14:paraId="549195F8" w14:textId="77777777" w:rsidR="00E13CC8" w:rsidRPr="00E13CC8" w:rsidRDefault="00E13CC8" w:rsidP="00E13CC8">
            <w:pPr>
              <w:widowControl/>
              <w:autoSpaceDE/>
              <w:autoSpaceDN/>
              <w:adjustRightInd/>
              <w:jc w:val="center"/>
              <w:rPr>
                <w:rFonts w:eastAsia="Times New Roman"/>
                <w:b/>
                <w:bCs/>
                <w:color w:val="000000"/>
                <w:sz w:val="20"/>
                <w:szCs w:val="20"/>
              </w:rPr>
            </w:pPr>
            <w:r w:rsidRPr="00E13CC8">
              <w:rPr>
                <w:rFonts w:eastAsia="Times New Roman"/>
                <w:b/>
                <w:bCs/>
                <w:color w:val="000000"/>
                <w:sz w:val="20"/>
                <w:szCs w:val="20"/>
              </w:rPr>
              <w:t> </w:t>
            </w:r>
          </w:p>
        </w:tc>
        <w:tc>
          <w:tcPr>
            <w:tcW w:w="1010" w:type="dxa"/>
            <w:hideMark/>
          </w:tcPr>
          <w:p w14:paraId="70333963" w14:textId="77777777" w:rsidR="00E13CC8" w:rsidRPr="00E13CC8" w:rsidRDefault="00E13CC8" w:rsidP="00E13CC8">
            <w:pPr>
              <w:widowControl/>
              <w:autoSpaceDE/>
              <w:autoSpaceDN/>
              <w:adjustRightInd/>
              <w:jc w:val="center"/>
              <w:rPr>
                <w:rFonts w:eastAsia="Times New Roman"/>
                <w:b/>
                <w:bCs/>
                <w:color w:val="000000"/>
                <w:sz w:val="20"/>
                <w:szCs w:val="20"/>
              </w:rPr>
            </w:pPr>
            <w:r w:rsidRPr="00E13CC8">
              <w:rPr>
                <w:rFonts w:eastAsia="Times New Roman"/>
                <w:b/>
                <w:bCs/>
                <w:color w:val="000000"/>
                <w:sz w:val="20"/>
                <w:szCs w:val="20"/>
              </w:rPr>
              <w:t> </w:t>
            </w:r>
          </w:p>
        </w:tc>
        <w:tc>
          <w:tcPr>
            <w:tcW w:w="1079" w:type="dxa"/>
            <w:hideMark/>
          </w:tcPr>
          <w:p w14:paraId="782D7330" w14:textId="77777777" w:rsidR="00E13CC8" w:rsidRPr="00E13CC8" w:rsidRDefault="00E13CC8" w:rsidP="00E13CC8">
            <w:pPr>
              <w:widowControl/>
              <w:autoSpaceDE/>
              <w:autoSpaceDN/>
              <w:adjustRightInd/>
              <w:jc w:val="center"/>
              <w:rPr>
                <w:rFonts w:eastAsia="Times New Roman"/>
                <w:b/>
                <w:bCs/>
                <w:color w:val="000000"/>
                <w:sz w:val="20"/>
                <w:szCs w:val="20"/>
              </w:rPr>
            </w:pPr>
            <w:r w:rsidRPr="00E13CC8">
              <w:rPr>
                <w:rFonts w:eastAsia="Times New Roman"/>
                <w:b/>
                <w:bCs/>
                <w:color w:val="000000"/>
                <w:sz w:val="20"/>
                <w:szCs w:val="20"/>
              </w:rPr>
              <w:t> </w:t>
            </w:r>
          </w:p>
        </w:tc>
        <w:tc>
          <w:tcPr>
            <w:tcW w:w="716" w:type="dxa"/>
            <w:hideMark/>
          </w:tcPr>
          <w:p w14:paraId="02A8EBC2" w14:textId="77777777" w:rsidR="00E13CC8" w:rsidRPr="00E13CC8" w:rsidRDefault="00E13CC8" w:rsidP="00E13CC8">
            <w:pPr>
              <w:widowControl/>
              <w:autoSpaceDE/>
              <w:autoSpaceDN/>
              <w:adjustRightInd/>
              <w:jc w:val="center"/>
              <w:rPr>
                <w:rFonts w:eastAsia="Times New Roman"/>
                <w:b/>
                <w:bCs/>
                <w:color w:val="000000"/>
                <w:sz w:val="20"/>
                <w:szCs w:val="20"/>
              </w:rPr>
            </w:pPr>
            <w:r w:rsidRPr="00E13CC8">
              <w:rPr>
                <w:rFonts w:eastAsia="Times New Roman"/>
                <w:b/>
                <w:bCs/>
                <w:color w:val="000000"/>
                <w:sz w:val="20"/>
                <w:szCs w:val="20"/>
              </w:rPr>
              <w:t> </w:t>
            </w:r>
          </w:p>
        </w:tc>
        <w:tc>
          <w:tcPr>
            <w:tcW w:w="1359" w:type="dxa"/>
            <w:hideMark/>
          </w:tcPr>
          <w:p w14:paraId="25691392" w14:textId="77777777" w:rsidR="00E13CC8" w:rsidRPr="00E13CC8" w:rsidRDefault="00E13CC8" w:rsidP="00E13CC8">
            <w:pPr>
              <w:widowControl/>
              <w:autoSpaceDE/>
              <w:autoSpaceDN/>
              <w:adjustRightInd/>
              <w:jc w:val="right"/>
              <w:rPr>
                <w:rFonts w:eastAsia="Times New Roman"/>
                <w:b/>
                <w:bCs/>
                <w:color w:val="000000"/>
                <w:sz w:val="20"/>
                <w:szCs w:val="20"/>
              </w:rPr>
            </w:pPr>
            <w:r w:rsidRPr="00E13CC8">
              <w:rPr>
                <w:rFonts w:eastAsia="Times New Roman"/>
                <w:b/>
                <w:bCs/>
                <w:color w:val="000000"/>
                <w:sz w:val="20"/>
                <w:szCs w:val="20"/>
              </w:rPr>
              <w:t>3 606 214,57</w:t>
            </w:r>
          </w:p>
        </w:tc>
        <w:tc>
          <w:tcPr>
            <w:tcW w:w="1535" w:type="dxa"/>
            <w:hideMark/>
          </w:tcPr>
          <w:p w14:paraId="4B209451" w14:textId="77777777" w:rsidR="00E13CC8" w:rsidRPr="00E13CC8" w:rsidRDefault="00E13CC8" w:rsidP="00E13CC8">
            <w:pPr>
              <w:widowControl/>
              <w:autoSpaceDE/>
              <w:autoSpaceDN/>
              <w:adjustRightInd/>
              <w:jc w:val="right"/>
              <w:rPr>
                <w:rFonts w:eastAsia="Times New Roman"/>
                <w:b/>
                <w:bCs/>
                <w:color w:val="000000"/>
                <w:sz w:val="20"/>
                <w:szCs w:val="20"/>
              </w:rPr>
            </w:pPr>
            <w:r w:rsidRPr="00E13CC8">
              <w:rPr>
                <w:rFonts w:eastAsia="Times New Roman"/>
                <w:b/>
                <w:bCs/>
                <w:color w:val="000000"/>
                <w:sz w:val="20"/>
                <w:szCs w:val="20"/>
              </w:rPr>
              <w:t>0,00</w:t>
            </w:r>
          </w:p>
        </w:tc>
        <w:tc>
          <w:tcPr>
            <w:tcW w:w="933" w:type="dxa"/>
            <w:hideMark/>
          </w:tcPr>
          <w:p w14:paraId="3BE6D4D2" w14:textId="77777777" w:rsidR="00E13CC8" w:rsidRPr="00E13CC8" w:rsidRDefault="00E13CC8" w:rsidP="00E13CC8">
            <w:pPr>
              <w:widowControl/>
              <w:autoSpaceDE/>
              <w:autoSpaceDN/>
              <w:adjustRightInd/>
              <w:jc w:val="right"/>
              <w:rPr>
                <w:rFonts w:eastAsia="Times New Roman"/>
                <w:color w:val="000000"/>
                <w:sz w:val="20"/>
                <w:szCs w:val="20"/>
              </w:rPr>
            </w:pPr>
            <w:r w:rsidRPr="00E13CC8">
              <w:rPr>
                <w:rFonts w:eastAsia="Times New Roman"/>
                <w:color w:val="000000"/>
                <w:sz w:val="20"/>
                <w:szCs w:val="20"/>
              </w:rPr>
              <w:t>0,0</w:t>
            </w:r>
          </w:p>
        </w:tc>
      </w:tr>
      <w:tr w:rsidR="00E13CC8" w:rsidRPr="00E13CC8" w14:paraId="427BAB81" w14:textId="77777777" w:rsidTr="00A66855">
        <w:trPr>
          <w:trHeight w:val="300"/>
        </w:trPr>
        <w:tc>
          <w:tcPr>
            <w:tcW w:w="4782" w:type="dxa"/>
            <w:hideMark/>
          </w:tcPr>
          <w:p w14:paraId="2E3774BB" w14:textId="77777777" w:rsidR="00E13CC8" w:rsidRPr="00E13CC8" w:rsidRDefault="00E13CC8" w:rsidP="00E13CC8">
            <w:pPr>
              <w:widowControl/>
              <w:autoSpaceDE/>
              <w:autoSpaceDN/>
              <w:adjustRightInd/>
              <w:rPr>
                <w:rFonts w:eastAsia="Times New Roman"/>
                <w:b/>
                <w:bCs/>
                <w:color w:val="000000"/>
                <w:sz w:val="20"/>
                <w:szCs w:val="20"/>
              </w:rPr>
            </w:pPr>
            <w:r w:rsidRPr="00E13CC8">
              <w:rPr>
                <w:rFonts w:eastAsia="Times New Roman"/>
                <w:b/>
                <w:bCs/>
                <w:color w:val="000000"/>
                <w:sz w:val="20"/>
                <w:szCs w:val="20"/>
              </w:rPr>
              <w:lastRenderedPageBreak/>
              <w:t>Непрограммные расходы</w:t>
            </w:r>
          </w:p>
        </w:tc>
        <w:tc>
          <w:tcPr>
            <w:tcW w:w="703" w:type="dxa"/>
            <w:hideMark/>
          </w:tcPr>
          <w:p w14:paraId="2085E6DA" w14:textId="77777777" w:rsidR="00E13CC8" w:rsidRPr="00E13CC8" w:rsidRDefault="00E13CC8" w:rsidP="00E13CC8">
            <w:pPr>
              <w:widowControl/>
              <w:autoSpaceDE/>
              <w:autoSpaceDN/>
              <w:adjustRightInd/>
              <w:jc w:val="center"/>
              <w:rPr>
                <w:rFonts w:eastAsia="Times New Roman"/>
                <w:b/>
                <w:bCs/>
                <w:color w:val="000000"/>
                <w:sz w:val="20"/>
                <w:szCs w:val="20"/>
              </w:rPr>
            </w:pPr>
            <w:r w:rsidRPr="00E13CC8">
              <w:rPr>
                <w:rFonts w:eastAsia="Times New Roman"/>
                <w:b/>
                <w:bCs/>
                <w:color w:val="000000"/>
                <w:sz w:val="20"/>
                <w:szCs w:val="20"/>
              </w:rPr>
              <w:t>803</w:t>
            </w:r>
          </w:p>
        </w:tc>
        <w:tc>
          <w:tcPr>
            <w:tcW w:w="563" w:type="dxa"/>
            <w:hideMark/>
          </w:tcPr>
          <w:p w14:paraId="4BF60685" w14:textId="77777777" w:rsidR="00E13CC8" w:rsidRPr="00E13CC8" w:rsidRDefault="00E13CC8" w:rsidP="00E13CC8">
            <w:pPr>
              <w:widowControl/>
              <w:autoSpaceDE/>
              <w:autoSpaceDN/>
              <w:adjustRightInd/>
              <w:jc w:val="center"/>
              <w:rPr>
                <w:rFonts w:eastAsia="Times New Roman"/>
                <w:b/>
                <w:bCs/>
                <w:color w:val="000000"/>
                <w:sz w:val="20"/>
                <w:szCs w:val="20"/>
              </w:rPr>
            </w:pPr>
            <w:r w:rsidRPr="00E13CC8">
              <w:rPr>
                <w:rFonts w:eastAsia="Times New Roman"/>
                <w:b/>
                <w:bCs/>
                <w:color w:val="000000"/>
                <w:sz w:val="20"/>
                <w:szCs w:val="20"/>
              </w:rPr>
              <w:t>01</w:t>
            </w:r>
          </w:p>
        </w:tc>
        <w:tc>
          <w:tcPr>
            <w:tcW w:w="570" w:type="dxa"/>
            <w:hideMark/>
          </w:tcPr>
          <w:p w14:paraId="3865078A" w14:textId="77777777" w:rsidR="00E13CC8" w:rsidRPr="00E13CC8" w:rsidRDefault="00E13CC8" w:rsidP="00E13CC8">
            <w:pPr>
              <w:widowControl/>
              <w:autoSpaceDE/>
              <w:autoSpaceDN/>
              <w:adjustRightInd/>
              <w:jc w:val="center"/>
              <w:rPr>
                <w:rFonts w:eastAsia="Times New Roman"/>
                <w:b/>
                <w:bCs/>
                <w:color w:val="000000"/>
                <w:sz w:val="20"/>
                <w:szCs w:val="20"/>
              </w:rPr>
            </w:pPr>
            <w:r w:rsidRPr="00E13CC8">
              <w:rPr>
                <w:rFonts w:eastAsia="Times New Roman"/>
                <w:b/>
                <w:bCs/>
                <w:color w:val="000000"/>
                <w:sz w:val="20"/>
                <w:szCs w:val="20"/>
              </w:rPr>
              <w:t>11</w:t>
            </w:r>
          </w:p>
        </w:tc>
        <w:tc>
          <w:tcPr>
            <w:tcW w:w="1259" w:type="dxa"/>
            <w:hideMark/>
          </w:tcPr>
          <w:p w14:paraId="16DF1034" w14:textId="77777777" w:rsidR="00E13CC8" w:rsidRPr="00E13CC8" w:rsidRDefault="00E13CC8" w:rsidP="00E13CC8">
            <w:pPr>
              <w:widowControl/>
              <w:autoSpaceDE/>
              <w:autoSpaceDN/>
              <w:adjustRightInd/>
              <w:jc w:val="center"/>
              <w:rPr>
                <w:rFonts w:eastAsia="Times New Roman"/>
                <w:b/>
                <w:bCs/>
                <w:color w:val="000000"/>
                <w:sz w:val="20"/>
                <w:szCs w:val="20"/>
              </w:rPr>
            </w:pPr>
            <w:r w:rsidRPr="00E13CC8">
              <w:rPr>
                <w:rFonts w:eastAsia="Times New Roman"/>
                <w:b/>
                <w:bCs/>
                <w:color w:val="000000"/>
                <w:sz w:val="20"/>
                <w:szCs w:val="20"/>
              </w:rPr>
              <w:t>99 0 00 00000</w:t>
            </w:r>
          </w:p>
        </w:tc>
        <w:tc>
          <w:tcPr>
            <w:tcW w:w="618" w:type="dxa"/>
            <w:hideMark/>
          </w:tcPr>
          <w:p w14:paraId="067D50EB" w14:textId="77777777" w:rsidR="00E13CC8" w:rsidRPr="00E13CC8" w:rsidRDefault="00E13CC8" w:rsidP="00E13CC8">
            <w:pPr>
              <w:widowControl/>
              <w:autoSpaceDE/>
              <w:autoSpaceDN/>
              <w:adjustRightInd/>
              <w:jc w:val="center"/>
              <w:rPr>
                <w:rFonts w:eastAsia="Times New Roman"/>
                <w:b/>
                <w:bCs/>
                <w:color w:val="000000"/>
                <w:sz w:val="20"/>
                <w:szCs w:val="20"/>
              </w:rPr>
            </w:pPr>
            <w:r w:rsidRPr="00E13CC8">
              <w:rPr>
                <w:rFonts w:eastAsia="Times New Roman"/>
                <w:b/>
                <w:bCs/>
                <w:color w:val="000000"/>
                <w:sz w:val="20"/>
                <w:szCs w:val="20"/>
              </w:rPr>
              <w:t> </w:t>
            </w:r>
          </w:p>
        </w:tc>
        <w:tc>
          <w:tcPr>
            <w:tcW w:w="1010" w:type="dxa"/>
            <w:hideMark/>
          </w:tcPr>
          <w:p w14:paraId="1095F96D" w14:textId="77777777" w:rsidR="00E13CC8" w:rsidRPr="00E13CC8" w:rsidRDefault="00E13CC8" w:rsidP="00E13CC8">
            <w:pPr>
              <w:widowControl/>
              <w:autoSpaceDE/>
              <w:autoSpaceDN/>
              <w:adjustRightInd/>
              <w:jc w:val="center"/>
              <w:rPr>
                <w:rFonts w:eastAsia="Times New Roman"/>
                <w:b/>
                <w:bCs/>
                <w:color w:val="000000"/>
                <w:sz w:val="20"/>
                <w:szCs w:val="20"/>
              </w:rPr>
            </w:pPr>
            <w:r w:rsidRPr="00E13CC8">
              <w:rPr>
                <w:rFonts w:eastAsia="Times New Roman"/>
                <w:b/>
                <w:bCs/>
                <w:color w:val="000000"/>
                <w:sz w:val="20"/>
                <w:szCs w:val="20"/>
              </w:rPr>
              <w:t> </w:t>
            </w:r>
          </w:p>
        </w:tc>
        <w:tc>
          <w:tcPr>
            <w:tcW w:w="1079" w:type="dxa"/>
            <w:hideMark/>
          </w:tcPr>
          <w:p w14:paraId="648E8AF6" w14:textId="77777777" w:rsidR="00E13CC8" w:rsidRPr="00E13CC8" w:rsidRDefault="00E13CC8" w:rsidP="00E13CC8">
            <w:pPr>
              <w:widowControl/>
              <w:autoSpaceDE/>
              <w:autoSpaceDN/>
              <w:adjustRightInd/>
              <w:jc w:val="center"/>
              <w:rPr>
                <w:rFonts w:eastAsia="Times New Roman"/>
                <w:b/>
                <w:bCs/>
                <w:color w:val="000000"/>
                <w:sz w:val="20"/>
                <w:szCs w:val="20"/>
              </w:rPr>
            </w:pPr>
            <w:r w:rsidRPr="00E13CC8">
              <w:rPr>
                <w:rFonts w:eastAsia="Times New Roman"/>
                <w:b/>
                <w:bCs/>
                <w:color w:val="000000"/>
                <w:sz w:val="20"/>
                <w:szCs w:val="20"/>
              </w:rPr>
              <w:t> </w:t>
            </w:r>
          </w:p>
        </w:tc>
        <w:tc>
          <w:tcPr>
            <w:tcW w:w="716" w:type="dxa"/>
            <w:hideMark/>
          </w:tcPr>
          <w:p w14:paraId="4B75DA54" w14:textId="77777777" w:rsidR="00E13CC8" w:rsidRPr="00E13CC8" w:rsidRDefault="00E13CC8" w:rsidP="00E13CC8">
            <w:pPr>
              <w:widowControl/>
              <w:autoSpaceDE/>
              <w:autoSpaceDN/>
              <w:adjustRightInd/>
              <w:jc w:val="center"/>
              <w:rPr>
                <w:rFonts w:eastAsia="Times New Roman"/>
                <w:b/>
                <w:bCs/>
                <w:color w:val="000000"/>
                <w:sz w:val="20"/>
                <w:szCs w:val="20"/>
              </w:rPr>
            </w:pPr>
            <w:r w:rsidRPr="00E13CC8">
              <w:rPr>
                <w:rFonts w:eastAsia="Times New Roman"/>
                <w:b/>
                <w:bCs/>
                <w:color w:val="000000"/>
                <w:sz w:val="20"/>
                <w:szCs w:val="20"/>
              </w:rPr>
              <w:t> </w:t>
            </w:r>
          </w:p>
        </w:tc>
        <w:tc>
          <w:tcPr>
            <w:tcW w:w="1359" w:type="dxa"/>
            <w:hideMark/>
          </w:tcPr>
          <w:p w14:paraId="0345B5FD" w14:textId="77777777" w:rsidR="00E13CC8" w:rsidRPr="00E13CC8" w:rsidRDefault="00E13CC8" w:rsidP="00E13CC8">
            <w:pPr>
              <w:widowControl/>
              <w:autoSpaceDE/>
              <w:autoSpaceDN/>
              <w:adjustRightInd/>
              <w:jc w:val="right"/>
              <w:rPr>
                <w:rFonts w:eastAsia="Times New Roman"/>
                <w:b/>
                <w:bCs/>
                <w:color w:val="000000"/>
                <w:sz w:val="20"/>
                <w:szCs w:val="20"/>
              </w:rPr>
            </w:pPr>
            <w:r w:rsidRPr="00E13CC8">
              <w:rPr>
                <w:rFonts w:eastAsia="Times New Roman"/>
                <w:b/>
                <w:bCs/>
                <w:color w:val="000000"/>
                <w:sz w:val="20"/>
                <w:szCs w:val="20"/>
              </w:rPr>
              <w:t>3 606 214,57</w:t>
            </w:r>
          </w:p>
        </w:tc>
        <w:tc>
          <w:tcPr>
            <w:tcW w:w="1535" w:type="dxa"/>
            <w:hideMark/>
          </w:tcPr>
          <w:p w14:paraId="24636CD9" w14:textId="77777777" w:rsidR="00E13CC8" w:rsidRPr="00E13CC8" w:rsidRDefault="00E13CC8" w:rsidP="00E13CC8">
            <w:pPr>
              <w:widowControl/>
              <w:autoSpaceDE/>
              <w:autoSpaceDN/>
              <w:adjustRightInd/>
              <w:jc w:val="right"/>
              <w:rPr>
                <w:rFonts w:eastAsia="Times New Roman"/>
                <w:b/>
                <w:bCs/>
                <w:color w:val="000000"/>
                <w:sz w:val="20"/>
                <w:szCs w:val="20"/>
              </w:rPr>
            </w:pPr>
            <w:r w:rsidRPr="00E13CC8">
              <w:rPr>
                <w:rFonts w:eastAsia="Times New Roman"/>
                <w:b/>
                <w:bCs/>
                <w:color w:val="000000"/>
                <w:sz w:val="20"/>
                <w:szCs w:val="20"/>
              </w:rPr>
              <w:t>0,00</w:t>
            </w:r>
          </w:p>
        </w:tc>
        <w:tc>
          <w:tcPr>
            <w:tcW w:w="933" w:type="dxa"/>
            <w:hideMark/>
          </w:tcPr>
          <w:p w14:paraId="155394AF" w14:textId="77777777" w:rsidR="00E13CC8" w:rsidRPr="00E13CC8" w:rsidRDefault="00E13CC8" w:rsidP="00E13CC8">
            <w:pPr>
              <w:widowControl/>
              <w:autoSpaceDE/>
              <w:autoSpaceDN/>
              <w:adjustRightInd/>
              <w:jc w:val="right"/>
              <w:rPr>
                <w:rFonts w:eastAsia="Times New Roman"/>
                <w:color w:val="000000"/>
                <w:sz w:val="20"/>
                <w:szCs w:val="20"/>
              </w:rPr>
            </w:pPr>
            <w:r w:rsidRPr="00E13CC8">
              <w:rPr>
                <w:rFonts w:eastAsia="Times New Roman"/>
                <w:color w:val="000000"/>
                <w:sz w:val="20"/>
                <w:szCs w:val="20"/>
              </w:rPr>
              <w:t>0,0</w:t>
            </w:r>
          </w:p>
        </w:tc>
      </w:tr>
      <w:tr w:rsidR="00E13CC8" w:rsidRPr="00E13CC8" w14:paraId="3DF68C40" w14:textId="77777777" w:rsidTr="00A66855">
        <w:trPr>
          <w:trHeight w:val="300"/>
        </w:trPr>
        <w:tc>
          <w:tcPr>
            <w:tcW w:w="4782" w:type="dxa"/>
            <w:hideMark/>
          </w:tcPr>
          <w:p w14:paraId="1D6F5AF8" w14:textId="77777777" w:rsidR="00E13CC8" w:rsidRPr="00E13CC8" w:rsidRDefault="00E13CC8" w:rsidP="00E13CC8">
            <w:pPr>
              <w:widowControl/>
              <w:autoSpaceDE/>
              <w:autoSpaceDN/>
              <w:adjustRightInd/>
              <w:rPr>
                <w:rFonts w:eastAsia="Times New Roman"/>
                <w:b/>
                <w:bCs/>
                <w:i/>
                <w:iCs/>
                <w:color w:val="000000"/>
                <w:sz w:val="20"/>
                <w:szCs w:val="20"/>
              </w:rPr>
            </w:pPr>
            <w:r w:rsidRPr="00E13CC8">
              <w:rPr>
                <w:rFonts w:eastAsia="Times New Roman"/>
                <w:b/>
                <w:bCs/>
                <w:i/>
                <w:iCs/>
                <w:color w:val="000000"/>
                <w:sz w:val="20"/>
                <w:szCs w:val="20"/>
              </w:rPr>
              <w:t>Резервный фонд местной администрации</w:t>
            </w:r>
          </w:p>
        </w:tc>
        <w:tc>
          <w:tcPr>
            <w:tcW w:w="703" w:type="dxa"/>
            <w:hideMark/>
          </w:tcPr>
          <w:p w14:paraId="54018D2C" w14:textId="77777777" w:rsidR="00E13CC8" w:rsidRPr="00E13CC8" w:rsidRDefault="00E13CC8" w:rsidP="00E13CC8">
            <w:pPr>
              <w:widowControl/>
              <w:autoSpaceDE/>
              <w:autoSpaceDN/>
              <w:adjustRightInd/>
              <w:jc w:val="center"/>
              <w:rPr>
                <w:rFonts w:eastAsia="Times New Roman"/>
                <w:b/>
                <w:bCs/>
                <w:i/>
                <w:iCs/>
                <w:color w:val="000000"/>
                <w:sz w:val="20"/>
                <w:szCs w:val="20"/>
              </w:rPr>
            </w:pPr>
            <w:r w:rsidRPr="00E13CC8">
              <w:rPr>
                <w:rFonts w:eastAsia="Times New Roman"/>
                <w:b/>
                <w:bCs/>
                <w:i/>
                <w:iCs/>
                <w:color w:val="000000"/>
                <w:sz w:val="20"/>
                <w:szCs w:val="20"/>
              </w:rPr>
              <w:t>803</w:t>
            </w:r>
          </w:p>
        </w:tc>
        <w:tc>
          <w:tcPr>
            <w:tcW w:w="563" w:type="dxa"/>
            <w:hideMark/>
          </w:tcPr>
          <w:p w14:paraId="5A91A9D9" w14:textId="77777777" w:rsidR="00E13CC8" w:rsidRPr="00E13CC8" w:rsidRDefault="00E13CC8" w:rsidP="00E13CC8">
            <w:pPr>
              <w:widowControl/>
              <w:autoSpaceDE/>
              <w:autoSpaceDN/>
              <w:adjustRightInd/>
              <w:jc w:val="center"/>
              <w:rPr>
                <w:rFonts w:eastAsia="Times New Roman"/>
                <w:b/>
                <w:bCs/>
                <w:i/>
                <w:iCs/>
                <w:color w:val="000000"/>
                <w:sz w:val="20"/>
                <w:szCs w:val="20"/>
              </w:rPr>
            </w:pPr>
            <w:r w:rsidRPr="00E13CC8">
              <w:rPr>
                <w:rFonts w:eastAsia="Times New Roman"/>
                <w:b/>
                <w:bCs/>
                <w:i/>
                <w:iCs/>
                <w:color w:val="000000"/>
                <w:sz w:val="20"/>
                <w:szCs w:val="20"/>
              </w:rPr>
              <w:t>01</w:t>
            </w:r>
          </w:p>
        </w:tc>
        <w:tc>
          <w:tcPr>
            <w:tcW w:w="570" w:type="dxa"/>
            <w:hideMark/>
          </w:tcPr>
          <w:p w14:paraId="212DD402" w14:textId="77777777" w:rsidR="00E13CC8" w:rsidRPr="00E13CC8" w:rsidRDefault="00E13CC8" w:rsidP="00E13CC8">
            <w:pPr>
              <w:widowControl/>
              <w:autoSpaceDE/>
              <w:autoSpaceDN/>
              <w:adjustRightInd/>
              <w:jc w:val="center"/>
              <w:rPr>
                <w:rFonts w:eastAsia="Times New Roman"/>
                <w:b/>
                <w:bCs/>
                <w:i/>
                <w:iCs/>
                <w:color w:val="000000"/>
                <w:sz w:val="20"/>
                <w:szCs w:val="20"/>
              </w:rPr>
            </w:pPr>
            <w:r w:rsidRPr="00E13CC8">
              <w:rPr>
                <w:rFonts w:eastAsia="Times New Roman"/>
                <w:b/>
                <w:bCs/>
                <w:i/>
                <w:iCs/>
                <w:color w:val="000000"/>
                <w:sz w:val="20"/>
                <w:szCs w:val="20"/>
              </w:rPr>
              <w:t>11</w:t>
            </w:r>
          </w:p>
        </w:tc>
        <w:tc>
          <w:tcPr>
            <w:tcW w:w="1259" w:type="dxa"/>
            <w:hideMark/>
          </w:tcPr>
          <w:p w14:paraId="762B12F6" w14:textId="77777777" w:rsidR="00E13CC8" w:rsidRPr="00E13CC8" w:rsidRDefault="00E13CC8" w:rsidP="00E13CC8">
            <w:pPr>
              <w:widowControl/>
              <w:autoSpaceDE/>
              <w:autoSpaceDN/>
              <w:adjustRightInd/>
              <w:jc w:val="center"/>
              <w:rPr>
                <w:rFonts w:eastAsia="Times New Roman"/>
                <w:b/>
                <w:bCs/>
                <w:i/>
                <w:iCs/>
                <w:color w:val="000000"/>
                <w:sz w:val="20"/>
                <w:szCs w:val="20"/>
              </w:rPr>
            </w:pPr>
            <w:r w:rsidRPr="00E13CC8">
              <w:rPr>
                <w:rFonts w:eastAsia="Times New Roman"/>
                <w:b/>
                <w:bCs/>
                <w:i/>
                <w:iCs/>
                <w:color w:val="000000"/>
                <w:sz w:val="20"/>
                <w:szCs w:val="20"/>
              </w:rPr>
              <w:t>99 5 00 71100</w:t>
            </w:r>
          </w:p>
        </w:tc>
        <w:tc>
          <w:tcPr>
            <w:tcW w:w="618" w:type="dxa"/>
            <w:hideMark/>
          </w:tcPr>
          <w:p w14:paraId="6D835715" w14:textId="77777777" w:rsidR="00E13CC8" w:rsidRPr="00E13CC8" w:rsidRDefault="00E13CC8" w:rsidP="00E13CC8">
            <w:pPr>
              <w:widowControl/>
              <w:autoSpaceDE/>
              <w:autoSpaceDN/>
              <w:adjustRightInd/>
              <w:jc w:val="center"/>
              <w:rPr>
                <w:rFonts w:eastAsia="Times New Roman"/>
                <w:b/>
                <w:bCs/>
                <w:i/>
                <w:iCs/>
                <w:color w:val="000000"/>
                <w:sz w:val="20"/>
                <w:szCs w:val="20"/>
              </w:rPr>
            </w:pPr>
            <w:r w:rsidRPr="00E13CC8">
              <w:rPr>
                <w:rFonts w:eastAsia="Times New Roman"/>
                <w:b/>
                <w:bCs/>
                <w:i/>
                <w:iCs/>
                <w:color w:val="000000"/>
                <w:sz w:val="20"/>
                <w:szCs w:val="20"/>
              </w:rPr>
              <w:t> </w:t>
            </w:r>
          </w:p>
        </w:tc>
        <w:tc>
          <w:tcPr>
            <w:tcW w:w="1010" w:type="dxa"/>
            <w:hideMark/>
          </w:tcPr>
          <w:p w14:paraId="62B0BA3C" w14:textId="77777777" w:rsidR="00E13CC8" w:rsidRPr="00E13CC8" w:rsidRDefault="00E13CC8" w:rsidP="00E13CC8">
            <w:pPr>
              <w:widowControl/>
              <w:autoSpaceDE/>
              <w:autoSpaceDN/>
              <w:adjustRightInd/>
              <w:jc w:val="center"/>
              <w:rPr>
                <w:rFonts w:eastAsia="Times New Roman"/>
                <w:b/>
                <w:bCs/>
                <w:i/>
                <w:iCs/>
                <w:color w:val="000000"/>
                <w:sz w:val="20"/>
                <w:szCs w:val="20"/>
              </w:rPr>
            </w:pPr>
            <w:r w:rsidRPr="00E13CC8">
              <w:rPr>
                <w:rFonts w:eastAsia="Times New Roman"/>
                <w:b/>
                <w:bCs/>
                <w:i/>
                <w:iCs/>
                <w:color w:val="000000"/>
                <w:sz w:val="20"/>
                <w:szCs w:val="20"/>
              </w:rPr>
              <w:t> </w:t>
            </w:r>
          </w:p>
        </w:tc>
        <w:tc>
          <w:tcPr>
            <w:tcW w:w="1079" w:type="dxa"/>
            <w:hideMark/>
          </w:tcPr>
          <w:p w14:paraId="30E58882" w14:textId="77777777" w:rsidR="00E13CC8" w:rsidRPr="00E13CC8" w:rsidRDefault="00E13CC8" w:rsidP="00E13CC8">
            <w:pPr>
              <w:widowControl/>
              <w:autoSpaceDE/>
              <w:autoSpaceDN/>
              <w:adjustRightInd/>
              <w:jc w:val="center"/>
              <w:rPr>
                <w:rFonts w:eastAsia="Times New Roman"/>
                <w:b/>
                <w:bCs/>
                <w:i/>
                <w:iCs/>
                <w:color w:val="000000"/>
                <w:sz w:val="20"/>
                <w:szCs w:val="20"/>
              </w:rPr>
            </w:pPr>
            <w:r w:rsidRPr="00E13CC8">
              <w:rPr>
                <w:rFonts w:eastAsia="Times New Roman"/>
                <w:b/>
                <w:bCs/>
                <w:i/>
                <w:iCs/>
                <w:color w:val="000000"/>
                <w:sz w:val="20"/>
                <w:szCs w:val="20"/>
              </w:rPr>
              <w:t> </w:t>
            </w:r>
          </w:p>
        </w:tc>
        <w:tc>
          <w:tcPr>
            <w:tcW w:w="716" w:type="dxa"/>
            <w:hideMark/>
          </w:tcPr>
          <w:p w14:paraId="70B2AE9A" w14:textId="77777777" w:rsidR="00E13CC8" w:rsidRPr="00E13CC8" w:rsidRDefault="00E13CC8" w:rsidP="00E13CC8">
            <w:pPr>
              <w:widowControl/>
              <w:autoSpaceDE/>
              <w:autoSpaceDN/>
              <w:adjustRightInd/>
              <w:jc w:val="center"/>
              <w:rPr>
                <w:rFonts w:eastAsia="Times New Roman"/>
                <w:b/>
                <w:bCs/>
                <w:i/>
                <w:iCs/>
                <w:color w:val="000000"/>
                <w:sz w:val="20"/>
                <w:szCs w:val="20"/>
              </w:rPr>
            </w:pPr>
            <w:r w:rsidRPr="00E13CC8">
              <w:rPr>
                <w:rFonts w:eastAsia="Times New Roman"/>
                <w:b/>
                <w:bCs/>
                <w:i/>
                <w:iCs/>
                <w:color w:val="000000"/>
                <w:sz w:val="20"/>
                <w:szCs w:val="20"/>
              </w:rPr>
              <w:t> </w:t>
            </w:r>
          </w:p>
        </w:tc>
        <w:tc>
          <w:tcPr>
            <w:tcW w:w="1359" w:type="dxa"/>
            <w:hideMark/>
          </w:tcPr>
          <w:p w14:paraId="11E13FD0" w14:textId="77777777" w:rsidR="00E13CC8" w:rsidRPr="00E13CC8" w:rsidRDefault="00E13CC8" w:rsidP="00E13CC8">
            <w:pPr>
              <w:widowControl/>
              <w:autoSpaceDE/>
              <w:autoSpaceDN/>
              <w:adjustRightInd/>
              <w:jc w:val="right"/>
              <w:rPr>
                <w:rFonts w:eastAsia="Times New Roman"/>
                <w:b/>
                <w:bCs/>
                <w:i/>
                <w:iCs/>
                <w:color w:val="000000"/>
                <w:sz w:val="20"/>
                <w:szCs w:val="20"/>
              </w:rPr>
            </w:pPr>
            <w:r w:rsidRPr="00E13CC8">
              <w:rPr>
                <w:rFonts w:eastAsia="Times New Roman"/>
                <w:b/>
                <w:bCs/>
                <w:i/>
                <w:iCs/>
                <w:color w:val="000000"/>
                <w:sz w:val="20"/>
                <w:szCs w:val="20"/>
              </w:rPr>
              <w:t>3 606 214,57</w:t>
            </w:r>
          </w:p>
        </w:tc>
        <w:tc>
          <w:tcPr>
            <w:tcW w:w="1535" w:type="dxa"/>
            <w:hideMark/>
          </w:tcPr>
          <w:p w14:paraId="0959B767" w14:textId="77777777" w:rsidR="00E13CC8" w:rsidRPr="00E13CC8" w:rsidRDefault="00E13CC8" w:rsidP="00E13CC8">
            <w:pPr>
              <w:widowControl/>
              <w:autoSpaceDE/>
              <w:autoSpaceDN/>
              <w:adjustRightInd/>
              <w:jc w:val="right"/>
              <w:rPr>
                <w:rFonts w:eastAsia="Times New Roman"/>
                <w:b/>
                <w:bCs/>
                <w:i/>
                <w:iCs/>
                <w:color w:val="000000"/>
                <w:sz w:val="20"/>
                <w:szCs w:val="20"/>
              </w:rPr>
            </w:pPr>
            <w:r w:rsidRPr="00E13CC8">
              <w:rPr>
                <w:rFonts w:eastAsia="Times New Roman"/>
                <w:b/>
                <w:bCs/>
                <w:i/>
                <w:iCs/>
                <w:color w:val="000000"/>
                <w:sz w:val="20"/>
                <w:szCs w:val="20"/>
              </w:rPr>
              <w:t>0,00</w:t>
            </w:r>
          </w:p>
        </w:tc>
        <w:tc>
          <w:tcPr>
            <w:tcW w:w="933" w:type="dxa"/>
            <w:hideMark/>
          </w:tcPr>
          <w:p w14:paraId="51DD9DAB" w14:textId="77777777" w:rsidR="00E13CC8" w:rsidRPr="00E13CC8" w:rsidRDefault="00E13CC8" w:rsidP="00E13CC8">
            <w:pPr>
              <w:widowControl/>
              <w:autoSpaceDE/>
              <w:autoSpaceDN/>
              <w:adjustRightInd/>
              <w:jc w:val="right"/>
              <w:rPr>
                <w:rFonts w:eastAsia="Times New Roman"/>
                <w:color w:val="000000"/>
                <w:sz w:val="20"/>
                <w:szCs w:val="20"/>
              </w:rPr>
            </w:pPr>
            <w:r w:rsidRPr="00E13CC8">
              <w:rPr>
                <w:rFonts w:eastAsia="Times New Roman"/>
                <w:color w:val="000000"/>
                <w:sz w:val="20"/>
                <w:szCs w:val="20"/>
              </w:rPr>
              <w:t>0,0</w:t>
            </w:r>
          </w:p>
        </w:tc>
      </w:tr>
      <w:tr w:rsidR="00E13CC8" w:rsidRPr="00E13CC8" w14:paraId="4E4B3C5D" w14:textId="77777777" w:rsidTr="00A66855">
        <w:trPr>
          <w:trHeight w:val="300"/>
        </w:trPr>
        <w:tc>
          <w:tcPr>
            <w:tcW w:w="4782" w:type="dxa"/>
            <w:hideMark/>
          </w:tcPr>
          <w:p w14:paraId="366F5901" w14:textId="77777777" w:rsidR="00E13CC8" w:rsidRPr="00E13CC8" w:rsidRDefault="00E13CC8" w:rsidP="00E13CC8">
            <w:pPr>
              <w:widowControl/>
              <w:autoSpaceDE/>
              <w:autoSpaceDN/>
              <w:adjustRightInd/>
              <w:rPr>
                <w:rFonts w:eastAsia="Times New Roman"/>
                <w:b/>
                <w:bCs/>
                <w:color w:val="000000"/>
                <w:sz w:val="20"/>
                <w:szCs w:val="20"/>
              </w:rPr>
            </w:pPr>
            <w:r w:rsidRPr="00E13CC8">
              <w:rPr>
                <w:rFonts w:eastAsia="Times New Roman"/>
                <w:b/>
                <w:bCs/>
                <w:color w:val="000000"/>
                <w:sz w:val="20"/>
                <w:szCs w:val="20"/>
              </w:rPr>
              <w:t>Иные бюджетные ассигнования</w:t>
            </w:r>
          </w:p>
        </w:tc>
        <w:tc>
          <w:tcPr>
            <w:tcW w:w="703" w:type="dxa"/>
            <w:hideMark/>
          </w:tcPr>
          <w:p w14:paraId="68B64876" w14:textId="77777777" w:rsidR="00E13CC8" w:rsidRPr="00E13CC8" w:rsidRDefault="00E13CC8" w:rsidP="00E13CC8">
            <w:pPr>
              <w:widowControl/>
              <w:autoSpaceDE/>
              <w:autoSpaceDN/>
              <w:adjustRightInd/>
              <w:jc w:val="center"/>
              <w:rPr>
                <w:rFonts w:eastAsia="Times New Roman"/>
                <w:b/>
                <w:bCs/>
                <w:color w:val="000000"/>
                <w:sz w:val="20"/>
                <w:szCs w:val="20"/>
              </w:rPr>
            </w:pPr>
            <w:r w:rsidRPr="00E13CC8">
              <w:rPr>
                <w:rFonts w:eastAsia="Times New Roman"/>
                <w:b/>
                <w:bCs/>
                <w:color w:val="000000"/>
                <w:sz w:val="20"/>
                <w:szCs w:val="20"/>
              </w:rPr>
              <w:t>803</w:t>
            </w:r>
          </w:p>
        </w:tc>
        <w:tc>
          <w:tcPr>
            <w:tcW w:w="563" w:type="dxa"/>
            <w:hideMark/>
          </w:tcPr>
          <w:p w14:paraId="3406D38D" w14:textId="77777777" w:rsidR="00E13CC8" w:rsidRPr="00E13CC8" w:rsidRDefault="00E13CC8" w:rsidP="00E13CC8">
            <w:pPr>
              <w:widowControl/>
              <w:autoSpaceDE/>
              <w:autoSpaceDN/>
              <w:adjustRightInd/>
              <w:jc w:val="center"/>
              <w:rPr>
                <w:rFonts w:eastAsia="Times New Roman"/>
                <w:b/>
                <w:bCs/>
                <w:color w:val="000000"/>
                <w:sz w:val="20"/>
                <w:szCs w:val="20"/>
              </w:rPr>
            </w:pPr>
            <w:r w:rsidRPr="00E13CC8">
              <w:rPr>
                <w:rFonts w:eastAsia="Times New Roman"/>
                <w:b/>
                <w:bCs/>
                <w:color w:val="000000"/>
                <w:sz w:val="20"/>
                <w:szCs w:val="20"/>
              </w:rPr>
              <w:t>01</w:t>
            </w:r>
          </w:p>
        </w:tc>
        <w:tc>
          <w:tcPr>
            <w:tcW w:w="570" w:type="dxa"/>
            <w:hideMark/>
          </w:tcPr>
          <w:p w14:paraId="04EE854B" w14:textId="77777777" w:rsidR="00E13CC8" w:rsidRPr="00E13CC8" w:rsidRDefault="00E13CC8" w:rsidP="00E13CC8">
            <w:pPr>
              <w:widowControl/>
              <w:autoSpaceDE/>
              <w:autoSpaceDN/>
              <w:adjustRightInd/>
              <w:jc w:val="center"/>
              <w:rPr>
                <w:rFonts w:eastAsia="Times New Roman"/>
                <w:b/>
                <w:bCs/>
                <w:color w:val="000000"/>
                <w:sz w:val="20"/>
                <w:szCs w:val="20"/>
              </w:rPr>
            </w:pPr>
            <w:r w:rsidRPr="00E13CC8">
              <w:rPr>
                <w:rFonts w:eastAsia="Times New Roman"/>
                <w:b/>
                <w:bCs/>
                <w:color w:val="000000"/>
                <w:sz w:val="20"/>
                <w:szCs w:val="20"/>
              </w:rPr>
              <w:t>11</w:t>
            </w:r>
          </w:p>
        </w:tc>
        <w:tc>
          <w:tcPr>
            <w:tcW w:w="1259" w:type="dxa"/>
            <w:hideMark/>
          </w:tcPr>
          <w:p w14:paraId="4D7C4325" w14:textId="77777777" w:rsidR="00E13CC8" w:rsidRPr="00E13CC8" w:rsidRDefault="00E13CC8" w:rsidP="00E13CC8">
            <w:pPr>
              <w:widowControl/>
              <w:autoSpaceDE/>
              <w:autoSpaceDN/>
              <w:adjustRightInd/>
              <w:jc w:val="center"/>
              <w:rPr>
                <w:rFonts w:eastAsia="Times New Roman"/>
                <w:b/>
                <w:bCs/>
                <w:color w:val="000000"/>
                <w:sz w:val="20"/>
                <w:szCs w:val="20"/>
              </w:rPr>
            </w:pPr>
            <w:r w:rsidRPr="00E13CC8">
              <w:rPr>
                <w:rFonts w:eastAsia="Times New Roman"/>
                <w:b/>
                <w:bCs/>
                <w:color w:val="000000"/>
                <w:sz w:val="20"/>
                <w:szCs w:val="20"/>
              </w:rPr>
              <w:t>99 5 00 71100</w:t>
            </w:r>
          </w:p>
        </w:tc>
        <w:tc>
          <w:tcPr>
            <w:tcW w:w="618" w:type="dxa"/>
            <w:hideMark/>
          </w:tcPr>
          <w:p w14:paraId="3328C56C" w14:textId="77777777" w:rsidR="00E13CC8" w:rsidRPr="00E13CC8" w:rsidRDefault="00E13CC8" w:rsidP="00E13CC8">
            <w:pPr>
              <w:widowControl/>
              <w:autoSpaceDE/>
              <w:autoSpaceDN/>
              <w:adjustRightInd/>
              <w:jc w:val="center"/>
              <w:rPr>
                <w:rFonts w:eastAsia="Times New Roman"/>
                <w:b/>
                <w:bCs/>
                <w:color w:val="000000"/>
                <w:sz w:val="20"/>
                <w:szCs w:val="20"/>
              </w:rPr>
            </w:pPr>
            <w:r w:rsidRPr="00E13CC8">
              <w:rPr>
                <w:rFonts w:eastAsia="Times New Roman"/>
                <w:b/>
                <w:bCs/>
                <w:color w:val="000000"/>
                <w:sz w:val="20"/>
                <w:szCs w:val="20"/>
              </w:rPr>
              <w:t>800</w:t>
            </w:r>
          </w:p>
        </w:tc>
        <w:tc>
          <w:tcPr>
            <w:tcW w:w="1010" w:type="dxa"/>
            <w:hideMark/>
          </w:tcPr>
          <w:p w14:paraId="3E2A980D" w14:textId="77777777" w:rsidR="00E13CC8" w:rsidRPr="00E13CC8" w:rsidRDefault="00E13CC8" w:rsidP="00E13CC8">
            <w:pPr>
              <w:widowControl/>
              <w:autoSpaceDE/>
              <w:autoSpaceDN/>
              <w:adjustRightInd/>
              <w:jc w:val="center"/>
              <w:rPr>
                <w:rFonts w:eastAsia="Times New Roman"/>
                <w:b/>
                <w:bCs/>
                <w:color w:val="000000"/>
                <w:sz w:val="20"/>
                <w:szCs w:val="20"/>
              </w:rPr>
            </w:pPr>
            <w:r w:rsidRPr="00E13CC8">
              <w:rPr>
                <w:rFonts w:eastAsia="Times New Roman"/>
                <w:b/>
                <w:bCs/>
                <w:color w:val="000000"/>
                <w:sz w:val="20"/>
                <w:szCs w:val="20"/>
              </w:rPr>
              <w:t> </w:t>
            </w:r>
          </w:p>
        </w:tc>
        <w:tc>
          <w:tcPr>
            <w:tcW w:w="1079" w:type="dxa"/>
            <w:hideMark/>
          </w:tcPr>
          <w:p w14:paraId="03180012" w14:textId="77777777" w:rsidR="00E13CC8" w:rsidRPr="00E13CC8" w:rsidRDefault="00E13CC8" w:rsidP="00E13CC8">
            <w:pPr>
              <w:widowControl/>
              <w:autoSpaceDE/>
              <w:autoSpaceDN/>
              <w:adjustRightInd/>
              <w:jc w:val="center"/>
              <w:rPr>
                <w:rFonts w:eastAsia="Times New Roman"/>
                <w:b/>
                <w:bCs/>
                <w:color w:val="000000"/>
                <w:sz w:val="20"/>
                <w:szCs w:val="20"/>
              </w:rPr>
            </w:pPr>
            <w:r w:rsidRPr="00E13CC8">
              <w:rPr>
                <w:rFonts w:eastAsia="Times New Roman"/>
                <w:b/>
                <w:bCs/>
                <w:color w:val="000000"/>
                <w:sz w:val="20"/>
                <w:szCs w:val="20"/>
              </w:rPr>
              <w:t> </w:t>
            </w:r>
          </w:p>
        </w:tc>
        <w:tc>
          <w:tcPr>
            <w:tcW w:w="716" w:type="dxa"/>
            <w:hideMark/>
          </w:tcPr>
          <w:p w14:paraId="4AC761BE" w14:textId="77777777" w:rsidR="00E13CC8" w:rsidRPr="00E13CC8" w:rsidRDefault="00E13CC8" w:rsidP="00E13CC8">
            <w:pPr>
              <w:widowControl/>
              <w:autoSpaceDE/>
              <w:autoSpaceDN/>
              <w:adjustRightInd/>
              <w:jc w:val="center"/>
              <w:rPr>
                <w:rFonts w:eastAsia="Times New Roman"/>
                <w:b/>
                <w:bCs/>
                <w:color w:val="000000"/>
                <w:sz w:val="20"/>
                <w:szCs w:val="20"/>
              </w:rPr>
            </w:pPr>
            <w:r w:rsidRPr="00E13CC8">
              <w:rPr>
                <w:rFonts w:eastAsia="Times New Roman"/>
                <w:b/>
                <w:bCs/>
                <w:color w:val="000000"/>
                <w:sz w:val="20"/>
                <w:szCs w:val="20"/>
              </w:rPr>
              <w:t> </w:t>
            </w:r>
          </w:p>
        </w:tc>
        <w:tc>
          <w:tcPr>
            <w:tcW w:w="1359" w:type="dxa"/>
            <w:hideMark/>
          </w:tcPr>
          <w:p w14:paraId="5DFDA07F" w14:textId="77777777" w:rsidR="00E13CC8" w:rsidRPr="00E13CC8" w:rsidRDefault="00E13CC8" w:rsidP="00E13CC8">
            <w:pPr>
              <w:widowControl/>
              <w:autoSpaceDE/>
              <w:autoSpaceDN/>
              <w:adjustRightInd/>
              <w:jc w:val="right"/>
              <w:rPr>
                <w:rFonts w:eastAsia="Times New Roman"/>
                <w:b/>
                <w:bCs/>
                <w:color w:val="000000"/>
                <w:sz w:val="20"/>
                <w:szCs w:val="20"/>
              </w:rPr>
            </w:pPr>
            <w:r w:rsidRPr="00E13CC8">
              <w:rPr>
                <w:rFonts w:eastAsia="Times New Roman"/>
                <w:b/>
                <w:bCs/>
                <w:color w:val="000000"/>
                <w:sz w:val="20"/>
                <w:szCs w:val="20"/>
              </w:rPr>
              <w:t>3 606 214,57</w:t>
            </w:r>
          </w:p>
        </w:tc>
        <w:tc>
          <w:tcPr>
            <w:tcW w:w="1535" w:type="dxa"/>
            <w:hideMark/>
          </w:tcPr>
          <w:p w14:paraId="66031D3F" w14:textId="77777777" w:rsidR="00E13CC8" w:rsidRPr="00E13CC8" w:rsidRDefault="00E13CC8" w:rsidP="00E13CC8">
            <w:pPr>
              <w:widowControl/>
              <w:autoSpaceDE/>
              <w:autoSpaceDN/>
              <w:adjustRightInd/>
              <w:jc w:val="right"/>
              <w:rPr>
                <w:rFonts w:eastAsia="Times New Roman"/>
                <w:b/>
                <w:bCs/>
                <w:color w:val="000000"/>
                <w:sz w:val="20"/>
                <w:szCs w:val="20"/>
              </w:rPr>
            </w:pPr>
            <w:r w:rsidRPr="00E13CC8">
              <w:rPr>
                <w:rFonts w:eastAsia="Times New Roman"/>
                <w:b/>
                <w:bCs/>
                <w:color w:val="000000"/>
                <w:sz w:val="20"/>
                <w:szCs w:val="20"/>
              </w:rPr>
              <w:t>0,00</w:t>
            </w:r>
          </w:p>
        </w:tc>
        <w:tc>
          <w:tcPr>
            <w:tcW w:w="933" w:type="dxa"/>
            <w:hideMark/>
          </w:tcPr>
          <w:p w14:paraId="2085F66B" w14:textId="77777777" w:rsidR="00E13CC8" w:rsidRPr="00E13CC8" w:rsidRDefault="00E13CC8" w:rsidP="00E13CC8">
            <w:pPr>
              <w:widowControl/>
              <w:autoSpaceDE/>
              <w:autoSpaceDN/>
              <w:adjustRightInd/>
              <w:jc w:val="right"/>
              <w:rPr>
                <w:rFonts w:eastAsia="Times New Roman"/>
                <w:color w:val="000000"/>
                <w:sz w:val="20"/>
                <w:szCs w:val="20"/>
              </w:rPr>
            </w:pPr>
            <w:r w:rsidRPr="00E13CC8">
              <w:rPr>
                <w:rFonts w:eastAsia="Times New Roman"/>
                <w:color w:val="000000"/>
                <w:sz w:val="20"/>
                <w:szCs w:val="20"/>
              </w:rPr>
              <w:t>0,0</w:t>
            </w:r>
          </w:p>
        </w:tc>
      </w:tr>
      <w:tr w:rsidR="00E13CC8" w:rsidRPr="00E13CC8" w14:paraId="6E4062FD" w14:textId="77777777" w:rsidTr="00A66855">
        <w:trPr>
          <w:trHeight w:val="300"/>
        </w:trPr>
        <w:tc>
          <w:tcPr>
            <w:tcW w:w="4782" w:type="dxa"/>
            <w:hideMark/>
          </w:tcPr>
          <w:p w14:paraId="37579F4A" w14:textId="77777777" w:rsidR="00E13CC8" w:rsidRPr="00E13CC8" w:rsidRDefault="00E13CC8" w:rsidP="00E13CC8">
            <w:pPr>
              <w:widowControl/>
              <w:autoSpaceDE/>
              <w:autoSpaceDN/>
              <w:adjustRightInd/>
              <w:rPr>
                <w:rFonts w:eastAsia="Times New Roman"/>
                <w:b/>
                <w:bCs/>
                <w:color w:val="000000"/>
                <w:sz w:val="20"/>
                <w:szCs w:val="20"/>
              </w:rPr>
            </w:pPr>
            <w:r w:rsidRPr="00E13CC8">
              <w:rPr>
                <w:rFonts w:eastAsia="Times New Roman"/>
                <w:b/>
                <w:bCs/>
                <w:color w:val="000000"/>
                <w:sz w:val="20"/>
                <w:szCs w:val="20"/>
              </w:rPr>
              <w:t>Резервные средства</w:t>
            </w:r>
          </w:p>
        </w:tc>
        <w:tc>
          <w:tcPr>
            <w:tcW w:w="703" w:type="dxa"/>
            <w:hideMark/>
          </w:tcPr>
          <w:p w14:paraId="3786BC1D" w14:textId="77777777" w:rsidR="00E13CC8" w:rsidRPr="00E13CC8" w:rsidRDefault="00E13CC8" w:rsidP="00E13CC8">
            <w:pPr>
              <w:widowControl/>
              <w:autoSpaceDE/>
              <w:autoSpaceDN/>
              <w:adjustRightInd/>
              <w:jc w:val="center"/>
              <w:rPr>
                <w:rFonts w:eastAsia="Times New Roman"/>
                <w:b/>
                <w:bCs/>
                <w:color w:val="000000"/>
                <w:sz w:val="20"/>
                <w:szCs w:val="20"/>
              </w:rPr>
            </w:pPr>
            <w:r w:rsidRPr="00E13CC8">
              <w:rPr>
                <w:rFonts w:eastAsia="Times New Roman"/>
                <w:b/>
                <w:bCs/>
                <w:color w:val="000000"/>
                <w:sz w:val="20"/>
                <w:szCs w:val="20"/>
              </w:rPr>
              <w:t>803</w:t>
            </w:r>
          </w:p>
        </w:tc>
        <w:tc>
          <w:tcPr>
            <w:tcW w:w="563" w:type="dxa"/>
            <w:hideMark/>
          </w:tcPr>
          <w:p w14:paraId="46EB8365" w14:textId="77777777" w:rsidR="00E13CC8" w:rsidRPr="00E13CC8" w:rsidRDefault="00E13CC8" w:rsidP="00E13CC8">
            <w:pPr>
              <w:widowControl/>
              <w:autoSpaceDE/>
              <w:autoSpaceDN/>
              <w:adjustRightInd/>
              <w:jc w:val="center"/>
              <w:rPr>
                <w:rFonts w:eastAsia="Times New Roman"/>
                <w:b/>
                <w:bCs/>
                <w:color w:val="000000"/>
                <w:sz w:val="20"/>
                <w:szCs w:val="20"/>
              </w:rPr>
            </w:pPr>
            <w:r w:rsidRPr="00E13CC8">
              <w:rPr>
                <w:rFonts w:eastAsia="Times New Roman"/>
                <w:b/>
                <w:bCs/>
                <w:color w:val="000000"/>
                <w:sz w:val="20"/>
                <w:szCs w:val="20"/>
              </w:rPr>
              <w:t>01</w:t>
            </w:r>
          </w:p>
        </w:tc>
        <w:tc>
          <w:tcPr>
            <w:tcW w:w="570" w:type="dxa"/>
            <w:hideMark/>
          </w:tcPr>
          <w:p w14:paraId="541C91E2" w14:textId="77777777" w:rsidR="00E13CC8" w:rsidRPr="00E13CC8" w:rsidRDefault="00E13CC8" w:rsidP="00E13CC8">
            <w:pPr>
              <w:widowControl/>
              <w:autoSpaceDE/>
              <w:autoSpaceDN/>
              <w:adjustRightInd/>
              <w:jc w:val="center"/>
              <w:rPr>
                <w:rFonts w:eastAsia="Times New Roman"/>
                <w:b/>
                <w:bCs/>
                <w:color w:val="000000"/>
                <w:sz w:val="20"/>
                <w:szCs w:val="20"/>
              </w:rPr>
            </w:pPr>
            <w:r w:rsidRPr="00E13CC8">
              <w:rPr>
                <w:rFonts w:eastAsia="Times New Roman"/>
                <w:b/>
                <w:bCs/>
                <w:color w:val="000000"/>
                <w:sz w:val="20"/>
                <w:szCs w:val="20"/>
              </w:rPr>
              <w:t>11</w:t>
            </w:r>
          </w:p>
        </w:tc>
        <w:tc>
          <w:tcPr>
            <w:tcW w:w="1259" w:type="dxa"/>
            <w:hideMark/>
          </w:tcPr>
          <w:p w14:paraId="67155CEC" w14:textId="77777777" w:rsidR="00E13CC8" w:rsidRPr="00E13CC8" w:rsidRDefault="00E13CC8" w:rsidP="00E13CC8">
            <w:pPr>
              <w:widowControl/>
              <w:autoSpaceDE/>
              <w:autoSpaceDN/>
              <w:adjustRightInd/>
              <w:jc w:val="center"/>
              <w:rPr>
                <w:rFonts w:eastAsia="Times New Roman"/>
                <w:b/>
                <w:bCs/>
                <w:color w:val="000000"/>
                <w:sz w:val="20"/>
                <w:szCs w:val="20"/>
              </w:rPr>
            </w:pPr>
            <w:r w:rsidRPr="00E13CC8">
              <w:rPr>
                <w:rFonts w:eastAsia="Times New Roman"/>
                <w:b/>
                <w:bCs/>
                <w:color w:val="000000"/>
                <w:sz w:val="20"/>
                <w:szCs w:val="20"/>
              </w:rPr>
              <w:t>99 5 00 71100</w:t>
            </w:r>
          </w:p>
        </w:tc>
        <w:tc>
          <w:tcPr>
            <w:tcW w:w="618" w:type="dxa"/>
            <w:hideMark/>
          </w:tcPr>
          <w:p w14:paraId="399AB110" w14:textId="77777777" w:rsidR="00E13CC8" w:rsidRPr="00E13CC8" w:rsidRDefault="00E13CC8" w:rsidP="00E13CC8">
            <w:pPr>
              <w:widowControl/>
              <w:autoSpaceDE/>
              <w:autoSpaceDN/>
              <w:adjustRightInd/>
              <w:jc w:val="center"/>
              <w:rPr>
                <w:rFonts w:eastAsia="Times New Roman"/>
                <w:b/>
                <w:bCs/>
                <w:color w:val="000000"/>
                <w:sz w:val="20"/>
                <w:szCs w:val="20"/>
              </w:rPr>
            </w:pPr>
            <w:r w:rsidRPr="00E13CC8">
              <w:rPr>
                <w:rFonts w:eastAsia="Times New Roman"/>
                <w:b/>
                <w:bCs/>
                <w:color w:val="000000"/>
                <w:sz w:val="20"/>
                <w:szCs w:val="20"/>
              </w:rPr>
              <w:t>870</w:t>
            </w:r>
          </w:p>
        </w:tc>
        <w:tc>
          <w:tcPr>
            <w:tcW w:w="1010" w:type="dxa"/>
            <w:hideMark/>
          </w:tcPr>
          <w:p w14:paraId="7E8778CB" w14:textId="77777777" w:rsidR="00E13CC8" w:rsidRPr="00E13CC8" w:rsidRDefault="00E13CC8" w:rsidP="00E13CC8">
            <w:pPr>
              <w:widowControl/>
              <w:autoSpaceDE/>
              <w:autoSpaceDN/>
              <w:adjustRightInd/>
              <w:jc w:val="center"/>
              <w:rPr>
                <w:rFonts w:eastAsia="Times New Roman"/>
                <w:b/>
                <w:bCs/>
                <w:color w:val="000000"/>
                <w:sz w:val="20"/>
                <w:szCs w:val="20"/>
              </w:rPr>
            </w:pPr>
            <w:r w:rsidRPr="00E13CC8">
              <w:rPr>
                <w:rFonts w:eastAsia="Times New Roman"/>
                <w:b/>
                <w:bCs/>
                <w:color w:val="000000"/>
                <w:sz w:val="20"/>
                <w:szCs w:val="20"/>
              </w:rPr>
              <w:t> </w:t>
            </w:r>
          </w:p>
        </w:tc>
        <w:tc>
          <w:tcPr>
            <w:tcW w:w="1079" w:type="dxa"/>
            <w:hideMark/>
          </w:tcPr>
          <w:p w14:paraId="2E31F69D" w14:textId="77777777" w:rsidR="00E13CC8" w:rsidRPr="00E13CC8" w:rsidRDefault="00E13CC8" w:rsidP="00E13CC8">
            <w:pPr>
              <w:widowControl/>
              <w:autoSpaceDE/>
              <w:autoSpaceDN/>
              <w:adjustRightInd/>
              <w:jc w:val="center"/>
              <w:rPr>
                <w:rFonts w:eastAsia="Times New Roman"/>
                <w:b/>
                <w:bCs/>
                <w:color w:val="000000"/>
                <w:sz w:val="20"/>
                <w:szCs w:val="20"/>
              </w:rPr>
            </w:pPr>
            <w:r w:rsidRPr="00E13CC8">
              <w:rPr>
                <w:rFonts w:eastAsia="Times New Roman"/>
                <w:b/>
                <w:bCs/>
                <w:color w:val="000000"/>
                <w:sz w:val="20"/>
                <w:szCs w:val="20"/>
              </w:rPr>
              <w:t> </w:t>
            </w:r>
          </w:p>
        </w:tc>
        <w:tc>
          <w:tcPr>
            <w:tcW w:w="716" w:type="dxa"/>
            <w:hideMark/>
          </w:tcPr>
          <w:p w14:paraId="4DCEAA0B" w14:textId="77777777" w:rsidR="00E13CC8" w:rsidRPr="00E13CC8" w:rsidRDefault="00E13CC8" w:rsidP="00E13CC8">
            <w:pPr>
              <w:widowControl/>
              <w:autoSpaceDE/>
              <w:autoSpaceDN/>
              <w:adjustRightInd/>
              <w:jc w:val="center"/>
              <w:rPr>
                <w:rFonts w:eastAsia="Times New Roman"/>
                <w:b/>
                <w:bCs/>
                <w:color w:val="000000"/>
                <w:sz w:val="20"/>
                <w:szCs w:val="20"/>
              </w:rPr>
            </w:pPr>
            <w:r w:rsidRPr="00E13CC8">
              <w:rPr>
                <w:rFonts w:eastAsia="Times New Roman"/>
                <w:b/>
                <w:bCs/>
                <w:color w:val="000000"/>
                <w:sz w:val="20"/>
                <w:szCs w:val="20"/>
              </w:rPr>
              <w:t> </w:t>
            </w:r>
          </w:p>
        </w:tc>
        <w:tc>
          <w:tcPr>
            <w:tcW w:w="1359" w:type="dxa"/>
            <w:hideMark/>
          </w:tcPr>
          <w:p w14:paraId="0C5E4D01" w14:textId="77777777" w:rsidR="00E13CC8" w:rsidRPr="00E13CC8" w:rsidRDefault="00E13CC8" w:rsidP="00E13CC8">
            <w:pPr>
              <w:widowControl/>
              <w:autoSpaceDE/>
              <w:autoSpaceDN/>
              <w:adjustRightInd/>
              <w:jc w:val="right"/>
              <w:rPr>
                <w:rFonts w:eastAsia="Times New Roman"/>
                <w:b/>
                <w:bCs/>
                <w:color w:val="000000"/>
                <w:sz w:val="20"/>
                <w:szCs w:val="20"/>
              </w:rPr>
            </w:pPr>
            <w:r w:rsidRPr="00E13CC8">
              <w:rPr>
                <w:rFonts w:eastAsia="Times New Roman"/>
                <w:b/>
                <w:bCs/>
                <w:color w:val="000000"/>
                <w:sz w:val="20"/>
                <w:szCs w:val="20"/>
              </w:rPr>
              <w:t>3 606 214,57</w:t>
            </w:r>
          </w:p>
        </w:tc>
        <w:tc>
          <w:tcPr>
            <w:tcW w:w="1535" w:type="dxa"/>
            <w:hideMark/>
          </w:tcPr>
          <w:p w14:paraId="18BCCD26" w14:textId="77777777" w:rsidR="00E13CC8" w:rsidRPr="00E13CC8" w:rsidRDefault="00E13CC8" w:rsidP="00E13CC8">
            <w:pPr>
              <w:widowControl/>
              <w:autoSpaceDE/>
              <w:autoSpaceDN/>
              <w:adjustRightInd/>
              <w:jc w:val="right"/>
              <w:rPr>
                <w:rFonts w:eastAsia="Times New Roman"/>
                <w:b/>
                <w:bCs/>
                <w:color w:val="000000"/>
                <w:sz w:val="20"/>
                <w:szCs w:val="20"/>
              </w:rPr>
            </w:pPr>
            <w:r w:rsidRPr="00E13CC8">
              <w:rPr>
                <w:rFonts w:eastAsia="Times New Roman"/>
                <w:b/>
                <w:bCs/>
                <w:color w:val="000000"/>
                <w:sz w:val="20"/>
                <w:szCs w:val="20"/>
              </w:rPr>
              <w:t>0,00</w:t>
            </w:r>
          </w:p>
        </w:tc>
        <w:tc>
          <w:tcPr>
            <w:tcW w:w="933" w:type="dxa"/>
            <w:hideMark/>
          </w:tcPr>
          <w:p w14:paraId="1E16DD9C" w14:textId="77777777" w:rsidR="00E13CC8" w:rsidRPr="00E13CC8" w:rsidRDefault="00E13CC8" w:rsidP="00E13CC8">
            <w:pPr>
              <w:widowControl/>
              <w:autoSpaceDE/>
              <w:autoSpaceDN/>
              <w:adjustRightInd/>
              <w:jc w:val="right"/>
              <w:rPr>
                <w:rFonts w:eastAsia="Times New Roman"/>
                <w:color w:val="000000"/>
                <w:sz w:val="20"/>
                <w:szCs w:val="20"/>
              </w:rPr>
            </w:pPr>
            <w:r w:rsidRPr="00E13CC8">
              <w:rPr>
                <w:rFonts w:eastAsia="Times New Roman"/>
                <w:color w:val="000000"/>
                <w:sz w:val="20"/>
                <w:szCs w:val="20"/>
              </w:rPr>
              <w:t>0,0</w:t>
            </w:r>
          </w:p>
        </w:tc>
      </w:tr>
      <w:tr w:rsidR="00E13CC8" w:rsidRPr="00E13CC8" w14:paraId="1B958D01" w14:textId="77777777" w:rsidTr="00A66855">
        <w:trPr>
          <w:trHeight w:val="300"/>
        </w:trPr>
        <w:tc>
          <w:tcPr>
            <w:tcW w:w="4782" w:type="dxa"/>
            <w:hideMark/>
          </w:tcPr>
          <w:p w14:paraId="37228264" w14:textId="77777777" w:rsidR="00E13CC8" w:rsidRPr="00E13CC8" w:rsidRDefault="00E13CC8" w:rsidP="00E13CC8">
            <w:pPr>
              <w:widowControl/>
              <w:autoSpaceDE/>
              <w:autoSpaceDN/>
              <w:adjustRightInd/>
              <w:rPr>
                <w:rFonts w:eastAsia="Times New Roman"/>
                <w:color w:val="000000"/>
                <w:sz w:val="20"/>
                <w:szCs w:val="20"/>
              </w:rPr>
            </w:pPr>
            <w:r w:rsidRPr="00E13CC8">
              <w:rPr>
                <w:rFonts w:eastAsia="Times New Roman"/>
                <w:color w:val="000000"/>
                <w:sz w:val="20"/>
                <w:szCs w:val="20"/>
              </w:rPr>
              <w:t>Расходы</w:t>
            </w:r>
          </w:p>
        </w:tc>
        <w:tc>
          <w:tcPr>
            <w:tcW w:w="703" w:type="dxa"/>
            <w:hideMark/>
          </w:tcPr>
          <w:p w14:paraId="41F1012F" w14:textId="77777777" w:rsidR="00E13CC8" w:rsidRPr="00E13CC8" w:rsidRDefault="00E13CC8" w:rsidP="00E13CC8">
            <w:pPr>
              <w:widowControl/>
              <w:autoSpaceDE/>
              <w:autoSpaceDN/>
              <w:adjustRightInd/>
              <w:jc w:val="center"/>
              <w:rPr>
                <w:rFonts w:eastAsia="Times New Roman"/>
                <w:color w:val="000000"/>
                <w:sz w:val="20"/>
                <w:szCs w:val="20"/>
              </w:rPr>
            </w:pPr>
            <w:r w:rsidRPr="00E13CC8">
              <w:rPr>
                <w:rFonts w:eastAsia="Times New Roman"/>
                <w:color w:val="000000"/>
                <w:sz w:val="20"/>
                <w:szCs w:val="20"/>
              </w:rPr>
              <w:t>803</w:t>
            </w:r>
          </w:p>
        </w:tc>
        <w:tc>
          <w:tcPr>
            <w:tcW w:w="563" w:type="dxa"/>
            <w:hideMark/>
          </w:tcPr>
          <w:p w14:paraId="55C72D28" w14:textId="77777777" w:rsidR="00E13CC8" w:rsidRPr="00E13CC8" w:rsidRDefault="00E13CC8" w:rsidP="00E13CC8">
            <w:pPr>
              <w:widowControl/>
              <w:autoSpaceDE/>
              <w:autoSpaceDN/>
              <w:adjustRightInd/>
              <w:jc w:val="center"/>
              <w:rPr>
                <w:rFonts w:eastAsia="Times New Roman"/>
                <w:color w:val="000000"/>
                <w:sz w:val="20"/>
                <w:szCs w:val="20"/>
              </w:rPr>
            </w:pPr>
            <w:r w:rsidRPr="00E13CC8">
              <w:rPr>
                <w:rFonts w:eastAsia="Times New Roman"/>
                <w:color w:val="000000"/>
                <w:sz w:val="20"/>
                <w:szCs w:val="20"/>
              </w:rPr>
              <w:t>01</w:t>
            </w:r>
          </w:p>
        </w:tc>
        <w:tc>
          <w:tcPr>
            <w:tcW w:w="570" w:type="dxa"/>
            <w:hideMark/>
          </w:tcPr>
          <w:p w14:paraId="551C4381" w14:textId="77777777" w:rsidR="00E13CC8" w:rsidRPr="00E13CC8" w:rsidRDefault="00E13CC8" w:rsidP="00E13CC8">
            <w:pPr>
              <w:widowControl/>
              <w:autoSpaceDE/>
              <w:autoSpaceDN/>
              <w:adjustRightInd/>
              <w:jc w:val="center"/>
              <w:rPr>
                <w:rFonts w:eastAsia="Times New Roman"/>
                <w:color w:val="000000"/>
                <w:sz w:val="20"/>
                <w:szCs w:val="20"/>
              </w:rPr>
            </w:pPr>
            <w:r w:rsidRPr="00E13CC8">
              <w:rPr>
                <w:rFonts w:eastAsia="Times New Roman"/>
                <w:color w:val="000000"/>
                <w:sz w:val="20"/>
                <w:szCs w:val="20"/>
              </w:rPr>
              <w:t>11</w:t>
            </w:r>
          </w:p>
        </w:tc>
        <w:tc>
          <w:tcPr>
            <w:tcW w:w="1259" w:type="dxa"/>
            <w:hideMark/>
          </w:tcPr>
          <w:p w14:paraId="38567BE3" w14:textId="77777777" w:rsidR="00E13CC8" w:rsidRPr="00E13CC8" w:rsidRDefault="00E13CC8" w:rsidP="00E13CC8">
            <w:pPr>
              <w:widowControl/>
              <w:autoSpaceDE/>
              <w:autoSpaceDN/>
              <w:adjustRightInd/>
              <w:jc w:val="center"/>
              <w:rPr>
                <w:rFonts w:eastAsia="Times New Roman"/>
                <w:color w:val="000000"/>
                <w:sz w:val="20"/>
                <w:szCs w:val="20"/>
              </w:rPr>
            </w:pPr>
            <w:r w:rsidRPr="00E13CC8">
              <w:rPr>
                <w:rFonts w:eastAsia="Times New Roman"/>
                <w:color w:val="000000"/>
                <w:sz w:val="20"/>
                <w:szCs w:val="20"/>
              </w:rPr>
              <w:t>99 5 00 71100</w:t>
            </w:r>
          </w:p>
        </w:tc>
        <w:tc>
          <w:tcPr>
            <w:tcW w:w="618" w:type="dxa"/>
            <w:hideMark/>
          </w:tcPr>
          <w:p w14:paraId="68DB8D01" w14:textId="77777777" w:rsidR="00E13CC8" w:rsidRPr="00E13CC8" w:rsidRDefault="00E13CC8" w:rsidP="00E13CC8">
            <w:pPr>
              <w:widowControl/>
              <w:autoSpaceDE/>
              <w:autoSpaceDN/>
              <w:adjustRightInd/>
              <w:jc w:val="center"/>
              <w:rPr>
                <w:rFonts w:eastAsia="Times New Roman"/>
                <w:color w:val="000000"/>
                <w:sz w:val="20"/>
                <w:szCs w:val="20"/>
              </w:rPr>
            </w:pPr>
            <w:r w:rsidRPr="00E13CC8">
              <w:rPr>
                <w:rFonts w:eastAsia="Times New Roman"/>
                <w:color w:val="000000"/>
                <w:sz w:val="20"/>
                <w:szCs w:val="20"/>
              </w:rPr>
              <w:t>870</w:t>
            </w:r>
          </w:p>
        </w:tc>
        <w:tc>
          <w:tcPr>
            <w:tcW w:w="1010" w:type="dxa"/>
            <w:hideMark/>
          </w:tcPr>
          <w:p w14:paraId="49BD3B86" w14:textId="77777777" w:rsidR="00E13CC8" w:rsidRPr="00E13CC8" w:rsidRDefault="00E13CC8" w:rsidP="00E13CC8">
            <w:pPr>
              <w:widowControl/>
              <w:autoSpaceDE/>
              <w:autoSpaceDN/>
              <w:adjustRightInd/>
              <w:jc w:val="center"/>
              <w:rPr>
                <w:rFonts w:eastAsia="Times New Roman"/>
                <w:color w:val="000000"/>
                <w:sz w:val="20"/>
                <w:szCs w:val="20"/>
              </w:rPr>
            </w:pPr>
            <w:r w:rsidRPr="00E13CC8">
              <w:rPr>
                <w:rFonts w:eastAsia="Times New Roman"/>
                <w:color w:val="000000"/>
                <w:sz w:val="20"/>
                <w:szCs w:val="20"/>
              </w:rPr>
              <w:t> </w:t>
            </w:r>
          </w:p>
        </w:tc>
        <w:tc>
          <w:tcPr>
            <w:tcW w:w="1079" w:type="dxa"/>
            <w:hideMark/>
          </w:tcPr>
          <w:p w14:paraId="7BA16D8D" w14:textId="77777777" w:rsidR="00E13CC8" w:rsidRPr="00E13CC8" w:rsidRDefault="00E13CC8" w:rsidP="00E13CC8">
            <w:pPr>
              <w:widowControl/>
              <w:autoSpaceDE/>
              <w:autoSpaceDN/>
              <w:adjustRightInd/>
              <w:jc w:val="center"/>
              <w:rPr>
                <w:rFonts w:eastAsia="Times New Roman"/>
                <w:color w:val="000000"/>
                <w:sz w:val="20"/>
                <w:szCs w:val="20"/>
              </w:rPr>
            </w:pPr>
            <w:r w:rsidRPr="00E13CC8">
              <w:rPr>
                <w:rFonts w:eastAsia="Times New Roman"/>
                <w:color w:val="000000"/>
                <w:sz w:val="20"/>
                <w:szCs w:val="20"/>
              </w:rPr>
              <w:t>200</w:t>
            </w:r>
          </w:p>
        </w:tc>
        <w:tc>
          <w:tcPr>
            <w:tcW w:w="716" w:type="dxa"/>
            <w:hideMark/>
          </w:tcPr>
          <w:p w14:paraId="7AF4AD4F" w14:textId="77777777" w:rsidR="00E13CC8" w:rsidRPr="00E13CC8" w:rsidRDefault="00E13CC8" w:rsidP="00E13CC8">
            <w:pPr>
              <w:widowControl/>
              <w:autoSpaceDE/>
              <w:autoSpaceDN/>
              <w:adjustRightInd/>
              <w:jc w:val="center"/>
              <w:rPr>
                <w:rFonts w:eastAsia="Times New Roman"/>
                <w:color w:val="000000"/>
                <w:sz w:val="20"/>
                <w:szCs w:val="20"/>
              </w:rPr>
            </w:pPr>
            <w:r w:rsidRPr="00E13CC8">
              <w:rPr>
                <w:rFonts w:eastAsia="Times New Roman"/>
                <w:color w:val="000000"/>
                <w:sz w:val="20"/>
                <w:szCs w:val="20"/>
              </w:rPr>
              <w:t> </w:t>
            </w:r>
          </w:p>
        </w:tc>
        <w:tc>
          <w:tcPr>
            <w:tcW w:w="1359" w:type="dxa"/>
            <w:hideMark/>
          </w:tcPr>
          <w:p w14:paraId="17A9AFE8" w14:textId="77777777" w:rsidR="00E13CC8" w:rsidRPr="00E13CC8" w:rsidRDefault="00E13CC8" w:rsidP="00E13CC8">
            <w:pPr>
              <w:widowControl/>
              <w:autoSpaceDE/>
              <w:autoSpaceDN/>
              <w:adjustRightInd/>
              <w:jc w:val="right"/>
              <w:rPr>
                <w:rFonts w:eastAsia="Times New Roman"/>
                <w:color w:val="000000"/>
                <w:sz w:val="20"/>
                <w:szCs w:val="20"/>
              </w:rPr>
            </w:pPr>
            <w:r w:rsidRPr="00E13CC8">
              <w:rPr>
                <w:rFonts w:eastAsia="Times New Roman"/>
                <w:color w:val="000000"/>
                <w:sz w:val="20"/>
                <w:szCs w:val="20"/>
              </w:rPr>
              <w:t>3 606 214,57</w:t>
            </w:r>
          </w:p>
        </w:tc>
        <w:tc>
          <w:tcPr>
            <w:tcW w:w="1535" w:type="dxa"/>
            <w:hideMark/>
          </w:tcPr>
          <w:p w14:paraId="63CE02AA" w14:textId="77777777" w:rsidR="00E13CC8" w:rsidRPr="00E13CC8" w:rsidRDefault="00E13CC8" w:rsidP="00E13CC8">
            <w:pPr>
              <w:widowControl/>
              <w:autoSpaceDE/>
              <w:autoSpaceDN/>
              <w:adjustRightInd/>
              <w:jc w:val="right"/>
              <w:rPr>
                <w:rFonts w:eastAsia="Times New Roman"/>
                <w:color w:val="000000"/>
                <w:sz w:val="20"/>
                <w:szCs w:val="20"/>
              </w:rPr>
            </w:pPr>
            <w:r w:rsidRPr="00E13CC8">
              <w:rPr>
                <w:rFonts w:eastAsia="Times New Roman"/>
                <w:color w:val="000000"/>
                <w:sz w:val="20"/>
                <w:szCs w:val="20"/>
              </w:rPr>
              <w:t>0,00</w:t>
            </w:r>
          </w:p>
        </w:tc>
        <w:tc>
          <w:tcPr>
            <w:tcW w:w="933" w:type="dxa"/>
            <w:hideMark/>
          </w:tcPr>
          <w:p w14:paraId="7149141D" w14:textId="77777777" w:rsidR="00E13CC8" w:rsidRPr="00E13CC8" w:rsidRDefault="00E13CC8" w:rsidP="00E13CC8">
            <w:pPr>
              <w:widowControl/>
              <w:autoSpaceDE/>
              <w:autoSpaceDN/>
              <w:adjustRightInd/>
              <w:jc w:val="right"/>
              <w:rPr>
                <w:rFonts w:eastAsia="Times New Roman"/>
                <w:color w:val="000000"/>
                <w:sz w:val="20"/>
                <w:szCs w:val="20"/>
              </w:rPr>
            </w:pPr>
            <w:r w:rsidRPr="00E13CC8">
              <w:rPr>
                <w:rFonts w:eastAsia="Times New Roman"/>
                <w:color w:val="000000"/>
                <w:sz w:val="20"/>
                <w:szCs w:val="20"/>
              </w:rPr>
              <w:t>0,0</w:t>
            </w:r>
          </w:p>
        </w:tc>
      </w:tr>
      <w:tr w:rsidR="00E13CC8" w:rsidRPr="00E13CC8" w14:paraId="57D9EA7A" w14:textId="77777777" w:rsidTr="00A66855">
        <w:trPr>
          <w:trHeight w:val="300"/>
        </w:trPr>
        <w:tc>
          <w:tcPr>
            <w:tcW w:w="4782" w:type="dxa"/>
            <w:hideMark/>
          </w:tcPr>
          <w:p w14:paraId="534F2B91" w14:textId="77777777" w:rsidR="00E13CC8" w:rsidRPr="00E13CC8" w:rsidRDefault="00E13CC8" w:rsidP="00E13CC8">
            <w:pPr>
              <w:widowControl/>
              <w:autoSpaceDE/>
              <w:autoSpaceDN/>
              <w:adjustRightInd/>
              <w:rPr>
                <w:rFonts w:eastAsia="Times New Roman"/>
                <w:b/>
                <w:bCs/>
                <w:color w:val="000000"/>
                <w:sz w:val="20"/>
                <w:szCs w:val="20"/>
              </w:rPr>
            </w:pPr>
            <w:r w:rsidRPr="00E13CC8">
              <w:rPr>
                <w:rFonts w:eastAsia="Times New Roman"/>
                <w:b/>
                <w:bCs/>
                <w:color w:val="000000"/>
                <w:sz w:val="20"/>
                <w:szCs w:val="20"/>
              </w:rPr>
              <w:t>Другие общегосударственные вопросы</w:t>
            </w:r>
          </w:p>
        </w:tc>
        <w:tc>
          <w:tcPr>
            <w:tcW w:w="703" w:type="dxa"/>
            <w:hideMark/>
          </w:tcPr>
          <w:p w14:paraId="1F47291A" w14:textId="77777777" w:rsidR="00E13CC8" w:rsidRPr="00E13CC8" w:rsidRDefault="00E13CC8" w:rsidP="00E13CC8">
            <w:pPr>
              <w:widowControl/>
              <w:autoSpaceDE/>
              <w:autoSpaceDN/>
              <w:adjustRightInd/>
              <w:jc w:val="center"/>
              <w:rPr>
                <w:rFonts w:eastAsia="Times New Roman"/>
                <w:b/>
                <w:bCs/>
                <w:color w:val="000000"/>
                <w:sz w:val="20"/>
                <w:szCs w:val="20"/>
              </w:rPr>
            </w:pPr>
            <w:r w:rsidRPr="00E13CC8">
              <w:rPr>
                <w:rFonts w:eastAsia="Times New Roman"/>
                <w:b/>
                <w:bCs/>
                <w:color w:val="000000"/>
                <w:sz w:val="20"/>
                <w:szCs w:val="20"/>
              </w:rPr>
              <w:t>803</w:t>
            </w:r>
          </w:p>
        </w:tc>
        <w:tc>
          <w:tcPr>
            <w:tcW w:w="563" w:type="dxa"/>
            <w:hideMark/>
          </w:tcPr>
          <w:p w14:paraId="0800929B" w14:textId="77777777" w:rsidR="00E13CC8" w:rsidRPr="00E13CC8" w:rsidRDefault="00E13CC8" w:rsidP="00E13CC8">
            <w:pPr>
              <w:widowControl/>
              <w:autoSpaceDE/>
              <w:autoSpaceDN/>
              <w:adjustRightInd/>
              <w:jc w:val="center"/>
              <w:rPr>
                <w:rFonts w:eastAsia="Times New Roman"/>
                <w:b/>
                <w:bCs/>
                <w:color w:val="000000"/>
                <w:sz w:val="20"/>
                <w:szCs w:val="20"/>
              </w:rPr>
            </w:pPr>
            <w:r w:rsidRPr="00E13CC8">
              <w:rPr>
                <w:rFonts w:eastAsia="Times New Roman"/>
                <w:b/>
                <w:bCs/>
                <w:color w:val="000000"/>
                <w:sz w:val="20"/>
                <w:szCs w:val="20"/>
              </w:rPr>
              <w:t>01</w:t>
            </w:r>
          </w:p>
        </w:tc>
        <w:tc>
          <w:tcPr>
            <w:tcW w:w="570" w:type="dxa"/>
            <w:hideMark/>
          </w:tcPr>
          <w:p w14:paraId="1904F4B7" w14:textId="77777777" w:rsidR="00E13CC8" w:rsidRPr="00E13CC8" w:rsidRDefault="00E13CC8" w:rsidP="00E13CC8">
            <w:pPr>
              <w:widowControl/>
              <w:autoSpaceDE/>
              <w:autoSpaceDN/>
              <w:adjustRightInd/>
              <w:jc w:val="center"/>
              <w:rPr>
                <w:rFonts w:eastAsia="Times New Roman"/>
                <w:b/>
                <w:bCs/>
                <w:color w:val="000000"/>
                <w:sz w:val="20"/>
                <w:szCs w:val="20"/>
              </w:rPr>
            </w:pPr>
            <w:r w:rsidRPr="00E13CC8">
              <w:rPr>
                <w:rFonts w:eastAsia="Times New Roman"/>
                <w:b/>
                <w:bCs/>
                <w:color w:val="000000"/>
                <w:sz w:val="20"/>
                <w:szCs w:val="20"/>
              </w:rPr>
              <w:t>13</w:t>
            </w:r>
          </w:p>
        </w:tc>
        <w:tc>
          <w:tcPr>
            <w:tcW w:w="1259" w:type="dxa"/>
            <w:hideMark/>
          </w:tcPr>
          <w:p w14:paraId="6E2CD0FE" w14:textId="77777777" w:rsidR="00E13CC8" w:rsidRPr="00E13CC8" w:rsidRDefault="00E13CC8" w:rsidP="00E13CC8">
            <w:pPr>
              <w:widowControl/>
              <w:autoSpaceDE/>
              <w:autoSpaceDN/>
              <w:adjustRightInd/>
              <w:jc w:val="center"/>
              <w:rPr>
                <w:rFonts w:eastAsia="Times New Roman"/>
                <w:b/>
                <w:bCs/>
                <w:color w:val="000000"/>
                <w:sz w:val="20"/>
                <w:szCs w:val="20"/>
              </w:rPr>
            </w:pPr>
            <w:r w:rsidRPr="00E13CC8">
              <w:rPr>
                <w:rFonts w:eastAsia="Times New Roman"/>
                <w:b/>
                <w:bCs/>
                <w:color w:val="000000"/>
                <w:sz w:val="20"/>
                <w:szCs w:val="20"/>
              </w:rPr>
              <w:t> </w:t>
            </w:r>
          </w:p>
        </w:tc>
        <w:tc>
          <w:tcPr>
            <w:tcW w:w="618" w:type="dxa"/>
            <w:hideMark/>
          </w:tcPr>
          <w:p w14:paraId="485A892C" w14:textId="77777777" w:rsidR="00E13CC8" w:rsidRPr="00E13CC8" w:rsidRDefault="00E13CC8" w:rsidP="00E13CC8">
            <w:pPr>
              <w:widowControl/>
              <w:autoSpaceDE/>
              <w:autoSpaceDN/>
              <w:adjustRightInd/>
              <w:jc w:val="center"/>
              <w:rPr>
                <w:rFonts w:eastAsia="Times New Roman"/>
                <w:b/>
                <w:bCs/>
                <w:color w:val="000000"/>
                <w:sz w:val="20"/>
                <w:szCs w:val="20"/>
              </w:rPr>
            </w:pPr>
            <w:r w:rsidRPr="00E13CC8">
              <w:rPr>
                <w:rFonts w:eastAsia="Times New Roman"/>
                <w:b/>
                <w:bCs/>
                <w:color w:val="000000"/>
                <w:sz w:val="20"/>
                <w:szCs w:val="20"/>
              </w:rPr>
              <w:t> </w:t>
            </w:r>
          </w:p>
        </w:tc>
        <w:tc>
          <w:tcPr>
            <w:tcW w:w="1010" w:type="dxa"/>
            <w:hideMark/>
          </w:tcPr>
          <w:p w14:paraId="544D4236" w14:textId="77777777" w:rsidR="00E13CC8" w:rsidRPr="00E13CC8" w:rsidRDefault="00E13CC8" w:rsidP="00E13CC8">
            <w:pPr>
              <w:widowControl/>
              <w:autoSpaceDE/>
              <w:autoSpaceDN/>
              <w:adjustRightInd/>
              <w:jc w:val="center"/>
              <w:rPr>
                <w:rFonts w:eastAsia="Times New Roman"/>
                <w:b/>
                <w:bCs/>
                <w:color w:val="000000"/>
                <w:sz w:val="20"/>
                <w:szCs w:val="20"/>
              </w:rPr>
            </w:pPr>
            <w:r w:rsidRPr="00E13CC8">
              <w:rPr>
                <w:rFonts w:eastAsia="Times New Roman"/>
                <w:b/>
                <w:bCs/>
                <w:color w:val="000000"/>
                <w:sz w:val="20"/>
                <w:szCs w:val="20"/>
              </w:rPr>
              <w:t> </w:t>
            </w:r>
          </w:p>
        </w:tc>
        <w:tc>
          <w:tcPr>
            <w:tcW w:w="1079" w:type="dxa"/>
            <w:hideMark/>
          </w:tcPr>
          <w:p w14:paraId="32F1FAAB" w14:textId="77777777" w:rsidR="00E13CC8" w:rsidRPr="00E13CC8" w:rsidRDefault="00E13CC8" w:rsidP="00E13CC8">
            <w:pPr>
              <w:widowControl/>
              <w:autoSpaceDE/>
              <w:autoSpaceDN/>
              <w:adjustRightInd/>
              <w:jc w:val="center"/>
              <w:rPr>
                <w:rFonts w:eastAsia="Times New Roman"/>
                <w:b/>
                <w:bCs/>
                <w:color w:val="000000"/>
                <w:sz w:val="20"/>
                <w:szCs w:val="20"/>
              </w:rPr>
            </w:pPr>
            <w:r w:rsidRPr="00E13CC8">
              <w:rPr>
                <w:rFonts w:eastAsia="Times New Roman"/>
                <w:b/>
                <w:bCs/>
                <w:color w:val="000000"/>
                <w:sz w:val="20"/>
                <w:szCs w:val="20"/>
              </w:rPr>
              <w:t> </w:t>
            </w:r>
          </w:p>
        </w:tc>
        <w:tc>
          <w:tcPr>
            <w:tcW w:w="716" w:type="dxa"/>
            <w:hideMark/>
          </w:tcPr>
          <w:p w14:paraId="082A3EED" w14:textId="77777777" w:rsidR="00E13CC8" w:rsidRPr="00E13CC8" w:rsidRDefault="00E13CC8" w:rsidP="00E13CC8">
            <w:pPr>
              <w:widowControl/>
              <w:autoSpaceDE/>
              <w:autoSpaceDN/>
              <w:adjustRightInd/>
              <w:jc w:val="center"/>
              <w:rPr>
                <w:rFonts w:eastAsia="Times New Roman"/>
                <w:b/>
                <w:bCs/>
                <w:color w:val="000000"/>
                <w:sz w:val="20"/>
                <w:szCs w:val="20"/>
              </w:rPr>
            </w:pPr>
            <w:r w:rsidRPr="00E13CC8">
              <w:rPr>
                <w:rFonts w:eastAsia="Times New Roman"/>
                <w:b/>
                <w:bCs/>
                <w:color w:val="000000"/>
                <w:sz w:val="20"/>
                <w:szCs w:val="20"/>
              </w:rPr>
              <w:t> </w:t>
            </w:r>
          </w:p>
        </w:tc>
        <w:tc>
          <w:tcPr>
            <w:tcW w:w="1359" w:type="dxa"/>
            <w:hideMark/>
          </w:tcPr>
          <w:p w14:paraId="57BCC48A" w14:textId="77777777" w:rsidR="00E13CC8" w:rsidRPr="00E13CC8" w:rsidRDefault="00E13CC8" w:rsidP="00E13CC8">
            <w:pPr>
              <w:widowControl/>
              <w:autoSpaceDE/>
              <w:autoSpaceDN/>
              <w:adjustRightInd/>
              <w:jc w:val="right"/>
              <w:rPr>
                <w:rFonts w:eastAsia="Times New Roman"/>
                <w:b/>
                <w:bCs/>
                <w:color w:val="000000"/>
                <w:sz w:val="20"/>
                <w:szCs w:val="20"/>
              </w:rPr>
            </w:pPr>
            <w:r w:rsidRPr="00E13CC8">
              <w:rPr>
                <w:rFonts w:eastAsia="Times New Roman"/>
                <w:b/>
                <w:bCs/>
                <w:color w:val="000000"/>
                <w:sz w:val="20"/>
                <w:szCs w:val="20"/>
              </w:rPr>
              <w:t>23 595 056,93</w:t>
            </w:r>
          </w:p>
        </w:tc>
        <w:tc>
          <w:tcPr>
            <w:tcW w:w="1535" w:type="dxa"/>
            <w:hideMark/>
          </w:tcPr>
          <w:p w14:paraId="7FCCD60B" w14:textId="77777777" w:rsidR="00E13CC8" w:rsidRPr="00E13CC8" w:rsidRDefault="00E13CC8" w:rsidP="00E13CC8">
            <w:pPr>
              <w:widowControl/>
              <w:autoSpaceDE/>
              <w:autoSpaceDN/>
              <w:adjustRightInd/>
              <w:jc w:val="right"/>
              <w:rPr>
                <w:rFonts w:eastAsia="Times New Roman"/>
                <w:b/>
                <w:bCs/>
                <w:color w:val="000000"/>
                <w:sz w:val="20"/>
                <w:szCs w:val="20"/>
              </w:rPr>
            </w:pPr>
            <w:r w:rsidRPr="00E13CC8">
              <w:rPr>
                <w:rFonts w:eastAsia="Times New Roman"/>
                <w:b/>
                <w:bCs/>
                <w:color w:val="000000"/>
                <w:sz w:val="20"/>
                <w:szCs w:val="20"/>
              </w:rPr>
              <w:t>19 550 323,67</w:t>
            </w:r>
          </w:p>
        </w:tc>
        <w:tc>
          <w:tcPr>
            <w:tcW w:w="933" w:type="dxa"/>
            <w:hideMark/>
          </w:tcPr>
          <w:p w14:paraId="703C641F" w14:textId="77777777" w:rsidR="00E13CC8" w:rsidRPr="00E13CC8" w:rsidRDefault="00E13CC8" w:rsidP="00E13CC8">
            <w:pPr>
              <w:widowControl/>
              <w:autoSpaceDE/>
              <w:autoSpaceDN/>
              <w:adjustRightInd/>
              <w:jc w:val="right"/>
              <w:rPr>
                <w:rFonts w:eastAsia="Times New Roman"/>
                <w:color w:val="000000"/>
                <w:sz w:val="20"/>
                <w:szCs w:val="20"/>
              </w:rPr>
            </w:pPr>
            <w:r w:rsidRPr="00E13CC8">
              <w:rPr>
                <w:rFonts w:eastAsia="Times New Roman"/>
                <w:color w:val="000000"/>
                <w:sz w:val="20"/>
                <w:szCs w:val="20"/>
              </w:rPr>
              <w:t>82,9</w:t>
            </w:r>
          </w:p>
        </w:tc>
      </w:tr>
      <w:tr w:rsidR="00E13CC8" w:rsidRPr="00E13CC8" w14:paraId="4584730E" w14:textId="77777777" w:rsidTr="00A66855">
        <w:trPr>
          <w:trHeight w:val="300"/>
        </w:trPr>
        <w:tc>
          <w:tcPr>
            <w:tcW w:w="4782" w:type="dxa"/>
            <w:hideMark/>
          </w:tcPr>
          <w:p w14:paraId="5E0535D7" w14:textId="77777777" w:rsidR="00E13CC8" w:rsidRPr="00E13CC8" w:rsidRDefault="00E13CC8" w:rsidP="00E13CC8">
            <w:pPr>
              <w:widowControl/>
              <w:autoSpaceDE/>
              <w:autoSpaceDN/>
              <w:adjustRightInd/>
              <w:rPr>
                <w:rFonts w:eastAsia="Times New Roman"/>
                <w:b/>
                <w:bCs/>
                <w:color w:val="000000"/>
                <w:sz w:val="20"/>
                <w:szCs w:val="20"/>
              </w:rPr>
            </w:pPr>
            <w:r w:rsidRPr="00E13CC8">
              <w:rPr>
                <w:rFonts w:eastAsia="Times New Roman"/>
                <w:b/>
                <w:bCs/>
                <w:color w:val="000000"/>
                <w:sz w:val="20"/>
                <w:szCs w:val="20"/>
              </w:rPr>
              <w:t>МП "Профилактика правонарушений"</w:t>
            </w:r>
          </w:p>
        </w:tc>
        <w:tc>
          <w:tcPr>
            <w:tcW w:w="703" w:type="dxa"/>
            <w:hideMark/>
          </w:tcPr>
          <w:p w14:paraId="08EF6C0D" w14:textId="77777777" w:rsidR="00E13CC8" w:rsidRPr="00E13CC8" w:rsidRDefault="00E13CC8" w:rsidP="00E13CC8">
            <w:pPr>
              <w:widowControl/>
              <w:autoSpaceDE/>
              <w:autoSpaceDN/>
              <w:adjustRightInd/>
              <w:jc w:val="center"/>
              <w:rPr>
                <w:rFonts w:eastAsia="Times New Roman"/>
                <w:b/>
                <w:bCs/>
                <w:color w:val="000000"/>
                <w:sz w:val="20"/>
                <w:szCs w:val="20"/>
              </w:rPr>
            </w:pPr>
            <w:r w:rsidRPr="00E13CC8">
              <w:rPr>
                <w:rFonts w:eastAsia="Times New Roman"/>
                <w:b/>
                <w:bCs/>
                <w:color w:val="000000"/>
                <w:sz w:val="20"/>
                <w:szCs w:val="20"/>
              </w:rPr>
              <w:t>803</w:t>
            </w:r>
          </w:p>
        </w:tc>
        <w:tc>
          <w:tcPr>
            <w:tcW w:w="563" w:type="dxa"/>
            <w:hideMark/>
          </w:tcPr>
          <w:p w14:paraId="6410D443" w14:textId="77777777" w:rsidR="00E13CC8" w:rsidRPr="00E13CC8" w:rsidRDefault="00E13CC8" w:rsidP="00E13CC8">
            <w:pPr>
              <w:widowControl/>
              <w:autoSpaceDE/>
              <w:autoSpaceDN/>
              <w:adjustRightInd/>
              <w:jc w:val="center"/>
              <w:rPr>
                <w:rFonts w:eastAsia="Times New Roman"/>
                <w:b/>
                <w:bCs/>
                <w:color w:val="000000"/>
                <w:sz w:val="20"/>
                <w:szCs w:val="20"/>
              </w:rPr>
            </w:pPr>
            <w:r w:rsidRPr="00E13CC8">
              <w:rPr>
                <w:rFonts w:eastAsia="Times New Roman"/>
                <w:b/>
                <w:bCs/>
                <w:color w:val="000000"/>
                <w:sz w:val="20"/>
                <w:szCs w:val="20"/>
              </w:rPr>
              <w:t>01</w:t>
            </w:r>
          </w:p>
        </w:tc>
        <w:tc>
          <w:tcPr>
            <w:tcW w:w="570" w:type="dxa"/>
            <w:hideMark/>
          </w:tcPr>
          <w:p w14:paraId="74ABE840" w14:textId="77777777" w:rsidR="00E13CC8" w:rsidRPr="00E13CC8" w:rsidRDefault="00E13CC8" w:rsidP="00E13CC8">
            <w:pPr>
              <w:widowControl/>
              <w:autoSpaceDE/>
              <w:autoSpaceDN/>
              <w:adjustRightInd/>
              <w:jc w:val="center"/>
              <w:rPr>
                <w:rFonts w:eastAsia="Times New Roman"/>
                <w:b/>
                <w:bCs/>
                <w:color w:val="000000"/>
                <w:sz w:val="20"/>
                <w:szCs w:val="20"/>
              </w:rPr>
            </w:pPr>
            <w:r w:rsidRPr="00E13CC8">
              <w:rPr>
                <w:rFonts w:eastAsia="Times New Roman"/>
                <w:b/>
                <w:bCs/>
                <w:color w:val="000000"/>
                <w:sz w:val="20"/>
                <w:szCs w:val="20"/>
              </w:rPr>
              <w:t>13</w:t>
            </w:r>
          </w:p>
        </w:tc>
        <w:tc>
          <w:tcPr>
            <w:tcW w:w="1259" w:type="dxa"/>
            <w:hideMark/>
          </w:tcPr>
          <w:p w14:paraId="01F9DE42" w14:textId="77777777" w:rsidR="00E13CC8" w:rsidRPr="00E13CC8" w:rsidRDefault="00E13CC8" w:rsidP="00E13CC8">
            <w:pPr>
              <w:widowControl/>
              <w:autoSpaceDE/>
              <w:autoSpaceDN/>
              <w:adjustRightInd/>
              <w:jc w:val="center"/>
              <w:rPr>
                <w:rFonts w:eastAsia="Times New Roman"/>
                <w:b/>
                <w:bCs/>
                <w:color w:val="000000"/>
                <w:sz w:val="20"/>
                <w:szCs w:val="20"/>
              </w:rPr>
            </w:pPr>
            <w:r w:rsidRPr="00E13CC8">
              <w:rPr>
                <w:rFonts w:eastAsia="Times New Roman"/>
                <w:b/>
                <w:bCs/>
                <w:color w:val="000000"/>
                <w:sz w:val="20"/>
                <w:szCs w:val="20"/>
              </w:rPr>
              <w:t>17 0 00 0000 0</w:t>
            </w:r>
          </w:p>
        </w:tc>
        <w:tc>
          <w:tcPr>
            <w:tcW w:w="618" w:type="dxa"/>
            <w:hideMark/>
          </w:tcPr>
          <w:p w14:paraId="69D038F4" w14:textId="77777777" w:rsidR="00E13CC8" w:rsidRPr="00E13CC8" w:rsidRDefault="00E13CC8" w:rsidP="00E13CC8">
            <w:pPr>
              <w:widowControl/>
              <w:autoSpaceDE/>
              <w:autoSpaceDN/>
              <w:adjustRightInd/>
              <w:jc w:val="center"/>
              <w:rPr>
                <w:rFonts w:eastAsia="Times New Roman"/>
                <w:b/>
                <w:bCs/>
                <w:color w:val="000000"/>
                <w:sz w:val="20"/>
                <w:szCs w:val="20"/>
              </w:rPr>
            </w:pPr>
            <w:r w:rsidRPr="00E13CC8">
              <w:rPr>
                <w:rFonts w:eastAsia="Times New Roman"/>
                <w:b/>
                <w:bCs/>
                <w:color w:val="000000"/>
                <w:sz w:val="20"/>
                <w:szCs w:val="20"/>
              </w:rPr>
              <w:t> </w:t>
            </w:r>
          </w:p>
        </w:tc>
        <w:tc>
          <w:tcPr>
            <w:tcW w:w="1010" w:type="dxa"/>
            <w:hideMark/>
          </w:tcPr>
          <w:p w14:paraId="7425E492" w14:textId="77777777" w:rsidR="00E13CC8" w:rsidRPr="00E13CC8" w:rsidRDefault="00E13CC8" w:rsidP="00E13CC8">
            <w:pPr>
              <w:widowControl/>
              <w:autoSpaceDE/>
              <w:autoSpaceDN/>
              <w:adjustRightInd/>
              <w:jc w:val="center"/>
              <w:rPr>
                <w:rFonts w:eastAsia="Times New Roman"/>
                <w:b/>
                <w:bCs/>
                <w:color w:val="000000"/>
                <w:sz w:val="20"/>
                <w:szCs w:val="20"/>
              </w:rPr>
            </w:pPr>
            <w:r w:rsidRPr="00E13CC8">
              <w:rPr>
                <w:rFonts w:eastAsia="Times New Roman"/>
                <w:b/>
                <w:bCs/>
                <w:color w:val="000000"/>
                <w:sz w:val="20"/>
                <w:szCs w:val="20"/>
              </w:rPr>
              <w:t> </w:t>
            </w:r>
          </w:p>
        </w:tc>
        <w:tc>
          <w:tcPr>
            <w:tcW w:w="1079" w:type="dxa"/>
            <w:hideMark/>
          </w:tcPr>
          <w:p w14:paraId="6CBEB683" w14:textId="77777777" w:rsidR="00E13CC8" w:rsidRPr="00E13CC8" w:rsidRDefault="00E13CC8" w:rsidP="00E13CC8">
            <w:pPr>
              <w:widowControl/>
              <w:autoSpaceDE/>
              <w:autoSpaceDN/>
              <w:adjustRightInd/>
              <w:jc w:val="center"/>
              <w:rPr>
                <w:rFonts w:eastAsia="Times New Roman"/>
                <w:b/>
                <w:bCs/>
                <w:color w:val="000000"/>
                <w:sz w:val="20"/>
                <w:szCs w:val="20"/>
              </w:rPr>
            </w:pPr>
            <w:r w:rsidRPr="00E13CC8">
              <w:rPr>
                <w:rFonts w:eastAsia="Times New Roman"/>
                <w:b/>
                <w:bCs/>
                <w:color w:val="000000"/>
                <w:sz w:val="20"/>
                <w:szCs w:val="20"/>
              </w:rPr>
              <w:t> </w:t>
            </w:r>
          </w:p>
        </w:tc>
        <w:tc>
          <w:tcPr>
            <w:tcW w:w="716" w:type="dxa"/>
            <w:hideMark/>
          </w:tcPr>
          <w:p w14:paraId="6B6CBAFF" w14:textId="77777777" w:rsidR="00E13CC8" w:rsidRPr="00E13CC8" w:rsidRDefault="00E13CC8" w:rsidP="00E13CC8">
            <w:pPr>
              <w:widowControl/>
              <w:autoSpaceDE/>
              <w:autoSpaceDN/>
              <w:adjustRightInd/>
              <w:jc w:val="center"/>
              <w:rPr>
                <w:rFonts w:eastAsia="Times New Roman"/>
                <w:b/>
                <w:bCs/>
                <w:color w:val="000000"/>
                <w:sz w:val="20"/>
                <w:szCs w:val="20"/>
              </w:rPr>
            </w:pPr>
            <w:r w:rsidRPr="00E13CC8">
              <w:rPr>
                <w:rFonts w:eastAsia="Times New Roman"/>
                <w:b/>
                <w:bCs/>
                <w:color w:val="000000"/>
                <w:sz w:val="20"/>
                <w:szCs w:val="20"/>
              </w:rPr>
              <w:t> </w:t>
            </w:r>
          </w:p>
        </w:tc>
        <w:tc>
          <w:tcPr>
            <w:tcW w:w="1359" w:type="dxa"/>
            <w:hideMark/>
          </w:tcPr>
          <w:p w14:paraId="454EA8C5" w14:textId="77777777" w:rsidR="00E13CC8" w:rsidRPr="00E13CC8" w:rsidRDefault="00E13CC8" w:rsidP="00E13CC8">
            <w:pPr>
              <w:widowControl/>
              <w:autoSpaceDE/>
              <w:autoSpaceDN/>
              <w:adjustRightInd/>
              <w:jc w:val="right"/>
              <w:rPr>
                <w:rFonts w:eastAsia="Times New Roman"/>
                <w:b/>
                <w:bCs/>
                <w:color w:val="000000"/>
                <w:sz w:val="20"/>
                <w:szCs w:val="20"/>
              </w:rPr>
            </w:pPr>
            <w:r w:rsidRPr="00E13CC8">
              <w:rPr>
                <w:rFonts w:eastAsia="Times New Roman"/>
                <w:b/>
                <w:bCs/>
                <w:color w:val="000000"/>
                <w:sz w:val="20"/>
                <w:szCs w:val="20"/>
              </w:rPr>
              <w:t>124 412,60</w:t>
            </w:r>
          </w:p>
        </w:tc>
        <w:tc>
          <w:tcPr>
            <w:tcW w:w="1535" w:type="dxa"/>
            <w:hideMark/>
          </w:tcPr>
          <w:p w14:paraId="75AD6933" w14:textId="77777777" w:rsidR="00E13CC8" w:rsidRPr="00E13CC8" w:rsidRDefault="00E13CC8" w:rsidP="00E13CC8">
            <w:pPr>
              <w:widowControl/>
              <w:autoSpaceDE/>
              <w:autoSpaceDN/>
              <w:adjustRightInd/>
              <w:jc w:val="right"/>
              <w:rPr>
                <w:rFonts w:eastAsia="Times New Roman"/>
                <w:b/>
                <w:bCs/>
                <w:color w:val="000000"/>
                <w:sz w:val="20"/>
                <w:szCs w:val="20"/>
              </w:rPr>
            </w:pPr>
            <w:r w:rsidRPr="00E13CC8">
              <w:rPr>
                <w:rFonts w:eastAsia="Times New Roman"/>
                <w:b/>
                <w:bCs/>
                <w:color w:val="000000"/>
                <w:sz w:val="20"/>
                <w:szCs w:val="20"/>
              </w:rPr>
              <w:t>124 412,60</w:t>
            </w:r>
          </w:p>
        </w:tc>
        <w:tc>
          <w:tcPr>
            <w:tcW w:w="933" w:type="dxa"/>
            <w:hideMark/>
          </w:tcPr>
          <w:p w14:paraId="18A9CF5A" w14:textId="77777777" w:rsidR="00E13CC8" w:rsidRPr="00E13CC8" w:rsidRDefault="00E13CC8" w:rsidP="00E13CC8">
            <w:pPr>
              <w:widowControl/>
              <w:autoSpaceDE/>
              <w:autoSpaceDN/>
              <w:adjustRightInd/>
              <w:jc w:val="right"/>
              <w:rPr>
                <w:rFonts w:eastAsia="Times New Roman"/>
                <w:color w:val="000000"/>
                <w:sz w:val="20"/>
                <w:szCs w:val="20"/>
              </w:rPr>
            </w:pPr>
            <w:r w:rsidRPr="00E13CC8">
              <w:rPr>
                <w:rFonts w:eastAsia="Times New Roman"/>
                <w:color w:val="000000"/>
                <w:sz w:val="20"/>
                <w:szCs w:val="20"/>
              </w:rPr>
              <w:t>100,0</w:t>
            </w:r>
          </w:p>
        </w:tc>
      </w:tr>
      <w:tr w:rsidR="00E13CC8" w:rsidRPr="00E13CC8" w14:paraId="5D4AAF67" w14:textId="77777777" w:rsidTr="00A66855">
        <w:trPr>
          <w:trHeight w:val="540"/>
        </w:trPr>
        <w:tc>
          <w:tcPr>
            <w:tcW w:w="4782" w:type="dxa"/>
            <w:hideMark/>
          </w:tcPr>
          <w:p w14:paraId="053EC53E" w14:textId="77777777" w:rsidR="00E13CC8" w:rsidRPr="00E13CC8" w:rsidRDefault="00E13CC8" w:rsidP="00E13CC8">
            <w:pPr>
              <w:widowControl/>
              <w:autoSpaceDE/>
              <w:autoSpaceDN/>
              <w:adjustRightInd/>
              <w:rPr>
                <w:rFonts w:eastAsia="Times New Roman"/>
                <w:b/>
                <w:bCs/>
                <w:i/>
                <w:iCs/>
                <w:color w:val="000000"/>
                <w:sz w:val="20"/>
                <w:szCs w:val="20"/>
              </w:rPr>
            </w:pPr>
            <w:r w:rsidRPr="00E13CC8">
              <w:rPr>
                <w:rFonts w:eastAsia="Times New Roman"/>
                <w:b/>
                <w:bCs/>
                <w:i/>
                <w:iCs/>
                <w:color w:val="000000"/>
                <w:sz w:val="20"/>
                <w:szCs w:val="20"/>
              </w:rPr>
              <w:t>Повышение эффективности работы в сфере профилактики правонарушений</w:t>
            </w:r>
          </w:p>
        </w:tc>
        <w:tc>
          <w:tcPr>
            <w:tcW w:w="703" w:type="dxa"/>
            <w:hideMark/>
          </w:tcPr>
          <w:p w14:paraId="5421973E" w14:textId="77777777" w:rsidR="00E13CC8" w:rsidRPr="00E13CC8" w:rsidRDefault="00E13CC8" w:rsidP="00E13CC8">
            <w:pPr>
              <w:widowControl/>
              <w:autoSpaceDE/>
              <w:autoSpaceDN/>
              <w:adjustRightInd/>
              <w:jc w:val="center"/>
              <w:rPr>
                <w:rFonts w:eastAsia="Times New Roman"/>
                <w:b/>
                <w:bCs/>
                <w:i/>
                <w:iCs/>
                <w:color w:val="000000"/>
                <w:sz w:val="20"/>
                <w:szCs w:val="20"/>
              </w:rPr>
            </w:pPr>
            <w:r w:rsidRPr="00E13CC8">
              <w:rPr>
                <w:rFonts w:eastAsia="Times New Roman"/>
                <w:b/>
                <w:bCs/>
                <w:i/>
                <w:iCs/>
                <w:color w:val="000000"/>
                <w:sz w:val="20"/>
                <w:szCs w:val="20"/>
              </w:rPr>
              <w:t>803</w:t>
            </w:r>
          </w:p>
        </w:tc>
        <w:tc>
          <w:tcPr>
            <w:tcW w:w="563" w:type="dxa"/>
            <w:hideMark/>
          </w:tcPr>
          <w:p w14:paraId="27B3F673" w14:textId="77777777" w:rsidR="00E13CC8" w:rsidRPr="00E13CC8" w:rsidRDefault="00E13CC8" w:rsidP="00E13CC8">
            <w:pPr>
              <w:widowControl/>
              <w:autoSpaceDE/>
              <w:autoSpaceDN/>
              <w:adjustRightInd/>
              <w:jc w:val="center"/>
              <w:rPr>
                <w:rFonts w:eastAsia="Times New Roman"/>
                <w:b/>
                <w:bCs/>
                <w:i/>
                <w:iCs/>
                <w:color w:val="000000"/>
                <w:sz w:val="20"/>
                <w:szCs w:val="20"/>
              </w:rPr>
            </w:pPr>
            <w:r w:rsidRPr="00E13CC8">
              <w:rPr>
                <w:rFonts w:eastAsia="Times New Roman"/>
                <w:b/>
                <w:bCs/>
                <w:i/>
                <w:iCs/>
                <w:color w:val="000000"/>
                <w:sz w:val="20"/>
                <w:szCs w:val="20"/>
              </w:rPr>
              <w:t>01</w:t>
            </w:r>
          </w:p>
        </w:tc>
        <w:tc>
          <w:tcPr>
            <w:tcW w:w="570" w:type="dxa"/>
            <w:hideMark/>
          </w:tcPr>
          <w:p w14:paraId="3E0253D9" w14:textId="77777777" w:rsidR="00E13CC8" w:rsidRPr="00E13CC8" w:rsidRDefault="00E13CC8" w:rsidP="00E13CC8">
            <w:pPr>
              <w:widowControl/>
              <w:autoSpaceDE/>
              <w:autoSpaceDN/>
              <w:adjustRightInd/>
              <w:jc w:val="center"/>
              <w:rPr>
                <w:rFonts w:eastAsia="Times New Roman"/>
                <w:b/>
                <w:bCs/>
                <w:i/>
                <w:iCs/>
                <w:color w:val="000000"/>
                <w:sz w:val="20"/>
                <w:szCs w:val="20"/>
              </w:rPr>
            </w:pPr>
            <w:r w:rsidRPr="00E13CC8">
              <w:rPr>
                <w:rFonts w:eastAsia="Times New Roman"/>
                <w:b/>
                <w:bCs/>
                <w:i/>
                <w:iCs/>
                <w:color w:val="000000"/>
                <w:sz w:val="20"/>
                <w:szCs w:val="20"/>
              </w:rPr>
              <w:t>13</w:t>
            </w:r>
          </w:p>
        </w:tc>
        <w:tc>
          <w:tcPr>
            <w:tcW w:w="1259" w:type="dxa"/>
            <w:hideMark/>
          </w:tcPr>
          <w:p w14:paraId="7A577CE7" w14:textId="77777777" w:rsidR="00E13CC8" w:rsidRPr="00E13CC8" w:rsidRDefault="00E13CC8" w:rsidP="00E13CC8">
            <w:pPr>
              <w:widowControl/>
              <w:autoSpaceDE/>
              <w:autoSpaceDN/>
              <w:adjustRightInd/>
              <w:jc w:val="center"/>
              <w:rPr>
                <w:rFonts w:eastAsia="Times New Roman"/>
                <w:b/>
                <w:bCs/>
                <w:i/>
                <w:iCs/>
                <w:color w:val="000000"/>
                <w:sz w:val="20"/>
                <w:szCs w:val="20"/>
              </w:rPr>
            </w:pPr>
            <w:r w:rsidRPr="00E13CC8">
              <w:rPr>
                <w:rFonts w:eastAsia="Times New Roman"/>
                <w:b/>
                <w:bCs/>
                <w:i/>
                <w:iCs/>
                <w:color w:val="000000"/>
                <w:sz w:val="20"/>
                <w:szCs w:val="20"/>
              </w:rPr>
              <w:t>17 1 00 0000 0</w:t>
            </w:r>
          </w:p>
        </w:tc>
        <w:tc>
          <w:tcPr>
            <w:tcW w:w="618" w:type="dxa"/>
            <w:hideMark/>
          </w:tcPr>
          <w:p w14:paraId="095F984A" w14:textId="77777777" w:rsidR="00E13CC8" w:rsidRPr="00E13CC8" w:rsidRDefault="00E13CC8" w:rsidP="00E13CC8">
            <w:pPr>
              <w:widowControl/>
              <w:autoSpaceDE/>
              <w:autoSpaceDN/>
              <w:adjustRightInd/>
              <w:jc w:val="center"/>
              <w:rPr>
                <w:rFonts w:eastAsia="Times New Roman"/>
                <w:b/>
                <w:bCs/>
                <w:color w:val="000000"/>
                <w:sz w:val="20"/>
                <w:szCs w:val="20"/>
              </w:rPr>
            </w:pPr>
            <w:r w:rsidRPr="00E13CC8">
              <w:rPr>
                <w:rFonts w:eastAsia="Times New Roman"/>
                <w:b/>
                <w:bCs/>
                <w:color w:val="000000"/>
                <w:sz w:val="20"/>
                <w:szCs w:val="20"/>
              </w:rPr>
              <w:t> </w:t>
            </w:r>
          </w:p>
        </w:tc>
        <w:tc>
          <w:tcPr>
            <w:tcW w:w="1010" w:type="dxa"/>
            <w:hideMark/>
          </w:tcPr>
          <w:p w14:paraId="336217CA" w14:textId="77777777" w:rsidR="00E13CC8" w:rsidRPr="00E13CC8" w:rsidRDefault="00E13CC8" w:rsidP="00E13CC8">
            <w:pPr>
              <w:widowControl/>
              <w:autoSpaceDE/>
              <w:autoSpaceDN/>
              <w:adjustRightInd/>
              <w:jc w:val="center"/>
              <w:rPr>
                <w:rFonts w:eastAsia="Times New Roman"/>
                <w:b/>
                <w:bCs/>
                <w:color w:val="000000"/>
                <w:sz w:val="20"/>
                <w:szCs w:val="20"/>
              </w:rPr>
            </w:pPr>
            <w:r w:rsidRPr="00E13CC8">
              <w:rPr>
                <w:rFonts w:eastAsia="Times New Roman"/>
                <w:b/>
                <w:bCs/>
                <w:color w:val="000000"/>
                <w:sz w:val="20"/>
                <w:szCs w:val="20"/>
              </w:rPr>
              <w:t> </w:t>
            </w:r>
          </w:p>
        </w:tc>
        <w:tc>
          <w:tcPr>
            <w:tcW w:w="1079" w:type="dxa"/>
            <w:hideMark/>
          </w:tcPr>
          <w:p w14:paraId="5537701B" w14:textId="77777777" w:rsidR="00E13CC8" w:rsidRPr="00E13CC8" w:rsidRDefault="00E13CC8" w:rsidP="00E13CC8">
            <w:pPr>
              <w:widowControl/>
              <w:autoSpaceDE/>
              <w:autoSpaceDN/>
              <w:adjustRightInd/>
              <w:jc w:val="center"/>
              <w:rPr>
                <w:rFonts w:eastAsia="Times New Roman"/>
                <w:b/>
                <w:bCs/>
                <w:color w:val="000000"/>
                <w:sz w:val="20"/>
                <w:szCs w:val="20"/>
              </w:rPr>
            </w:pPr>
            <w:r w:rsidRPr="00E13CC8">
              <w:rPr>
                <w:rFonts w:eastAsia="Times New Roman"/>
                <w:b/>
                <w:bCs/>
                <w:color w:val="000000"/>
                <w:sz w:val="20"/>
                <w:szCs w:val="20"/>
              </w:rPr>
              <w:t> </w:t>
            </w:r>
          </w:p>
        </w:tc>
        <w:tc>
          <w:tcPr>
            <w:tcW w:w="716" w:type="dxa"/>
            <w:hideMark/>
          </w:tcPr>
          <w:p w14:paraId="4AD49FD6" w14:textId="77777777" w:rsidR="00E13CC8" w:rsidRPr="00E13CC8" w:rsidRDefault="00E13CC8" w:rsidP="00E13CC8">
            <w:pPr>
              <w:widowControl/>
              <w:autoSpaceDE/>
              <w:autoSpaceDN/>
              <w:adjustRightInd/>
              <w:jc w:val="center"/>
              <w:rPr>
                <w:rFonts w:eastAsia="Times New Roman"/>
                <w:b/>
                <w:bCs/>
                <w:color w:val="000000"/>
                <w:sz w:val="20"/>
                <w:szCs w:val="20"/>
              </w:rPr>
            </w:pPr>
            <w:r w:rsidRPr="00E13CC8">
              <w:rPr>
                <w:rFonts w:eastAsia="Times New Roman"/>
                <w:b/>
                <w:bCs/>
                <w:color w:val="000000"/>
                <w:sz w:val="20"/>
                <w:szCs w:val="20"/>
              </w:rPr>
              <w:t> </w:t>
            </w:r>
          </w:p>
        </w:tc>
        <w:tc>
          <w:tcPr>
            <w:tcW w:w="1359" w:type="dxa"/>
            <w:hideMark/>
          </w:tcPr>
          <w:p w14:paraId="5A04C163" w14:textId="77777777" w:rsidR="00E13CC8" w:rsidRPr="00E13CC8" w:rsidRDefault="00E13CC8" w:rsidP="00E13CC8">
            <w:pPr>
              <w:widowControl/>
              <w:autoSpaceDE/>
              <w:autoSpaceDN/>
              <w:adjustRightInd/>
              <w:jc w:val="right"/>
              <w:rPr>
                <w:rFonts w:eastAsia="Times New Roman"/>
                <w:b/>
                <w:bCs/>
                <w:color w:val="000000"/>
                <w:sz w:val="20"/>
                <w:szCs w:val="20"/>
              </w:rPr>
            </w:pPr>
            <w:r w:rsidRPr="00E13CC8">
              <w:rPr>
                <w:rFonts w:eastAsia="Times New Roman"/>
                <w:b/>
                <w:bCs/>
                <w:color w:val="000000"/>
                <w:sz w:val="20"/>
                <w:szCs w:val="20"/>
              </w:rPr>
              <w:t>124 412,60</w:t>
            </w:r>
          </w:p>
        </w:tc>
        <w:tc>
          <w:tcPr>
            <w:tcW w:w="1535" w:type="dxa"/>
            <w:hideMark/>
          </w:tcPr>
          <w:p w14:paraId="037BDB58" w14:textId="77777777" w:rsidR="00E13CC8" w:rsidRPr="00E13CC8" w:rsidRDefault="00E13CC8" w:rsidP="00E13CC8">
            <w:pPr>
              <w:widowControl/>
              <w:autoSpaceDE/>
              <w:autoSpaceDN/>
              <w:adjustRightInd/>
              <w:jc w:val="right"/>
              <w:rPr>
                <w:rFonts w:eastAsia="Times New Roman"/>
                <w:b/>
                <w:bCs/>
                <w:color w:val="000000"/>
                <w:sz w:val="20"/>
                <w:szCs w:val="20"/>
              </w:rPr>
            </w:pPr>
            <w:r w:rsidRPr="00E13CC8">
              <w:rPr>
                <w:rFonts w:eastAsia="Times New Roman"/>
                <w:b/>
                <w:bCs/>
                <w:color w:val="000000"/>
                <w:sz w:val="20"/>
                <w:szCs w:val="20"/>
              </w:rPr>
              <w:t>124 412,60</w:t>
            </w:r>
          </w:p>
        </w:tc>
        <w:tc>
          <w:tcPr>
            <w:tcW w:w="933" w:type="dxa"/>
            <w:hideMark/>
          </w:tcPr>
          <w:p w14:paraId="419A736B" w14:textId="77777777" w:rsidR="00E13CC8" w:rsidRPr="00E13CC8" w:rsidRDefault="00E13CC8" w:rsidP="00E13CC8">
            <w:pPr>
              <w:widowControl/>
              <w:autoSpaceDE/>
              <w:autoSpaceDN/>
              <w:adjustRightInd/>
              <w:jc w:val="right"/>
              <w:rPr>
                <w:rFonts w:eastAsia="Times New Roman"/>
                <w:color w:val="000000"/>
                <w:sz w:val="20"/>
                <w:szCs w:val="20"/>
              </w:rPr>
            </w:pPr>
            <w:r w:rsidRPr="00E13CC8">
              <w:rPr>
                <w:rFonts w:eastAsia="Times New Roman"/>
                <w:color w:val="000000"/>
                <w:sz w:val="20"/>
                <w:szCs w:val="20"/>
              </w:rPr>
              <w:t>100,0</w:t>
            </w:r>
          </w:p>
        </w:tc>
      </w:tr>
      <w:tr w:rsidR="00E13CC8" w:rsidRPr="00E13CC8" w14:paraId="5CBA024E" w14:textId="77777777" w:rsidTr="00A66855">
        <w:trPr>
          <w:trHeight w:val="300"/>
        </w:trPr>
        <w:tc>
          <w:tcPr>
            <w:tcW w:w="4782" w:type="dxa"/>
            <w:hideMark/>
          </w:tcPr>
          <w:p w14:paraId="1537F2F7" w14:textId="77777777" w:rsidR="00E13CC8" w:rsidRPr="00E13CC8" w:rsidRDefault="00E13CC8" w:rsidP="00E13CC8">
            <w:pPr>
              <w:widowControl/>
              <w:autoSpaceDE/>
              <w:autoSpaceDN/>
              <w:adjustRightInd/>
              <w:rPr>
                <w:rFonts w:eastAsia="Times New Roman"/>
                <w:b/>
                <w:bCs/>
                <w:sz w:val="20"/>
                <w:szCs w:val="20"/>
              </w:rPr>
            </w:pPr>
            <w:r w:rsidRPr="00E13CC8">
              <w:rPr>
                <w:rFonts w:eastAsia="Times New Roman"/>
                <w:b/>
                <w:bCs/>
                <w:sz w:val="20"/>
                <w:szCs w:val="20"/>
              </w:rPr>
              <w:t>Организация деятельности народных дружин</w:t>
            </w:r>
          </w:p>
        </w:tc>
        <w:tc>
          <w:tcPr>
            <w:tcW w:w="703" w:type="dxa"/>
            <w:hideMark/>
          </w:tcPr>
          <w:p w14:paraId="1E709A77" w14:textId="77777777" w:rsidR="00E13CC8" w:rsidRPr="00E13CC8" w:rsidRDefault="00E13CC8" w:rsidP="00E13CC8">
            <w:pPr>
              <w:widowControl/>
              <w:autoSpaceDE/>
              <w:autoSpaceDN/>
              <w:adjustRightInd/>
              <w:jc w:val="center"/>
              <w:rPr>
                <w:rFonts w:eastAsia="Times New Roman"/>
                <w:b/>
                <w:bCs/>
                <w:color w:val="000000"/>
                <w:sz w:val="20"/>
                <w:szCs w:val="20"/>
              </w:rPr>
            </w:pPr>
            <w:r w:rsidRPr="00E13CC8">
              <w:rPr>
                <w:rFonts w:eastAsia="Times New Roman"/>
                <w:b/>
                <w:bCs/>
                <w:color w:val="000000"/>
                <w:sz w:val="20"/>
                <w:szCs w:val="20"/>
              </w:rPr>
              <w:t>803</w:t>
            </w:r>
          </w:p>
        </w:tc>
        <w:tc>
          <w:tcPr>
            <w:tcW w:w="563" w:type="dxa"/>
            <w:hideMark/>
          </w:tcPr>
          <w:p w14:paraId="60E28B90" w14:textId="77777777" w:rsidR="00E13CC8" w:rsidRPr="00E13CC8" w:rsidRDefault="00E13CC8" w:rsidP="00E13CC8">
            <w:pPr>
              <w:widowControl/>
              <w:autoSpaceDE/>
              <w:autoSpaceDN/>
              <w:adjustRightInd/>
              <w:jc w:val="center"/>
              <w:rPr>
                <w:rFonts w:eastAsia="Times New Roman"/>
                <w:b/>
                <w:bCs/>
                <w:color w:val="000000"/>
                <w:sz w:val="20"/>
                <w:szCs w:val="20"/>
              </w:rPr>
            </w:pPr>
            <w:r w:rsidRPr="00E13CC8">
              <w:rPr>
                <w:rFonts w:eastAsia="Times New Roman"/>
                <w:b/>
                <w:bCs/>
                <w:color w:val="000000"/>
                <w:sz w:val="20"/>
                <w:szCs w:val="20"/>
              </w:rPr>
              <w:t>01</w:t>
            </w:r>
          </w:p>
        </w:tc>
        <w:tc>
          <w:tcPr>
            <w:tcW w:w="570" w:type="dxa"/>
            <w:hideMark/>
          </w:tcPr>
          <w:p w14:paraId="6E110653" w14:textId="77777777" w:rsidR="00E13CC8" w:rsidRPr="00E13CC8" w:rsidRDefault="00E13CC8" w:rsidP="00E13CC8">
            <w:pPr>
              <w:widowControl/>
              <w:autoSpaceDE/>
              <w:autoSpaceDN/>
              <w:adjustRightInd/>
              <w:jc w:val="center"/>
              <w:rPr>
                <w:rFonts w:eastAsia="Times New Roman"/>
                <w:b/>
                <w:bCs/>
                <w:color w:val="000000"/>
                <w:sz w:val="20"/>
                <w:szCs w:val="20"/>
              </w:rPr>
            </w:pPr>
            <w:r w:rsidRPr="00E13CC8">
              <w:rPr>
                <w:rFonts w:eastAsia="Times New Roman"/>
                <w:b/>
                <w:bCs/>
                <w:color w:val="000000"/>
                <w:sz w:val="20"/>
                <w:szCs w:val="20"/>
              </w:rPr>
              <w:t>13</w:t>
            </w:r>
          </w:p>
        </w:tc>
        <w:tc>
          <w:tcPr>
            <w:tcW w:w="1259" w:type="dxa"/>
            <w:hideMark/>
          </w:tcPr>
          <w:p w14:paraId="1E2C9764" w14:textId="77777777" w:rsidR="00E13CC8" w:rsidRPr="00E13CC8" w:rsidRDefault="00E13CC8" w:rsidP="00E13CC8">
            <w:pPr>
              <w:widowControl/>
              <w:autoSpaceDE/>
              <w:autoSpaceDN/>
              <w:adjustRightInd/>
              <w:jc w:val="center"/>
              <w:rPr>
                <w:rFonts w:eastAsia="Times New Roman"/>
                <w:b/>
                <w:bCs/>
                <w:color w:val="000000"/>
                <w:sz w:val="20"/>
                <w:szCs w:val="20"/>
              </w:rPr>
            </w:pPr>
            <w:r w:rsidRPr="00E13CC8">
              <w:rPr>
                <w:rFonts w:eastAsia="Times New Roman"/>
                <w:b/>
                <w:bCs/>
                <w:color w:val="000000"/>
                <w:sz w:val="20"/>
                <w:szCs w:val="20"/>
              </w:rPr>
              <w:t>17 1 00 62770</w:t>
            </w:r>
          </w:p>
        </w:tc>
        <w:tc>
          <w:tcPr>
            <w:tcW w:w="618" w:type="dxa"/>
            <w:hideMark/>
          </w:tcPr>
          <w:p w14:paraId="2FB886E9" w14:textId="77777777" w:rsidR="00E13CC8" w:rsidRPr="00E13CC8" w:rsidRDefault="00E13CC8" w:rsidP="00E13CC8">
            <w:pPr>
              <w:widowControl/>
              <w:autoSpaceDE/>
              <w:autoSpaceDN/>
              <w:adjustRightInd/>
              <w:jc w:val="center"/>
              <w:rPr>
                <w:rFonts w:eastAsia="Times New Roman"/>
                <w:b/>
                <w:bCs/>
                <w:color w:val="000000"/>
                <w:sz w:val="20"/>
                <w:szCs w:val="20"/>
              </w:rPr>
            </w:pPr>
            <w:r w:rsidRPr="00E13CC8">
              <w:rPr>
                <w:rFonts w:eastAsia="Times New Roman"/>
                <w:b/>
                <w:bCs/>
                <w:color w:val="000000"/>
                <w:sz w:val="20"/>
                <w:szCs w:val="20"/>
              </w:rPr>
              <w:t> </w:t>
            </w:r>
          </w:p>
        </w:tc>
        <w:tc>
          <w:tcPr>
            <w:tcW w:w="1010" w:type="dxa"/>
            <w:hideMark/>
          </w:tcPr>
          <w:p w14:paraId="551C593B" w14:textId="77777777" w:rsidR="00E13CC8" w:rsidRPr="00E13CC8" w:rsidRDefault="00E13CC8" w:rsidP="00E13CC8">
            <w:pPr>
              <w:widowControl/>
              <w:autoSpaceDE/>
              <w:autoSpaceDN/>
              <w:adjustRightInd/>
              <w:jc w:val="center"/>
              <w:rPr>
                <w:rFonts w:eastAsia="Times New Roman"/>
                <w:b/>
                <w:bCs/>
                <w:color w:val="000000"/>
                <w:sz w:val="20"/>
                <w:szCs w:val="20"/>
              </w:rPr>
            </w:pPr>
            <w:r w:rsidRPr="00E13CC8">
              <w:rPr>
                <w:rFonts w:eastAsia="Times New Roman"/>
                <w:b/>
                <w:bCs/>
                <w:color w:val="000000"/>
                <w:sz w:val="20"/>
                <w:szCs w:val="20"/>
              </w:rPr>
              <w:t> </w:t>
            </w:r>
          </w:p>
        </w:tc>
        <w:tc>
          <w:tcPr>
            <w:tcW w:w="1079" w:type="dxa"/>
            <w:hideMark/>
          </w:tcPr>
          <w:p w14:paraId="3B981C4D" w14:textId="77777777" w:rsidR="00E13CC8" w:rsidRPr="00E13CC8" w:rsidRDefault="00E13CC8" w:rsidP="00E13CC8">
            <w:pPr>
              <w:widowControl/>
              <w:autoSpaceDE/>
              <w:autoSpaceDN/>
              <w:adjustRightInd/>
              <w:jc w:val="center"/>
              <w:rPr>
                <w:rFonts w:eastAsia="Times New Roman"/>
                <w:b/>
                <w:bCs/>
                <w:color w:val="000000"/>
                <w:sz w:val="20"/>
                <w:szCs w:val="20"/>
              </w:rPr>
            </w:pPr>
            <w:r w:rsidRPr="00E13CC8">
              <w:rPr>
                <w:rFonts w:eastAsia="Times New Roman"/>
                <w:b/>
                <w:bCs/>
                <w:color w:val="000000"/>
                <w:sz w:val="20"/>
                <w:szCs w:val="20"/>
              </w:rPr>
              <w:t> </w:t>
            </w:r>
          </w:p>
        </w:tc>
        <w:tc>
          <w:tcPr>
            <w:tcW w:w="716" w:type="dxa"/>
            <w:hideMark/>
          </w:tcPr>
          <w:p w14:paraId="55829714" w14:textId="77777777" w:rsidR="00E13CC8" w:rsidRPr="00E13CC8" w:rsidRDefault="00E13CC8" w:rsidP="00E13CC8">
            <w:pPr>
              <w:widowControl/>
              <w:autoSpaceDE/>
              <w:autoSpaceDN/>
              <w:adjustRightInd/>
              <w:jc w:val="center"/>
              <w:rPr>
                <w:rFonts w:eastAsia="Times New Roman"/>
                <w:b/>
                <w:bCs/>
                <w:color w:val="000000"/>
                <w:sz w:val="20"/>
                <w:szCs w:val="20"/>
              </w:rPr>
            </w:pPr>
            <w:r w:rsidRPr="00E13CC8">
              <w:rPr>
                <w:rFonts w:eastAsia="Times New Roman"/>
                <w:b/>
                <w:bCs/>
                <w:color w:val="000000"/>
                <w:sz w:val="20"/>
                <w:szCs w:val="20"/>
              </w:rPr>
              <w:t> </w:t>
            </w:r>
          </w:p>
        </w:tc>
        <w:tc>
          <w:tcPr>
            <w:tcW w:w="1359" w:type="dxa"/>
            <w:hideMark/>
          </w:tcPr>
          <w:p w14:paraId="0DEAC3B1" w14:textId="77777777" w:rsidR="00E13CC8" w:rsidRPr="00E13CC8" w:rsidRDefault="00E13CC8" w:rsidP="00E13CC8">
            <w:pPr>
              <w:widowControl/>
              <w:autoSpaceDE/>
              <w:autoSpaceDN/>
              <w:adjustRightInd/>
              <w:jc w:val="right"/>
              <w:rPr>
                <w:rFonts w:eastAsia="Times New Roman"/>
                <w:b/>
                <w:bCs/>
                <w:color w:val="000000"/>
                <w:sz w:val="20"/>
                <w:szCs w:val="20"/>
              </w:rPr>
            </w:pPr>
            <w:r w:rsidRPr="00E13CC8">
              <w:rPr>
                <w:rFonts w:eastAsia="Times New Roman"/>
                <w:b/>
                <w:bCs/>
                <w:color w:val="000000"/>
                <w:sz w:val="20"/>
                <w:szCs w:val="20"/>
              </w:rPr>
              <w:t>107 412,60</w:t>
            </w:r>
          </w:p>
        </w:tc>
        <w:tc>
          <w:tcPr>
            <w:tcW w:w="1535" w:type="dxa"/>
            <w:hideMark/>
          </w:tcPr>
          <w:p w14:paraId="02622696" w14:textId="77777777" w:rsidR="00E13CC8" w:rsidRPr="00E13CC8" w:rsidRDefault="00E13CC8" w:rsidP="00E13CC8">
            <w:pPr>
              <w:widowControl/>
              <w:autoSpaceDE/>
              <w:autoSpaceDN/>
              <w:adjustRightInd/>
              <w:jc w:val="right"/>
              <w:rPr>
                <w:rFonts w:eastAsia="Times New Roman"/>
                <w:b/>
                <w:bCs/>
                <w:color w:val="000000"/>
                <w:sz w:val="20"/>
                <w:szCs w:val="20"/>
              </w:rPr>
            </w:pPr>
            <w:r w:rsidRPr="00E13CC8">
              <w:rPr>
                <w:rFonts w:eastAsia="Times New Roman"/>
                <w:b/>
                <w:bCs/>
                <w:color w:val="000000"/>
                <w:sz w:val="20"/>
                <w:szCs w:val="20"/>
              </w:rPr>
              <w:t>107 412,60</w:t>
            </w:r>
          </w:p>
        </w:tc>
        <w:tc>
          <w:tcPr>
            <w:tcW w:w="933" w:type="dxa"/>
            <w:hideMark/>
          </w:tcPr>
          <w:p w14:paraId="0A6EEE56" w14:textId="77777777" w:rsidR="00E13CC8" w:rsidRPr="00E13CC8" w:rsidRDefault="00E13CC8" w:rsidP="00E13CC8">
            <w:pPr>
              <w:widowControl/>
              <w:autoSpaceDE/>
              <w:autoSpaceDN/>
              <w:adjustRightInd/>
              <w:jc w:val="right"/>
              <w:rPr>
                <w:rFonts w:eastAsia="Times New Roman"/>
                <w:color w:val="000000"/>
                <w:sz w:val="20"/>
                <w:szCs w:val="20"/>
              </w:rPr>
            </w:pPr>
            <w:r w:rsidRPr="00E13CC8">
              <w:rPr>
                <w:rFonts w:eastAsia="Times New Roman"/>
                <w:color w:val="000000"/>
                <w:sz w:val="20"/>
                <w:szCs w:val="20"/>
              </w:rPr>
              <w:t>100,0</w:t>
            </w:r>
          </w:p>
        </w:tc>
      </w:tr>
      <w:tr w:rsidR="00E13CC8" w:rsidRPr="00E13CC8" w14:paraId="493CF5B7" w14:textId="77777777" w:rsidTr="00A66855">
        <w:trPr>
          <w:trHeight w:val="510"/>
        </w:trPr>
        <w:tc>
          <w:tcPr>
            <w:tcW w:w="4782" w:type="dxa"/>
            <w:hideMark/>
          </w:tcPr>
          <w:p w14:paraId="66F7497C" w14:textId="77777777" w:rsidR="00E13CC8" w:rsidRPr="00E13CC8" w:rsidRDefault="00E13CC8" w:rsidP="00E13CC8">
            <w:pPr>
              <w:widowControl/>
              <w:autoSpaceDE/>
              <w:autoSpaceDN/>
              <w:adjustRightInd/>
              <w:rPr>
                <w:rFonts w:eastAsia="Times New Roman"/>
                <w:b/>
                <w:bCs/>
                <w:color w:val="000000"/>
                <w:sz w:val="20"/>
                <w:szCs w:val="20"/>
              </w:rPr>
            </w:pPr>
            <w:r w:rsidRPr="00E13CC8">
              <w:rPr>
                <w:rFonts w:eastAsia="Times New Roman"/>
                <w:b/>
                <w:bCs/>
                <w:color w:val="000000"/>
                <w:sz w:val="20"/>
                <w:szCs w:val="20"/>
              </w:rPr>
              <w:t>Иные закупки товаров, работ и услуг для обеспечения государственных (муниципальных) нужд</w:t>
            </w:r>
          </w:p>
        </w:tc>
        <w:tc>
          <w:tcPr>
            <w:tcW w:w="703" w:type="dxa"/>
            <w:hideMark/>
          </w:tcPr>
          <w:p w14:paraId="37CAFED4" w14:textId="77777777" w:rsidR="00E13CC8" w:rsidRPr="00E13CC8" w:rsidRDefault="00E13CC8" w:rsidP="00E13CC8">
            <w:pPr>
              <w:widowControl/>
              <w:autoSpaceDE/>
              <w:autoSpaceDN/>
              <w:adjustRightInd/>
              <w:jc w:val="center"/>
              <w:rPr>
                <w:rFonts w:eastAsia="Times New Roman"/>
                <w:b/>
                <w:bCs/>
                <w:color w:val="000000"/>
                <w:sz w:val="20"/>
                <w:szCs w:val="20"/>
              </w:rPr>
            </w:pPr>
            <w:r w:rsidRPr="00E13CC8">
              <w:rPr>
                <w:rFonts w:eastAsia="Times New Roman"/>
                <w:b/>
                <w:bCs/>
                <w:color w:val="000000"/>
                <w:sz w:val="20"/>
                <w:szCs w:val="20"/>
              </w:rPr>
              <w:t>803</w:t>
            </w:r>
          </w:p>
        </w:tc>
        <w:tc>
          <w:tcPr>
            <w:tcW w:w="563" w:type="dxa"/>
            <w:hideMark/>
          </w:tcPr>
          <w:p w14:paraId="019ECA42" w14:textId="77777777" w:rsidR="00E13CC8" w:rsidRPr="00E13CC8" w:rsidRDefault="00E13CC8" w:rsidP="00E13CC8">
            <w:pPr>
              <w:widowControl/>
              <w:autoSpaceDE/>
              <w:autoSpaceDN/>
              <w:adjustRightInd/>
              <w:jc w:val="center"/>
              <w:rPr>
                <w:rFonts w:eastAsia="Times New Roman"/>
                <w:b/>
                <w:bCs/>
                <w:color w:val="000000"/>
                <w:sz w:val="20"/>
                <w:szCs w:val="20"/>
              </w:rPr>
            </w:pPr>
            <w:r w:rsidRPr="00E13CC8">
              <w:rPr>
                <w:rFonts w:eastAsia="Times New Roman"/>
                <w:b/>
                <w:bCs/>
                <w:color w:val="000000"/>
                <w:sz w:val="20"/>
                <w:szCs w:val="20"/>
              </w:rPr>
              <w:t>01</w:t>
            </w:r>
          </w:p>
        </w:tc>
        <w:tc>
          <w:tcPr>
            <w:tcW w:w="570" w:type="dxa"/>
            <w:hideMark/>
          </w:tcPr>
          <w:p w14:paraId="43C20524" w14:textId="77777777" w:rsidR="00E13CC8" w:rsidRPr="00E13CC8" w:rsidRDefault="00E13CC8" w:rsidP="00E13CC8">
            <w:pPr>
              <w:widowControl/>
              <w:autoSpaceDE/>
              <w:autoSpaceDN/>
              <w:adjustRightInd/>
              <w:jc w:val="center"/>
              <w:rPr>
                <w:rFonts w:eastAsia="Times New Roman"/>
                <w:b/>
                <w:bCs/>
                <w:color w:val="000000"/>
                <w:sz w:val="20"/>
                <w:szCs w:val="20"/>
              </w:rPr>
            </w:pPr>
            <w:r w:rsidRPr="00E13CC8">
              <w:rPr>
                <w:rFonts w:eastAsia="Times New Roman"/>
                <w:b/>
                <w:bCs/>
                <w:color w:val="000000"/>
                <w:sz w:val="20"/>
                <w:szCs w:val="20"/>
              </w:rPr>
              <w:t>13</w:t>
            </w:r>
          </w:p>
        </w:tc>
        <w:tc>
          <w:tcPr>
            <w:tcW w:w="1259" w:type="dxa"/>
            <w:hideMark/>
          </w:tcPr>
          <w:p w14:paraId="054C14A5" w14:textId="77777777" w:rsidR="00E13CC8" w:rsidRPr="00E13CC8" w:rsidRDefault="00E13CC8" w:rsidP="00E13CC8">
            <w:pPr>
              <w:widowControl/>
              <w:autoSpaceDE/>
              <w:autoSpaceDN/>
              <w:adjustRightInd/>
              <w:jc w:val="center"/>
              <w:rPr>
                <w:rFonts w:eastAsia="Times New Roman"/>
                <w:b/>
                <w:bCs/>
                <w:color w:val="000000"/>
                <w:sz w:val="20"/>
                <w:szCs w:val="20"/>
              </w:rPr>
            </w:pPr>
            <w:r w:rsidRPr="00E13CC8">
              <w:rPr>
                <w:rFonts w:eastAsia="Times New Roman"/>
                <w:b/>
                <w:bCs/>
                <w:color w:val="000000"/>
                <w:sz w:val="20"/>
                <w:szCs w:val="20"/>
              </w:rPr>
              <w:t>17 1 00 62770</w:t>
            </w:r>
          </w:p>
        </w:tc>
        <w:tc>
          <w:tcPr>
            <w:tcW w:w="618" w:type="dxa"/>
            <w:hideMark/>
          </w:tcPr>
          <w:p w14:paraId="52C09F5C" w14:textId="77777777" w:rsidR="00E13CC8" w:rsidRPr="00E13CC8" w:rsidRDefault="00E13CC8" w:rsidP="00E13CC8">
            <w:pPr>
              <w:widowControl/>
              <w:autoSpaceDE/>
              <w:autoSpaceDN/>
              <w:adjustRightInd/>
              <w:jc w:val="center"/>
              <w:rPr>
                <w:rFonts w:eastAsia="Times New Roman"/>
                <w:b/>
                <w:bCs/>
                <w:color w:val="000000"/>
                <w:sz w:val="20"/>
                <w:szCs w:val="20"/>
              </w:rPr>
            </w:pPr>
            <w:r w:rsidRPr="00E13CC8">
              <w:rPr>
                <w:rFonts w:eastAsia="Times New Roman"/>
                <w:b/>
                <w:bCs/>
                <w:color w:val="000000"/>
                <w:sz w:val="20"/>
                <w:szCs w:val="20"/>
              </w:rPr>
              <w:t>240</w:t>
            </w:r>
          </w:p>
        </w:tc>
        <w:tc>
          <w:tcPr>
            <w:tcW w:w="1010" w:type="dxa"/>
            <w:hideMark/>
          </w:tcPr>
          <w:p w14:paraId="42AE66B6" w14:textId="77777777" w:rsidR="00E13CC8" w:rsidRPr="00E13CC8" w:rsidRDefault="00E13CC8" w:rsidP="00E13CC8">
            <w:pPr>
              <w:widowControl/>
              <w:autoSpaceDE/>
              <w:autoSpaceDN/>
              <w:adjustRightInd/>
              <w:jc w:val="center"/>
              <w:rPr>
                <w:rFonts w:eastAsia="Times New Roman"/>
                <w:color w:val="000000"/>
                <w:sz w:val="20"/>
                <w:szCs w:val="20"/>
              </w:rPr>
            </w:pPr>
            <w:r w:rsidRPr="00E13CC8">
              <w:rPr>
                <w:rFonts w:eastAsia="Times New Roman"/>
                <w:color w:val="000000"/>
                <w:sz w:val="20"/>
                <w:szCs w:val="20"/>
              </w:rPr>
              <w:t> </w:t>
            </w:r>
          </w:p>
        </w:tc>
        <w:tc>
          <w:tcPr>
            <w:tcW w:w="1079" w:type="dxa"/>
            <w:hideMark/>
          </w:tcPr>
          <w:p w14:paraId="37A7293D" w14:textId="77777777" w:rsidR="00E13CC8" w:rsidRPr="00E13CC8" w:rsidRDefault="00E13CC8" w:rsidP="00E13CC8">
            <w:pPr>
              <w:widowControl/>
              <w:autoSpaceDE/>
              <w:autoSpaceDN/>
              <w:adjustRightInd/>
              <w:jc w:val="center"/>
              <w:rPr>
                <w:rFonts w:eastAsia="Times New Roman"/>
                <w:color w:val="000000"/>
                <w:sz w:val="20"/>
                <w:szCs w:val="20"/>
              </w:rPr>
            </w:pPr>
            <w:r w:rsidRPr="00E13CC8">
              <w:rPr>
                <w:rFonts w:eastAsia="Times New Roman"/>
                <w:color w:val="000000"/>
                <w:sz w:val="20"/>
                <w:szCs w:val="20"/>
              </w:rPr>
              <w:t> </w:t>
            </w:r>
          </w:p>
        </w:tc>
        <w:tc>
          <w:tcPr>
            <w:tcW w:w="716" w:type="dxa"/>
            <w:hideMark/>
          </w:tcPr>
          <w:p w14:paraId="22E5C9D3" w14:textId="77777777" w:rsidR="00E13CC8" w:rsidRPr="00E13CC8" w:rsidRDefault="00E13CC8" w:rsidP="00E13CC8">
            <w:pPr>
              <w:widowControl/>
              <w:autoSpaceDE/>
              <w:autoSpaceDN/>
              <w:adjustRightInd/>
              <w:jc w:val="center"/>
              <w:rPr>
                <w:rFonts w:eastAsia="Times New Roman"/>
                <w:color w:val="000000"/>
                <w:sz w:val="20"/>
                <w:szCs w:val="20"/>
              </w:rPr>
            </w:pPr>
            <w:r w:rsidRPr="00E13CC8">
              <w:rPr>
                <w:rFonts w:eastAsia="Times New Roman"/>
                <w:color w:val="000000"/>
                <w:sz w:val="20"/>
                <w:szCs w:val="20"/>
              </w:rPr>
              <w:t> </w:t>
            </w:r>
          </w:p>
        </w:tc>
        <w:tc>
          <w:tcPr>
            <w:tcW w:w="1359" w:type="dxa"/>
            <w:hideMark/>
          </w:tcPr>
          <w:p w14:paraId="647C7420" w14:textId="77777777" w:rsidR="00E13CC8" w:rsidRPr="00E13CC8" w:rsidRDefault="00E13CC8" w:rsidP="00E13CC8">
            <w:pPr>
              <w:widowControl/>
              <w:autoSpaceDE/>
              <w:autoSpaceDN/>
              <w:adjustRightInd/>
              <w:jc w:val="right"/>
              <w:rPr>
                <w:rFonts w:eastAsia="Times New Roman"/>
                <w:b/>
                <w:bCs/>
                <w:color w:val="000000"/>
                <w:sz w:val="20"/>
                <w:szCs w:val="20"/>
              </w:rPr>
            </w:pPr>
            <w:r w:rsidRPr="00E13CC8">
              <w:rPr>
                <w:rFonts w:eastAsia="Times New Roman"/>
                <w:b/>
                <w:bCs/>
                <w:color w:val="000000"/>
                <w:sz w:val="20"/>
                <w:szCs w:val="20"/>
              </w:rPr>
              <w:t>107 412,60</w:t>
            </w:r>
          </w:p>
        </w:tc>
        <w:tc>
          <w:tcPr>
            <w:tcW w:w="1535" w:type="dxa"/>
            <w:hideMark/>
          </w:tcPr>
          <w:p w14:paraId="157FCC9D" w14:textId="77777777" w:rsidR="00E13CC8" w:rsidRPr="00E13CC8" w:rsidRDefault="00E13CC8" w:rsidP="00E13CC8">
            <w:pPr>
              <w:widowControl/>
              <w:autoSpaceDE/>
              <w:autoSpaceDN/>
              <w:adjustRightInd/>
              <w:jc w:val="right"/>
              <w:rPr>
                <w:rFonts w:eastAsia="Times New Roman"/>
                <w:b/>
                <w:bCs/>
                <w:color w:val="000000"/>
                <w:sz w:val="20"/>
                <w:szCs w:val="20"/>
              </w:rPr>
            </w:pPr>
            <w:r w:rsidRPr="00E13CC8">
              <w:rPr>
                <w:rFonts w:eastAsia="Times New Roman"/>
                <w:b/>
                <w:bCs/>
                <w:color w:val="000000"/>
                <w:sz w:val="20"/>
                <w:szCs w:val="20"/>
              </w:rPr>
              <w:t>107 412,60</w:t>
            </w:r>
          </w:p>
        </w:tc>
        <w:tc>
          <w:tcPr>
            <w:tcW w:w="933" w:type="dxa"/>
            <w:hideMark/>
          </w:tcPr>
          <w:p w14:paraId="62D96678" w14:textId="77777777" w:rsidR="00E13CC8" w:rsidRPr="00E13CC8" w:rsidRDefault="00E13CC8" w:rsidP="00E13CC8">
            <w:pPr>
              <w:widowControl/>
              <w:autoSpaceDE/>
              <w:autoSpaceDN/>
              <w:adjustRightInd/>
              <w:jc w:val="right"/>
              <w:rPr>
                <w:rFonts w:eastAsia="Times New Roman"/>
                <w:color w:val="000000"/>
                <w:sz w:val="20"/>
                <w:szCs w:val="20"/>
              </w:rPr>
            </w:pPr>
            <w:r w:rsidRPr="00E13CC8">
              <w:rPr>
                <w:rFonts w:eastAsia="Times New Roman"/>
                <w:color w:val="000000"/>
                <w:sz w:val="20"/>
                <w:szCs w:val="20"/>
              </w:rPr>
              <w:t>100,0</w:t>
            </w:r>
          </w:p>
        </w:tc>
      </w:tr>
      <w:tr w:rsidR="00E13CC8" w:rsidRPr="00E13CC8" w14:paraId="3912ED23" w14:textId="77777777" w:rsidTr="00A66855">
        <w:trPr>
          <w:trHeight w:val="510"/>
        </w:trPr>
        <w:tc>
          <w:tcPr>
            <w:tcW w:w="4782" w:type="dxa"/>
            <w:hideMark/>
          </w:tcPr>
          <w:p w14:paraId="42AB4B71" w14:textId="77777777" w:rsidR="00E13CC8" w:rsidRPr="00E13CC8" w:rsidRDefault="00E13CC8" w:rsidP="00E13CC8">
            <w:pPr>
              <w:widowControl/>
              <w:autoSpaceDE/>
              <w:autoSpaceDN/>
              <w:adjustRightInd/>
              <w:rPr>
                <w:rFonts w:eastAsia="Times New Roman"/>
                <w:b/>
                <w:bCs/>
                <w:color w:val="000000"/>
                <w:sz w:val="20"/>
                <w:szCs w:val="20"/>
              </w:rPr>
            </w:pPr>
            <w:r w:rsidRPr="00E13CC8">
              <w:rPr>
                <w:rFonts w:eastAsia="Times New Roman"/>
                <w:b/>
                <w:bCs/>
                <w:color w:val="000000"/>
                <w:sz w:val="20"/>
                <w:szCs w:val="20"/>
              </w:rPr>
              <w:t>Прочая закупка товаров, работ и услуг для обеспечения государственных (муниципальных) нужд</w:t>
            </w:r>
          </w:p>
        </w:tc>
        <w:tc>
          <w:tcPr>
            <w:tcW w:w="703" w:type="dxa"/>
            <w:hideMark/>
          </w:tcPr>
          <w:p w14:paraId="4079FF59" w14:textId="77777777" w:rsidR="00E13CC8" w:rsidRPr="00E13CC8" w:rsidRDefault="00E13CC8" w:rsidP="00E13CC8">
            <w:pPr>
              <w:widowControl/>
              <w:autoSpaceDE/>
              <w:autoSpaceDN/>
              <w:adjustRightInd/>
              <w:jc w:val="center"/>
              <w:rPr>
                <w:rFonts w:eastAsia="Times New Roman"/>
                <w:b/>
                <w:bCs/>
                <w:color w:val="000000"/>
                <w:sz w:val="20"/>
                <w:szCs w:val="20"/>
              </w:rPr>
            </w:pPr>
            <w:r w:rsidRPr="00E13CC8">
              <w:rPr>
                <w:rFonts w:eastAsia="Times New Roman"/>
                <w:b/>
                <w:bCs/>
                <w:color w:val="000000"/>
                <w:sz w:val="20"/>
                <w:szCs w:val="20"/>
              </w:rPr>
              <w:t>803</w:t>
            </w:r>
          </w:p>
        </w:tc>
        <w:tc>
          <w:tcPr>
            <w:tcW w:w="563" w:type="dxa"/>
            <w:hideMark/>
          </w:tcPr>
          <w:p w14:paraId="2345D63F" w14:textId="77777777" w:rsidR="00E13CC8" w:rsidRPr="00E13CC8" w:rsidRDefault="00E13CC8" w:rsidP="00E13CC8">
            <w:pPr>
              <w:widowControl/>
              <w:autoSpaceDE/>
              <w:autoSpaceDN/>
              <w:adjustRightInd/>
              <w:jc w:val="center"/>
              <w:rPr>
                <w:rFonts w:eastAsia="Times New Roman"/>
                <w:b/>
                <w:bCs/>
                <w:color w:val="000000"/>
                <w:sz w:val="20"/>
                <w:szCs w:val="20"/>
              </w:rPr>
            </w:pPr>
            <w:r w:rsidRPr="00E13CC8">
              <w:rPr>
                <w:rFonts w:eastAsia="Times New Roman"/>
                <w:b/>
                <w:bCs/>
                <w:color w:val="000000"/>
                <w:sz w:val="20"/>
                <w:szCs w:val="20"/>
              </w:rPr>
              <w:t>01</w:t>
            </w:r>
          </w:p>
        </w:tc>
        <w:tc>
          <w:tcPr>
            <w:tcW w:w="570" w:type="dxa"/>
            <w:hideMark/>
          </w:tcPr>
          <w:p w14:paraId="4938EB5B" w14:textId="77777777" w:rsidR="00E13CC8" w:rsidRPr="00E13CC8" w:rsidRDefault="00E13CC8" w:rsidP="00E13CC8">
            <w:pPr>
              <w:widowControl/>
              <w:autoSpaceDE/>
              <w:autoSpaceDN/>
              <w:adjustRightInd/>
              <w:jc w:val="center"/>
              <w:rPr>
                <w:rFonts w:eastAsia="Times New Roman"/>
                <w:b/>
                <w:bCs/>
                <w:color w:val="000000"/>
                <w:sz w:val="20"/>
                <w:szCs w:val="20"/>
              </w:rPr>
            </w:pPr>
            <w:r w:rsidRPr="00E13CC8">
              <w:rPr>
                <w:rFonts w:eastAsia="Times New Roman"/>
                <w:b/>
                <w:bCs/>
                <w:color w:val="000000"/>
                <w:sz w:val="20"/>
                <w:szCs w:val="20"/>
              </w:rPr>
              <w:t>13</w:t>
            </w:r>
          </w:p>
        </w:tc>
        <w:tc>
          <w:tcPr>
            <w:tcW w:w="1259" w:type="dxa"/>
            <w:hideMark/>
          </w:tcPr>
          <w:p w14:paraId="27A9CBF1" w14:textId="77777777" w:rsidR="00E13CC8" w:rsidRPr="00E13CC8" w:rsidRDefault="00E13CC8" w:rsidP="00E13CC8">
            <w:pPr>
              <w:widowControl/>
              <w:autoSpaceDE/>
              <w:autoSpaceDN/>
              <w:adjustRightInd/>
              <w:jc w:val="center"/>
              <w:rPr>
                <w:rFonts w:eastAsia="Times New Roman"/>
                <w:b/>
                <w:bCs/>
                <w:color w:val="000000"/>
                <w:sz w:val="20"/>
                <w:szCs w:val="20"/>
              </w:rPr>
            </w:pPr>
            <w:r w:rsidRPr="00E13CC8">
              <w:rPr>
                <w:rFonts w:eastAsia="Times New Roman"/>
                <w:b/>
                <w:bCs/>
                <w:color w:val="000000"/>
                <w:sz w:val="20"/>
                <w:szCs w:val="20"/>
              </w:rPr>
              <w:t>17 1 00 62770</w:t>
            </w:r>
          </w:p>
        </w:tc>
        <w:tc>
          <w:tcPr>
            <w:tcW w:w="618" w:type="dxa"/>
            <w:hideMark/>
          </w:tcPr>
          <w:p w14:paraId="380193C6" w14:textId="77777777" w:rsidR="00E13CC8" w:rsidRPr="00E13CC8" w:rsidRDefault="00E13CC8" w:rsidP="00E13CC8">
            <w:pPr>
              <w:widowControl/>
              <w:autoSpaceDE/>
              <w:autoSpaceDN/>
              <w:adjustRightInd/>
              <w:jc w:val="center"/>
              <w:rPr>
                <w:rFonts w:eastAsia="Times New Roman"/>
                <w:b/>
                <w:bCs/>
                <w:color w:val="000000"/>
                <w:sz w:val="20"/>
                <w:szCs w:val="20"/>
              </w:rPr>
            </w:pPr>
            <w:r w:rsidRPr="00E13CC8">
              <w:rPr>
                <w:rFonts w:eastAsia="Times New Roman"/>
                <w:b/>
                <w:bCs/>
                <w:color w:val="000000"/>
                <w:sz w:val="20"/>
                <w:szCs w:val="20"/>
              </w:rPr>
              <w:t>244</w:t>
            </w:r>
          </w:p>
        </w:tc>
        <w:tc>
          <w:tcPr>
            <w:tcW w:w="1010" w:type="dxa"/>
            <w:hideMark/>
          </w:tcPr>
          <w:p w14:paraId="2F8EE7C0" w14:textId="77777777" w:rsidR="00E13CC8" w:rsidRPr="00E13CC8" w:rsidRDefault="00E13CC8" w:rsidP="00E13CC8">
            <w:pPr>
              <w:widowControl/>
              <w:autoSpaceDE/>
              <w:autoSpaceDN/>
              <w:adjustRightInd/>
              <w:jc w:val="center"/>
              <w:rPr>
                <w:rFonts w:eastAsia="Times New Roman"/>
                <w:color w:val="000000"/>
                <w:sz w:val="20"/>
                <w:szCs w:val="20"/>
              </w:rPr>
            </w:pPr>
            <w:r w:rsidRPr="00E13CC8">
              <w:rPr>
                <w:rFonts w:eastAsia="Times New Roman"/>
                <w:color w:val="000000"/>
                <w:sz w:val="20"/>
                <w:szCs w:val="20"/>
              </w:rPr>
              <w:t> </w:t>
            </w:r>
          </w:p>
        </w:tc>
        <w:tc>
          <w:tcPr>
            <w:tcW w:w="1079" w:type="dxa"/>
            <w:hideMark/>
          </w:tcPr>
          <w:p w14:paraId="185D7BE8" w14:textId="77777777" w:rsidR="00E13CC8" w:rsidRPr="00E13CC8" w:rsidRDefault="00E13CC8" w:rsidP="00E13CC8">
            <w:pPr>
              <w:widowControl/>
              <w:autoSpaceDE/>
              <w:autoSpaceDN/>
              <w:adjustRightInd/>
              <w:jc w:val="center"/>
              <w:rPr>
                <w:rFonts w:eastAsia="Times New Roman"/>
                <w:color w:val="000000"/>
                <w:sz w:val="20"/>
                <w:szCs w:val="20"/>
              </w:rPr>
            </w:pPr>
            <w:r w:rsidRPr="00E13CC8">
              <w:rPr>
                <w:rFonts w:eastAsia="Times New Roman"/>
                <w:color w:val="000000"/>
                <w:sz w:val="20"/>
                <w:szCs w:val="20"/>
              </w:rPr>
              <w:t> </w:t>
            </w:r>
          </w:p>
        </w:tc>
        <w:tc>
          <w:tcPr>
            <w:tcW w:w="716" w:type="dxa"/>
            <w:hideMark/>
          </w:tcPr>
          <w:p w14:paraId="55672DE0" w14:textId="77777777" w:rsidR="00E13CC8" w:rsidRPr="00E13CC8" w:rsidRDefault="00E13CC8" w:rsidP="00E13CC8">
            <w:pPr>
              <w:widowControl/>
              <w:autoSpaceDE/>
              <w:autoSpaceDN/>
              <w:adjustRightInd/>
              <w:jc w:val="center"/>
              <w:rPr>
                <w:rFonts w:eastAsia="Times New Roman"/>
                <w:color w:val="000000"/>
                <w:sz w:val="20"/>
                <w:szCs w:val="20"/>
              </w:rPr>
            </w:pPr>
            <w:r w:rsidRPr="00E13CC8">
              <w:rPr>
                <w:rFonts w:eastAsia="Times New Roman"/>
                <w:color w:val="000000"/>
                <w:sz w:val="20"/>
                <w:szCs w:val="20"/>
              </w:rPr>
              <w:t> </w:t>
            </w:r>
          </w:p>
        </w:tc>
        <w:tc>
          <w:tcPr>
            <w:tcW w:w="1359" w:type="dxa"/>
            <w:hideMark/>
          </w:tcPr>
          <w:p w14:paraId="7257C5DC" w14:textId="77777777" w:rsidR="00E13CC8" w:rsidRPr="00E13CC8" w:rsidRDefault="00E13CC8" w:rsidP="00E13CC8">
            <w:pPr>
              <w:widowControl/>
              <w:autoSpaceDE/>
              <w:autoSpaceDN/>
              <w:adjustRightInd/>
              <w:jc w:val="right"/>
              <w:rPr>
                <w:rFonts w:eastAsia="Times New Roman"/>
                <w:b/>
                <w:bCs/>
                <w:color w:val="000000"/>
                <w:sz w:val="20"/>
                <w:szCs w:val="20"/>
              </w:rPr>
            </w:pPr>
            <w:r w:rsidRPr="00E13CC8">
              <w:rPr>
                <w:rFonts w:eastAsia="Times New Roman"/>
                <w:b/>
                <w:bCs/>
                <w:color w:val="000000"/>
                <w:sz w:val="20"/>
                <w:szCs w:val="20"/>
              </w:rPr>
              <w:t>107 412,60</w:t>
            </w:r>
          </w:p>
        </w:tc>
        <w:tc>
          <w:tcPr>
            <w:tcW w:w="1535" w:type="dxa"/>
            <w:hideMark/>
          </w:tcPr>
          <w:p w14:paraId="2C4E80CF" w14:textId="77777777" w:rsidR="00E13CC8" w:rsidRPr="00E13CC8" w:rsidRDefault="00E13CC8" w:rsidP="00E13CC8">
            <w:pPr>
              <w:widowControl/>
              <w:autoSpaceDE/>
              <w:autoSpaceDN/>
              <w:adjustRightInd/>
              <w:jc w:val="right"/>
              <w:rPr>
                <w:rFonts w:eastAsia="Times New Roman"/>
                <w:b/>
                <w:bCs/>
                <w:color w:val="000000"/>
                <w:sz w:val="20"/>
                <w:szCs w:val="20"/>
              </w:rPr>
            </w:pPr>
            <w:r w:rsidRPr="00E13CC8">
              <w:rPr>
                <w:rFonts w:eastAsia="Times New Roman"/>
                <w:b/>
                <w:bCs/>
                <w:color w:val="000000"/>
                <w:sz w:val="20"/>
                <w:szCs w:val="20"/>
              </w:rPr>
              <w:t>107 412,60</w:t>
            </w:r>
          </w:p>
        </w:tc>
        <w:tc>
          <w:tcPr>
            <w:tcW w:w="933" w:type="dxa"/>
            <w:hideMark/>
          </w:tcPr>
          <w:p w14:paraId="5AB050A7" w14:textId="77777777" w:rsidR="00E13CC8" w:rsidRPr="00E13CC8" w:rsidRDefault="00E13CC8" w:rsidP="00E13CC8">
            <w:pPr>
              <w:widowControl/>
              <w:autoSpaceDE/>
              <w:autoSpaceDN/>
              <w:adjustRightInd/>
              <w:jc w:val="right"/>
              <w:rPr>
                <w:rFonts w:eastAsia="Times New Roman"/>
                <w:color w:val="000000"/>
                <w:sz w:val="20"/>
                <w:szCs w:val="20"/>
              </w:rPr>
            </w:pPr>
            <w:r w:rsidRPr="00E13CC8">
              <w:rPr>
                <w:rFonts w:eastAsia="Times New Roman"/>
                <w:color w:val="000000"/>
                <w:sz w:val="20"/>
                <w:szCs w:val="20"/>
              </w:rPr>
              <w:t>100,0</w:t>
            </w:r>
          </w:p>
        </w:tc>
      </w:tr>
      <w:tr w:rsidR="00E13CC8" w:rsidRPr="00E13CC8" w14:paraId="0CF0BB5F" w14:textId="77777777" w:rsidTr="00A66855">
        <w:trPr>
          <w:trHeight w:val="300"/>
        </w:trPr>
        <w:tc>
          <w:tcPr>
            <w:tcW w:w="4782" w:type="dxa"/>
            <w:hideMark/>
          </w:tcPr>
          <w:p w14:paraId="262022B8" w14:textId="77777777" w:rsidR="00E13CC8" w:rsidRPr="00E13CC8" w:rsidRDefault="00E13CC8" w:rsidP="00E13CC8">
            <w:pPr>
              <w:widowControl/>
              <w:autoSpaceDE/>
              <w:autoSpaceDN/>
              <w:adjustRightInd/>
              <w:rPr>
                <w:rFonts w:eastAsia="Times New Roman"/>
                <w:color w:val="000000"/>
                <w:sz w:val="20"/>
                <w:szCs w:val="20"/>
              </w:rPr>
            </w:pPr>
            <w:r w:rsidRPr="00E13CC8">
              <w:rPr>
                <w:rFonts w:eastAsia="Times New Roman"/>
                <w:color w:val="000000"/>
                <w:sz w:val="20"/>
                <w:szCs w:val="20"/>
              </w:rPr>
              <w:t>Прочие работы, услуги</w:t>
            </w:r>
          </w:p>
        </w:tc>
        <w:tc>
          <w:tcPr>
            <w:tcW w:w="703" w:type="dxa"/>
            <w:hideMark/>
          </w:tcPr>
          <w:p w14:paraId="39E0BFDD" w14:textId="77777777" w:rsidR="00E13CC8" w:rsidRPr="00E13CC8" w:rsidRDefault="00E13CC8" w:rsidP="00E13CC8">
            <w:pPr>
              <w:widowControl/>
              <w:autoSpaceDE/>
              <w:autoSpaceDN/>
              <w:adjustRightInd/>
              <w:jc w:val="center"/>
              <w:rPr>
                <w:rFonts w:eastAsia="Times New Roman"/>
                <w:color w:val="000000"/>
                <w:sz w:val="20"/>
                <w:szCs w:val="20"/>
              </w:rPr>
            </w:pPr>
            <w:r w:rsidRPr="00E13CC8">
              <w:rPr>
                <w:rFonts w:eastAsia="Times New Roman"/>
                <w:color w:val="000000"/>
                <w:sz w:val="20"/>
                <w:szCs w:val="20"/>
              </w:rPr>
              <w:t>803</w:t>
            </w:r>
          </w:p>
        </w:tc>
        <w:tc>
          <w:tcPr>
            <w:tcW w:w="563" w:type="dxa"/>
            <w:hideMark/>
          </w:tcPr>
          <w:p w14:paraId="7E2D6503" w14:textId="77777777" w:rsidR="00E13CC8" w:rsidRPr="00E13CC8" w:rsidRDefault="00E13CC8" w:rsidP="00E13CC8">
            <w:pPr>
              <w:widowControl/>
              <w:autoSpaceDE/>
              <w:autoSpaceDN/>
              <w:adjustRightInd/>
              <w:jc w:val="center"/>
              <w:rPr>
                <w:rFonts w:eastAsia="Times New Roman"/>
                <w:color w:val="000000"/>
                <w:sz w:val="20"/>
                <w:szCs w:val="20"/>
              </w:rPr>
            </w:pPr>
            <w:r w:rsidRPr="00E13CC8">
              <w:rPr>
                <w:rFonts w:eastAsia="Times New Roman"/>
                <w:color w:val="000000"/>
                <w:sz w:val="20"/>
                <w:szCs w:val="20"/>
              </w:rPr>
              <w:t>01</w:t>
            </w:r>
          </w:p>
        </w:tc>
        <w:tc>
          <w:tcPr>
            <w:tcW w:w="570" w:type="dxa"/>
            <w:hideMark/>
          </w:tcPr>
          <w:p w14:paraId="2E891B3A" w14:textId="77777777" w:rsidR="00E13CC8" w:rsidRPr="00E13CC8" w:rsidRDefault="00E13CC8" w:rsidP="00E13CC8">
            <w:pPr>
              <w:widowControl/>
              <w:autoSpaceDE/>
              <w:autoSpaceDN/>
              <w:adjustRightInd/>
              <w:jc w:val="center"/>
              <w:rPr>
                <w:rFonts w:eastAsia="Times New Roman"/>
                <w:color w:val="000000"/>
                <w:sz w:val="20"/>
                <w:szCs w:val="20"/>
              </w:rPr>
            </w:pPr>
            <w:r w:rsidRPr="00E13CC8">
              <w:rPr>
                <w:rFonts w:eastAsia="Times New Roman"/>
                <w:color w:val="000000"/>
                <w:sz w:val="20"/>
                <w:szCs w:val="20"/>
              </w:rPr>
              <w:t>13</w:t>
            </w:r>
          </w:p>
        </w:tc>
        <w:tc>
          <w:tcPr>
            <w:tcW w:w="1259" w:type="dxa"/>
            <w:hideMark/>
          </w:tcPr>
          <w:p w14:paraId="5CE652B7" w14:textId="77777777" w:rsidR="00E13CC8" w:rsidRPr="00E13CC8" w:rsidRDefault="00E13CC8" w:rsidP="00E13CC8">
            <w:pPr>
              <w:widowControl/>
              <w:autoSpaceDE/>
              <w:autoSpaceDN/>
              <w:adjustRightInd/>
              <w:jc w:val="center"/>
              <w:rPr>
                <w:rFonts w:eastAsia="Times New Roman"/>
                <w:color w:val="000000"/>
                <w:sz w:val="20"/>
                <w:szCs w:val="20"/>
              </w:rPr>
            </w:pPr>
            <w:r w:rsidRPr="00E13CC8">
              <w:rPr>
                <w:rFonts w:eastAsia="Times New Roman"/>
                <w:color w:val="000000"/>
                <w:sz w:val="20"/>
                <w:szCs w:val="20"/>
              </w:rPr>
              <w:t>17 1 00 62770</w:t>
            </w:r>
          </w:p>
        </w:tc>
        <w:tc>
          <w:tcPr>
            <w:tcW w:w="618" w:type="dxa"/>
            <w:hideMark/>
          </w:tcPr>
          <w:p w14:paraId="0B001DBC" w14:textId="77777777" w:rsidR="00E13CC8" w:rsidRPr="00E13CC8" w:rsidRDefault="00E13CC8" w:rsidP="00E13CC8">
            <w:pPr>
              <w:widowControl/>
              <w:autoSpaceDE/>
              <w:autoSpaceDN/>
              <w:adjustRightInd/>
              <w:jc w:val="center"/>
              <w:rPr>
                <w:rFonts w:eastAsia="Times New Roman"/>
                <w:color w:val="000000"/>
                <w:sz w:val="20"/>
                <w:szCs w:val="20"/>
              </w:rPr>
            </w:pPr>
            <w:r w:rsidRPr="00E13CC8">
              <w:rPr>
                <w:rFonts w:eastAsia="Times New Roman"/>
                <w:color w:val="000000"/>
                <w:sz w:val="20"/>
                <w:szCs w:val="20"/>
              </w:rPr>
              <w:t>244</w:t>
            </w:r>
          </w:p>
        </w:tc>
        <w:tc>
          <w:tcPr>
            <w:tcW w:w="1010" w:type="dxa"/>
            <w:hideMark/>
          </w:tcPr>
          <w:p w14:paraId="1E817450" w14:textId="77777777" w:rsidR="00E13CC8" w:rsidRPr="00E13CC8" w:rsidRDefault="00E13CC8" w:rsidP="00E13CC8">
            <w:pPr>
              <w:widowControl/>
              <w:autoSpaceDE/>
              <w:autoSpaceDN/>
              <w:adjustRightInd/>
              <w:jc w:val="center"/>
              <w:rPr>
                <w:rFonts w:eastAsia="Times New Roman"/>
                <w:color w:val="000000"/>
                <w:sz w:val="20"/>
                <w:szCs w:val="20"/>
              </w:rPr>
            </w:pPr>
            <w:r w:rsidRPr="00E13CC8">
              <w:rPr>
                <w:rFonts w:eastAsia="Times New Roman"/>
                <w:color w:val="000000"/>
                <w:sz w:val="20"/>
                <w:szCs w:val="20"/>
              </w:rPr>
              <w:t> </w:t>
            </w:r>
          </w:p>
        </w:tc>
        <w:tc>
          <w:tcPr>
            <w:tcW w:w="1079" w:type="dxa"/>
            <w:hideMark/>
          </w:tcPr>
          <w:p w14:paraId="6757F1AF" w14:textId="77777777" w:rsidR="00E13CC8" w:rsidRPr="00E13CC8" w:rsidRDefault="00E13CC8" w:rsidP="00E13CC8">
            <w:pPr>
              <w:widowControl/>
              <w:autoSpaceDE/>
              <w:autoSpaceDN/>
              <w:adjustRightInd/>
              <w:jc w:val="center"/>
              <w:rPr>
                <w:rFonts w:eastAsia="Times New Roman"/>
                <w:color w:val="000000"/>
                <w:sz w:val="20"/>
                <w:szCs w:val="20"/>
              </w:rPr>
            </w:pPr>
            <w:r w:rsidRPr="00E13CC8">
              <w:rPr>
                <w:rFonts w:eastAsia="Times New Roman"/>
                <w:color w:val="000000"/>
                <w:sz w:val="20"/>
                <w:szCs w:val="20"/>
              </w:rPr>
              <w:t>226</w:t>
            </w:r>
          </w:p>
        </w:tc>
        <w:tc>
          <w:tcPr>
            <w:tcW w:w="716" w:type="dxa"/>
            <w:hideMark/>
          </w:tcPr>
          <w:p w14:paraId="33DFB17F" w14:textId="77777777" w:rsidR="00E13CC8" w:rsidRPr="00E13CC8" w:rsidRDefault="00E13CC8" w:rsidP="00E13CC8">
            <w:pPr>
              <w:widowControl/>
              <w:autoSpaceDE/>
              <w:autoSpaceDN/>
              <w:adjustRightInd/>
              <w:jc w:val="center"/>
              <w:rPr>
                <w:rFonts w:eastAsia="Times New Roman"/>
                <w:color w:val="000000"/>
                <w:sz w:val="20"/>
                <w:szCs w:val="20"/>
              </w:rPr>
            </w:pPr>
            <w:r w:rsidRPr="00E13CC8">
              <w:rPr>
                <w:rFonts w:eastAsia="Times New Roman"/>
                <w:color w:val="000000"/>
                <w:sz w:val="20"/>
                <w:szCs w:val="20"/>
              </w:rPr>
              <w:t> </w:t>
            </w:r>
          </w:p>
        </w:tc>
        <w:tc>
          <w:tcPr>
            <w:tcW w:w="1359" w:type="dxa"/>
            <w:hideMark/>
          </w:tcPr>
          <w:p w14:paraId="27A936B2" w14:textId="77777777" w:rsidR="00E13CC8" w:rsidRPr="00E13CC8" w:rsidRDefault="00E13CC8" w:rsidP="00E13CC8">
            <w:pPr>
              <w:widowControl/>
              <w:autoSpaceDE/>
              <w:autoSpaceDN/>
              <w:adjustRightInd/>
              <w:jc w:val="right"/>
              <w:rPr>
                <w:rFonts w:eastAsia="Times New Roman"/>
                <w:color w:val="000000"/>
                <w:sz w:val="20"/>
                <w:szCs w:val="20"/>
              </w:rPr>
            </w:pPr>
            <w:r w:rsidRPr="00E13CC8">
              <w:rPr>
                <w:rFonts w:eastAsia="Times New Roman"/>
                <w:color w:val="000000"/>
                <w:sz w:val="20"/>
                <w:szCs w:val="20"/>
              </w:rPr>
              <w:t>97 012,60</w:t>
            </w:r>
          </w:p>
        </w:tc>
        <w:tc>
          <w:tcPr>
            <w:tcW w:w="1535" w:type="dxa"/>
            <w:hideMark/>
          </w:tcPr>
          <w:p w14:paraId="21A4112C" w14:textId="77777777" w:rsidR="00E13CC8" w:rsidRPr="00E13CC8" w:rsidRDefault="00E13CC8" w:rsidP="00E13CC8">
            <w:pPr>
              <w:widowControl/>
              <w:autoSpaceDE/>
              <w:autoSpaceDN/>
              <w:adjustRightInd/>
              <w:jc w:val="right"/>
              <w:rPr>
                <w:rFonts w:eastAsia="Times New Roman"/>
                <w:color w:val="000000"/>
                <w:sz w:val="20"/>
                <w:szCs w:val="20"/>
              </w:rPr>
            </w:pPr>
            <w:r w:rsidRPr="00E13CC8">
              <w:rPr>
                <w:rFonts w:eastAsia="Times New Roman"/>
                <w:color w:val="000000"/>
                <w:sz w:val="20"/>
                <w:szCs w:val="20"/>
              </w:rPr>
              <w:t>97 012,60</w:t>
            </w:r>
          </w:p>
        </w:tc>
        <w:tc>
          <w:tcPr>
            <w:tcW w:w="933" w:type="dxa"/>
            <w:hideMark/>
          </w:tcPr>
          <w:p w14:paraId="2E339BE7" w14:textId="77777777" w:rsidR="00E13CC8" w:rsidRPr="00E13CC8" w:rsidRDefault="00E13CC8" w:rsidP="00E13CC8">
            <w:pPr>
              <w:widowControl/>
              <w:autoSpaceDE/>
              <w:autoSpaceDN/>
              <w:adjustRightInd/>
              <w:jc w:val="right"/>
              <w:rPr>
                <w:rFonts w:eastAsia="Times New Roman"/>
                <w:color w:val="000000"/>
                <w:sz w:val="20"/>
                <w:szCs w:val="20"/>
              </w:rPr>
            </w:pPr>
            <w:r w:rsidRPr="00E13CC8">
              <w:rPr>
                <w:rFonts w:eastAsia="Times New Roman"/>
                <w:color w:val="000000"/>
                <w:sz w:val="20"/>
                <w:szCs w:val="20"/>
              </w:rPr>
              <w:t>100,0</w:t>
            </w:r>
          </w:p>
        </w:tc>
      </w:tr>
      <w:tr w:rsidR="00E13CC8" w:rsidRPr="00E13CC8" w14:paraId="215BFFA5" w14:textId="77777777" w:rsidTr="00A66855">
        <w:trPr>
          <w:trHeight w:val="300"/>
        </w:trPr>
        <w:tc>
          <w:tcPr>
            <w:tcW w:w="4782" w:type="dxa"/>
            <w:hideMark/>
          </w:tcPr>
          <w:p w14:paraId="0A50E5CF" w14:textId="77777777" w:rsidR="00E13CC8" w:rsidRPr="00E13CC8" w:rsidRDefault="00E13CC8" w:rsidP="00E13CC8">
            <w:pPr>
              <w:widowControl/>
              <w:autoSpaceDE/>
              <w:autoSpaceDN/>
              <w:adjustRightInd/>
              <w:rPr>
                <w:rFonts w:eastAsia="Times New Roman"/>
                <w:color w:val="000000"/>
                <w:sz w:val="20"/>
                <w:szCs w:val="20"/>
              </w:rPr>
            </w:pPr>
            <w:r w:rsidRPr="00E13CC8">
              <w:rPr>
                <w:rFonts w:eastAsia="Times New Roman"/>
                <w:color w:val="000000"/>
                <w:sz w:val="20"/>
                <w:szCs w:val="20"/>
              </w:rPr>
              <w:t>Иные работы, услуги по подст.226</w:t>
            </w:r>
          </w:p>
        </w:tc>
        <w:tc>
          <w:tcPr>
            <w:tcW w:w="703" w:type="dxa"/>
            <w:hideMark/>
          </w:tcPr>
          <w:p w14:paraId="5C8CF5D0" w14:textId="77777777" w:rsidR="00E13CC8" w:rsidRPr="00E13CC8" w:rsidRDefault="00E13CC8" w:rsidP="00E13CC8">
            <w:pPr>
              <w:widowControl/>
              <w:autoSpaceDE/>
              <w:autoSpaceDN/>
              <w:adjustRightInd/>
              <w:jc w:val="center"/>
              <w:rPr>
                <w:rFonts w:eastAsia="Times New Roman"/>
                <w:color w:val="000000"/>
                <w:sz w:val="20"/>
                <w:szCs w:val="20"/>
              </w:rPr>
            </w:pPr>
            <w:r w:rsidRPr="00E13CC8">
              <w:rPr>
                <w:rFonts w:eastAsia="Times New Roman"/>
                <w:color w:val="000000"/>
                <w:sz w:val="20"/>
                <w:szCs w:val="20"/>
              </w:rPr>
              <w:t>803</w:t>
            </w:r>
          </w:p>
        </w:tc>
        <w:tc>
          <w:tcPr>
            <w:tcW w:w="563" w:type="dxa"/>
            <w:hideMark/>
          </w:tcPr>
          <w:p w14:paraId="26BF0E92" w14:textId="77777777" w:rsidR="00E13CC8" w:rsidRPr="00E13CC8" w:rsidRDefault="00E13CC8" w:rsidP="00E13CC8">
            <w:pPr>
              <w:widowControl/>
              <w:autoSpaceDE/>
              <w:autoSpaceDN/>
              <w:adjustRightInd/>
              <w:jc w:val="center"/>
              <w:rPr>
                <w:rFonts w:eastAsia="Times New Roman"/>
                <w:color w:val="000000"/>
                <w:sz w:val="20"/>
                <w:szCs w:val="20"/>
              </w:rPr>
            </w:pPr>
            <w:r w:rsidRPr="00E13CC8">
              <w:rPr>
                <w:rFonts w:eastAsia="Times New Roman"/>
                <w:color w:val="000000"/>
                <w:sz w:val="20"/>
                <w:szCs w:val="20"/>
              </w:rPr>
              <w:t>01</w:t>
            </w:r>
          </w:p>
        </w:tc>
        <w:tc>
          <w:tcPr>
            <w:tcW w:w="570" w:type="dxa"/>
            <w:hideMark/>
          </w:tcPr>
          <w:p w14:paraId="0A9EC0FF" w14:textId="77777777" w:rsidR="00E13CC8" w:rsidRPr="00E13CC8" w:rsidRDefault="00E13CC8" w:rsidP="00E13CC8">
            <w:pPr>
              <w:widowControl/>
              <w:autoSpaceDE/>
              <w:autoSpaceDN/>
              <w:adjustRightInd/>
              <w:jc w:val="center"/>
              <w:rPr>
                <w:rFonts w:eastAsia="Times New Roman"/>
                <w:color w:val="000000"/>
                <w:sz w:val="20"/>
                <w:szCs w:val="20"/>
              </w:rPr>
            </w:pPr>
            <w:r w:rsidRPr="00E13CC8">
              <w:rPr>
                <w:rFonts w:eastAsia="Times New Roman"/>
                <w:color w:val="000000"/>
                <w:sz w:val="20"/>
                <w:szCs w:val="20"/>
              </w:rPr>
              <w:t>13</w:t>
            </w:r>
          </w:p>
        </w:tc>
        <w:tc>
          <w:tcPr>
            <w:tcW w:w="1259" w:type="dxa"/>
            <w:hideMark/>
          </w:tcPr>
          <w:p w14:paraId="075EB4D5" w14:textId="77777777" w:rsidR="00E13CC8" w:rsidRPr="00E13CC8" w:rsidRDefault="00E13CC8" w:rsidP="00E13CC8">
            <w:pPr>
              <w:widowControl/>
              <w:autoSpaceDE/>
              <w:autoSpaceDN/>
              <w:adjustRightInd/>
              <w:jc w:val="center"/>
              <w:rPr>
                <w:rFonts w:eastAsia="Times New Roman"/>
                <w:color w:val="000000"/>
                <w:sz w:val="20"/>
                <w:szCs w:val="20"/>
              </w:rPr>
            </w:pPr>
            <w:r w:rsidRPr="00E13CC8">
              <w:rPr>
                <w:rFonts w:eastAsia="Times New Roman"/>
                <w:color w:val="000000"/>
                <w:sz w:val="20"/>
                <w:szCs w:val="20"/>
              </w:rPr>
              <w:t>17 1 00 62770</w:t>
            </w:r>
          </w:p>
        </w:tc>
        <w:tc>
          <w:tcPr>
            <w:tcW w:w="618" w:type="dxa"/>
            <w:hideMark/>
          </w:tcPr>
          <w:p w14:paraId="574BF9B6" w14:textId="77777777" w:rsidR="00E13CC8" w:rsidRPr="00E13CC8" w:rsidRDefault="00E13CC8" w:rsidP="00E13CC8">
            <w:pPr>
              <w:widowControl/>
              <w:autoSpaceDE/>
              <w:autoSpaceDN/>
              <w:adjustRightInd/>
              <w:jc w:val="center"/>
              <w:rPr>
                <w:rFonts w:eastAsia="Times New Roman"/>
                <w:color w:val="000000"/>
                <w:sz w:val="20"/>
                <w:szCs w:val="20"/>
              </w:rPr>
            </w:pPr>
            <w:r w:rsidRPr="00E13CC8">
              <w:rPr>
                <w:rFonts w:eastAsia="Times New Roman"/>
                <w:color w:val="000000"/>
                <w:sz w:val="20"/>
                <w:szCs w:val="20"/>
              </w:rPr>
              <w:t>244</w:t>
            </w:r>
          </w:p>
        </w:tc>
        <w:tc>
          <w:tcPr>
            <w:tcW w:w="1010" w:type="dxa"/>
            <w:hideMark/>
          </w:tcPr>
          <w:p w14:paraId="18B7AD03" w14:textId="77777777" w:rsidR="00E13CC8" w:rsidRPr="00E13CC8" w:rsidRDefault="00E13CC8" w:rsidP="00E13CC8">
            <w:pPr>
              <w:widowControl/>
              <w:autoSpaceDE/>
              <w:autoSpaceDN/>
              <w:adjustRightInd/>
              <w:jc w:val="center"/>
              <w:rPr>
                <w:rFonts w:eastAsia="Times New Roman"/>
                <w:color w:val="000000"/>
                <w:sz w:val="20"/>
                <w:szCs w:val="20"/>
              </w:rPr>
            </w:pPr>
            <w:r w:rsidRPr="00E13CC8">
              <w:rPr>
                <w:rFonts w:eastAsia="Times New Roman"/>
                <w:color w:val="000000"/>
                <w:sz w:val="20"/>
                <w:szCs w:val="20"/>
              </w:rPr>
              <w:t> </w:t>
            </w:r>
          </w:p>
        </w:tc>
        <w:tc>
          <w:tcPr>
            <w:tcW w:w="1079" w:type="dxa"/>
            <w:hideMark/>
          </w:tcPr>
          <w:p w14:paraId="59750329" w14:textId="77777777" w:rsidR="00E13CC8" w:rsidRPr="00E13CC8" w:rsidRDefault="00E13CC8" w:rsidP="00E13CC8">
            <w:pPr>
              <w:widowControl/>
              <w:autoSpaceDE/>
              <w:autoSpaceDN/>
              <w:adjustRightInd/>
              <w:jc w:val="center"/>
              <w:rPr>
                <w:rFonts w:eastAsia="Times New Roman"/>
                <w:color w:val="000000"/>
                <w:sz w:val="20"/>
                <w:szCs w:val="20"/>
              </w:rPr>
            </w:pPr>
            <w:r w:rsidRPr="00E13CC8">
              <w:rPr>
                <w:rFonts w:eastAsia="Times New Roman"/>
                <w:color w:val="000000"/>
                <w:sz w:val="20"/>
                <w:szCs w:val="20"/>
              </w:rPr>
              <w:t>226</w:t>
            </w:r>
          </w:p>
        </w:tc>
        <w:tc>
          <w:tcPr>
            <w:tcW w:w="716" w:type="dxa"/>
            <w:hideMark/>
          </w:tcPr>
          <w:p w14:paraId="79072923" w14:textId="77777777" w:rsidR="00E13CC8" w:rsidRPr="00E13CC8" w:rsidRDefault="00E13CC8" w:rsidP="00E13CC8">
            <w:pPr>
              <w:widowControl/>
              <w:autoSpaceDE/>
              <w:autoSpaceDN/>
              <w:adjustRightInd/>
              <w:jc w:val="center"/>
              <w:rPr>
                <w:rFonts w:eastAsia="Times New Roman"/>
                <w:color w:val="000000"/>
                <w:sz w:val="20"/>
                <w:szCs w:val="20"/>
              </w:rPr>
            </w:pPr>
            <w:r w:rsidRPr="00E13CC8">
              <w:rPr>
                <w:rFonts w:eastAsia="Times New Roman"/>
                <w:color w:val="000000"/>
                <w:sz w:val="20"/>
                <w:szCs w:val="20"/>
              </w:rPr>
              <w:t>1140</w:t>
            </w:r>
          </w:p>
        </w:tc>
        <w:tc>
          <w:tcPr>
            <w:tcW w:w="1359" w:type="dxa"/>
            <w:hideMark/>
          </w:tcPr>
          <w:p w14:paraId="22C21D7A" w14:textId="77777777" w:rsidR="00E13CC8" w:rsidRPr="00E13CC8" w:rsidRDefault="00E13CC8" w:rsidP="00E13CC8">
            <w:pPr>
              <w:widowControl/>
              <w:autoSpaceDE/>
              <w:autoSpaceDN/>
              <w:adjustRightInd/>
              <w:jc w:val="right"/>
              <w:rPr>
                <w:rFonts w:eastAsia="Times New Roman"/>
                <w:color w:val="000000"/>
                <w:sz w:val="20"/>
                <w:szCs w:val="20"/>
              </w:rPr>
            </w:pPr>
            <w:r w:rsidRPr="00E13CC8">
              <w:rPr>
                <w:rFonts w:eastAsia="Times New Roman"/>
                <w:color w:val="000000"/>
                <w:sz w:val="20"/>
                <w:szCs w:val="20"/>
              </w:rPr>
              <w:t>97 012,60</w:t>
            </w:r>
          </w:p>
        </w:tc>
        <w:tc>
          <w:tcPr>
            <w:tcW w:w="1535" w:type="dxa"/>
            <w:hideMark/>
          </w:tcPr>
          <w:p w14:paraId="0BF18B3E" w14:textId="77777777" w:rsidR="00E13CC8" w:rsidRPr="00E13CC8" w:rsidRDefault="00E13CC8" w:rsidP="00E13CC8">
            <w:pPr>
              <w:widowControl/>
              <w:autoSpaceDE/>
              <w:autoSpaceDN/>
              <w:adjustRightInd/>
              <w:jc w:val="right"/>
              <w:rPr>
                <w:rFonts w:eastAsia="Times New Roman"/>
                <w:color w:val="000000"/>
                <w:sz w:val="20"/>
                <w:szCs w:val="20"/>
              </w:rPr>
            </w:pPr>
            <w:r w:rsidRPr="00E13CC8">
              <w:rPr>
                <w:rFonts w:eastAsia="Times New Roman"/>
                <w:color w:val="000000"/>
                <w:sz w:val="20"/>
                <w:szCs w:val="20"/>
              </w:rPr>
              <w:t>97 012,60</w:t>
            </w:r>
          </w:p>
        </w:tc>
        <w:tc>
          <w:tcPr>
            <w:tcW w:w="933" w:type="dxa"/>
            <w:hideMark/>
          </w:tcPr>
          <w:p w14:paraId="4C778CA9" w14:textId="77777777" w:rsidR="00E13CC8" w:rsidRPr="00E13CC8" w:rsidRDefault="00E13CC8" w:rsidP="00E13CC8">
            <w:pPr>
              <w:widowControl/>
              <w:autoSpaceDE/>
              <w:autoSpaceDN/>
              <w:adjustRightInd/>
              <w:jc w:val="right"/>
              <w:rPr>
                <w:rFonts w:eastAsia="Times New Roman"/>
                <w:color w:val="000000"/>
                <w:sz w:val="20"/>
                <w:szCs w:val="20"/>
              </w:rPr>
            </w:pPr>
            <w:r w:rsidRPr="00E13CC8">
              <w:rPr>
                <w:rFonts w:eastAsia="Times New Roman"/>
                <w:color w:val="000000"/>
                <w:sz w:val="20"/>
                <w:szCs w:val="20"/>
              </w:rPr>
              <w:t>100,0</w:t>
            </w:r>
          </w:p>
        </w:tc>
      </w:tr>
      <w:tr w:rsidR="00E13CC8" w:rsidRPr="00E13CC8" w14:paraId="450C4168" w14:textId="77777777" w:rsidTr="00A66855">
        <w:trPr>
          <w:trHeight w:val="300"/>
        </w:trPr>
        <w:tc>
          <w:tcPr>
            <w:tcW w:w="4782" w:type="dxa"/>
            <w:hideMark/>
          </w:tcPr>
          <w:p w14:paraId="616B2505" w14:textId="77777777" w:rsidR="00E13CC8" w:rsidRPr="00E13CC8" w:rsidRDefault="00E13CC8" w:rsidP="00E13CC8">
            <w:pPr>
              <w:widowControl/>
              <w:autoSpaceDE/>
              <w:autoSpaceDN/>
              <w:adjustRightInd/>
              <w:rPr>
                <w:rFonts w:eastAsia="Times New Roman"/>
                <w:color w:val="000000"/>
                <w:sz w:val="20"/>
                <w:szCs w:val="20"/>
              </w:rPr>
            </w:pPr>
            <w:r w:rsidRPr="00E13CC8">
              <w:rPr>
                <w:rFonts w:eastAsia="Times New Roman"/>
                <w:color w:val="000000"/>
                <w:sz w:val="20"/>
                <w:szCs w:val="20"/>
              </w:rPr>
              <w:t>Увеличение стоимости нефинансовых активов</w:t>
            </w:r>
          </w:p>
        </w:tc>
        <w:tc>
          <w:tcPr>
            <w:tcW w:w="703" w:type="dxa"/>
            <w:hideMark/>
          </w:tcPr>
          <w:p w14:paraId="667826FA" w14:textId="77777777" w:rsidR="00E13CC8" w:rsidRPr="00E13CC8" w:rsidRDefault="00E13CC8" w:rsidP="00E13CC8">
            <w:pPr>
              <w:widowControl/>
              <w:autoSpaceDE/>
              <w:autoSpaceDN/>
              <w:adjustRightInd/>
              <w:jc w:val="center"/>
              <w:rPr>
                <w:rFonts w:eastAsia="Times New Roman"/>
                <w:color w:val="000000"/>
                <w:sz w:val="20"/>
                <w:szCs w:val="20"/>
              </w:rPr>
            </w:pPr>
            <w:r w:rsidRPr="00E13CC8">
              <w:rPr>
                <w:rFonts w:eastAsia="Times New Roman"/>
                <w:color w:val="000000"/>
                <w:sz w:val="20"/>
                <w:szCs w:val="20"/>
              </w:rPr>
              <w:t>803</w:t>
            </w:r>
          </w:p>
        </w:tc>
        <w:tc>
          <w:tcPr>
            <w:tcW w:w="563" w:type="dxa"/>
            <w:hideMark/>
          </w:tcPr>
          <w:p w14:paraId="2A7C2FD2" w14:textId="77777777" w:rsidR="00E13CC8" w:rsidRPr="00E13CC8" w:rsidRDefault="00E13CC8" w:rsidP="00E13CC8">
            <w:pPr>
              <w:widowControl/>
              <w:autoSpaceDE/>
              <w:autoSpaceDN/>
              <w:adjustRightInd/>
              <w:jc w:val="center"/>
              <w:rPr>
                <w:rFonts w:eastAsia="Times New Roman"/>
                <w:color w:val="000000"/>
                <w:sz w:val="20"/>
                <w:szCs w:val="20"/>
              </w:rPr>
            </w:pPr>
            <w:r w:rsidRPr="00E13CC8">
              <w:rPr>
                <w:rFonts w:eastAsia="Times New Roman"/>
                <w:color w:val="000000"/>
                <w:sz w:val="20"/>
                <w:szCs w:val="20"/>
              </w:rPr>
              <w:t>01</w:t>
            </w:r>
          </w:p>
        </w:tc>
        <w:tc>
          <w:tcPr>
            <w:tcW w:w="570" w:type="dxa"/>
            <w:hideMark/>
          </w:tcPr>
          <w:p w14:paraId="79434D73" w14:textId="77777777" w:rsidR="00E13CC8" w:rsidRPr="00E13CC8" w:rsidRDefault="00E13CC8" w:rsidP="00E13CC8">
            <w:pPr>
              <w:widowControl/>
              <w:autoSpaceDE/>
              <w:autoSpaceDN/>
              <w:adjustRightInd/>
              <w:jc w:val="center"/>
              <w:rPr>
                <w:rFonts w:eastAsia="Times New Roman"/>
                <w:color w:val="000000"/>
                <w:sz w:val="20"/>
                <w:szCs w:val="20"/>
              </w:rPr>
            </w:pPr>
            <w:r w:rsidRPr="00E13CC8">
              <w:rPr>
                <w:rFonts w:eastAsia="Times New Roman"/>
                <w:color w:val="000000"/>
                <w:sz w:val="20"/>
                <w:szCs w:val="20"/>
              </w:rPr>
              <w:t>13</w:t>
            </w:r>
          </w:p>
        </w:tc>
        <w:tc>
          <w:tcPr>
            <w:tcW w:w="1259" w:type="dxa"/>
            <w:hideMark/>
          </w:tcPr>
          <w:p w14:paraId="25FF1D87" w14:textId="77777777" w:rsidR="00E13CC8" w:rsidRPr="00E13CC8" w:rsidRDefault="00E13CC8" w:rsidP="00E13CC8">
            <w:pPr>
              <w:widowControl/>
              <w:autoSpaceDE/>
              <w:autoSpaceDN/>
              <w:adjustRightInd/>
              <w:jc w:val="center"/>
              <w:rPr>
                <w:rFonts w:eastAsia="Times New Roman"/>
                <w:color w:val="000000"/>
                <w:sz w:val="20"/>
                <w:szCs w:val="20"/>
              </w:rPr>
            </w:pPr>
            <w:r w:rsidRPr="00E13CC8">
              <w:rPr>
                <w:rFonts w:eastAsia="Times New Roman"/>
                <w:color w:val="000000"/>
                <w:sz w:val="20"/>
                <w:szCs w:val="20"/>
              </w:rPr>
              <w:t>17 1 00 62770</w:t>
            </w:r>
          </w:p>
        </w:tc>
        <w:tc>
          <w:tcPr>
            <w:tcW w:w="618" w:type="dxa"/>
            <w:hideMark/>
          </w:tcPr>
          <w:p w14:paraId="471C9B7C" w14:textId="77777777" w:rsidR="00E13CC8" w:rsidRPr="00E13CC8" w:rsidRDefault="00E13CC8" w:rsidP="00E13CC8">
            <w:pPr>
              <w:widowControl/>
              <w:autoSpaceDE/>
              <w:autoSpaceDN/>
              <w:adjustRightInd/>
              <w:jc w:val="center"/>
              <w:rPr>
                <w:rFonts w:eastAsia="Times New Roman"/>
                <w:color w:val="000000"/>
                <w:sz w:val="20"/>
                <w:szCs w:val="20"/>
              </w:rPr>
            </w:pPr>
            <w:r w:rsidRPr="00E13CC8">
              <w:rPr>
                <w:rFonts w:eastAsia="Times New Roman"/>
                <w:color w:val="000000"/>
                <w:sz w:val="20"/>
                <w:szCs w:val="20"/>
              </w:rPr>
              <w:t>244</w:t>
            </w:r>
          </w:p>
        </w:tc>
        <w:tc>
          <w:tcPr>
            <w:tcW w:w="1010" w:type="dxa"/>
            <w:hideMark/>
          </w:tcPr>
          <w:p w14:paraId="2F85BCEA" w14:textId="77777777" w:rsidR="00E13CC8" w:rsidRPr="00E13CC8" w:rsidRDefault="00E13CC8" w:rsidP="00E13CC8">
            <w:pPr>
              <w:widowControl/>
              <w:autoSpaceDE/>
              <w:autoSpaceDN/>
              <w:adjustRightInd/>
              <w:jc w:val="center"/>
              <w:rPr>
                <w:rFonts w:eastAsia="Times New Roman"/>
                <w:color w:val="000000"/>
                <w:sz w:val="20"/>
                <w:szCs w:val="20"/>
              </w:rPr>
            </w:pPr>
            <w:r w:rsidRPr="00E13CC8">
              <w:rPr>
                <w:rFonts w:eastAsia="Times New Roman"/>
                <w:color w:val="000000"/>
                <w:sz w:val="20"/>
                <w:szCs w:val="20"/>
              </w:rPr>
              <w:t> </w:t>
            </w:r>
          </w:p>
        </w:tc>
        <w:tc>
          <w:tcPr>
            <w:tcW w:w="1079" w:type="dxa"/>
            <w:hideMark/>
          </w:tcPr>
          <w:p w14:paraId="38AD20D2" w14:textId="77777777" w:rsidR="00E13CC8" w:rsidRPr="00E13CC8" w:rsidRDefault="00E13CC8" w:rsidP="00E13CC8">
            <w:pPr>
              <w:widowControl/>
              <w:autoSpaceDE/>
              <w:autoSpaceDN/>
              <w:adjustRightInd/>
              <w:jc w:val="center"/>
              <w:rPr>
                <w:rFonts w:eastAsia="Times New Roman"/>
                <w:color w:val="000000"/>
                <w:sz w:val="20"/>
                <w:szCs w:val="20"/>
              </w:rPr>
            </w:pPr>
            <w:r w:rsidRPr="00E13CC8">
              <w:rPr>
                <w:rFonts w:eastAsia="Times New Roman"/>
                <w:color w:val="000000"/>
                <w:sz w:val="20"/>
                <w:szCs w:val="20"/>
              </w:rPr>
              <w:t>340</w:t>
            </w:r>
          </w:p>
        </w:tc>
        <w:tc>
          <w:tcPr>
            <w:tcW w:w="716" w:type="dxa"/>
            <w:hideMark/>
          </w:tcPr>
          <w:p w14:paraId="64D0DA86" w14:textId="77777777" w:rsidR="00E13CC8" w:rsidRPr="00E13CC8" w:rsidRDefault="00E13CC8" w:rsidP="00E13CC8">
            <w:pPr>
              <w:widowControl/>
              <w:autoSpaceDE/>
              <w:autoSpaceDN/>
              <w:adjustRightInd/>
              <w:jc w:val="center"/>
              <w:rPr>
                <w:rFonts w:eastAsia="Times New Roman"/>
                <w:color w:val="000000"/>
                <w:sz w:val="20"/>
                <w:szCs w:val="20"/>
              </w:rPr>
            </w:pPr>
            <w:r w:rsidRPr="00E13CC8">
              <w:rPr>
                <w:rFonts w:eastAsia="Times New Roman"/>
                <w:color w:val="000000"/>
                <w:sz w:val="20"/>
                <w:szCs w:val="20"/>
              </w:rPr>
              <w:t> </w:t>
            </w:r>
          </w:p>
        </w:tc>
        <w:tc>
          <w:tcPr>
            <w:tcW w:w="1359" w:type="dxa"/>
            <w:hideMark/>
          </w:tcPr>
          <w:p w14:paraId="3B5C3666" w14:textId="77777777" w:rsidR="00E13CC8" w:rsidRPr="00E13CC8" w:rsidRDefault="00E13CC8" w:rsidP="00E13CC8">
            <w:pPr>
              <w:widowControl/>
              <w:autoSpaceDE/>
              <w:autoSpaceDN/>
              <w:adjustRightInd/>
              <w:jc w:val="right"/>
              <w:rPr>
                <w:rFonts w:eastAsia="Times New Roman"/>
                <w:color w:val="000000"/>
                <w:sz w:val="20"/>
                <w:szCs w:val="20"/>
              </w:rPr>
            </w:pPr>
            <w:r w:rsidRPr="00E13CC8">
              <w:rPr>
                <w:rFonts w:eastAsia="Times New Roman"/>
                <w:color w:val="000000"/>
                <w:sz w:val="20"/>
                <w:szCs w:val="20"/>
              </w:rPr>
              <w:t>10 400,00</w:t>
            </w:r>
          </w:p>
        </w:tc>
        <w:tc>
          <w:tcPr>
            <w:tcW w:w="1535" w:type="dxa"/>
            <w:hideMark/>
          </w:tcPr>
          <w:p w14:paraId="5B9FBA39" w14:textId="77777777" w:rsidR="00E13CC8" w:rsidRPr="00E13CC8" w:rsidRDefault="00E13CC8" w:rsidP="00E13CC8">
            <w:pPr>
              <w:widowControl/>
              <w:autoSpaceDE/>
              <w:autoSpaceDN/>
              <w:adjustRightInd/>
              <w:jc w:val="right"/>
              <w:rPr>
                <w:rFonts w:eastAsia="Times New Roman"/>
                <w:color w:val="000000"/>
                <w:sz w:val="20"/>
                <w:szCs w:val="20"/>
              </w:rPr>
            </w:pPr>
            <w:r w:rsidRPr="00E13CC8">
              <w:rPr>
                <w:rFonts w:eastAsia="Times New Roman"/>
                <w:color w:val="000000"/>
                <w:sz w:val="20"/>
                <w:szCs w:val="20"/>
              </w:rPr>
              <w:t>10 400,00</w:t>
            </w:r>
          </w:p>
        </w:tc>
        <w:tc>
          <w:tcPr>
            <w:tcW w:w="933" w:type="dxa"/>
            <w:hideMark/>
          </w:tcPr>
          <w:p w14:paraId="19B80E60" w14:textId="77777777" w:rsidR="00E13CC8" w:rsidRPr="00E13CC8" w:rsidRDefault="00E13CC8" w:rsidP="00E13CC8">
            <w:pPr>
              <w:widowControl/>
              <w:autoSpaceDE/>
              <w:autoSpaceDN/>
              <w:adjustRightInd/>
              <w:jc w:val="right"/>
              <w:rPr>
                <w:rFonts w:eastAsia="Times New Roman"/>
                <w:color w:val="000000"/>
                <w:sz w:val="20"/>
                <w:szCs w:val="20"/>
              </w:rPr>
            </w:pPr>
            <w:r w:rsidRPr="00E13CC8">
              <w:rPr>
                <w:rFonts w:eastAsia="Times New Roman"/>
                <w:color w:val="000000"/>
                <w:sz w:val="20"/>
                <w:szCs w:val="20"/>
              </w:rPr>
              <w:t>100,0</w:t>
            </w:r>
          </w:p>
        </w:tc>
      </w:tr>
      <w:tr w:rsidR="00E13CC8" w:rsidRPr="00E13CC8" w14:paraId="2124CC6D" w14:textId="77777777" w:rsidTr="00A66855">
        <w:trPr>
          <w:trHeight w:val="510"/>
        </w:trPr>
        <w:tc>
          <w:tcPr>
            <w:tcW w:w="4782" w:type="dxa"/>
            <w:hideMark/>
          </w:tcPr>
          <w:p w14:paraId="02360608" w14:textId="77777777" w:rsidR="00E13CC8" w:rsidRPr="00E13CC8" w:rsidRDefault="00E13CC8" w:rsidP="00E13CC8">
            <w:pPr>
              <w:widowControl/>
              <w:autoSpaceDE/>
              <w:autoSpaceDN/>
              <w:adjustRightInd/>
              <w:rPr>
                <w:rFonts w:eastAsia="Times New Roman"/>
                <w:color w:val="000000"/>
                <w:sz w:val="20"/>
                <w:szCs w:val="20"/>
              </w:rPr>
            </w:pPr>
            <w:r w:rsidRPr="00E13CC8">
              <w:rPr>
                <w:rFonts w:eastAsia="Times New Roman"/>
                <w:color w:val="000000"/>
                <w:sz w:val="20"/>
                <w:szCs w:val="20"/>
              </w:rPr>
              <w:t>Увеличение стоимости прочих оборотных запасов (материалов)</w:t>
            </w:r>
          </w:p>
        </w:tc>
        <w:tc>
          <w:tcPr>
            <w:tcW w:w="703" w:type="dxa"/>
            <w:hideMark/>
          </w:tcPr>
          <w:p w14:paraId="6D920CD0" w14:textId="77777777" w:rsidR="00E13CC8" w:rsidRPr="00E13CC8" w:rsidRDefault="00E13CC8" w:rsidP="00E13CC8">
            <w:pPr>
              <w:widowControl/>
              <w:autoSpaceDE/>
              <w:autoSpaceDN/>
              <w:adjustRightInd/>
              <w:jc w:val="center"/>
              <w:rPr>
                <w:rFonts w:eastAsia="Times New Roman"/>
                <w:color w:val="000000"/>
                <w:sz w:val="20"/>
                <w:szCs w:val="20"/>
              </w:rPr>
            </w:pPr>
            <w:r w:rsidRPr="00E13CC8">
              <w:rPr>
                <w:rFonts w:eastAsia="Times New Roman"/>
                <w:color w:val="000000"/>
                <w:sz w:val="20"/>
                <w:szCs w:val="20"/>
              </w:rPr>
              <w:t>803</w:t>
            </w:r>
          </w:p>
        </w:tc>
        <w:tc>
          <w:tcPr>
            <w:tcW w:w="563" w:type="dxa"/>
            <w:hideMark/>
          </w:tcPr>
          <w:p w14:paraId="17027257" w14:textId="77777777" w:rsidR="00E13CC8" w:rsidRPr="00E13CC8" w:rsidRDefault="00E13CC8" w:rsidP="00E13CC8">
            <w:pPr>
              <w:widowControl/>
              <w:autoSpaceDE/>
              <w:autoSpaceDN/>
              <w:adjustRightInd/>
              <w:jc w:val="center"/>
              <w:rPr>
                <w:rFonts w:eastAsia="Times New Roman"/>
                <w:color w:val="000000"/>
                <w:sz w:val="20"/>
                <w:szCs w:val="20"/>
              </w:rPr>
            </w:pPr>
            <w:r w:rsidRPr="00E13CC8">
              <w:rPr>
                <w:rFonts w:eastAsia="Times New Roman"/>
                <w:color w:val="000000"/>
                <w:sz w:val="20"/>
                <w:szCs w:val="20"/>
              </w:rPr>
              <w:t>01</w:t>
            </w:r>
          </w:p>
        </w:tc>
        <w:tc>
          <w:tcPr>
            <w:tcW w:w="570" w:type="dxa"/>
            <w:hideMark/>
          </w:tcPr>
          <w:p w14:paraId="53E937DD" w14:textId="77777777" w:rsidR="00E13CC8" w:rsidRPr="00E13CC8" w:rsidRDefault="00E13CC8" w:rsidP="00E13CC8">
            <w:pPr>
              <w:widowControl/>
              <w:autoSpaceDE/>
              <w:autoSpaceDN/>
              <w:adjustRightInd/>
              <w:jc w:val="center"/>
              <w:rPr>
                <w:rFonts w:eastAsia="Times New Roman"/>
                <w:color w:val="000000"/>
                <w:sz w:val="20"/>
                <w:szCs w:val="20"/>
              </w:rPr>
            </w:pPr>
            <w:r w:rsidRPr="00E13CC8">
              <w:rPr>
                <w:rFonts w:eastAsia="Times New Roman"/>
                <w:color w:val="000000"/>
                <w:sz w:val="20"/>
                <w:szCs w:val="20"/>
              </w:rPr>
              <w:t>13</w:t>
            </w:r>
          </w:p>
        </w:tc>
        <w:tc>
          <w:tcPr>
            <w:tcW w:w="1259" w:type="dxa"/>
            <w:hideMark/>
          </w:tcPr>
          <w:p w14:paraId="35110555" w14:textId="77777777" w:rsidR="00E13CC8" w:rsidRPr="00E13CC8" w:rsidRDefault="00E13CC8" w:rsidP="00E13CC8">
            <w:pPr>
              <w:widowControl/>
              <w:autoSpaceDE/>
              <w:autoSpaceDN/>
              <w:adjustRightInd/>
              <w:jc w:val="center"/>
              <w:rPr>
                <w:rFonts w:eastAsia="Times New Roman"/>
                <w:color w:val="000000"/>
                <w:sz w:val="20"/>
                <w:szCs w:val="20"/>
              </w:rPr>
            </w:pPr>
            <w:r w:rsidRPr="00E13CC8">
              <w:rPr>
                <w:rFonts w:eastAsia="Times New Roman"/>
                <w:color w:val="000000"/>
                <w:sz w:val="20"/>
                <w:szCs w:val="20"/>
              </w:rPr>
              <w:t>17 1 00 62770</w:t>
            </w:r>
          </w:p>
        </w:tc>
        <w:tc>
          <w:tcPr>
            <w:tcW w:w="618" w:type="dxa"/>
            <w:hideMark/>
          </w:tcPr>
          <w:p w14:paraId="690664DE" w14:textId="77777777" w:rsidR="00E13CC8" w:rsidRPr="00E13CC8" w:rsidRDefault="00E13CC8" w:rsidP="00E13CC8">
            <w:pPr>
              <w:widowControl/>
              <w:autoSpaceDE/>
              <w:autoSpaceDN/>
              <w:adjustRightInd/>
              <w:jc w:val="center"/>
              <w:rPr>
                <w:rFonts w:eastAsia="Times New Roman"/>
                <w:color w:val="000000"/>
                <w:sz w:val="20"/>
                <w:szCs w:val="20"/>
              </w:rPr>
            </w:pPr>
            <w:r w:rsidRPr="00E13CC8">
              <w:rPr>
                <w:rFonts w:eastAsia="Times New Roman"/>
                <w:color w:val="000000"/>
                <w:sz w:val="20"/>
                <w:szCs w:val="20"/>
              </w:rPr>
              <w:t>244</w:t>
            </w:r>
          </w:p>
        </w:tc>
        <w:tc>
          <w:tcPr>
            <w:tcW w:w="1010" w:type="dxa"/>
            <w:hideMark/>
          </w:tcPr>
          <w:p w14:paraId="3558946E" w14:textId="77777777" w:rsidR="00E13CC8" w:rsidRPr="00E13CC8" w:rsidRDefault="00E13CC8" w:rsidP="00E13CC8">
            <w:pPr>
              <w:widowControl/>
              <w:autoSpaceDE/>
              <w:autoSpaceDN/>
              <w:adjustRightInd/>
              <w:jc w:val="center"/>
              <w:rPr>
                <w:rFonts w:eastAsia="Times New Roman"/>
                <w:color w:val="000000"/>
                <w:sz w:val="20"/>
                <w:szCs w:val="20"/>
              </w:rPr>
            </w:pPr>
            <w:r w:rsidRPr="00E13CC8">
              <w:rPr>
                <w:rFonts w:eastAsia="Times New Roman"/>
                <w:color w:val="000000"/>
                <w:sz w:val="20"/>
                <w:szCs w:val="20"/>
              </w:rPr>
              <w:t> </w:t>
            </w:r>
          </w:p>
        </w:tc>
        <w:tc>
          <w:tcPr>
            <w:tcW w:w="1079" w:type="dxa"/>
            <w:hideMark/>
          </w:tcPr>
          <w:p w14:paraId="22431C80" w14:textId="77777777" w:rsidR="00E13CC8" w:rsidRPr="00E13CC8" w:rsidRDefault="00E13CC8" w:rsidP="00E13CC8">
            <w:pPr>
              <w:widowControl/>
              <w:autoSpaceDE/>
              <w:autoSpaceDN/>
              <w:adjustRightInd/>
              <w:jc w:val="center"/>
              <w:rPr>
                <w:rFonts w:eastAsia="Times New Roman"/>
                <w:color w:val="000000"/>
                <w:sz w:val="20"/>
                <w:szCs w:val="20"/>
              </w:rPr>
            </w:pPr>
            <w:r w:rsidRPr="00E13CC8">
              <w:rPr>
                <w:rFonts w:eastAsia="Times New Roman"/>
                <w:color w:val="000000"/>
                <w:sz w:val="20"/>
                <w:szCs w:val="20"/>
              </w:rPr>
              <w:t>346</w:t>
            </w:r>
          </w:p>
        </w:tc>
        <w:tc>
          <w:tcPr>
            <w:tcW w:w="716" w:type="dxa"/>
            <w:hideMark/>
          </w:tcPr>
          <w:p w14:paraId="03A91A7E" w14:textId="77777777" w:rsidR="00E13CC8" w:rsidRPr="00E13CC8" w:rsidRDefault="00E13CC8" w:rsidP="00E13CC8">
            <w:pPr>
              <w:widowControl/>
              <w:autoSpaceDE/>
              <w:autoSpaceDN/>
              <w:adjustRightInd/>
              <w:jc w:val="center"/>
              <w:rPr>
                <w:rFonts w:eastAsia="Times New Roman"/>
                <w:color w:val="000000"/>
                <w:sz w:val="20"/>
                <w:szCs w:val="20"/>
              </w:rPr>
            </w:pPr>
            <w:r w:rsidRPr="00E13CC8">
              <w:rPr>
                <w:rFonts w:eastAsia="Times New Roman"/>
                <w:color w:val="000000"/>
                <w:sz w:val="20"/>
                <w:szCs w:val="20"/>
              </w:rPr>
              <w:t>1123</w:t>
            </w:r>
          </w:p>
        </w:tc>
        <w:tc>
          <w:tcPr>
            <w:tcW w:w="1359" w:type="dxa"/>
            <w:hideMark/>
          </w:tcPr>
          <w:p w14:paraId="096A0BE6" w14:textId="77777777" w:rsidR="00E13CC8" w:rsidRPr="00E13CC8" w:rsidRDefault="00E13CC8" w:rsidP="00E13CC8">
            <w:pPr>
              <w:widowControl/>
              <w:autoSpaceDE/>
              <w:autoSpaceDN/>
              <w:adjustRightInd/>
              <w:jc w:val="right"/>
              <w:rPr>
                <w:rFonts w:eastAsia="Times New Roman"/>
                <w:color w:val="000000"/>
                <w:sz w:val="20"/>
                <w:szCs w:val="20"/>
              </w:rPr>
            </w:pPr>
            <w:r w:rsidRPr="00E13CC8">
              <w:rPr>
                <w:rFonts w:eastAsia="Times New Roman"/>
                <w:color w:val="000000"/>
                <w:sz w:val="20"/>
                <w:szCs w:val="20"/>
              </w:rPr>
              <w:t>10 400,00</w:t>
            </w:r>
          </w:p>
        </w:tc>
        <w:tc>
          <w:tcPr>
            <w:tcW w:w="1535" w:type="dxa"/>
            <w:hideMark/>
          </w:tcPr>
          <w:p w14:paraId="44572BE7" w14:textId="77777777" w:rsidR="00E13CC8" w:rsidRPr="00E13CC8" w:rsidRDefault="00E13CC8" w:rsidP="00E13CC8">
            <w:pPr>
              <w:widowControl/>
              <w:autoSpaceDE/>
              <w:autoSpaceDN/>
              <w:adjustRightInd/>
              <w:jc w:val="right"/>
              <w:rPr>
                <w:rFonts w:eastAsia="Times New Roman"/>
                <w:color w:val="000000"/>
                <w:sz w:val="20"/>
                <w:szCs w:val="20"/>
              </w:rPr>
            </w:pPr>
            <w:r w:rsidRPr="00E13CC8">
              <w:rPr>
                <w:rFonts w:eastAsia="Times New Roman"/>
                <w:color w:val="000000"/>
                <w:sz w:val="20"/>
                <w:szCs w:val="20"/>
              </w:rPr>
              <w:t>10 400,00</w:t>
            </w:r>
          </w:p>
        </w:tc>
        <w:tc>
          <w:tcPr>
            <w:tcW w:w="933" w:type="dxa"/>
            <w:hideMark/>
          </w:tcPr>
          <w:p w14:paraId="5F3C2358" w14:textId="77777777" w:rsidR="00E13CC8" w:rsidRPr="00E13CC8" w:rsidRDefault="00E13CC8" w:rsidP="00E13CC8">
            <w:pPr>
              <w:widowControl/>
              <w:autoSpaceDE/>
              <w:autoSpaceDN/>
              <w:adjustRightInd/>
              <w:jc w:val="right"/>
              <w:rPr>
                <w:rFonts w:eastAsia="Times New Roman"/>
                <w:color w:val="000000"/>
                <w:sz w:val="20"/>
                <w:szCs w:val="20"/>
              </w:rPr>
            </w:pPr>
            <w:r w:rsidRPr="00E13CC8">
              <w:rPr>
                <w:rFonts w:eastAsia="Times New Roman"/>
                <w:color w:val="000000"/>
                <w:sz w:val="20"/>
                <w:szCs w:val="20"/>
              </w:rPr>
              <w:t>100,0</w:t>
            </w:r>
          </w:p>
        </w:tc>
      </w:tr>
      <w:tr w:rsidR="00E13CC8" w:rsidRPr="00E13CC8" w14:paraId="704EED99" w14:textId="77777777" w:rsidTr="00A66855">
        <w:trPr>
          <w:trHeight w:val="510"/>
        </w:trPr>
        <w:tc>
          <w:tcPr>
            <w:tcW w:w="4782" w:type="dxa"/>
            <w:hideMark/>
          </w:tcPr>
          <w:p w14:paraId="1BC322D4" w14:textId="77777777" w:rsidR="00E13CC8" w:rsidRPr="00E13CC8" w:rsidRDefault="00E13CC8" w:rsidP="00E13CC8">
            <w:pPr>
              <w:widowControl/>
              <w:autoSpaceDE/>
              <w:autoSpaceDN/>
              <w:adjustRightInd/>
              <w:rPr>
                <w:rFonts w:eastAsia="Times New Roman"/>
                <w:b/>
                <w:bCs/>
                <w:sz w:val="20"/>
                <w:szCs w:val="20"/>
              </w:rPr>
            </w:pPr>
            <w:r w:rsidRPr="00E13CC8">
              <w:rPr>
                <w:rFonts w:eastAsia="Times New Roman"/>
                <w:b/>
                <w:bCs/>
                <w:sz w:val="20"/>
                <w:szCs w:val="20"/>
              </w:rPr>
              <w:t>Организация деятельности народных дружин (за счет средств МБ)</w:t>
            </w:r>
          </w:p>
        </w:tc>
        <w:tc>
          <w:tcPr>
            <w:tcW w:w="703" w:type="dxa"/>
            <w:hideMark/>
          </w:tcPr>
          <w:p w14:paraId="281BDF75" w14:textId="77777777" w:rsidR="00E13CC8" w:rsidRPr="00E13CC8" w:rsidRDefault="00E13CC8" w:rsidP="00E13CC8">
            <w:pPr>
              <w:widowControl/>
              <w:autoSpaceDE/>
              <w:autoSpaceDN/>
              <w:adjustRightInd/>
              <w:jc w:val="center"/>
              <w:rPr>
                <w:rFonts w:eastAsia="Times New Roman"/>
                <w:b/>
                <w:bCs/>
                <w:color w:val="000000"/>
                <w:sz w:val="20"/>
                <w:szCs w:val="20"/>
              </w:rPr>
            </w:pPr>
            <w:r w:rsidRPr="00E13CC8">
              <w:rPr>
                <w:rFonts w:eastAsia="Times New Roman"/>
                <w:b/>
                <w:bCs/>
                <w:color w:val="000000"/>
                <w:sz w:val="20"/>
                <w:szCs w:val="20"/>
              </w:rPr>
              <w:t>803</w:t>
            </w:r>
          </w:p>
        </w:tc>
        <w:tc>
          <w:tcPr>
            <w:tcW w:w="563" w:type="dxa"/>
            <w:hideMark/>
          </w:tcPr>
          <w:p w14:paraId="50584712" w14:textId="77777777" w:rsidR="00E13CC8" w:rsidRPr="00E13CC8" w:rsidRDefault="00E13CC8" w:rsidP="00E13CC8">
            <w:pPr>
              <w:widowControl/>
              <w:autoSpaceDE/>
              <w:autoSpaceDN/>
              <w:adjustRightInd/>
              <w:jc w:val="center"/>
              <w:rPr>
                <w:rFonts w:eastAsia="Times New Roman"/>
                <w:b/>
                <w:bCs/>
                <w:color w:val="000000"/>
                <w:sz w:val="20"/>
                <w:szCs w:val="20"/>
              </w:rPr>
            </w:pPr>
            <w:r w:rsidRPr="00E13CC8">
              <w:rPr>
                <w:rFonts w:eastAsia="Times New Roman"/>
                <w:b/>
                <w:bCs/>
                <w:color w:val="000000"/>
                <w:sz w:val="20"/>
                <w:szCs w:val="20"/>
              </w:rPr>
              <w:t>01</w:t>
            </w:r>
          </w:p>
        </w:tc>
        <w:tc>
          <w:tcPr>
            <w:tcW w:w="570" w:type="dxa"/>
            <w:hideMark/>
          </w:tcPr>
          <w:p w14:paraId="65AB66E3" w14:textId="77777777" w:rsidR="00E13CC8" w:rsidRPr="00E13CC8" w:rsidRDefault="00E13CC8" w:rsidP="00E13CC8">
            <w:pPr>
              <w:widowControl/>
              <w:autoSpaceDE/>
              <w:autoSpaceDN/>
              <w:adjustRightInd/>
              <w:jc w:val="center"/>
              <w:rPr>
                <w:rFonts w:eastAsia="Times New Roman"/>
                <w:b/>
                <w:bCs/>
                <w:color w:val="000000"/>
                <w:sz w:val="20"/>
                <w:szCs w:val="20"/>
              </w:rPr>
            </w:pPr>
            <w:r w:rsidRPr="00E13CC8">
              <w:rPr>
                <w:rFonts w:eastAsia="Times New Roman"/>
                <w:b/>
                <w:bCs/>
                <w:color w:val="000000"/>
                <w:sz w:val="20"/>
                <w:szCs w:val="20"/>
              </w:rPr>
              <w:t>13</w:t>
            </w:r>
          </w:p>
        </w:tc>
        <w:tc>
          <w:tcPr>
            <w:tcW w:w="1259" w:type="dxa"/>
            <w:hideMark/>
          </w:tcPr>
          <w:p w14:paraId="7B96FB23" w14:textId="77777777" w:rsidR="00E13CC8" w:rsidRPr="00E13CC8" w:rsidRDefault="00E13CC8" w:rsidP="00E13CC8">
            <w:pPr>
              <w:widowControl/>
              <w:autoSpaceDE/>
              <w:autoSpaceDN/>
              <w:adjustRightInd/>
              <w:jc w:val="center"/>
              <w:rPr>
                <w:rFonts w:eastAsia="Times New Roman"/>
                <w:b/>
                <w:bCs/>
                <w:color w:val="000000"/>
                <w:sz w:val="20"/>
                <w:szCs w:val="20"/>
              </w:rPr>
            </w:pPr>
            <w:r w:rsidRPr="00E13CC8">
              <w:rPr>
                <w:rFonts w:eastAsia="Times New Roman"/>
                <w:b/>
                <w:bCs/>
                <w:color w:val="000000"/>
                <w:sz w:val="20"/>
                <w:szCs w:val="20"/>
              </w:rPr>
              <w:t>17 1 00 S2770</w:t>
            </w:r>
          </w:p>
        </w:tc>
        <w:tc>
          <w:tcPr>
            <w:tcW w:w="618" w:type="dxa"/>
            <w:hideMark/>
          </w:tcPr>
          <w:p w14:paraId="6A2D6466" w14:textId="77777777" w:rsidR="00E13CC8" w:rsidRPr="00E13CC8" w:rsidRDefault="00E13CC8" w:rsidP="00E13CC8">
            <w:pPr>
              <w:widowControl/>
              <w:autoSpaceDE/>
              <w:autoSpaceDN/>
              <w:adjustRightInd/>
              <w:jc w:val="center"/>
              <w:rPr>
                <w:rFonts w:eastAsia="Times New Roman"/>
                <w:b/>
                <w:bCs/>
                <w:color w:val="000000"/>
                <w:sz w:val="20"/>
                <w:szCs w:val="20"/>
              </w:rPr>
            </w:pPr>
            <w:r w:rsidRPr="00E13CC8">
              <w:rPr>
                <w:rFonts w:eastAsia="Times New Roman"/>
                <w:b/>
                <w:bCs/>
                <w:color w:val="000000"/>
                <w:sz w:val="20"/>
                <w:szCs w:val="20"/>
              </w:rPr>
              <w:t> </w:t>
            </w:r>
          </w:p>
        </w:tc>
        <w:tc>
          <w:tcPr>
            <w:tcW w:w="1010" w:type="dxa"/>
            <w:hideMark/>
          </w:tcPr>
          <w:p w14:paraId="6A719277" w14:textId="77777777" w:rsidR="00E13CC8" w:rsidRPr="00E13CC8" w:rsidRDefault="00E13CC8" w:rsidP="00E13CC8">
            <w:pPr>
              <w:widowControl/>
              <w:autoSpaceDE/>
              <w:autoSpaceDN/>
              <w:adjustRightInd/>
              <w:jc w:val="center"/>
              <w:rPr>
                <w:rFonts w:eastAsia="Times New Roman"/>
                <w:color w:val="000000"/>
                <w:sz w:val="20"/>
                <w:szCs w:val="20"/>
              </w:rPr>
            </w:pPr>
            <w:r w:rsidRPr="00E13CC8">
              <w:rPr>
                <w:rFonts w:eastAsia="Times New Roman"/>
                <w:color w:val="000000"/>
                <w:sz w:val="20"/>
                <w:szCs w:val="20"/>
              </w:rPr>
              <w:t> </w:t>
            </w:r>
          </w:p>
        </w:tc>
        <w:tc>
          <w:tcPr>
            <w:tcW w:w="1079" w:type="dxa"/>
            <w:hideMark/>
          </w:tcPr>
          <w:p w14:paraId="220CD146" w14:textId="77777777" w:rsidR="00E13CC8" w:rsidRPr="00E13CC8" w:rsidRDefault="00E13CC8" w:rsidP="00E13CC8">
            <w:pPr>
              <w:widowControl/>
              <w:autoSpaceDE/>
              <w:autoSpaceDN/>
              <w:adjustRightInd/>
              <w:jc w:val="center"/>
              <w:rPr>
                <w:rFonts w:eastAsia="Times New Roman"/>
                <w:color w:val="000000"/>
                <w:sz w:val="20"/>
                <w:szCs w:val="20"/>
              </w:rPr>
            </w:pPr>
            <w:r w:rsidRPr="00E13CC8">
              <w:rPr>
                <w:rFonts w:eastAsia="Times New Roman"/>
                <w:color w:val="000000"/>
                <w:sz w:val="20"/>
                <w:szCs w:val="20"/>
              </w:rPr>
              <w:t> </w:t>
            </w:r>
          </w:p>
        </w:tc>
        <w:tc>
          <w:tcPr>
            <w:tcW w:w="716" w:type="dxa"/>
            <w:hideMark/>
          </w:tcPr>
          <w:p w14:paraId="60C52F70" w14:textId="77777777" w:rsidR="00E13CC8" w:rsidRPr="00E13CC8" w:rsidRDefault="00E13CC8" w:rsidP="00E13CC8">
            <w:pPr>
              <w:widowControl/>
              <w:autoSpaceDE/>
              <w:autoSpaceDN/>
              <w:adjustRightInd/>
              <w:jc w:val="center"/>
              <w:rPr>
                <w:rFonts w:eastAsia="Times New Roman"/>
                <w:color w:val="000000"/>
                <w:sz w:val="20"/>
                <w:szCs w:val="20"/>
              </w:rPr>
            </w:pPr>
            <w:r w:rsidRPr="00E13CC8">
              <w:rPr>
                <w:rFonts w:eastAsia="Times New Roman"/>
                <w:color w:val="000000"/>
                <w:sz w:val="20"/>
                <w:szCs w:val="20"/>
              </w:rPr>
              <w:t> </w:t>
            </w:r>
          </w:p>
        </w:tc>
        <w:tc>
          <w:tcPr>
            <w:tcW w:w="1359" w:type="dxa"/>
            <w:hideMark/>
          </w:tcPr>
          <w:p w14:paraId="07B9C0B2" w14:textId="77777777" w:rsidR="00E13CC8" w:rsidRPr="00E13CC8" w:rsidRDefault="00E13CC8" w:rsidP="00E13CC8">
            <w:pPr>
              <w:widowControl/>
              <w:autoSpaceDE/>
              <w:autoSpaceDN/>
              <w:adjustRightInd/>
              <w:jc w:val="right"/>
              <w:rPr>
                <w:rFonts w:eastAsia="Times New Roman"/>
                <w:b/>
                <w:bCs/>
                <w:color w:val="000000"/>
                <w:sz w:val="20"/>
                <w:szCs w:val="20"/>
              </w:rPr>
            </w:pPr>
            <w:r w:rsidRPr="00E13CC8">
              <w:rPr>
                <w:rFonts w:eastAsia="Times New Roman"/>
                <w:b/>
                <w:bCs/>
                <w:color w:val="000000"/>
                <w:sz w:val="20"/>
                <w:szCs w:val="20"/>
              </w:rPr>
              <w:t>17 000,00</w:t>
            </w:r>
          </w:p>
        </w:tc>
        <w:tc>
          <w:tcPr>
            <w:tcW w:w="1535" w:type="dxa"/>
            <w:hideMark/>
          </w:tcPr>
          <w:p w14:paraId="7C221A71" w14:textId="77777777" w:rsidR="00E13CC8" w:rsidRPr="00E13CC8" w:rsidRDefault="00E13CC8" w:rsidP="00E13CC8">
            <w:pPr>
              <w:widowControl/>
              <w:autoSpaceDE/>
              <w:autoSpaceDN/>
              <w:adjustRightInd/>
              <w:jc w:val="right"/>
              <w:rPr>
                <w:rFonts w:eastAsia="Times New Roman"/>
                <w:b/>
                <w:bCs/>
                <w:color w:val="000000"/>
                <w:sz w:val="20"/>
                <w:szCs w:val="20"/>
              </w:rPr>
            </w:pPr>
            <w:r w:rsidRPr="00E13CC8">
              <w:rPr>
                <w:rFonts w:eastAsia="Times New Roman"/>
                <w:b/>
                <w:bCs/>
                <w:color w:val="000000"/>
                <w:sz w:val="20"/>
                <w:szCs w:val="20"/>
              </w:rPr>
              <w:t>17 000,00</w:t>
            </w:r>
          </w:p>
        </w:tc>
        <w:tc>
          <w:tcPr>
            <w:tcW w:w="933" w:type="dxa"/>
            <w:hideMark/>
          </w:tcPr>
          <w:p w14:paraId="435D6094" w14:textId="77777777" w:rsidR="00E13CC8" w:rsidRPr="00E13CC8" w:rsidRDefault="00E13CC8" w:rsidP="00E13CC8">
            <w:pPr>
              <w:widowControl/>
              <w:autoSpaceDE/>
              <w:autoSpaceDN/>
              <w:adjustRightInd/>
              <w:jc w:val="right"/>
              <w:rPr>
                <w:rFonts w:eastAsia="Times New Roman"/>
                <w:color w:val="000000"/>
                <w:sz w:val="20"/>
                <w:szCs w:val="20"/>
              </w:rPr>
            </w:pPr>
            <w:r w:rsidRPr="00E13CC8">
              <w:rPr>
                <w:rFonts w:eastAsia="Times New Roman"/>
                <w:color w:val="000000"/>
                <w:sz w:val="20"/>
                <w:szCs w:val="20"/>
              </w:rPr>
              <w:t>100,0</w:t>
            </w:r>
          </w:p>
        </w:tc>
      </w:tr>
      <w:tr w:rsidR="00E13CC8" w:rsidRPr="00E13CC8" w14:paraId="071903AB" w14:textId="77777777" w:rsidTr="00A66855">
        <w:trPr>
          <w:trHeight w:val="510"/>
        </w:trPr>
        <w:tc>
          <w:tcPr>
            <w:tcW w:w="4782" w:type="dxa"/>
            <w:hideMark/>
          </w:tcPr>
          <w:p w14:paraId="1EFDECA3" w14:textId="77777777" w:rsidR="00E13CC8" w:rsidRPr="00E13CC8" w:rsidRDefault="00E13CC8" w:rsidP="00E13CC8">
            <w:pPr>
              <w:widowControl/>
              <w:autoSpaceDE/>
              <w:autoSpaceDN/>
              <w:adjustRightInd/>
              <w:rPr>
                <w:rFonts w:eastAsia="Times New Roman"/>
                <w:b/>
                <w:bCs/>
                <w:color w:val="000000"/>
                <w:sz w:val="20"/>
                <w:szCs w:val="20"/>
              </w:rPr>
            </w:pPr>
            <w:r w:rsidRPr="00E13CC8">
              <w:rPr>
                <w:rFonts w:eastAsia="Times New Roman"/>
                <w:b/>
                <w:bCs/>
                <w:color w:val="000000"/>
                <w:sz w:val="20"/>
                <w:szCs w:val="20"/>
              </w:rPr>
              <w:t>Иные закупки товаров, работ и услуг для обеспечения государственных (муниципальных) нужд</w:t>
            </w:r>
          </w:p>
        </w:tc>
        <w:tc>
          <w:tcPr>
            <w:tcW w:w="703" w:type="dxa"/>
            <w:hideMark/>
          </w:tcPr>
          <w:p w14:paraId="0E6BEBFB" w14:textId="77777777" w:rsidR="00E13CC8" w:rsidRPr="00E13CC8" w:rsidRDefault="00E13CC8" w:rsidP="00E13CC8">
            <w:pPr>
              <w:widowControl/>
              <w:autoSpaceDE/>
              <w:autoSpaceDN/>
              <w:adjustRightInd/>
              <w:jc w:val="center"/>
              <w:rPr>
                <w:rFonts w:eastAsia="Times New Roman"/>
                <w:b/>
                <w:bCs/>
                <w:color w:val="000000"/>
                <w:sz w:val="20"/>
                <w:szCs w:val="20"/>
              </w:rPr>
            </w:pPr>
            <w:r w:rsidRPr="00E13CC8">
              <w:rPr>
                <w:rFonts w:eastAsia="Times New Roman"/>
                <w:b/>
                <w:bCs/>
                <w:color w:val="000000"/>
                <w:sz w:val="20"/>
                <w:szCs w:val="20"/>
              </w:rPr>
              <w:t>803</w:t>
            </w:r>
          </w:p>
        </w:tc>
        <w:tc>
          <w:tcPr>
            <w:tcW w:w="563" w:type="dxa"/>
            <w:hideMark/>
          </w:tcPr>
          <w:p w14:paraId="5D48A997" w14:textId="77777777" w:rsidR="00E13CC8" w:rsidRPr="00E13CC8" w:rsidRDefault="00E13CC8" w:rsidP="00E13CC8">
            <w:pPr>
              <w:widowControl/>
              <w:autoSpaceDE/>
              <w:autoSpaceDN/>
              <w:adjustRightInd/>
              <w:jc w:val="center"/>
              <w:rPr>
                <w:rFonts w:eastAsia="Times New Roman"/>
                <w:b/>
                <w:bCs/>
                <w:color w:val="000000"/>
                <w:sz w:val="20"/>
                <w:szCs w:val="20"/>
              </w:rPr>
            </w:pPr>
            <w:r w:rsidRPr="00E13CC8">
              <w:rPr>
                <w:rFonts w:eastAsia="Times New Roman"/>
                <w:b/>
                <w:bCs/>
                <w:color w:val="000000"/>
                <w:sz w:val="20"/>
                <w:szCs w:val="20"/>
              </w:rPr>
              <w:t>01</w:t>
            </w:r>
          </w:p>
        </w:tc>
        <w:tc>
          <w:tcPr>
            <w:tcW w:w="570" w:type="dxa"/>
            <w:hideMark/>
          </w:tcPr>
          <w:p w14:paraId="479EE28B" w14:textId="77777777" w:rsidR="00E13CC8" w:rsidRPr="00E13CC8" w:rsidRDefault="00E13CC8" w:rsidP="00E13CC8">
            <w:pPr>
              <w:widowControl/>
              <w:autoSpaceDE/>
              <w:autoSpaceDN/>
              <w:adjustRightInd/>
              <w:jc w:val="center"/>
              <w:rPr>
                <w:rFonts w:eastAsia="Times New Roman"/>
                <w:b/>
                <w:bCs/>
                <w:color w:val="000000"/>
                <w:sz w:val="20"/>
                <w:szCs w:val="20"/>
              </w:rPr>
            </w:pPr>
            <w:r w:rsidRPr="00E13CC8">
              <w:rPr>
                <w:rFonts w:eastAsia="Times New Roman"/>
                <w:b/>
                <w:bCs/>
                <w:color w:val="000000"/>
                <w:sz w:val="20"/>
                <w:szCs w:val="20"/>
              </w:rPr>
              <w:t>13</w:t>
            </w:r>
          </w:p>
        </w:tc>
        <w:tc>
          <w:tcPr>
            <w:tcW w:w="1259" w:type="dxa"/>
            <w:hideMark/>
          </w:tcPr>
          <w:p w14:paraId="3565BC6C" w14:textId="77777777" w:rsidR="00E13CC8" w:rsidRPr="00E13CC8" w:rsidRDefault="00E13CC8" w:rsidP="00E13CC8">
            <w:pPr>
              <w:widowControl/>
              <w:autoSpaceDE/>
              <w:autoSpaceDN/>
              <w:adjustRightInd/>
              <w:jc w:val="center"/>
              <w:rPr>
                <w:rFonts w:eastAsia="Times New Roman"/>
                <w:b/>
                <w:bCs/>
                <w:color w:val="000000"/>
                <w:sz w:val="20"/>
                <w:szCs w:val="20"/>
              </w:rPr>
            </w:pPr>
            <w:r w:rsidRPr="00E13CC8">
              <w:rPr>
                <w:rFonts w:eastAsia="Times New Roman"/>
                <w:b/>
                <w:bCs/>
                <w:color w:val="000000"/>
                <w:sz w:val="20"/>
                <w:szCs w:val="20"/>
              </w:rPr>
              <w:t>17 1 00 S2770</w:t>
            </w:r>
          </w:p>
        </w:tc>
        <w:tc>
          <w:tcPr>
            <w:tcW w:w="618" w:type="dxa"/>
            <w:hideMark/>
          </w:tcPr>
          <w:p w14:paraId="1AFA517B" w14:textId="77777777" w:rsidR="00E13CC8" w:rsidRPr="00E13CC8" w:rsidRDefault="00E13CC8" w:rsidP="00E13CC8">
            <w:pPr>
              <w:widowControl/>
              <w:autoSpaceDE/>
              <w:autoSpaceDN/>
              <w:adjustRightInd/>
              <w:jc w:val="center"/>
              <w:rPr>
                <w:rFonts w:eastAsia="Times New Roman"/>
                <w:b/>
                <w:bCs/>
                <w:color w:val="000000"/>
                <w:sz w:val="20"/>
                <w:szCs w:val="20"/>
              </w:rPr>
            </w:pPr>
            <w:r w:rsidRPr="00E13CC8">
              <w:rPr>
                <w:rFonts w:eastAsia="Times New Roman"/>
                <w:b/>
                <w:bCs/>
                <w:color w:val="000000"/>
                <w:sz w:val="20"/>
                <w:szCs w:val="20"/>
              </w:rPr>
              <w:t>240</w:t>
            </w:r>
          </w:p>
        </w:tc>
        <w:tc>
          <w:tcPr>
            <w:tcW w:w="1010" w:type="dxa"/>
            <w:hideMark/>
          </w:tcPr>
          <w:p w14:paraId="101491C9" w14:textId="77777777" w:rsidR="00E13CC8" w:rsidRPr="00E13CC8" w:rsidRDefault="00E13CC8" w:rsidP="00E13CC8">
            <w:pPr>
              <w:widowControl/>
              <w:autoSpaceDE/>
              <w:autoSpaceDN/>
              <w:adjustRightInd/>
              <w:jc w:val="center"/>
              <w:rPr>
                <w:rFonts w:eastAsia="Times New Roman"/>
                <w:color w:val="000000"/>
                <w:sz w:val="20"/>
                <w:szCs w:val="20"/>
              </w:rPr>
            </w:pPr>
            <w:r w:rsidRPr="00E13CC8">
              <w:rPr>
                <w:rFonts w:eastAsia="Times New Roman"/>
                <w:color w:val="000000"/>
                <w:sz w:val="20"/>
                <w:szCs w:val="20"/>
              </w:rPr>
              <w:t> </w:t>
            </w:r>
          </w:p>
        </w:tc>
        <w:tc>
          <w:tcPr>
            <w:tcW w:w="1079" w:type="dxa"/>
            <w:hideMark/>
          </w:tcPr>
          <w:p w14:paraId="0029850B" w14:textId="77777777" w:rsidR="00E13CC8" w:rsidRPr="00E13CC8" w:rsidRDefault="00E13CC8" w:rsidP="00E13CC8">
            <w:pPr>
              <w:widowControl/>
              <w:autoSpaceDE/>
              <w:autoSpaceDN/>
              <w:adjustRightInd/>
              <w:jc w:val="center"/>
              <w:rPr>
                <w:rFonts w:eastAsia="Times New Roman"/>
                <w:color w:val="000000"/>
                <w:sz w:val="20"/>
                <w:szCs w:val="20"/>
              </w:rPr>
            </w:pPr>
            <w:r w:rsidRPr="00E13CC8">
              <w:rPr>
                <w:rFonts w:eastAsia="Times New Roman"/>
                <w:color w:val="000000"/>
                <w:sz w:val="20"/>
                <w:szCs w:val="20"/>
              </w:rPr>
              <w:t> </w:t>
            </w:r>
          </w:p>
        </w:tc>
        <w:tc>
          <w:tcPr>
            <w:tcW w:w="716" w:type="dxa"/>
            <w:hideMark/>
          </w:tcPr>
          <w:p w14:paraId="53E1B33D" w14:textId="77777777" w:rsidR="00E13CC8" w:rsidRPr="00E13CC8" w:rsidRDefault="00E13CC8" w:rsidP="00E13CC8">
            <w:pPr>
              <w:widowControl/>
              <w:autoSpaceDE/>
              <w:autoSpaceDN/>
              <w:adjustRightInd/>
              <w:jc w:val="center"/>
              <w:rPr>
                <w:rFonts w:eastAsia="Times New Roman"/>
                <w:color w:val="000000"/>
                <w:sz w:val="20"/>
                <w:szCs w:val="20"/>
              </w:rPr>
            </w:pPr>
            <w:r w:rsidRPr="00E13CC8">
              <w:rPr>
                <w:rFonts w:eastAsia="Times New Roman"/>
                <w:color w:val="000000"/>
                <w:sz w:val="20"/>
                <w:szCs w:val="20"/>
              </w:rPr>
              <w:t> </w:t>
            </w:r>
          </w:p>
        </w:tc>
        <w:tc>
          <w:tcPr>
            <w:tcW w:w="1359" w:type="dxa"/>
            <w:hideMark/>
          </w:tcPr>
          <w:p w14:paraId="14A60681" w14:textId="77777777" w:rsidR="00E13CC8" w:rsidRPr="00E13CC8" w:rsidRDefault="00E13CC8" w:rsidP="00E13CC8">
            <w:pPr>
              <w:widowControl/>
              <w:autoSpaceDE/>
              <w:autoSpaceDN/>
              <w:adjustRightInd/>
              <w:jc w:val="right"/>
              <w:rPr>
                <w:rFonts w:eastAsia="Times New Roman"/>
                <w:b/>
                <w:bCs/>
                <w:color w:val="000000"/>
                <w:sz w:val="20"/>
                <w:szCs w:val="20"/>
              </w:rPr>
            </w:pPr>
            <w:r w:rsidRPr="00E13CC8">
              <w:rPr>
                <w:rFonts w:eastAsia="Times New Roman"/>
                <w:b/>
                <w:bCs/>
                <w:color w:val="000000"/>
                <w:sz w:val="20"/>
                <w:szCs w:val="20"/>
              </w:rPr>
              <w:t>17 000,00</w:t>
            </w:r>
          </w:p>
        </w:tc>
        <w:tc>
          <w:tcPr>
            <w:tcW w:w="1535" w:type="dxa"/>
            <w:hideMark/>
          </w:tcPr>
          <w:p w14:paraId="40542E79" w14:textId="77777777" w:rsidR="00E13CC8" w:rsidRPr="00E13CC8" w:rsidRDefault="00E13CC8" w:rsidP="00E13CC8">
            <w:pPr>
              <w:widowControl/>
              <w:autoSpaceDE/>
              <w:autoSpaceDN/>
              <w:adjustRightInd/>
              <w:jc w:val="right"/>
              <w:rPr>
                <w:rFonts w:eastAsia="Times New Roman"/>
                <w:b/>
                <w:bCs/>
                <w:color w:val="000000"/>
                <w:sz w:val="20"/>
                <w:szCs w:val="20"/>
              </w:rPr>
            </w:pPr>
            <w:r w:rsidRPr="00E13CC8">
              <w:rPr>
                <w:rFonts w:eastAsia="Times New Roman"/>
                <w:b/>
                <w:bCs/>
                <w:color w:val="000000"/>
                <w:sz w:val="20"/>
                <w:szCs w:val="20"/>
              </w:rPr>
              <w:t>17 000,00</w:t>
            </w:r>
          </w:p>
        </w:tc>
        <w:tc>
          <w:tcPr>
            <w:tcW w:w="933" w:type="dxa"/>
            <w:hideMark/>
          </w:tcPr>
          <w:p w14:paraId="7887A6DA" w14:textId="77777777" w:rsidR="00E13CC8" w:rsidRPr="00E13CC8" w:rsidRDefault="00E13CC8" w:rsidP="00E13CC8">
            <w:pPr>
              <w:widowControl/>
              <w:autoSpaceDE/>
              <w:autoSpaceDN/>
              <w:adjustRightInd/>
              <w:jc w:val="right"/>
              <w:rPr>
                <w:rFonts w:eastAsia="Times New Roman"/>
                <w:color w:val="000000"/>
                <w:sz w:val="20"/>
                <w:szCs w:val="20"/>
              </w:rPr>
            </w:pPr>
            <w:r w:rsidRPr="00E13CC8">
              <w:rPr>
                <w:rFonts w:eastAsia="Times New Roman"/>
                <w:color w:val="000000"/>
                <w:sz w:val="20"/>
                <w:szCs w:val="20"/>
              </w:rPr>
              <w:t>100,0</w:t>
            </w:r>
          </w:p>
        </w:tc>
      </w:tr>
      <w:tr w:rsidR="00E13CC8" w:rsidRPr="00E13CC8" w14:paraId="675BEAE8" w14:textId="77777777" w:rsidTr="00A66855">
        <w:trPr>
          <w:trHeight w:val="510"/>
        </w:trPr>
        <w:tc>
          <w:tcPr>
            <w:tcW w:w="4782" w:type="dxa"/>
            <w:hideMark/>
          </w:tcPr>
          <w:p w14:paraId="65AE5E02" w14:textId="77777777" w:rsidR="00E13CC8" w:rsidRPr="00E13CC8" w:rsidRDefault="00E13CC8" w:rsidP="00E13CC8">
            <w:pPr>
              <w:widowControl/>
              <w:autoSpaceDE/>
              <w:autoSpaceDN/>
              <w:adjustRightInd/>
              <w:rPr>
                <w:rFonts w:eastAsia="Times New Roman"/>
                <w:b/>
                <w:bCs/>
                <w:color w:val="000000"/>
                <w:sz w:val="20"/>
                <w:szCs w:val="20"/>
              </w:rPr>
            </w:pPr>
            <w:r w:rsidRPr="00E13CC8">
              <w:rPr>
                <w:rFonts w:eastAsia="Times New Roman"/>
                <w:b/>
                <w:bCs/>
                <w:color w:val="000000"/>
                <w:sz w:val="20"/>
                <w:szCs w:val="20"/>
              </w:rPr>
              <w:lastRenderedPageBreak/>
              <w:t>Прочая закупка товаров, работ и услуг для обеспечения государственных (муниципальных) нужд</w:t>
            </w:r>
          </w:p>
        </w:tc>
        <w:tc>
          <w:tcPr>
            <w:tcW w:w="703" w:type="dxa"/>
            <w:hideMark/>
          </w:tcPr>
          <w:p w14:paraId="6D5956FA" w14:textId="77777777" w:rsidR="00E13CC8" w:rsidRPr="00E13CC8" w:rsidRDefault="00E13CC8" w:rsidP="00E13CC8">
            <w:pPr>
              <w:widowControl/>
              <w:autoSpaceDE/>
              <w:autoSpaceDN/>
              <w:adjustRightInd/>
              <w:jc w:val="center"/>
              <w:rPr>
                <w:rFonts w:eastAsia="Times New Roman"/>
                <w:b/>
                <w:bCs/>
                <w:color w:val="000000"/>
                <w:sz w:val="20"/>
                <w:szCs w:val="20"/>
              </w:rPr>
            </w:pPr>
            <w:r w:rsidRPr="00E13CC8">
              <w:rPr>
                <w:rFonts w:eastAsia="Times New Roman"/>
                <w:b/>
                <w:bCs/>
                <w:color w:val="000000"/>
                <w:sz w:val="20"/>
                <w:szCs w:val="20"/>
              </w:rPr>
              <w:t>803</w:t>
            </w:r>
          </w:p>
        </w:tc>
        <w:tc>
          <w:tcPr>
            <w:tcW w:w="563" w:type="dxa"/>
            <w:hideMark/>
          </w:tcPr>
          <w:p w14:paraId="176AB660" w14:textId="77777777" w:rsidR="00E13CC8" w:rsidRPr="00E13CC8" w:rsidRDefault="00E13CC8" w:rsidP="00E13CC8">
            <w:pPr>
              <w:widowControl/>
              <w:autoSpaceDE/>
              <w:autoSpaceDN/>
              <w:adjustRightInd/>
              <w:jc w:val="center"/>
              <w:rPr>
                <w:rFonts w:eastAsia="Times New Roman"/>
                <w:b/>
                <w:bCs/>
                <w:color w:val="000000"/>
                <w:sz w:val="20"/>
                <w:szCs w:val="20"/>
              </w:rPr>
            </w:pPr>
            <w:r w:rsidRPr="00E13CC8">
              <w:rPr>
                <w:rFonts w:eastAsia="Times New Roman"/>
                <w:b/>
                <w:bCs/>
                <w:color w:val="000000"/>
                <w:sz w:val="20"/>
                <w:szCs w:val="20"/>
              </w:rPr>
              <w:t>01</w:t>
            </w:r>
          </w:p>
        </w:tc>
        <w:tc>
          <w:tcPr>
            <w:tcW w:w="570" w:type="dxa"/>
            <w:hideMark/>
          </w:tcPr>
          <w:p w14:paraId="73E33699" w14:textId="77777777" w:rsidR="00E13CC8" w:rsidRPr="00E13CC8" w:rsidRDefault="00E13CC8" w:rsidP="00E13CC8">
            <w:pPr>
              <w:widowControl/>
              <w:autoSpaceDE/>
              <w:autoSpaceDN/>
              <w:adjustRightInd/>
              <w:jc w:val="center"/>
              <w:rPr>
                <w:rFonts w:eastAsia="Times New Roman"/>
                <w:b/>
                <w:bCs/>
                <w:color w:val="000000"/>
                <w:sz w:val="20"/>
                <w:szCs w:val="20"/>
              </w:rPr>
            </w:pPr>
            <w:r w:rsidRPr="00E13CC8">
              <w:rPr>
                <w:rFonts w:eastAsia="Times New Roman"/>
                <w:b/>
                <w:bCs/>
                <w:color w:val="000000"/>
                <w:sz w:val="20"/>
                <w:szCs w:val="20"/>
              </w:rPr>
              <w:t>13</w:t>
            </w:r>
          </w:p>
        </w:tc>
        <w:tc>
          <w:tcPr>
            <w:tcW w:w="1259" w:type="dxa"/>
            <w:hideMark/>
          </w:tcPr>
          <w:p w14:paraId="6EB26E7C" w14:textId="77777777" w:rsidR="00E13CC8" w:rsidRPr="00E13CC8" w:rsidRDefault="00E13CC8" w:rsidP="00E13CC8">
            <w:pPr>
              <w:widowControl/>
              <w:autoSpaceDE/>
              <w:autoSpaceDN/>
              <w:adjustRightInd/>
              <w:jc w:val="center"/>
              <w:rPr>
                <w:rFonts w:eastAsia="Times New Roman"/>
                <w:b/>
                <w:bCs/>
                <w:color w:val="000000"/>
                <w:sz w:val="20"/>
                <w:szCs w:val="20"/>
              </w:rPr>
            </w:pPr>
            <w:r w:rsidRPr="00E13CC8">
              <w:rPr>
                <w:rFonts w:eastAsia="Times New Roman"/>
                <w:b/>
                <w:bCs/>
                <w:color w:val="000000"/>
                <w:sz w:val="20"/>
                <w:szCs w:val="20"/>
              </w:rPr>
              <w:t>17 1 00 S2770</w:t>
            </w:r>
          </w:p>
        </w:tc>
        <w:tc>
          <w:tcPr>
            <w:tcW w:w="618" w:type="dxa"/>
            <w:hideMark/>
          </w:tcPr>
          <w:p w14:paraId="4E458242" w14:textId="77777777" w:rsidR="00E13CC8" w:rsidRPr="00E13CC8" w:rsidRDefault="00E13CC8" w:rsidP="00E13CC8">
            <w:pPr>
              <w:widowControl/>
              <w:autoSpaceDE/>
              <w:autoSpaceDN/>
              <w:adjustRightInd/>
              <w:jc w:val="center"/>
              <w:rPr>
                <w:rFonts w:eastAsia="Times New Roman"/>
                <w:b/>
                <w:bCs/>
                <w:color w:val="000000"/>
                <w:sz w:val="20"/>
                <w:szCs w:val="20"/>
              </w:rPr>
            </w:pPr>
            <w:r w:rsidRPr="00E13CC8">
              <w:rPr>
                <w:rFonts w:eastAsia="Times New Roman"/>
                <w:b/>
                <w:bCs/>
                <w:color w:val="000000"/>
                <w:sz w:val="20"/>
                <w:szCs w:val="20"/>
              </w:rPr>
              <w:t>244</w:t>
            </w:r>
          </w:p>
        </w:tc>
        <w:tc>
          <w:tcPr>
            <w:tcW w:w="1010" w:type="dxa"/>
            <w:hideMark/>
          </w:tcPr>
          <w:p w14:paraId="5BA2F784" w14:textId="77777777" w:rsidR="00E13CC8" w:rsidRPr="00E13CC8" w:rsidRDefault="00E13CC8" w:rsidP="00E13CC8">
            <w:pPr>
              <w:widowControl/>
              <w:autoSpaceDE/>
              <w:autoSpaceDN/>
              <w:adjustRightInd/>
              <w:jc w:val="center"/>
              <w:rPr>
                <w:rFonts w:eastAsia="Times New Roman"/>
                <w:color w:val="000000"/>
                <w:sz w:val="20"/>
                <w:szCs w:val="20"/>
              </w:rPr>
            </w:pPr>
            <w:r w:rsidRPr="00E13CC8">
              <w:rPr>
                <w:rFonts w:eastAsia="Times New Roman"/>
                <w:color w:val="000000"/>
                <w:sz w:val="20"/>
                <w:szCs w:val="20"/>
              </w:rPr>
              <w:t> </w:t>
            </w:r>
          </w:p>
        </w:tc>
        <w:tc>
          <w:tcPr>
            <w:tcW w:w="1079" w:type="dxa"/>
            <w:hideMark/>
          </w:tcPr>
          <w:p w14:paraId="15FE5F1E" w14:textId="77777777" w:rsidR="00E13CC8" w:rsidRPr="00E13CC8" w:rsidRDefault="00E13CC8" w:rsidP="00E13CC8">
            <w:pPr>
              <w:widowControl/>
              <w:autoSpaceDE/>
              <w:autoSpaceDN/>
              <w:adjustRightInd/>
              <w:jc w:val="center"/>
              <w:rPr>
                <w:rFonts w:eastAsia="Times New Roman"/>
                <w:color w:val="000000"/>
                <w:sz w:val="20"/>
                <w:szCs w:val="20"/>
              </w:rPr>
            </w:pPr>
            <w:r w:rsidRPr="00E13CC8">
              <w:rPr>
                <w:rFonts w:eastAsia="Times New Roman"/>
                <w:color w:val="000000"/>
                <w:sz w:val="20"/>
                <w:szCs w:val="20"/>
              </w:rPr>
              <w:t> </w:t>
            </w:r>
          </w:p>
        </w:tc>
        <w:tc>
          <w:tcPr>
            <w:tcW w:w="716" w:type="dxa"/>
            <w:hideMark/>
          </w:tcPr>
          <w:p w14:paraId="5A93C568" w14:textId="77777777" w:rsidR="00E13CC8" w:rsidRPr="00E13CC8" w:rsidRDefault="00E13CC8" w:rsidP="00E13CC8">
            <w:pPr>
              <w:widowControl/>
              <w:autoSpaceDE/>
              <w:autoSpaceDN/>
              <w:adjustRightInd/>
              <w:jc w:val="center"/>
              <w:rPr>
                <w:rFonts w:eastAsia="Times New Roman"/>
                <w:color w:val="000000"/>
                <w:sz w:val="20"/>
                <w:szCs w:val="20"/>
              </w:rPr>
            </w:pPr>
            <w:r w:rsidRPr="00E13CC8">
              <w:rPr>
                <w:rFonts w:eastAsia="Times New Roman"/>
                <w:color w:val="000000"/>
                <w:sz w:val="20"/>
                <w:szCs w:val="20"/>
              </w:rPr>
              <w:t> </w:t>
            </w:r>
          </w:p>
        </w:tc>
        <w:tc>
          <w:tcPr>
            <w:tcW w:w="1359" w:type="dxa"/>
            <w:hideMark/>
          </w:tcPr>
          <w:p w14:paraId="720919DE" w14:textId="77777777" w:rsidR="00E13CC8" w:rsidRPr="00E13CC8" w:rsidRDefault="00E13CC8" w:rsidP="00E13CC8">
            <w:pPr>
              <w:widowControl/>
              <w:autoSpaceDE/>
              <w:autoSpaceDN/>
              <w:adjustRightInd/>
              <w:jc w:val="right"/>
              <w:rPr>
                <w:rFonts w:eastAsia="Times New Roman"/>
                <w:b/>
                <w:bCs/>
                <w:color w:val="000000"/>
                <w:sz w:val="20"/>
                <w:szCs w:val="20"/>
              </w:rPr>
            </w:pPr>
            <w:r w:rsidRPr="00E13CC8">
              <w:rPr>
                <w:rFonts w:eastAsia="Times New Roman"/>
                <w:b/>
                <w:bCs/>
                <w:color w:val="000000"/>
                <w:sz w:val="20"/>
                <w:szCs w:val="20"/>
              </w:rPr>
              <w:t>17 000,00</w:t>
            </w:r>
          </w:p>
        </w:tc>
        <w:tc>
          <w:tcPr>
            <w:tcW w:w="1535" w:type="dxa"/>
            <w:hideMark/>
          </w:tcPr>
          <w:p w14:paraId="623259D9" w14:textId="77777777" w:rsidR="00E13CC8" w:rsidRPr="00E13CC8" w:rsidRDefault="00E13CC8" w:rsidP="00E13CC8">
            <w:pPr>
              <w:widowControl/>
              <w:autoSpaceDE/>
              <w:autoSpaceDN/>
              <w:adjustRightInd/>
              <w:jc w:val="right"/>
              <w:rPr>
                <w:rFonts w:eastAsia="Times New Roman"/>
                <w:b/>
                <w:bCs/>
                <w:color w:val="000000"/>
                <w:sz w:val="20"/>
                <w:szCs w:val="20"/>
              </w:rPr>
            </w:pPr>
            <w:r w:rsidRPr="00E13CC8">
              <w:rPr>
                <w:rFonts w:eastAsia="Times New Roman"/>
                <w:b/>
                <w:bCs/>
                <w:color w:val="000000"/>
                <w:sz w:val="20"/>
                <w:szCs w:val="20"/>
              </w:rPr>
              <w:t>17 000,00</w:t>
            </w:r>
          </w:p>
        </w:tc>
        <w:tc>
          <w:tcPr>
            <w:tcW w:w="933" w:type="dxa"/>
            <w:hideMark/>
          </w:tcPr>
          <w:p w14:paraId="40ADD1F1" w14:textId="77777777" w:rsidR="00E13CC8" w:rsidRPr="00E13CC8" w:rsidRDefault="00E13CC8" w:rsidP="00E13CC8">
            <w:pPr>
              <w:widowControl/>
              <w:autoSpaceDE/>
              <w:autoSpaceDN/>
              <w:adjustRightInd/>
              <w:jc w:val="right"/>
              <w:rPr>
                <w:rFonts w:eastAsia="Times New Roman"/>
                <w:color w:val="000000"/>
                <w:sz w:val="20"/>
                <w:szCs w:val="20"/>
              </w:rPr>
            </w:pPr>
            <w:r w:rsidRPr="00E13CC8">
              <w:rPr>
                <w:rFonts w:eastAsia="Times New Roman"/>
                <w:color w:val="000000"/>
                <w:sz w:val="20"/>
                <w:szCs w:val="20"/>
              </w:rPr>
              <w:t>100,0</w:t>
            </w:r>
          </w:p>
        </w:tc>
      </w:tr>
      <w:tr w:rsidR="00E13CC8" w:rsidRPr="00E13CC8" w14:paraId="74541E1D" w14:textId="77777777" w:rsidTr="00A66855">
        <w:trPr>
          <w:trHeight w:val="300"/>
        </w:trPr>
        <w:tc>
          <w:tcPr>
            <w:tcW w:w="4782" w:type="dxa"/>
            <w:hideMark/>
          </w:tcPr>
          <w:p w14:paraId="4C4FB6C0" w14:textId="77777777" w:rsidR="00E13CC8" w:rsidRPr="00E13CC8" w:rsidRDefault="00E13CC8" w:rsidP="00E13CC8">
            <w:pPr>
              <w:widowControl/>
              <w:autoSpaceDE/>
              <w:autoSpaceDN/>
              <w:adjustRightInd/>
              <w:rPr>
                <w:rFonts w:eastAsia="Times New Roman"/>
                <w:color w:val="000000"/>
                <w:sz w:val="20"/>
                <w:szCs w:val="20"/>
              </w:rPr>
            </w:pPr>
            <w:r w:rsidRPr="00E13CC8">
              <w:rPr>
                <w:rFonts w:eastAsia="Times New Roman"/>
                <w:color w:val="000000"/>
                <w:sz w:val="20"/>
                <w:szCs w:val="20"/>
              </w:rPr>
              <w:t>Прочие работы, услуги</w:t>
            </w:r>
          </w:p>
        </w:tc>
        <w:tc>
          <w:tcPr>
            <w:tcW w:w="703" w:type="dxa"/>
            <w:hideMark/>
          </w:tcPr>
          <w:p w14:paraId="2922AFE1" w14:textId="77777777" w:rsidR="00E13CC8" w:rsidRPr="00E13CC8" w:rsidRDefault="00E13CC8" w:rsidP="00E13CC8">
            <w:pPr>
              <w:widowControl/>
              <w:autoSpaceDE/>
              <w:autoSpaceDN/>
              <w:adjustRightInd/>
              <w:jc w:val="center"/>
              <w:rPr>
                <w:rFonts w:eastAsia="Times New Roman"/>
                <w:color w:val="000000"/>
                <w:sz w:val="20"/>
                <w:szCs w:val="20"/>
              </w:rPr>
            </w:pPr>
            <w:r w:rsidRPr="00E13CC8">
              <w:rPr>
                <w:rFonts w:eastAsia="Times New Roman"/>
                <w:color w:val="000000"/>
                <w:sz w:val="20"/>
                <w:szCs w:val="20"/>
              </w:rPr>
              <w:t>803</w:t>
            </w:r>
          </w:p>
        </w:tc>
        <w:tc>
          <w:tcPr>
            <w:tcW w:w="563" w:type="dxa"/>
            <w:hideMark/>
          </w:tcPr>
          <w:p w14:paraId="32C21332" w14:textId="77777777" w:rsidR="00E13CC8" w:rsidRPr="00E13CC8" w:rsidRDefault="00E13CC8" w:rsidP="00E13CC8">
            <w:pPr>
              <w:widowControl/>
              <w:autoSpaceDE/>
              <w:autoSpaceDN/>
              <w:adjustRightInd/>
              <w:jc w:val="center"/>
              <w:rPr>
                <w:rFonts w:eastAsia="Times New Roman"/>
                <w:color w:val="000000"/>
                <w:sz w:val="20"/>
                <w:szCs w:val="20"/>
              </w:rPr>
            </w:pPr>
            <w:r w:rsidRPr="00E13CC8">
              <w:rPr>
                <w:rFonts w:eastAsia="Times New Roman"/>
                <w:color w:val="000000"/>
                <w:sz w:val="20"/>
                <w:szCs w:val="20"/>
              </w:rPr>
              <w:t>01</w:t>
            </w:r>
          </w:p>
        </w:tc>
        <w:tc>
          <w:tcPr>
            <w:tcW w:w="570" w:type="dxa"/>
            <w:hideMark/>
          </w:tcPr>
          <w:p w14:paraId="5A673171" w14:textId="77777777" w:rsidR="00E13CC8" w:rsidRPr="00E13CC8" w:rsidRDefault="00E13CC8" w:rsidP="00E13CC8">
            <w:pPr>
              <w:widowControl/>
              <w:autoSpaceDE/>
              <w:autoSpaceDN/>
              <w:adjustRightInd/>
              <w:jc w:val="center"/>
              <w:rPr>
                <w:rFonts w:eastAsia="Times New Roman"/>
                <w:color w:val="000000"/>
                <w:sz w:val="20"/>
                <w:szCs w:val="20"/>
              </w:rPr>
            </w:pPr>
            <w:r w:rsidRPr="00E13CC8">
              <w:rPr>
                <w:rFonts w:eastAsia="Times New Roman"/>
                <w:color w:val="000000"/>
                <w:sz w:val="20"/>
                <w:szCs w:val="20"/>
              </w:rPr>
              <w:t>13</w:t>
            </w:r>
          </w:p>
        </w:tc>
        <w:tc>
          <w:tcPr>
            <w:tcW w:w="1259" w:type="dxa"/>
            <w:hideMark/>
          </w:tcPr>
          <w:p w14:paraId="43E09271" w14:textId="77777777" w:rsidR="00E13CC8" w:rsidRPr="00E13CC8" w:rsidRDefault="00E13CC8" w:rsidP="00E13CC8">
            <w:pPr>
              <w:widowControl/>
              <w:autoSpaceDE/>
              <w:autoSpaceDN/>
              <w:adjustRightInd/>
              <w:jc w:val="center"/>
              <w:rPr>
                <w:rFonts w:eastAsia="Times New Roman"/>
                <w:color w:val="000000"/>
                <w:sz w:val="20"/>
                <w:szCs w:val="20"/>
              </w:rPr>
            </w:pPr>
            <w:r w:rsidRPr="00E13CC8">
              <w:rPr>
                <w:rFonts w:eastAsia="Times New Roman"/>
                <w:color w:val="000000"/>
                <w:sz w:val="20"/>
                <w:szCs w:val="20"/>
              </w:rPr>
              <w:t>17 1 00 S2770</w:t>
            </w:r>
          </w:p>
        </w:tc>
        <w:tc>
          <w:tcPr>
            <w:tcW w:w="618" w:type="dxa"/>
            <w:hideMark/>
          </w:tcPr>
          <w:p w14:paraId="195EE374" w14:textId="77777777" w:rsidR="00E13CC8" w:rsidRPr="00E13CC8" w:rsidRDefault="00E13CC8" w:rsidP="00E13CC8">
            <w:pPr>
              <w:widowControl/>
              <w:autoSpaceDE/>
              <w:autoSpaceDN/>
              <w:adjustRightInd/>
              <w:jc w:val="center"/>
              <w:rPr>
                <w:rFonts w:eastAsia="Times New Roman"/>
                <w:color w:val="000000"/>
                <w:sz w:val="20"/>
                <w:szCs w:val="20"/>
              </w:rPr>
            </w:pPr>
            <w:r w:rsidRPr="00E13CC8">
              <w:rPr>
                <w:rFonts w:eastAsia="Times New Roman"/>
                <w:color w:val="000000"/>
                <w:sz w:val="20"/>
                <w:szCs w:val="20"/>
              </w:rPr>
              <w:t>244</w:t>
            </w:r>
          </w:p>
        </w:tc>
        <w:tc>
          <w:tcPr>
            <w:tcW w:w="1010" w:type="dxa"/>
            <w:hideMark/>
          </w:tcPr>
          <w:p w14:paraId="684889EB" w14:textId="77777777" w:rsidR="00E13CC8" w:rsidRPr="00E13CC8" w:rsidRDefault="00E13CC8" w:rsidP="00E13CC8">
            <w:pPr>
              <w:widowControl/>
              <w:autoSpaceDE/>
              <w:autoSpaceDN/>
              <w:adjustRightInd/>
              <w:jc w:val="center"/>
              <w:rPr>
                <w:rFonts w:eastAsia="Times New Roman"/>
                <w:color w:val="000000"/>
                <w:sz w:val="20"/>
                <w:szCs w:val="20"/>
              </w:rPr>
            </w:pPr>
            <w:r w:rsidRPr="00E13CC8">
              <w:rPr>
                <w:rFonts w:eastAsia="Times New Roman"/>
                <w:color w:val="000000"/>
                <w:sz w:val="20"/>
                <w:szCs w:val="20"/>
              </w:rPr>
              <w:t> </w:t>
            </w:r>
          </w:p>
        </w:tc>
        <w:tc>
          <w:tcPr>
            <w:tcW w:w="1079" w:type="dxa"/>
            <w:hideMark/>
          </w:tcPr>
          <w:p w14:paraId="41DFDFBA" w14:textId="77777777" w:rsidR="00E13CC8" w:rsidRPr="00E13CC8" w:rsidRDefault="00E13CC8" w:rsidP="00E13CC8">
            <w:pPr>
              <w:widowControl/>
              <w:autoSpaceDE/>
              <w:autoSpaceDN/>
              <w:adjustRightInd/>
              <w:jc w:val="center"/>
              <w:rPr>
                <w:rFonts w:eastAsia="Times New Roman"/>
                <w:color w:val="000000"/>
                <w:sz w:val="20"/>
                <w:szCs w:val="20"/>
              </w:rPr>
            </w:pPr>
            <w:r w:rsidRPr="00E13CC8">
              <w:rPr>
                <w:rFonts w:eastAsia="Times New Roman"/>
                <w:color w:val="000000"/>
                <w:sz w:val="20"/>
                <w:szCs w:val="20"/>
              </w:rPr>
              <w:t>226</w:t>
            </w:r>
          </w:p>
        </w:tc>
        <w:tc>
          <w:tcPr>
            <w:tcW w:w="716" w:type="dxa"/>
            <w:hideMark/>
          </w:tcPr>
          <w:p w14:paraId="4496B6DD" w14:textId="77777777" w:rsidR="00E13CC8" w:rsidRPr="00E13CC8" w:rsidRDefault="00E13CC8" w:rsidP="00E13CC8">
            <w:pPr>
              <w:widowControl/>
              <w:autoSpaceDE/>
              <w:autoSpaceDN/>
              <w:adjustRightInd/>
              <w:jc w:val="center"/>
              <w:rPr>
                <w:rFonts w:eastAsia="Times New Roman"/>
                <w:color w:val="000000"/>
                <w:sz w:val="20"/>
                <w:szCs w:val="20"/>
              </w:rPr>
            </w:pPr>
            <w:r w:rsidRPr="00E13CC8">
              <w:rPr>
                <w:rFonts w:eastAsia="Times New Roman"/>
                <w:color w:val="000000"/>
                <w:sz w:val="20"/>
                <w:szCs w:val="20"/>
              </w:rPr>
              <w:t> </w:t>
            </w:r>
          </w:p>
        </w:tc>
        <w:tc>
          <w:tcPr>
            <w:tcW w:w="1359" w:type="dxa"/>
            <w:hideMark/>
          </w:tcPr>
          <w:p w14:paraId="64F22362" w14:textId="77777777" w:rsidR="00E13CC8" w:rsidRPr="00E13CC8" w:rsidRDefault="00E13CC8" w:rsidP="00E13CC8">
            <w:pPr>
              <w:widowControl/>
              <w:autoSpaceDE/>
              <w:autoSpaceDN/>
              <w:adjustRightInd/>
              <w:jc w:val="right"/>
              <w:rPr>
                <w:rFonts w:eastAsia="Times New Roman"/>
                <w:color w:val="000000"/>
                <w:sz w:val="20"/>
                <w:szCs w:val="20"/>
              </w:rPr>
            </w:pPr>
            <w:r w:rsidRPr="00E13CC8">
              <w:rPr>
                <w:rFonts w:eastAsia="Times New Roman"/>
                <w:color w:val="000000"/>
                <w:sz w:val="20"/>
                <w:szCs w:val="20"/>
              </w:rPr>
              <w:t>17 000,00</w:t>
            </w:r>
          </w:p>
        </w:tc>
        <w:tc>
          <w:tcPr>
            <w:tcW w:w="1535" w:type="dxa"/>
            <w:hideMark/>
          </w:tcPr>
          <w:p w14:paraId="38446468" w14:textId="77777777" w:rsidR="00E13CC8" w:rsidRPr="00E13CC8" w:rsidRDefault="00E13CC8" w:rsidP="00E13CC8">
            <w:pPr>
              <w:widowControl/>
              <w:autoSpaceDE/>
              <w:autoSpaceDN/>
              <w:adjustRightInd/>
              <w:jc w:val="right"/>
              <w:rPr>
                <w:rFonts w:eastAsia="Times New Roman"/>
                <w:color w:val="000000"/>
                <w:sz w:val="20"/>
                <w:szCs w:val="20"/>
              </w:rPr>
            </w:pPr>
            <w:r w:rsidRPr="00E13CC8">
              <w:rPr>
                <w:rFonts w:eastAsia="Times New Roman"/>
                <w:color w:val="000000"/>
                <w:sz w:val="20"/>
                <w:szCs w:val="20"/>
              </w:rPr>
              <w:t>17 000,00</w:t>
            </w:r>
          </w:p>
        </w:tc>
        <w:tc>
          <w:tcPr>
            <w:tcW w:w="933" w:type="dxa"/>
            <w:hideMark/>
          </w:tcPr>
          <w:p w14:paraId="32CCC2A6" w14:textId="77777777" w:rsidR="00E13CC8" w:rsidRPr="00E13CC8" w:rsidRDefault="00E13CC8" w:rsidP="00E13CC8">
            <w:pPr>
              <w:widowControl/>
              <w:autoSpaceDE/>
              <w:autoSpaceDN/>
              <w:adjustRightInd/>
              <w:jc w:val="right"/>
              <w:rPr>
                <w:rFonts w:eastAsia="Times New Roman"/>
                <w:color w:val="000000"/>
                <w:sz w:val="20"/>
                <w:szCs w:val="20"/>
              </w:rPr>
            </w:pPr>
            <w:r w:rsidRPr="00E13CC8">
              <w:rPr>
                <w:rFonts w:eastAsia="Times New Roman"/>
                <w:color w:val="000000"/>
                <w:sz w:val="20"/>
                <w:szCs w:val="20"/>
              </w:rPr>
              <w:t>100,0</w:t>
            </w:r>
          </w:p>
        </w:tc>
      </w:tr>
      <w:tr w:rsidR="00E13CC8" w:rsidRPr="00E13CC8" w14:paraId="29485F14" w14:textId="77777777" w:rsidTr="00A66855">
        <w:trPr>
          <w:trHeight w:val="300"/>
        </w:trPr>
        <w:tc>
          <w:tcPr>
            <w:tcW w:w="4782" w:type="dxa"/>
            <w:hideMark/>
          </w:tcPr>
          <w:p w14:paraId="5A142722" w14:textId="77777777" w:rsidR="00E13CC8" w:rsidRPr="00E13CC8" w:rsidRDefault="00E13CC8" w:rsidP="00E13CC8">
            <w:pPr>
              <w:widowControl/>
              <w:autoSpaceDE/>
              <w:autoSpaceDN/>
              <w:adjustRightInd/>
              <w:rPr>
                <w:rFonts w:eastAsia="Times New Roman"/>
                <w:color w:val="000000"/>
                <w:sz w:val="20"/>
                <w:szCs w:val="20"/>
              </w:rPr>
            </w:pPr>
            <w:r w:rsidRPr="00E13CC8">
              <w:rPr>
                <w:rFonts w:eastAsia="Times New Roman"/>
                <w:color w:val="000000"/>
                <w:sz w:val="20"/>
                <w:szCs w:val="20"/>
              </w:rPr>
              <w:t>Иные работы, услуги по подст.226</w:t>
            </w:r>
          </w:p>
        </w:tc>
        <w:tc>
          <w:tcPr>
            <w:tcW w:w="703" w:type="dxa"/>
            <w:hideMark/>
          </w:tcPr>
          <w:p w14:paraId="522E3312" w14:textId="77777777" w:rsidR="00E13CC8" w:rsidRPr="00E13CC8" w:rsidRDefault="00E13CC8" w:rsidP="00E13CC8">
            <w:pPr>
              <w:widowControl/>
              <w:autoSpaceDE/>
              <w:autoSpaceDN/>
              <w:adjustRightInd/>
              <w:jc w:val="center"/>
              <w:rPr>
                <w:rFonts w:eastAsia="Times New Roman"/>
                <w:color w:val="000000"/>
                <w:sz w:val="20"/>
                <w:szCs w:val="20"/>
              </w:rPr>
            </w:pPr>
            <w:r w:rsidRPr="00E13CC8">
              <w:rPr>
                <w:rFonts w:eastAsia="Times New Roman"/>
                <w:color w:val="000000"/>
                <w:sz w:val="20"/>
                <w:szCs w:val="20"/>
              </w:rPr>
              <w:t>803</w:t>
            </w:r>
          </w:p>
        </w:tc>
        <w:tc>
          <w:tcPr>
            <w:tcW w:w="563" w:type="dxa"/>
            <w:hideMark/>
          </w:tcPr>
          <w:p w14:paraId="516A0CB5" w14:textId="77777777" w:rsidR="00E13CC8" w:rsidRPr="00E13CC8" w:rsidRDefault="00E13CC8" w:rsidP="00E13CC8">
            <w:pPr>
              <w:widowControl/>
              <w:autoSpaceDE/>
              <w:autoSpaceDN/>
              <w:adjustRightInd/>
              <w:jc w:val="center"/>
              <w:rPr>
                <w:rFonts w:eastAsia="Times New Roman"/>
                <w:color w:val="000000"/>
                <w:sz w:val="20"/>
                <w:szCs w:val="20"/>
              </w:rPr>
            </w:pPr>
            <w:r w:rsidRPr="00E13CC8">
              <w:rPr>
                <w:rFonts w:eastAsia="Times New Roman"/>
                <w:color w:val="000000"/>
                <w:sz w:val="20"/>
                <w:szCs w:val="20"/>
              </w:rPr>
              <w:t>01</w:t>
            </w:r>
          </w:p>
        </w:tc>
        <w:tc>
          <w:tcPr>
            <w:tcW w:w="570" w:type="dxa"/>
            <w:hideMark/>
          </w:tcPr>
          <w:p w14:paraId="6C766D6B" w14:textId="77777777" w:rsidR="00E13CC8" w:rsidRPr="00E13CC8" w:rsidRDefault="00E13CC8" w:rsidP="00E13CC8">
            <w:pPr>
              <w:widowControl/>
              <w:autoSpaceDE/>
              <w:autoSpaceDN/>
              <w:adjustRightInd/>
              <w:jc w:val="center"/>
              <w:rPr>
                <w:rFonts w:eastAsia="Times New Roman"/>
                <w:color w:val="000000"/>
                <w:sz w:val="20"/>
                <w:szCs w:val="20"/>
              </w:rPr>
            </w:pPr>
            <w:r w:rsidRPr="00E13CC8">
              <w:rPr>
                <w:rFonts w:eastAsia="Times New Roman"/>
                <w:color w:val="000000"/>
                <w:sz w:val="20"/>
                <w:szCs w:val="20"/>
              </w:rPr>
              <w:t>13</w:t>
            </w:r>
          </w:p>
        </w:tc>
        <w:tc>
          <w:tcPr>
            <w:tcW w:w="1259" w:type="dxa"/>
            <w:hideMark/>
          </w:tcPr>
          <w:p w14:paraId="165090C5" w14:textId="77777777" w:rsidR="00E13CC8" w:rsidRPr="00E13CC8" w:rsidRDefault="00E13CC8" w:rsidP="00E13CC8">
            <w:pPr>
              <w:widowControl/>
              <w:autoSpaceDE/>
              <w:autoSpaceDN/>
              <w:adjustRightInd/>
              <w:jc w:val="center"/>
              <w:rPr>
                <w:rFonts w:eastAsia="Times New Roman"/>
                <w:color w:val="000000"/>
                <w:sz w:val="20"/>
                <w:szCs w:val="20"/>
              </w:rPr>
            </w:pPr>
            <w:r w:rsidRPr="00E13CC8">
              <w:rPr>
                <w:rFonts w:eastAsia="Times New Roman"/>
                <w:color w:val="000000"/>
                <w:sz w:val="20"/>
                <w:szCs w:val="20"/>
              </w:rPr>
              <w:t>17 1 00 S2770</w:t>
            </w:r>
          </w:p>
        </w:tc>
        <w:tc>
          <w:tcPr>
            <w:tcW w:w="618" w:type="dxa"/>
            <w:hideMark/>
          </w:tcPr>
          <w:p w14:paraId="2BCE8273" w14:textId="77777777" w:rsidR="00E13CC8" w:rsidRPr="00E13CC8" w:rsidRDefault="00E13CC8" w:rsidP="00E13CC8">
            <w:pPr>
              <w:widowControl/>
              <w:autoSpaceDE/>
              <w:autoSpaceDN/>
              <w:adjustRightInd/>
              <w:jc w:val="center"/>
              <w:rPr>
                <w:rFonts w:eastAsia="Times New Roman"/>
                <w:color w:val="000000"/>
                <w:sz w:val="20"/>
                <w:szCs w:val="20"/>
              </w:rPr>
            </w:pPr>
            <w:r w:rsidRPr="00E13CC8">
              <w:rPr>
                <w:rFonts w:eastAsia="Times New Roman"/>
                <w:color w:val="000000"/>
                <w:sz w:val="20"/>
                <w:szCs w:val="20"/>
              </w:rPr>
              <w:t>244</w:t>
            </w:r>
          </w:p>
        </w:tc>
        <w:tc>
          <w:tcPr>
            <w:tcW w:w="1010" w:type="dxa"/>
            <w:hideMark/>
          </w:tcPr>
          <w:p w14:paraId="2C6F480D" w14:textId="77777777" w:rsidR="00E13CC8" w:rsidRPr="00E13CC8" w:rsidRDefault="00E13CC8" w:rsidP="00E13CC8">
            <w:pPr>
              <w:widowControl/>
              <w:autoSpaceDE/>
              <w:autoSpaceDN/>
              <w:adjustRightInd/>
              <w:jc w:val="center"/>
              <w:rPr>
                <w:rFonts w:eastAsia="Times New Roman"/>
                <w:color w:val="000000"/>
                <w:sz w:val="20"/>
                <w:szCs w:val="20"/>
              </w:rPr>
            </w:pPr>
            <w:r w:rsidRPr="00E13CC8">
              <w:rPr>
                <w:rFonts w:eastAsia="Times New Roman"/>
                <w:color w:val="000000"/>
                <w:sz w:val="20"/>
                <w:szCs w:val="20"/>
              </w:rPr>
              <w:t> </w:t>
            </w:r>
          </w:p>
        </w:tc>
        <w:tc>
          <w:tcPr>
            <w:tcW w:w="1079" w:type="dxa"/>
            <w:hideMark/>
          </w:tcPr>
          <w:p w14:paraId="442BDF22" w14:textId="77777777" w:rsidR="00E13CC8" w:rsidRPr="00E13CC8" w:rsidRDefault="00E13CC8" w:rsidP="00E13CC8">
            <w:pPr>
              <w:widowControl/>
              <w:autoSpaceDE/>
              <w:autoSpaceDN/>
              <w:adjustRightInd/>
              <w:jc w:val="center"/>
              <w:rPr>
                <w:rFonts w:eastAsia="Times New Roman"/>
                <w:color w:val="000000"/>
                <w:sz w:val="20"/>
                <w:szCs w:val="20"/>
              </w:rPr>
            </w:pPr>
            <w:r w:rsidRPr="00E13CC8">
              <w:rPr>
                <w:rFonts w:eastAsia="Times New Roman"/>
                <w:color w:val="000000"/>
                <w:sz w:val="20"/>
                <w:szCs w:val="20"/>
              </w:rPr>
              <w:t>226</w:t>
            </w:r>
          </w:p>
        </w:tc>
        <w:tc>
          <w:tcPr>
            <w:tcW w:w="716" w:type="dxa"/>
            <w:hideMark/>
          </w:tcPr>
          <w:p w14:paraId="621BEEF8" w14:textId="77777777" w:rsidR="00E13CC8" w:rsidRPr="00E13CC8" w:rsidRDefault="00E13CC8" w:rsidP="00E13CC8">
            <w:pPr>
              <w:widowControl/>
              <w:autoSpaceDE/>
              <w:autoSpaceDN/>
              <w:adjustRightInd/>
              <w:jc w:val="center"/>
              <w:rPr>
                <w:rFonts w:eastAsia="Times New Roman"/>
                <w:color w:val="000000"/>
                <w:sz w:val="20"/>
                <w:szCs w:val="20"/>
              </w:rPr>
            </w:pPr>
            <w:r w:rsidRPr="00E13CC8">
              <w:rPr>
                <w:rFonts w:eastAsia="Times New Roman"/>
                <w:color w:val="000000"/>
                <w:sz w:val="20"/>
                <w:szCs w:val="20"/>
              </w:rPr>
              <w:t>1140</w:t>
            </w:r>
          </w:p>
        </w:tc>
        <w:tc>
          <w:tcPr>
            <w:tcW w:w="1359" w:type="dxa"/>
            <w:hideMark/>
          </w:tcPr>
          <w:p w14:paraId="64AB9534" w14:textId="77777777" w:rsidR="00E13CC8" w:rsidRPr="00E13CC8" w:rsidRDefault="00E13CC8" w:rsidP="00E13CC8">
            <w:pPr>
              <w:widowControl/>
              <w:autoSpaceDE/>
              <w:autoSpaceDN/>
              <w:adjustRightInd/>
              <w:jc w:val="right"/>
              <w:rPr>
                <w:rFonts w:eastAsia="Times New Roman"/>
                <w:color w:val="000000"/>
                <w:sz w:val="20"/>
                <w:szCs w:val="20"/>
              </w:rPr>
            </w:pPr>
            <w:r w:rsidRPr="00E13CC8">
              <w:rPr>
                <w:rFonts w:eastAsia="Times New Roman"/>
                <w:color w:val="000000"/>
                <w:sz w:val="20"/>
                <w:szCs w:val="20"/>
              </w:rPr>
              <w:t>17 000,00</w:t>
            </w:r>
          </w:p>
        </w:tc>
        <w:tc>
          <w:tcPr>
            <w:tcW w:w="1535" w:type="dxa"/>
            <w:hideMark/>
          </w:tcPr>
          <w:p w14:paraId="2587E86C" w14:textId="77777777" w:rsidR="00E13CC8" w:rsidRPr="00E13CC8" w:rsidRDefault="00E13CC8" w:rsidP="00E13CC8">
            <w:pPr>
              <w:widowControl/>
              <w:autoSpaceDE/>
              <w:autoSpaceDN/>
              <w:adjustRightInd/>
              <w:jc w:val="right"/>
              <w:rPr>
                <w:rFonts w:eastAsia="Times New Roman"/>
                <w:color w:val="000000"/>
                <w:sz w:val="20"/>
                <w:szCs w:val="20"/>
              </w:rPr>
            </w:pPr>
            <w:r w:rsidRPr="00E13CC8">
              <w:rPr>
                <w:rFonts w:eastAsia="Times New Roman"/>
                <w:color w:val="000000"/>
                <w:sz w:val="20"/>
                <w:szCs w:val="20"/>
              </w:rPr>
              <w:t>17 000,00</w:t>
            </w:r>
          </w:p>
        </w:tc>
        <w:tc>
          <w:tcPr>
            <w:tcW w:w="933" w:type="dxa"/>
            <w:hideMark/>
          </w:tcPr>
          <w:p w14:paraId="69EC4CBA" w14:textId="77777777" w:rsidR="00E13CC8" w:rsidRPr="00E13CC8" w:rsidRDefault="00E13CC8" w:rsidP="00E13CC8">
            <w:pPr>
              <w:widowControl/>
              <w:autoSpaceDE/>
              <w:autoSpaceDN/>
              <w:adjustRightInd/>
              <w:jc w:val="right"/>
              <w:rPr>
                <w:rFonts w:eastAsia="Times New Roman"/>
                <w:color w:val="000000"/>
                <w:sz w:val="20"/>
                <w:szCs w:val="20"/>
              </w:rPr>
            </w:pPr>
            <w:r w:rsidRPr="00E13CC8">
              <w:rPr>
                <w:rFonts w:eastAsia="Times New Roman"/>
                <w:color w:val="000000"/>
                <w:sz w:val="20"/>
                <w:szCs w:val="20"/>
              </w:rPr>
              <w:t>100,0</w:t>
            </w:r>
          </w:p>
        </w:tc>
      </w:tr>
      <w:tr w:rsidR="00E13CC8" w:rsidRPr="00E13CC8" w14:paraId="6ACCF758" w14:textId="77777777" w:rsidTr="00A66855">
        <w:trPr>
          <w:trHeight w:val="300"/>
        </w:trPr>
        <w:tc>
          <w:tcPr>
            <w:tcW w:w="4782" w:type="dxa"/>
            <w:hideMark/>
          </w:tcPr>
          <w:p w14:paraId="58743E22" w14:textId="77777777" w:rsidR="00E13CC8" w:rsidRPr="00E13CC8" w:rsidRDefault="00E13CC8" w:rsidP="00E13CC8">
            <w:pPr>
              <w:widowControl/>
              <w:autoSpaceDE/>
              <w:autoSpaceDN/>
              <w:adjustRightInd/>
              <w:rPr>
                <w:rFonts w:eastAsia="Times New Roman"/>
                <w:b/>
                <w:bCs/>
                <w:color w:val="000000"/>
                <w:sz w:val="20"/>
                <w:szCs w:val="20"/>
              </w:rPr>
            </w:pPr>
            <w:r w:rsidRPr="00E13CC8">
              <w:rPr>
                <w:rFonts w:eastAsia="Times New Roman"/>
                <w:b/>
                <w:bCs/>
                <w:color w:val="000000"/>
                <w:sz w:val="20"/>
                <w:szCs w:val="20"/>
              </w:rPr>
              <w:t>Непрограммные расходы</w:t>
            </w:r>
          </w:p>
        </w:tc>
        <w:tc>
          <w:tcPr>
            <w:tcW w:w="703" w:type="dxa"/>
            <w:hideMark/>
          </w:tcPr>
          <w:p w14:paraId="7E807D35" w14:textId="77777777" w:rsidR="00E13CC8" w:rsidRPr="00E13CC8" w:rsidRDefault="00E13CC8" w:rsidP="00E13CC8">
            <w:pPr>
              <w:widowControl/>
              <w:autoSpaceDE/>
              <w:autoSpaceDN/>
              <w:adjustRightInd/>
              <w:jc w:val="center"/>
              <w:rPr>
                <w:rFonts w:eastAsia="Times New Roman"/>
                <w:b/>
                <w:bCs/>
                <w:color w:val="000000"/>
                <w:sz w:val="20"/>
                <w:szCs w:val="20"/>
              </w:rPr>
            </w:pPr>
            <w:r w:rsidRPr="00E13CC8">
              <w:rPr>
                <w:rFonts w:eastAsia="Times New Roman"/>
                <w:b/>
                <w:bCs/>
                <w:color w:val="000000"/>
                <w:sz w:val="20"/>
                <w:szCs w:val="20"/>
              </w:rPr>
              <w:t>803</w:t>
            </w:r>
          </w:p>
        </w:tc>
        <w:tc>
          <w:tcPr>
            <w:tcW w:w="563" w:type="dxa"/>
            <w:hideMark/>
          </w:tcPr>
          <w:p w14:paraId="225058CF" w14:textId="77777777" w:rsidR="00E13CC8" w:rsidRPr="00E13CC8" w:rsidRDefault="00E13CC8" w:rsidP="00E13CC8">
            <w:pPr>
              <w:widowControl/>
              <w:autoSpaceDE/>
              <w:autoSpaceDN/>
              <w:adjustRightInd/>
              <w:jc w:val="center"/>
              <w:rPr>
                <w:rFonts w:eastAsia="Times New Roman"/>
                <w:b/>
                <w:bCs/>
                <w:color w:val="000000"/>
                <w:sz w:val="20"/>
                <w:szCs w:val="20"/>
              </w:rPr>
            </w:pPr>
            <w:r w:rsidRPr="00E13CC8">
              <w:rPr>
                <w:rFonts w:eastAsia="Times New Roman"/>
                <w:b/>
                <w:bCs/>
                <w:color w:val="000000"/>
                <w:sz w:val="20"/>
                <w:szCs w:val="20"/>
              </w:rPr>
              <w:t>01</w:t>
            </w:r>
          </w:p>
        </w:tc>
        <w:tc>
          <w:tcPr>
            <w:tcW w:w="570" w:type="dxa"/>
            <w:hideMark/>
          </w:tcPr>
          <w:p w14:paraId="7F6BCF18" w14:textId="77777777" w:rsidR="00E13CC8" w:rsidRPr="00E13CC8" w:rsidRDefault="00E13CC8" w:rsidP="00E13CC8">
            <w:pPr>
              <w:widowControl/>
              <w:autoSpaceDE/>
              <w:autoSpaceDN/>
              <w:adjustRightInd/>
              <w:jc w:val="center"/>
              <w:rPr>
                <w:rFonts w:eastAsia="Times New Roman"/>
                <w:b/>
                <w:bCs/>
                <w:color w:val="000000"/>
                <w:sz w:val="20"/>
                <w:szCs w:val="20"/>
              </w:rPr>
            </w:pPr>
            <w:r w:rsidRPr="00E13CC8">
              <w:rPr>
                <w:rFonts w:eastAsia="Times New Roman"/>
                <w:b/>
                <w:bCs/>
                <w:color w:val="000000"/>
                <w:sz w:val="20"/>
                <w:szCs w:val="20"/>
              </w:rPr>
              <w:t>13</w:t>
            </w:r>
          </w:p>
        </w:tc>
        <w:tc>
          <w:tcPr>
            <w:tcW w:w="1259" w:type="dxa"/>
            <w:hideMark/>
          </w:tcPr>
          <w:p w14:paraId="65F4BA03" w14:textId="77777777" w:rsidR="00E13CC8" w:rsidRPr="00E13CC8" w:rsidRDefault="00E13CC8" w:rsidP="00E13CC8">
            <w:pPr>
              <w:widowControl/>
              <w:autoSpaceDE/>
              <w:autoSpaceDN/>
              <w:adjustRightInd/>
              <w:jc w:val="center"/>
              <w:rPr>
                <w:rFonts w:eastAsia="Times New Roman"/>
                <w:b/>
                <w:bCs/>
                <w:color w:val="000000"/>
                <w:sz w:val="20"/>
                <w:szCs w:val="20"/>
              </w:rPr>
            </w:pPr>
            <w:r w:rsidRPr="00E13CC8">
              <w:rPr>
                <w:rFonts w:eastAsia="Times New Roman"/>
                <w:b/>
                <w:bCs/>
                <w:color w:val="000000"/>
                <w:sz w:val="20"/>
                <w:szCs w:val="20"/>
              </w:rPr>
              <w:t>99 0 00 00000</w:t>
            </w:r>
          </w:p>
        </w:tc>
        <w:tc>
          <w:tcPr>
            <w:tcW w:w="618" w:type="dxa"/>
            <w:hideMark/>
          </w:tcPr>
          <w:p w14:paraId="7890ED50" w14:textId="77777777" w:rsidR="00E13CC8" w:rsidRPr="00E13CC8" w:rsidRDefault="00E13CC8" w:rsidP="00E13CC8">
            <w:pPr>
              <w:widowControl/>
              <w:autoSpaceDE/>
              <w:autoSpaceDN/>
              <w:adjustRightInd/>
              <w:jc w:val="center"/>
              <w:rPr>
                <w:rFonts w:eastAsia="Times New Roman"/>
                <w:b/>
                <w:bCs/>
                <w:color w:val="000000"/>
                <w:sz w:val="20"/>
                <w:szCs w:val="20"/>
              </w:rPr>
            </w:pPr>
            <w:r w:rsidRPr="00E13CC8">
              <w:rPr>
                <w:rFonts w:eastAsia="Times New Roman"/>
                <w:b/>
                <w:bCs/>
                <w:color w:val="000000"/>
                <w:sz w:val="20"/>
                <w:szCs w:val="20"/>
              </w:rPr>
              <w:t> </w:t>
            </w:r>
          </w:p>
        </w:tc>
        <w:tc>
          <w:tcPr>
            <w:tcW w:w="1010" w:type="dxa"/>
            <w:hideMark/>
          </w:tcPr>
          <w:p w14:paraId="6AED094D" w14:textId="77777777" w:rsidR="00E13CC8" w:rsidRPr="00E13CC8" w:rsidRDefault="00E13CC8" w:rsidP="00E13CC8">
            <w:pPr>
              <w:widowControl/>
              <w:autoSpaceDE/>
              <w:autoSpaceDN/>
              <w:adjustRightInd/>
              <w:jc w:val="center"/>
              <w:rPr>
                <w:rFonts w:eastAsia="Times New Roman"/>
                <w:b/>
                <w:bCs/>
                <w:color w:val="000000"/>
                <w:sz w:val="20"/>
                <w:szCs w:val="20"/>
              </w:rPr>
            </w:pPr>
            <w:r w:rsidRPr="00E13CC8">
              <w:rPr>
                <w:rFonts w:eastAsia="Times New Roman"/>
                <w:b/>
                <w:bCs/>
                <w:color w:val="000000"/>
                <w:sz w:val="20"/>
                <w:szCs w:val="20"/>
              </w:rPr>
              <w:t> </w:t>
            </w:r>
          </w:p>
        </w:tc>
        <w:tc>
          <w:tcPr>
            <w:tcW w:w="1079" w:type="dxa"/>
            <w:hideMark/>
          </w:tcPr>
          <w:p w14:paraId="228AB6E6" w14:textId="77777777" w:rsidR="00E13CC8" w:rsidRPr="00E13CC8" w:rsidRDefault="00E13CC8" w:rsidP="00E13CC8">
            <w:pPr>
              <w:widowControl/>
              <w:autoSpaceDE/>
              <w:autoSpaceDN/>
              <w:adjustRightInd/>
              <w:jc w:val="center"/>
              <w:rPr>
                <w:rFonts w:eastAsia="Times New Roman"/>
                <w:b/>
                <w:bCs/>
                <w:color w:val="000000"/>
                <w:sz w:val="20"/>
                <w:szCs w:val="20"/>
              </w:rPr>
            </w:pPr>
            <w:r w:rsidRPr="00E13CC8">
              <w:rPr>
                <w:rFonts w:eastAsia="Times New Roman"/>
                <w:b/>
                <w:bCs/>
                <w:color w:val="000000"/>
                <w:sz w:val="20"/>
                <w:szCs w:val="20"/>
              </w:rPr>
              <w:t> </w:t>
            </w:r>
          </w:p>
        </w:tc>
        <w:tc>
          <w:tcPr>
            <w:tcW w:w="716" w:type="dxa"/>
            <w:hideMark/>
          </w:tcPr>
          <w:p w14:paraId="3E976CFF" w14:textId="77777777" w:rsidR="00E13CC8" w:rsidRPr="00E13CC8" w:rsidRDefault="00E13CC8" w:rsidP="00E13CC8">
            <w:pPr>
              <w:widowControl/>
              <w:autoSpaceDE/>
              <w:autoSpaceDN/>
              <w:adjustRightInd/>
              <w:jc w:val="center"/>
              <w:rPr>
                <w:rFonts w:eastAsia="Times New Roman"/>
                <w:b/>
                <w:bCs/>
                <w:color w:val="000000"/>
                <w:sz w:val="20"/>
                <w:szCs w:val="20"/>
              </w:rPr>
            </w:pPr>
            <w:r w:rsidRPr="00E13CC8">
              <w:rPr>
                <w:rFonts w:eastAsia="Times New Roman"/>
                <w:b/>
                <w:bCs/>
                <w:color w:val="000000"/>
                <w:sz w:val="20"/>
                <w:szCs w:val="20"/>
              </w:rPr>
              <w:t> </w:t>
            </w:r>
          </w:p>
        </w:tc>
        <w:tc>
          <w:tcPr>
            <w:tcW w:w="1359" w:type="dxa"/>
            <w:hideMark/>
          </w:tcPr>
          <w:p w14:paraId="523D4B80" w14:textId="77777777" w:rsidR="00E13CC8" w:rsidRPr="00E13CC8" w:rsidRDefault="00E13CC8" w:rsidP="00E13CC8">
            <w:pPr>
              <w:widowControl/>
              <w:autoSpaceDE/>
              <w:autoSpaceDN/>
              <w:adjustRightInd/>
              <w:jc w:val="right"/>
              <w:rPr>
                <w:rFonts w:eastAsia="Times New Roman"/>
                <w:b/>
                <w:bCs/>
                <w:color w:val="000000"/>
                <w:sz w:val="20"/>
                <w:szCs w:val="20"/>
              </w:rPr>
            </w:pPr>
            <w:r w:rsidRPr="00E13CC8">
              <w:rPr>
                <w:rFonts w:eastAsia="Times New Roman"/>
                <w:b/>
                <w:bCs/>
                <w:color w:val="000000"/>
                <w:sz w:val="20"/>
                <w:szCs w:val="20"/>
              </w:rPr>
              <w:t>23 470 644,33</w:t>
            </w:r>
          </w:p>
        </w:tc>
        <w:tc>
          <w:tcPr>
            <w:tcW w:w="1535" w:type="dxa"/>
            <w:hideMark/>
          </w:tcPr>
          <w:p w14:paraId="148657AD" w14:textId="77777777" w:rsidR="00E13CC8" w:rsidRPr="00E13CC8" w:rsidRDefault="00E13CC8" w:rsidP="00E13CC8">
            <w:pPr>
              <w:widowControl/>
              <w:autoSpaceDE/>
              <w:autoSpaceDN/>
              <w:adjustRightInd/>
              <w:jc w:val="right"/>
              <w:rPr>
                <w:rFonts w:eastAsia="Times New Roman"/>
                <w:b/>
                <w:bCs/>
                <w:color w:val="000000"/>
                <w:sz w:val="20"/>
                <w:szCs w:val="20"/>
              </w:rPr>
            </w:pPr>
            <w:r w:rsidRPr="00E13CC8">
              <w:rPr>
                <w:rFonts w:eastAsia="Times New Roman"/>
                <w:b/>
                <w:bCs/>
                <w:color w:val="000000"/>
                <w:sz w:val="20"/>
                <w:szCs w:val="20"/>
              </w:rPr>
              <w:t>19 425 911,07</w:t>
            </w:r>
          </w:p>
        </w:tc>
        <w:tc>
          <w:tcPr>
            <w:tcW w:w="933" w:type="dxa"/>
            <w:hideMark/>
          </w:tcPr>
          <w:p w14:paraId="00DE4A17" w14:textId="77777777" w:rsidR="00E13CC8" w:rsidRPr="00E13CC8" w:rsidRDefault="00E13CC8" w:rsidP="00E13CC8">
            <w:pPr>
              <w:widowControl/>
              <w:autoSpaceDE/>
              <w:autoSpaceDN/>
              <w:adjustRightInd/>
              <w:jc w:val="right"/>
              <w:rPr>
                <w:rFonts w:eastAsia="Times New Roman"/>
                <w:color w:val="000000"/>
                <w:sz w:val="20"/>
                <w:szCs w:val="20"/>
              </w:rPr>
            </w:pPr>
            <w:r w:rsidRPr="00E13CC8">
              <w:rPr>
                <w:rFonts w:eastAsia="Times New Roman"/>
                <w:color w:val="000000"/>
                <w:sz w:val="20"/>
                <w:szCs w:val="20"/>
              </w:rPr>
              <w:t>82,8</w:t>
            </w:r>
          </w:p>
        </w:tc>
      </w:tr>
      <w:tr w:rsidR="00E13CC8" w:rsidRPr="00E13CC8" w14:paraId="76EFE159" w14:textId="77777777" w:rsidTr="00A66855">
        <w:trPr>
          <w:trHeight w:val="300"/>
        </w:trPr>
        <w:tc>
          <w:tcPr>
            <w:tcW w:w="4782" w:type="dxa"/>
            <w:hideMark/>
          </w:tcPr>
          <w:p w14:paraId="5439E481" w14:textId="77777777" w:rsidR="00E13CC8" w:rsidRPr="00E13CC8" w:rsidRDefault="00E13CC8" w:rsidP="00E13CC8">
            <w:pPr>
              <w:widowControl/>
              <w:autoSpaceDE/>
              <w:autoSpaceDN/>
              <w:adjustRightInd/>
              <w:rPr>
                <w:rFonts w:eastAsia="Times New Roman"/>
                <w:b/>
                <w:bCs/>
                <w:color w:val="000000"/>
                <w:sz w:val="20"/>
                <w:szCs w:val="20"/>
              </w:rPr>
            </w:pPr>
            <w:r w:rsidRPr="00E13CC8">
              <w:rPr>
                <w:rFonts w:eastAsia="Times New Roman"/>
                <w:b/>
                <w:bCs/>
                <w:color w:val="000000"/>
                <w:sz w:val="20"/>
                <w:szCs w:val="20"/>
              </w:rPr>
              <w:t>Прочие непрограммные расходы</w:t>
            </w:r>
          </w:p>
        </w:tc>
        <w:tc>
          <w:tcPr>
            <w:tcW w:w="703" w:type="dxa"/>
            <w:hideMark/>
          </w:tcPr>
          <w:p w14:paraId="4BFFFFB4" w14:textId="77777777" w:rsidR="00E13CC8" w:rsidRPr="00E13CC8" w:rsidRDefault="00E13CC8" w:rsidP="00E13CC8">
            <w:pPr>
              <w:widowControl/>
              <w:autoSpaceDE/>
              <w:autoSpaceDN/>
              <w:adjustRightInd/>
              <w:jc w:val="center"/>
              <w:rPr>
                <w:rFonts w:eastAsia="Times New Roman"/>
                <w:b/>
                <w:bCs/>
                <w:color w:val="000000"/>
                <w:sz w:val="20"/>
                <w:szCs w:val="20"/>
              </w:rPr>
            </w:pPr>
            <w:r w:rsidRPr="00E13CC8">
              <w:rPr>
                <w:rFonts w:eastAsia="Times New Roman"/>
                <w:b/>
                <w:bCs/>
                <w:color w:val="000000"/>
                <w:sz w:val="20"/>
                <w:szCs w:val="20"/>
              </w:rPr>
              <w:t>803</w:t>
            </w:r>
          </w:p>
        </w:tc>
        <w:tc>
          <w:tcPr>
            <w:tcW w:w="563" w:type="dxa"/>
            <w:hideMark/>
          </w:tcPr>
          <w:p w14:paraId="37018A3D" w14:textId="77777777" w:rsidR="00E13CC8" w:rsidRPr="00E13CC8" w:rsidRDefault="00E13CC8" w:rsidP="00E13CC8">
            <w:pPr>
              <w:widowControl/>
              <w:autoSpaceDE/>
              <w:autoSpaceDN/>
              <w:adjustRightInd/>
              <w:jc w:val="center"/>
              <w:rPr>
                <w:rFonts w:eastAsia="Times New Roman"/>
                <w:b/>
                <w:bCs/>
                <w:color w:val="000000"/>
                <w:sz w:val="20"/>
                <w:szCs w:val="20"/>
              </w:rPr>
            </w:pPr>
            <w:r w:rsidRPr="00E13CC8">
              <w:rPr>
                <w:rFonts w:eastAsia="Times New Roman"/>
                <w:b/>
                <w:bCs/>
                <w:color w:val="000000"/>
                <w:sz w:val="20"/>
                <w:szCs w:val="20"/>
              </w:rPr>
              <w:t>01</w:t>
            </w:r>
          </w:p>
        </w:tc>
        <w:tc>
          <w:tcPr>
            <w:tcW w:w="570" w:type="dxa"/>
            <w:hideMark/>
          </w:tcPr>
          <w:p w14:paraId="51210493" w14:textId="77777777" w:rsidR="00E13CC8" w:rsidRPr="00E13CC8" w:rsidRDefault="00E13CC8" w:rsidP="00E13CC8">
            <w:pPr>
              <w:widowControl/>
              <w:autoSpaceDE/>
              <w:autoSpaceDN/>
              <w:adjustRightInd/>
              <w:jc w:val="center"/>
              <w:rPr>
                <w:rFonts w:eastAsia="Times New Roman"/>
                <w:b/>
                <w:bCs/>
                <w:color w:val="000000"/>
                <w:sz w:val="20"/>
                <w:szCs w:val="20"/>
              </w:rPr>
            </w:pPr>
            <w:r w:rsidRPr="00E13CC8">
              <w:rPr>
                <w:rFonts w:eastAsia="Times New Roman"/>
                <w:b/>
                <w:bCs/>
                <w:color w:val="000000"/>
                <w:sz w:val="20"/>
                <w:szCs w:val="20"/>
              </w:rPr>
              <w:t>13</w:t>
            </w:r>
          </w:p>
        </w:tc>
        <w:tc>
          <w:tcPr>
            <w:tcW w:w="1259" w:type="dxa"/>
            <w:hideMark/>
          </w:tcPr>
          <w:p w14:paraId="7AB96100" w14:textId="77777777" w:rsidR="00E13CC8" w:rsidRPr="00E13CC8" w:rsidRDefault="00E13CC8" w:rsidP="00E13CC8">
            <w:pPr>
              <w:widowControl/>
              <w:autoSpaceDE/>
              <w:autoSpaceDN/>
              <w:adjustRightInd/>
              <w:jc w:val="center"/>
              <w:rPr>
                <w:rFonts w:eastAsia="Times New Roman"/>
                <w:b/>
                <w:bCs/>
                <w:color w:val="000000"/>
                <w:sz w:val="20"/>
                <w:szCs w:val="20"/>
              </w:rPr>
            </w:pPr>
            <w:r w:rsidRPr="00E13CC8">
              <w:rPr>
                <w:rFonts w:eastAsia="Times New Roman"/>
                <w:b/>
                <w:bCs/>
                <w:color w:val="000000"/>
                <w:sz w:val="20"/>
                <w:szCs w:val="20"/>
              </w:rPr>
              <w:t>99 5 00 00000</w:t>
            </w:r>
          </w:p>
        </w:tc>
        <w:tc>
          <w:tcPr>
            <w:tcW w:w="618" w:type="dxa"/>
            <w:hideMark/>
          </w:tcPr>
          <w:p w14:paraId="34CB48E4" w14:textId="77777777" w:rsidR="00E13CC8" w:rsidRPr="00E13CC8" w:rsidRDefault="00E13CC8" w:rsidP="00E13CC8">
            <w:pPr>
              <w:widowControl/>
              <w:autoSpaceDE/>
              <w:autoSpaceDN/>
              <w:adjustRightInd/>
              <w:jc w:val="center"/>
              <w:rPr>
                <w:rFonts w:eastAsia="Times New Roman"/>
                <w:b/>
                <w:bCs/>
                <w:color w:val="000000"/>
                <w:sz w:val="20"/>
                <w:szCs w:val="20"/>
              </w:rPr>
            </w:pPr>
            <w:r w:rsidRPr="00E13CC8">
              <w:rPr>
                <w:rFonts w:eastAsia="Times New Roman"/>
                <w:b/>
                <w:bCs/>
                <w:color w:val="000000"/>
                <w:sz w:val="20"/>
                <w:szCs w:val="20"/>
              </w:rPr>
              <w:t> </w:t>
            </w:r>
          </w:p>
        </w:tc>
        <w:tc>
          <w:tcPr>
            <w:tcW w:w="1010" w:type="dxa"/>
            <w:hideMark/>
          </w:tcPr>
          <w:p w14:paraId="75B83176" w14:textId="77777777" w:rsidR="00E13CC8" w:rsidRPr="00E13CC8" w:rsidRDefault="00E13CC8" w:rsidP="00E13CC8">
            <w:pPr>
              <w:widowControl/>
              <w:autoSpaceDE/>
              <w:autoSpaceDN/>
              <w:adjustRightInd/>
              <w:jc w:val="center"/>
              <w:rPr>
                <w:rFonts w:eastAsia="Times New Roman"/>
                <w:b/>
                <w:bCs/>
                <w:color w:val="000000"/>
                <w:sz w:val="20"/>
                <w:szCs w:val="20"/>
              </w:rPr>
            </w:pPr>
            <w:r w:rsidRPr="00E13CC8">
              <w:rPr>
                <w:rFonts w:eastAsia="Times New Roman"/>
                <w:b/>
                <w:bCs/>
                <w:color w:val="000000"/>
                <w:sz w:val="20"/>
                <w:szCs w:val="20"/>
              </w:rPr>
              <w:t> </w:t>
            </w:r>
          </w:p>
        </w:tc>
        <w:tc>
          <w:tcPr>
            <w:tcW w:w="1079" w:type="dxa"/>
            <w:hideMark/>
          </w:tcPr>
          <w:p w14:paraId="364E6584" w14:textId="77777777" w:rsidR="00E13CC8" w:rsidRPr="00E13CC8" w:rsidRDefault="00E13CC8" w:rsidP="00E13CC8">
            <w:pPr>
              <w:widowControl/>
              <w:autoSpaceDE/>
              <w:autoSpaceDN/>
              <w:adjustRightInd/>
              <w:jc w:val="center"/>
              <w:rPr>
                <w:rFonts w:eastAsia="Times New Roman"/>
                <w:b/>
                <w:bCs/>
                <w:color w:val="000000"/>
                <w:sz w:val="20"/>
                <w:szCs w:val="20"/>
              </w:rPr>
            </w:pPr>
            <w:r w:rsidRPr="00E13CC8">
              <w:rPr>
                <w:rFonts w:eastAsia="Times New Roman"/>
                <w:b/>
                <w:bCs/>
                <w:color w:val="000000"/>
                <w:sz w:val="20"/>
                <w:szCs w:val="20"/>
              </w:rPr>
              <w:t> </w:t>
            </w:r>
          </w:p>
        </w:tc>
        <w:tc>
          <w:tcPr>
            <w:tcW w:w="716" w:type="dxa"/>
            <w:hideMark/>
          </w:tcPr>
          <w:p w14:paraId="78995749" w14:textId="77777777" w:rsidR="00E13CC8" w:rsidRPr="00E13CC8" w:rsidRDefault="00E13CC8" w:rsidP="00E13CC8">
            <w:pPr>
              <w:widowControl/>
              <w:autoSpaceDE/>
              <w:autoSpaceDN/>
              <w:adjustRightInd/>
              <w:jc w:val="center"/>
              <w:rPr>
                <w:rFonts w:eastAsia="Times New Roman"/>
                <w:b/>
                <w:bCs/>
                <w:color w:val="000000"/>
                <w:sz w:val="20"/>
                <w:szCs w:val="20"/>
              </w:rPr>
            </w:pPr>
            <w:r w:rsidRPr="00E13CC8">
              <w:rPr>
                <w:rFonts w:eastAsia="Times New Roman"/>
                <w:b/>
                <w:bCs/>
                <w:color w:val="000000"/>
                <w:sz w:val="20"/>
                <w:szCs w:val="20"/>
              </w:rPr>
              <w:t> </w:t>
            </w:r>
          </w:p>
        </w:tc>
        <w:tc>
          <w:tcPr>
            <w:tcW w:w="1359" w:type="dxa"/>
            <w:hideMark/>
          </w:tcPr>
          <w:p w14:paraId="2DB67FA9" w14:textId="77777777" w:rsidR="00E13CC8" w:rsidRPr="00E13CC8" w:rsidRDefault="00E13CC8" w:rsidP="00E13CC8">
            <w:pPr>
              <w:widowControl/>
              <w:autoSpaceDE/>
              <w:autoSpaceDN/>
              <w:adjustRightInd/>
              <w:jc w:val="right"/>
              <w:rPr>
                <w:rFonts w:eastAsia="Times New Roman"/>
                <w:b/>
                <w:bCs/>
                <w:color w:val="000000"/>
                <w:sz w:val="20"/>
                <w:szCs w:val="20"/>
              </w:rPr>
            </w:pPr>
            <w:r w:rsidRPr="00E13CC8">
              <w:rPr>
                <w:rFonts w:eastAsia="Times New Roman"/>
                <w:b/>
                <w:bCs/>
                <w:color w:val="000000"/>
                <w:sz w:val="20"/>
                <w:szCs w:val="20"/>
              </w:rPr>
              <w:t>23 470 644,33</w:t>
            </w:r>
          </w:p>
        </w:tc>
        <w:tc>
          <w:tcPr>
            <w:tcW w:w="1535" w:type="dxa"/>
            <w:hideMark/>
          </w:tcPr>
          <w:p w14:paraId="4D4C3EDA" w14:textId="77777777" w:rsidR="00E13CC8" w:rsidRPr="00E13CC8" w:rsidRDefault="00E13CC8" w:rsidP="00E13CC8">
            <w:pPr>
              <w:widowControl/>
              <w:autoSpaceDE/>
              <w:autoSpaceDN/>
              <w:adjustRightInd/>
              <w:jc w:val="right"/>
              <w:rPr>
                <w:rFonts w:eastAsia="Times New Roman"/>
                <w:b/>
                <w:bCs/>
                <w:color w:val="000000"/>
                <w:sz w:val="20"/>
                <w:szCs w:val="20"/>
              </w:rPr>
            </w:pPr>
            <w:r w:rsidRPr="00E13CC8">
              <w:rPr>
                <w:rFonts w:eastAsia="Times New Roman"/>
                <w:b/>
                <w:bCs/>
                <w:color w:val="000000"/>
                <w:sz w:val="20"/>
                <w:szCs w:val="20"/>
              </w:rPr>
              <w:t>19 425 911,07</w:t>
            </w:r>
          </w:p>
        </w:tc>
        <w:tc>
          <w:tcPr>
            <w:tcW w:w="933" w:type="dxa"/>
            <w:hideMark/>
          </w:tcPr>
          <w:p w14:paraId="0113FD7A" w14:textId="77777777" w:rsidR="00E13CC8" w:rsidRPr="00E13CC8" w:rsidRDefault="00E13CC8" w:rsidP="00E13CC8">
            <w:pPr>
              <w:widowControl/>
              <w:autoSpaceDE/>
              <w:autoSpaceDN/>
              <w:adjustRightInd/>
              <w:jc w:val="right"/>
              <w:rPr>
                <w:rFonts w:eastAsia="Times New Roman"/>
                <w:color w:val="000000"/>
                <w:sz w:val="20"/>
                <w:szCs w:val="20"/>
              </w:rPr>
            </w:pPr>
            <w:r w:rsidRPr="00E13CC8">
              <w:rPr>
                <w:rFonts w:eastAsia="Times New Roman"/>
                <w:color w:val="000000"/>
                <w:sz w:val="20"/>
                <w:szCs w:val="20"/>
              </w:rPr>
              <w:t>82,8</w:t>
            </w:r>
          </w:p>
        </w:tc>
      </w:tr>
      <w:tr w:rsidR="00E13CC8" w:rsidRPr="00E13CC8" w14:paraId="5DF35E48" w14:textId="77777777" w:rsidTr="00A66855">
        <w:trPr>
          <w:trHeight w:val="540"/>
        </w:trPr>
        <w:tc>
          <w:tcPr>
            <w:tcW w:w="4782" w:type="dxa"/>
            <w:hideMark/>
          </w:tcPr>
          <w:p w14:paraId="6BA4FDBB" w14:textId="77777777" w:rsidR="00E13CC8" w:rsidRPr="00E13CC8" w:rsidRDefault="00E13CC8" w:rsidP="00E13CC8">
            <w:pPr>
              <w:widowControl/>
              <w:autoSpaceDE/>
              <w:autoSpaceDN/>
              <w:adjustRightInd/>
              <w:rPr>
                <w:rFonts w:eastAsia="Times New Roman"/>
                <w:b/>
                <w:bCs/>
                <w:i/>
                <w:iCs/>
                <w:color w:val="000000"/>
                <w:sz w:val="20"/>
                <w:szCs w:val="20"/>
              </w:rPr>
            </w:pPr>
            <w:r w:rsidRPr="00E13CC8">
              <w:rPr>
                <w:rFonts w:eastAsia="Times New Roman"/>
                <w:b/>
                <w:bCs/>
                <w:i/>
                <w:iCs/>
                <w:color w:val="000000"/>
                <w:sz w:val="20"/>
                <w:szCs w:val="20"/>
              </w:rPr>
              <w:t xml:space="preserve">Расходы по управлению </w:t>
            </w:r>
            <w:proofErr w:type="spellStart"/>
            <w:r w:rsidRPr="00E13CC8">
              <w:rPr>
                <w:rFonts w:eastAsia="Times New Roman"/>
                <w:b/>
                <w:bCs/>
                <w:i/>
                <w:iCs/>
                <w:color w:val="000000"/>
                <w:sz w:val="20"/>
                <w:szCs w:val="20"/>
              </w:rPr>
              <w:t>муниицпальным</w:t>
            </w:r>
            <w:proofErr w:type="spellEnd"/>
            <w:r w:rsidRPr="00E13CC8">
              <w:rPr>
                <w:rFonts w:eastAsia="Times New Roman"/>
                <w:b/>
                <w:bCs/>
                <w:i/>
                <w:iCs/>
                <w:color w:val="000000"/>
                <w:sz w:val="20"/>
                <w:szCs w:val="20"/>
              </w:rPr>
              <w:t xml:space="preserve"> имуществом и земельными ресурсами</w:t>
            </w:r>
          </w:p>
        </w:tc>
        <w:tc>
          <w:tcPr>
            <w:tcW w:w="703" w:type="dxa"/>
            <w:hideMark/>
          </w:tcPr>
          <w:p w14:paraId="33A6D19E" w14:textId="77777777" w:rsidR="00E13CC8" w:rsidRPr="00E13CC8" w:rsidRDefault="00E13CC8" w:rsidP="00E13CC8">
            <w:pPr>
              <w:widowControl/>
              <w:autoSpaceDE/>
              <w:autoSpaceDN/>
              <w:adjustRightInd/>
              <w:jc w:val="center"/>
              <w:rPr>
                <w:rFonts w:eastAsia="Times New Roman"/>
                <w:b/>
                <w:bCs/>
                <w:i/>
                <w:iCs/>
                <w:color w:val="000000"/>
                <w:sz w:val="20"/>
                <w:szCs w:val="20"/>
              </w:rPr>
            </w:pPr>
            <w:r w:rsidRPr="00E13CC8">
              <w:rPr>
                <w:rFonts w:eastAsia="Times New Roman"/>
                <w:b/>
                <w:bCs/>
                <w:i/>
                <w:iCs/>
                <w:color w:val="000000"/>
                <w:sz w:val="20"/>
                <w:szCs w:val="20"/>
              </w:rPr>
              <w:t>803</w:t>
            </w:r>
          </w:p>
        </w:tc>
        <w:tc>
          <w:tcPr>
            <w:tcW w:w="563" w:type="dxa"/>
            <w:hideMark/>
          </w:tcPr>
          <w:p w14:paraId="21C4566B" w14:textId="77777777" w:rsidR="00E13CC8" w:rsidRPr="00E13CC8" w:rsidRDefault="00E13CC8" w:rsidP="00E13CC8">
            <w:pPr>
              <w:widowControl/>
              <w:autoSpaceDE/>
              <w:autoSpaceDN/>
              <w:adjustRightInd/>
              <w:jc w:val="center"/>
              <w:rPr>
                <w:rFonts w:eastAsia="Times New Roman"/>
                <w:b/>
                <w:bCs/>
                <w:i/>
                <w:iCs/>
                <w:color w:val="000000"/>
                <w:sz w:val="20"/>
                <w:szCs w:val="20"/>
              </w:rPr>
            </w:pPr>
            <w:r w:rsidRPr="00E13CC8">
              <w:rPr>
                <w:rFonts w:eastAsia="Times New Roman"/>
                <w:b/>
                <w:bCs/>
                <w:i/>
                <w:iCs/>
                <w:color w:val="000000"/>
                <w:sz w:val="20"/>
                <w:szCs w:val="20"/>
              </w:rPr>
              <w:t>01</w:t>
            </w:r>
          </w:p>
        </w:tc>
        <w:tc>
          <w:tcPr>
            <w:tcW w:w="570" w:type="dxa"/>
            <w:hideMark/>
          </w:tcPr>
          <w:p w14:paraId="04340D4F" w14:textId="77777777" w:rsidR="00E13CC8" w:rsidRPr="00E13CC8" w:rsidRDefault="00E13CC8" w:rsidP="00E13CC8">
            <w:pPr>
              <w:widowControl/>
              <w:autoSpaceDE/>
              <w:autoSpaceDN/>
              <w:adjustRightInd/>
              <w:jc w:val="center"/>
              <w:rPr>
                <w:rFonts w:eastAsia="Times New Roman"/>
                <w:b/>
                <w:bCs/>
                <w:i/>
                <w:iCs/>
                <w:color w:val="000000"/>
                <w:sz w:val="20"/>
                <w:szCs w:val="20"/>
              </w:rPr>
            </w:pPr>
            <w:r w:rsidRPr="00E13CC8">
              <w:rPr>
                <w:rFonts w:eastAsia="Times New Roman"/>
                <w:b/>
                <w:bCs/>
                <w:i/>
                <w:iCs/>
                <w:color w:val="000000"/>
                <w:sz w:val="20"/>
                <w:szCs w:val="20"/>
              </w:rPr>
              <w:t>13</w:t>
            </w:r>
          </w:p>
        </w:tc>
        <w:tc>
          <w:tcPr>
            <w:tcW w:w="1259" w:type="dxa"/>
            <w:hideMark/>
          </w:tcPr>
          <w:p w14:paraId="5BEF3948" w14:textId="77777777" w:rsidR="00E13CC8" w:rsidRPr="00E13CC8" w:rsidRDefault="00E13CC8" w:rsidP="00E13CC8">
            <w:pPr>
              <w:widowControl/>
              <w:autoSpaceDE/>
              <w:autoSpaceDN/>
              <w:adjustRightInd/>
              <w:jc w:val="center"/>
              <w:rPr>
                <w:rFonts w:eastAsia="Times New Roman"/>
                <w:b/>
                <w:bCs/>
                <w:i/>
                <w:iCs/>
                <w:color w:val="000000"/>
                <w:sz w:val="20"/>
                <w:szCs w:val="20"/>
              </w:rPr>
            </w:pPr>
            <w:r w:rsidRPr="00E13CC8">
              <w:rPr>
                <w:rFonts w:eastAsia="Times New Roman"/>
                <w:b/>
                <w:bCs/>
                <w:i/>
                <w:iCs/>
                <w:color w:val="000000"/>
                <w:sz w:val="20"/>
                <w:szCs w:val="20"/>
              </w:rPr>
              <w:t>99 5 00 91002</w:t>
            </w:r>
          </w:p>
        </w:tc>
        <w:tc>
          <w:tcPr>
            <w:tcW w:w="618" w:type="dxa"/>
            <w:hideMark/>
          </w:tcPr>
          <w:p w14:paraId="03757818" w14:textId="77777777" w:rsidR="00E13CC8" w:rsidRPr="00E13CC8" w:rsidRDefault="00E13CC8" w:rsidP="00E13CC8">
            <w:pPr>
              <w:widowControl/>
              <w:autoSpaceDE/>
              <w:autoSpaceDN/>
              <w:adjustRightInd/>
              <w:jc w:val="center"/>
              <w:rPr>
                <w:rFonts w:eastAsia="Times New Roman"/>
                <w:b/>
                <w:bCs/>
                <w:i/>
                <w:iCs/>
                <w:color w:val="000000"/>
                <w:sz w:val="20"/>
                <w:szCs w:val="20"/>
              </w:rPr>
            </w:pPr>
            <w:r w:rsidRPr="00E13CC8">
              <w:rPr>
                <w:rFonts w:eastAsia="Times New Roman"/>
                <w:b/>
                <w:bCs/>
                <w:i/>
                <w:iCs/>
                <w:color w:val="000000"/>
                <w:sz w:val="20"/>
                <w:szCs w:val="20"/>
              </w:rPr>
              <w:t> </w:t>
            </w:r>
          </w:p>
        </w:tc>
        <w:tc>
          <w:tcPr>
            <w:tcW w:w="1010" w:type="dxa"/>
            <w:hideMark/>
          </w:tcPr>
          <w:p w14:paraId="4C8CEAA3" w14:textId="77777777" w:rsidR="00E13CC8" w:rsidRPr="00E13CC8" w:rsidRDefault="00E13CC8" w:rsidP="00E13CC8">
            <w:pPr>
              <w:widowControl/>
              <w:autoSpaceDE/>
              <w:autoSpaceDN/>
              <w:adjustRightInd/>
              <w:jc w:val="center"/>
              <w:rPr>
                <w:rFonts w:eastAsia="Times New Roman"/>
                <w:b/>
                <w:bCs/>
                <w:i/>
                <w:iCs/>
                <w:color w:val="000000"/>
                <w:sz w:val="20"/>
                <w:szCs w:val="20"/>
              </w:rPr>
            </w:pPr>
            <w:r w:rsidRPr="00E13CC8">
              <w:rPr>
                <w:rFonts w:eastAsia="Times New Roman"/>
                <w:b/>
                <w:bCs/>
                <w:i/>
                <w:iCs/>
                <w:color w:val="000000"/>
                <w:sz w:val="20"/>
                <w:szCs w:val="20"/>
              </w:rPr>
              <w:t> </w:t>
            </w:r>
          </w:p>
        </w:tc>
        <w:tc>
          <w:tcPr>
            <w:tcW w:w="1079" w:type="dxa"/>
            <w:hideMark/>
          </w:tcPr>
          <w:p w14:paraId="551258B7" w14:textId="77777777" w:rsidR="00E13CC8" w:rsidRPr="00E13CC8" w:rsidRDefault="00E13CC8" w:rsidP="00E13CC8">
            <w:pPr>
              <w:widowControl/>
              <w:autoSpaceDE/>
              <w:autoSpaceDN/>
              <w:adjustRightInd/>
              <w:jc w:val="center"/>
              <w:rPr>
                <w:rFonts w:eastAsia="Times New Roman"/>
                <w:b/>
                <w:bCs/>
                <w:i/>
                <w:iCs/>
                <w:color w:val="000000"/>
                <w:sz w:val="20"/>
                <w:szCs w:val="20"/>
              </w:rPr>
            </w:pPr>
            <w:r w:rsidRPr="00E13CC8">
              <w:rPr>
                <w:rFonts w:eastAsia="Times New Roman"/>
                <w:b/>
                <w:bCs/>
                <w:i/>
                <w:iCs/>
                <w:color w:val="000000"/>
                <w:sz w:val="20"/>
                <w:szCs w:val="20"/>
              </w:rPr>
              <w:t> </w:t>
            </w:r>
          </w:p>
        </w:tc>
        <w:tc>
          <w:tcPr>
            <w:tcW w:w="716" w:type="dxa"/>
            <w:hideMark/>
          </w:tcPr>
          <w:p w14:paraId="3BE234BB" w14:textId="77777777" w:rsidR="00E13CC8" w:rsidRPr="00E13CC8" w:rsidRDefault="00E13CC8" w:rsidP="00E13CC8">
            <w:pPr>
              <w:widowControl/>
              <w:autoSpaceDE/>
              <w:autoSpaceDN/>
              <w:adjustRightInd/>
              <w:jc w:val="center"/>
              <w:rPr>
                <w:rFonts w:eastAsia="Times New Roman"/>
                <w:b/>
                <w:bCs/>
                <w:i/>
                <w:iCs/>
                <w:color w:val="000000"/>
                <w:sz w:val="20"/>
                <w:szCs w:val="20"/>
              </w:rPr>
            </w:pPr>
            <w:r w:rsidRPr="00E13CC8">
              <w:rPr>
                <w:rFonts w:eastAsia="Times New Roman"/>
                <w:b/>
                <w:bCs/>
                <w:i/>
                <w:iCs/>
                <w:color w:val="000000"/>
                <w:sz w:val="20"/>
                <w:szCs w:val="20"/>
              </w:rPr>
              <w:t> </w:t>
            </w:r>
          </w:p>
        </w:tc>
        <w:tc>
          <w:tcPr>
            <w:tcW w:w="1359" w:type="dxa"/>
            <w:hideMark/>
          </w:tcPr>
          <w:p w14:paraId="700DB203" w14:textId="77777777" w:rsidR="00E13CC8" w:rsidRPr="00E13CC8" w:rsidRDefault="00E13CC8" w:rsidP="00E13CC8">
            <w:pPr>
              <w:widowControl/>
              <w:autoSpaceDE/>
              <w:autoSpaceDN/>
              <w:adjustRightInd/>
              <w:jc w:val="right"/>
              <w:rPr>
                <w:rFonts w:eastAsia="Times New Roman"/>
                <w:b/>
                <w:bCs/>
                <w:i/>
                <w:iCs/>
                <w:color w:val="000000"/>
                <w:sz w:val="20"/>
                <w:szCs w:val="20"/>
              </w:rPr>
            </w:pPr>
            <w:r w:rsidRPr="00E13CC8">
              <w:rPr>
                <w:rFonts w:eastAsia="Times New Roman"/>
                <w:b/>
                <w:bCs/>
                <w:i/>
                <w:iCs/>
                <w:color w:val="000000"/>
                <w:sz w:val="20"/>
                <w:szCs w:val="20"/>
              </w:rPr>
              <w:t>22 117 624,88</w:t>
            </w:r>
          </w:p>
        </w:tc>
        <w:tc>
          <w:tcPr>
            <w:tcW w:w="1535" w:type="dxa"/>
            <w:hideMark/>
          </w:tcPr>
          <w:p w14:paraId="58731340" w14:textId="77777777" w:rsidR="00E13CC8" w:rsidRPr="00E13CC8" w:rsidRDefault="00E13CC8" w:rsidP="00E13CC8">
            <w:pPr>
              <w:widowControl/>
              <w:autoSpaceDE/>
              <w:autoSpaceDN/>
              <w:adjustRightInd/>
              <w:jc w:val="right"/>
              <w:rPr>
                <w:rFonts w:eastAsia="Times New Roman"/>
                <w:b/>
                <w:bCs/>
                <w:i/>
                <w:iCs/>
                <w:color w:val="000000"/>
                <w:sz w:val="20"/>
                <w:szCs w:val="20"/>
              </w:rPr>
            </w:pPr>
            <w:r w:rsidRPr="00E13CC8">
              <w:rPr>
                <w:rFonts w:eastAsia="Times New Roman"/>
                <w:b/>
                <w:bCs/>
                <w:i/>
                <w:iCs/>
                <w:color w:val="000000"/>
                <w:sz w:val="20"/>
                <w:szCs w:val="20"/>
              </w:rPr>
              <w:t>18 270 196,75</w:t>
            </w:r>
          </w:p>
        </w:tc>
        <w:tc>
          <w:tcPr>
            <w:tcW w:w="933" w:type="dxa"/>
            <w:hideMark/>
          </w:tcPr>
          <w:p w14:paraId="51B66952" w14:textId="77777777" w:rsidR="00E13CC8" w:rsidRPr="00E13CC8" w:rsidRDefault="00E13CC8" w:rsidP="00E13CC8">
            <w:pPr>
              <w:widowControl/>
              <w:autoSpaceDE/>
              <w:autoSpaceDN/>
              <w:adjustRightInd/>
              <w:jc w:val="right"/>
              <w:rPr>
                <w:rFonts w:eastAsia="Times New Roman"/>
                <w:color w:val="000000"/>
                <w:sz w:val="20"/>
                <w:szCs w:val="20"/>
              </w:rPr>
            </w:pPr>
            <w:r w:rsidRPr="00E13CC8">
              <w:rPr>
                <w:rFonts w:eastAsia="Times New Roman"/>
                <w:color w:val="000000"/>
                <w:sz w:val="20"/>
                <w:szCs w:val="20"/>
              </w:rPr>
              <w:t>82,6</w:t>
            </w:r>
          </w:p>
        </w:tc>
      </w:tr>
      <w:tr w:rsidR="00E13CC8" w:rsidRPr="00E13CC8" w14:paraId="44641788" w14:textId="77777777" w:rsidTr="00A66855">
        <w:trPr>
          <w:trHeight w:val="510"/>
        </w:trPr>
        <w:tc>
          <w:tcPr>
            <w:tcW w:w="4782" w:type="dxa"/>
            <w:hideMark/>
          </w:tcPr>
          <w:p w14:paraId="5C74D4C9" w14:textId="77777777" w:rsidR="00E13CC8" w:rsidRPr="00E13CC8" w:rsidRDefault="00E13CC8" w:rsidP="00E13CC8">
            <w:pPr>
              <w:widowControl/>
              <w:autoSpaceDE/>
              <w:autoSpaceDN/>
              <w:adjustRightInd/>
              <w:rPr>
                <w:rFonts w:eastAsia="Times New Roman"/>
                <w:b/>
                <w:bCs/>
                <w:color w:val="000000"/>
                <w:sz w:val="20"/>
                <w:szCs w:val="20"/>
              </w:rPr>
            </w:pPr>
            <w:r w:rsidRPr="00E13CC8">
              <w:rPr>
                <w:rFonts w:eastAsia="Times New Roman"/>
                <w:b/>
                <w:bCs/>
                <w:color w:val="000000"/>
                <w:sz w:val="20"/>
                <w:szCs w:val="20"/>
              </w:rPr>
              <w:t>Закупка товаров, работ и услуг для государственных (муниципальных) нужд</w:t>
            </w:r>
          </w:p>
        </w:tc>
        <w:tc>
          <w:tcPr>
            <w:tcW w:w="703" w:type="dxa"/>
            <w:hideMark/>
          </w:tcPr>
          <w:p w14:paraId="0913FAB0" w14:textId="77777777" w:rsidR="00E13CC8" w:rsidRPr="00E13CC8" w:rsidRDefault="00E13CC8" w:rsidP="00E13CC8">
            <w:pPr>
              <w:widowControl/>
              <w:autoSpaceDE/>
              <w:autoSpaceDN/>
              <w:adjustRightInd/>
              <w:jc w:val="center"/>
              <w:rPr>
                <w:rFonts w:eastAsia="Times New Roman"/>
                <w:b/>
                <w:bCs/>
                <w:color w:val="000000"/>
                <w:sz w:val="20"/>
                <w:szCs w:val="20"/>
              </w:rPr>
            </w:pPr>
            <w:r w:rsidRPr="00E13CC8">
              <w:rPr>
                <w:rFonts w:eastAsia="Times New Roman"/>
                <w:b/>
                <w:bCs/>
                <w:color w:val="000000"/>
                <w:sz w:val="20"/>
                <w:szCs w:val="20"/>
              </w:rPr>
              <w:t>803</w:t>
            </w:r>
          </w:p>
        </w:tc>
        <w:tc>
          <w:tcPr>
            <w:tcW w:w="563" w:type="dxa"/>
            <w:hideMark/>
          </w:tcPr>
          <w:p w14:paraId="5E84F958" w14:textId="77777777" w:rsidR="00E13CC8" w:rsidRPr="00E13CC8" w:rsidRDefault="00E13CC8" w:rsidP="00E13CC8">
            <w:pPr>
              <w:widowControl/>
              <w:autoSpaceDE/>
              <w:autoSpaceDN/>
              <w:adjustRightInd/>
              <w:jc w:val="center"/>
              <w:rPr>
                <w:rFonts w:eastAsia="Times New Roman"/>
                <w:b/>
                <w:bCs/>
                <w:color w:val="000000"/>
                <w:sz w:val="20"/>
                <w:szCs w:val="20"/>
              </w:rPr>
            </w:pPr>
            <w:r w:rsidRPr="00E13CC8">
              <w:rPr>
                <w:rFonts w:eastAsia="Times New Roman"/>
                <w:b/>
                <w:bCs/>
                <w:color w:val="000000"/>
                <w:sz w:val="20"/>
                <w:szCs w:val="20"/>
              </w:rPr>
              <w:t>01</w:t>
            </w:r>
          </w:p>
        </w:tc>
        <w:tc>
          <w:tcPr>
            <w:tcW w:w="570" w:type="dxa"/>
            <w:hideMark/>
          </w:tcPr>
          <w:p w14:paraId="2E5E82C8" w14:textId="77777777" w:rsidR="00E13CC8" w:rsidRPr="00E13CC8" w:rsidRDefault="00E13CC8" w:rsidP="00E13CC8">
            <w:pPr>
              <w:widowControl/>
              <w:autoSpaceDE/>
              <w:autoSpaceDN/>
              <w:adjustRightInd/>
              <w:jc w:val="center"/>
              <w:rPr>
                <w:rFonts w:eastAsia="Times New Roman"/>
                <w:b/>
                <w:bCs/>
                <w:color w:val="000000"/>
                <w:sz w:val="20"/>
                <w:szCs w:val="20"/>
              </w:rPr>
            </w:pPr>
            <w:r w:rsidRPr="00E13CC8">
              <w:rPr>
                <w:rFonts w:eastAsia="Times New Roman"/>
                <w:b/>
                <w:bCs/>
                <w:color w:val="000000"/>
                <w:sz w:val="20"/>
                <w:szCs w:val="20"/>
              </w:rPr>
              <w:t>13</w:t>
            </w:r>
          </w:p>
        </w:tc>
        <w:tc>
          <w:tcPr>
            <w:tcW w:w="1259" w:type="dxa"/>
            <w:hideMark/>
          </w:tcPr>
          <w:p w14:paraId="7ACBF603" w14:textId="77777777" w:rsidR="00E13CC8" w:rsidRPr="00E13CC8" w:rsidRDefault="00E13CC8" w:rsidP="00E13CC8">
            <w:pPr>
              <w:widowControl/>
              <w:autoSpaceDE/>
              <w:autoSpaceDN/>
              <w:adjustRightInd/>
              <w:jc w:val="center"/>
              <w:rPr>
                <w:rFonts w:eastAsia="Times New Roman"/>
                <w:b/>
                <w:bCs/>
                <w:color w:val="000000"/>
                <w:sz w:val="20"/>
                <w:szCs w:val="20"/>
              </w:rPr>
            </w:pPr>
            <w:r w:rsidRPr="00E13CC8">
              <w:rPr>
                <w:rFonts w:eastAsia="Times New Roman"/>
                <w:b/>
                <w:bCs/>
                <w:color w:val="000000"/>
                <w:sz w:val="20"/>
                <w:szCs w:val="20"/>
              </w:rPr>
              <w:t>99 5 00 91002</w:t>
            </w:r>
          </w:p>
        </w:tc>
        <w:tc>
          <w:tcPr>
            <w:tcW w:w="618" w:type="dxa"/>
            <w:hideMark/>
          </w:tcPr>
          <w:p w14:paraId="7DA9DC9A" w14:textId="77777777" w:rsidR="00E13CC8" w:rsidRPr="00E13CC8" w:rsidRDefault="00E13CC8" w:rsidP="00E13CC8">
            <w:pPr>
              <w:widowControl/>
              <w:autoSpaceDE/>
              <w:autoSpaceDN/>
              <w:adjustRightInd/>
              <w:jc w:val="center"/>
              <w:rPr>
                <w:rFonts w:eastAsia="Times New Roman"/>
                <w:b/>
                <w:bCs/>
                <w:color w:val="000000"/>
                <w:sz w:val="20"/>
                <w:szCs w:val="20"/>
              </w:rPr>
            </w:pPr>
            <w:r w:rsidRPr="00E13CC8">
              <w:rPr>
                <w:rFonts w:eastAsia="Times New Roman"/>
                <w:b/>
                <w:bCs/>
                <w:color w:val="000000"/>
                <w:sz w:val="20"/>
                <w:szCs w:val="20"/>
              </w:rPr>
              <w:t>200</w:t>
            </w:r>
          </w:p>
        </w:tc>
        <w:tc>
          <w:tcPr>
            <w:tcW w:w="1010" w:type="dxa"/>
            <w:hideMark/>
          </w:tcPr>
          <w:p w14:paraId="78810889" w14:textId="77777777" w:rsidR="00E13CC8" w:rsidRPr="00E13CC8" w:rsidRDefault="00E13CC8" w:rsidP="00E13CC8">
            <w:pPr>
              <w:widowControl/>
              <w:autoSpaceDE/>
              <w:autoSpaceDN/>
              <w:adjustRightInd/>
              <w:jc w:val="center"/>
              <w:rPr>
                <w:rFonts w:eastAsia="Times New Roman"/>
                <w:b/>
                <w:bCs/>
                <w:color w:val="000000"/>
                <w:sz w:val="20"/>
                <w:szCs w:val="20"/>
              </w:rPr>
            </w:pPr>
            <w:r w:rsidRPr="00E13CC8">
              <w:rPr>
                <w:rFonts w:eastAsia="Times New Roman"/>
                <w:b/>
                <w:bCs/>
                <w:color w:val="000000"/>
                <w:sz w:val="20"/>
                <w:szCs w:val="20"/>
              </w:rPr>
              <w:t> </w:t>
            </w:r>
          </w:p>
        </w:tc>
        <w:tc>
          <w:tcPr>
            <w:tcW w:w="1079" w:type="dxa"/>
            <w:hideMark/>
          </w:tcPr>
          <w:p w14:paraId="09317512" w14:textId="77777777" w:rsidR="00E13CC8" w:rsidRPr="00E13CC8" w:rsidRDefault="00E13CC8" w:rsidP="00E13CC8">
            <w:pPr>
              <w:widowControl/>
              <w:autoSpaceDE/>
              <w:autoSpaceDN/>
              <w:adjustRightInd/>
              <w:jc w:val="center"/>
              <w:rPr>
                <w:rFonts w:eastAsia="Times New Roman"/>
                <w:b/>
                <w:bCs/>
                <w:color w:val="000000"/>
                <w:sz w:val="20"/>
                <w:szCs w:val="20"/>
              </w:rPr>
            </w:pPr>
            <w:r w:rsidRPr="00E13CC8">
              <w:rPr>
                <w:rFonts w:eastAsia="Times New Roman"/>
                <w:b/>
                <w:bCs/>
                <w:color w:val="000000"/>
                <w:sz w:val="20"/>
                <w:szCs w:val="20"/>
              </w:rPr>
              <w:t> </w:t>
            </w:r>
          </w:p>
        </w:tc>
        <w:tc>
          <w:tcPr>
            <w:tcW w:w="716" w:type="dxa"/>
            <w:hideMark/>
          </w:tcPr>
          <w:p w14:paraId="4964EC69" w14:textId="77777777" w:rsidR="00E13CC8" w:rsidRPr="00E13CC8" w:rsidRDefault="00E13CC8" w:rsidP="00E13CC8">
            <w:pPr>
              <w:widowControl/>
              <w:autoSpaceDE/>
              <w:autoSpaceDN/>
              <w:adjustRightInd/>
              <w:jc w:val="center"/>
              <w:rPr>
                <w:rFonts w:eastAsia="Times New Roman"/>
                <w:b/>
                <w:bCs/>
                <w:color w:val="000000"/>
                <w:sz w:val="20"/>
                <w:szCs w:val="20"/>
              </w:rPr>
            </w:pPr>
            <w:r w:rsidRPr="00E13CC8">
              <w:rPr>
                <w:rFonts w:eastAsia="Times New Roman"/>
                <w:b/>
                <w:bCs/>
                <w:color w:val="000000"/>
                <w:sz w:val="20"/>
                <w:szCs w:val="20"/>
              </w:rPr>
              <w:t> </w:t>
            </w:r>
          </w:p>
        </w:tc>
        <w:tc>
          <w:tcPr>
            <w:tcW w:w="1359" w:type="dxa"/>
            <w:hideMark/>
          </w:tcPr>
          <w:p w14:paraId="3FCE4CD0" w14:textId="77777777" w:rsidR="00E13CC8" w:rsidRPr="00E13CC8" w:rsidRDefault="00E13CC8" w:rsidP="00E13CC8">
            <w:pPr>
              <w:widowControl/>
              <w:autoSpaceDE/>
              <w:autoSpaceDN/>
              <w:adjustRightInd/>
              <w:jc w:val="right"/>
              <w:rPr>
                <w:rFonts w:eastAsia="Times New Roman"/>
                <w:b/>
                <w:bCs/>
                <w:color w:val="000000"/>
                <w:sz w:val="20"/>
                <w:szCs w:val="20"/>
              </w:rPr>
            </w:pPr>
            <w:r w:rsidRPr="00E13CC8">
              <w:rPr>
                <w:rFonts w:eastAsia="Times New Roman"/>
                <w:b/>
                <w:bCs/>
                <w:color w:val="000000"/>
                <w:sz w:val="20"/>
                <w:szCs w:val="20"/>
              </w:rPr>
              <w:t>21 580 541,00</w:t>
            </w:r>
          </w:p>
        </w:tc>
        <w:tc>
          <w:tcPr>
            <w:tcW w:w="1535" w:type="dxa"/>
            <w:hideMark/>
          </w:tcPr>
          <w:p w14:paraId="6865AB24" w14:textId="77777777" w:rsidR="00E13CC8" w:rsidRPr="00E13CC8" w:rsidRDefault="00E13CC8" w:rsidP="00E13CC8">
            <w:pPr>
              <w:widowControl/>
              <w:autoSpaceDE/>
              <w:autoSpaceDN/>
              <w:adjustRightInd/>
              <w:jc w:val="right"/>
              <w:rPr>
                <w:rFonts w:eastAsia="Times New Roman"/>
                <w:b/>
                <w:bCs/>
                <w:color w:val="000000"/>
                <w:sz w:val="20"/>
                <w:szCs w:val="20"/>
              </w:rPr>
            </w:pPr>
            <w:r w:rsidRPr="00E13CC8">
              <w:rPr>
                <w:rFonts w:eastAsia="Times New Roman"/>
                <w:b/>
                <w:bCs/>
                <w:color w:val="000000"/>
                <w:sz w:val="20"/>
                <w:szCs w:val="20"/>
              </w:rPr>
              <w:t>17 775 015,87</w:t>
            </w:r>
          </w:p>
        </w:tc>
        <w:tc>
          <w:tcPr>
            <w:tcW w:w="933" w:type="dxa"/>
            <w:hideMark/>
          </w:tcPr>
          <w:p w14:paraId="1F636D48" w14:textId="77777777" w:rsidR="00E13CC8" w:rsidRPr="00E13CC8" w:rsidRDefault="00E13CC8" w:rsidP="00E13CC8">
            <w:pPr>
              <w:widowControl/>
              <w:autoSpaceDE/>
              <w:autoSpaceDN/>
              <w:adjustRightInd/>
              <w:jc w:val="right"/>
              <w:rPr>
                <w:rFonts w:eastAsia="Times New Roman"/>
                <w:color w:val="000000"/>
                <w:sz w:val="20"/>
                <w:szCs w:val="20"/>
              </w:rPr>
            </w:pPr>
            <w:r w:rsidRPr="00E13CC8">
              <w:rPr>
                <w:rFonts w:eastAsia="Times New Roman"/>
                <w:color w:val="000000"/>
                <w:sz w:val="20"/>
                <w:szCs w:val="20"/>
              </w:rPr>
              <w:t>82,4</w:t>
            </w:r>
          </w:p>
        </w:tc>
      </w:tr>
      <w:tr w:rsidR="00E13CC8" w:rsidRPr="00E13CC8" w14:paraId="5FA8BD79" w14:textId="77777777" w:rsidTr="00A66855">
        <w:trPr>
          <w:trHeight w:val="510"/>
        </w:trPr>
        <w:tc>
          <w:tcPr>
            <w:tcW w:w="4782" w:type="dxa"/>
            <w:hideMark/>
          </w:tcPr>
          <w:p w14:paraId="4EE794F9" w14:textId="77777777" w:rsidR="00E13CC8" w:rsidRPr="00E13CC8" w:rsidRDefault="00E13CC8" w:rsidP="00E13CC8">
            <w:pPr>
              <w:widowControl/>
              <w:autoSpaceDE/>
              <w:autoSpaceDN/>
              <w:adjustRightInd/>
              <w:rPr>
                <w:rFonts w:eastAsia="Times New Roman"/>
                <w:b/>
                <w:bCs/>
                <w:color w:val="000000"/>
                <w:sz w:val="20"/>
                <w:szCs w:val="20"/>
              </w:rPr>
            </w:pPr>
            <w:r w:rsidRPr="00E13CC8">
              <w:rPr>
                <w:rFonts w:eastAsia="Times New Roman"/>
                <w:b/>
                <w:bCs/>
                <w:color w:val="000000"/>
                <w:sz w:val="20"/>
                <w:szCs w:val="20"/>
              </w:rPr>
              <w:t>Иные закупки товаров, работ и услуг для обеспечения государственных (муниципальных) нужд</w:t>
            </w:r>
          </w:p>
        </w:tc>
        <w:tc>
          <w:tcPr>
            <w:tcW w:w="703" w:type="dxa"/>
            <w:hideMark/>
          </w:tcPr>
          <w:p w14:paraId="254AE2C2" w14:textId="77777777" w:rsidR="00E13CC8" w:rsidRPr="00E13CC8" w:rsidRDefault="00E13CC8" w:rsidP="00E13CC8">
            <w:pPr>
              <w:widowControl/>
              <w:autoSpaceDE/>
              <w:autoSpaceDN/>
              <w:adjustRightInd/>
              <w:jc w:val="center"/>
              <w:rPr>
                <w:rFonts w:eastAsia="Times New Roman"/>
                <w:b/>
                <w:bCs/>
                <w:color w:val="000000"/>
                <w:sz w:val="20"/>
                <w:szCs w:val="20"/>
              </w:rPr>
            </w:pPr>
            <w:r w:rsidRPr="00E13CC8">
              <w:rPr>
                <w:rFonts w:eastAsia="Times New Roman"/>
                <w:b/>
                <w:bCs/>
                <w:color w:val="000000"/>
                <w:sz w:val="20"/>
                <w:szCs w:val="20"/>
              </w:rPr>
              <w:t>803</w:t>
            </w:r>
          </w:p>
        </w:tc>
        <w:tc>
          <w:tcPr>
            <w:tcW w:w="563" w:type="dxa"/>
            <w:hideMark/>
          </w:tcPr>
          <w:p w14:paraId="44E9FF33" w14:textId="77777777" w:rsidR="00E13CC8" w:rsidRPr="00E13CC8" w:rsidRDefault="00E13CC8" w:rsidP="00E13CC8">
            <w:pPr>
              <w:widowControl/>
              <w:autoSpaceDE/>
              <w:autoSpaceDN/>
              <w:adjustRightInd/>
              <w:jc w:val="center"/>
              <w:rPr>
                <w:rFonts w:eastAsia="Times New Roman"/>
                <w:b/>
                <w:bCs/>
                <w:color w:val="000000"/>
                <w:sz w:val="20"/>
                <w:szCs w:val="20"/>
              </w:rPr>
            </w:pPr>
            <w:r w:rsidRPr="00E13CC8">
              <w:rPr>
                <w:rFonts w:eastAsia="Times New Roman"/>
                <w:b/>
                <w:bCs/>
                <w:color w:val="000000"/>
                <w:sz w:val="20"/>
                <w:szCs w:val="20"/>
              </w:rPr>
              <w:t>01</w:t>
            </w:r>
          </w:p>
        </w:tc>
        <w:tc>
          <w:tcPr>
            <w:tcW w:w="570" w:type="dxa"/>
            <w:hideMark/>
          </w:tcPr>
          <w:p w14:paraId="5FF00F62" w14:textId="77777777" w:rsidR="00E13CC8" w:rsidRPr="00E13CC8" w:rsidRDefault="00E13CC8" w:rsidP="00E13CC8">
            <w:pPr>
              <w:widowControl/>
              <w:autoSpaceDE/>
              <w:autoSpaceDN/>
              <w:adjustRightInd/>
              <w:jc w:val="center"/>
              <w:rPr>
                <w:rFonts w:eastAsia="Times New Roman"/>
                <w:b/>
                <w:bCs/>
                <w:color w:val="000000"/>
                <w:sz w:val="20"/>
                <w:szCs w:val="20"/>
              </w:rPr>
            </w:pPr>
            <w:r w:rsidRPr="00E13CC8">
              <w:rPr>
                <w:rFonts w:eastAsia="Times New Roman"/>
                <w:b/>
                <w:bCs/>
                <w:color w:val="000000"/>
                <w:sz w:val="20"/>
                <w:szCs w:val="20"/>
              </w:rPr>
              <w:t>13</w:t>
            </w:r>
          </w:p>
        </w:tc>
        <w:tc>
          <w:tcPr>
            <w:tcW w:w="1259" w:type="dxa"/>
            <w:hideMark/>
          </w:tcPr>
          <w:p w14:paraId="178B03DC" w14:textId="77777777" w:rsidR="00E13CC8" w:rsidRPr="00E13CC8" w:rsidRDefault="00E13CC8" w:rsidP="00E13CC8">
            <w:pPr>
              <w:widowControl/>
              <w:autoSpaceDE/>
              <w:autoSpaceDN/>
              <w:adjustRightInd/>
              <w:jc w:val="center"/>
              <w:rPr>
                <w:rFonts w:eastAsia="Times New Roman"/>
                <w:b/>
                <w:bCs/>
                <w:color w:val="000000"/>
                <w:sz w:val="20"/>
                <w:szCs w:val="20"/>
              </w:rPr>
            </w:pPr>
            <w:r w:rsidRPr="00E13CC8">
              <w:rPr>
                <w:rFonts w:eastAsia="Times New Roman"/>
                <w:b/>
                <w:bCs/>
                <w:color w:val="000000"/>
                <w:sz w:val="20"/>
                <w:szCs w:val="20"/>
              </w:rPr>
              <w:t>99 5 00 91002</w:t>
            </w:r>
          </w:p>
        </w:tc>
        <w:tc>
          <w:tcPr>
            <w:tcW w:w="618" w:type="dxa"/>
            <w:hideMark/>
          </w:tcPr>
          <w:p w14:paraId="4B1FDFEB" w14:textId="77777777" w:rsidR="00E13CC8" w:rsidRPr="00E13CC8" w:rsidRDefault="00E13CC8" w:rsidP="00E13CC8">
            <w:pPr>
              <w:widowControl/>
              <w:autoSpaceDE/>
              <w:autoSpaceDN/>
              <w:adjustRightInd/>
              <w:jc w:val="center"/>
              <w:rPr>
                <w:rFonts w:eastAsia="Times New Roman"/>
                <w:b/>
                <w:bCs/>
                <w:color w:val="000000"/>
                <w:sz w:val="20"/>
                <w:szCs w:val="20"/>
              </w:rPr>
            </w:pPr>
            <w:r w:rsidRPr="00E13CC8">
              <w:rPr>
                <w:rFonts w:eastAsia="Times New Roman"/>
                <w:b/>
                <w:bCs/>
                <w:color w:val="000000"/>
                <w:sz w:val="20"/>
                <w:szCs w:val="20"/>
              </w:rPr>
              <w:t>240</w:t>
            </w:r>
          </w:p>
        </w:tc>
        <w:tc>
          <w:tcPr>
            <w:tcW w:w="1010" w:type="dxa"/>
            <w:hideMark/>
          </w:tcPr>
          <w:p w14:paraId="20DE21C6" w14:textId="77777777" w:rsidR="00E13CC8" w:rsidRPr="00E13CC8" w:rsidRDefault="00E13CC8" w:rsidP="00E13CC8">
            <w:pPr>
              <w:widowControl/>
              <w:autoSpaceDE/>
              <w:autoSpaceDN/>
              <w:adjustRightInd/>
              <w:jc w:val="center"/>
              <w:rPr>
                <w:rFonts w:eastAsia="Times New Roman"/>
                <w:b/>
                <w:bCs/>
                <w:color w:val="000000"/>
                <w:sz w:val="20"/>
                <w:szCs w:val="20"/>
              </w:rPr>
            </w:pPr>
            <w:r w:rsidRPr="00E13CC8">
              <w:rPr>
                <w:rFonts w:eastAsia="Times New Roman"/>
                <w:b/>
                <w:bCs/>
                <w:color w:val="000000"/>
                <w:sz w:val="20"/>
                <w:szCs w:val="20"/>
              </w:rPr>
              <w:t> </w:t>
            </w:r>
          </w:p>
        </w:tc>
        <w:tc>
          <w:tcPr>
            <w:tcW w:w="1079" w:type="dxa"/>
            <w:hideMark/>
          </w:tcPr>
          <w:p w14:paraId="04C275E3" w14:textId="77777777" w:rsidR="00E13CC8" w:rsidRPr="00E13CC8" w:rsidRDefault="00E13CC8" w:rsidP="00E13CC8">
            <w:pPr>
              <w:widowControl/>
              <w:autoSpaceDE/>
              <w:autoSpaceDN/>
              <w:adjustRightInd/>
              <w:jc w:val="center"/>
              <w:rPr>
                <w:rFonts w:eastAsia="Times New Roman"/>
                <w:b/>
                <w:bCs/>
                <w:color w:val="000000"/>
                <w:sz w:val="20"/>
                <w:szCs w:val="20"/>
              </w:rPr>
            </w:pPr>
            <w:r w:rsidRPr="00E13CC8">
              <w:rPr>
                <w:rFonts w:eastAsia="Times New Roman"/>
                <w:b/>
                <w:bCs/>
                <w:color w:val="000000"/>
                <w:sz w:val="20"/>
                <w:szCs w:val="20"/>
              </w:rPr>
              <w:t> </w:t>
            </w:r>
          </w:p>
        </w:tc>
        <w:tc>
          <w:tcPr>
            <w:tcW w:w="716" w:type="dxa"/>
            <w:hideMark/>
          </w:tcPr>
          <w:p w14:paraId="3331277C" w14:textId="77777777" w:rsidR="00E13CC8" w:rsidRPr="00E13CC8" w:rsidRDefault="00E13CC8" w:rsidP="00E13CC8">
            <w:pPr>
              <w:widowControl/>
              <w:autoSpaceDE/>
              <w:autoSpaceDN/>
              <w:adjustRightInd/>
              <w:jc w:val="center"/>
              <w:rPr>
                <w:rFonts w:eastAsia="Times New Roman"/>
                <w:b/>
                <w:bCs/>
                <w:color w:val="000000"/>
                <w:sz w:val="20"/>
                <w:szCs w:val="20"/>
              </w:rPr>
            </w:pPr>
            <w:r w:rsidRPr="00E13CC8">
              <w:rPr>
                <w:rFonts w:eastAsia="Times New Roman"/>
                <w:b/>
                <w:bCs/>
                <w:color w:val="000000"/>
                <w:sz w:val="20"/>
                <w:szCs w:val="20"/>
              </w:rPr>
              <w:t> </w:t>
            </w:r>
          </w:p>
        </w:tc>
        <w:tc>
          <w:tcPr>
            <w:tcW w:w="1359" w:type="dxa"/>
            <w:hideMark/>
          </w:tcPr>
          <w:p w14:paraId="7FC4855A" w14:textId="77777777" w:rsidR="00E13CC8" w:rsidRPr="00E13CC8" w:rsidRDefault="00E13CC8" w:rsidP="00E13CC8">
            <w:pPr>
              <w:widowControl/>
              <w:autoSpaceDE/>
              <w:autoSpaceDN/>
              <w:adjustRightInd/>
              <w:jc w:val="right"/>
              <w:rPr>
                <w:rFonts w:eastAsia="Times New Roman"/>
                <w:b/>
                <w:bCs/>
                <w:color w:val="000000"/>
                <w:sz w:val="20"/>
                <w:szCs w:val="20"/>
              </w:rPr>
            </w:pPr>
            <w:r w:rsidRPr="00E13CC8">
              <w:rPr>
                <w:rFonts w:eastAsia="Times New Roman"/>
                <w:b/>
                <w:bCs/>
                <w:color w:val="000000"/>
                <w:sz w:val="20"/>
                <w:szCs w:val="20"/>
              </w:rPr>
              <w:t>21 580 541,00</w:t>
            </w:r>
          </w:p>
        </w:tc>
        <w:tc>
          <w:tcPr>
            <w:tcW w:w="1535" w:type="dxa"/>
            <w:hideMark/>
          </w:tcPr>
          <w:p w14:paraId="313CCE93" w14:textId="77777777" w:rsidR="00E13CC8" w:rsidRPr="00E13CC8" w:rsidRDefault="00E13CC8" w:rsidP="00E13CC8">
            <w:pPr>
              <w:widowControl/>
              <w:autoSpaceDE/>
              <w:autoSpaceDN/>
              <w:adjustRightInd/>
              <w:jc w:val="right"/>
              <w:rPr>
                <w:rFonts w:eastAsia="Times New Roman"/>
                <w:b/>
                <w:bCs/>
                <w:color w:val="000000"/>
                <w:sz w:val="20"/>
                <w:szCs w:val="20"/>
              </w:rPr>
            </w:pPr>
            <w:r w:rsidRPr="00E13CC8">
              <w:rPr>
                <w:rFonts w:eastAsia="Times New Roman"/>
                <w:b/>
                <w:bCs/>
                <w:color w:val="000000"/>
                <w:sz w:val="20"/>
                <w:szCs w:val="20"/>
              </w:rPr>
              <w:t>17 775 015,87</w:t>
            </w:r>
          </w:p>
        </w:tc>
        <w:tc>
          <w:tcPr>
            <w:tcW w:w="933" w:type="dxa"/>
            <w:hideMark/>
          </w:tcPr>
          <w:p w14:paraId="04CDA111" w14:textId="77777777" w:rsidR="00E13CC8" w:rsidRPr="00E13CC8" w:rsidRDefault="00E13CC8" w:rsidP="00E13CC8">
            <w:pPr>
              <w:widowControl/>
              <w:autoSpaceDE/>
              <w:autoSpaceDN/>
              <w:adjustRightInd/>
              <w:jc w:val="right"/>
              <w:rPr>
                <w:rFonts w:eastAsia="Times New Roman"/>
                <w:color w:val="000000"/>
                <w:sz w:val="20"/>
                <w:szCs w:val="20"/>
              </w:rPr>
            </w:pPr>
            <w:r w:rsidRPr="00E13CC8">
              <w:rPr>
                <w:rFonts w:eastAsia="Times New Roman"/>
                <w:color w:val="000000"/>
                <w:sz w:val="20"/>
                <w:szCs w:val="20"/>
              </w:rPr>
              <w:t>82,4</w:t>
            </w:r>
          </w:p>
        </w:tc>
      </w:tr>
      <w:tr w:rsidR="00E13CC8" w:rsidRPr="00E13CC8" w14:paraId="7CC40B39" w14:textId="77777777" w:rsidTr="00A66855">
        <w:trPr>
          <w:trHeight w:val="510"/>
        </w:trPr>
        <w:tc>
          <w:tcPr>
            <w:tcW w:w="4782" w:type="dxa"/>
            <w:hideMark/>
          </w:tcPr>
          <w:p w14:paraId="6779C2EA" w14:textId="77777777" w:rsidR="00E13CC8" w:rsidRPr="00E13CC8" w:rsidRDefault="00E13CC8" w:rsidP="00E13CC8">
            <w:pPr>
              <w:widowControl/>
              <w:autoSpaceDE/>
              <w:autoSpaceDN/>
              <w:adjustRightInd/>
              <w:rPr>
                <w:rFonts w:eastAsia="Times New Roman"/>
                <w:b/>
                <w:bCs/>
                <w:color w:val="000000"/>
                <w:sz w:val="20"/>
                <w:szCs w:val="20"/>
              </w:rPr>
            </w:pPr>
            <w:r w:rsidRPr="00E13CC8">
              <w:rPr>
                <w:rFonts w:eastAsia="Times New Roman"/>
                <w:b/>
                <w:bCs/>
                <w:color w:val="000000"/>
                <w:sz w:val="20"/>
                <w:szCs w:val="20"/>
              </w:rPr>
              <w:t>Закупка товаров, работ, услуг в сфере информационно-коммуникационных технологий</w:t>
            </w:r>
          </w:p>
        </w:tc>
        <w:tc>
          <w:tcPr>
            <w:tcW w:w="703" w:type="dxa"/>
            <w:hideMark/>
          </w:tcPr>
          <w:p w14:paraId="453783CB" w14:textId="77777777" w:rsidR="00E13CC8" w:rsidRPr="00E13CC8" w:rsidRDefault="00E13CC8" w:rsidP="00E13CC8">
            <w:pPr>
              <w:widowControl/>
              <w:autoSpaceDE/>
              <w:autoSpaceDN/>
              <w:adjustRightInd/>
              <w:jc w:val="center"/>
              <w:rPr>
                <w:rFonts w:eastAsia="Times New Roman"/>
                <w:b/>
                <w:bCs/>
                <w:color w:val="000000"/>
                <w:sz w:val="20"/>
                <w:szCs w:val="20"/>
              </w:rPr>
            </w:pPr>
            <w:r w:rsidRPr="00E13CC8">
              <w:rPr>
                <w:rFonts w:eastAsia="Times New Roman"/>
                <w:b/>
                <w:bCs/>
                <w:color w:val="000000"/>
                <w:sz w:val="20"/>
                <w:szCs w:val="20"/>
              </w:rPr>
              <w:t>803</w:t>
            </w:r>
          </w:p>
        </w:tc>
        <w:tc>
          <w:tcPr>
            <w:tcW w:w="563" w:type="dxa"/>
            <w:hideMark/>
          </w:tcPr>
          <w:p w14:paraId="7DC7D517" w14:textId="77777777" w:rsidR="00E13CC8" w:rsidRPr="00E13CC8" w:rsidRDefault="00E13CC8" w:rsidP="00E13CC8">
            <w:pPr>
              <w:widowControl/>
              <w:autoSpaceDE/>
              <w:autoSpaceDN/>
              <w:adjustRightInd/>
              <w:jc w:val="center"/>
              <w:rPr>
                <w:rFonts w:eastAsia="Times New Roman"/>
                <w:b/>
                <w:bCs/>
                <w:color w:val="000000"/>
                <w:sz w:val="20"/>
                <w:szCs w:val="20"/>
              </w:rPr>
            </w:pPr>
            <w:r w:rsidRPr="00E13CC8">
              <w:rPr>
                <w:rFonts w:eastAsia="Times New Roman"/>
                <w:b/>
                <w:bCs/>
                <w:color w:val="000000"/>
                <w:sz w:val="20"/>
                <w:szCs w:val="20"/>
              </w:rPr>
              <w:t>01</w:t>
            </w:r>
          </w:p>
        </w:tc>
        <w:tc>
          <w:tcPr>
            <w:tcW w:w="570" w:type="dxa"/>
            <w:hideMark/>
          </w:tcPr>
          <w:p w14:paraId="7646C518" w14:textId="77777777" w:rsidR="00E13CC8" w:rsidRPr="00E13CC8" w:rsidRDefault="00E13CC8" w:rsidP="00E13CC8">
            <w:pPr>
              <w:widowControl/>
              <w:autoSpaceDE/>
              <w:autoSpaceDN/>
              <w:adjustRightInd/>
              <w:jc w:val="center"/>
              <w:rPr>
                <w:rFonts w:eastAsia="Times New Roman"/>
                <w:b/>
                <w:bCs/>
                <w:color w:val="000000"/>
                <w:sz w:val="20"/>
                <w:szCs w:val="20"/>
              </w:rPr>
            </w:pPr>
            <w:r w:rsidRPr="00E13CC8">
              <w:rPr>
                <w:rFonts w:eastAsia="Times New Roman"/>
                <w:b/>
                <w:bCs/>
                <w:color w:val="000000"/>
                <w:sz w:val="20"/>
                <w:szCs w:val="20"/>
              </w:rPr>
              <w:t>13</w:t>
            </w:r>
          </w:p>
        </w:tc>
        <w:tc>
          <w:tcPr>
            <w:tcW w:w="1259" w:type="dxa"/>
            <w:hideMark/>
          </w:tcPr>
          <w:p w14:paraId="14041FBC" w14:textId="77777777" w:rsidR="00E13CC8" w:rsidRPr="00E13CC8" w:rsidRDefault="00E13CC8" w:rsidP="00E13CC8">
            <w:pPr>
              <w:widowControl/>
              <w:autoSpaceDE/>
              <w:autoSpaceDN/>
              <w:adjustRightInd/>
              <w:jc w:val="center"/>
              <w:rPr>
                <w:rFonts w:eastAsia="Times New Roman"/>
                <w:b/>
                <w:bCs/>
                <w:color w:val="000000"/>
                <w:sz w:val="20"/>
                <w:szCs w:val="20"/>
              </w:rPr>
            </w:pPr>
            <w:r w:rsidRPr="00E13CC8">
              <w:rPr>
                <w:rFonts w:eastAsia="Times New Roman"/>
                <w:b/>
                <w:bCs/>
                <w:color w:val="000000"/>
                <w:sz w:val="20"/>
                <w:szCs w:val="20"/>
              </w:rPr>
              <w:t>99 5 00 91002</w:t>
            </w:r>
          </w:p>
        </w:tc>
        <w:tc>
          <w:tcPr>
            <w:tcW w:w="618" w:type="dxa"/>
            <w:hideMark/>
          </w:tcPr>
          <w:p w14:paraId="7D422611" w14:textId="77777777" w:rsidR="00E13CC8" w:rsidRPr="00E13CC8" w:rsidRDefault="00E13CC8" w:rsidP="00E13CC8">
            <w:pPr>
              <w:widowControl/>
              <w:autoSpaceDE/>
              <w:autoSpaceDN/>
              <w:adjustRightInd/>
              <w:jc w:val="center"/>
              <w:rPr>
                <w:rFonts w:eastAsia="Times New Roman"/>
                <w:b/>
                <w:bCs/>
                <w:color w:val="000000"/>
                <w:sz w:val="20"/>
                <w:szCs w:val="20"/>
              </w:rPr>
            </w:pPr>
            <w:r w:rsidRPr="00E13CC8">
              <w:rPr>
                <w:rFonts w:eastAsia="Times New Roman"/>
                <w:b/>
                <w:bCs/>
                <w:color w:val="000000"/>
                <w:sz w:val="20"/>
                <w:szCs w:val="20"/>
              </w:rPr>
              <w:t>242</w:t>
            </w:r>
          </w:p>
        </w:tc>
        <w:tc>
          <w:tcPr>
            <w:tcW w:w="1010" w:type="dxa"/>
            <w:hideMark/>
          </w:tcPr>
          <w:p w14:paraId="6DBB51E9" w14:textId="77777777" w:rsidR="00E13CC8" w:rsidRPr="00E13CC8" w:rsidRDefault="00E13CC8" w:rsidP="00E13CC8">
            <w:pPr>
              <w:widowControl/>
              <w:autoSpaceDE/>
              <w:autoSpaceDN/>
              <w:adjustRightInd/>
              <w:jc w:val="center"/>
              <w:rPr>
                <w:rFonts w:eastAsia="Times New Roman"/>
                <w:b/>
                <w:bCs/>
                <w:color w:val="000000"/>
                <w:sz w:val="20"/>
                <w:szCs w:val="20"/>
              </w:rPr>
            </w:pPr>
            <w:r w:rsidRPr="00E13CC8">
              <w:rPr>
                <w:rFonts w:eastAsia="Times New Roman"/>
                <w:b/>
                <w:bCs/>
                <w:color w:val="000000"/>
                <w:sz w:val="20"/>
                <w:szCs w:val="20"/>
              </w:rPr>
              <w:t> </w:t>
            </w:r>
          </w:p>
        </w:tc>
        <w:tc>
          <w:tcPr>
            <w:tcW w:w="1079" w:type="dxa"/>
            <w:hideMark/>
          </w:tcPr>
          <w:p w14:paraId="46423BAC" w14:textId="77777777" w:rsidR="00E13CC8" w:rsidRPr="00E13CC8" w:rsidRDefault="00E13CC8" w:rsidP="00E13CC8">
            <w:pPr>
              <w:widowControl/>
              <w:autoSpaceDE/>
              <w:autoSpaceDN/>
              <w:adjustRightInd/>
              <w:jc w:val="center"/>
              <w:rPr>
                <w:rFonts w:eastAsia="Times New Roman"/>
                <w:b/>
                <w:bCs/>
                <w:color w:val="000000"/>
                <w:sz w:val="20"/>
                <w:szCs w:val="20"/>
              </w:rPr>
            </w:pPr>
            <w:r w:rsidRPr="00E13CC8">
              <w:rPr>
                <w:rFonts w:eastAsia="Times New Roman"/>
                <w:b/>
                <w:bCs/>
                <w:color w:val="000000"/>
                <w:sz w:val="20"/>
                <w:szCs w:val="20"/>
              </w:rPr>
              <w:t> </w:t>
            </w:r>
          </w:p>
        </w:tc>
        <w:tc>
          <w:tcPr>
            <w:tcW w:w="716" w:type="dxa"/>
            <w:hideMark/>
          </w:tcPr>
          <w:p w14:paraId="75F82234" w14:textId="77777777" w:rsidR="00E13CC8" w:rsidRPr="00E13CC8" w:rsidRDefault="00E13CC8" w:rsidP="00E13CC8">
            <w:pPr>
              <w:widowControl/>
              <w:autoSpaceDE/>
              <w:autoSpaceDN/>
              <w:adjustRightInd/>
              <w:jc w:val="center"/>
              <w:rPr>
                <w:rFonts w:eastAsia="Times New Roman"/>
                <w:b/>
                <w:bCs/>
                <w:color w:val="000000"/>
                <w:sz w:val="20"/>
                <w:szCs w:val="20"/>
              </w:rPr>
            </w:pPr>
            <w:r w:rsidRPr="00E13CC8">
              <w:rPr>
                <w:rFonts w:eastAsia="Times New Roman"/>
                <w:b/>
                <w:bCs/>
                <w:color w:val="000000"/>
                <w:sz w:val="20"/>
                <w:szCs w:val="20"/>
              </w:rPr>
              <w:t> </w:t>
            </w:r>
          </w:p>
        </w:tc>
        <w:tc>
          <w:tcPr>
            <w:tcW w:w="1359" w:type="dxa"/>
            <w:hideMark/>
          </w:tcPr>
          <w:p w14:paraId="4B45143C" w14:textId="77777777" w:rsidR="00E13CC8" w:rsidRPr="00E13CC8" w:rsidRDefault="00E13CC8" w:rsidP="00E13CC8">
            <w:pPr>
              <w:widowControl/>
              <w:autoSpaceDE/>
              <w:autoSpaceDN/>
              <w:adjustRightInd/>
              <w:jc w:val="right"/>
              <w:rPr>
                <w:rFonts w:eastAsia="Times New Roman"/>
                <w:b/>
                <w:bCs/>
                <w:color w:val="000000"/>
                <w:sz w:val="20"/>
                <w:szCs w:val="20"/>
              </w:rPr>
            </w:pPr>
            <w:r w:rsidRPr="00E13CC8">
              <w:rPr>
                <w:rFonts w:eastAsia="Times New Roman"/>
                <w:b/>
                <w:bCs/>
                <w:color w:val="000000"/>
                <w:sz w:val="20"/>
                <w:szCs w:val="20"/>
              </w:rPr>
              <w:t>113 600,00</w:t>
            </w:r>
          </w:p>
        </w:tc>
        <w:tc>
          <w:tcPr>
            <w:tcW w:w="1535" w:type="dxa"/>
            <w:hideMark/>
          </w:tcPr>
          <w:p w14:paraId="342618A4" w14:textId="77777777" w:rsidR="00E13CC8" w:rsidRPr="00E13CC8" w:rsidRDefault="00E13CC8" w:rsidP="00E13CC8">
            <w:pPr>
              <w:widowControl/>
              <w:autoSpaceDE/>
              <w:autoSpaceDN/>
              <w:adjustRightInd/>
              <w:jc w:val="right"/>
              <w:rPr>
                <w:rFonts w:eastAsia="Times New Roman"/>
                <w:b/>
                <w:bCs/>
                <w:color w:val="000000"/>
                <w:sz w:val="20"/>
                <w:szCs w:val="20"/>
              </w:rPr>
            </w:pPr>
            <w:r w:rsidRPr="00E13CC8">
              <w:rPr>
                <w:rFonts w:eastAsia="Times New Roman"/>
                <w:b/>
                <w:bCs/>
                <w:color w:val="000000"/>
                <w:sz w:val="20"/>
                <w:szCs w:val="20"/>
              </w:rPr>
              <w:t>92 645,16</w:t>
            </w:r>
          </w:p>
        </w:tc>
        <w:tc>
          <w:tcPr>
            <w:tcW w:w="933" w:type="dxa"/>
            <w:hideMark/>
          </w:tcPr>
          <w:p w14:paraId="348C1310" w14:textId="77777777" w:rsidR="00E13CC8" w:rsidRPr="00E13CC8" w:rsidRDefault="00E13CC8" w:rsidP="00E13CC8">
            <w:pPr>
              <w:widowControl/>
              <w:autoSpaceDE/>
              <w:autoSpaceDN/>
              <w:adjustRightInd/>
              <w:jc w:val="right"/>
              <w:rPr>
                <w:rFonts w:eastAsia="Times New Roman"/>
                <w:color w:val="000000"/>
                <w:sz w:val="20"/>
                <w:szCs w:val="20"/>
              </w:rPr>
            </w:pPr>
            <w:r w:rsidRPr="00E13CC8">
              <w:rPr>
                <w:rFonts w:eastAsia="Times New Roman"/>
                <w:color w:val="000000"/>
                <w:sz w:val="20"/>
                <w:szCs w:val="20"/>
              </w:rPr>
              <w:t>81,6</w:t>
            </w:r>
          </w:p>
        </w:tc>
      </w:tr>
      <w:tr w:rsidR="00E13CC8" w:rsidRPr="00E13CC8" w14:paraId="4A79739F" w14:textId="77777777" w:rsidTr="00A66855">
        <w:trPr>
          <w:trHeight w:val="300"/>
        </w:trPr>
        <w:tc>
          <w:tcPr>
            <w:tcW w:w="4782" w:type="dxa"/>
            <w:hideMark/>
          </w:tcPr>
          <w:p w14:paraId="07EF95AD" w14:textId="77777777" w:rsidR="00E13CC8" w:rsidRPr="00E13CC8" w:rsidRDefault="00E13CC8" w:rsidP="00E13CC8">
            <w:pPr>
              <w:widowControl/>
              <w:autoSpaceDE/>
              <w:autoSpaceDN/>
              <w:adjustRightInd/>
              <w:rPr>
                <w:rFonts w:eastAsia="Times New Roman"/>
                <w:color w:val="000000"/>
                <w:sz w:val="20"/>
                <w:szCs w:val="20"/>
              </w:rPr>
            </w:pPr>
            <w:r w:rsidRPr="00E13CC8">
              <w:rPr>
                <w:rFonts w:eastAsia="Times New Roman"/>
                <w:color w:val="000000"/>
                <w:sz w:val="20"/>
                <w:szCs w:val="20"/>
              </w:rPr>
              <w:t>Услуги связи</w:t>
            </w:r>
          </w:p>
        </w:tc>
        <w:tc>
          <w:tcPr>
            <w:tcW w:w="703" w:type="dxa"/>
            <w:hideMark/>
          </w:tcPr>
          <w:p w14:paraId="0D4DCD04" w14:textId="77777777" w:rsidR="00E13CC8" w:rsidRPr="00E13CC8" w:rsidRDefault="00E13CC8" w:rsidP="00E13CC8">
            <w:pPr>
              <w:widowControl/>
              <w:autoSpaceDE/>
              <w:autoSpaceDN/>
              <w:adjustRightInd/>
              <w:jc w:val="center"/>
              <w:rPr>
                <w:rFonts w:eastAsia="Times New Roman"/>
                <w:color w:val="000000"/>
                <w:sz w:val="20"/>
                <w:szCs w:val="20"/>
              </w:rPr>
            </w:pPr>
            <w:r w:rsidRPr="00E13CC8">
              <w:rPr>
                <w:rFonts w:eastAsia="Times New Roman"/>
                <w:color w:val="000000"/>
                <w:sz w:val="20"/>
                <w:szCs w:val="20"/>
              </w:rPr>
              <w:t>803</w:t>
            </w:r>
          </w:p>
        </w:tc>
        <w:tc>
          <w:tcPr>
            <w:tcW w:w="563" w:type="dxa"/>
            <w:hideMark/>
          </w:tcPr>
          <w:p w14:paraId="7CBECAA5" w14:textId="77777777" w:rsidR="00E13CC8" w:rsidRPr="00E13CC8" w:rsidRDefault="00E13CC8" w:rsidP="00E13CC8">
            <w:pPr>
              <w:widowControl/>
              <w:autoSpaceDE/>
              <w:autoSpaceDN/>
              <w:adjustRightInd/>
              <w:jc w:val="center"/>
              <w:rPr>
                <w:rFonts w:eastAsia="Times New Roman"/>
                <w:color w:val="000000"/>
                <w:sz w:val="20"/>
                <w:szCs w:val="20"/>
              </w:rPr>
            </w:pPr>
            <w:r w:rsidRPr="00E13CC8">
              <w:rPr>
                <w:rFonts w:eastAsia="Times New Roman"/>
                <w:color w:val="000000"/>
                <w:sz w:val="20"/>
                <w:szCs w:val="20"/>
              </w:rPr>
              <w:t>01</w:t>
            </w:r>
          </w:p>
        </w:tc>
        <w:tc>
          <w:tcPr>
            <w:tcW w:w="570" w:type="dxa"/>
            <w:hideMark/>
          </w:tcPr>
          <w:p w14:paraId="3E7124FC" w14:textId="77777777" w:rsidR="00E13CC8" w:rsidRPr="00E13CC8" w:rsidRDefault="00E13CC8" w:rsidP="00E13CC8">
            <w:pPr>
              <w:widowControl/>
              <w:autoSpaceDE/>
              <w:autoSpaceDN/>
              <w:adjustRightInd/>
              <w:jc w:val="center"/>
              <w:rPr>
                <w:rFonts w:eastAsia="Times New Roman"/>
                <w:color w:val="000000"/>
                <w:sz w:val="20"/>
                <w:szCs w:val="20"/>
              </w:rPr>
            </w:pPr>
            <w:r w:rsidRPr="00E13CC8">
              <w:rPr>
                <w:rFonts w:eastAsia="Times New Roman"/>
                <w:color w:val="000000"/>
                <w:sz w:val="20"/>
                <w:szCs w:val="20"/>
              </w:rPr>
              <w:t>13</w:t>
            </w:r>
          </w:p>
        </w:tc>
        <w:tc>
          <w:tcPr>
            <w:tcW w:w="1259" w:type="dxa"/>
            <w:hideMark/>
          </w:tcPr>
          <w:p w14:paraId="15A4B9EE" w14:textId="77777777" w:rsidR="00E13CC8" w:rsidRPr="00E13CC8" w:rsidRDefault="00E13CC8" w:rsidP="00E13CC8">
            <w:pPr>
              <w:widowControl/>
              <w:autoSpaceDE/>
              <w:autoSpaceDN/>
              <w:adjustRightInd/>
              <w:jc w:val="center"/>
              <w:rPr>
                <w:rFonts w:eastAsia="Times New Roman"/>
                <w:color w:val="000000"/>
                <w:sz w:val="20"/>
                <w:szCs w:val="20"/>
              </w:rPr>
            </w:pPr>
            <w:r w:rsidRPr="00E13CC8">
              <w:rPr>
                <w:rFonts w:eastAsia="Times New Roman"/>
                <w:color w:val="000000"/>
                <w:sz w:val="20"/>
                <w:szCs w:val="20"/>
              </w:rPr>
              <w:t>99 5 00 91002</w:t>
            </w:r>
          </w:p>
        </w:tc>
        <w:tc>
          <w:tcPr>
            <w:tcW w:w="618" w:type="dxa"/>
            <w:hideMark/>
          </w:tcPr>
          <w:p w14:paraId="6B7DA5E4" w14:textId="77777777" w:rsidR="00E13CC8" w:rsidRPr="00E13CC8" w:rsidRDefault="00E13CC8" w:rsidP="00E13CC8">
            <w:pPr>
              <w:widowControl/>
              <w:autoSpaceDE/>
              <w:autoSpaceDN/>
              <w:adjustRightInd/>
              <w:jc w:val="center"/>
              <w:rPr>
                <w:rFonts w:eastAsia="Times New Roman"/>
                <w:color w:val="000000"/>
                <w:sz w:val="20"/>
                <w:szCs w:val="20"/>
              </w:rPr>
            </w:pPr>
            <w:r w:rsidRPr="00E13CC8">
              <w:rPr>
                <w:rFonts w:eastAsia="Times New Roman"/>
                <w:color w:val="000000"/>
                <w:sz w:val="20"/>
                <w:szCs w:val="20"/>
              </w:rPr>
              <w:t>242</w:t>
            </w:r>
          </w:p>
        </w:tc>
        <w:tc>
          <w:tcPr>
            <w:tcW w:w="1010" w:type="dxa"/>
            <w:hideMark/>
          </w:tcPr>
          <w:p w14:paraId="4E521224" w14:textId="77777777" w:rsidR="00E13CC8" w:rsidRPr="00E13CC8" w:rsidRDefault="00E13CC8" w:rsidP="00E13CC8">
            <w:pPr>
              <w:widowControl/>
              <w:autoSpaceDE/>
              <w:autoSpaceDN/>
              <w:adjustRightInd/>
              <w:jc w:val="center"/>
              <w:rPr>
                <w:rFonts w:eastAsia="Times New Roman"/>
                <w:color w:val="000000"/>
                <w:sz w:val="20"/>
                <w:szCs w:val="20"/>
              </w:rPr>
            </w:pPr>
            <w:r w:rsidRPr="00E13CC8">
              <w:rPr>
                <w:rFonts w:eastAsia="Times New Roman"/>
                <w:color w:val="000000"/>
                <w:sz w:val="20"/>
                <w:szCs w:val="20"/>
              </w:rPr>
              <w:t> </w:t>
            </w:r>
          </w:p>
        </w:tc>
        <w:tc>
          <w:tcPr>
            <w:tcW w:w="1079" w:type="dxa"/>
            <w:hideMark/>
          </w:tcPr>
          <w:p w14:paraId="3D8EC1B9" w14:textId="77777777" w:rsidR="00E13CC8" w:rsidRPr="00E13CC8" w:rsidRDefault="00E13CC8" w:rsidP="00E13CC8">
            <w:pPr>
              <w:widowControl/>
              <w:autoSpaceDE/>
              <w:autoSpaceDN/>
              <w:adjustRightInd/>
              <w:jc w:val="center"/>
              <w:rPr>
                <w:rFonts w:eastAsia="Times New Roman"/>
                <w:color w:val="000000"/>
                <w:sz w:val="20"/>
                <w:szCs w:val="20"/>
              </w:rPr>
            </w:pPr>
            <w:r w:rsidRPr="00E13CC8">
              <w:rPr>
                <w:rFonts w:eastAsia="Times New Roman"/>
                <w:color w:val="000000"/>
                <w:sz w:val="20"/>
                <w:szCs w:val="20"/>
              </w:rPr>
              <w:t>221</w:t>
            </w:r>
          </w:p>
        </w:tc>
        <w:tc>
          <w:tcPr>
            <w:tcW w:w="716" w:type="dxa"/>
            <w:hideMark/>
          </w:tcPr>
          <w:p w14:paraId="28AABD76" w14:textId="77777777" w:rsidR="00E13CC8" w:rsidRPr="00E13CC8" w:rsidRDefault="00E13CC8" w:rsidP="00E13CC8">
            <w:pPr>
              <w:widowControl/>
              <w:autoSpaceDE/>
              <w:autoSpaceDN/>
              <w:adjustRightInd/>
              <w:jc w:val="center"/>
              <w:rPr>
                <w:rFonts w:eastAsia="Times New Roman"/>
                <w:color w:val="000000"/>
                <w:sz w:val="20"/>
                <w:szCs w:val="20"/>
              </w:rPr>
            </w:pPr>
            <w:r w:rsidRPr="00E13CC8">
              <w:rPr>
                <w:rFonts w:eastAsia="Times New Roman"/>
                <w:color w:val="000000"/>
                <w:sz w:val="20"/>
                <w:szCs w:val="20"/>
              </w:rPr>
              <w:t> </w:t>
            </w:r>
          </w:p>
        </w:tc>
        <w:tc>
          <w:tcPr>
            <w:tcW w:w="1359" w:type="dxa"/>
            <w:hideMark/>
          </w:tcPr>
          <w:p w14:paraId="393316E2" w14:textId="77777777" w:rsidR="00E13CC8" w:rsidRPr="00E13CC8" w:rsidRDefault="00E13CC8" w:rsidP="00E13CC8">
            <w:pPr>
              <w:widowControl/>
              <w:autoSpaceDE/>
              <w:autoSpaceDN/>
              <w:adjustRightInd/>
              <w:jc w:val="right"/>
              <w:rPr>
                <w:rFonts w:eastAsia="Times New Roman"/>
                <w:color w:val="000000"/>
                <w:sz w:val="20"/>
                <w:szCs w:val="20"/>
              </w:rPr>
            </w:pPr>
            <w:r w:rsidRPr="00E13CC8">
              <w:rPr>
                <w:rFonts w:eastAsia="Times New Roman"/>
                <w:color w:val="000000"/>
                <w:sz w:val="20"/>
                <w:szCs w:val="20"/>
              </w:rPr>
              <w:t>113 600,00</w:t>
            </w:r>
          </w:p>
        </w:tc>
        <w:tc>
          <w:tcPr>
            <w:tcW w:w="1535" w:type="dxa"/>
            <w:hideMark/>
          </w:tcPr>
          <w:p w14:paraId="7801ACB9" w14:textId="77777777" w:rsidR="00E13CC8" w:rsidRPr="00E13CC8" w:rsidRDefault="00E13CC8" w:rsidP="00E13CC8">
            <w:pPr>
              <w:widowControl/>
              <w:autoSpaceDE/>
              <w:autoSpaceDN/>
              <w:adjustRightInd/>
              <w:jc w:val="right"/>
              <w:rPr>
                <w:rFonts w:eastAsia="Times New Roman"/>
                <w:color w:val="000000"/>
                <w:sz w:val="20"/>
                <w:szCs w:val="20"/>
              </w:rPr>
            </w:pPr>
            <w:r w:rsidRPr="00E13CC8">
              <w:rPr>
                <w:rFonts w:eastAsia="Times New Roman"/>
                <w:color w:val="000000"/>
                <w:sz w:val="20"/>
                <w:szCs w:val="20"/>
              </w:rPr>
              <w:t>92 645,16</w:t>
            </w:r>
          </w:p>
        </w:tc>
        <w:tc>
          <w:tcPr>
            <w:tcW w:w="933" w:type="dxa"/>
            <w:hideMark/>
          </w:tcPr>
          <w:p w14:paraId="734C2020" w14:textId="77777777" w:rsidR="00E13CC8" w:rsidRPr="00E13CC8" w:rsidRDefault="00E13CC8" w:rsidP="00E13CC8">
            <w:pPr>
              <w:widowControl/>
              <w:autoSpaceDE/>
              <w:autoSpaceDN/>
              <w:adjustRightInd/>
              <w:jc w:val="right"/>
              <w:rPr>
                <w:rFonts w:eastAsia="Times New Roman"/>
                <w:color w:val="000000"/>
                <w:sz w:val="20"/>
                <w:szCs w:val="20"/>
              </w:rPr>
            </w:pPr>
            <w:r w:rsidRPr="00E13CC8">
              <w:rPr>
                <w:rFonts w:eastAsia="Times New Roman"/>
                <w:color w:val="000000"/>
                <w:sz w:val="20"/>
                <w:szCs w:val="20"/>
              </w:rPr>
              <w:t>81,6</w:t>
            </w:r>
          </w:p>
        </w:tc>
      </w:tr>
      <w:tr w:rsidR="00E13CC8" w:rsidRPr="00E13CC8" w14:paraId="034C66B9" w14:textId="77777777" w:rsidTr="00A66855">
        <w:trPr>
          <w:trHeight w:val="510"/>
        </w:trPr>
        <w:tc>
          <w:tcPr>
            <w:tcW w:w="4782" w:type="dxa"/>
            <w:hideMark/>
          </w:tcPr>
          <w:p w14:paraId="30556850" w14:textId="77777777" w:rsidR="00E13CC8" w:rsidRPr="00E13CC8" w:rsidRDefault="00E13CC8" w:rsidP="00E13CC8">
            <w:pPr>
              <w:widowControl/>
              <w:autoSpaceDE/>
              <w:autoSpaceDN/>
              <w:adjustRightInd/>
              <w:rPr>
                <w:rFonts w:eastAsia="Times New Roman"/>
                <w:b/>
                <w:bCs/>
                <w:color w:val="000000"/>
                <w:sz w:val="20"/>
                <w:szCs w:val="20"/>
              </w:rPr>
            </w:pPr>
            <w:r w:rsidRPr="00E13CC8">
              <w:rPr>
                <w:rFonts w:eastAsia="Times New Roman"/>
                <w:b/>
                <w:bCs/>
                <w:color w:val="000000"/>
                <w:sz w:val="20"/>
                <w:szCs w:val="20"/>
              </w:rPr>
              <w:t>Прочая закупка товаров, работ и услуг для обеспечения государственных (муниципальных) нужд</w:t>
            </w:r>
          </w:p>
        </w:tc>
        <w:tc>
          <w:tcPr>
            <w:tcW w:w="703" w:type="dxa"/>
            <w:hideMark/>
          </w:tcPr>
          <w:p w14:paraId="578F9ED3" w14:textId="77777777" w:rsidR="00E13CC8" w:rsidRPr="00E13CC8" w:rsidRDefault="00E13CC8" w:rsidP="00E13CC8">
            <w:pPr>
              <w:widowControl/>
              <w:autoSpaceDE/>
              <w:autoSpaceDN/>
              <w:adjustRightInd/>
              <w:jc w:val="center"/>
              <w:rPr>
                <w:rFonts w:eastAsia="Times New Roman"/>
                <w:b/>
                <w:bCs/>
                <w:color w:val="000000"/>
                <w:sz w:val="20"/>
                <w:szCs w:val="20"/>
              </w:rPr>
            </w:pPr>
            <w:r w:rsidRPr="00E13CC8">
              <w:rPr>
                <w:rFonts w:eastAsia="Times New Roman"/>
                <w:b/>
                <w:bCs/>
                <w:color w:val="000000"/>
                <w:sz w:val="20"/>
                <w:szCs w:val="20"/>
              </w:rPr>
              <w:t>803</w:t>
            </w:r>
          </w:p>
        </w:tc>
        <w:tc>
          <w:tcPr>
            <w:tcW w:w="563" w:type="dxa"/>
            <w:hideMark/>
          </w:tcPr>
          <w:p w14:paraId="3BCCF5B8" w14:textId="77777777" w:rsidR="00E13CC8" w:rsidRPr="00E13CC8" w:rsidRDefault="00E13CC8" w:rsidP="00E13CC8">
            <w:pPr>
              <w:widowControl/>
              <w:autoSpaceDE/>
              <w:autoSpaceDN/>
              <w:adjustRightInd/>
              <w:jc w:val="center"/>
              <w:rPr>
                <w:rFonts w:eastAsia="Times New Roman"/>
                <w:b/>
                <w:bCs/>
                <w:color w:val="000000"/>
                <w:sz w:val="20"/>
                <w:szCs w:val="20"/>
              </w:rPr>
            </w:pPr>
            <w:r w:rsidRPr="00E13CC8">
              <w:rPr>
                <w:rFonts w:eastAsia="Times New Roman"/>
                <w:b/>
                <w:bCs/>
                <w:color w:val="000000"/>
                <w:sz w:val="20"/>
                <w:szCs w:val="20"/>
              </w:rPr>
              <w:t>01</w:t>
            </w:r>
          </w:p>
        </w:tc>
        <w:tc>
          <w:tcPr>
            <w:tcW w:w="570" w:type="dxa"/>
            <w:hideMark/>
          </w:tcPr>
          <w:p w14:paraId="40FB715B" w14:textId="77777777" w:rsidR="00E13CC8" w:rsidRPr="00E13CC8" w:rsidRDefault="00E13CC8" w:rsidP="00E13CC8">
            <w:pPr>
              <w:widowControl/>
              <w:autoSpaceDE/>
              <w:autoSpaceDN/>
              <w:adjustRightInd/>
              <w:jc w:val="center"/>
              <w:rPr>
                <w:rFonts w:eastAsia="Times New Roman"/>
                <w:b/>
                <w:bCs/>
                <w:color w:val="000000"/>
                <w:sz w:val="20"/>
                <w:szCs w:val="20"/>
              </w:rPr>
            </w:pPr>
            <w:r w:rsidRPr="00E13CC8">
              <w:rPr>
                <w:rFonts w:eastAsia="Times New Roman"/>
                <w:b/>
                <w:bCs/>
                <w:color w:val="000000"/>
                <w:sz w:val="20"/>
                <w:szCs w:val="20"/>
              </w:rPr>
              <w:t>13</w:t>
            </w:r>
          </w:p>
        </w:tc>
        <w:tc>
          <w:tcPr>
            <w:tcW w:w="1259" w:type="dxa"/>
            <w:hideMark/>
          </w:tcPr>
          <w:p w14:paraId="09387DEA" w14:textId="77777777" w:rsidR="00E13CC8" w:rsidRPr="00E13CC8" w:rsidRDefault="00E13CC8" w:rsidP="00E13CC8">
            <w:pPr>
              <w:widowControl/>
              <w:autoSpaceDE/>
              <w:autoSpaceDN/>
              <w:adjustRightInd/>
              <w:jc w:val="center"/>
              <w:rPr>
                <w:rFonts w:eastAsia="Times New Roman"/>
                <w:b/>
                <w:bCs/>
                <w:color w:val="000000"/>
                <w:sz w:val="20"/>
                <w:szCs w:val="20"/>
              </w:rPr>
            </w:pPr>
            <w:r w:rsidRPr="00E13CC8">
              <w:rPr>
                <w:rFonts w:eastAsia="Times New Roman"/>
                <w:b/>
                <w:bCs/>
                <w:color w:val="000000"/>
                <w:sz w:val="20"/>
                <w:szCs w:val="20"/>
              </w:rPr>
              <w:t>99 5 00 91002</w:t>
            </w:r>
          </w:p>
        </w:tc>
        <w:tc>
          <w:tcPr>
            <w:tcW w:w="618" w:type="dxa"/>
            <w:hideMark/>
          </w:tcPr>
          <w:p w14:paraId="574322EB" w14:textId="77777777" w:rsidR="00E13CC8" w:rsidRPr="00E13CC8" w:rsidRDefault="00E13CC8" w:rsidP="00E13CC8">
            <w:pPr>
              <w:widowControl/>
              <w:autoSpaceDE/>
              <w:autoSpaceDN/>
              <w:adjustRightInd/>
              <w:jc w:val="center"/>
              <w:rPr>
                <w:rFonts w:eastAsia="Times New Roman"/>
                <w:b/>
                <w:bCs/>
                <w:color w:val="000000"/>
                <w:sz w:val="20"/>
                <w:szCs w:val="20"/>
              </w:rPr>
            </w:pPr>
            <w:r w:rsidRPr="00E13CC8">
              <w:rPr>
                <w:rFonts w:eastAsia="Times New Roman"/>
                <w:b/>
                <w:bCs/>
                <w:color w:val="000000"/>
                <w:sz w:val="20"/>
                <w:szCs w:val="20"/>
              </w:rPr>
              <w:t>244</w:t>
            </w:r>
          </w:p>
        </w:tc>
        <w:tc>
          <w:tcPr>
            <w:tcW w:w="1010" w:type="dxa"/>
            <w:hideMark/>
          </w:tcPr>
          <w:p w14:paraId="459F71F4" w14:textId="77777777" w:rsidR="00E13CC8" w:rsidRPr="00E13CC8" w:rsidRDefault="00E13CC8" w:rsidP="00E13CC8">
            <w:pPr>
              <w:widowControl/>
              <w:autoSpaceDE/>
              <w:autoSpaceDN/>
              <w:adjustRightInd/>
              <w:jc w:val="center"/>
              <w:rPr>
                <w:rFonts w:eastAsia="Times New Roman"/>
                <w:b/>
                <w:bCs/>
                <w:color w:val="000000"/>
                <w:sz w:val="20"/>
                <w:szCs w:val="20"/>
              </w:rPr>
            </w:pPr>
            <w:r w:rsidRPr="00E13CC8">
              <w:rPr>
                <w:rFonts w:eastAsia="Times New Roman"/>
                <w:b/>
                <w:bCs/>
                <w:color w:val="000000"/>
                <w:sz w:val="20"/>
                <w:szCs w:val="20"/>
              </w:rPr>
              <w:t> </w:t>
            </w:r>
          </w:p>
        </w:tc>
        <w:tc>
          <w:tcPr>
            <w:tcW w:w="1079" w:type="dxa"/>
            <w:hideMark/>
          </w:tcPr>
          <w:p w14:paraId="10E37CA7" w14:textId="77777777" w:rsidR="00E13CC8" w:rsidRPr="00E13CC8" w:rsidRDefault="00E13CC8" w:rsidP="00E13CC8">
            <w:pPr>
              <w:widowControl/>
              <w:autoSpaceDE/>
              <w:autoSpaceDN/>
              <w:adjustRightInd/>
              <w:jc w:val="center"/>
              <w:rPr>
                <w:rFonts w:eastAsia="Times New Roman"/>
                <w:b/>
                <w:bCs/>
                <w:color w:val="000000"/>
                <w:sz w:val="20"/>
                <w:szCs w:val="20"/>
              </w:rPr>
            </w:pPr>
            <w:r w:rsidRPr="00E13CC8">
              <w:rPr>
                <w:rFonts w:eastAsia="Times New Roman"/>
                <w:b/>
                <w:bCs/>
                <w:color w:val="000000"/>
                <w:sz w:val="20"/>
                <w:szCs w:val="20"/>
              </w:rPr>
              <w:t> </w:t>
            </w:r>
          </w:p>
        </w:tc>
        <w:tc>
          <w:tcPr>
            <w:tcW w:w="716" w:type="dxa"/>
            <w:hideMark/>
          </w:tcPr>
          <w:p w14:paraId="0231D270" w14:textId="77777777" w:rsidR="00E13CC8" w:rsidRPr="00E13CC8" w:rsidRDefault="00E13CC8" w:rsidP="00E13CC8">
            <w:pPr>
              <w:widowControl/>
              <w:autoSpaceDE/>
              <w:autoSpaceDN/>
              <w:adjustRightInd/>
              <w:jc w:val="center"/>
              <w:rPr>
                <w:rFonts w:eastAsia="Times New Roman"/>
                <w:b/>
                <w:bCs/>
                <w:color w:val="000000"/>
                <w:sz w:val="20"/>
                <w:szCs w:val="20"/>
              </w:rPr>
            </w:pPr>
            <w:r w:rsidRPr="00E13CC8">
              <w:rPr>
                <w:rFonts w:eastAsia="Times New Roman"/>
                <w:b/>
                <w:bCs/>
                <w:color w:val="000000"/>
                <w:sz w:val="20"/>
                <w:szCs w:val="20"/>
              </w:rPr>
              <w:t> </w:t>
            </w:r>
          </w:p>
        </w:tc>
        <w:tc>
          <w:tcPr>
            <w:tcW w:w="1359" w:type="dxa"/>
            <w:hideMark/>
          </w:tcPr>
          <w:p w14:paraId="4C62B5E7" w14:textId="77777777" w:rsidR="00E13CC8" w:rsidRPr="00E13CC8" w:rsidRDefault="00E13CC8" w:rsidP="00E13CC8">
            <w:pPr>
              <w:widowControl/>
              <w:autoSpaceDE/>
              <w:autoSpaceDN/>
              <w:adjustRightInd/>
              <w:jc w:val="right"/>
              <w:rPr>
                <w:rFonts w:eastAsia="Times New Roman"/>
                <w:b/>
                <w:bCs/>
                <w:color w:val="000000"/>
                <w:sz w:val="20"/>
                <w:szCs w:val="20"/>
              </w:rPr>
            </w:pPr>
            <w:r w:rsidRPr="00E13CC8">
              <w:rPr>
                <w:rFonts w:eastAsia="Times New Roman"/>
                <w:b/>
                <w:bCs/>
                <w:color w:val="000000"/>
                <w:sz w:val="20"/>
                <w:szCs w:val="20"/>
              </w:rPr>
              <w:t>15 361 834,58</w:t>
            </w:r>
          </w:p>
        </w:tc>
        <w:tc>
          <w:tcPr>
            <w:tcW w:w="1535" w:type="dxa"/>
            <w:hideMark/>
          </w:tcPr>
          <w:p w14:paraId="01E94700" w14:textId="77777777" w:rsidR="00E13CC8" w:rsidRPr="00E13CC8" w:rsidRDefault="00E13CC8" w:rsidP="00E13CC8">
            <w:pPr>
              <w:widowControl/>
              <w:autoSpaceDE/>
              <w:autoSpaceDN/>
              <w:adjustRightInd/>
              <w:jc w:val="right"/>
              <w:rPr>
                <w:rFonts w:eastAsia="Times New Roman"/>
                <w:b/>
                <w:bCs/>
                <w:color w:val="000000"/>
                <w:sz w:val="20"/>
                <w:szCs w:val="20"/>
              </w:rPr>
            </w:pPr>
            <w:r w:rsidRPr="00E13CC8">
              <w:rPr>
                <w:rFonts w:eastAsia="Times New Roman"/>
                <w:b/>
                <w:bCs/>
                <w:color w:val="000000"/>
                <w:sz w:val="20"/>
                <w:szCs w:val="20"/>
              </w:rPr>
              <w:t>14 640 974,70</w:t>
            </w:r>
          </w:p>
        </w:tc>
        <w:tc>
          <w:tcPr>
            <w:tcW w:w="933" w:type="dxa"/>
            <w:hideMark/>
          </w:tcPr>
          <w:p w14:paraId="6D557A94" w14:textId="77777777" w:rsidR="00E13CC8" w:rsidRPr="00E13CC8" w:rsidRDefault="00E13CC8" w:rsidP="00E13CC8">
            <w:pPr>
              <w:widowControl/>
              <w:autoSpaceDE/>
              <w:autoSpaceDN/>
              <w:adjustRightInd/>
              <w:jc w:val="right"/>
              <w:rPr>
                <w:rFonts w:eastAsia="Times New Roman"/>
                <w:color w:val="000000"/>
                <w:sz w:val="20"/>
                <w:szCs w:val="20"/>
              </w:rPr>
            </w:pPr>
            <w:r w:rsidRPr="00E13CC8">
              <w:rPr>
                <w:rFonts w:eastAsia="Times New Roman"/>
                <w:color w:val="000000"/>
                <w:sz w:val="20"/>
                <w:szCs w:val="20"/>
              </w:rPr>
              <w:t>95,3</w:t>
            </w:r>
          </w:p>
        </w:tc>
      </w:tr>
      <w:tr w:rsidR="00E13CC8" w:rsidRPr="00E13CC8" w14:paraId="6C199778" w14:textId="77777777" w:rsidTr="00A66855">
        <w:trPr>
          <w:trHeight w:val="300"/>
        </w:trPr>
        <w:tc>
          <w:tcPr>
            <w:tcW w:w="4782" w:type="dxa"/>
            <w:hideMark/>
          </w:tcPr>
          <w:p w14:paraId="250D816E" w14:textId="77777777" w:rsidR="00E13CC8" w:rsidRPr="00E13CC8" w:rsidRDefault="00E13CC8" w:rsidP="00E13CC8">
            <w:pPr>
              <w:widowControl/>
              <w:autoSpaceDE/>
              <w:autoSpaceDN/>
              <w:adjustRightInd/>
              <w:rPr>
                <w:rFonts w:eastAsia="Times New Roman"/>
                <w:color w:val="000000"/>
                <w:sz w:val="20"/>
                <w:szCs w:val="20"/>
              </w:rPr>
            </w:pPr>
            <w:r w:rsidRPr="00E13CC8">
              <w:rPr>
                <w:rFonts w:eastAsia="Times New Roman"/>
                <w:color w:val="000000"/>
                <w:sz w:val="20"/>
                <w:szCs w:val="20"/>
              </w:rPr>
              <w:t>Транспортные услуги</w:t>
            </w:r>
          </w:p>
        </w:tc>
        <w:tc>
          <w:tcPr>
            <w:tcW w:w="703" w:type="dxa"/>
            <w:hideMark/>
          </w:tcPr>
          <w:p w14:paraId="122B119D" w14:textId="77777777" w:rsidR="00E13CC8" w:rsidRPr="00E13CC8" w:rsidRDefault="00E13CC8" w:rsidP="00E13CC8">
            <w:pPr>
              <w:widowControl/>
              <w:autoSpaceDE/>
              <w:autoSpaceDN/>
              <w:adjustRightInd/>
              <w:jc w:val="center"/>
              <w:rPr>
                <w:rFonts w:eastAsia="Times New Roman"/>
                <w:color w:val="000000"/>
                <w:sz w:val="20"/>
                <w:szCs w:val="20"/>
              </w:rPr>
            </w:pPr>
            <w:r w:rsidRPr="00E13CC8">
              <w:rPr>
                <w:rFonts w:eastAsia="Times New Roman"/>
                <w:color w:val="000000"/>
                <w:sz w:val="20"/>
                <w:szCs w:val="20"/>
              </w:rPr>
              <w:t>803</w:t>
            </w:r>
          </w:p>
        </w:tc>
        <w:tc>
          <w:tcPr>
            <w:tcW w:w="563" w:type="dxa"/>
            <w:hideMark/>
          </w:tcPr>
          <w:p w14:paraId="194F6471" w14:textId="77777777" w:rsidR="00E13CC8" w:rsidRPr="00E13CC8" w:rsidRDefault="00E13CC8" w:rsidP="00E13CC8">
            <w:pPr>
              <w:widowControl/>
              <w:autoSpaceDE/>
              <w:autoSpaceDN/>
              <w:adjustRightInd/>
              <w:jc w:val="center"/>
              <w:rPr>
                <w:rFonts w:eastAsia="Times New Roman"/>
                <w:color w:val="000000"/>
                <w:sz w:val="20"/>
                <w:szCs w:val="20"/>
              </w:rPr>
            </w:pPr>
            <w:r w:rsidRPr="00E13CC8">
              <w:rPr>
                <w:rFonts w:eastAsia="Times New Roman"/>
                <w:color w:val="000000"/>
                <w:sz w:val="20"/>
                <w:szCs w:val="20"/>
              </w:rPr>
              <w:t>01</w:t>
            </w:r>
          </w:p>
        </w:tc>
        <w:tc>
          <w:tcPr>
            <w:tcW w:w="570" w:type="dxa"/>
            <w:hideMark/>
          </w:tcPr>
          <w:p w14:paraId="15CD0391" w14:textId="77777777" w:rsidR="00E13CC8" w:rsidRPr="00E13CC8" w:rsidRDefault="00E13CC8" w:rsidP="00E13CC8">
            <w:pPr>
              <w:widowControl/>
              <w:autoSpaceDE/>
              <w:autoSpaceDN/>
              <w:adjustRightInd/>
              <w:jc w:val="center"/>
              <w:rPr>
                <w:rFonts w:eastAsia="Times New Roman"/>
                <w:color w:val="000000"/>
                <w:sz w:val="20"/>
                <w:szCs w:val="20"/>
              </w:rPr>
            </w:pPr>
            <w:r w:rsidRPr="00E13CC8">
              <w:rPr>
                <w:rFonts w:eastAsia="Times New Roman"/>
                <w:color w:val="000000"/>
                <w:sz w:val="20"/>
                <w:szCs w:val="20"/>
              </w:rPr>
              <w:t>13</w:t>
            </w:r>
          </w:p>
        </w:tc>
        <w:tc>
          <w:tcPr>
            <w:tcW w:w="1259" w:type="dxa"/>
            <w:hideMark/>
          </w:tcPr>
          <w:p w14:paraId="750E9436" w14:textId="77777777" w:rsidR="00E13CC8" w:rsidRPr="00E13CC8" w:rsidRDefault="00E13CC8" w:rsidP="00E13CC8">
            <w:pPr>
              <w:widowControl/>
              <w:autoSpaceDE/>
              <w:autoSpaceDN/>
              <w:adjustRightInd/>
              <w:jc w:val="center"/>
              <w:rPr>
                <w:rFonts w:eastAsia="Times New Roman"/>
                <w:color w:val="000000"/>
                <w:sz w:val="20"/>
                <w:szCs w:val="20"/>
              </w:rPr>
            </w:pPr>
            <w:r w:rsidRPr="00E13CC8">
              <w:rPr>
                <w:rFonts w:eastAsia="Times New Roman"/>
                <w:color w:val="000000"/>
                <w:sz w:val="20"/>
                <w:szCs w:val="20"/>
              </w:rPr>
              <w:t>99 5 00 91002</w:t>
            </w:r>
          </w:p>
        </w:tc>
        <w:tc>
          <w:tcPr>
            <w:tcW w:w="618" w:type="dxa"/>
            <w:hideMark/>
          </w:tcPr>
          <w:p w14:paraId="4B58C0D8" w14:textId="77777777" w:rsidR="00E13CC8" w:rsidRPr="00E13CC8" w:rsidRDefault="00E13CC8" w:rsidP="00E13CC8">
            <w:pPr>
              <w:widowControl/>
              <w:autoSpaceDE/>
              <w:autoSpaceDN/>
              <w:adjustRightInd/>
              <w:jc w:val="center"/>
              <w:rPr>
                <w:rFonts w:eastAsia="Times New Roman"/>
                <w:color w:val="000000"/>
                <w:sz w:val="20"/>
                <w:szCs w:val="20"/>
              </w:rPr>
            </w:pPr>
            <w:r w:rsidRPr="00E13CC8">
              <w:rPr>
                <w:rFonts w:eastAsia="Times New Roman"/>
                <w:color w:val="000000"/>
                <w:sz w:val="20"/>
                <w:szCs w:val="20"/>
              </w:rPr>
              <w:t>244</w:t>
            </w:r>
          </w:p>
        </w:tc>
        <w:tc>
          <w:tcPr>
            <w:tcW w:w="1010" w:type="dxa"/>
            <w:hideMark/>
          </w:tcPr>
          <w:p w14:paraId="26EB0798" w14:textId="77777777" w:rsidR="00E13CC8" w:rsidRPr="00E13CC8" w:rsidRDefault="00E13CC8" w:rsidP="00E13CC8">
            <w:pPr>
              <w:widowControl/>
              <w:autoSpaceDE/>
              <w:autoSpaceDN/>
              <w:adjustRightInd/>
              <w:jc w:val="center"/>
              <w:rPr>
                <w:rFonts w:eastAsia="Times New Roman"/>
                <w:color w:val="000000"/>
                <w:sz w:val="20"/>
                <w:szCs w:val="20"/>
              </w:rPr>
            </w:pPr>
            <w:r w:rsidRPr="00E13CC8">
              <w:rPr>
                <w:rFonts w:eastAsia="Times New Roman"/>
                <w:color w:val="000000"/>
                <w:sz w:val="20"/>
                <w:szCs w:val="20"/>
              </w:rPr>
              <w:t> </w:t>
            </w:r>
          </w:p>
        </w:tc>
        <w:tc>
          <w:tcPr>
            <w:tcW w:w="1079" w:type="dxa"/>
            <w:hideMark/>
          </w:tcPr>
          <w:p w14:paraId="218F25FE" w14:textId="77777777" w:rsidR="00E13CC8" w:rsidRPr="00E13CC8" w:rsidRDefault="00E13CC8" w:rsidP="00E13CC8">
            <w:pPr>
              <w:widowControl/>
              <w:autoSpaceDE/>
              <w:autoSpaceDN/>
              <w:adjustRightInd/>
              <w:jc w:val="center"/>
              <w:rPr>
                <w:rFonts w:eastAsia="Times New Roman"/>
                <w:color w:val="000000"/>
                <w:sz w:val="20"/>
                <w:szCs w:val="20"/>
              </w:rPr>
            </w:pPr>
            <w:r w:rsidRPr="00E13CC8">
              <w:rPr>
                <w:rFonts w:eastAsia="Times New Roman"/>
                <w:color w:val="000000"/>
                <w:sz w:val="20"/>
                <w:szCs w:val="20"/>
              </w:rPr>
              <w:t>222</w:t>
            </w:r>
          </w:p>
        </w:tc>
        <w:tc>
          <w:tcPr>
            <w:tcW w:w="716" w:type="dxa"/>
            <w:hideMark/>
          </w:tcPr>
          <w:p w14:paraId="0BB1379A" w14:textId="77777777" w:rsidR="00E13CC8" w:rsidRPr="00E13CC8" w:rsidRDefault="00E13CC8" w:rsidP="00E13CC8">
            <w:pPr>
              <w:widowControl/>
              <w:autoSpaceDE/>
              <w:autoSpaceDN/>
              <w:adjustRightInd/>
              <w:jc w:val="center"/>
              <w:rPr>
                <w:rFonts w:eastAsia="Times New Roman"/>
                <w:color w:val="000000"/>
                <w:sz w:val="20"/>
                <w:szCs w:val="20"/>
              </w:rPr>
            </w:pPr>
            <w:r w:rsidRPr="00E13CC8">
              <w:rPr>
                <w:rFonts w:eastAsia="Times New Roman"/>
                <w:color w:val="000000"/>
                <w:sz w:val="20"/>
                <w:szCs w:val="20"/>
              </w:rPr>
              <w:t> </w:t>
            </w:r>
          </w:p>
        </w:tc>
        <w:tc>
          <w:tcPr>
            <w:tcW w:w="1359" w:type="dxa"/>
            <w:hideMark/>
          </w:tcPr>
          <w:p w14:paraId="28AEB682" w14:textId="77777777" w:rsidR="00E13CC8" w:rsidRPr="00E13CC8" w:rsidRDefault="00E13CC8" w:rsidP="00E13CC8">
            <w:pPr>
              <w:widowControl/>
              <w:autoSpaceDE/>
              <w:autoSpaceDN/>
              <w:adjustRightInd/>
              <w:jc w:val="right"/>
              <w:rPr>
                <w:rFonts w:eastAsia="Times New Roman"/>
                <w:color w:val="000000"/>
                <w:sz w:val="20"/>
                <w:szCs w:val="20"/>
              </w:rPr>
            </w:pPr>
            <w:r w:rsidRPr="00E13CC8">
              <w:rPr>
                <w:rFonts w:eastAsia="Times New Roman"/>
                <w:color w:val="000000"/>
                <w:sz w:val="20"/>
                <w:szCs w:val="20"/>
              </w:rPr>
              <w:t>86 849,65</w:t>
            </w:r>
          </w:p>
        </w:tc>
        <w:tc>
          <w:tcPr>
            <w:tcW w:w="1535" w:type="dxa"/>
            <w:hideMark/>
          </w:tcPr>
          <w:p w14:paraId="519C6F78" w14:textId="77777777" w:rsidR="00E13CC8" w:rsidRPr="00E13CC8" w:rsidRDefault="00E13CC8" w:rsidP="00E13CC8">
            <w:pPr>
              <w:widowControl/>
              <w:autoSpaceDE/>
              <w:autoSpaceDN/>
              <w:adjustRightInd/>
              <w:jc w:val="right"/>
              <w:rPr>
                <w:rFonts w:eastAsia="Times New Roman"/>
                <w:color w:val="000000"/>
                <w:sz w:val="20"/>
                <w:szCs w:val="20"/>
              </w:rPr>
            </w:pPr>
            <w:r w:rsidRPr="00E13CC8">
              <w:rPr>
                <w:rFonts w:eastAsia="Times New Roman"/>
                <w:color w:val="000000"/>
                <w:sz w:val="20"/>
                <w:szCs w:val="20"/>
              </w:rPr>
              <w:t>86 849,65</w:t>
            </w:r>
          </w:p>
        </w:tc>
        <w:tc>
          <w:tcPr>
            <w:tcW w:w="933" w:type="dxa"/>
            <w:hideMark/>
          </w:tcPr>
          <w:p w14:paraId="796D2B0D" w14:textId="77777777" w:rsidR="00E13CC8" w:rsidRPr="00E13CC8" w:rsidRDefault="00E13CC8" w:rsidP="00E13CC8">
            <w:pPr>
              <w:widowControl/>
              <w:autoSpaceDE/>
              <w:autoSpaceDN/>
              <w:adjustRightInd/>
              <w:jc w:val="right"/>
              <w:rPr>
                <w:rFonts w:eastAsia="Times New Roman"/>
                <w:color w:val="000000"/>
                <w:sz w:val="20"/>
                <w:szCs w:val="20"/>
              </w:rPr>
            </w:pPr>
            <w:r w:rsidRPr="00E13CC8">
              <w:rPr>
                <w:rFonts w:eastAsia="Times New Roman"/>
                <w:color w:val="000000"/>
                <w:sz w:val="20"/>
                <w:szCs w:val="20"/>
              </w:rPr>
              <w:t>100,0</w:t>
            </w:r>
          </w:p>
        </w:tc>
      </w:tr>
      <w:tr w:rsidR="00E13CC8" w:rsidRPr="00E13CC8" w14:paraId="4C3CCFDB" w14:textId="77777777" w:rsidTr="00A66855">
        <w:trPr>
          <w:trHeight w:val="300"/>
        </w:trPr>
        <w:tc>
          <w:tcPr>
            <w:tcW w:w="4782" w:type="dxa"/>
            <w:hideMark/>
          </w:tcPr>
          <w:p w14:paraId="2CD4B947" w14:textId="77777777" w:rsidR="00E13CC8" w:rsidRPr="00E13CC8" w:rsidRDefault="00E13CC8" w:rsidP="00E13CC8">
            <w:pPr>
              <w:widowControl/>
              <w:autoSpaceDE/>
              <w:autoSpaceDN/>
              <w:adjustRightInd/>
              <w:rPr>
                <w:rFonts w:eastAsia="Times New Roman"/>
                <w:color w:val="000000"/>
                <w:sz w:val="20"/>
                <w:szCs w:val="20"/>
              </w:rPr>
            </w:pPr>
            <w:r w:rsidRPr="00E13CC8">
              <w:rPr>
                <w:rFonts w:eastAsia="Times New Roman"/>
                <w:color w:val="000000"/>
                <w:sz w:val="20"/>
                <w:szCs w:val="20"/>
              </w:rPr>
              <w:t>Другие расходы по оплате транспортных услуг</w:t>
            </w:r>
          </w:p>
        </w:tc>
        <w:tc>
          <w:tcPr>
            <w:tcW w:w="703" w:type="dxa"/>
            <w:hideMark/>
          </w:tcPr>
          <w:p w14:paraId="77D494CF" w14:textId="77777777" w:rsidR="00E13CC8" w:rsidRPr="00E13CC8" w:rsidRDefault="00E13CC8" w:rsidP="00E13CC8">
            <w:pPr>
              <w:widowControl/>
              <w:autoSpaceDE/>
              <w:autoSpaceDN/>
              <w:adjustRightInd/>
              <w:jc w:val="center"/>
              <w:rPr>
                <w:rFonts w:eastAsia="Times New Roman"/>
                <w:color w:val="000000"/>
                <w:sz w:val="20"/>
                <w:szCs w:val="20"/>
              </w:rPr>
            </w:pPr>
            <w:r w:rsidRPr="00E13CC8">
              <w:rPr>
                <w:rFonts w:eastAsia="Times New Roman"/>
                <w:color w:val="000000"/>
                <w:sz w:val="20"/>
                <w:szCs w:val="20"/>
              </w:rPr>
              <w:t>803</w:t>
            </w:r>
          </w:p>
        </w:tc>
        <w:tc>
          <w:tcPr>
            <w:tcW w:w="563" w:type="dxa"/>
            <w:hideMark/>
          </w:tcPr>
          <w:p w14:paraId="315DB5FF" w14:textId="77777777" w:rsidR="00E13CC8" w:rsidRPr="00E13CC8" w:rsidRDefault="00E13CC8" w:rsidP="00E13CC8">
            <w:pPr>
              <w:widowControl/>
              <w:autoSpaceDE/>
              <w:autoSpaceDN/>
              <w:adjustRightInd/>
              <w:jc w:val="center"/>
              <w:rPr>
                <w:rFonts w:eastAsia="Times New Roman"/>
                <w:color w:val="000000"/>
                <w:sz w:val="20"/>
                <w:szCs w:val="20"/>
              </w:rPr>
            </w:pPr>
            <w:r w:rsidRPr="00E13CC8">
              <w:rPr>
                <w:rFonts w:eastAsia="Times New Roman"/>
                <w:color w:val="000000"/>
                <w:sz w:val="20"/>
                <w:szCs w:val="20"/>
              </w:rPr>
              <w:t>01</w:t>
            </w:r>
          </w:p>
        </w:tc>
        <w:tc>
          <w:tcPr>
            <w:tcW w:w="570" w:type="dxa"/>
            <w:hideMark/>
          </w:tcPr>
          <w:p w14:paraId="731BC795" w14:textId="77777777" w:rsidR="00E13CC8" w:rsidRPr="00E13CC8" w:rsidRDefault="00E13CC8" w:rsidP="00E13CC8">
            <w:pPr>
              <w:widowControl/>
              <w:autoSpaceDE/>
              <w:autoSpaceDN/>
              <w:adjustRightInd/>
              <w:jc w:val="center"/>
              <w:rPr>
                <w:rFonts w:eastAsia="Times New Roman"/>
                <w:color w:val="000000"/>
                <w:sz w:val="20"/>
                <w:szCs w:val="20"/>
              </w:rPr>
            </w:pPr>
            <w:r w:rsidRPr="00E13CC8">
              <w:rPr>
                <w:rFonts w:eastAsia="Times New Roman"/>
                <w:color w:val="000000"/>
                <w:sz w:val="20"/>
                <w:szCs w:val="20"/>
              </w:rPr>
              <w:t>13</w:t>
            </w:r>
          </w:p>
        </w:tc>
        <w:tc>
          <w:tcPr>
            <w:tcW w:w="1259" w:type="dxa"/>
            <w:hideMark/>
          </w:tcPr>
          <w:p w14:paraId="0BC49811" w14:textId="77777777" w:rsidR="00E13CC8" w:rsidRPr="00E13CC8" w:rsidRDefault="00E13CC8" w:rsidP="00E13CC8">
            <w:pPr>
              <w:widowControl/>
              <w:autoSpaceDE/>
              <w:autoSpaceDN/>
              <w:adjustRightInd/>
              <w:jc w:val="center"/>
              <w:rPr>
                <w:rFonts w:eastAsia="Times New Roman"/>
                <w:color w:val="000000"/>
                <w:sz w:val="20"/>
                <w:szCs w:val="20"/>
              </w:rPr>
            </w:pPr>
            <w:r w:rsidRPr="00E13CC8">
              <w:rPr>
                <w:rFonts w:eastAsia="Times New Roman"/>
                <w:color w:val="000000"/>
                <w:sz w:val="20"/>
                <w:szCs w:val="20"/>
              </w:rPr>
              <w:t>99 5 00 91002</w:t>
            </w:r>
          </w:p>
        </w:tc>
        <w:tc>
          <w:tcPr>
            <w:tcW w:w="618" w:type="dxa"/>
            <w:hideMark/>
          </w:tcPr>
          <w:p w14:paraId="100A7E40" w14:textId="77777777" w:rsidR="00E13CC8" w:rsidRPr="00E13CC8" w:rsidRDefault="00E13CC8" w:rsidP="00E13CC8">
            <w:pPr>
              <w:widowControl/>
              <w:autoSpaceDE/>
              <w:autoSpaceDN/>
              <w:adjustRightInd/>
              <w:jc w:val="center"/>
              <w:rPr>
                <w:rFonts w:eastAsia="Times New Roman"/>
                <w:color w:val="000000"/>
                <w:sz w:val="20"/>
                <w:szCs w:val="20"/>
              </w:rPr>
            </w:pPr>
            <w:r w:rsidRPr="00E13CC8">
              <w:rPr>
                <w:rFonts w:eastAsia="Times New Roman"/>
                <w:color w:val="000000"/>
                <w:sz w:val="20"/>
                <w:szCs w:val="20"/>
              </w:rPr>
              <w:t>244</w:t>
            </w:r>
          </w:p>
        </w:tc>
        <w:tc>
          <w:tcPr>
            <w:tcW w:w="1010" w:type="dxa"/>
            <w:hideMark/>
          </w:tcPr>
          <w:p w14:paraId="7D9A07F5" w14:textId="77777777" w:rsidR="00E13CC8" w:rsidRPr="00E13CC8" w:rsidRDefault="00E13CC8" w:rsidP="00E13CC8">
            <w:pPr>
              <w:widowControl/>
              <w:autoSpaceDE/>
              <w:autoSpaceDN/>
              <w:adjustRightInd/>
              <w:jc w:val="center"/>
              <w:rPr>
                <w:rFonts w:eastAsia="Times New Roman"/>
                <w:color w:val="000000"/>
                <w:sz w:val="20"/>
                <w:szCs w:val="20"/>
              </w:rPr>
            </w:pPr>
            <w:r w:rsidRPr="00E13CC8">
              <w:rPr>
                <w:rFonts w:eastAsia="Times New Roman"/>
                <w:color w:val="000000"/>
                <w:sz w:val="20"/>
                <w:szCs w:val="20"/>
              </w:rPr>
              <w:t> </w:t>
            </w:r>
          </w:p>
        </w:tc>
        <w:tc>
          <w:tcPr>
            <w:tcW w:w="1079" w:type="dxa"/>
            <w:hideMark/>
          </w:tcPr>
          <w:p w14:paraId="19303060" w14:textId="77777777" w:rsidR="00E13CC8" w:rsidRPr="00E13CC8" w:rsidRDefault="00E13CC8" w:rsidP="00E13CC8">
            <w:pPr>
              <w:widowControl/>
              <w:autoSpaceDE/>
              <w:autoSpaceDN/>
              <w:adjustRightInd/>
              <w:jc w:val="center"/>
              <w:rPr>
                <w:rFonts w:eastAsia="Times New Roman"/>
                <w:color w:val="000000"/>
                <w:sz w:val="20"/>
                <w:szCs w:val="20"/>
              </w:rPr>
            </w:pPr>
            <w:r w:rsidRPr="00E13CC8">
              <w:rPr>
                <w:rFonts w:eastAsia="Times New Roman"/>
                <w:color w:val="000000"/>
                <w:sz w:val="20"/>
                <w:szCs w:val="20"/>
              </w:rPr>
              <w:t>222</w:t>
            </w:r>
          </w:p>
        </w:tc>
        <w:tc>
          <w:tcPr>
            <w:tcW w:w="716" w:type="dxa"/>
            <w:hideMark/>
          </w:tcPr>
          <w:p w14:paraId="68BC9BC7" w14:textId="77777777" w:rsidR="00E13CC8" w:rsidRPr="00E13CC8" w:rsidRDefault="00E13CC8" w:rsidP="00E13CC8">
            <w:pPr>
              <w:widowControl/>
              <w:autoSpaceDE/>
              <w:autoSpaceDN/>
              <w:adjustRightInd/>
              <w:jc w:val="center"/>
              <w:rPr>
                <w:rFonts w:eastAsia="Times New Roman"/>
                <w:color w:val="000000"/>
                <w:sz w:val="20"/>
                <w:szCs w:val="20"/>
              </w:rPr>
            </w:pPr>
            <w:r w:rsidRPr="00E13CC8">
              <w:rPr>
                <w:rFonts w:eastAsia="Times New Roman"/>
                <w:color w:val="000000"/>
                <w:sz w:val="20"/>
                <w:szCs w:val="20"/>
              </w:rPr>
              <w:t>1125</w:t>
            </w:r>
          </w:p>
        </w:tc>
        <w:tc>
          <w:tcPr>
            <w:tcW w:w="1359" w:type="dxa"/>
            <w:hideMark/>
          </w:tcPr>
          <w:p w14:paraId="26B11762" w14:textId="77777777" w:rsidR="00E13CC8" w:rsidRPr="00E13CC8" w:rsidRDefault="00E13CC8" w:rsidP="00E13CC8">
            <w:pPr>
              <w:widowControl/>
              <w:autoSpaceDE/>
              <w:autoSpaceDN/>
              <w:adjustRightInd/>
              <w:jc w:val="right"/>
              <w:rPr>
                <w:rFonts w:eastAsia="Times New Roman"/>
                <w:color w:val="000000"/>
                <w:sz w:val="20"/>
                <w:szCs w:val="20"/>
              </w:rPr>
            </w:pPr>
            <w:r w:rsidRPr="00E13CC8">
              <w:rPr>
                <w:rFonts w:eastAsia="Times New Roman"/>
                <w:color w:val="000000"/>
                <w:sz w:val="20"/>
                <w:szCs w:val="20"/>
              </w:rPr>
              <w:t>86 849,65</w:t>
            </w:r>
          </w:p>
        </w:tc>
        <w:tc>
          <w:tcPr>
            <w:tcW w:w="1535" w:type="dxa"/>
            <w:hideMark/>
          </w:tcPr>
          <w:p w14:paraId="72DAC844" w14:textId="77777777" w:rsidR="00E13CC8" w:rsidRPr="00E13CC8" w:rsidRDefault="00E13CC8" w:rsidP="00E13CC8">
            <w:pPr>
              <w:widowControl/>
              <w:autoSpaceDE/>
              <w:autoSpaceDN/>
              <w:adjustRightInd/>
              <w:jc w:val="right"/>
              <w:rPr>
                <w:rFonts w:eastAsia="Times New Roman"/>
                <w:color w:val="000000"/>
                <w:sz w:val="20"/>
                <w:szCs w:val="20"/>
              </w:rPr>
            </w:pPr>
            <w:r w:rsidRPr="00E13CC8">
              <w:rPr>
                <w:rFonts w:eastAsia="Times New Roman"/>
                <w:color w:val="000000"/>
                <w:sz w:val="20"/>
                <w:szCs w:val="20"/>
              </w:rPr>
              <w:t>86 849,65</w:t>
            </w:r>
          </w:p>
        </w:tc>
        <w:tc>
          <w:tcPr>
            <w:tcW w:w="933" w:type="dxa"/>
            <w:hideMark/>
          </w:tcPr>
          <w:p w14:paraId="4E41C559" w14:textId="77777777" w:rsidR="00E13CC8" w:rsidRPr="00E13CC8" w:rsidRDefault="00E13CC8" w:rsidP="00E13CC8">
            <w:pPr>
              <w:widowControl/>
              <w:autoSpaceDE/>
              <w:autoSpaceDN/>
              <w:adjustRightInd/>
              <w:jc w:val="right"/>
              <w:rPr>
                <w:rFonts w:eastAsia="Times New Roman"/>
                <w:color w:val="000000"/>
                <w:sz w:val="20"/>
                <w:szCs w:val="20"/>
              </w:rPr>
            </w:pPr>
            <w:r w:rsidRPr="00E13CC8">
              <w:rPr>
                <w:rFonts w:eastAsia="Times New Roman"/>
                <w:color w:val="000000"/>
                <w:sz w:val="20"/>
                <w:szCs w:val="20"/>
              </w:rPr>
              <w:t>100,0</w:t>
            </w:r>
          </w:p>
        </w:tc>
      </w:tr>
      <w:tr w:rsidR="00E13CC8" w:rsidRPr="00E13CC8" w14:paraId="753CE588" w14:textId="77777777" w:rsidTr="00A66855">
        <w:trPr>
          <w:trHeight w:val="300"/>
        </w:trPr>
        <w:tc>
          <w:tcPr>
            <w:tcW w:w="4782" w:type="dxa"/>
            <w:hideMark/>
          </w:tcPr>
          <w:p w14:paraId="53FEED4F" w14:textId="77777777" w:rsidR="00E13CC8" w:rsidRPr="00E13CC8" w:rsidRDefault="00E13CC8" w:rsidP="00E13CC8">
            <w:pPr>
              <w:widowControl/>
              <w:autoSpaceDE/>
              <w:autoSpaceDN/>
              <w:adjustRightInd/>
              <w:rPr>
                <w:rFonts w:eastAsia="Times New Roman"/>
                <w:color w:val="000000"/>
                <w:sz w:val="20"/>
                <w:szCs w:val="20"/>
              </w:rPr>
            </w:pPr>
            <w:r w:rsidRPr="00E13CC8">
              <w:rPr>
                <w:rFonts w:eastAsia="Times New Roman"/>
                <w:color w:val="000000"/>
                <w:sz w:val="20"/>
                <w:szCs w:val="20"/>
              </w:rPr>
              <w:t>Коммунальные услуги</w:t>
            </w:r>
          </w:p>
        </w:tc>
        <w:tc>
          <w:tcPr>
            <w:tcW w:w="703" w:type="dxa"/>
            <w:hideMark/>
          </w:tcPr>
          <w:p w14:paraId="75E2C6FD" w14:textId="77777777" w:rsidR="00E13CC8" w:rsidRPr="00E13CC8" w:rsidRDefault="00E13CC8" w:rsidP="00E13CC8">
            <w:pPr>
              <w:widowControl/>
              <w:autoSpaceDE/>
              <w:autoSpaceDN/>
              <w:adjustRightInd/>
              <w:jc w:val="center"/>
              <w:rPr>
                <w:rFonts w:eastAsia="Times New Roman"/>
                <w:color w:val="000000"/>
                <w:sz w:val="20"/>
                <w:szCs w:val="20"/>
              </w:rPr>
            </w:pPr>
            <w:r w:rsidRPr="00E13CC8">
              <w:rPr>
                <w:rFonts w:eastAsia="Times New Roman"/>
                <w:color w:val="000000"/>
                <w:sz w:val="20"/>
                <w:szCs w:val="20"/>
              </w:rPr>
              <w:t>803</w:t>
            </w:r>
          </w:p>
        </w:tc>
        <w:tc>
          <w:tcPr>
            <w:tcW w:w="563" w:type="dxa"/>
            <w:hideMark/>
          </w:tcPr>
          <w:p w14:paraId="17F8C934" w14:textId="77777777" w:rsidR="00E13CC8" w:rsidRPr="00E13CC8" w:rsidRDefault="00E13CC8" w:rsidP="00E13CC8">
            <w:pPr>
              <w:widowControl/>
              <w:autoSpaceDE/>
              <w:autoSpaceDN/>
              <w:adjustRightInd/>
              <w:jc w:val="center"/>
              <w:rPr>
                <w:rFonts w:eastAsia="Times New Roman"/>
                <w:color w:val="000000"/>
                <w:sz w:val="20"/>
                <w:szCs w:val="20"/>
              </w:rPr>
            </w:pPr>
            <w:r w:rsidRPr="00E13CC8">
              <w:rPr>
                <w:rFonts w:eastAsia="Times New Roman"/>
                <w:color w:val="000000"/>
                <w:sz w:val="20"/>
                <w:szCs w:val="20"/>
              </w:rPr>
              <w:t>01</w:t>
            </w:r>
          </w:p>
        </w:tc>
        <w:tc>
          <w:tcPr>
            <w:tcW w:w="570" w:type="dxa"/>
            <w:hideMark/>
          </w:tcPr>
          <w:p w14:paraId="3E4B9BF1" w14:textId="77777777" w:rsidR="00E13CC8" w:rsidRPr="00E13CC8" w:rsidRDefault="00E13CC8" w:rsidP="00E13CC8">
            <w:pPr>
              <w:widowControl/>
              <w:autoSpaceDE/>
              <w:autoSpaceDN/>
              <w:adjustRightInd/>
              <w:jc w:val="center"/>
              <w:rPr>
                <w:rFonts w:eastAsia="Times New Roman"/>
                <w:color w:val="000000"/>
                <w:sz w:val="20"/>
                <w:szCs w:val="20"/>
              </w:rPr>
            </w:pPr>
            <w:r w:rsidRPr="00E13CC8">
              <w:rPr>
                <w:rFonts w:eastAsia="Times New Roman"/>
                <w:color w:val="000000"/>
                <w:sz w:val="20"/>
                <w:szCs w:val="20"/>
              </w:rPr>
              <w:t>13</w:t>
            </w:r>
          </w:p>
        </w:tc>
        <w:tc>
          <w:tcPr>
            <w:tcW w:w="1259" w:type="dxa"/>
            <w:hideMark/>
          </w:tcPr>
          <w:p w14:paraId="75AA5466" w14:textId="77777777" w:rsidR="00E13CC8" w:rsidRPr="00E13CC8" w:rsidRDefault="00E13CC8" w:rsidP="00E13CC8">
            <w:pPr>
              <w:widowControl/>
              <w:autoSpaceDE/>
              <w:autoSpaceDN/>
              <w:adjustRightInd/>
              <w:jc w:val="center"/>
              <w:rPr>
                <w:rFonts w:eastAsia="Times New Roman"/>
                <w:color w:val="000000"/>
                <w:sz w:val="20"/>
                <w:szCs w:val="20"/>
              </w:rPr>
            </w:pPr>
            <w:r w:rsidRPr="00E13CC8">
              <w:rPr>
                <w:rFonts w:eastAsia="Times New Roman"/>
                <w:color w:val="000000"/>
                <w:sz w:val="20"/>
                <w:szCs w:val="20"/>
              </w:rPr>
              <w:t>99 5 00 91002</w:t>
            </w:r>
          </w:p>
        </w:tc>
        <w:tc>
          <w:tcPr>
            <w:tcW w:w="618" w:type="dxa"/>
            <w:hideMark/>
          </w:tcPr>
          <w:p w14:paraId="2274C3D1" w14:textId="77777777" w:rsidR="00E13CC8" w:rsidRPr="00E13CC8" w:rsidRDefault="00E13CC8" w:rsidP="00E13CC8">
            <w:pPr>
              <w:widowControl/>
              <w:autoSpaceDE/>
              <w:autoSpaceDN/>
              <w:adjustRightInd/>
              <w:jc w:val="center"/>
              <w:rPr>
                <w:rFonts w:eastAsia="Times New Roman"/>
                <w:color w:val="000000"/>
                <w:sz w:val="20"/>
                <w:szCs w:val="20"/>
              </w:rPr>
            </w:pPr>
            <w:r w:rsidRPr="00E13CC8">
              <w:rPr>
                <w:rFonts w:eastAsia="Times New Roman"/>
                <w:color w:val="000000"/>
                <w:sz w:val="20"/>
                <w:szCs w:val="20"/>
              </w:rPr>
              <w:t>244</w:t>
            </w:r>
          </w:p>
        </w:tc>
        <w:tc>
          <w:tcPr>
            <w:tcW w:w="1010" w:type="dxa"/>
            <w:hideMark/>
          </w:tcPr>
          <w:p w14:paraId="7488FF04" w14:textId="77777777" w:rsidR="00E13CC8" w:rsidRPr="00E13CC8" w:rsidRDefault="00E13CC8" w:rsidP="00E13CC8">
            <w:pPr>
              <w:widowControl/>
              <w:autoSpaceDE/>
              <w:autoSpaceDN/>
              <w:adjustRightInd/>
              <w:jc w:val="center"/>
              <w:rPr>
                <w:rFonts w:eastAsia="Times New Roman"/>
                <w:color w:val="000000"/>
                <w:sz w:val="20"/>
                <w:szCs w:val="20"/>
              </w:rPr>
            </w:pPr>
            <w:r w:rsidRPr="00E13CC8">
              <w:rPr>
                <w:rFonts w:eastAsia="Times New Roman"/>
                <w:color w:val="000000"/>
                <w:sz w:val="20"/>
                <w:szCs w:val="20"/>
              </w:rPr>
              <w:t> </w:t>
            </w:r>
          </w:p>
        </w:tc>
        <w:tc>
          <w:tcPr>
            <w:tcW w:w="1079" w:type="dxa"/>
            <w:hideMark/>
          </w:tcPr>
          <w:p w14:paraId="46AC3157" w14:textId="77777777" w:rsidR="00E13CC8" w:rsidRPr="00E13CC8" w:rsidRDefault="00E13CC8" w:rsidP="00E13CC8">
            <w:pPr>
              <w:widowControl/>
              <w:autoSpaceDE/>
              <w:autoSpaceDN/>
              <w:adjustRightInd/>
              <w:jc w:val="center"/>
              <w:rPr>
                <w:rFonts w:eastAsia="Times New Roman"/>
                <w:color w:val="000000"/>
                <w:sz w:val="20"/>
                <w:szCs w:val="20"/>
              </w:rPr>
            </w:pPr>
            <w:r w:rsidRPr="00E13CC8">
              <w:rPr>
                <w:rFonts w:eastAsia="Times New Roman"/>
                <w:color w:val="000000"/>
                <w:sz w:val="20"/>
                <w:szCs w:val="20"/>
              </w:rPr>
              <w:t>223</w:t>
            </w:r>
          </w:p>
        </w:tc>
        <w:tc>
          <w:tcPr>
            <w:tcW w:w="716" w:type="dxa"/>
            <w:hideMark/>
          </w:tcPr>
          <w:p w14:paraId="56EDBE3B" w14:textId="77777777" w:rsidR="00E13CC8" w:rsidRPr="00E13CC8" w:rsidRDefault="00E13CC8" w:rsidP="00E13CC8">
            <w:pPr>
              <w:widowControl/>
              <w:autoSpaceDE/>
              <w:autoSpaceDN/>
              <w:adjustRightInd/>
              <w:jc w:val="center"/>
              <w:rPr>
                <w:rFonts w:eastAsia="Times New Roman"/>
                <w:color w:val="000000"/>
                <w:sz w:val="20"/>
                <w:szCs w:val="20"/>
              </w:rPr>
            </w:pPr>
            <w:r w:rsidRPr="00E13CC8">
              <w:rPr>
                <w:rFonts w:eastAsia="Times New Roman"/>
                <w:color w:val="000000"/>
                <w:sz w:val="20"/>
                <w:szCs w:val="20"/>
              </w:rPr>
              <w:t> </w:t>
            </w:r>
          </w:p>
        </w:tc>
        <w:tc>
          <w:tcPr>
            <w:tcW w:w="1359" w:type="dxa"/>
            <w:hideMark/>
          </w:tcPr>
          <w:p w14:paraId="79A7BF49" w14:textId="77777777" w:rsidR="00E13CC8" w:rsidRPr="00E13CC8" w:rsidRDefault="00E13CC8" w:rsidP="00E13CC8">
            <w:pPr>
              <w:widowControl/>
              <w:autoSpaceDE/>
              <w:autoSpaceDN/>
              <w:adjustRightInd/>
              <w:jc w:val="right"/>
              <w:rPr>
                <w:rFonts w:eastAsia="Times New Roman"/>
                <w:color w:val="000000"/>
                <w:sz w:val="20"/>
                <w:szCs w:val="20"/>
              </w:rPr>
            </w:pPr>
            <w:r w:rsidRPr="00E13CC8">
              <w:rPr>
                <w:rFonts w:eastAsia="Times New Roman"/>
                <w:color w:val="000000"/>
                <w:sz w:val="20"/>
                <w:szCs w:val="20"/>
              </w:rPr>
              <w:t>3 445 135,88</w:t>
            </w:r>
          </w:p>
        </w:tc>
        <w:tc>
          <w:tcPr>
            <w:tcW w:w="1535" w:type="dxa"/>
            <w:hideMark/>
          </w:tcPr>
          <w:p w14:paraId="33625C44" w14:textId="77777777" w:rsidR="00E13CC8" w:rsidRPr="00E13CC8" w:rsidRDefault="00E13CC8" w:rsidP="00E13CC8">
            <w:pPr>
              <w:widowControl/>
              <w:autoSpaceDE/>
              <w:autoSpaceDN/>
              <w:adjustRightInd/>
              <w:jc w:val="right"/>
              <w:rPr>
                <w:rFonts w:eastAsia="Times New Roman"/>
                <w:color w:val="000000"/>
                <w:sz w:val="20"/>
                <w:szCs w:val="20"/>
              </w:rPr>
            </w:pPr>
            <w:r w:rsidRPr="00E13CC8">
              <w:rPr>
                <w:rFonts w:eastAsia="Times New Roman"/>
                <w:color w:val="000000"/>
                <w:sz w:val="20"/>
                <w:szCs w:val="20"/>
              </w:rPr>
              <w:t>3 068 741,83</w:t>
            </w:r>
          </w:p>
        </w:tc>
        <w:tc>
          <w:tcPr>
            <w:tcW w:w="933" w:type="dxa"/>
            <w:hideMark/>
          </w:tcPr>
          <w:p w14:paraId="5F7A6336" w14:textId="77777777" w:rsidR="00E13CC8" w:rsidRPr="00E13CC8" w:rsidRDefault="00E13CC8" w:rsidP="00E13CC8">
            <w:pPr>
              <w:widowControl/>
              <w:autoSpaceDE/>
              <w:autoSpaceDN/>
              <w:adjustRightInd/>
              <w:jc w:val="right"/>
              <w:rPr>
                <w:rFonts w:eastAsia="Times New Roman"/>
                <w:color w:val="000000"/>
                <w:sz w:val="20"/>
                <w:szCs w:val="20"/>
              </w:rPr>
            </w:pPr>
            <w:r w:rsidRPr="00E13CC8">
              <w:rPr>
                <w:rFonts w:eastAsia="Times New Roman"/>
                <w:color w:val="000000"/>
                <w:sz w:val="20"/>
                <w:szCs w:val="20"/>
              </w:rPr>
              <w:t>89,1</w:t>
            </w:r>
          </w:p>
        </w:tc>
      </w:tr>
      <w:tr w:rsidR="00E13CC8" w:rsidRPr="00E13CC8" w14:paraId="169D2D56" w14:textId="77777777" w:rsidTr="00A66855">
        <w:trPr>
          <w:trHeight w:val="510"/>
        </w:trPr>
        <w:tc>
          <w:tcPr>
            <w:tcW w:w="4782" w:type="dxa"/>
            <w:hideMark/>
          </w:tcPr>
          <w:p w14:paraId="3C3E8738" w14:textId="77777777" w:rsidR="00E13CC8" w:rsidRPr="00E13CC8" w:rsidRDefault="00E13CC8" w:rsidP="00E13CC8">
            <w:pPr>
              <w:widowControl/>
              <w:autoSpaceDE/>
              <w:autoSpaceDN/>
              <w:adjustRightInd/>
              <w:rPr>
                <w:rFonts w:eastAsia="Times New Roman"/>
                <w:color w:val="000000"/>
                <w:sz w:val="20"/>
                <w:szCs w:val="20"/>
              </w:rPr>
            </w:pPr>
            <w:r w:rsidRPr="00E13CC8">
              <w:rPr>
                <w:rFonts w:eastAsia="Times New Roman"/>
                <w:color w:val="000000"/>
                <w:sz w:val="20"/>
                <w:szCs w:val="20"/>
              </w:rPr>
              <w:t>Оплата услуг горячего и холодного водоснабжения, подвоз воды</w:t>
            </w:r>
          </w:p>
        </w:tc>
        <w:tc>
          <w:tcPr>
            <w:tcW w:w="703" w:type="dxa"/>
            <w:hideMark/>
          </w:tcPr>
          <w:p w14:paraId="45D65013" w14:textId="77777777" w:rsidR="00E13CC8" w:rsidRPr="00E13CC8" w:rsidRDefault="00E13CC8" w:rsidP="00E13CC8">
            <w:pPr>
              <w:widowControl/>
              <w:autoSpaceDE/>
              <w:autoSpaceDN/>
              <w:adjustRightInd/>
              <w:jc w:val="center"/>
              <w:rPr>
                <w:rFonts w:eastAsia="Times New Roman"/>
                <w:color w:val="000000"/>
                <w:sz w:val="20"/>
                <w:szCs w:val="20"/>
              </w:rPr>
            </w:pPr>
            <w:r w:rsidRPr="00E13CC8">
              <w:rPr>
                <w:rFonts w:eastAsia="Times New Roman"/>
                <w:color w:val="000000"/>
                <w:sz w:val="20"/>
                <w:szCs w:val="20"/>
              </w:rPr>
              <w:t>803</w:t>
            </w:r>
          </w:p>
        </w:tc>
        <w:tc>
          <w:tcPr>
            <w:tcW w:w="563" w:type="dxa"/>
            <w:hideMark/>
          </w:tcPr>
          <w:p w14:paraId="49CAD5D9" w14:textId="77777777" w:rsidR="00E13CC8" w:rsidRPr="00E13CC8" w:rsidRDefault="00E13CC8" w:rsidP="00E13CC8">
            <w:pPr>
              <w:widowControl/>
              <w:autoSpaceDE/>
              <w:autoSpaceDN/>
              <w:adjustRightInd/>
              <w:jc w:val="center"/>
              <w:rPr>
                <w:rFonts w:eastAsia="Times New Roman"/>
                <w:color w:val="000000"/>
                <w:sz w:val="20"/>
                <w:szCs w:val="20"/>
              </w:rPr>
            </w:pPr>
            <w:r w:rsidRPr="00E13CC8">
              <w:rPr>
                <w:rFonts w:eastAsia="Times New Roman"/>
                <w:color w:val="000000"/>
                <w:sz w:val="20"/>
                <w:szCs w:val="20"/>
              </w:rPr>
              <w:t>01</w:t>
            </w:r>
          </w:p>
        </w:tc>
        <w:tc>
          <w:tcPr>
            <w:tcW w:w="570" w:type="dxa"/>
            <w:hideMark/>
          </w:tcPr>
          <w:p w14:paraId="057AC3B9" w14:textId="77777777" w:rsidR="00E13CC8" w:rsidRPr="00E13CC8" w:rsidRDefault="00E13CC8" w:rsidP="00E13CC8">
            <w:pPr>
              <w:widowControl/>
              <w:autoSpaceDE/>
              <w:autoSpaceDN/>
              <w:adjustRightInd/>
              <w:jc w:val="center"/>
              <w:rPr>
                <w:rFonts w:eastAsia="Times New Roman"/>
                <w:color w:val="000000"/>
                <w:sz w:val="20"/>
                <w:szCs w:val="20"/>
              </w:rPr>
            </w:pPr>
            <w:r w:rsidRPr="00E13CC8">
              <w:rPr>
                <w:rFonts w:eastAsia="Times New Roman"/>
                <w:color w:val="000000"/>
                <w:sz w:val="20"/>
                <w:szCs w:val="20"/>
              </w:rPr>
              <w:t>13</w:t>
            </w:r>
          </w:p>
        </w:tc>
        <w:tc>
          <w:tcPr>
            <w:tcW w:w="1259" w:type="dxa"/>
            <w:hideMark/>
          </w:tcPr>
          <w:p w14:paraId="51B3342C" w14:textId="77777777" w:rsidR="00E13CC8" w:rsidRPr="00E13CC8" w:rsidRDefault="00E13CC8" w:rsidP="00E13CC8">
            <w:pPr>
              <w:widowControl/>
              <w:autoSpaceDE/>
              <w:autoSpaceDN/>
              <w:adjustRightInd/>
              <w:jc w:val="center"/>
              <w:rPr>
                <w:rFonts w:eastAsia="Times New Roman"/>
                <w:color w:val="000000"/>
                <w:sz w:val="20"/>
                <w:szCs w:val="20"/>
              </w:rPr>
            </w:pPr>
            <w:r w:rsidRPr="00E13CC8">
              <w:rPr>
                <w:rFonts w:eastAsia="Times New Roman"/>
                <w:color w:val="000000"/>
                <w:sz w:val="20"/>
                <w:szCs w:val="20"/>
              </w:rPr>
              <w:t>99 5 00 91002</w:t>
            </w:r>
          </w:p>
        </w:tc>
        <w:tc>
          <w:tcPr>
            <w:tcW w:w="618" w:type="dxa"/>
            <w:hideMark/>
          </w:tcPr>
          <w:p w14:paraId="62E55D04" w14:textId="77777777" w:rsidR="00E13CC8" w:rsidRPr="00E13CC8" w:rsidRDefault="00E13CC8" w:rsidP="00E13CC8">
            <w:pPr>
              <w:widowControl/>
              <w:autoSpaceDE/>
              <w:autoSpaceDN/>
              <w:adjustRightInd/>
              <w:jc w:val="center"/>
              <w:rPr>
                <w:rFonts w:eastAsia="Times New Roman"/>
                <w:color w:val="000000"/>
                <w:sz w:val="20"/>
                <w:szCs w:val="20"/>
              </w:rPr>
            </w:pPr>
            <w:r w:rsidRPr="00E13CC8">
              <w:rPr>
                <w:rFonts w:eastAsia="Times New Roman"/>
                <w:color w:val="000000"/>
                <w:sz w:val="20"/>
                <w:szCs w:val="20"/>
              </w:rPr>
              <w:t>244</w:t>
            </w:r>
          </w:p>
        </w:tc>
        <w:tc>
          <w:tcPr>
            <w:tcW w:w="1010" w:type="dxa"/>
            <w:hideMark/>
          </w:tcPr>
          <w:p w14:paraId="142E44E9" w14:textId="77777777" w:rsidR="00E13CC8" w:rsidRPr="00E13CC8" w:rsidRDefault="00E13CC8" w:rsidP="00E13CC8">
            <w:pPr>
              <w:widowControl/>
              <w:autoSpaceDE/>
              <w:autoSpaceDN/>
              <w:adjustRightInd/>
              <w:jc w:val="center"/>
              <w:rPr>
                <w:rFonts w:eastAsia="Times New Roman"/>
                <w:color w:val="000000"/>
                <w:sz w:val="20"/>
                <w:szCs w:val="20"/>
              </w:rPr>
            </w:pPr>
            <w:r w:rsidRPr="00E13CC8">
              <w:rPr>
                <w:rFonts w:eastAsia="Times New Roman"/>
                <w:color w:val="000000"/>
                <w:sz w:val="20"/>
                <w:szCs w:val="20"/>
              </w:rPr>
              <w:t> </w:t>
            </w:r>
          </w:p>
        </w:tc>
        <w:tc>
          <w:tcPr>
            <w:tcW w:w="1079" w:type="dxa"/>
            <w:hideMark/>
          </w:tcPr>
          <w:p w14:paraId="4E166C0C" w14:textId="77777777" w:rsidR="00E13CC8" w:rsidRPr="00E13CC8" w:rsidRDefault="00E13CC8" w:rsidP="00E13CC8">
            <w:pPr>
              <w:widowControl/>
              <w:autoSpaceDE/>
              <w:autoSpaceDN/>
              <w:adjustRightInd/>
              <w:jc w:val="center"/>
              <w:rPr>
                <w:rFonts w:eastAsia="Times New Roman"/>
                <w:color w:val="000000"/>
                <w:sz w:val="20"/>
                <w:szCs w:val="20"/>
              </w:rPr>
            </w:pPr>
            <w:r w:rsidRPr="00E13CC8">
              <w:rPr>
                <w:rFonts w:eastAsia="Times New Roman"/>
                <w:color w:val="000000"/>
                <w:sz w:val="20"/>
                <w:szCs w:val="20"/>
              </w:rPr>
              <w:t>223</w:t>
            </w:r>
          </w:p>
        </w:tc>
        <w:tc>
          <w:tcPr>
            <w:tcW w:w="716" w:type="dxa"/>
            <w:hideMark/>
          </w:tcPr>
          <w:p w14:paraId="4D3BD430" w14:textId="77777777" w:rsidR="00E13CC8" w:rsidRPr="00E13CC8" w:rsidRDefault="00E13CC8" w:rsidP="00E13CC8">
            <w:pPr>
              <w:widowControl/>
              <w:autoSpaceDE/>
              <w:autoSpaceDN/>
              <w:adjustRightInd/>
              <w:jc w:val="center"/>
              <w:rPr>
                <w:rFonts w:eastAsia="Times New Roman"/>
                <w:color w:val="000000"/>
                <w:sz w:val="20"/>
                <w:szCs w:val="20"/>
              </w:rPr>
            </w:pPr>
            <w:r w:rsidRPr="00E13CC8">
              <w:rPr>
                <w:rFonts w:eastAsia="Times New Roman"/>
                <w:color w:val="000000"/>
                <w:sz w:val="20"/>
                <w:szCs w:val="20"/>
              </w:rPr>
              <w:t>1110</w:t>
            </w:r>
          </w:p>
        </w:tc>
        <w:tc>
          <w:tcPr>
            <w:tcW w:w="1359" w:type="dxa"/>
            <w:hideMark/>
          </w:tcPr>
          <w:p w14:paraId="0B480863" w14:textId="77777777" w:rsidR="00E13CC8" w:rsidRPr="00E13CC8" w:rsidRDefault="00E13CC8" w:rsidP="00E13CC8">
            <w:pPr>
              <w:widowControl/>
              <w:autoSpaceDE/>
              <w:autoSpaceDN/>
              <w:adjustRightInd/>
              <w:jc w:val="right"/>
              <w:rPr>
                <w:rFonts w:eastAsia="Times New Roman"/>
                <w:color w:val="000000"/>
                <w:sz w:val="20"/>
                <w:szCs w:val="20"/>
              </w:rPr>
            </w:pPr>
            <w:r w:rsidRPr="00E13CC8">
              <w:rPr>
                <w:rFonts w:eastAsia="Times New Roman"/>
                <w:color w:val="000000"/>
                <w:sz w:val="20"/>
                <w:szCs w:val="20"/>
              </w:rPr>
              <w:t>431 343,55</w:t>
            </w:r>
          </w:p>
        </w:tc>
        <w:tc>
          <w:tcPr>
            <w:tcW w:w="1535" w:type="dxa"/>
            <w:hideMark/>
          </w:tcPr>
          <w:p w14:paraId="6576745C" w14:textId="77777777" w:rsidR="00E13CC8" w:rsidRPr="00E13CC8" w:rsidRDefault="00E13CC8" w:rsidP="00E13CC8">
            <w:pPr>
              <w:widowControl/>
              <w:autoSpaceDE/>
              <w:autoSpaceDN/>
              <w:adjustRightInd/>
              <w:jc w:val="right"/>
              <w:rPr>
                <w:rFonts w:eastAsia="Times New Roman"/>
                <w:color w:val="000000"/>
                <w:sz w:val="20"/>
                <w:szCs w:val="20"/>
              </w:rPr>
            </w:pPr>
            <w:r w:rsidRPr="00E13CC8">
              <w:rPr>
                <w:rFonts w:eastAsia="Times New Roman"/>
                <w:color w:val="000000"/>
                <w:sz w:val="20"/>
                <w:szCs w:val="20"/>
              </w:rPr>
              <w:t>276 601,48</w:t>
            </w:r>
          </w:p>
        </w:tc>
        <w:tc>
          <w:tcPr>
            <w:tcW w:w="933" w:type="dxa"/>
            <w:hideMark/>
          </w:tcPr>
          <w:p w14:paraId="0C5AE8AF" w14:textId="77777777" w:rsidR="00E13CC8" w:rsidRPr="00E13CC8" w:rsidRDefault="00E13CC8" w:rsidP="00E13CC8">
            <w:pPr>
              <w:widowControl/>
              <w:autoSpaceDE/>
              <w:autoSpaceDN/>
              <w:adjustRightInd/>
              <w:jc w:val="right"/>
              <w:rPr>
                <w:rFonts w:eastAsia="Times New Roman"/>
                <w:color w:val="000000"/>
                <w:sz w:val="20"/>
                <w:szCs w:val="20"/>
              </w:rPr>
            </w:pPr>
            <w:r w:rsidRPr="00E13CC8">
              <w:rPr>
                <w:rFonts w:eastAsia="Times New Roman"/>
                <w:color w:val="000000"/>
                <w:sz w:val="20"/>
                <w:szCs w:val="20"/>
              </w:rPr>
              <w:t>64,1</w:t>
            </w:r>
          </w:p>
        </w:tc>
      </w:tr>
      <w:tr w:rsidR="00E13CC8" w:rsidRPr="00E13CC8" w14:paraId="0F70BBAB" w14:textId="77777777" w:rsidTr="00A66855">
        <w:trPr>
          <w:trHeight w:val="300"/>
        </w:trPr>
        <w:tc>
          <w:tcPr>
            <w:tcW w:w="4782" w:type="dxa"/>
            <w:hideMark/>
          </w:tcPr>
          <w:p w14:paraId="26E0F2B8" w14:textId="77777777" w:rsidR="00E13CC8" w:rsidRPr="00E13CC8" w:rsidRDefault="00E13CC8" w:rsidP="00E13CC8">
            <w:pPr>
              <w:widowControl/>
              <w:autoSpaceDE/>
              <w:autoSpaceDN/>
              <w:adjustRightInd/>
              <w:rPr>
                <w:rFonts w:eastAsia="Times New Roman"/>
                <w:color w:val="000000"/>
                <w:sz w:val="20"/>
                <w:szCs w:val="20"/>
              </w:rPr>
            </w:pPr>
            <w:r w:rsidRPr="00E13CC8">
              <w:rPr>
                <w:rFonts w:eastAsia="Times New Roman"/>
                <w:color w:val="000000"/>
                <w:sz w:val="20"/>
                <w:szCs w:val="20"/>
              </w:rPr>
              <w:t>Оплата услуг канализации, ассенизации, водоотведения</w:t>
            </w:r>
          </w:p>
        </w:tc>
        <w:tc>
          <w:tcPr>
            <w:tcW w:w="703" w:type="dxa"/>
            <w:hideMark/>
          </w:tcPr>
          <w:p w14:paraId="1ECC3258" w14:textId="77777777" w:rsidR="00E13CC8" w:rsidRPr="00E13CC8" w:rsidRDefault="00E13CC8" w:rsidP="00E13CC8">
            <w:pPr>
              <w:widowControl/>
              <w:autoSpaceDE/>
              <w:autoSpaceDN/>
              <w:adjustRightInd/>
              <w:jc w:val="center"/>
              <w:rPr>
                <w:rFonts w:eastAsia="Times New Roman"/>
                <w:color w:val="000000"/>
                <w:sz w:val="20"/>
                <w:szCs w:val="20"/>
              </w:rPr>
            </w:pPr>
            <w:r w:rsidRPr="00E13CC8">
              <w:rPr>
                <w:rFonts w:eastAsia="Times New Roman"/>
                <w:color w:val="000000"/>
                <w:sz w:val="20"/>
                <w:szCs w:val="20"/>
              </w:rPr>
              <w:t>803</w:t>
            </w:r>
          </w:p>
        </w:tc>
        <w:tc>
          <w:tcPr>
            <w:tcW w:w="563" w:type="dxa"/>
            <w:hideMark/>
          </w:tcPr>
          <w:p w14:paraId="1AB427F9" w14:textId="77777777" w:rsidR="00E13CC8" w:rsidRPr="00E13CC8" w:rsidRDefault="00E13CC8" w:rsidP="00E13CC8">
            <w:pPr>
              <w:widowControl/>
              <w:autoSpaceDE/>
              <w:autoSpaceDN/>
              <w:adjustRightInd/>
              <w:jc w:val="center"/>
              <w:rPr>
                <w:rFonts w:eastAsia="Times New Roman"/>
                <w:color w:val="000000"/>
                <w:sz w:val="20"/>
                <w:szCs w:val="20"/>
              </w:rPr>
            </w:pPr>
            <w:r w:rsidRPr="00E13CC8">
              <w:rPr>
                <w:rFonts w:eastAsia="Times New Roman"/>
                <w:color w:val="000000"/>
                <w:sz w:val="20"/>
                <w:szCs w:val="20"/>
              </w:rPr>
              <w:t>01</w:t>
            </w:r>
          </w:p>
        </w:tc>
        <w:tc>
          <w:tcPr>
            <w:tcW w:w="570" w:type="dxa"/>
            <w:hideMark/>
          </w:tcPr>
          <w:p w14:paraId="0C6E324F" w14:textId="77777777" w:rsidR="00E13CC8" w:rsidRPr="00E13CC8" w:rsidRDefault="00E13CC8" w:rsidP="00E13CC8">
            <w:pPr>
              <w:widowControl/>
              <w:autoSpaceDE/>
              <w:autoSpaceDN/>
              <w:adjustRightInd/>
              <w:jc w:val="center"/>
              <w:rPr>
                <w:rFonts w:eastAsia="Times New Roman"/>
                <w:color w:val="000000"/>
                <w:sz w:val="20"/>
                <w:szCs w:val="20"/>
              </w:rPr>
            </w:pPr>
            <w:r w:rsidRPr="00E13CC8">
              <w:rPr>
                <w:rFonts w:eastAsia="Times New Roman"/>
                <w:color w:val="000000"/>
                <w:sz w:val="20"/>
                <w:szCs w:val="20"/>
              </w:rPr>
              <w:t>13</w:t>
            </w:r>
          </w:p>
        </w:tc>
        <w:tc>
          <w:tcPr>
            <w:tcW w:w="1259" w:type="dxa"/>
            <w:hideMark/>
          </w:tcPr>
          <w:p w14:paraId="7A8CB2AC" w14:textId="77777777" w:rsidR="00E13CC8" w:rsidRPr="00E13CC8" w:rsidRDefault="00E13CC8" w:rsidP="00E13CC8">
            <w:pPr>
              <w:widowControl/>
              <w:autoSpaceDE/>
              <w:autoSpaceDN/>
              <w:adjustRightInd/>
              <w:jc w:val="center"/>
              <w:rPr>
                <w:rFonts w:eastAsia="Times New Roman"/>
                <w:color w:val="000000"/>
                <w:sz w:val="20"/>
                <w:szCs w:val="20"/>
              </w:rPr>
            </w:pPr>
            <w:r w:rsidRPr="00E13CC8">
              <w:rPr>
                <w:rFonts w:eastAsia="Times New Roman"/>
                <w:color w:val="000000"/>
                <w:sz w:val="20"/>
                <w:szCs w:val="20"/>
              </w:rPr>
              <w:t>99 5 00 91002</w:t>
            </w:r>
          </w:p>
        </w:tc>
        <w:tc>
          <w:tcPr>
            <w:tcW w:w="618" w:type="dxa"/>
            <w:hideMark/>
          </w:tcPr>
          <w:p w14:paraId="02AF769C" w14:textId="77777777" w:rsidR="00E13CC8" w:rsidRPr="00E13CC8" w:rsidRDefault="00E13CC8" w:rsidP="00E13CC8">
            <w:pPr>
              <w:widowControl/>
              <w:autoSpaceDE/>
              <w:autoSpaceDN/>
              <w:adjustRightInd/>
              <w:jc w:val="center"/>
              <w:rPr>
                <w:rFonts w:eastAsia="Times New Roman"/>
                <w:color w:val="000000"/>
                <w:sz w:val="20"/>
                <w:szCs w:val="20"/>
              </w:rPr>
            </w:pPr>
            <w:r w:rsidRPr="00E13CC8">
              <w:rPr>
                <w:rFonts w:eastAsia="Times New Roman"/>
                <w:color w:val="000000"/>
                <w:sz w:val="20"/>
                <w:szCs w:val="20"/>
              </w:rPr>
              <w:t>244</w:t>
            </w:r>
          </w:p>
        </w:tc>
        <w:tc>
          <w:tcPr>
            <w:tcW w:w="1010" w:type="dxa"/>
            <w:hideMark/>
          </w:tcPr>
          <w:p w14:paraId="2065F78B" w14:textId="77777777" w:rsidR="00E13CC8" w:rsidRPr="00E13CC8" w:rsidRDefault="00E13CC8" w:rsidP="00E13CC8">
            <w:pPr>
              <w:widowControl/>
              <w:autoSpaceDE/>
              <w:autoSpaceDN/>
              <w:adjustRightInd/>
              <w:jc w:val="center"/>
              <w:rPr>
                <w:rFonts w:eastAsia="Times New Roman"/>
                <w:color w:val="000000"/>
                <w:sz w:val="20"/>
                <w:szCs w:val="20"/>
              </w:rPr>
            </w:pPr>
            <w:r w:rsidRPr="00E13CC8">
              <w:rPr>
                <w:rFonts w:eastAsia="Times New Roman"/>
                <w:color w:val="000000"/>
                <w:sz w:val="20"/>
                <w:szCs w:val="20"/>
              </w:rPr>
              <w:t> </w:t>
            </w:r>
          </w:p>
        </w:tc>
        <w:tc>
          <w:tcPr>
            <w:tcW w:w="1079" w:type="dxa"/>
            <w:hideMark/>
          </w:tcPr>
          <w:p w14:paraId="02D6642C" w14:textId="77777777" w:rsidR="00E13CC8" w:rsidRPr="00E13CC8" w:rsidRDefault="00E13CC8" w:rsidP="00E13CC8">
            <w:pPr>
              <w:widowControl/>
              <w:autoSpaceDE/>
              <w:autoSpaceDN/>
              <w:adjustRightInd/>
              <w:jc w:val="center"/>
              <w:rPr>
                <w:rFonts w:eastAsia="Times New Roman"/>
                <w:color w:val="000000"/>
                <w:sz w:val="20"/>
                <w:szCs w:val="20"/>
              </w:rPr>
            </w:pPr>
            <w:r w:rsidRPr="00E13CC8">
              <w:rPr>
                <w:rFonts w:eastAsia="Times New Roman"/>
                <w:color w:val="000000"/>
                <w:sz w:val="20"/>
                <w:szCs w:val="20"/>
              </w:rPr>
              <w:t>223</w:t>
            </w:r>
          </w:p>
        </w:tc>
        <w:tc>
          <w:tcPr>
            <w:tcW w:w="716" w:type="dxa"/>
            <w:hideMark/>
          </w:tcPr>
          <w:p w14:paraId="75CD99D6" w14:textId="77777777" w:rsidR="00E13CC8" w:rsidRPr="00E13CC8" w:rsidRDefault="00E13CC8" w:rsidP="00E13CC8">
            <w:pPr>
              <w:widowControl/>
              <w:autoSpaceDE/>
              <w:autoSpaceDN/>
              <w:adjustRightInd/>
              <w:jc w:val="center"/>
              <w:rPr>
                <w:rFonts w:eastAsia="Times New Roman"/>
                <w:color w:val="000000"/>
                <w:sz w:val="20"/>
                <w:szCs w:val="20"/>
              </w:rPr>
            </w:pPr>
            <w:r w:rsidRPr="00E13CC8">
              <w:rPr>
                <w:rFonts w:eastAsia="Times New Roman"/>
                <w:color w:val="000000"/>
                <w:sz w:val="20"/>
                <w:szCs w:val="20"/>
              </w:rPr>
              <w:t>1126</w:t>
            </w:r>
          </w:p>
        </w:tc>
        <w:tc>
          <w:tcPr>
            <w:tcW w:w="1359" w:type="dxa"/>
            <w:hideMark/>
          </w:tcPr>
          <w:p w14:paraId="6B93AD3D" w14:textId="77777777" w:rsidR="00E13CC8" w:rsidRPr="00E13CC8" w:rsidRDefault="00E13CC8" w:rsidP="00E13CC8">
            <w:pPr>
              <w:widowControl/>
              <w:autoSpaceDE/>
              <w:autoSpaceDN/>
              <w:adjustRightInd/>
              <w:jc w:val="right"/>
              <w:rPr>
                <w:rFonts w:eastAsia="Times New Roman"/>
                <w:color w:val="000000"/>
                <w:sz w:val="20"/>
                <w:szCs w:val="20"/>
              </w:rPr>
            </w:pPr>
            <w:r w:rsidRPr="00E13CC8">
              <w:rPr>
                <w:rFonts w:eastAsia="Times New Roman"/>
                <w:color w:val="000000"/>
                <w:sz w:val="20"/>
                <w:szCs w:val="20"/>
              </w:rPr>
              <w:t>3 013 792,33</w:t>
            </w:r>
          </w:p>
        </w:tc>
        <w:tc>
          <w:tcPr>
            <w:tcW w:w="1535" w:type="dxa"/>
            <w:hideMark/>
          </w:tcPr>
          <w:p w14:paraId="1B69EFBA" w14:textId="77777777" w:rsidR="00E13CC8" w:rsidRPr="00E13CC8" w:rsidRDefault="00E13CC8" w:rsidP="00E13CC8">
            <w:pPr>
              <w:widowControl/>
              <w:autoSpaceDE/>
              <w:autoSpaceDN/>
              <w:adjustRightInd/>
              <w:jc w:val="right"/>
              <w:rPr>
                <w:rFonts w:eastAsia="Times New Roman"/>
                <w:color w:val="000000"/>
                <w:sz w:val="20"/>
                <w:szCs w:val="20"/>
              </w:rPr>
            </w:pPr>
            <w:r w:rsidRPr="00E13CC8">
              <w:rPr>
                <w:rFonts w:eastAsia="Times New Roman"/>
                <w:color w:val="000000"/>
                <w:sz w:val="20"/>
                <w:szCs w:val="20"/>
              </w:rPr>
              <w:t>2 792 140,35</w:t>
            </w:r>
          </w:p>
        </w:tc>
        <w:tc>
          <w:tcPr>
            <w:tcW w:w="933" w:type="dxa"/>
            <w:hideMark/>
          </w:tcPr>
          <w:p w14:paraId="4A1E8212" w14:textId="77777777" w:rsidR="00E13CC8" w:rsidRPr="00E13CC8" w:rsidRDefault="00E13CC8" w:rsidP="00E13CC8">
            <w:pPr>
              <w:widowControl/>
              <w:autoSpaceDE/>
              <w:autoSpaceDN/>
              <w:adjustRightInd/>
              <w:jc w:val="right"/>
              <w:rPr>
                <w:rFonts w:eastAsia="Times New Roman"/>
                <w:color w:val="000000"/>
                <w:sz w:val="20"/>
                <w:szCs w:val="20"/>
              </w:rPr>
            </w:pPr>
            <w:r w:rsidRPr="00E13CC8">
              <w:rPr>
                <w:rFonts w:eastAsia="Times New Roman"/>
                <w:color w:val="000000"/>
                <w:sz w:val="20"/>
                <w:szCs w:val="20"/>
              </w:rPr>
              <w:t>92,6</w:t>
            </w:r>
          </w:p>
        </w:tc>
      </w:tr>
      <w:tr w:rsidR="00E13CC8" w:rsidRPr="00E13CC8" w14:paraId="325F3E6F" w14:textId="77777777" w:rsidTr="00A66855">
        <w:trPr>
          <w:trHeight w:val="300"/>
        </w:trPr>
        <w:tc>
          <w:tcPr>
            <w:tcW w:w="4782" w:type="dxa"/>
            <w:hideMark/>
          </w:tcPr>
          <w:p w14:paraId="72DC3B67" w14:textId="77777777" w:rsidR="00E13CC8" w:rsidRPr="00E13CC8" w:rsidRDefault="00E13CC8" w:rsidP="00E13CC8">
            <w:pPr>
              <w:widowControl/>
              <w:autoSpaceDE/>
              <w:autoSpaceDN/>
              <w:adjustRightInd/>
              <w:rPr>
                <w:rFonts w:eastAsia="Times New Roman"/>
                <w:color w:val="000000"/>
                <w:sz w:val="20"/>
                <w:szCs w:val="20"/>
              </w:rPr>
            </w:pPr>
            <w:proofErr w:type="spellStart"/>
            <w:r w:rsidRPr="00E13CC8">
              <w:rPr>
                <w:rFonts w:eastAsia="Times New Roman"/>
                <w:color w:val="000000"/>
                <w:sz w:val="20"/>
                <w:szCs w:val="20"/>
              </w:rPr>
              <w:t>Усл.по</w:t>
            </w:r>
            <w:proofErr w:type="spellEnd"/>
            <w:r w:rsidRPr="00E13CC8">
              <w:rPr>
                <w:rFonts w:eastAsia="Times New Roman"/>
                <w:color w:val="000000"/>
                <w:sz w:val="20"/>
                <w:szCs w:val="20"/>
              </w:rPr>
              <w:t xml:space="preserve"> сод-ю им-</w:t>
            </w:r>
            <w:proofErr w:type="spellStart"/>
            <w:r w:rsidRPr="00E13CC8">
              <w:rPr>
                <w:rFonts w:eastAsia="Times New Roman"/>
                <w:color w:val="000000"/>
                <w:sz w:val="20"/>
                <w:szCs w:val="20"/>
              </w:rPr>
              <w:t>ва</w:t>
            </w:r>
            <w:proofErr w:type="spellEnd"/>
          </w:p>
        </w:tc>
        <w:tc>
          <w:tcPr>
            <w:tcW w:w="703" w:type="dxa"/>
            <w:hideMark/>
          </w:tcPr>
          <w:p w14:paraId="05DFC5AC" w14:textId="77777777" w:rsidR="00E13CC8" w:rsidRPr="00E13CC8" w:rsidRDefault="00E13CC8" w:rsidP="00E13CC8">
            <w:pPr>
              <w:widowControl/>
              <w:autoSpaceDE/>
              <w:autoSpaceDN/>
              <w:adjustRightInd/>
              <w:jc w:val="center"/>
              <w:rPr>
                <w:rFonts w:eastAsia="Times New Roman"/>
                <w:color w:val="000000"/>
                <w:sz w:val="20"/>
                <w:szCs w:val="20"/>
              </w:rPr>
            </w:pPr>
            <w:r w:rsidRPr="00E13CC8">
              <w:rPr>
                <w:rFonts w:eastAsia="Times New Roman"/>
                <w:color w:val="000000"/>
                <w:sz w:val="20"/>
                <w:szCs w:val="20"/>
              </w:rPr>
              <w:t>803</w:t>
            </w:r>
          </w:p>
        </w:tc>
        <w:tc>
          <w:tcPr>
            <w:tcW w:w="563" w:type="dxa"/>
            <w:hideMark/>
          </w:tcPr>
          <w:p w14:paraId="74AF16A5" w14:textId="77777777" w:rsidR="00E13CC8" w:rsidRPr="00E13CC8" w:rsidRDefault="00E13CC8" w:rsidP="00E13CC8">
            <w:pPr>
              <w:widowControl/>
              <w:autoSpaceDE/>
              <w:autoSpaceDN/>
              <w:adjustRightInd/>
              <w:jc w:val="center"/>
              <w:rPr>
                <w:rFonts w:eastAsia="Times New Roman"/>
                <w:color w:val="000000"/>
                <w:sz w:val="20"/>
                <w:szCs w:val="20"/>
              </w:rPr>
            </w:pPr>
            <w:r w:rsidRPr="00E13CC8">
              <w:rPr>
                <w:rFonts w:eastAsia="Times New Roman"/>
                <w:color w:val="000000"/>
                <w:sz w:val="20"/>
                <w:szCs w:val="20"/>
              </w:rPr>
              <w:t>01</w:t>
            </w:r>
          </w:p>
        </w:tc>
        <w:tc>
          <w:tcPr>
            <w:tcW w:w="570" w:type="dxa"/>
            <w:hideMark/>
          </w:tcPr>
          <w:p w14:paraId="7C04BCDC" w14:textId="77777777" w:rsidR="00E13CC8" w:rsidRPr="00E13CC8" w:rsidRDefault="00E13CC8" w:rsidP="00E13CC8">
            <w:pPr>
              <w:widowControl/>
              <w:autoSpaceDE/>
              <w:autoSpaceDN/>
              <w:adjustRightInd/>
              <w:jc w:val="center"/>
              <w:rPr>
                <w:rFonts w:eastAsia="Times New Roman"/>
                <w:color w:val="000000"/>
                <w:sz w:val="20"/>
                <w:szCs w:val="20"/>
              </w:rPr>
            </w:pPr>
            <w:r w:rsidRPr="00E13CC8">
              <w:rPr>
                <w:rFonts w:eastAsia="Times New Roman"/>
                <w:color w:val="000000"/>
                <w:sz w:val="20"/>
                <w:szCs w:val="20"/>
              </w:rPr>
              <w:t>13</w:t>
            </w:r>
          </w:p>
        </w:tc>
        <w:tc>
          <w:tcPr>
            <w:tcW w:w="1259" w:type="dxa"/>
            <w:hideMark/>
          </w:tcPr>
          <w:p w14:paraId="5CCE4D1D" w14:textId="77777777" w:rsidR="00E13CC8" w:rsidRPr="00E13CC8" w:rsidRDefault="00E13CC8" w:rsidP="00E13CC8">
            <w:pPr>
              <w:widowControl/>
              <w:autoSpaceDE/>
              <w:autoSpaceDN/>
              <w:adjustRightInd/>
              <w:jc w:val="center"/>
              <w:rPr>
                <w:rFonts w:eastAsia="Times New Roman"/>
                <w:color w:val="000000"/>
                <w:sz w:val="20"/>
                <w:szCs w:val="20"/>
              </w:rPr>
            </w:pPr>
            <w:r w:rsidRPr="00E13CC8">
              <w:rPr>
                <w:rFonts w:eastAsia="Times New Roman"/>
                <w:color w:val="000000"/>
                <w:sz w:val="20"/>
                <w:szCs w:val="20"/>
              </w:rPr>
              <w:t>99 5 00 91002</w:t>
            </w:r>
          </w:p>
        </w:tc>
        <w:tc>
          <w:tcPr>
            <w:tcW w:w="618" w:type="dxa"/>
            <w:hideMark/>
          </w:tcPr>
          <w:p w14:paraId="717141DA" w14:textId="77777777" w:rsidR="00E13CC8" w:rsidRPr="00E13CC8" w:rsidRDefault="00E13CC8" w:rsidP="00E13CC8">
            <w:pPr>
              <w:widowControl/>
              <w:autoSpaceDE/>
              <w:autoSpaceDN/>
              <w:adjustRightInd/>
              <w:jc w:val="center"/>
              <w:rPr>
                <w:rFonts w:eastAsia="Times New Roman"/>
                <w:color w:val="000000"/>
                <w:sz w:val="20"/>
                <w:szCs w:val="20"/>
              </w:rPr>
            </w:pPr>
            <w:r w:rsidRPr="00E13CC8">
              <w:rPr>
                <w:rFonts w:eastAsia="Times New Roman"/>
                <w:color w:val="000000"/>
                <w:sz w:val="20"/>
                <w:szCs w:val="20"/>
              </w:rPr>
              <w:t>244</w:t>
            </w:r>
          </w:p>
        </w:tc>
        <w:tc>
          <w:tcPr>
            <w:tcW w:w="1010" w:type="dxa"/>
            <w:hideMark/>
          </w:tcPr>
          <w:p w14:paraId="20F82CC0" w14:textId="77777777" w:rsidR="00E13CC8" w:rsidRPr="00E13CC8" w:rsidRDefault="00E13CC8" w:rsidP="00E13CC8">
            <w:pPr>
              <w:widowControl/>
              <w:autoSpaceDE/>
              <w:autoSpaceDN/>
              <w:adjustRightInd/>
              <w:jc w:val="center"/>
              <w:rPr>
                <w:rFonts w:eastAsia="Times New Roman"/>
                <w:color w:val="000000"/>
                <w:sz w:val="20"/>
                <w:szCs w:val="20"/>
              </w:rPr>
            </w:pPr>
            <w:r w:rsidRPr="00E13CC8">
              <w:rPr>
                <w:rFonts w:eastAsia="Times New Roman"/>
                <w:color w:val="000000"/>
                <w:sz w:val="20"/>
                <w:szCs w:val="20"/>
              </w:rPr>
              <w:t> </w:t>
            </w:r>
          </w:p>
        </w:tc>
        <w:tc>
          <w:tcPr>
            <w:tcW w:w="1079" w:type="dxa"/>
            <w:hideMark/>
          </w:tcPr>
          <w:p w14:paraId="6BD99298" w14:textId="77777777" w:rsidR="00E13CC8" w:rsidRPr="00E13CC8" w:rsidRDefault="00E13CC8" w:rsidP="00E13CC8">
            <w:pPr>
              <w:widowControl/>
              <w:autoSpaceDE/>
              <w:autoSpaceDN/>
              <w:adjustRightInd/>
              <w:jc w:val="center"/>
              <w:rPr>
                <w:rFonts w:eastAsia="Times New Roman"/>
                <w:color w:val="000000"/>
                <w:sz w:val="20"/>
                <w:szCs w:val="20"/>
              </w:rPr>
            </w:pPr>
            <w:r w:rsidRPr="00E13CC8">
              <w:rPr>
                <w:rFonts w:eastAsia="Times New Roman"/>
                <w:color w:val="000000"/>
                <w:sz w:val="20"/>
                <w:szCs w:val="20"/>
              </w:rPr>
              <w:t>225</w:t>
            </w:r>
          </w:p>
        </w:tc>
        <w:tc>
          <w:tcPr>
            <w:tcW w:w="716" w:type="dxa"/>
            <w:hideMark/>
          </w:tcPr>
          <w:p w14:paraId="14D9D10D" w14:textId="77777777" w:rsidR="00E13CC8" w:rsidRPr="00E13CC8" w:rsidRDefault="00E13CC8" w:rsidP="00E13CC8">
            <w:pPr>
              <w:widowControl/>
              <w:autoSpaceDE/>
              <w:autoSpaceDN/>
              <w:adjustRightInd/>
              <w:jc w:val="center"/>
              <w:rPr>
                <w:rFonts w:eastAsia="Times New Roman"/>
                <w:color w:val="000000"/>
                <w:sz w:val="20"/>
                <w:szCs w:val="20"/>
              </w:rPr>
            </w:pPr>
            <w:r w:rsidRPr="00E13CC8">
              <w:rPr>
                <w:rFonts w:eastAsia="Times New Roman"/>
                <w:color w:val="000000"/>
                <w:sz w:val="20"/>
                <w:szCs w:val="20"/>
              </w:rPr>
              <w:t> </w:t>
            </w:r>
          </w:p>
        </w:tc>
        <w:tc>
          <w:tcPr>
            <w:tcW w:w="1359" w:type="dxa"/>
            <w:hideMark/>
          </w:tcPr>
          <w:p w14:paraId="03358EB5" w14:textId="77777777" w:rsidR="00E13CC8" w:rsidRPr="00E13CC8" w:rsidRDefault="00E13CC8" w:rsidP="00E13CC8">
            <w:pPr>
              <w:widowControl/>
              <w:autoSpaceDE/>
              <w:autoSpaceDN/>
              <w:adjustRightInd/>
              <w:jc w:val="right"/>
              <w:rPr>
                <w:rFonts w:eastAsia="Times New Roman"/>
                <w:color w:val="000000"/>
                <w:sz w:val="20"/>
                <w:szCs w:val="20"/>
              </w:rPr>
            </w:pPr>
            <w:r w:rsidRPr="00E13CC8">
              <w:rPr>
                <w:rFonts w:eastAsia="Times New Roman"/>
                <w:color w:val="000000"/>
                <w:sz w:val="20"/>
                <w:szCs w:val="20"/>
              </w:rPr>
              <w:t>9 560 012,56</w:t>
            </w:r>
          </w:p>
        </w:tc>
        <w:tc>
          <w:tcPr>
            <w:tcW w:w="1535" w:type="dxa"/>
            <w:hideMark/>
          </w:tcPr>
          <w:p w14:paraId="38B064F6" w14:textId="77777777" w:rsidR="00E13CC8" w:rsidRPr="00E13CC8" w:rsidRDefault="00E13CC8" w:rsidP="00E13CC8">
            <w:pPr>
              <w:widowControl/>
              <w:autoSpaceDE/>
              <w:autoSpaceDN/>
              <w:adjustRightInd/>
              <w:jc w:val="right"/>
              <w:rPr>
                <w:rFonts w:eastAsia="Times New Roman"/>
                <w:color w:val="000000"/>
                <w:sz w:val="20"/>
                <w:szCs w:val="20"/>
              </w:rPr>
            </w:pPr>
            <w:r w:rsidRPr="00E13CC8">
              <w:rPr>
                <w:rFonts w:eastAsia="Times New Roman"/>
                <w:color w:val="000000"/>
                <w:sz w:val="20"/>
                <w:szCs w:val="20"/>
              </w:rPr>
              <w:t>9 453 236,55</w:t>
            </w:r>
          </w:p>
        </w:tc>
        <w:tc>
          <w:tcPr>
            <w:tcW w:w="933" w:type="dxa"/>
            <w:hideMark/>
          </w:tcPr>
          <w:p w14:paraId="621DF57A" w14:textId="77777777" w:rsidR="00E13CC8" w:rsidRPr="00E13CC8" w:rsidRDefault="00E13CC8" w:rsidP="00E13CC8">
            <w:pPr>
              <w:widowControl/>
              <w:autoSpaceDE/>
              <w:autoSpaceDN/>
              <w:adjustRightInd/>
              <w:jc w:val="right"/>
              <w:rPr>
                <w:rFonts w:eastAsia="Times New Roman"/>
                <w:color w:val="000000"/>
                <w:sz w:val="20"/>
                <w:szCs w:val="20"/>
              </w:rPr>
            </w:pPr>
            <w:r w:rsidRPr="00E13CC8">
              <w:rPr>
                <w:rFonts w:eastAsia="Times New Roman"/>
                <w:color w:val="000000"/>
                <w:sz w:val="20"/>
                <w:szCs w:val="20"/>
              </w:rPr>
              <w:t>98,9</w:t>
            </w:r>
          </w:p>
        </w:tc>
      </w:tr>
      <w:tr w:rsidR="00E13CC8" w:rsidRPr="00E13CC8" w14:paraId="03B0F9A5" w14:textId="77777777" w:rsidTr="00A66855">
        <w:trPr>
          <w:trHeight w:val="510"/>
        </w:trPr>
        <w:tc>
          <w:tcPr>
            <w:tcW w:w="4782" w:type="dxa"/>
            <w:hideMark/>
          </w:tcPr>
          <w:p w14:paraId="0AEAFE7F" w14:textId="77777777" w:rsidR="00E13CC8" w:rsidRPr="00E13CC8" w:rsidRDefault="00E13CC8" w:rsidP="00E13CC8">
            <w:pPr>
              <w:widowControl/>
              <w:autoSpaceDE/>
              <w:autoSpaceDN/>
              <w:adjustRightInd/>
              <w:rPr>
                <w:rFonts w:eastAsia="Times New Roman"/>
                <w:color w:val="000000"/>
                <w:sz w:val="20"/>
                <w:szCs w:val="20"/>
              </w:rPr>
            </w:pPr>
            <w:r w:rsidRPr="00E13CC8">
              <w:rPr>
                <w:rFonts w:eastAsia="Times New Roman"/>
                <w:color w:val="000000"/>
                <w:sz w:val="20"/>
                <w:szCs w:val="20"/>
              </w:rPr>
              <w:lastRenderedPageBreak/>
              <w:t xml:space="preserve">Текущий и капитальный ремонт и реставрация нефинансовых активов </w:t>
            </w:r>
          </w:p>
        </w:tc>
        <w:tc>
          <w:tcPr>
            <w:tcW w:w="703" w:type="dxa"/>
            <w:hideMark/>
          </w:tcPr>
          <w:p w14:paraId="7431FD44" w14:textId="77777777" w:rsidR="00E13CC8" w:rsidRPr="00E13CC8" w:rsidRDefault="00E13CC8" w:rsidP="00E13CC8">
            <w:pPr>
              <w:widowControl/>
              <w:autoSpaceDE/>
              <w:autoSpaceDN/>
              <w:adjustRightInd/>
              <w:jc w:val="center"/>
              <w:rPr>
                <w:rFonts w:eastAsia="Times New Roman"/>
                <w:color w:val="000000"/>
                <w:sz w:val="20"/>
                <w:szCs w:val="20"/>
              </w:rPr>
            </w:pPr>
            <w:r w:rsidRPr="00E13CC8">
              <w:rPr>
                <w:rFonts w:eastAsia="Times New Roman"/>
                <w:color w:val="000000"/>
                <w:sz w:val="20"/>
                <w:szCs w:val="20"/>
              </w:rPr>
              <w:t>803</w:t>
            </w:r>
          </w:p>
        </w:tc>
        <w:tc>
          <w:tcPr>
            <w:tcW w:w="563" w:type="dxa"/>
            <w:hideMark/>
          </w:tcPr>
          <w:p w14:paraId="3CCDFD35" w14:textId="77777777" w:rsidR="00E13CC8" w:rsidRPr="00E13CC8" w:rsidRDefault="00E13CC8" w:rsidP="00E13CC8">
            <w:pPr>
              <w:widowControl/>
              <w:autoSpaceDE/>
              <w:autoSpaceDN/>
              <w:adjustRightInd/>
              <w:jc w:val="center"/>
              <w:rPr>
                <w:rFonts w:eastAsia="Times New Roman"/>
                <w:color w:val="000000"/>
                <w:sz w:val="20"/>
                <w:szCs w:val="20"/>
              </w:rPr>
            </w:pPr>
            <w:r w:rsidRPr="00E13CC8">
              <w:rPr>
                <w:rFonts w:eastAsia="Times New Roman"/>
                <w:color w:val="000000"/>
                <w:sz w:val="20"/>
                <w:szCs w:val="20"/>
              </w:rPr>
              <w:t>01</w:t>
            </w:r>
          </w:p>
        </w:tc>
        <w:tc>
          <w:tcPr>
            <w:tcW w:w="570" w:type="dxa"/>
            <w:hideMark/>
          </w:tcPr>
          <w:p w14:paraId="4577BC7C" w14:textId="77777777" w:rsidR="00E13CC8" w:rsidRPr="00E13CC8" w:rsidRDefault="00E13CC8" w:rsidP="00E13CC8">
            <w:pPr>
              <w:widowControl/>
              <w:autoSpaceDE/>
              <w:autoSpaceDN/>
              <w:adjustRightInd/>
              <w:jc w:val="center"/>
              <w:rPr>
                <w:rFonts w:eastAsia="Times New Roman"/>
                <w:color w:val="000000"/>
                <w:sz w:val="20"/>
                <w:szCs w:val="20"/>
              </w:rPr>
            </w:pPr>
            <w:r w:rsidRPr="00E13CC8">
              <w:rPr>
                <w:rFonts w:eastAsia="Times New Roman"/>
                <w:color w:val="000000"/>
                <w:sz w:val="20"/>
                <w:szCs w:val="20"/>
              </w:rPr>
              <w:t>13</w:t>
            </w:r>
          </w:p>
        </w:tc>
        <w:tc>
          <w:tcPr>
            <w:tcW w:w="1259" w:type="dxa"/>
            <w:hideMark/>
          </w:tcPr>
          <w:p w14:paraId="1D86BFE9" w14:textId="77777777" w:rsidR="00E13CC8" w:rsidRPr="00E13CC8" w:rsidRDefault="00E13CC8" w:rsidP="00E13CC8">
            <w:pPr>
              <w:widowControl/>
              <w:autoSpaceDE/>
              <w:autoSpaceDN/>
              <w:adjustRightInd/>
              <w:jc w:val="center"/>
              <w:rPr>
                <w:rFonts w:eastAsia="Times New Roman"/>
                <w:color w:val="000000"/>
                <w:sz w:val="20"/>
                <w:szCs w:val="20"/>
              </w:rPr>
            </w:pPr>
            <w:r w:rsidRPr="00E13CC8">
              <w:rPr>
                <w:rFonts w:eastAsia="Times New Roman"/>
                <w:color w:val="000000"/>
                <w:sz w:val="20"/>
                <w:szCs w:val="20"/>
              </w:rPr>
              <w:t>99 5 00 91002</w:t>
            </w:r>
          </w:p>
        </w:tc>
        <w:tc>
          <w:tcPr>
            <w:tcW w:w="618" w:type="dxa"/>
            <w:hideMark/>
          </w:tcPr>
          <w:p w14:paraId="557CFF79" w14:textId="77777777" w:rsidR="00E13CC8" w:rsidRPr="00E13CC8" w:rsidRDefault="00E13CC8" w:rsidP="00E13CC8">
            <w:pPr>
              <w:widowControl/>
              <w:autoSpaceDE/>
              <w:autoSpaceDN/>
              <w:adjustRightInd/>
              <w:jc w:val="center"/>
              <w:rPr>
                <w:rFonts w:eastAsia="Times New Roman"/>
                <w:color w:val="000000"/>
                <w:sz w:val="20"/>
                <w:szCs w:val="20"/>
              </w:rPr>
            </w:pPr>
            <w:r w:rsidRPr="00E13CC8">
              <w:rPr>
                <w:rFonts w:eastAsia="Times New Roman"/>
                <w:color w:val="000000"/>
                <w:sz w:val="20"/>
                <w:szCs w:val="20"/>
              </w:rPr>
              <w:t>244</w:t>
            </w:r>
          </w:p>
        </w:tc>
        <w:tc>
          <w:tcPr>
            <w:tcW w:w="1010" w:type="dxa"/>
            <w:hideMark/>
          </w:tcPr>
          <w:p w14:paraId="376196C8" w14:textId="77777777" w:rsidR="00E13CC8" w:rsidRPr="00E13CC8" w:rsidRDefault="00E13CC8" w:rsidP="00E13CC8">
            <w:pPr>
              <w:widowControl/>
              <w:autoSpaceDE/>
              <w:autoSpaceDN/>
              <w:adjustRightInd/>
              <w:jc w:val="center"/>
              <w:rPr>
                <w:rFonts w:eastAsia="Times New Roman"/>
                <w:color w:val="000000"/>
                <w:sz w:val="20"/>
                <w:szCs w:val="20"/>
              </w:rPr>
            </w:pPr>
            <w:r w:rsidRPr="00E13CC8">
              <w:rPr>
                <w:rFonts w:eastAsia="Times New Roman"/>
                <w:color w:val="000000"/>
                <w:sz w:val="20"/>
                <w:szCs w:val="20"/>
              </w:rPr>
              <w:t> </w:t>
            </w:r>
          </w:p>
        </w:tc>
        <w:tc>
          <w:tcPr>
            <w:tcW w:w="1079" w:type="dxa"/>
            <w:hideMark/>
          </w:tcPr>
          <w:p w14:paraId="35E2379F" w14:textId="77777777" w:rsidR="00E13CC8" w:rsidRPr="00E13CC8" w:rsidRDefault="00E13CC8" w:rsidP="00E13CC8">
            <w:pPr>
              <w:widowControl/>
              <w:autoSpaceDE/>
              <w:autoSpaceDN/>
              <w:adjustRightInd/>
              <w:jc w:val="center"/>
              <w:rPr>
                <w:rFonts w:eastAsia="Times New Roman"/>
                <w:color w:val="000000"/>
                <w:sz w:val="20"/>
                <w:szCs w:val="20"/>
              </w:rPr>
            </w:pPr>
            <w:r w:rsidRPr="00E13CC8">
              <w:rPr>
                <w:rFonts w:eastAsia="Times New Roman"/>
                <w:color w:val="000000"/>
                <w:sz w:val="20"/>
                <w:szCs w:val="20"/>
              </w:rPr>
              <w:t>225</w:t>
            </w:r>
          </w:p>
        </w:tc>
        <w:tc>
          <w:tcPr>
            <w:tcW w:w="716" w:type="dxa"/>
            <w:hideMark/>
          </w:tcPr>
          <w:p w14:paraId="427C94BF" w14:textId="77777777" w:rsidR="00E13CC8" w:rsidRPr="00E13CC8" w:rsidRDefault="00E13CC8" w:rsidP="00E13CC8">
            <w:pPr>
              <w:widowControl/>
              <w:autoSpaceDE/>
              <w:autoSpaceDN/>
              <w:adjustRightInd/>
              <w:jc w:val="center"/>
              <w:rPr>
                <w:rFonts w:eastAsia="Times New Roman"/>
                <w:color w:val="000000"/>
                <w:sz w:val="20"/>
                <w:szCs w:val="20"/>
              </w:rPr>
            </w:pPr>
            <w:r w:rsidRPr="00E13CC8">
              <w:rPr>
                <w:rFonts w:eastAsia="Times New Roman"/>
                <w:color w:val="000000"/>
                <w:sz w:val="20"/>
                <w:szCs w:val="20"/>
              </w:rPr>
              <w:t>1105</w:t>
            </w:r>
          </w:p>
        </w:tc>
        <w:tc>
          <w:tcPr>
            <w:tcW w:w="1359" w:type="dxa"/>
            <w:hideMark/>
          </w:tcPr>
          <w:p w14:paraId="40632FE4" w14:textId="77777777" w:rsidR="00E13CC8" w:rsidRPr="00E13CC8" w:rsidRDefault="00E13CC8" w:rsidP="00E13CC8">
            <w:pPr>
              <w:widowControl/>
              <w:autoSpaceDE/>
              <w:autoSpaceDN/>
              <w:adjustRightInd/>
              <w:jc w:val="right"/>
              <w:rPr>
                <w:rFonts w:eastAsia="Times New Roman"/>
                <w:color w:val="000000"/>
                <w:sz w:val="20"/>
                <w:szCs w:val="20"/>
              </w:rPr>
            </w:pPr>
            <w:r w:rsidRPr="00E13CC8">
              <w:rPr>
                <w:rFonts w:eastAsia="Times New Roman"/>
                <w:color w:val="000000"/>
                <w:sz w:val="20"/>
                <w:szCs w:val="20"/>
              </w:rPr>
              <w:t>8 742 226,80</w:t>
            </w:r>
          </w:p>
        </w:tc>
        <w:tc>
          <w:tcPr>
            <w:tcW w:w="1535" w:type="dxa"/>
            <w:hideMark/>
          </w:tcPr>
          <w:p w14:paraId="383102C3" w14:textId="77777777" w:rsidR="00E13CC8" w:rsidRPr="00E13CC8" w:rsidRDefault="00E13CC8" w:rsidP="00E13CC8">
            <w:pPr>
              <w:widowControl/>
              <w:autoSpaceDE/>
              <w:autoSpaceDN/>
              <w:adjustRightInd/>
              <w:jc w:val="right"/>
              <w:rPr>
                <w:rFonts w:eastAsia="Times New Roman"/>
                <w:color w:val="000000"/>
                <w:sz w:val="20"/>
                <w:szCs w:val="20"/>
              </w:rPr>
            </w:pPr>
            <w:r w:rsidRPr="00E13CC8">
              <w:rPr>
                <w:rFonts w:eastAsia="Times New Roman"/>
                <w:color w:val="000000"/>
                <w:sz w:val="20"/>
                <w:szCs w:val="20"/>
              </w:rPr>
              <w:t>8 742 226,80</w:t>
            </w:r>
          </w:p>
        </w:tc>
        <w:tc>
          <w:tcPr>
            <w:tcW w:w="933" w:type="dxa"/>
            <w:hideMark/>
          </w:tcPr>
          <w:p w14:paraId="4B43D0E0" w14:textId="77777777" w:rsidR="00E13CC8" w:rsidRPr="00E13CC8" w:rsidRDefault="00E13CC8" w:rsidP="00E13CC8">
            <w:pPr>
              <w:widowControl/>
              <w:autoSpaceDE/>
              <w:autoSpaceDN/>
              <w:adjustRightInd/>
              <w:jc w:val="right"/>
              <w:rPr>
                <w:rFonts w:eastAsia="Times New Roman"/>
                <w:color w:val="000000"/>
                <w:sz w:val="20"/>
                <w:szCs w:val="20"/>
              </w:rPr>
            </w:pPr>
            <w:r w:rsidRPr="00E13CC8">
              <w:rPr>
                <w:rFonts w:eastAsia="Times New Roman"/>
                <w:color w:val="000000"/>
                <w:sz w:val="20"/>
                <w:szCs w:val="20"/>
              </w:rPr>
              <w:t>100,0</w:t>
            </w:r>
          </w:p>
        </w:tc>
      </w:tr>
      <w:tr w:rsidR="00E13CC8" w:rsidRPr="00E13CC8" w14:paraId="172468EF" w14:textId="77777777" w:rsidTr="00A66855">
        <w:trPr>
          <w:trHeight w:val="300"/>
        </w:trPr>
        <w:tc>
          <w:tcPr>
            <w:tcW w:w="4782" w:type="dxa"/>
            <w:hideMark/>
          </w:tcPr>
          <w:p w14:paraId="3765E15E" w14:textId="77777777" w:rsidR="00E13CC8" w:rsidRPr="00E13CC8" w:rsidRDefault="00E13CC8" w:rsidP="00E13CC8">
            <w:pPr>
              <w:widowControl/>
              <w:autoSpaceDE/>
              <w:autoSpaceDN/>
              <w:adjustRightInd/>
              <w:rPr>
                <w:rFonts w:eastAsia="Times New Roman"/>
                <w:color w:val="000000"/>
                <w:sz w:val="20"/>
                <w:szCs w:val="20"/>
              </w:rPr>
            </w:pPr>
            <w:r w:rsidRPr="00E13CC8">
              <w:rPr>
                <w:rFonts w:eastAsia="Times New Roman"/>
                <w:color w:val="000000"/>
                <w:sz w:val="20"/>
                <w:szCs w:val="20"/>
              </w:rPr>
              <w:t>Содержание в чистоте имущества</w:t>
            </w:r>
          </w:p>
        </w:tc>
        <w:tc>
          <w:tcPr>
            <w:tcW w:w="703" w:type="dxa"/>
            <w:hideMark/>
          </w:tcPr>
          <w:p w14:paraId="5A83B65A" w14:textId="77777777" w:rsidR="00E13CC8" w:rsidRPr="00E13CC8" w:rsidRDefault="00E13CC8" w:rsidP="00E13CC8">
            <w:pPr>
              <w:widowControl/>
              <w:autoSpaceDE/>
              <w:autoSpaceDN/>
              <w:adjustRightInd/>
              <w:jc w:val="center"/>
              <w:rPr>
                <w:rFonts w:eastAsia="Times New Roman"/>
                <w:color w:val="000000"/>
                <w:sz w:val="20"/>
                <w:szCs w:val="20"/>
              </w:rPr>
            </w:pPr>
            <w:r w:rsidRPr="00E13CC8">
              <w:rPr>
                <w:rFonts w:eastAsia="Times New Roman"/>
                <w:color w:val="000000"/>
                <w:sz w:val="20"/>
                <w:szCs w:val="20"/>
              </w:rPr>
              <w:t>803</w:t>
            </w:r>
          </w:p>
        </w:tc>
        <w:tc>
          <w:tcPr>
            <w:tcW w:w="563" w:type="dxa"/>
            <w:hideMark/>
          </w:tcPr>
          <w:p w14:paraId="09F7876B" w14:textId="77777777" w:rsidR="00E13CC8" w:rsidRPr="00E13CC8" w:rsidRDefault="00E13CC8" w:rsidP="00E13CC8">
            <w:pPr>
              <w:widowControl/>
              <w:autoSpaceDE/>
              <w:autoSpaceDN/>
              <w:adjustRightInd/>
              <w:jc w:val="center"/>
              <w:rPr>
                <w:rFonts w:eastAsia="Times New Roman"/>
                <w:color w:val="000000"/>
                <w:sz w:val="20"/>
                <w:szCs w:val="20"/>
              </w:rPr>
            </w:pPr>
            <w:r w:rsidRPr="00E13CC8">
              <w:rPr>
                <w:rFonts w:eastAsia="Times New Roman"/>
                <w:color w:val="000000"/>
                <w:sz w:val="20"/>
                <w:szCs w:val="20"/>
              </w:rPr>
              <w:t>01</w:t>
            </w:r>
          </w:p>
        </w:tc>
        <w:tc>
          <w:tcPr>
            <w:tcW w:w="570" w:type="dxa"/>
            <w:hideMark/>
          </w:tcPr>
          <w:p w14:paraId="7812DCD9" w14:textId="77777777" w:rsidR="00E13CC8" w:rsidRPr="00E13CC8" w:rsidRDefault="00E13CC8" w:rsidP="00E13CC8">
            <w:pPr>
              <w:widowControl/>
              <w:autoSpaceDE/>
              <w:autoSpaceDN/>
              <w:adjustRightInd/>
              <w:jc w:val="center"/>
              <w:rPr>
                <w:rFonts w:eastAsia="Times New Roman"/>
                <w:color w:val="000000"/>
                <w:sz w:val="20"/>
                <w:szCs w:val="20"/>
              </w:rPr>
            </w:pPr>
            <w:r w:rsidRPr="00E13CC8">
              <w:rPr>
                <w:rFonts w:eastAsia="Times New Roman"/>
                <w:color w:val="000000"/>
                <w:sz w:val="20"/>
                <w:szCs w:val="20"/>
              </w:rPr>
              <w:t>13</w:t>
            </w:r>
          </w:p>
        </w:tc>
        <w:tc>
          <w:tcPr>
            <w:tcW w:w="1259" w:type="dxa"/>
            <w:hideMark/>
          </w:tcPr>
          <w:p w14:paraId="06AF6DE4" w14:textId="77777777" w:rsidR="00E13CC8" w:rsidRPr="00E13CC8" w:rsidRDefault="00E13CC8" w:rsidP="00E13CC8">
            <w:pPr>
              <w:widowControl/>
              <w:autoSpaceDE/>
              <w:autoSpaceDN/>
              <w:adjustRightInd/>
              <w:jc w:val="center"/>
              <w:rPr>
                <w:rFonts w:eastAsia="Times New Roman"/>
                <w:color w:val="000000"/>
                <w:sz w:val="20"/>
                <w:szCs w:val="20"/>
              </w:rPr>
            </w:pPr>
            <w:r w:rsidRPr="00E13CC8">
              <w:rPr>
                <w:rFonts w:eastAsia="Times New Roman"/>
                <w:color w:val="000000"/>
                <w:sz w:val="20"/>
                <w:szCs w:val="20"/>
              </w:rPr>
              <w:t>99 5 00 91002</w:t>
            </w:r>
          </w:p>
        </w:tc>
        <w:tc>
          <w:tcPr>
            <w:tcW w:w="618" w:type="dxa"/>
            <w:hideMark/>
          </w:tcPr>
          <w:p w14:paraId="13177D73" w14:textId="77777777" w:rsidR="00E13CC8" w:rsidRPr="00E13CC8" w:rsidRDefault="00E13CC8" w:rsidP="00E13CC8">
            <w:pPr>
              <w:widowControl/>
              <w:autoSpaceDE/>
              <w:autoSpaceDN/>
              <w:adjustRightInd/>
              <w:jc w:val="center"/>
              <w:rPr>
                <w:rFonts w:eastAsia="Times New Roman"/>
                <w:color w:val="000000"/>
                <w:sz w:val="20"/>
                <w:szCs w:val="20"/>
              </w:rPr>
            </w:pPr>
            <w:r w:rsidRPr="00E13CC8">
              <w:rPr>
                <w:rFonts w:eastAsia="Times New Roman"/>
                <w:color w:val="000000"/>
                <w:sz w:val="20"/>
                <w:szCs w:val="20"/>
              </w:rPr>
              <w:t>244</w:t>
            </w:r>
          </w:p>
        </w:tc>
        <w:tc>
          <w:tcPr>
            <w:tcW w:w="1010" w:type="dxa"/>
            <w:hideMark/>
          </w:tcPr>
          <w:p w14:paraId="07347268" w14:textId="77777777" w:rsidR="00E13CC8" w:rsidRPr="00E13CC8" w:rsidRDefault="00E13CC8" w:rsidP="00E13CC8">
            <w:pPr>
              <w:widowControl/>
              <w:autoSpaceDE/>
              <w:autoSpaceDN/>
              <w:adjustRightInd/>
              <w:jc w:val="center"/>
              <w:rPr>
                <w:rFonts w:eastAsia="Times New Roman"/>
                <w:color w:val="000000"/>
                <w:sz w:val="20"/>
                <w:szCs w:val="20"/>
              </w:rPr>
            </w:pPr>
            <w:r w:rsidRPr="00E13CC8">
              <w:rPr>
                <w:rFonts w:eastAsia="Times New Roman"/>
                <w:color w:val="000000"/>
                <w:sz w:val="20"/>
                <w:szCs w:val="20"/>
              </w:rPr>
              <w:t> </w:t>
            </w:r>
          </w:p>
        </w:tc>
        <w:tc>
          <w:tcPr>
            <w:tcW w:w="1079" w:type="dxa"/>
            <w:hideMark/>
          </w:tcPr>
          <w:p w14:paraId="0215BA28" w14:textId="77777777" w:rsidR="00E13CC8" w:rsidRPr="00E13CC8" w:rsidRDefault="00E13CC8" w:rsidP="00E13CC8">
            <w:pPr>
              <w:widowControl/>
              <w:autoSpaceDE/>
              <w:autoSpaceDN/>
              <w:adjustRightInd/>
              <w:jc w:val="center"/>
              <w:rPr>
                <w:rFonts w:eastAsia="Times New Roman"/>
                <w:color w:val="000000"/>
                <w:sz w:val="20"/>
                <w:szCs w:val="20"/>
              </w:rPr>
            </w:pPr>
            <w:r w:rsidRPr="00E13CC8">
              <w:rPr>
                <w:rFonts w:eastAsia="Times New Roman"/>
                <w:color w:val="000000"/>
                <w:sz w:val="20"/>
                <w:szCs w:val="20"/>
              </w:rPr>
              <w:t>225</w:t>
            </w:r>
          </w:p>
        </w:tc>
        <w:tc>
          <w:tcPr>
            <w:tcW w:w="716" w:type="dxa"/>
            <w:hideMark/>
          </w:tcPr>
          <w:p w14:paraId="169330C1" w14:textId="77777777" w:rsidR="00E13CC8" w:rsidRPr="00E13CC8" w:rsidRDefault="00E13CC8" w:rsidP="00E13CC8">
            <w:pPr>
              <w:widowControl/>
              <w:autoSpaceDE/>
              <w:autoSpaceDN/>
              <w:adjustRightInd/>
              <w:jc w:val="center"/>
              <w:rPr>
                <w:rFonts w:eastAsia="Times New Roman"/>
                <w:color w:val="000000"/>
                <w:sz w:val="20"/>
                <w:szCs w:val="20"/>
              </w:rPr>
            </w:pPr>
            <w:r w:rsidRPr="00E13CC8">
              <w:rPr>
                <w:rFonts w:eastAsia="Times New Roman"/>
                <w:color w:val="000000"/>
                <w:sz w:val="20"/>
                <w:szCs w:val="20"/>
              </w:rPr>
              <w:t>1111</w:t>
            </w:r>
          </w:p>
        </w:tc>
        <w:tc>
          <w:tcPr>
            <w:tcW w:w="1359" w:type="dxa"/>
            <w:hideMark/>
          </w:tcPr>
          <w:p w14:paraId="27C213A4" w14:textId="77777777" w:rsidR="00E13CC8" w:rsidRPr="00E13CC8" w:rsidRDefault="00E13CC8" w:rsidP="00E13CC8">
            <w:pPr>
              <w:widowControl/>
              <w:autoSpaceDE/>
              <w:autoSpaceDN/>
              <w:adjustRightInd/>
              <w:jc w:val="right"/>
              <w:rPr>
                <w:rFonts w:eastAsia="Times New Roman"/>
                <w:color w:val="000000"/>
                <w:sz w:val="20"/>
                <w:szCs w:val="20"/>
              </w:rPr>
            </w:pPr>
            <w:r w:rsidRPr="00E13CC8">
              <w:rPr>
                <w:rFonts w:eastAsia="Times New Roman"/>
                <w:color w:val="000000"/>
                <w:sz w:val="20"/>
                <w:szCs w:val="20"/>
              </w:rPr>
              <w:t>8 182,26</w:t>
            </w:r>
          </w:p>
        </w:tc>
        <w:tc>
          <w:tcPr>
            <w:tcW w:w="1535" w:type="dxa"/>
            <w:hideMark/>
          </w:tcPr>
          <w:p w14:paraId="5B78358C" w14:textId="77777777" w:rsidR="00E13CC8" w:rsidRPr="00E13CC8" w:rsidRDefault="00E13CC8" w:rsidP="00E13CC8">
            <w:pPr>
              <w:widowControl/>
              <w:autoSpaceDE/>
              <w:autoSpaceDN/>
              <w:adjustRightInd/>
              <w:jc w:val="right"/>
              <w:rPr>
                <w:rFonts w:eastAsia="Times New Roman"/>
                <w:color w:val="000000"/>
                <w:sz w:val="20"/>
                <w:szCs w:val="20"/>
              </w:rPr>
            </w:pPr>
            <w:r w:rsidRPr="00E13CC8">
              <w:rPr>
                <w:rFonts w:eastAsia="Times New Roman"/>
                <w:color w:val="000000"/>
                <w:sz w:val="20"/>
                <w:szCs w:val="20"/>
              </w:rPr>
              <w:t>0,00</w:t>
            </w:r>
          </w:p>
        </w:tc>
        <w:tc>
          <w:tcPr>
            <w:tcW w:w="933" w:type="dxa"/>
            <w:hideMark/>
          </w:tcPr>
          <w:p w14:paraId="2DAB13D4" w14:textId="77777777" w:rsidR="00E13CC8" w:rsidRPr="00E13CC8" w:rsidRDefault="00E13CC8" w:rsidP="00E13CC8">
            <w:pPr>
              <w:widowControl/>
              <w:autoSpaceDE/>
              <w:autoSpaceDN/>
              <w:adjustRightInd/>
              <w:jc w:val="right"/>
              <w:rPr>
                <w:rFonts w:eastAsia="Times New Roman"/>
                <w:color w:val="000000"/>
                <w:sz w:val="20"/>
                <w:szCs w:val="20"/>
              </w:rPr>
            </w:pPr>
            <w:r w:rsidRPr="00E13CC8">
              <w:rPr>
                <w:rFonts w:eastAsia="Times New Roman"/>
                <w:color w:val="000000"/>
                <w:sz w:val="20"/>
                <w:szCs w:val="20"/>
              </w:rPr>
              <w:t>0,0</w:t>
            </w:r>
          </w:p>
        </w:tc>
      </w:tr>
      <w:tr w:rsidR="00E13CC8" w:rsidRPr="00E13CC8" w14:paraId="5CA79DEB" w14:textId="77777777" w:rsidTr="00A66855">
        <w:trPr>
          <w:trHeight w:val="300"/>
        </w:trPr>
        <w:tc>
          <w:tcPr>
            <w:tcW w:w="4782" w:type="dxa"/>
            <w:hideMark/>
          </w:tcPr>
          <w:p w14:paraId="6ADA6626" w14:textId="77777777" w:rsidR="00E13CC8" w:rsidRPr="00E13CC8" w:rsidRDefault="00E13CC8" w:rsidP="00E13CC8">
            <w:pPr>
              <w:widowControl/>
              <w:autoSpaceDE/>
              <w:autoSpaceDN/>
              <w:adjustRightInd/>
              <w:rPr>
                <w:rFonts w:eastAsia="Times New Roman"/>
                <w:color w:val="000000"/>
                <w:sz w:val="20"/>
                <w:szCs w:val="20"/>
              </w:rPr>
            </w:pPr>
            <w:r w:rsidRPr="00E13CC8">
              <w:rPr>
                <w:rFonts w:eastAsia="Times New Roman"/>
                <w:color w:val="000000"/>
                <w:sz w:val="20"/>
                <w:szCs w:val="20"/>
              </w:rPr>
              <w:t>Другие расходы по содержанию имущества</w:t>
            </w:r>
          </w:p>
        </w:tc>
        <w:tc>
          <w:tcPr>
            <w:tcW w:w="703" w:type="dxa"/>
            <w:hideMark/>
          </w:tcPr>
          <w:p w14:paraId="578DAB07" w14:textId="77777777" w:rsidR="00E13CC8" w:rsidRPr="00E13CC8" w:rsidRDefault="00E13CC8" w:rsidP="00E13CC8">
            <w:pPr>
              <w:widowControl/>
              <w:autoSpaceDE/>
              <w:autoSpaceDN/>
              <w:adjustRightInd/>
              <w:jc w:val="center"/>
              <w:rPr>
                <w:rFonts w:eastAsia="Times New Roman"/>
                <w:color w:val="000000"/>
                <w:sz w:val="20"/>
                <w:szCs w:val="20"/>
              </w:rPr>
            </w:pPr>
            <w:r w:rsidRPr="00E13CC8">
              <w:rPr>
                <w:rFonts w:eastAsia="Times New Roman"/>
                <w:color w:val="000000"/>
                <w:sz w:val="20"/>
                <w:szCs w:val="20"/>
              </w:rPr>
              <w:t>803</w:t>
            </w:r>
          </w:p>
        </w:tc>
        <w:tc>
          <w:tcPr>
            <w:tcW w:w="563" w:type="dxa"/>
            <w:hideMark/>
          </w:tcPr>
          <w:p w14:paraId="70E702AF" w14:textId="77777777" w:rsidR="00E13CC8" w:rsidRPr="00E13CC8" w:rsidRDefault="00E13CC8" w:rsidP="00E13CC8">
            <w:pPr>
              <w:widowControl/>
              <w:autoSpaceDE/>
              <w:autoSpaceDN/>
              <w:adjustRightInd/>
              <w:jc w:val="center"/>
              <w:rPr>
                <w:rFonts w:eastAsia="Times New Roman"/>
                <w:color w:val="000000"/>
                <w:sz w:val="20"/>
                <w:szCs w:val="20"/>
              </w:rPr>
            </w:pPr>
            <w:r w:rsidRPr="00E13CC8">
              <w:rPr>
                <w:rFonts w:eastAsia="Times New Roman"/>
                <w:color w:val="000000"/>
                <w:sz w:val="20"/>
                <w:szCs w:val="20"/>
              </w:rPr>
              <w:t>01</w:t>
            </w:r>
          </w:p>
        </w:tc>
        <w:tc>
          <w:tcPr>
            <w:tcW w:w="570" w:type="dxa"/>
            <w:hideMark/>
          </w:tcPr>
          <w:p w14:paraId="695ED6ED" w14:textId="77777777" w:rsidR="00E13CC8" w:rsidRPr="00E13CC8" w:rsidRDefault="00E13CC8" w:rsidP="00E13CC8">
            <w:pPr>
              <w:widowControl/>
              <w:autoSpaceDE/>
              <w:autoSpaceDN/>
              <w:adjustRightInd/>
              <w:jc w:val="center"/>
              <w:rPr>
                <w:rFonts w:eastAsia="Times New Roman"/>
                <w:color w:val="000000"/>
                <w:sz w:val="20"/>
                <w:szCs w:val="20"/>
              </w:rPr>
            </w:pPr>
            <w:r w:rsidRPr="00E13CC8">
              <w:rPr>
                <w:rFonts w:eastAsia="Times New Roman"/>
                <w:color w:val="000000"/>
                <w:sz w:val="20"/>
                <w:szCs w:val="20"/>
              </w:rPr>
              <w:t>13</w:t>
            </w:r>
          </w:p>
        </w:tc>
        <w:tc>
          <w:tcPr>
            <w:tcW w:w="1259" w:type="dxa"/>
            <w:hideMark/>
          </w:tcPr>
          <w:p w14:paraId="76683CE7" w14:textId="77777777" w:rsidR="00E13CC8" w:rsidRPr="00E13CC8" w:rsidRDefault="00E13CC8" w:rsidP="00E13CC8">
            <w:pPr>
              <w:widowControl/>
              <w:autoSpaceDE/>
              <w:autoSpaceDN/>
              <w:adjustRightInd/>
              <w:jc w:val="center"/>
              <w:rPr>
                <w:rFonts w:eastAsia="Times New Roman"/>
                <w:color w:val="000000"/>
                <w:sz w:val="20"/>
                <w:szCs w:val="20"/>
              </w:rPr>
            </w:pPr>
            <w:r w:rsidRPr="00E13CC8">
              <w:rPr>
                <w:rFonts w:eastAsia="Times New Roman"/>
                <w:color w:val="000000"/>
                <w:sz w:val="20"/>
                <w:szCs w:val="20"/>
              </w:rPr>
              <w:t>99 5 00 91002</w:t>
            </w:r>
          </w:p>
        </w:tc>
        <w:tc>
          <w:tcPr>
            <w:tcW w:w="618" w:type="dxa"/>
            <w:hideMark/>
          </w:tcPr>
          <w:p w14:paraId="17F55EF5" w14:textId="77777777" w:rsidR="00E13CC8" w:rsidRPr="00E13CC8" w:rsidRDefault="00E13CC8" w:rsidP="00E13CC8">
            <w:pPr>
              <w:widowControl/>
              <w:autoSpaceDE/>
              <w:autoSpaceDN/>
              <w:adjustRightInd/>
              <w:jc w:val="center"/>
              <w:rPr>
                <w:rFonts w:eastAsia="Times New Roman"/>
                <w:color w:val="000000"/>
                <w:sz w:val="20"/>
                <w:szCs w:val="20"/>
              </w:rPr>
            </w:pPr>
            <w:r w:rsidRPr="00E13CC8">
              <w:rPr>
                <w:rFonts w:eastAsia="Times New Roman"/>
                <w:color w:val="000000"/>
                <w:sz w:val="20"/>
                <w:szCs w:val="20"/>
              </w:rPr>
              <w:t>244</w:t>
            </w:r>
          </w:p>
        </w:tc>
        <w:tc>
          <w:tcPr>
            <w:tcW w:w="1010" w:type="dxa"/>
            <w:hideMark/>
          </w:tcPr>
          <w:p w14:paraId="3B48AC5B" w14:textId="77777777" w:rsidR="00E13CC8" w:rsidRPr="00E13CC8" w:rsidRDefault="00E13CC8" w:rsidP="00E13CC8">
            <w:pPr>
              <w:widowControl/>
              <w:autoSpaceDE/>
              <w:autoSpaceDN/>
              <w:adjustRightInd/>
              <w:jc w:val="center"/>
              <w:rPr>
                <w:rFonts w:eastAsia="Times New Roman"/>
                <w:color w:val="000000"/>
                <w:sz w:val="20"/>
                <w:szCs w:val="20"/>
              </w:rPr>
            </w:pPr>
            <w:r w:rsidRPr="00E13CC8">
              <w:rPr>
                <w:rFonts w:eastAsia="Times New Roman"/>
                <w:color w:val="000000"/>
                <w:sz w:val="20"/>
                <w:szCs w:val="20"/>
              </w:rPr>
              <w:t> </w:t>
            </w:r>
          </w:p>
        </w:tc>
        <w:tc>
          <w:tcPr>
            <w:tcW w:w="1079" w:type="dxa"/>
            <w:hideMark/>
          </w:tcPr>
          <w:p w14:paraId="6E08E03E" w14:textId="77777777" w:rsidR="00E13CC8" w:rsidRPr="00E13CC8" w:rsidRDefault="00E13CC8" w:rsidP="00E13CC8">
            <w:pPr>
              <w:widowControl/>
              <w:autoSpaceDE/>
              <w:autoSpaceDN/>
              <w:adjustRightInd/>
              <w:jc w:val="center"/>
              <w:rPr>
                <w:rFonts w:eastAsia="Times New Roman"/>
                <w:color w:val="000000"/>
                <w:sz w:val="20"/>
                <w:szCs w:val="20"/>
              </w:rPr>
            </w:pPr>
            <w:r w:rsidRPr="00E13CC8">
              <w:rPr>
                <w:rFonts w:eastAsia="Times New Roman"/>
                <w:color w:val="000000"/>
                <w:sz w:val="20"/>
                <w:szCs w:val="20"/>
              </w:rPr>
              <w:t>225</w:t>
            </w:r>
          </w:p>
        </w:tc>
        <w:tc>
          <w:tcPr>
            <w:tcW w:w="716" w:type="dxa"/>
            <w:hideMark/>
          </w:tcPr>
          <w:p w14:paraId="658FABC6" w14:textId="77777777" w:rsidR="00E13CC8" w:rsidRPr="00E13CC8" w:rsidRDefault="00E13CC8" w:rsidP="00E13CC8">
            <w:pPr>
              <w:widowControl/>
              <w:autoSpaceDE/>
              <w:autoSpaceDN/>
              <w:adjustRightInd/>
              <w:jc w:val="center"/>
              <w:rPr>
                <w:rFonts w:eastAsia="Times New Roman"/>
                <w:color w:val="000000"/>
                <w:sz w:val="20"/>
                <w:szCs w:val="20"/>
              </w:rPr>
            </w:pPr>
            <w:r w:rsidRPr="00E13CC8">
              <w:rPr>
                <w:rFonts w:eastAsia="Times New Roman"/>
                <w:color w:val="000000"/>
                <w:sz w:val="20"/>
                <w:szCs w:val="20"/>
              </w:rPr>
              <w:t>1129</w:t>
            </w:r>
          </w:p>
        </w:tc>
        <w:tc>
          <w:tcPr>
            <w:tcW w:w="1359" w:type="dxa"/>
            <w:hideMark/>
          </w:tcPr>
          <w:p w14:paraId="53BDB181" w14:textId="77777777" w:rsidR="00E13CC8" w:rsidRPr="00E13CC8" w:rsidRDefault="00E13CC8" w:rsidP="00E13CC8">
            <w:pPr>
              <w:widowControl/>
              <w:autoSpaceDE/>
              <w:autoSpaceDN/>
              <w:adjustRightInd/>
              <w:jc w:val="right"/>
              <w:rPr>
                <w:rFonts w:eastAsia="Times New Roman"/>
                <w:color w:val="000000"/>
                <w:sz w:val="20"/>
                <w:szCs w:val="20"/>
              </w:rPr>
            </w:pPr>
            <w:r w:rsidRPr="00E13CC8">
              <w:rPr>
                <w:rFonts w:eastAsia="Times New Roman"/>
                <w:color w:val="000000"/>
                <w:sz w:val="20"/>
                <w:szCs w:val="20"/>
              </w:rPr>
              <w:t>809 603,50</w:t>
            </w:r>
          </w:p>
        </w:tc>
        <w:tc>
          <w:tcPr>
            <w:tcW w:w="1535" w:type="dxa"/>
            <w:hideMark/>
          </w:tcPr>
          <w:p w14:paraId="2F4F9541" w14:textId="77777777" w:rsidR="00E13CC8" w:rsidRPr="00E13CC8" w:rsidRDefault="00E13CC8" w:rsidP="00E13CC8">
            <w:pPr>
              <w:widowControl/>
              <w:autoSpaceDE/>
              <w:autoSpaceDN/>
              <w:adjustRightInd/>
              <w:jc w:val="right"/>
              <w:rPr>
                <w:rFonts w:eastAsia="Times New Roman"/>
                <w:color w:val="000000"/>
                <w:sz w:val="20"/>
                <w:szCs w:val="20"/>
              </w:rPr>
            </w:pPr>
            <w:r w:rsidRPr="00E13CC8">
              <w:rPr>
                <w:rFonts w:eastAsia="Times New Roman"/>
                <w:color w:val="000000"/>
                <w:sz w:val="20"/>
                <w:szCs w:val="20"/>
              </w:rPr>
              <w:t>711 009,75</w:t>
            </w:r>
          </w:p>
        </w:tc>
        <w:tc>
          <w:tcPr>
            <w:tcW w:w="933" w:type="dxa"/>
            <w:hideMark/>
          </w:tcPr>
          <w:p w14:paraId="1B1DADF7" w14:textId="77777777" w:rsidR="00E13CC8" w:rsidRPr="00E13CC8" w:rsidRDefault="00E13CC8" w:rsidP="00E13CC8">
            <w:pPr>
              <w:widowControl/>
              <w:autoSpaceDE/>
              <w:autoSpaceDN/>
              <w:adjustRightInd/>
              <w:jc w:val="right"/>
              <w:rPr>
                <w:rFonts w:eastAsia="Times New Roman"/>
                <w:color w:val="000000"/>
                <w:sz w:val="20"/>
                <w:szCs w:val="20"/>
              </w:rPr>
            </w:pPr>
            <w:r w:rsidRPr="00E13CC8">
              <w:rPr>
                <w:rFonts w:eastAsia="Times New Roman"/>
                <w:color w:val="000000"/>
                <w:sz w:val="20"/>
                <w:szCs w:val="20"/>
              </w:rPr>
              <w:t>87,8</w:t>
            </w:r>
          </w:p>
        </w:tc>
      </w:tr>
      <w:tr w:rsidR="00E13CC8" w:rsidRPr="00E13CC8" w14:paraId="5F1946A1" w14:textId="77777777" w:rsidTr="00A66855">
        <w:trPr>
          <w:trHeight w:val="300"/>
        </w:trPr>
        <w:tc>
          <w:tcPr>
            <w:tcW w:w="4782" w:type="dxa"/>
            <w:hideMark/>
          </w:tcPr>
          <w:p w14:paraId="25621B43" w14:textId="77777777" w:rsidR="00E13CC8" w:rsidRPr="00E13CC8" w:rsidRDefault="00E13CC8" w:rsidP="00E13CC8">
            <w:pPr>
              <w:widowControl/>
              <w:autoSpaceDE/>
              <w:autoSpaceDN/>
              <w:adjustRightInd/>
              <w:rPr>
                <w:rFonts w:eastAsia="Times New Roman"/>
                <w:color w:val="000000"/>
                <w:sz w:val="20"/>
                <w:szCs w:val="20"/>
              </w:rPr>
            </w:pPr>
            <w:r w:rsidRPr="00E13CC8">
              <w:rPr>
                <w:rFonts w:eastAsia="Times New Roman"/>
                <w:color w:val="000000"/>
                <w:sz w:val="20"/>
                <w:szCs w:val="20"/>
              </w:rPr>
              <w:t>Прочие услуги</w:t>
            </w:r>
          </w:p>
        </w:tc>
        <w:tc>
          <w:tcPr>
            <w:tcW w:w="703" w:type="dxa"/>
            <w:hideMark/>
          </w:tcPr>
          <w:p w14:paraId="3FBC997B" w14:textId="77777777" w:rsidR="00E13CC8" w:rsidRPr="00E13CC8" w:rsidRDefault="00E13CC8" w:rsidP="00E13CC8">
            <w:pPr>
              <w:widowControl/>
              <w:autoSpaceDE/>
              <w:autoSpaceDN/>
              <w:adjustRightInd/>
              <w:jc w:val="center"/>
              <w:rPr>
                <w:rFonts w:eastAsia="Times New Roman"/>
                <w:color w:val="000000"/>
                <w:sz w:val="20"/>
                <w:szCs w:val="20"/>
              </w:rPr>
            </w:pPr>
            <w:r w:rsidRPr="00E13CC8">
              <w:rPr>
                <w:rFonts w:eastAsia="Times New Roman"/>
                <w:color w:val="000000"/>
                <w:sz w:val="20"/>
                <w:szCs w:val="20"/>
              </w:rPr>
              <w:t>803</w:t>
            </w:r>
          </w:p>
        </w:tc>
        <w:tc>
          <w:tcPr>
            <w:tcW w:w="563" w:type="dxa"/>
            <w:hideMark/>
          </w:tcPr>
          <w:p w14:paraId="4158C9BE" w14:textId="77777777" w:rsidR="00E13CC8" w:rsidRPr="00E13CC8" w:rsidRDefault="00E13CC8" w:rsidP="00E13CC8">
            <w:pPr>
              <w:widowControl/>
              <w:autoSpaceDE/>
              <w:autoSpaceDN/>
              <w:adjustRightInd/>
              <w:jc w:val="center"/>
              <w:rPr>
                <w:rFonts w:eastAsia="Times New Roman"/>
                <w:color w:val="000000"/>
                <w:sz w:val="20"/>
                <w:szCs w:val="20"/>
              </w:rPr>
            </w:pPr>
            <w:r w:rsidRPr="00E13CC8">
              <w:rPr>
                <w:rFonts w:eastAsia="Times New Roman"/>
                <w:color w:val="000000"/>
                <w:sz w:val="20"/>
                <w:szCs w:val="20"/>
              </w:rPr>
              <w:t>01</w:t>
            </w:r>
          </w:p>
        </w:tc>
        <w:tc>
          <w:tcPr>
            <w:tcW w:w="570" w:type="dxa"/>
            <w:hideMark/>
          </w:tcPr>
          <w:p w14:paraId="0640517F" w14:textId="77777777" w:rsidR="00E13CC8" w:rsidRPr="00E13CC8" w:rsidRDefault="00E13CC8" w:rsidP="00E13CC8">
            <w:pPr>
              <w:widowControl/>
              <w:autoSpaceDE/>
              <w:autoSpaceDN/>
              <w:adjustRightInd/>
              <w:jc w:val="center"/>
              <w:rPr>
                <w:rFonts w:eastAsia="Times New Roman"/>
                <w:color w:val="000000"/>
                <w:sz w:val="20"/>
                <w:szCs w:val="20"/>
              </w:rPr>
            </w:pPr>
            <w:r w:rsidRPr="00E13CC8">
              <w:rPr>
                <w:rFonts w:eastAsia="Times New Roman"/>
                <w:color w:val="000000"/>
                <w:sz w:val="20"/>
                <w:szCs w:val="20"/>
              </w:rPr>
              <w:t>13</w:t>
            </w:r>
          </w:p>
        </w:tc>
        <w:tc>
          <w:tcPr>
            <w:tcW w:w="1259" w:type="dxa"/>
            <w:hideMark/>
          </w:tcPr>
          <w:p w14:paraId="6C8335F3" w14:textId="77777777" w:rsidR="00E13CC8" w:rsidRPr="00E13CC8" w:rsidRDefault="00E13CC8" w:rsidP="00E13CC8">
            <w:pPr>
              <w:widowControl/>
              <w:autoSpaceDE/>
              <w:autoSpaceDN/>
              <w:adjustRightInd/>
              <w:jc w:val="center"/>
              <w:rPr>
                <w:rFonts w:eastAsia="Times New Roman"/>
                <w:color w:val="000000"/>
                <w:sz w:val="20"/>
                <w:szCs w:val="20"/>
              </w:rPr>
            </w:pPr>
            <w:r w:rsidRPr="00E13CC8">
              <w:rPr>
                <w:rFonts w:eastAsia="Times New Roman"/>
                <w:color w:val="000000"/>
                <w:sz w:val="20"/>
                <w:szCs w:val="20"/>
              </w:rPr>
              <w:t>99 5 00 91002</w:t>
            </w:r>
          </w:p>
        </w:tc>
        <w:tc>
          <w:tcPr>
            <w:tcW w:w="618" w:type="dxa"/>
            <w:hideMark/>
          </w:tcPr>
          <w:p w14:paraId="00B989B1" w14:textId="77777777" w:rsidR="00E13CC8" w:rsidRPr="00E13CC8" w:rsidRDefault="00E13CC8" w:rsidP="00E13CC8">
            <w:pPr>
              <w:widowControl/>
              <w:autoSpaceDE/>
              <w:autoSpaceDN/>
              <w:adjustRightInd/>
              <w:jc w:val="center"/>
              <w:rPr>
                <w:rFonts w:eastAsia="Times New Roman"/>
                <w:color w:val="000000"/>
                <w:sz w:val="20"/>
                <w:szCs w:val="20"/>
              </w:rPr>
            </w:pPr>
            <w:r w:rsidRPr="00E13CC8">
              <w:rPr>
                <w:rFonts w:eastAsia="Times New Roman"/>
                <w:color w:val="000000"/>
                <w:sz w:val="20"/>
                <w:szCs w:val="20"/>
              </w:rPr>
              <w:t>244</w:t>
            </w:r>
          </w:p>
        </w:tc>
        <w:tc>
          <w:tcPr>
            <w:tcW w:w="1010" w:type="dxa"/>
            <w:hideMark/>
          </w:tcPr>
          <w:p w14:paraId="68E3F9AE" w14:textId="77777777" w:rsidR="00E13CC8" w:rsidRPr="00E13CC8" w:rsidRDefault="00E13CC8" w:rsidP="00E13CC8">
            <w:pPr>
              <w:widowControl/>
              <w:autoSpaceDE/>
              <w:autoSpaceDN/>
              <w:adjustRightInd/>
              <w:jc w:val="center"/>
              <w:rPr>
                <w:rFonts w:eastAsia="Times New Roman"/>
                <w:color w:val="000000"/>
                <w:sz w:val="20"/>
                <w:szCs w:val="20"/>
              </w:rPr>
            </w:pPr>
            <w:r w:rsidRPr="00E13CC8">
              <w:rPr>
                <w:rFonts w:eastAsia="Times New Roman"/>
                <w:color w:val="000000"/>
                <w:sz w:val="20"/>
                <w:szCs w:val="20"/>
              </w:rPr>
              <w:t> </w:t>
            </w:r>
          </w:p>
        </w:tc>
        <w:tc>
          <w:tcPr>
            <w:tcW w:w="1079" w:type="dxa"/>
            <w:hideMark/>
          </w:tcPr>
          <w:p w14:paraId="0CEE72C3" w14:textId="77777777" w:rsidR="00E13CC8" w:rsidRPr="00E13CC8" w:rsidRDefault="00E13CC8" w:rsidP="00E13CC8">
            <w:pPr>
              <w:widowControl/>
              <w:autoSpaceDE/>
              <w:autoSpaceDN/>
              <w:adjustRightInd/>
              <w:jc w:val="center"/>
              <w:rPr>
                <w:rFonts w:eastAsia="Times New Roman"/>
                <w:color w:val="000000"/>
                <w:sz w:val="20"/>
                <w:szCs w:val="20"/>
              </w:rPr>
            </w:pPr>
            <w:r w:rsidRPr="00E13CC8">
              <w:rPr>
                <w:rFonts w:eastAsia="Times New Roman"/>
                <w:color w:val="000000"/>
                <w:sz w:val="20"/>
                <w:szCs w:val="20"/>
              </w:rPr>
              <w:t>226</w:t>
            </w:r>
          </w:p>
        </w:tc>
        <w:tc>
          <w:tcPr>
            <w:tcW w:w="716" w:type="dxa"/>
            <w:hideMark/>
          </w:tcPr>
          <w:p w14:paraId="32B56D05" w14:textId="77777777" w:rsidR="00E13CC8" w:rsidRPr="00E13CC8" w:rsidRDefault="00E13CC8" w:rsidP="00E13CC8">
            <w:pPr>
              <w:widowControl/>
              <w:autoSpaceDE/>
              <w:autoSpaceDN/>
              <w:adjustRightInd/>
              <w:jc w:val="center"/>
              <w:rPr>
                <w:rFonts w:eastAsia="Times New Roman"/>
                <w:color w:val="000000"/>
                <w:sz w:val="20"/>
                <w:szCs w:val="20"/>
              </w:rPr>
            </w:pPr>
            <w:r w:rsidRPr="00E13CC8">
              <w:rPr>
                <w:rFonts w:eastAsia="Times New Roman"/>
                <w:color w:val="000000"/>
                <w:sz w:val="20"/>
                <w:szCs w:val="20"/>
              </w:rPr>
              <w:t> </w:t>
            </w:r>
          </w:p>
        </w:tc>
        <w:tc>
          <w:tcPr>
            <w:tcW w:w="1359" w:type="dxa"/>
            <w:hideMark/>
          </w:tcPr>
          <w:p w14:paraId="75242BE9" w14:textId="77777777" w:rsidR="00E13CC8" w:rsidRPr="00E13CC8" w:rsidRDefault="00E13CC8" w:rsidP="00E13CC8">
            <w:pPr>
              <w:widowControl/>
              <w:autoSpaceDE/>
              <w:autoSpaceDN/>
              <w:adjustRightInd/>
              <w:jc w:val="right"/>
              <w:rPr>
                <w:rFonts w:eastAsia="Times New Roman"/>
                <w:color w:val="000000"/>
                <w:sz w:val="20"/>
                <w:szCs w:val="20"/>
              </w:rPr>
            </w:pPr>
            <w:r w:rsidRPr="00E13CC8">
              <w:rPr>
                <w:rFonts w:eastAsia="Times New Roman"/>
                <w:color w:val="000000"/>
                <w:sz w:val="20"/>
                <w:szCs w:val="20"/>
              </w:rPr>
              <w:t>1 721 830,40</w:t>
            </w:r>
          </w:p>
        </w:tc>
        <w:tc>
          <w:tcPr>
            <w:tcW w:w="1535" w:type="dxa"/>
            <w:hideMark/>
          </w:tcPr>
          <w:p w14:paraId="07B57459" w14:textId="77777777" w:rsidR="00E13CC8" w:rsidRPr="00E13CC8" w:rsidRDefault="00E13CC8" w:rsidP="00E13CC8">
            <w:pPr>
              <w:widowControl/>
              <w:autoSpaceDE/>
              <w:autoSpaceDN/>
              <w:adjustRightInd/>
              <w:jc w:val="right"/>
              <w:rPr>
                <w:rFonts w:eastAsia="Times New Roman"/>
                <w:color w:val="000000"/>
                <w:sz w:val="20"/>
                <w:szCs w:val="20"/>
              </w:rPr>
            </w:pPr>
            <w:r w:rsidRPr="00E13CC8">
              <w:rPr>
                <w:rFonts w:eastAsia="Times New Roman"/>
                <w:color w:val="000000"/>
                <w:sz w:val="20"/>
                <w:szCs w:val="20"/>
              </w:rPr>
              <w:t>1 557 210,58</w:t>
            </w:r>
          </w:p>
        </w:tc>
        <w:tc>
          <w:tcPr>
            <w:tcW w:w="933" w:type="dxa"/>
            <w:hideMark/>
          </w:tcPr>
          <w:p w14:paraId="573D209F" w14:textId="77777777" w:rsidR="00E13CC8" w:rsidRPr="00E13CC8" w:rsidRDefault="00E13CC8" w:rsidP="00E13CC8">
            <w:pPr>
              <w:widowControl/>
              <w:autoSpaceDE/>
              <w:autoSpaceDN/>
              <w:adjustRightInd/>
              <w:jc w:val="right"/>
              <w:rPr>
                <w:rFonts w:eastAsia="Times New Roman"/>
                <w:color w:val="000000"/>
                <w:sz w:val="20"/>
                <w:szCs w:val="20"/>
              </w:rPr>
            </w:pPr>
            <w:r w:rsidRPr="00E13CC8">
              <w:rPr>
                <w:rFonts w:eastAsia="Times New Roman"/>
                <w:color w:val="000000"/>
                <w:sz w:val="20"/>
                <w:szCs w:val="20"/>
              </w:rPr>
              <w:t>90,4</w:t>
            </w:r>
          </w:p>
        </w:tc>
      </w:tr>
      <w:tr w:rsidR="00E13CC8" w:rsidRPr="00E13CC8" w14:paraId="0F789275" w14:textId="77777777" w:rsidTr="00A66855">
        <w:trPr>
          <w:trHeight w:val="300"/>
        </w:trPr>
        <w:tc>
          <w:tcPr>
            <w:tcW w:w="4782" w:type="dxa"/>
            <w:hideMark/>
          </w:tcPr>
          <w:p w14:paraId="67B78AA4" w14:textId="77777777" w:rsidR="00E13CC8" w:rsidRPr="00E13CC8" w:rsidRDefault="00E13CC8" w:rsidP="00E13CC8">
            <w:pPr>
              <w:widowControl/>
              <w:autoSpaceDE/>
              <w:autoSpaceDN/>
              <w:adjustRightInd/>
              <w:rPr>
                <w:rFonts w:eastAsia="Times New Roman"/>
                <w:color w:val="000000"/>
                <w:sz w:val="20"/>
                <w:szCs w:val="20"/>
              </w:rPr>
            </w:pPr>
            <w:r w:rsidRPr="00E13CC8">
              <w:rPr>
                <w:rFonts w:eastAsia="Times New Roman"/>
                <w:color w:val="000000"/>
                <w:sz w:val="20"/>
                <w:szCs w:val="20"/>
              </w:rPr>
              <w:t>Проведение проектных и изыскательских работ</w:t>
            </w:r>
          </w:p>
        </w:tc>
        <w:tc>
          <w:tcPr>
            <w:tcW w:w="703" w:type="dxa"/>
            <w:hideMark/>
          </w:tcPr>
          <w:p w14:paraId="074EB4F6" w14:textId="77777777" w:rsidR="00E13CC8" w:rsidRPr="00E13CC8" w:rsidRDefault="00E13CC8" w:rsidP="00E13CC8">
            <w:pPr>
              <w:widowControl/>
              <w:autoSpaceDE/>
              <w:autoSpaceDN/>
              <w:adjustRightInd/>
              <w:jc w:val="center"/>
              <w:rPr>
                <w:rFonts w:eastAsia="Times New Roman"/>
                <w:color w:val="000000"/>
                <w:sz w:val="20"/>
                <w:szCs w:val="20"/>
              </w:rPr>
            </w:pPr>
            <w:r w:rsidRPr="00E13CC8">
              <w:rPr>
                <w:rFonts w:eastAsia="Times New Roman"/>
                <w:color w:val="000000"/>
                <w:sz w:val="20"/>
                <w:szCs w:val="20"/>
              </w:rPr>
              <w:t>803</w:t>
            </w:r>
          </w:p>
        </w:tc>
        <w:tc>
          <w:tcPr>
            <w:tcW w:w="563" w:type="dxa"/>
            <w:hideMark/>
          </w:tcPr>
          <w:p w14:paraId="7180ECBF" w14:textId="77777777" w:rsidR="00E13CC8" w:rsidRPr="00E13CC8" w:rsidRDefault="00E13CC8" w:rsidP="00E13CC8">
            <w:pPr>
              <w:widowControl/>
              <w:autoSpaceDE/>
              <w:autoSpaceDN/>
              <w:adjustRightInd/>
              <w:jc w:val="center"/>
              <w:rPr>
                <w:rFonts w:eastAsia="Times New Roman"/>
                <w:color w:val="000000"/>
                <w:sz w:val="20"/>
                <w:szCs w:val="20"/>
              </w:rPr>
            </w:pPr>
            <w:r w:rsidRPr="00E13CC8">
              <w:rPr>
                <w:rFonts w:eastAsia="Times New Roman"/>
                <w:color w:val="000000"/>
                <w:sz w:val="20"/>
                <w:szCs w:val="20"/>
              </w:rPr>
              <w:t>01</w:t>
            </w:r>
          </w:p>
        </w:tc>
        <w:tc>
          <w:tcPr>
            <w:tcW w:w="570" w:type="dxa"/>
            <w:hideMark/>
          </w:tcPr>
          <w:p w14:paraId="7A07621B" w14:textId="77777777" w:rsidR="00E13CC8" w:rsidRPr="00E13CC8" w:rsidRDefault="00E13CC8" w:rsidP="00E13CC8">
            <w:pPr>
              <w:widowControl/>
              <w:autoSpaceDE/>
              <w:autoSpaceDN/>
              <w:adjustRightInd/>
              <w:jc w:val="center"/>
              <w:rPr>
                <w:rFonts w:eastAsia="Times New Roman"/>
                <w:color w:val="000000"/>
                <w:sz w:val="20"/>
                <w:szCs w:val="20"/>
              </w:rPr>
            </w:pPr>
            <w:r w:rsidRPr="00E13CC8">
              <w:rPr>
                <w:rFonts w:eastAsia="Times New Roman"/>
                <w:color w:val="000000"/>
                <w:sz w:val="20"/>
                <w:szCs w:val="20"/>
              </w:rPr>
              <w:t>13</w:t>
            </w:r>
          </w:p>
        </w:tc>
        <w:tc>
          <w:tcPr>
            <w:tcW w:w="1259" w:type="dxa"/>
            <w:hideMark/>
          </w:tcPr>
          <w:p w14:paraId="084B966E" w14:textId="77777777" w:rsidR="00E13CC8" w:rsidRPr="00E13CC8" w:rsidRDefault="00E13CC8" w:rsidP="00E13CC8">
            <w:pPr>
              <w:widowControl/>
              <w:autoSpaceDE/>
              <w:autoSpaceDN/>
              <w:adjustRightInd/>
              <w:jc w:val="center"/>
              <w:rPr>
                <w:rFonts w:eastAsia="Times New Roman"/>
                <w:color w:val="000000"/>
                <w:sz w:val="20"/>
                <w:szCs w:val="20"/>
              </w:rPr>
            </w:pPr>
            <w:r w:rsidRPr="00E13CC8">
              <w:rPr>
                <w:rFonts w:eastAsia="Times New Roman"/>
                <w:color w:val="000000"/>
                <w:sz w:val="20"/>
                <w:szCs w:val="20"/>
              </w:rPr>
              <w:t>99 5 00 91002</w:t>
            </w:r>
          </w:p>
        </w:tc>
        <w:tc>
          <w:tcPr>
            <w:tcW w:w="618" w:type="dxa"/>
            <w:hideMark/>
          </w:tcPr>
          <w:p w14:paraId="56D6ADBC" w14:textId="77777777" w:rsidR="00E13CC8" w:rsidRPr="00E13CC8" w:rsidRDefault="00E13CC8" w:rsidP="00E13CC8">
            <w:pPr>
              <w:widowControl/>
              <w:autoSpaceDE/>
              <w:autoSpaceDN/>
              <w:adjustRightInd/>
              <w:jc w:val="center"/>
              <w:rPr>
                <w:rFonts w:eastAsia="Times New Roman"/>
                <w:color w:val="000000"/>
                <w:sz w:val="20"/>
                <w:szCs w:val="20"/>
              </w:rPr>
            </w:pPr>
            <w:r w:rsidRPr="00E13CC8">
              <w:rPr>
                <w:rFonts w:eastAsia="Times New Roman"/>
                <w:color w:val="000000"/>
                <w:sz w:val="20"/>
                <w:szCs w:val="20"/>
              </w:rPr>
              <w:t>244</w:t>
            </w:r>
          </w:p>
        </w:tc>
        <w:tc>
          <w:tcPr>
            <w:tcW w:w="1010" w:type="dxa"/>
            <w:hideMark/>
          </w:tcPr>
          <w:p w14:paraId="04D3F2D9" w14:textId="77777777" w:rsidR="00E13CC8" w:rsidRPr="00E13CC8" w:rsidRDefault="00E13CC8" w:rsidP="00E13CC8">
            <w:pPr>
              <w:widowControl/>
              <w:autoSpaceDE/>
              <w:autoSpaceDN/>
              <w:adjustRightInd/>
              <w:jc w:val="center"/>
              <w:rPr>
                <w:rFonts w:eastAsia="Times New Roman"/>
                <w:color w:val="000000"/>
                <w:sz w:val="20"/>
                <w:szCs w:val="20"/>
              </w:rPr>
            </w:pPr>
            <w:r w:rsidRPr="00E13CC8">
              <w:rPr>
                <w:rFonts w:eastAsia="Times New Roman"/>
                <w:color w:val="000000"/>
                <w:sz w:val="20"/>
                <w:szCs w:val="20"/>
              </w:rPr>
              <w:t> </w:t>
            </w:r>
          </w:p>
        </w:tc>
        <w:tc>
          <w:tcPr>
            <w:tcW w:w="1079" w:type="dxa"/>
            <w:hideMark/>
          </w:tcPr>
          <w:p w14:paraId="52181160" w14:textId="77777777" w:rsidR="00E13CC8" w:rsidRPr="00E13CC8" w:rsidRDefault="00E13CC8" w:rsidP="00E13CC8">
            <w:pPr>
              <w:widowControl/>
              <w:autoSpaceDE/>
              <w:autoSpaceDN/>
              <w:adjustRightInd/>
              <w:jc w:val="center"/>
              <w:rPr>
                <w:rFonts w:eastAsia="Times New Roman"/>
                <w:color w:val="000000"/>
                <w:sz w:val="20"/>
                <w:szCs w:val="20"/>
              </w:rPr>
            </w:pPr>
            <w:r w:rsidRPr="00E13CC8">
              <w:rPr>
                <w:rFonts w:eastAsia="Times New Roman"/>
                <w:color w:val="000000"/>
                <w:sz w:val="20"/>
                <w:szCs w:val="20"/>
              </w:rPr>
              <w:t>226</w:t>
            </w:r>
          </w:p>
        </w:tc>
        <w:tc>
          <w:tcPr>
            <w:tcW w:w="716" w:type="dxa"/>
            <w:hideMark/>
          </w:tcPr>
          <w:p w14:paraId="005F5F9A" w14:textId="77777777" w:rsidR="00E13CC8" w:rsidRPr="00E13CC8" w:rsidRDefault="00E13CC8" w:rsidP="00E13CC8">
            <w:pPr>
              <w:widowControl/>
              <w:autoSpaceDE/>
              <w:autoSpaceDN/>
              <w:adjustRightInd/>
              <w:jc w:val="center"/>
              <w:rPr>
                <w:rFonts w:eastAsia="Times New Roman"/>
                <w:color w:val="000000"/>
                <w:sz w:val="20"/>
                <w:szCs w:val="20"/>
              </w:rPr>
            </w:pPr>
            <w:r w:rsidRPr="00E13CC8">
              <w:rPr>
                <w:rFonts w:eastAsia="Times New Roman"/>
                <w:color w:val="000000"/>
                <w:sz w:val="20"/>
                <w:szCs w:val="20"/>
              </w:rPr>
              <w:t>1132</w:t>
            </w:r>
          </w:p>
        </w:tc>
        <w:tc>
          <w:tcPr>
            <w:tcW w:w="1359" w:type="dxa"/>
            <w:hideMark/>
          </w:tcPr>
          <w:p w14:paraId="65E3549C" w14:textId="77777777" w:rsidR="00E13CC8" w:rsidRPr="00E13CC8" w:rsidRDefault="00E13CC8" w:rsidP="00E13CC8">
            <w:pPr>
              <w:widowControl/>
              <w:autoSpaceDE/>
              <w:autoSpaceDN/>
              <w:adjustRightInd/>
              <w:jc w:val="right"/>
              <w:rPr>
                <w:rFonts w:eastAsia="Times New Roman"/>
                <w:color w:val="000000"/>
                <w:sz w:val="20"/>
                <w:szCs w:val="20"/>
              </w:rPr>
            </w:pPr>
            <w:r w:rsidRPr="00E13CC8">
              <w:rPr>
                <w:rFonts w:eastAsia="Times New Roman"/>
                <w:color w:val="000000"/>
                <w:sz w:val="20"/>
                <w:szCs w:val="20"/>
              </w:rPr>
              <w:t>0,00</w:t>
            </w:r>
          </w:p>
        </w:tc>
        <w:tc>
          <w:tcPr>
            <w:tcW w:w="1535" w:type="dxa"/>
            <w:hideMark/>
          </w:tcPr>
          <w:p w14:paraId="5D31D151" w14:textId="77777777" w:rsidR="00E13CC8" w:rsidRPr="00E13CC8" w:rsidRDefault="00E13CC8" w:rsidP="00E13CC8">
            <w:pPr>
              <w:widowControl/>
              <w:autoSpaceDE/>
              <w:autoSpaceDN/>
              <w:adjustRightInd/>
              <w:jc w:val="right"/>
              <w:rPr>
                <w:rFonts w:eastAsia="Times New Roman"/>
                <w:color w:val="000000"/>
                <w:sz w:val="20"/>
                <w:szCs w:val="20"/>
              </w:rPr>
            </w:pPr>
            <w:r w:rsidRPr="00E13CC8">
              <w:rPr>
                <w:rFonts w:eastAsia="Times New Roman"/>
                <w:color w:val="000000"/>
                <w:sz w:val="20"/>
                <w:szCs w:val="20"/>
              </w:rPr>
              <w:t>0,00</w:t>
            </w:r>
          </w:p>
        </w:tc>
        <w:tc>
          <w:tcPr>
            <w:tcW w:w="933" w:type="dxa"/>
            <w:hideMark/>
          </w:tcPr>
          <w:p w14:paraId="5B380730" w14:textId="06FB530C" w:rsidR="00E13CC8" w:rsidRPr="00E13CC8" w:rsidRDefault="0054369D" w:rsidP="00E13CC8">
            <w:pPr>
              <w:widowControl/>
              <w:autoSpaceDE/>
              <w:autoSpaceDN/>
              <w:adjustRightInd/>
              <w:jc w:val="right"/>
              <w:rPr>
                <w:rFonts w:eastAsia="Times New Roman"/>
                <w:color w:val="000000"/>
                <w:sz w:val="20"/>
                <w:szCs w:val="20"/>
              </w:rPr>
            </w:pPr>
            <w:r>
              <w:rPr>
                <w:rFonts w:eastAsia="Times New Roman"/>
                <w:color w:val="000000"/>
                <w:sz w:val="20"/>
                <w:szCs w:val="20"/>
              </w:rPr>
              <w:t>0</w:t>
            </w:r>
          </w:p>
        </w:tc>
      </w:tr>
      <w:tr w:rsidR="00E13CC8" w:rsidRPr="00E13CC8" w14:paraId="7D303E54" w14:textId="77777777" w:rsidTr="00A66855">
        <w:trPr>
          <w:trHeight w:val="510"/>
        </w:trPr>
        <w:tc>
          <w:tcPr>
            <w:tcW w:w="4782" w:type="dxa"/>
            <w:hideMark/>
          </w:tcPr>
          <w:p w14:paraId="1F975A10" w14:textId="77777777" w:rsidR="00E13CC8" w:rsidRPr="00E13CC8" w:rsidRDefault="00E13CC8" w:rsidP="00E13CC8">
            <w:pPr>
              <w:widowControl/>
              <w:autoSpaceDE/>
              <w:autoSpaceDN/>
              <w:adjustRightInd/>
              <w:rPr>
                <w:rFonts w:eastAsia="Times New Roman"/>
                <w:color w:val="000000"/>
                <w:sz w:val="20"/>
                <w:szCs w:val="20"/>
              </w:rPr>
            </w:pPr>
            <w:r w:rsidRPr="00E13CC8">
              <w:rPr>
                <w:rFonts w:eastAsia="Times New Roman"/>
                <w:color w:val="000000"/>
                <w:sz w:val="20"/>
                <w:szCs w:val="20"/>
              </w:rPr>
              <w:t>Услуги вневедомственной и ведомственной (в т.ч. пожарной) охраны</w:t>
            </w:r>
          </w:p>
        </w:tc>
        <w:tc>
          <w:tcPr>
            <w:tcW w:w="703" w:type="dxa"/>
            <w:hideMark/>
          </w:tcPr>
          <w:p w14:paraId="0C66DD33" w14:textId="77777777" w:rsidR="00E13CC8" w:rsidRPr="00E13CC8" w:rsidRDefault="00E13CC8" w:rsidP="00E13CC8">
            <w:pPr>
              <w:widowControl/>
              <w:autoSpaceDE/>
              <w:autoSpaceDN/>
              <w:adjustRightInd/>
              <w:jc w:val="center"/>
              <w:rPr>
                <w:rFonts w:eastAsia="Times New Roman"/>
                <w:color w:val="000000"/>
                <w:sz w:val="20"/>
                <w:szCs w:val="20"/>
              </w:rPr>
            </w:pPr>
            <w:r w:rsidRPr="00E13CC8">
              <w:rPr>
                <w:rFonts w:eastAsia="Times New Roman"/>
                <w:color w:val="000000"/>
                <w:sz w:val="20"/>
                <w:szCs w:val="20"/>
              </w:rPr>
              <w:t>803</w:t>
            </w:r>
          </w:p>
        </w:tc>
        <w:tc>
          <w:tcPr>
            <w:tcW w:w="563" w:type="dxa"/>
            <w:hideMark/>
          </w:tcPr>
          <w:p w14:paraId="6140A8A5" w14:textId="77777777" w:rsidR="00E13CC8" w:rsidRPr="00E13CC8" w:rsidRDefault="00E13CC8" w:rsidP="00E13CC8">
            <w:pPr>
              <w:widowControl/>
              <w:autoSpaceDE/>
              <w:autoSpaceDN/>
              <w:adjustRightInd/>
              <w:jc w:val="center"/>
              <w:rPr>
                <w:rFonts w:eastAsia="Times New Roman"/>
                <w:color w:val="000000"/>
                <w:sz w:val="20"/>
                <w:szCs w:val="20"/>
              </w:rPr>
            </w:pPr>
            <w:r w:rsidRPr="00E13CC8">
              <w:rPr>
                <w:rFonts w:eastAsia="Times New Roman"/>
                <w:color w:val="000000"/>
                <w:sz w:val="20"/>
                <w:szCs w:val="20"/>
              </w:rPr>
              <w:t>01</w:t>
            </w:r>
          </w:p>
        </w:tc>
        <w:tc>
          <w:tcPr>
            <w:tcW w:w="570" w:type="dxa"/>
            <w:hideMark/>
          </w:tcPr>
          <w:p w14:paraId="0892A7D9" w14:textId="77777777" w:rsidR="00E13CC8" w:rsidRPr="00E13CC8" w:rsidRDefault="00E13CC8" w:rsidP="00E13CC8">
            <w:pPr>
              <w:widowControl/>
              <w:autoSpaceDE/>
              <w:autoSpaceDN/>
              <w:adjustRightInd/>
              <w:jc w:val="center"/>
              <w:rPr>
                <w:rFonts w:eastAsia="Times New Roman"/>
                <w:color w:val="000000"/>
                <w:sz w:val="20"/>
                <w:szCs w:val="20"/>
              </w:rPr>
            </w:pPr>
            <w:r w:rsidRPr="00E13CC8">
              <w:rPr>
                <w:rFonts w:eastAsia="Times New Roman"/>
                <w:color w:val="000000"/>
                <w:sz w:val="20"/>
                <w:szCs w:val="20"/>
              </w:rPr>
              <w:t>13</w:t>
            </w:r>
          </w:p>
        </w:tc>
        <w:tc>
          <w:tcPr>
            <w:tcW w:w="1259" w:type="dxa"/>
            <w:hideMark/>
          </w:tcPr>
          <w:p w14:paraId="7D3DE481" w14:textId="77777777" w:rsidR="00E13CC8" w:rsidRPr="00E13CC8" w:rsidRDefault="00E13CC8" w:rsidP="00E13CC8">
            <w:pPr>
              <w:widowControl/>
              <w:autoSpaceDE/>
              <w:autoSpaceDN/>
              <w:adjustRightInd/>
              <w:jc w:val="center"/>
              <w:rPr>
                <w:rFonts w:eastAsia="Times New Roman"/>
                <w:color w:val="000000"/>
                <w:sz w:val="20"/>
                <w:szCs w:val="20"/>
              </w:rPr>
            </w:pPr>
            <w:r w:rsidRPr="00E13CC8">
              <w:rPr>
                <w:rFonts w:eastAsia="Times New Roman"/>
                <w:color w:val="000000"/>
                <w:sz w:val="20"/>
                <w:szCs w:val="20"/>
              </w:rPr>
              <w:t>99 5 00 91002</w:t>
            </w:r>
          </w:p>
        </w:tc>
        <w:tc>
          <w:tcPr>
            <w:tcW w:w="618" w:type="dxa"/>
            <w:hideMark/>
          </w:tcPr>
          <w:p w14:paraId="4A741D4D" w14:textId="77777777" w:rsidR="00E13CC8" w:rsidRPr="00E13CC8" w:rsidRDefault="00E13CC8" w:rsidP="00E13CC8">
            <w:pPr>
              <w:widowControl/>
              <w:autoSpaceDE/>
              <w:autoSpaceDN/>
              <w:adjustRightInd/>
              <w:jc w:val="center"/>
              <w:rPr>
                <w:rFonts w:eastAsia="Times New Roman"/>
                <w:color w:val="000000"/>
                <w:sz w:val="20"/>
                <w:szCs w:val="20"/>
              </w:rPr>
            </w:pPr>
            <w:r w:rsidRPr="00E13CC8">
              <w:rPr>
                <w:rFonts w:eastAsia="Times New Roman"/>
                <w:color w:val="000000"/>
                <w:sz w:val="20"/>
                <w:szCs w:val="20"/>
              </w:rPr>
              <w:t>244</w:t>
            </w:r>
          </w:p>
        </w:tc>
        <w:tc>
          <w:tcPr>
            <w:tcW w:w="1010" w:type="dxa"/>
            <w:hideMark/>
          </w:tcPr>
          <w:p w14:paraId="6394F74D" w14:textId="77777777" w:rsidR="00E13CC8" w:rsidRPr="00E13CC8" w:rsidRDefault="00E13CC8" w:rsidP="00E13CC8">
            <w:pPr>
              <w:widowControl/>
              <w:autoSpaceDE/>
              <w:autoSpaceDN/>
              <w:adjustRightInd/>
              <w:jc w:val="center"/>
              <w:rPr>
                <w:rFonts w:eastAsia="Times New Roman"/>
                <w:color w:val="000000"/>
                <w:sz w:val="20"/>
                <w:szCs w:val="20"/>
              </w:rPr>
            </w:pPr>
            <w:r w:rsidRPr="00E13CC8">
              <w:rPr>
                <w:rFonts w:eastAsia="Times New Roman"/>
                <w:color w:val="000000"/>
                <w:sz w:val="20"/>
                <w:szCs w:val="20"/>
              </w:rPr>
              <w:t> </w:t>
            </w:r>
          </w:p>
        </w:tc>
        <w:tc>
          <w:tcPr>
            <w:tcW w:w="1079" w:type="dxa"/>
            <w:hideMark/>
          </w:tcPr>
          <w:p w14:paraId="64E02720" w14:textId="77777777" w:rsidR="00E13CC8" w:rsidRPr="00E13CC8" w:rsidRDefault="00E13CC8" w:rsidP="00E13CC8">
            <w:pPr>
              <w:widowControl/>
              <w:autoSpaceDE/>
              <w:autoSpaceDN/>
              <w:adjustRightInd/>
              <w:jc w:val="center"/>
              <w:rPr>
                <w:rFonts w:eastAsia="Times New Roman"/>
                <w:color w:val="000000"/>
                <w:sz w:val="20"/>
                <w:szCs w:val="20"/>
              </w:rPr>
            </w:pPr>
            <w:r w:rsidRPr="00E13CC8">
              <w:rPr>
                <w:rFonts w:eastAsia="Times New Roman"/>
                <w:color w:val="000000"/>
                <w:sz w:val="20"/>
                <w:szCs w:val="20"/>
              </w:rPr>
              <w:t>226</w:t>
            </w:r>
          </w:p>
        </w:tc>
        <w:tc>
          <w:tcPr>
            <w:tcW w:w="716" w:type="dxa"/>
            <w:hideMark/>
          </w:tcPr>
          <w:p w14:paraId="0649F4E2" w14:textId="77777777" w:rsidR="00E13CC8" w:rsidRPr="00E13CC8" w:rsidRDefault="00E13CC8" w:rsidP="00E13CC8">
            <w:pPr>
              <w:widowControl/>
              <w:autoSpaceDE/>
              <w:autoSpaceDN/>
              <w:adjustRightInd/>
              <w:jc w:val="center"/>
              <w:rPr>
                <w:rFonts w:eastAsia="Times New Roman"/>
                <w:color w:val="000000"/>
                <w:sz w:val="20"/>
                <w:szCs w:val="20"/>
              </w:rPr>
            </w:pPr>
            <w:r w:rsidRPr="00E13CC8">
              <w:rPr>
                <w:rFonts w:eastAsia="Times New Roman"/>
                <w:color w:val="000000"/>
                <w:sz w:val="20"/>
                <w:szCs w:val="20"/>
              </w:rPr>
              <w:t>1134</w:t>
            </w:r>
          </w:p>
        </w:tc>
        <w:tc>
          <w:tcPr>
            <w:tcW w:w="1359" w:type="dxa"/>
            <w:hideMark/>
          </w:tcPr>
          <w:p w14:paraId="5E44380C" w14:textId="77777777" w:rsidR="00E13CC8" w:rsidRPr="00E13CC8" w:rsidRDefault="00E13CC8" w:rsidP="00E13CC8">
            <w:pPr>
              <w:widowControl/>
              <w:autoSpaceDE/>
              <w:autoSpaceDN/>
              <w:adjustRightInd/>
              <w:jc w:val="right"/>
              <w:rPr>
                <w:rFonts w:eastAsia="Times New Roman"/>
                <w:sz w:val="20"/>
                <w:szCs w:val="20"/>
              </w:rPr>
            </w:pPr>
            <w:r w:rsidRPr="00E13CC8">
              <w:rPr>
                <w:rFonts w:eastAsia="Times New Roman"/>
                <w:sz w:val="20"/>
                <w:szCs w:val="20"/>
              </w:rPr>
              <w:t>1 185 153,82</w:t>
            </w:r>
          </w:p>
        </w:tc>
        <w:tc>
          <w:tcPr>
            <w:tcW w:w="1535" w:type="dxa"/>
            <w:hideMark/>
          </w:tcPr>
          <w:p w14:paraId="7A271C2B" w14:textId="77777777" w:rsidR="00E13CC8" w:rsidRPr="00E13CC8" w:rsidRDefault="00E13CC8" w:rsidP="00E13CC8">
            <w:pPr>
              <w:widowControl/>
              <w:autoSpaceDE/>
              <w:autoSpaceDN/>
              <w:adjustRightInd/>
              <w:jc w:val="right"/>
              <w:rPr>
                <w:rFonts w:eastAsia="Times New Roman"/>
                <w:sz w:val="20"/>
                <w:szCs w:val="20"/>
              </w:rPr>
            </w:pPr>
            <w:r w:rsidRPr="00E13CC8">
              <w:rPr>
                <w:rFonts w:eastAsia="Times New Roman"/>
                <w:sz w:val="20"/>
                <w:szCs w:val="20"/>
              </w:rPr>
              <w:t>1 153 444,91</w:t>
            </w:r>
          </w:p>
        </w:tc>
        <w:tc>
          <w:tcPr>
            <w:tcW w:w="933" w:type="dxa"/>
            <w:hideMark/>
          </w:tcPr>
          <w:p w14:paraId="49708878" w14:textId="77777777" w:rsidR="00E13CC8" w:rsidRPr="00E13CC8" w:rsidRDefault="00E13CC8" w:rsidP="00E13CC8">
            <w:pPr>
              <w:widowControl/>
              <w:autoSpaceDE/>
              <w:autoSpaceDN/>
              <w:adjustRightInd/>
              <w:jc w:val="right"/>
              <w:rPr>
                <w:rFonts w:eastAsia="Times New Roman"/>
                <w:color w:val="000000"/>
                <w:sz w:val="20"/>
                <w:szCs w:val="20"/>
              </w:rPr>
            </w:pPr>
            <w:r w:rsidRPr="00E13CC8">
              <w:rPr>
                <w:rFonts w:eastAsia="Times New Roman"/>
                <w:color w:val="000000"/>
                <w:sz w:val="20"/>
                <w:szCs w:val="20"/>
              </w:rPr>
              <w:t>97,3</w:t>
            </w:r>
          </w:p>
        </w:tc>
      </w:tr>
      <w:tr w:rsidR="00E13CC8" w:rsidRPr="00E13CC8" w14:paraId="0552B352" w14:textId="77777777" w:rsidTr="00A66855">
        <w:trPr>
          <w:trHeight w:val="300"/>
        </w:trPr>
        <w:tc>
          <w:tcPr>
            <w:tcW w:w="4782" w:type="dxa"/>
            <w:hideMark/>
          </w:tcPr>
          <w:p w14:paraId="3ED41B72" w14:textId="77777777" w:rsidR="00E13CC8" w:rsidRPr="00E13CC8" w:rsidRDefault="00E13CC8" w:rsidP="00E13CC8">
            <w:pPr>
              <w:widowControl/>
              <w:autoSpaceDE/>
              <w:autoSpaceDN/>
              <w:adjustRightInd/>
              <w:rPr>
                <w:rFonts w:eastAsia="Times New Roman"/>
                <w:color w:val="000000"/>
                <w:sz w:val="20"/>
                <w:szCs w:val="20"/>
              </w:rPr>
            </w:pPr>
            <w:r w:rsidRPr="00E13CC8">
              <w:rPr>
                <w:rFonts w:eastAsia="Times New Roman"/>
                <w:color w:val="000000"/>
                <w:sz w:val="20"/>
                <w:szCs w:val="20"/>
              </w:rPr>
              <w:t>Иные работы и услуги по подстатье 226</w:t>
            </w:r>
          </w:p>
        </w:tc>
        <w:tc>
          <w:tcPr>
            <w:tcW w:w="703" w:type="dxa"/>
            <w:hideMark/>
          </w:tcPr>
          <w:p w14:paraId="6A2DB2DD" w14:textId="77777777" w:rsidR="00E13CC8" w:rsidRPr="00E13CC8" w:rsidRDefault="00E13CC8" w:rsidP="00E13CC8">
            <w:pPr>
              <w:widowControl/>
              <w:autoSpaceDE/>
              <w:autoSpaceDN/>
              <w:adjustRightInd/>
              <w:jc w:val="center"/>
              <w:rPr>
                <w:rFonts w:eastAsia="Times New Roman"/>
                <w:color w:val="000000"/>
                <w:sz w:val="20"/>
                <w:szCs w:val="20"/>
              </w:rPr>
            </w:pPr>
            <w:r w:rsidRPr="00E13CC8">
              <w:rPr>
                <w:rFonts w:eastAsia="Times New Roman"/>
                <w:color w:val="000000"/>
                <w:sz w:val="20"/>
                <w:szCs w:val="20"/>
              </w:rPr>
              <w:t>803</w:t>
            </w:r>
          </w:p>
        </w:tc>
        <w:tc>
          <w:tcPr>
            <w:tcW w:w="563" w:type="dxa"/>
            <w:hideMark/>
          </w:tcPr>
          <w:p w14:paraId="7633A8F1" w14:textId="77777777" w:rsidR="00E13CC8" w:rsidRPr="00E13CC8" w:rsidRDefault="00E13CC8" w:rsidP="00E13CC8">
            <w:pPr>
              <w:widowControl/>
              <w:autoSpaceDE/>
              <w:autoSpaceDN/>
              <w:adjustRightInd/>
              <w:jc w:val="center"/>
              <w:rPr>
                <w:rFonts w:eastAsia="Times New Roman"/>
                <w:color w:val="000000"/>
                <w:sz w:val="20"/>
                <w:szCs w:val="20"/>
              </w:rPr>
            </w:pPr>
            <w:r w:rsidRPr="00E13CC8">
              <w:rPr>
                <w:rFonts w:eastAsia="Times New Roman"/>
                <w:color w:val="000000"/>
                <w:sz w:val="20"/>
                <w:szCs w:val="20"/>
              </w:rPr>
              <w:t>01</w:t>
            </w:r>
          </w:p>
        </w:tc>
        <w:tc>
          <w:tcPr>
            <w:tcW w:w="570" w:type="dxa"/>
            <w:hideMark/>
          </w:tcPr>
          <w:p w14:paraId="36E50B87" w14:textId="77777777" w:rsidR="00E13CC8" w:rsidRPr="00E13CC8" w:rsidRDefault="00E13CC8" w:rsidP="00E13CC8">
            <w:pPr>
              <w:widowControl/>
              <w:autoSpaceDE/>
              <w:autoSpaceDN/>
              <w:adjustRightInd/>
              <w:jc w:val="center"/>
              <w:rPr>
                <w:rFonts w:eastAsia="Times New Roman"/>
                <w:color w:val="000000"/>
                <w:sz w:val="20"/>
                <w:szCs w:val="20"/>
              </w:rPr>
            </w:pPr>
            <w:r w:rsidRPr="00E13CC8">
              <w:rPr>
                <w:rFonts w:eastAsia="Times New Roman"/>
                <w:color w:val="000000"/>
                <w:sz w:val="20"/>
                <w:szCs w:val="20"/>
              </w:rPr>
              <w:t>13</w:t>
            </w:r>
          </w:p>
        </w:tc>
        <w:tc>
          <w:tcPr>
            <w:tcW w:w="1259" w:type="dxa"/>
            <w:hideMark/>
          </w:tcPr>
          <w:p w14:paraId="0BF81C21" w14:textId="77777777" w:rsidR="00E13CC8" w:rsidRPr="00E13CC8" w:rsidRDefault="00E13CC8" w:rsidP="00E13CC8">
            <w:pPr>
              <w:widowControl/>
              <w:autoSpaceDE/>
              <w:autoSpaceDN/>
              <w:adjustRightInd/>
              <w:jc w:val="center"/>
              <w:rPr>
                <w:rFonts w:eastAsia="Times New Roman"/>
                <w:color w:val="000000"/>
                <w:sz w:val="20"/>
                <w:szCs w:val="20"/>
              </w:rPr>
            </w:pPr>
            <w:r w:rsidRPr="00E13CC8">
              <w:rPr>
                <w:rFonts w:eastAsia="Times New Roman"/>
                <w:color w:val="000000"/>
                <w:sz w:val="20"/>
                <w:szCs w:val="20"/>
              </w:rPr>
              <w:t>99 5 00 91002</w:t>
            </w:r>
          </w:p>
        </w:tc>
        <w:tc>
          <w:tcPr>
            <w:tcW w:w="618" w:type="dxa"/>
            <w:hideMark/>
          </w:tcPr>
          <w:p w14:paraId="485BC88C" w14:textId="77777777" w:rsidR="00E13CC8" w:rsidRPr="00E13CC8" w:rsidRDefault="00E13CC8" w:rsidP="00E13CC8">
            <w:pPr>
              <w:widowControl/>
              <w:autoSpaceDE/>
              <w:autoSpaceDN/>
              <w:adjustRightInd/>
              <w:jc w:val="center"/>
              <w:rPr>
                <w:rFonts w:eastAsia="Times New Roman"/>
                <w:color w:val="000000"/>
                <w:sz w:val="20"/>
                <w:szCs w:val="20"/>
              </w:rPr>
            </w:pPr>
            <w:r w:rsidRPr="00E13CC8">
              <w:rPr>
                <w:rFonts w:eastAsia="Times New Roman"/>
                <w:color w:val="000000"/>
                <w:sz w:val="20"/>
                <w:szCs w:val="20"/>
              </w:rPr>
              <w:t>244</w:t>
            </w:r>
          </w:p>
        </w:tc>
        <w:tc>
          <w:tcPr>
            <w:tcW w:w="1010" w:type="dxa"/>
            <w:hideMark/>
          </w:tcPr>
          <w:p w14:paraId="0429834C" w14:textId="77777777" w:rsidR="00E13CC8" w:rsidRPr="00E13CC8" w:rsidRDefault="00E13CC8" w:rsidP="00E13CC8">
            <w:pPr>
              <w:widowControl/>
              <w:autoSpaceDE/>
              <w:autoSpaceDN/>
              <w:adjustRightInd/>
              <w:jc w:val="center"/>
              <w:rPr>
                <w:rFonts w:eastAsia="Times New Roman"/>
                <w:color w:val="000000"/>
                <w:sz w:val="20"/>
                <w:szCs w:val="20"/>
              </w:rPr>
            </w:pPr>
            <w:r w:rsidRPr="00E13CC8">
              <w:rPr>
                <w:rFonts w:eastAsia="Times New Roman"/>
                <w:color w:val="000000"/>
                <w:sz w:val="20"/>
                <w:szCs w:val="20"/>
              </w:rPr>
              <w:t> </w:t>
            </w:r>
          </w:p>
        </w:tc>
        <w:tc>
          <w:tcPr>
            <w:tcW w:w="1079" w:type="dxa"/>
            <w:hideMark/>
          </w:tcPr>
          <w:p w14:paraId="479EA552" w14:textId="77777777" w:rsidR="00E13CC8" w:rsidRPr="00E13CC8" w:rsidRDefault="00E13CC8" w:rsidP="00E13CC8">
            <w:pPr>
              <w:widowControl/>
              <w:autoSpaceDE/>
              <w:autoSpaceDN/>
              <w:adjustRightInd/>
              <w:jc w:val="center"/>
              <w:rPr>
                <w:rFonts w:eastAsia="Times New Roman"/>
                <w:color w:val="000000"/>
                <w:sz w:val="20"/>
                <w:szCs w:val="20"/>
              </w:rPr>
            </w:pPr>
            <w:r w:rsidRPr="00E13CC8">
              <w:rPr>
                <w:rFonts w:eastAsia="Times New Roman"/>
                <w:color w:val="000000"/>
                <w:sz w:val="20"/>
                <w:szCs w:val="20"/>
              </w:rPr>
              <w:t>226</w:t>
            </w:r>
          </w:p>
        </w:tc>
        <w:tc>
          <w:tcPr>
            <w:tcW w:w="716" w:type="dxa"/>
            <w:hideMark/>
          </w:tcPr>
          <w:p w14:paraId="2C3902CC" w14:textId="77777777" w:rsidR="00E13CC8" w:rsidRPr="00E13CC8" w:rsidRDefault="00E13CC8" w:rsidP="00E13CC8">
            <w:pPr>
              <w:widowControl/>
              <w:autoSpaceDE/>
              <w:autoSpaceDN/>
              <w:adjustRightInd/>
              <w:jc w:val="center"/>
              <w:rPr>
                <w:rFonts w:eastAsia="Times New Roman"/>
                <w:color w:val="000000"/>
                <w:sz w:val="20"/>
                <w:szCs w:val="20"/>
              </w:rPr>
            </w:pPr>
            <w:r w:rsidRPr="00E13CC8">
              <w:rPr>
                <w:rFonts w:eastAsia="Times New Roman"/>
                <w:color w:val="000000"/>
                <w:sz w:val="20"/>
                <w:szCs w:val="20"/>
              </w:rPr>
              <w:t>1140</w:t>
            </w:r>
          </w:p>
        </w:tc>
        <w:tc>
          <w:tcPr>
            <w:tcW w:w="1359" w:type="dxa"/>
            <w:hideMark/>
          </w:tcPr>
          <w:p w14:paraId="222D14F1" w14:textId="77777777" w:rsidR="00E13CC8" w:rsidRPr="00E13CC8" w:rsidRDefault="00E13CC8" w:rsidP="00E13CC8">
            <w:pPr>
              <w:widowControl/>
              <w:autoSpaceDE/>
              <w:autoSpaceDN/>
              <w:adjustRightInd/>
              <w:jc w:val="right"/>
              <w:rPr>
                <w:rFonts w:eastAsia="Times New Roman"/>
                <w:color w:val="000000"/>
                <w:sz w:val="20"/>
                <w:szCs w:val="20"/>
              </w:rPr>
            </w:pPr>
            <w:r w:rsidRPr="00E13CC8">
              <w:rPr>
                <w:rFonts w:eastAsia="Times New Roman"/>
                <w:color w:val="000000"/>
                <w:sz w:val="20"/>
                <w:szCs w:val="20"/>
              </w:rPr>
              <w:t>392 749,30</w:t>
            </w:r>
          </w:p>
        </w:tc>
        <w:tc>
          <w:tcPr>
            <w:tcW w:w="1535" w:type="dxa"/>
            <w:hideMark/>
          </w:tcPr>
          <w:p w14:paraId="36892A4F" w14:textId="77777777" w:rsidR="00E13CC8" w:rsidRPr="00E13CC8" w:rsidRDefault="00E13CC8" w:rsidP="00E13CC8">
            <w:pPr>
              <w:widowControl/>
              <w:autoSpaceDE/>
              <w:autoSpaceDN/>
              <w:adjustRightInd/>
              <w:jc w:val="right"/>
              <w:rPr>
                <w:rFonts w:eastAsia="Times New Roman"/>
                <w:color w:val="000000"/>
                <w:sz w:val="20"/>
                <w:szCs w:val="20"/>
              </w:rPr>
            </w:pPr>
            <w:r w:rsidRPr="00E13CC8">
              <w:rPr>
                <w:rFonts w:eastAsia="Times New Roman"/>
                <w:color w:val="000000"/>
                <w:sz w:val="20"/>
                <w:szCs w:val="20"/>
              </w:rPr>
              <w:t>259 838,39</w:t>
            </w:r>
          </w:p>
        </w:tc>
        <w:tc>
          <w:tcPr>
            <w:tcW w:w="933" w:type="dxa"/>
            <w:hideMark/>
          </w:tcPr>
          <w:p w14:paraId="4728DA7C" w14:textId="77777777" w:rsidR="00E13CC8" w:rsidRPr="00E13CC8" w:rsidRDefault="00E13CC8" w:rsidP="00E13CC8">
            <w:pPr>
              <w:widowControl/>
              <w:autoSpaceDE/>
              <w:autoSpaceDN/>
              <w:adjustRightInd/>
              <w:jc w:val="right"/>
              <w:rPr>
                <w:rFonts w:eastAsia="Times New Roman"/>
                <w:color w:val="000000"/>
                <w:sz w:val="20"/>
                <w:szCs w:val="20"/>
              </w:rPr>
            </w:pPr>
            <w:r w:rsidRPr="00E13CC8">
              <w:rPr>
                <w:rFonts w:eastAsia="Times New Roman"/>
                <w:color w:val="000000"/>
                <w:sz w:val="20"/>
                <w:szCs w:val="20"/>
              </w:rPr>
              <w:t>66,2</w:t>
            </w:r>
          </w:p>
        </w:tc>
      </w:tr>
      <w:tr w:rsidR="00E13CC8" w:rsidRPr="00E13CC8" w14:paraId="531EFF0D" w14:textId="77777777" w:rsidTr="00A66855">
        <w:trPr>
          <w:trHeight w:val="300"/>
        </w:trPr>
        <w:tc>
          <w:tcPr>
            <w:tcW w:w="4782" w:type="dxa"/>
            <w:hideMark/>
          </w:tcPr>
          <w:p w14:paraId="50B61652" w14:textId="77777777" w:rsidR="00E13CC8" w:rsidRPr="00E13CC8" w:rsidRDefault="00E13CC8" w:rsidP="00E13CC8">
            <w:pPr>
              <w:widowControl/>
              <w:autoSpaceDE/>
              <w:autoSpaceDN/>
              <w:adjustRightInd/>
              <w:rPr>
                <w:rFonts w:eastAsia="Times New Roman"/>
                <w:color w:val="000000"/>
                <w:sz w:val="20"/>
                <w:szCs w:val="20"/>
              </w:rPr>
            </w:pPr>
            <w:r w:rsidRPr="00E13CC8">
              <w:rPr>
                <w:rFonts w:eastAsia="Times New Roman"/>
                <w:color w:val="000000"/>
                <w:sz w:val="20"/>
                <w:szCs w:val="20"/>
              </w:rPr>
              <w:t>Иные работы и услуги по подстатье 226</w:t>
            </w:r>
          </w:p>
        </w:tc>
        <w:tc>
          <w:tcPr>
            <w:tcW w:w="703" w:type="dxa"/>
            <w:hideMark/>
          </w:tcPr>
          <w:p w14:paraId="74833734" w14:textId="77777777" w:rsidR="00E13CC8" w:rsidRPr="00E13CC8" w:rsidRDefault="00E13CC8" w:rsidP="00E13CC8">
            <w:pPr>
              <w:widowControl/>
              <w:autoSpaceDE/>
              <w:autoSpaceDN/>
              <w:adjustRightInd/>
              <w:jc w:val="center"/>
              <w:rPr>
                <w:rFonts w:eastAsia="Times New Roman"/>
                <w:color w:val="000000"/>
                <w:sz w:val="20"/>
                <w:szCs w:val="20"/>
              </w:rPr>
            </w:pPr>
            <w:r w:rsidRPr="00E13CC8">
              <w:rPr>
                <w:rFonts w:eastAsia="Times New Roman"/>
                <w:color w:val="000000"/>
                <w:sz w:val="20"/>
                <w:szCs w:val="20"/>
              </w:rPr>
              <w:t>803</w:t>
            </w:r>
          </w:p>
        </w:tc>
        <w:tc>
          <w:tcPr>
            <w:tcW w:w="563" w:type="dxa"/>
            <w:hideMark/>
          </w:tcPr>
          <w:p w14:paraId="68E9C9EA" w14:textId="77777777" w:rsidR="00E13CC8" w:rsidRPr="00E13CC8" w:rsidRDefault="00E13CC8" w:rsidP="00E13CC8">
            <w:pPr>
              <w:widowControl/>
              <w:autoSpaceDE/>
              <w:autoSpaceDN/>
              <w:adjustRightInd/>
              <w:jc w:val="center"/>
              <w:rPr>
                <w:rFonts w:eastAsia="Times New Roman"/>
                <w:color w:val="000000"/>
                <w:sz w:val="20"/>
                <w:szCs w:val="20"/>
              </w:rPr>
            </w:pPr>
            <w:r w:rsidRPr="00E13CC8">
              <w:rPr>
                <w:rFonts w:eastAsia="Times New Roman"/>
                <w:color w:val="000000"/>
                <w:sz w:val="20"/>
                <w:szCs w:val="20"/>
              </w:rPr>
              <w:t>01</w:t>
            </w:r>
          </w:p>
        </w:tc>
        <w:tc>
          <w:tcPr>
            <w:tcW w:w="570" w:type="dxa"/>
            <w:hideMark/>
          </w:tcPr>
          <w:p w14:paraId="6BF3F1F1" w14:textId="77777777" w:rsidR="00E13CC8" w:rsidRPr="00E13CC8" w:rsidRDefault="00E13CC8" w:rsidP="00E13CC8">
            <w:pPr>
              <w:widowControl/>
              <w:autoSpaceDE/>
              <w:autoSpaceDN/>
              <w:adjustRightInd/>
              <w:jc w:val="center"/>
              <w:rPr>
                <w:rFonts w:eastAsia="Times New Roman"/>
                <w:color w:val="000000"/>
                <w:sz w:val="20"/>
                <w:szCs w:val="20"/>
              </w:rPr>
            </w:pPr>
            <w:r w:rsidRPr="00E13CC8">
              <w:rPr>
                <w:rFonts w:eastAsia="Times New Roman"/>
                <w:color w:val="000000"/>
                <w:sz w:val="20"/>
                <w:szCs w:val="20"/>
              </w:rPr>
              <w:t>13</w:t>
            </w:r>
          </w:p>
        </w:tc>
        <w:tc>
          <w:tcPr>
            <w:tcW w:w="1259" w:type="dxa"/>
            <w:hideMark/>
          </w:tcPr>
          <w:p w14:paraId="0895A5E3" w14:textId="77777777" w:rsidR="00E13CC8" w:rsidRPr="00E13CC8" w:rsidRDefault="00E13CC8" w:rsidP="00E13CC8">
            <w:pPr>
              <w:widowControl/>
              <w:autoSpaceDE/>
              <w:autoSpaceDN/>
              <w:adjustRightInd/>
              <w:jc w:val="center"/>
              <w:rPr>
                <w:rFonts w:eastAsia="Times New Roman"/>
                <w:color w:val="000000"/>
                <w:sz w:val="20"/>
                <w:szCs w:val="20"/>
              </w:rPr>
            </w:pPr>
            <w:r w:rsidRPr="00E13CC8">
              <w:rPr>
                <w:rFonts w:eastAsia="Times New Roman"/>
                <w:color w:val="000000"/>
                <w:sz w:val="20"/>
                <w:szCs w:val="20"/>
              </w:rPr>
              <w:t>99 5 00 91002</w:t>
            </w:r>
          </w:p>
        </w:tc>
        <w:tc>
          <w:tcPr>
            <w:tcW w:w="618" w:type="dxa"/>
            <w:hideMark/>
          </w:tcPr>
          <w:p w14:paraId="7009A857" w14:textId="77777777" w:rsidR="00E13CC8" w:rsidRPr="00E13CC8" w:rsidRDefault="00E13CC8" w:rsidP="00E13CC8">
            <w:pPr>
              <w:widowControl/>
              <w:autoSpaceDE/>
              <w:autoSpaceDN/>
              <w:adjustRightInd/>
              <w:jc w:val="center"/>
              <w:rPr>
                <w:rFonts w:eastAsia="Times New Roman"/>
                <w:color w:val="000000"/>
                <w:sz w:val="20"/>
                <w:szCs w:val="20"/>
              </w:rPr>
            </w:pPr>
            <w:r w:rsidRPr="00E13CC8">
              <w:rPr>
                <w:rFonts w:eastAsia="Times New Roman"/>
                <w:color w:val="000000"/>
                <w:sz w:val="20"/>
                <w:szCs w:val="20"/>
              </w:rPr>
              <w:t>244</w:t>
            </w:r>
          </w:p>
        </w:tc>
        <w:tc>
          <w:tcPr>
            <w:tcW w:w="1010" w:type="dxa"/>
            <w:hideMark/>
          </w:tcPr>
          <w:p w14:paraId="3D8BF842" w14:textId="77777777" w:rsidR="00E13CC8" w:rsidRPr="00E13CC8" w:rsidRDefault="00E13CC8" w:rsidP="00E13CC8">
            <w:pPr>
              <w:widowControl/>
              <w:autoSpaceDE/>
              <w:autoSpaceDN/>
              <w:adjustRightInd/>
              <w:jc w:val="center"/>
              <w:rPr>
                <w:rFonts w:eastAsia="Times New Roman"/>
                <w:color w:val="000000"/>
                <w:sz w:val="20"/>
                <w:szCs w:val="20"/>
              </w:rPr>
            </w:pPr>
            <w:proofErr w:type="spellStart"/>
            <w:r w:rsidRPr="00E13CC8">
              <w:rPr>
                <w:rFonts w:eastAsia="Times New Roman"/>
                <w:color w:val="000000"/>
                <w:sz w:val="20"/>
                <w:szCs w:val="20"/>
              </w:rPr>
              <w:t>МБковид</w:t>
            </w:r>
            <w:proofErr w:type="spellEnd"/>
          </w:p>
        </w:tc>
        <w:tc>
          <w:tcPr>
            <w:tcW w:w="1079" w:type="dxa"/>
            <w:hideMark/>
          </w:tcPr>
          <w:p w14:paraId="3DBFD01F" w14:textId="77777777" w:rsidR="00E13CC8" w:rsidRPr="00E13CC8" w:rsidRDefault="00E13CC8" w:rsidP="00E13CC8">
            <w:pPr>
              <w:widowControl/>
              <w:autoSpaceDE/>
              <w:autoSpaceDN/>
              <w:adjustRightInd/>
              <w:jc w:val="center"/>
              <w:rPr>
                <w:rFonts w:eastAsia="Times New Roman"/>
                <w:color w:val="000000"/>
                <w:sz w:val="20"/>
                <w:szCs w:val="20"/>
              </w:rPr>
            </w:pPr>
            <w:r w:rsidRPr="00E13CC8">
              <w:rPr>
                <w:rFonts w:eastAsia="Times New Roman"/>
                <w:color w:val="000000"/>
                <w:sz w:val="20"/>
                <w:szCs w:val="20"/>
              </w:rPr>
              <w:t>226</w:t>
            </w:r>
          </w:p>
        </w:tc>
        <w:tc>
          <w:tcPr>
            <w:tcW w:w="716" w:type="dxa"/>
            <w:hideMark/>
          </w:tcPr>
          <w:p w14:paraId="02A00E6E" w14:textId="77777777" w:rsidR="00E13CC8" w:rsidRPr="00E13CC8" w:rsidRDefault="00E13CC8" w:rsidP="00E13CC8">
            <w:pPr>
              <w:widowControl/>
              <w:autoSpaceDE/>
              <w:autoSpaceDN/>
              <w:adjustRightInd/>
              <w:jc w:val="center"/>
              <w:rPr>
                <w:rFonts w:eastAsia="Times New Roman"/>
                <w:color w:val="000000"/>
                <w:sz w:val="20"/>
                <w:szCs w:val="20"/>
              </w:rPr>
            </w:pPr>
            <w:r w:rsidRPr="00E13CC8">
              <w:rPr>
                <w:rFonts w:eastAsia="Times New Roman"/>
                <w:color w:val="000000"/>
                <w:sz w:val="20"/>
                <w:szCs w:val="20"/>
              </w:rPr>
              <w:t>1140</w:t>
            </w:r>
          </w:p>
        </w:tc>
        <w:tc>
          <w:tcPr>
            <w:tcW w:w="1359" w:type="dxa"/>
            <w:hideMark/>
          </w:tcPr>
          <w:p w14:paraId="51564B48" w14:textId="77777777" w:rsidR="00E13CC8" w:rsidRPr="00E13CC8" w:rsidRDefault="00E13CC8" w:rsidP="00E13CC8">
            <w:pPr>
              <w:widowControl/>
              <w:autoSpaceDE/>
              <w:autoSpaceDN/>
              <w:adjustRightInd/>
              <w:jc w:val="right"/>
              <w:rPr>
                <w:rFonts w:eastAsia="Times New Roman"/>
                <w:color w:val="000000"/>
                <w:sz w:val="20"/>
                <w:szCs w:val="20"/>
              </w:rPr>
            </w:pPr>
            <w:r w:rsidRPr="00E13CC8">
              <w:rPr>
                <w:rFonts w:eastAsia="Times New Roman"/>
                <w:color w:val="000000"/>
                <w:sz w:val="20"/>
                <w:szCs w:val="20"/>
              </w:rPr>
              <w:t>143 927,28</w:t>
            </w:r>
          </w:p>
        </w:tc>
        <w:tc>
          <w:tcPr>
            <w:tcW w:w="1535" w:type="dxa"/>
            <w:hideMark/>
          </w:tcPr>
          <w:p w14:paraId="7692E145" w14:textId="77777777" w:rsidR="00E13CC8" w:rsidRPr="00E13CC8" w:rsidRDefault="00E13CC8" w:rsidP="00E13CC8">
            <w:pPr>
              <w:widowControl/>
              <w:autoSpaceDE/>
              <w:autoSpaceDN/>
              <w:adjustRightInd/>
              <w:jc w:val="right"/>
              <w:rPr>
                <w:rFonts w:eastAsia="Times New Roman"/>
                <w:color w:val="000000"/>
                <w:sz w:val="20"/>
                <w:szCs w:val="20"/>
              </w:rPr>
            </w:pPr>
            <w:r w:rsidRPr="00E13CC8">
              <w:rPr>
                <w:rFonts w:eastAsia="Times New Roman"/>
                <w:color w:val="000000"/>
                <w:sz w:val="20"/>
                <w:szCs w:val="20"/>
              </w:rPr>
              <w:t>143 927,28</w:t>
            </w:r>
          </w:p>
        </w:tc>
        <w:tc>
          <w:tcPr>
            <w:tcW w:w="933" w:type="dxa"/>
            <w:hideMark/>
          </w:tcPr>
          <w:p w14:paraId="7BD91C48" w14:textId="77777777" w:rsidR="00E13CC8" w:rsidRPr="00E13CC8" w:rsidRDefault="00E13CC8" w:rsidP="00E13CC8">
            <w:pPr>
              <w:widowControl/>
              <w:autoSpaceDE/>
              <w:autoSpaceDN/>
              <w:adjustRightInd/>
              <w:jc w:val="right"/>
              <w:rPr>
                <w:rFonts w:eastAsia="Times New Roman"/>
                <w:color w:val="000000"/>
                <w:sz w:val="20"/>
                <w:szCs w:val="20"/>
              </w:rPr>
            </w:pPr>
            <w:r w:rsidRPr="00E13CC8">
              <w:rPr>
                <w:rFonts w:eastAsia="Times New Roman"/>
                <w:color w:val="000000"/>
                <w:sz w:val="20"/>
                <w:szCs w:val="20"/>
              </w:rPr>
              <w:t>100,0</w:t>
            </w:r>
          </w:p>
        </w:tc>
      </w:tr>
      <w:tr w:rsidR="00E13CC8" w:rsidRPr="00E13CC8" w14:paraId="2CC7A356" w14:textId="77777777" w:rsidTr="00A66855">
        <w:trPr>
          <w:trHeight w:val="300"/>
        </w:trPr>
        <w:tc>
          <w:tcPr>
            <w:tcW w:w="4782" w:type="dxa"/>
            <w:hideMark/>
          </w:tcPr>
          <w:p w14:paraId="672B6A2A" w14:textId="77777777" w:rsidR="00E13CC8" w:rsidRPr="00E13CC8" w:rsidRDefault="00E13CC8" w:rsidP="00E13CC8">
            <w:pPr>
              <w:widowControl/>
              <w:autoSpaceDE/>
              <w:autoSpaceDN/>
              <w:adjustRightInd/>
              <w:rPr>
                <w:rFonts w:eastAsia="Times New Roman"/>
                <w:color w:val="000000"/>
                <w:sz w:val="20"/>
                <w:szCs w:val="20"/>
              </w:rPr>
            </w:pPr>
            <w:r w:rsidRPr="00E13CC8">
              <w:rPr>
                <w:rFonts w:eastAsia="Times New Roman"/>
                <w:color w:val="000000"/>
                <w:sz w:val="20"/>
                <w:szCs w:val="20"/>
              </w:rPr>
              <w:t>Страхование</w:t>
            </w:r>
          </w:p>
        </w:tc>
        <w:tc>
          <w:tcPr>
            <w:tcW w:w="703" w:type="dxa"/>
            <w:hideMark/>
          </w:tcPr>
          <w:p w14:paraId="0794C24D" w14:textId="77777777" w:rsidR="00E13CC8" w:rsidRPr="00E13CC8" w:rsidRDefault="00E13CC8" w:rsidP="00E13CC8">
            <w:pPr>
              <w:widowControl/>
              <w:autoSpaceDE/>
              <w:autoSpaceDN/>
              <w:adjustRightInd/>
              <w:jc w:val="center"/>
              <w:rPr>
                <w:rFonts w:eastAsia="Times New Roman"/>
                <w:color w:val="000000"/>
                <w:sz w:val="20"/>
                <w:szCs w:val="20"/>
              </w:rPr>
            </w:pPr>
            <w:r w:rsidRPr="00E13CC8">
              <w:rPr>
                <w:rFonts w:eastAsia="Times New Roman"/>
                <w:color w:val="000000"/>
                <w:sz w:val="20"/>
                <w:szCs w:val="20"/>
              </w:rPr>
              <w:t>803</w:t>
            </w:r>
          </w:p>
        </w:tc>
        <w:tc>
          <w:tcPr>
            <w:tcW w:w="563" w:type="dxa"/>
            <w:hideMark/>
          </w:tcPr>
          <w:p w14:paraId="70EEACCE" w14:textId="77777777" w:rsidR="00E13CC8" w:rsidRPr="00E13CC8" w:rsidRDefault="00E13CC8" w:rsidP="00E13CC8">
            <w:pPr>
              <w:widowControl/>
              <w:autoSpaceDE/>
              <w:autoSpaceDN/>
              <w:adjustRightInd/>
              <w:jc w:val="center"/>
              <w:rPr>
                <w:rFonts w:eastAsia="Times New Roman"/>
                <w:color w:val="000000"/>
                <w:sz w:val="20"/>
                <w:szCs w:val="20"/>
              </w:rPr>
            </w:pPr>
            <w:r w:rsidRPr="00E13CC8">
              <w:rPr>
                <w:rFonts w:eastAsia="Times New Roman"/>
                <w:color w:val="000000"/>
                <w:sz w:val="20"/>
                <w:szCs w:val="20"/>
              </w:rPr>
              <w:t>01</w:t>
            </w:r>
          </w:p>
        </w:tc>
        <w:tc>
          <w:tcPr>
            <w:tcW w:w="570" w:type="dxa"/>
            <w:hideMark/>
          </w:tcPr>
          <w:p w14:paraId="0F685AD1" w14:textId="77777777" w:rsidR="00E13CC8" w:rsidRPr="00E13CC8" w:rsidRDefault="00E13CC8" w:rsidP="00E13CC8">
            <w:pPr>
              <w:widowControl/>
              <w:autoSpaceDE/>
              <w:autoSpaceDN/>
              <w:adjustRightInd/>
              <w:jc w:val="center"/>
              <w:rPr>
                <w:rFonts w:eastAsia="Times New Roman"/>
                <w:color w:val="000000"/>
                <w:sz w:val="20"/>
                <w:szCs w:val="20"/>
              </w:rPr>
            </w:pPr>
            <w:r w:rsidRPr="00E13CC8">
              <w:rPr>
                <w:rFonts w:eastAsia="Times New Roman"/>
                <w:color w:val="000000"/>
                <w:sz w:val="20"/>
                <w:szCs w:val="20"/>
              </w:rPr>
              <w:t>13</w:t>
            </w:r>
          </w:p>
        </w:tc>
        <w:tc>
          <w:tcPr>
            <w:tcW w:w="1259" w:type="dxa"/>
            <w:hideMark/>
          </w:tcPr>
          <w:p w14:paraId="3170C0B2" w14:textId="77777777" w:rsidR="00E13CC8" w:rsidRPr="00E13CC8" w:rsidRDefault="00E13CC8" w:rsidP="00E13CC8">
            <w:pPr>
              <w:widowControl/>
              <w:autoSpaceDE/>
              <w:autoSpaceDN/>
              <w:adjustRightInd/>
              <w:jc w:val="center"/>
              <w:rPr>
                <w:rFonts w:eastAsia="Times New Roman"/>
                <w:color w:val="000000"/>
                <w:sz w:val="20"/>
                <w:szCs w:val="20"/>
              </w:rPr>
            </w:pPr>
            <w:r w:rsidRPr="00E13CC8">
              <w:rPr>
                <w:rFonts w:eastAsia="Times New Roman"/>
                <w:color w:val="000000"/>
                <w:sz w:val="20"/>
                <w:szCs w:val="20"/>
              </w:rPr>
              <w:t>99 5 00 91002</w:t>
            </w:r>
          </w:p>
        </w:tc>
        <w:tc>
          <w:tcPr>
            <w:tcW w:w="618" w:type="dxa"/>
            <w:hideMark/>
          </w:tcPr>
          <w:p w14:paraId="4D9D2C0E" w14:textId="77777777" w:rsidR="00E13CC8" w:rsidRPr="00E13CC8" w:rsidRDefault="00E13CC8" w:rsidP="00E13CC8">
            <w:pPr>
              <w:widowControl/>
              <w:autoSpaceDE/>
              <w:autoSpaceDN/>
              <w:adjustRightInd/>
              <w:jc w:val="center"/>
              <w:rPr>
                <w:rFonts w:eastAsia="Times New Roman"/>
                <w:color w:val="000000"/>
                <w:sz w:val="20"/>
                <w:szCs w:val="20"/>
              </w:rPr>
            </w:pPr>
            <w:r w:rsidRPr="00E13CC8">
              <w:rPr>
                <w:rFonts w:eastAsia="Times New Roman"/>
                <w:color w:val="000000"/>
                <w:sz w:val="20"/>
                <w:szCs w:val="20"/>
              </w:rPr>
              <w:t>244</w:t>
            </w:r>
          </w:p>
        </w:tc>
        <w:tc>
          <w:tcPr>
            <w:tcW w:w="1010" w:type="dxa"/>
            <w:hideMark/>
          </w:tcPr>
          <w:p w14:paraId="21AFE230" w14:textId="77777777" w:rsidR="00E13CC8" w:rsidRPr="00E13CC8" w:rsidRDefault="00E13CC8" w:rsidP="00E13CC8">
            <w:pPr>
              <w:widowControl/>
              <w:autoSpaceDE/>
              <w:autoSpaceDN/>
              <w:adjustRightInd/>
              <w:jc w:val="center"/>
              <w:rPr>
                <w:rFonts w:eastAsia="Times New Roman"/>
                <w:color w:val="000000"/>
                <w:sz w:val="20"/>
                <w:szCs w:val="20"/>
              </w:rPr>
            </w:pPr>
            <w:r w:rsidRPr="00E13CC8">
              <w:rPr>
                <w:rFonts w:eastAsia="Times New Roman"/>
                <w:color w:val="000000"/>
                <w:sz w:val="20"/>
                <w:szCs w:val="20"/>
              </w:rPr>
              <w:t> </w:t>
            </w:r>
          </w:p>
        </w:tc>
        <w:tc>
          <w:tcPr>
            <w:tcW w:w="1079" w:type="dxa"/>
            <w:hideMark/>
          </w:tcPr>
          <w:p w14:paraId="738521C1" w14:textId="77777777" w:rsidR="00E13CC8" w:rsidRPr="00E13CC8" w:rsidRDefault="00E13CC8" w:rsidP="00E13CC8">
            <w:pPr>
              <w:widowControl/>
              <w:autoSpaceDE/>
              <w:autoSpaceDN/>
              <w:adjustRightInd/>
              <w:jc w:val="center"/>
              <w:rPr>
                <w:rFonts w:eastAsia="Times New Roman"/>
                <w:color w:val="000000"/>
                <w:sz w:val="20"/>
                <w:szCs w:val="20"/>
              </w:rPr>
            </w:pPr>
            <w:r w:rsidRPr="00E13CC8">
              <w:rPr>
                <w:rFonts w:eastAsia="Times New Roman"/>
                <w:color w:val="000000"/>
                <w:sz w:val="20"/>
                <w:szCs w:val="20"/>
              </w:rPr>
              <w:t>227</w:t>
            </w:r>
          </w:p>
        </w:tc>
        <w:tc>
          <w:tcPr>
            <w:tcW w:w="716" w:type="dxa"/>
            <w:hideMark/>
          </w:tcPr>
          <w:p w14:paraId="556CCC8B" w14:textId="77777777" w:rsidR="00E13CC8" w:rsidRPr="00E13CC8" w:rsidRDefault="00E13CC8" w:rsidP="00E13CC8">
            <w:pPr>
              <w:widowControl/>
              <w:autoSpaceDE/>
              <w:autoSpaceDN/>
              <w:adjustRightInd/>
              <w:jc w:val="center"/>
              <w:rPr>
                <w:rFonts w:eastAsia="Times New Roman"/>
                <w:color w:val="000000"/>
                <w:sz w:val="20"/>
                <w:szCs w:val="20"/>
              </w:rPr>
            </w:pPr>
            <w:r w:rsidRPr="00E13CC8">
              <w:rPr>
                <w:rFonts w:eastAsia="Times New Roman"/>
                <w:color w:val="000000"/>
                <w:sz w:val="20"/>
                <w:szCs w:val="20"/>
              </w:rPr>
              <w:t> </w:t>
            </w:r>
          </w:p>
        </w:tc>
        <w:tc>
          <w:tcPr>
            <w:tcW w:w="1359" w:type="dxa"/>
            <w:hideMark/>
          </w:tcPr>
          <w:p w14:paraId="49EFCBD5" w14:textId="77777777" w:rsidR="00E13CC8" w:rsidRPr="00E13CC8" w:rsidRDefault="00E13CC8" w:rsidP="00E13CC8">
            <w:pPr>
              <w:widowControl/>
              <w:autoSpaceDE/>
              <w:autoSpaceDN/>
              <w:adjustRightInd/>
              <w:jc w:val="right"/>
              <w:rPr>
                <w:rFonts w:eastAsia="Times New Roman"/>
                <w:color w:val="000000"/>
                <w:sz w:val="20"/>
                <w:szCs w:val="20"/>
              </w:rPr>
            </w:pPr>
            <w:r w:rsidRPr="00E13CC8">
              <w:rPr>
                <w:rFonts w:eastAsia="Times New Roman"/>
                <w:color w:val="000000"/>
                <w:sz w:val="20"/>
                <w:szCs w:val="20"/>
              </w:rPr>
              <w:t>2 397,53</w:t>
            </w:r>
          </w:p>
        </w:tc>
        <w:tc>
          <w:tcPr>
            <w:tcW w:w="1535" w:type="dxa"/>
            <w:hideMark/>
          </w:tcPr>
          <w:p w14:paraId="0F6B9455" w14:textId="77777777" w:rsidR="00E13CC8" w:rsidRPr="00E13CC8" w:rsidRDefault="00E13CC8" w:rsidP="00E13CC8">
            <w:pPr>
              <w:widowControl/>
              <w:autoSpaceDE/>
              <w:autoSpaceDN/>
              <w:adjustRightInd/>
              <w:jc w:val="right"/>
              <w:rPr>
                <w:rFonts w:eastAsia="Times New Roman"/>
                <w:color w:val="000000"/>
                <w:sz w:val="20"/>
                <w:szCs w:val="20"/>
              </w:rPr>
            </w:pPr>
            <w:r w:rsidRPr="00E13CC8">
              <w:rPr>
                <w:rFonts w:eastAsia="Times New Roman"/>
                <w:color w:val="000000"/>
                <w:sz w:val="20"/>
                <w:szCs w:val="20"/>
              </w:rPr>
              <w:t>2 397,53</w:t>
            </w:r>
          </w:p>
        </w:tc>
        <w:tc>
          <w:tcPr>
            <w:tcW w:w="933" w:type="dxa"/>
            <w:hideMark/>
          </w:tcPr>
          <w:p w14:paraId="2D262E36" w14:textId="77777777" w:rsidR="00E13CC8" w:rsidRPr="00E13CC8" w:rsidRDefault="00E13CC8" w:rsidP="00E13CC8">
            <w:pPr>
              <w:widowControl/>
              <w:autoSpaceDE/>
              <w:autoSpaceDN/>
              <w:adjustRightInd/>
              <w:jc w:val="right"/>
              <w:rPr>
                <w:rFonts w:eastAsia="Times New Roman"/>
                <w:color w:val="000000"/>
                <w:sz w:val="20"/>
                <w:szCs w:val="20"/>
              </w:rPr>
            </w:pPr>
            <w:r w:rsidRPr="00E13CC8">
              <w:rPr>
                <w:rFonts w:eastAsia="Times New Roman"/>
                <w:color w:val="000000"/>
                <w:sz w:val="20"/>
                <w:szCs w:val="20"/>
              </w:rPr>
              <w:t>100,0</w:t>
            </w:r>
          </w:p>
        </w:tc>
      </w:tr>
      <w:tr w:rsidR="00E13CC8" w:rsidRPr="00E13CC8" w14:paraId="1AA37B7C" w14:textId="77777777" w:rsidTr="00A66855">
        <w:trPr>
          <w:trHeight w:val="300"/>
        </w:trPr>
        <w:tc>
          <w:tcPr>
            <w:tcW w:w="4782" w:type="dxa"/>
            <w:hideMark/>
          </w:tcPr>
          <w:p w14:paraId="01D1EC4B" w14:textId="77777777" w:rsidR="00E13CC8" w:rsidRPr="00E13CC8" w:rsidRDefault="00E13CC8" w:rsidP="00E13CC8">
            <w:pPr>
              <w:widowControl/>
              <w:autoSpaceDE/>
              <w:autoSpaceDN/>
              <w:adjustRightInd/>
              <w:rPr>
                <w:rFonts w:eastAsia="Times New Roman"/>
                <w:color w:val="000000"/>
                <w:sz w:val="20"/>
                <w:szCs w:val="20"/>
              </w:rPr>
            </w:pPr>
            <w:r w:rsidRPr="00E13CC8">
              <w:rPr>
                <w:rFonts w:eastAsia="Times New Roman"/>
                <w:color w:val="000000"/>
                <w:sz w:val="20"/>
                <w:szCs w:val="20"/>
              </w:rPr>
              <w:t xml:space="preserve">Услуги по страхованию </w:t>
            </w:r>
          </w:p>
        </w:tc>
        <w:tc>
          <w:tcPr>
            <w:tcW w:w="703" w:type="dxa"/>
            <w:hideMark/>
          </w:tcPr>
          <w:p w14:paraId="6D62A8C0" w14:textId="77777777" w:rsidR="00E13CC8" w:rsidRPr="00E13CC8" w:rsidRDefault="00E13CC8" w:rsidP="00E13CC8">
            <w:pPr>
              <w:widowControl/>
              <w:autoSpaceDE/>
              <w:autoSpaceDN/>
              <w:adjustRightInd/>
              <w:jc w:val="center"/>
              <w:rPr>
                <w:rFonts w:eastAsia="Times New Roman"/>
                <w:color w:val="000000"/>
                <w:sz w:val="20"/>
                <w:szCs w:val="20"/>
              </w:rPr>
            </w:pPr>
            <w:r w:rsidRPr="00E13CC8">
              <w:rPr>
                <w:rFonts w:eastAsia="Times New Roman"/>
                <w:color w:val="000000"/>
                <w:sz w:val="20"/>
                <w:szCs w:val="20"/>
              </w:rPr>
              <w:t>803</w:t>
            </w:r>
          </w:p>
        </w:tc>
        <w:tc>
          <w:tcPr>
            <w:tcW w:w="563" w:type="dxa"/>
            <w:hideMark/>
          </w:tcPr>
          <w:p w14:paraId="7CF0ADBB" w14:textId="77777777" w:rsidR="00E13CC8" w:rsidRPr="00E13CC8" w:rsidRDefault="00E13CC8" w:rsidP="00E13CC8">
            <w:pPr>
              <w:widowControl/>
              <w:autoSpaceDE/>
              <w:autoSpaceDN/>
              <w:adjustRightInd/>
              <w:jc w:val="center"/>
              <w:rPr>
                <w:rFonts w:eastAsia="Times New Roman"/>
                <w:color w:val="000000"/>
                <w:sz w:val="20"/>
                <w:szCs w:val="20"/>
              </w:rPr>
            </w:pPr>
            <w:r w:rsidRPr="00E13CC8">
              <w:rPr>
                <w:rFonts w:eastAsia="Times New Roman"/>
                <w:color w:val="000000"/>
                <w:sz w:val="20"/>
                <w:szCs w:val="20"/>
              </w:rPr>
              <w:t>01</w:t>
            </w:r>
          </w:p>
        </w:tc>
        <w:tc>
          <w:tcPr>
            <w:tcW w:w="570" w:type="dxa"/>
            <w:hideMark/>
          </w:tcPr>
          <w:p w14:paraId="3845E9ED" w14:textId="77777777" w:rsidR="00E13CC8" w:rsidRPr="00E13CC8" w:rsidRDefault="00E13CC8" w:rsidP="00E13CC8">
            <w:pPr>
              <w:widowControl/>
              <w:autoSpaceDE/>
              <w:autoSpaceDN/>
              <w:adjustRightInd/>
              <w:jc w:val="center"/>
              <w:rPr>
                <w:rFonts w:eastAsia="Times New Roman"/>
                <w:color w:val="000000"/>
                <w:sz w:val="20"/>
                <w:szCs w:val="20"/>
              </w:rPr>
            </w:pPr>
            <w:r w:rsidRPr="00E13CC8">
              <w:rPr>
                <w:rFonts w:eastAsia="Times New Roman"/>
                <w:color w:val="000000"/>
                <w:sz w:val="20"/>
                <w:szCs w:val="20"/>
              </w:rPr>
              <w:t>13</w:t>
            </w:r>
          </w:p>
        </w:tc>
        <w:tc>
          <w:tcPr>
            <w:tcW w:w="1259" w:type="dxa"/>
            <w:hideMark/>
          </w:tcPr>
          <w:p w14:paraId="6D2C00D6" w14:textId="77777777" w:rsidR="00E13CC8" w:rsidRPr="00E13CC8" w:rsidRDefault="00E13CC8" w:rsidP="00E13CC8">
            <w:pPr>
              <w:widowControl/>
              <w:autoSpaceDE/>
              <w:autoSpaceDN/>
              <w:adjustRightInd/>
              <w:jc w:val="center"/>
              <w:rPr>
                <w:rFonts w:eastAsia="Times New Roman"/>
                <w:color w:val="000000"/>
                <w:sz w:val="20"/>
                <w:szCs w:val="20"/>
              </w:rPr>
            </w:pPr>
            <w:r w:rsidRPr="00E13CC8">
              <w:rPr>
                <w:rFonts w:eastAsia="Times New Roman"/>
                <w:color w:val="000000"/>
                <w:sz w:val="20"/>
                <w:szCs w:val="20"/>
              </w:rPr>
              <w:t>99 5 00 91002</w:t>
            </w:r>
          </w:p>
        </w:tc>
        <w:tc>
          <w:tcPr>
            <w:tcW w:w="618" w:type="dxa"/>
            <w:hideMark/>
          </w:tcPr>
          <w:p w14:paraId="4C29067B" w14:textId="77777777" w:rsidR="00E13CC8" w:rsidRPr="00E13CC8" w:rsidRDefault="00E13CC8" w:rsidP="00E13CC8">
            <w:pPr>
              <w:widowControl/>
              <w:autoSpaceDE/>
              <w:autoSpaceDN/>
              <w:adjustRightInd/>
              <w:jc w:val="center"/>
              <w:rPr>
                <w:rFonts w:eastAsia="Times New Roman"/>
                <w:color w:val="000000"/>
                <w:sz w:val="20"/>
                <w:szCs w:val="20"/>
              </w:rPr>
            </w:pPr>
            <w:r w:rsidRPr="00E13CC8">
              <w:rPr>
                <w:rFonts w:eastAsia="Times New Roman"/>
                <w:color w:val="000000"/>
                <w:sz w:val="20"/>
                <w:szCs w:val="20"/>
              </w:rPr>
              <w:t>244</w:t>
            </w:r>
          </w:p>
        </w:tc>
        <w:tc>
          <w:tcPr>
            <w:tcW w:w="1010" w:type="dxa"/>
            <w:hideMark/>
          </w:tcPr>
          <w:p w14:paraId="5CEA7685" w14:textId="77777777" w:rsidR="00E13CC8" w:rsidRPr="00E13CC8" w:rsidRDefault="00E13CC8" w:rsidP="00E13CC8">
            <w:pPr>
              <w:widowControl/>
              <w:autoSpaceDE/>
              <w:autoSpaceDN/>
              <w:adjustRightInd/>
              <w:jc w:val="center"/>
              <w:rPr>
                <w:rFonts w:eastAsia="Times New Roman"/>
                <w:color w:val="000000"/>
                <w:sz w:val="20"/>
                <w:szCs w:val="20"/>
              </w:rPr>
            </w:pPr>
            <w:r w:rsidRPr="00E13CC8">
              <w:rPr>
                <w:rFonts w:eastAsia="Times New Roman"/>
                <w:color w:val="000000"/>
                <w:sz w:val="20"/>
                <w:szCs w:val="20"/>
              </w:rPr>
              <w:t> </w:t>
            </w:r>
          </w:p>
        </w:tc>
        <w:tc>
          <w:tcPr>
            <w:tcW w:w="1079" w:type="dxa"/>
            <w:hideMark/>
          </w:tcPr>
          <w:p w14:paraId="29D1C45A" w14:textId="77777777" w:rsidR="00E13CC8" w:rsidRPr="00E13CC8" w:rsidRDefault="00E13CC8" w:rsidP="00E13CC8">
            <w:pPr>
              <w:widowControl/>
              <w:autoSpaceDE/>
              <w:autoSpaceDN/>
              <w:adjustRightInd/>
              <w:jc w:val="center"/>
              <w:rPr>
                <w:rFonts w:eastAsia="Times New Roman"/>
                <w:color w:val="000000"/>
                <w:sz w:val="20"/>
                <w:szCs w:val="20"/>
              </w:rPr>
            </w:pPr>
            <w:r w:rsidRPr="00E13CC8">
              <w:rPr>
                <w:rFonts w:eastAsia="Times New Roman"/>
                <w:color w:val="000000"/>
                <w:sz w:val="20"/>
                <w:szCs w:val="20"/>
              </w:rPr>
              <w:t>227</w:t>
            </w:r>
          </w:p>
        </w:tc>
        <w:tc>
          <w:tcPr>
            <w:tcW w:w="716" w:type="dxa"/>
            <w:hideMark/>
          </w:tcPr>
          <w:p w14:paraId="6F668A15" w14:textId="77777777" w:rsidR="00E13CC8" w:rsidRPr="00E13CC8" w:rsidRDefault="00E13CC8" w:rsidP="00E13CC8">
            <w:pPr>
              <w:widowControl/>
              <w:autoSpaceDE/>
              <w:autoSpaceDN/>
              <w:adjustRightInd/>
              <w:jc w:val="center"/>
              <w:rPr>
                <w:rFonts w:eastAsia="Times New Roman"/>
                <w:color w:val="000000"/>
                <w:sz w:val="20"/>
                <w:szCs w:val="20"/>
              </w:rPr>
            </w:pPr>
            <w:r w:rsidRPr="00E13CC8">
              <w:rPr>
                <w:rFonts w:eastAsia="Times New Roman"/>
                <w:color w:val="000000"/>
                <w:sz w:val="20"/>
                <w:szCs w:val="20"/>
              </w:rPr>
              <w:t>1135</w:t>
            </w:r>
          </w:p>
        </w:tc>
        <w:tc>
          <w:tcPr>
            <w:tcW w:w="1359" w:type="dxa"/>
            <w:hideMark/>
          </w:tcPr>
          <w:p w14:paraId="4BCC3C38" w14:textId="77777777" w:rsidR="00E13CC8" w:rsidRPr="00E13CC8" w:rsidRDefault="00E13CC8" w:rsidP="00E13CC8">
            <w:pPr>
              <w:widowControl/>
              <w:autoSpaceDE/>
              <w:autoSpaceDN/>
              <w:adjustRightInd/>
              <w:jc w:val="right"/>
              <w:rPr>
                <w:rFonts w:eastAsia="Times New Roman"/>
                <w:color w:val="000000"/>
                <w:sz w:val="20"/>
                <w:szCs w:val="20"/>
              </w:rPr>
            </w:pPr>
            <w:r w:rsidRPr="00E13CC8">
              <w:rPr>
                <w:rFonts w:eastAsia="Times New Roman"/>
                <w:color w:val="000000"/>
                <w:sz w:val="20"/>
                <w:szCs w:val="20"/>
              </w:rPr>
              <w:t>2 397,53</w:t>
            </w:r>
          </w:p>
        </w:tc>
        <w:tc>
          <w:tcPr>
            <w:tcW w:w="1535" w:type="dxa"/>
            <w:hideMark/>
          </w:tcPr>
          <w:p w14:paraId="752EFC18" w14:textId="77777777" w:rsidR="00E13CC8" w:rsidRPr="00E13CC8" w:rsidRDefault="00E13CC8" w:rsidP="00E13CC8">
            <w:pPr>
              <w:widowControl/>
              <w:autoSpaceDE/>
              <w:autoSpaceDN/>
              <w:adjustRightInd/>
              <w:jc w:val="right"/>
              <w:rPr>
                <w:rFonts w:eastAsia="Times New Roman"/>
                <w:color w:val="000000"/>
                <w:sz w:val="20"/>
                <w:szCs w:val="20"/>
              </w:rPr>
            </w:pPr>
            <w:r w:rsidRPr="00E13CC8">
              <w:rPr>
                <w:rFonts w:eastAsia="Times New Roman"/>
                <w:color w:val="000000"/>
                <w:sz w:val="20"/>
                <w:szCs w:val="20"/>
              </w:rPr>
              <w:t>2 397,53</w:t>
            </w:r>
          </w:p>
        </w:tc>
        <w:tc>
          <w:tcPr>
            <w:tcW w:w="933" w:type="dxa"/>
            <w:hideMark/>
          </w:tcPr>
          <w:p w14:paraId="268A1710" w14:textId="77777777" w:rsidR="00E13CC8" w:rsidRPr="00E13CC8" w:rsidRDefault="00E13CC8" w:rsidP="00E13CC8">
            <w:pPr>
              <w:widowControl/>
              <w:autoSpaceDE/>
              <w:autoSpaceDN/>
              <w:adjustRightInd/>
              <w:jc w:val="right"/>
              <w:rPr>
                <w:rFonts w:eastAsia="Times New Roman"/>
                <w:color w:val="000000"/>
                <w:sz w:val="20"/>
                <w:szCs w:val="20"/>
              </w:rPr>
            </w:pPr>
            <w:r w:rsidRPr="00E13CC8">
              <w:rPr>
                <w:rFonts w:eastAsia="Times New Roman"/>
                <w:color w:val="000000"/>
                <w:sz w:val="20"/>
                <w:szCs w:val="20"/>
              </w:rPr>
              <w:t>100,0</w:t>
            </w:r>
          </w:p>
        </w:tc>
      </w:tr>
      <w:tr w:rsidR="00E13CC8" w:rsidRPr="00E13CC8" w14:paraId="168971BA" w14:textId="77777777" w:rsidTr="00A66855">
        <w:trPr>
          <w:trHeight w:val="300"/>
        </w:trPr>
        <w:tc>
          <w:tcPr>
            <w:tcW w:w="4782" w:type="dxa"/>
            <w:hideMark/>
          </w:tcPr>
          <w:p w14:paraId="0CC50025" w14:textId="77777777" w:rsidR="00E13CC8" w:rsidRPr="00E13CC8" w:rsidRDefault="00E13CC8" w:rsidP="00E13CC8">
            <w:pPr>
              <w:widowControl/>
              <w:autoSpaceDE/>
              <w:autoSpaceDN/>
              <w:adjustRightInd/>
              <w:rPr>
                <w:rFonts w:eastAsia="Times New Roman"/>
                <w:color w:val="000000"/>
                <w:sz w:val="20"/>
                <w:szCs w:val="20"/>
              </w:rPr>
            </w:pPr>
            <w:r w:rsidRPr="00E13CC8">
              <w:rPr>
                <w:rFonts w:eastAsia="Times New Roman"/>
                <w:color w:val="000000"/>
                <w:sz w:val="20"/>
                <w:szCs w:val="20"/>
              </w:rPr>
              <w:t>Увеличение стоимости основных средств</w:t>
            </w:r>
          </w:p>
        </w:tc>
        <w:tc>
          <w:tcPr>
            <w:tcW w:w="703" w:type="dxa"/>
            <w:hideMark/>
          </w:tcPr>
          <w:p w14:paraId="7CA3327A" w14:textId="77777777" w:rsidR="00E13CC8" w:rsidRPr="00E13CC8" w:rsidRDefault="00E13CC8" w:rsidP="00E13CC8">
            <w:pPr>
              <w:widowControl/>
              <w:autoSpaceDE/>
              <w:autoSpaceDN/>
              <w:adjustRightInd/>
              <w:jc w:val="center"/>
              <w:rPr>
                <w:rFonts w:eastAsia="Times New Roman"/>
                <w:color w:val="000000"/>
                <w:sz w:val="20"/>
                <w:szCs w:val="20"/>
              </w:rPr>
            </w:pPr>
            <w:r w:rsidRPr="00E13CC8">
              <w:rPr>
                <w:rFonts w:eastAsia="Times New Roman"/>
                <w:color w:val="000000"/>
                <w:sz w:val="20"/>
                <w:szCs w:val="20"/>
              </w:rPr>
              <w:t>803</w:t>
            </w:r>
          </w:p>
        </w:tc>
        <w:tc>
          <w:tcPr>
            <w:tcW w:w="563" w:type="dxa"/>
            <w:hideMark/>
          </w:tcPr>
          <w:p w14:paraId="1BD46483" w14:textId="77777777" w:rsidR="00E13CC8" w:rsidRPr="00E13CC8" w:rsidRDefault="00E13CC8" w:rsidP="00E13CC8">
            <w:pPr>
              <w:widowControl/>
              <w:autoSpaceDE/>
              <w:autoSpaceDN/>
              <w:adjustRightInd/>
              <w:jc w:val="center"/>
              <w:rPr>
                <w:rFonts w:eastAsia="Times New Roman"/>
                <w:color w:val="000000"/>
                <w:sz w:val="20"/>
                <w:szCs w:val="20"/>
              </w:rPr>
            </w:pPr>
            <w:r w:rsidRPr="00E13CC8">
              <w:rPr>
                <w:rFonts w:eastAsia="Times New Roman"/>
                <w:color w:val="000000"/>
                <w:sz w:val="20"/>
                <w:szCs w:val="20"/>
              </w:rPr>
              <w:t>01</w:t>
            </w:r>
          </w:p>
        </w:tc>
        <w:tc>
          <w:tcPr>
            <w:tcW w:w="570" w:type="dxa"/>
            <w:hideMark/>
          </w:tcPr>
          <w:p w14:paraId="3E20C889" w14:textId="77777777" w:rsidR="00E13CC8" w:rsidRPr="00E13CC8" w:rsidRDefault="00E13CC8" w:rsidP="00E13CC8">
            <w:pPr>
              <w:widowControl/>
              <w:autoSpaceDE/>
              <w:autoSpaceDN/>
              <w:adjustRightInd/>
              <w:jc w:val="center"/>
              <w:rPr>
                <w:rFonts w:eastAsia="Times New Roman"/>
                <w:color w:val="000000"/>
                <w:sz w:val="20"/>
                <w:szCs w:val="20"/>
              </w:rPr>
            </w:pPr>
            <w:r w:rsidRPr="00E13CC8">
              <w:rPr>
                <w:rFonts w:eastAsia="Times New Roman"/>
                <w:color w:val="000000"/>
                <w:sz w:val="20"/>
                <w:szCs w:val="20"/>
              </w:rPr>
              <w:t>13</w:t>
            </w:r>
          </w:p>
        </w:tc>
        <w:tc>
          <w:tcPr>
            <w:tcW w:w="1259" w:type="dxa"/>
            <w:hideMark/>
          </w:tcPr>
          <w:p w14:paraId="0ABA0C89" w14:textId="77777777" w:rsidR="00E13CC8" w:rsidRPr="00E13CC8" w:rsidRDefault="00E13CC8" w:rsidP="00E13CC8">
            <w:pPr>
              <w:widowControl/>
              <w:autoSpaceDE/>
              <w:autoSpaceDN/>
              <w:adjustRightInd/>
              <w:jc w:val="center"/>
              <w:rPr>
                <w:rFonts w:eastAsia="Times New Roman"/>
                <w:color w:val="000000"/>
                <w:sz w:val="20"/>
                <w:szCs w:val="20"/>
              </w:rPr>
            </w:pPr>
            <w:r w:rsidRPr="00E13CC8">
              <w:rPr>
                <w:rFonts w:eastAsia="Times New Roman"/>
                <w:color w:val="000000"/>
                <w:sz w:val="20"/>
                <w:szCs w:val="20"/>
              </w:rPr>
              <w:t>99 5 00 91002</w:t>
            </w:r>
          </w:p>
        </w:tc>
        <w:tc>
          <w:tcPr>
            <w:tcW w:w="618" w:type="dxa"/>
            <w:hideMark/>
          </w:tcPr>
          <w:p w14:paraId="1E7F924D" w14:textId="77777777" w:rsidR="00E13CC8" w:rsidRPr="00E13CC8" w:rsidRDefault="00E13CC8" w:rsidP="00E13CC8">
            <w:pPr>
              <w:widowControl/>
              <w:autoSpaceDE/>
              <w:autoSpaceDN/>
              <w:adjustRightInd/>
              <w:jc w:val="center"/>
              <w:rPr>
                <w:rFonts w:eastAsia="Times New Roman"/>
                <w:color w:val="000000"/>
                <w:sz w:val="20"/>
                <w:szCs w:val="20"/>
              </w:rPr>
            </w:pPr>
            <w:r w:rsidRPr="00E13CC8">
              <w:rPr>
                <w:rFonts w:eastAsia="Times New Roman"/>
                <w:color w:val="000000"/>
                <w:sz w:val="20"/>
                <w:szCs w:val="20"/>
              </w:rPr>
              <w:t>244</w:t>
            </w:r>
          </w:p>
        </w:tc>
        <w:tc>
          <w:tcPr>
            <w:tcW w:w="1010" w:type="dxa"/>
            <w:hideMark/>
          </w:tcPr>
          <w:p w14:paraId="1F1C6619" w14:textId="77777777" w:rsidR="00E13CC8" w:rsidRPr="00E13CC8" w:rsidRDefault="00E13CC8" w:rsidP="00E13CC8">
            <w:pPr>
              <w:widowControl/>
              <w:autoSpaceDE/>
              <w:autoSpaceDN/>
              <w:adjustRightInd/>
              <w:jc w:val="center"/>
              <w:rPr>
                <w:rFonts w:eastAsia="Times New Roman"/>
                <w:color w:val="000000"/>
                <w:sz w:val="20"/>
                <w:szCs w:val="20"/>
              </w:rPr>
            </w:pPr>
            <w:r w:rsidRPr="00E13CC8">
              <w:rPr>
                <w:rFonts w:eastAsia="Times New Roman"/>
                <w:color w:val="000000"/>
                <w:sz w:val="20"/>
                <w:szCs w:val="20"/>
              </w:rPr>
              <w:t> </w:t>
            </w:r>
          </w:p>
        </w:tc>
        <w:tc>
          <w:tcPr>
            <w:tcW w:w="1079" w:type="dxa"/>
            <w:hideMark/>
          </w:tcPr>
          <w:p w14:paraId="1F85838F" w14:textId="77777777" w:rsidR="00E13CC8" w:rsidRPr="00E13CC8" w:rsidRDefault="00E13CC8" w:rsidP="00E13CC8">
            <w:pPr>
              <w:widowControl/>
              <w:autoSpaceDE/>
              <w:autoSpaceDN/>
              <w:adjustRightInd/>
              <w:jc w:val="center"/>
              <w:rPr>
                <w:rFonts w:eastAsia="Times New Roman"/>
                <w:color w:val="000000"/>
                <w:sz w:val="20"/>
                <w:szCs w:val="20"/>
              </w:rPr>
            </w:pPr>
            <w:r w:rsidRPr="00E13CC8">
              <w:rPr>
                <w:rFonts w:eastAsia="Times New Roman"/>
                <w:color w:val="000000"/>
                <w:sz w:val="20"/>
                <w:szCs w:val="20"/>
              </w:rPr>
              <w:t>310</w:t>
            </w:r>
          </w:p>
        </w:tc>
        <w:tc>
          <w:tcPr>
            <w:tcW w:w="716" w:type="dxa"/>
            <w:hideMark/>
          </w:tcPr>
          <w:p w14:paraId="6014BA72" w14:textId="77777777" w:rsidR="00E13CC8" w:rsidRPr="00E13CC8" w:rsidRDefault="00E13CC8" w:rsidP="00E13CC8">
            <w:pPr>
              <w:widowControl/>
              <w:autoSpaceDE/>
              <w:autoSpaceDN/>
              <w:adjustRightInd/>
              <w:jc w:val="center"/>
              <w:rPr>
                <w:rFonts w:eastAsia="Times New Roman"/>
                <w:color w:val="000000"/>
                <w:sz w:val="20"/>
                <w:szCs w:val="20"/>
              </w:rPr>
            </w:pPr>
            <w:r w:rsidRPr="00E13CC8">
              <w:rPr>
                <w:rFonts w:eastAsia="Times New Roman"/>
                <w:color w:val="000000"/>
                <w:sz w:val="20"/>
                <w:szCs w:val="20"/>
              </w:rPr>
              <w:t> </w:t>
            </w:r>
          </w:p>
        </w:tc>
        <w:tc>
          <w:tcPr>
            <w:tcW w:w="1359" w:type="dxa"/>
            <w:hideMark/>
          </w:tcPr>
          <w:p w14:paraId="16419BC8" w14:textId="77777777" w:rsidR="00E13CC8" w:rsidRPr="00E13CC8" w:rsidRDefault="00E13CC8" w:rsidP="00E13CC8">
            <w:pPr>
              <w:widowControl/>
              <w:autoSpaceDE/>
              <w:autoSpaceDN/>
              <w:adjustRightInd/>
              <w:jc w:val="right"/>
              <w:rPr>
                <w:rFonts w:eastAsia="Times New Roman"/>
                <w:color w:val="000000"/>
                <w:sz w:val="20"/>
                <w:szCs w:val="20"/>
              </w:rPr>
            </w:pPr>
            <w:r w:rsidRPr="00E13CC8">
              <w:rPr>
                <w:rFonts w:eastAsia="Times New Roman"/>
                <w:color w:val="000000"/>
                <w:sz w:val="20"/>
                <w:szCs w:val="20"/>
              </w:rPr>
              <w:t>63 930,00</w:t>
            </w:r>
          </w:p>
        </w:tc>
        <w:tc>
          <w:tcPr>
            <w:tcW w:w="1535" w:type="dxa"/>
            <w:hideMark/>
          </w:tcPr>
          <w:p w14:paraId="6E01FE80" w14:textId="77777777" w:rsidR="00E13CC8" w:rsidRPr="00E13CC8" w:rsidRDefault="00E13CC8" w:rsidP="00E13CC8">
            <w:pPr>
              <w:widowControl/>
              <w:autoSpaceDE/>
              <w:autoSpaceDN/>
              <w:adjustRightInd/>
              <w:jc w:val="right"/>
              <w:rPr>
                <w:rFonts w:eastAsia="Times New Roman"/>
                <w:color w:val="000000"/>
                <w:sz w:val="20"/>
                <w:szCs w:val="20"/>
              </w:rPr>
            </w:pPr>
            <w:r w:rsidRPr="00E13CC8">
              <w:rPr>
                <w:rFonts w:eastAsia="Times New Roman"/>
                <w:color w:val="000000"/>
                <w:sz w:val="20"/>
                <w:szCs w:val="20"/>
              </w:rPr>
              <w:t>0,00</w:t>
            </w:r>
          </w:p>
        </w:tc>
        <w:tc>
          <w:tcPr>
            <w:tcW w:w="933" w:type="dxa"/>
            <w:hideMark/>
          </w:tcPr>
          <w:p w14:paraId="5D8D7334" w14:textId="77777777" w:rsidR="00E13CC8" w:rsidRPr="00E13CC8" w:rsidRDefault="00E13CC8" w:rsidP="00E13CC8">
            <w:pPr>
              <w:widowControl/>
              <w:autoSpaceDE/>
              <w:autoSpaceDN/>
              <w:adjustRightInd/>
              <w:jc w:val="right"/>
              <w:rPr>
                <w:rFonts w:eastAsia="Times New Roman"/>
                <w:color w:val="000000"/>
                <w:sz w:val="20"/>
                <w:szCs w:val="20"/>
              </w:rPr>
            </w:pPr>
            <w:r w:rsidRPr="00E13CC8">
              <w:rPr>
                <w:rFonts w:eastAsia="Times New Roman"/>
                <w:color w:val="000000"/>
                <w:sz w:val="20"/>
                <w:szCs w:val="20"/>
              </w:rPr>
              <w:t>0,0</w:t>
            </w:r>
          </w:p>
        </w:tc>
      </w:tr>
      <w:tr w:rsidR="00E13CC8" w:rsidRPr="00E13CC8" w14:paraId="6725B898" w14:textId="77777777" w:rsidTr="00A66855">
        <w:trPr>
          <w:trHeight w:val="300"/>
        </w:trPr>
        <w:tc>
          <w:tcPr>
            <w:tcW w:w="4782" w:type="dxa"/>
            <w:hideMark/>
          </w:tcPr>
          <w:p w14:paraId="31DCAC43" w14:textId="77777777" w:rsidR="00E13CC8" w:rsidRPr="00E13CC8" w:rsidRDefault="00E13CC8" w:rsidP="00E13CC8">
            <w:pPr>
              <w:widowControl/>
              <w:autoSpaceDE/>
              <w:autoSpaceDN/>
              <w:adjustRightInd/>
              <w:rPr>
                <w:rFonts w:eastAsia="Times New Roman"/>
                <w:color w:val="000000"/>
                <w:sz w:val="20"/>
                <w:szCs w:val="20"/>
              </w:rPr>
            </w:pPr>
            <w:r w:rsidRPr="00E13CC8">
              <w:rPr>
                <w:rFonts w:eastAsia="Times New Roman"/>
                <w:color w:val="000000"/>
                <w:sz w:val="20"/>
                <w:szCs w:val="20"/>
              </w:rPr>
              <w:t>Приобретение основных средств</w:t>
            </w:r>
          </w:p>
        </w:tc>
        <w:tc>
          <w:tcPr>
            <w:tcW w:w="703" w:type="dxa"/>
            <w:hideMark/>
          </w:tcPr>
          <w:p w14:paraId="79C948F3" w14:textId="77777777" w:rsidR="00E13CC8" w:rsidRPr="00E13CC8" w:rsidRDefault="00E13CC8" w:rsidP="00E13CC8">
            <w:pPr>
              <w:widowControl/>
              <w:autoSpaceDE/>
              <w:autoSpaceDN/>
              <w:adjustRightInd/>
              <w:jc w:val="center"/>
              <w:rPr>
                <w:rFonts w:eastAsia="Times New Roman"/>
                <w:color w:val="000000"/>
                <w:sz w:val="20"/>
                <w:szCs w:val="20"/>
              </w:rPr>
            </w:pPr>
            <w:r w:rsidRPr="00E13CC8">
              <w:rPr>
                <w:rFonts w:eastAsia="Times New Roman"/>
                <w:color w:val="000000"/>
                <w:sz w:val="20"/>
                <w:szCs w:val="20"/>
              </w:rPr>
              <w:t>803</w:t>
            </w:r>
          </w:p>
        </w:tc>
        <w:tc>
          <w:tcPr>
            <w:tcW w:w="563" w:type="dxa"/>
            <w:hideMark/>
          </w:tcPr>
          <w:p w14:paraId="3A007E79" w14:textId="77777777" w:rsidR="00E13CC8" w:rsidRPr="00E13CC8" w:rsidRDefault="00E13CC8" w:rsidP="00E13CC8">
            <w:pPr>
              <w:widowControl/>
              <w:autoSpaceDE/>
              <w:autoSpaceDN/>
              <w:adjustRightInd/>
              <w:jc w:val="center"/>
              <w:rPr>
                <w:rFonts w:eastAsia="Times New Roman"/>
                <w:color w:val="000000"/>
                <w:sz w:val="20"/>
                <w:szCs w:val="20"/>
              </w:rPr>
            </w:pPr>
            <w:r w:rsidRPr="00E13CC8">
              <w:rPr>
                <w:rFonts w:eastAsia="Times New Roman"/>
                <w:color w:val="000000"/>
                <w:sz w:val="20"/>
                <w:szCs w:val="20"/>
              </w:rPr>
              <w:t>01</w:t>
            </w:r>
          </w:p>
        </w:tc>
        <w:tc>
          <w:tcPr>
            <w:tcW w:w="570" w:type="dxa"/>
            <w:hideMark/>
          </w:tcPr>
          <w:p w14:paraId="4000CCE3" w14:textId="77777777" w:rsidR="00E13CC8" w:rsidRPr="00E13CC8" w:rsidRDefault="00E13CC8" w:rsidP="00E13CC8">
            <w:pPr>
              <w:widowControl/>
              <w:autoSpaceDE/>
              <w:autoSpaceDN/>
              <w:adjustRightInd/>
              <w:jc w:val="center"/>
              <w:rPr>
                <w:rFonts w:eastAsia="Times New Roman"/>
                <w:color w:val="000000"/>
                <w:sz w:val="20"/>
                <w:szCs w:val="20"/>
              </w:rPr>
            </w:pPr>
            <w:r w:rsidRPr="00E13CC8">
              <w:rPr>
                <w:rFonts w:eastAsia="Times New Roman"/>
                <w:color w:val="000000"/>
                <w:sz w:val="20"/>
                <w:szCs w:val="20"/>
              </w:rPr>
              <w:t>13</w:t>
            </w:r>
          </w:p>
        </w:tc>
        <w:tc>
          <w:tcPr>
            <w:tcW w:w="1259" w:type="dxa"/>
            <w:hideMark/>
          </w:tcPr>
          <w:p w14:paraId="79C0EDA3" w14:textId="77777777" w:rsidR="00E13CC8" w:rsidRPr="00E13CC8" w:rsidRDefault="00E13CC8" w:rsidP="00E13CC8">
            <w:pPr>
              <w:widowControl/>
              <w:autoSpaceDE/>
              <w:autoSpaceDN/>
              <w:adjustRightInd/>
              <w:jc w:val="center"/>
              <w:rPr>
                <w:rFonts w:eastAsia="Times New Roman"/>
                <w:color w:val="000000"/>
                <w:sz w:val="20"/>
                <w:szCs w:val="20"/>
              </w:rPr>
            </w:pPr>
            <w:r w:rsidRPr="00E13CC8">
              <w:rPr>
                <w:rFonts w:eastAsia="Times New Roman"/>
                <w:color w:val="000000"/>
                <w:sz w:val="20"/>
                <w:szCs w:val="20"/>
              </w:rPr>
              <w:t>99 5 00 91002</w:t>
            </w:r>
          </w:p>
        </w:tc>
        <w:tc>
          <w:tcPr>
            <w:tcW w:w="618" w:type="dxa"/>
            <w:hideMark/>
          </w:tcPr>
          <w:p w14:paraId="796989DC" w14:textId="77777777" w:rsidR="00E13CC8" w:rsidRPr="00E13CC8" w:rsidRDefault="00E13CC8" w:rsidP="00E13CC8">
            <w:pPr>
              <w:widowControl/>
              <w:autoSpaceDE/>
              <w:autoSpaceDN/>
              <w:adjustRightInd/>
              <w:jc w:val="center"/>
              <w:rPr>
                <w:rFonts w:eastAsia="Times New Roman"/>
                <w:color w:val="000000"/>
                <w:sz w:val="20"/>
                <w:szCs w:val="20"/>
              </w:rPr>
            </w:pPr>
            <w:r w:rsidRPr="00E13CC8">
              <w:rPr>
                <w:rFonts w:eastAsia="Times New Roman"/>
                <w:color w:val="000000"/>
                <w:sz w:val="20"/>
                <w:szCs w:val="20"/>
              </w:rPr>
              <w:t>244</w:t>
            </w:r>
          </w:p>
        </w:tc>
        <w:tc>
          <w:tcPr>
            <w:tcW w:w="1010" w:type="dxa"/>
            <w:hideMark/>
          </w:tcPr>
          <w:p w14:paraId="60DAC2AB" w14:textId="77777777" w:rsidR="00E13CC8" w:rsidRPr="00E13CC8" w:rsidRDefault="00E13CC8" w:rsidP="00E13CC8">
            <w:pPr>
              <w:widowControl/>
              <w:autoSpaceDE/>
              <w:autoSpaceDN/>
              <w:adjustRightInd/>
              <w:jc w:val="center"/>
              <w:rPr>
                <w:rFonts w:eastAsia="Times New Roman"/>
                <w:color w:val="000000"/>
                <w:sz w:val="20"/>
                <w:szCs w:val="20"/>
              </w:rPr>
            </w:pPr>
            <w:r w:rsidRPr="00E13CC8">
              <w:rPr>
                <w:rFonts w:eastAsia="Times New Roman"/>
                <w:color w:val="000000"/>
                <w:sz w:val="20"/>
                <w:szCs w:val="20"/>
              </w:rPr>
              <w:t> </w:t>
            </w:r>
          </w:p>
        </w:tc>
        <w:tc>
          <w:tcPr>
            <w:tcW w:w="1079" w:type="dxa"/>
            <w:hideMark/>
          </w:tcPr>
          <w:p w14:paraId="436AFCCD" w14:textId="77777777" w:rsidR="00E13CC8" w:rsidRPr="00E13CC8" w:rsidRDefault="00E13CC8" w:rsidP="00E13CC8">
            <w:pPr>
              <w:widowControl/>
              <w:autoSpaceDE/>
              <w:autoSpaceDN/>
              <w:adjustRightInd/>
              <w:jc w:val="center"/>
              <w:rPr>
                <w:rFonts w:eastAsia="Times New Roman"/>
                <w:color w:val="000000"/>
                <w:sz w:val="20"/>
                <w:szCs w:val="20"/>
              </w:rPr>
            </w:pPr>
            <w:r w:rsidRPr="00E13CC8">
              <w:rPr>
                <w:rFonts w:eastAsia="Times New Roman"/>
                <w:color w:val="000000"/>
                <w:sz w:val="20"/>
                <w:szCs w:val="20"/>
              </w:rPr>
              <w:t>310</w:t>
            </w:r>
          </w:p>
        </w:tc>
        <w:tc>
          <w:tcPr>
            <w:tcW w:w="716" w:type="dxa"/>
            <w:hideMark/>
          </w:tcPr>
          <w:p w14:paraId="7A7126C6" w14:textId="77777777" w:rsidR="00E13CC8" w:rsidRPr="00E13CC8" w:rsidRDefault="00E13CC8" w:rsidP="00E13CC8">
            <w:pPr>
              <w:widowControl/>
              <w:autoSpaceDE/>
              <w:autoSpaceDN/>
              <w:adjustRightInd/>
              <w:jc w:val="center"/>
              <w:rPr>
                <w:rFonts w:eastAsia="Times New Roman"/>
                <w:color w:val="000000"/>
                <w:sz w:val="20"/>
                <w:szCs w:val="20"/>
              </w:rPr>
            </w:pPr>
            <w:r w:rsidRPr="00E13CC8">
              <w:rPr>
                <w:rFonts w:eastAsia="Times New Roman"/>
                <w:color w:val="000000"/>
                <w:sz w:val="20"/>
                <w:szCs w:val="20"/>
              </w:rPr>
              <w:t>1116</w:t>
            </w:r>
          </w:p>
        </w:tc>
        <w:tc>
          <w:tcPr>
            <w:tcW w:w="1359" w:type="dxa"/>
            <w:hideMark/>
          </w:tcPr>
          <w:p w14:paraId="61E9861E" w14:textId="77777777" w:rsidR="00E13CC8" w:rsidRPr="00E13CC8" w:rsidRDefault="00E13CC8" w:rsidP="00E13CC8">
            <w:pPr>
              <w:widowControl/>
              <w:autoSpaceDE/>
              <w:autoSpaceDN/>
              <w:adjustRightInd/>
              <w:jc w:val="right"/>
              <w:rPr>
                <w:rFonts w:eastAsia="Times New Roman"/>
                <w:color w:val="000000"/>
                <w:sz w:val="20"/>
                <w:szCs w:val="20"/>
              </w:rPr>
            </w:pPr>
            <w:r w:rsidRPr="00E13CC8">
              <w:rPr>
                <w:rFonts w:eastAsia="Times New Roman"/>
                <w:color w:val="000000"/>
                <w:sz w:val="20"/>
                <w:szCs w:val="20"/>
              </w:rPr>
              <w:t>63 930,00</w:t>
            </w:r>
          </w:p>
        </w:tc>
        <w:tc>
          <w:tcPr>
            <w:tcW w:w="1535" w:type="dxa"/>
            <w:hideMark/>
          </w:tcPr>
          <w:p w14:paraId="56CB2768" w14:textId="77777777" w:rsidR="00E13CC8" w:rsidRPr="00E13CC8" w:rsidRDefault="00E13CC8" w:rsidP="00E13CC8">
            <w:pPr>
              <w:widowControl/>
              <w:autoSpaceDE/>
              <w:autoSpaceDN/>
              <w:adjustRightInd/>
              <w:jc w:val="right"/>
              <w:rPr>
                <w:rFonts w:eastAsia="Times New Roman"/>
                <w:color w:val="000000"/>
                <w:sz w:val="20"/>
                <w:szCs w:val="20"/>
              </w:rPr>
            </w:pPr>
            <w:r w:rsidRPr="00E13CC8">
              <w:rPr>
                <w:rFonts w:eastAsia="Times New Roman"/>
                <w:color w:val="000000"/>
                <w:sz w:val="20"/>
                <w:szCs w:val="20"/>
              </w:rPr>
              <w:t>0,00</w:t>
            </w:r>
          </w:p>
        </w:tc>
        <w:tc>
          <w:tcPr>
            <w:tcW w:w="933" w:type="dxa"/>
            <w:hideMark/>
          </w:tcPr>
          <w:p w14:paraId="4AB399F2" w14:textId="77777777" w:rsidR="00E13CC8" w:rsidRPr="00E13CC8" w:rsidRDefault="00E13CC8" w:rsidP="00E13CC8">
            <w:pPr>
              <w:widowControl/>
              <w:autoSpaceDE/>
              <w:autoSpaceDN/>
              <w:adjustRightInd/>
              <w:jc w:val="right"/>
              <w:rPr>
                <w:rFonts w:eastAsia="Times New Roman"/>
                <w:color w:val="000000"/>
                <w:sz w:val="20"/>
                <w:szCs w:val="20"/>
              </w:rPr>
            </w:pPr>
            <w:r w:rsidRPr="00E13CC8">
              <w:rPr>
                <w:rFonts w:eastAsia="Times New Roman"/>
                <w:color w:val="000000"/>
                <w:sz w:val="20"/>
                <w:szCs w:val="20"/>
              </w:rPr>
              <w:t>0,0</w:t>
            </w:r>
          </w:p>
        </w:tc>
      </w:tr>
      <w:tr w:rsidR="00E13CC8" w:rsidRPr="00E13CC8" w14:paraId="565BEEB9" w14:textId="77777777" w:rsidTr="00A66855">
        <w:trPr>
          <w:trHeight w:val="300"/>
        </w:trPr>
        <w:tc>
          <w:tcPr>
            <w:tcW w:w="4782" w:type="dxa"/>
            <w:hideMark/>
          </w:tcPr>
          <w:p w14:paraId="2D279DB3" w14:textId="77777777" w:rsidR="00E13CC8" w:rsidRPr="00E13CC8" w:rsidRDefault="00E13CC8" w:rsidP="00E13CC8">
            <w:pPr>
              <w:widowControl/>
              <w:autoSpaceDE/>
              <w:autoSpaceDN/>
              <w:adjustRightInd/>
              <w:rPr>
                <w:rFonts w:eastAsia="Times New Roman"/>
                <w:color w:val="000000"/>
                <w:sz w:val="20"/>
                <w:szCs w:val="20"/>
              </w:rPr>
            </w:pPr>
            <w:r w:rsidRPr="00E13CC8">
              <w:rPr>
                <w:rFonts w:eastAsia="Times New Roman"/>
                <w:color w:val="000000"/>
                <w:sz w:val="20"/>
                <w:szCs w:val="20"/>
              </w:rPr>
              <w:t xml:space="preserve">Увеличение стоимости </w:t>
            </w:r>
            <w:proofErr w:type="spellStart"/>
            <w:r w:rsidRPr="00E13CC8">
              <w:rPr>
                <w:rFonts w:eastAsia="Times New Roman"/>
                <w:color w:val="000000"/>
                <w:sz w:val="20"/>
                <w:szCs w:val="20"/>
              </w:rPr>
              <w:t>мат.запасов</w:t>
            </w:r>
            <w:proofErr w:type="spellEnd"/>
          </w:p>
        </w:tc>
        <w:tc>
          <w:tcPr>
            <w:tcW w:w="703" w:type="dxa"/>
            <w:hideMark/>
          </w:tcPr>
          <w:p w14:paraId="63D9A6E1" w14:textId="77777777" w:rsidR="00E13CC8" w:rsidRPr="00E13CC8" w:rsidRDefault="00E13CC8" w:rsidP="00E13CC8">
            <w:pPr>
              <w:widowControl/>
              <w:autoSpaceDE/>
              <w:autoSpaceDN/>
              <w:adjustRightInd/>
              <w:jc w:val="center"/>
              <w:rPr>
                <w:rFonts w:eastAsia="Times New Roman"/>
                <w:color w:val="000000"/>
                <w:sz w:val="20"/>
                <w:szCs w:val="20"/>
              </w:rPr>
            </w:pPr>
            <w:r w:rsidRPr="00E13CC8">
              <w:rPr>
                <w:rFonts w:eastAsia="Times New Roman"/>
                <w:color w:val="000000"/>
                <w:sz w:val="20"/>
                <w:szCs w:val="20"/>
              </w:rPr>
              <w:t>803</w:t>
            </w:r>
          </w:p>
        </w:tc>
        <w:tc>
          <w:tcPr>
            <w:tcW w:w="563" w:type="dxa"/>
            <w:hideMark/>
          </w:tcPr>
          <w:p w14:paraId="2FE3F130" w14:textId="77777777" w:rsidR="00E13CC8" w:rsidRPr="00E13CC8" w:rsidRDefault="00E13CC8" w:rsidP="00E13CC8">
            <w:pPr>
              <w:widowControl/>
              <w:autoSpaceDE/>
              <w:autoSpaceDN/>
              <w:adjustRightInd/>
              <w:jc w:val="center"/>
              <w:rPr>
                <w:rFonts w:eastAsia="Times New Roman"/>
                <w:color w:val="000000"/>
                <w:sz w:val="20"/>
                <w:szCs w:val="20"/>
              </w:rPr>
            </w:pPr>
            <w:r w:rsidRPr="00E13CC8">
              <w:rPr>
                <w:rFonts w:eastAsia="Times New Roman"/>
                <w:color w:val="000000"/>
                <w:sz w:val="20"/>
                <w:szCs w:val="20"/>
              </w:rPr>
              <w:t>01</w:t>
            </w:r>
          </w:p>
        </w:tc>
        <w:tc>
          <w:tcPr>
            <w:tcW w:w="570" w:type="dxa"/>
            <w:hideMark/>
          </w:tcPr>
          <w:p w14:paraId="56A8840B" w14:textId="77777777" w:rsidR="00E13CC8" w:rsidRPr="00E13CC8" w:rsidRDefault="00E13CC8" w:rsidP="00E13CC8">
            <w:pPr>
              <w:widowControl/>
              <w:autoSpaceDE/>
              <w:autoSpaceDN/>
              <w:adjustRightInd/>
              <w:jc w:val="center"/>
              <w:rPr>
                <w:rFonts w:eastAsia="Times New Roman"/>
                <w:color w:val="000000"/>
                <w:sz w:val="20"/>
                <w:szCs w:val="20"/>
              </w:rPr>
            </w:pPr>
            <w:r w:rsidRPr="00E13CC8">
              <w:rPr>
                <w:rFonts w:eastAsia="Times New Roman"/>
                <w:color w:val="000000"/>
                <w:sz w:val="20"/>
                <w:szCs w:val="20"/>
              </w:rPr>
              <w:t>13</w:t>
            </w:r>
          </w:p>
        </w:tc>
        <w:tc>
          <w:tcPr>
            <w:tcW w:w="1259" w:type="dxa"/>
            <w:hideMark/>
          </w:tcPr>
          <w:p w14:paraId="19DE9063" w14:textId="77777777" w:rsidR="00E13CC8" w:rsidRPr="00E13CC8" w:rsidRDefault="00E13CC8" w:rsidP="00E13CC8">
            <w:pPr>
              <w:widowControl/>
              <w:autoSpaceDE/>
              <w:autoSpaceDN/>
              <w:adjustRightInd/>
              <w:jc w:val="center"/>
              <w:rPr>
                <w:rFonts w:eastAsia="Times New Roman"/>
                <w:color w:val="000000"/>
                <w:sz w:val="20"/>
                <w:szCs w:val="20"/>
              </w:rPr>
            </w:pPr>
            <w:r w:rsidRPr="00E13CC8">
              <w:rPr>
                <w:rFonts w:eastAsia="Times New Roman"/>
                <w:color w:val="000000"/>
                <w:sz w:val="20"/>
                <w:szCs w:val="20"/>
              </w:rPr>
              <w:t>99 5 00 91002</w:t>
            </w:r>
          </w:p>
        </w:tc>
        <w:tc>
          <w:tcPr>
            <w:tcW w:w="618" w:type="dxa"/>
            <w:hideMark/>
          </w:tcPr>
          <w:p w14:paraId="0A55D925" w14:textId="77777777" w:rsidR="00E13CC8" w:rsidRPr="00E13CC8" w:rsidRDefault="00E13CC8" w:rsidP="00E13CC8">
            <w:pPr>
              <w:widowControl/>
              <w:autoSpaceDE/>
              <w:autoSpaceDN/>
              <w:adjustRightInd/>
              <w:jc w:val="center"/>
              <w:rPr>
                <w:rFonts w:eastAsia="Times New Roman"/>
                <w:color w:val="000000"/>
                <w:sz w:val="20"/>
                <w:szCs w:val="20"/>
              </w:rPr>
            </w:pPr>
            <w:r w:rsidRPr="00E13CC8">
              <w:rPr>
                <w:rFonts w:eastAsia="Times New Roman"/>
                <w:color w:val="000000"/>
                <w:sz w:val="20"/>
                <w:szCs w:val="20"/>
              </w:rPr>
              <w:t>244</w:t>
            </w:r>
          </w:p>
        </w:tc>
        <w:tc>
          <w:tcPr>
            <w:tcW w:w="1010" w:type="dxa"/>
            <w:hideMark/>
          </w:tcPr>
          <w:p w14:paraId="1A78163E" w14:textId="77777777" w:rsidR="00E13CC8" w:rsidRPr="00E13CC8" w:rsidRDefault="00E13CC8" w:rsidP="00E13CC8">
            <w:pPr>
              <w:widowControl/>
              <w:autoSpaceDE/>
              <w:autoSpaceDN/>
              <w:adjustRightInd/>
              <w:jc w:val="center"/>
              <w:rPr>
                <w:rFonts w:eastAsia="Times New Roman"/>
                <w:color w:val="000000"/>
                <w:sz w:val="20"/>
                <w:szCs w:val="20"/>
              </w:rPr>
            </w:pPr>
            <w:r w:rsidRPr="00E13CC8">
              <w:rPr>
                <w:rFonts w:eastAsia="Times New Roman"/>
                <w:color w:val="000000"/>
                <w:sz w:val="20"/>
                <w:szCs w:val="20"/>
              </w:rPr>
              <w:t> </w:t>
            </w:r>
          </w:p>
        </w:tc>
        <w:tc>
          <w:tcPr>
            <w:tcW w:w="1079" w:type="dxa"/>
            <w:hideMark/>
          </w:tcPr>
          <w:p w14:paraId="0BFA0C0A" w14:textId="77777777" w:rsidR="00E13CC8" w:rsidRPr="00E13CC8" w:rsidRDefault="00E13CC8" w:rsidP="00E13CC8">
            <w:pPr>
              <w:widowControl/>
              <w:autoSpaceDE/>
              <w:autoSpaceDN/>
              <w:adjustRightInd/>
              <w:jc w:val="center"/>
              <w:rPr>
                <w:rFonts w:eastAsia="Times New Roman"/>
                <w:color w:val="000000"/>
                <w:sz w:val="20"/>
                <w:szCs w:val="20"/>
              </w:rPr>
            </w:pPr>
            <w:r w:rsidRPr="00E13CC8">
              <w:rPr>
                <w:rFonts w:eastAsia="Times New Roman"/>
                <w:color w:val="000000"/>
                <w:sz w:val="20"/>
                <w:szCs w:val="20"/>
              </w:rPr>
              <w:t>340</w:t>
            </w:r>
          </w:p>
        </w:tc>
        <w:tc>
          <w:tcPr>
            <w:tcW w:w="716" w:type="dxa"/>
            <w:hideMark/>
          </w:tcPr>
          <w:p w14:paraId="12AC8200" w14:textId="77777777" w:rsidR="00E13CC8" w:rsidRPr="00E13CC8" w:rsidRDefault="00E13CC8" w:rsidP="00E13CC8">
            <w:pPr>
              <w:widowControl/>
              <w:autoSpaceDE/>
              <w:autoSpaceDN/>
              <w:adjustRightInd/>
              <w:jc w:val="center"/>
              <w:rPr>
                <w:rFonts w:eastAsia="Times New Roman"/>
                <w:color w:val="000000"/>
                <w:sz w:val="20"/>
                <w:szCs w:val="20"/>
              </w:rPr>
            </w:pPr>
            <w:r w:rsidRPr="00E13CC8">
              <w:rPr>
                <w:rFonts w:eastAsia="Times New Roman"/>
                <w:color w:val="000000"/>
                <w:sz w:val="20"/>
                <w:szCs w:val="20"/>
              </w:rPr>
              <w:t> </w:t>
            </w:r>
          </w:p>
        </w:tc>
        <w:tc>
          <w:tcPr>
            <w:tcW w:w="1359" w:type="dxa"/>
            <w:hideMark/>
          </w:tcPr>
          <w:p w14:paraId="7F03ED79" w14:textId="77777777" w:rsidR="00E13CC8" w:rsidRPr="00E13CC8" w:rsidRDefault="00E13CC8" w:rsidP="00E13CC8">
            <w:pPr>
              <w:widowControl/>
              <w:autoSpaceDE/>
              <w:autoSpaceDN/>
              <w:adjustRightInd/>
              <w:jc w:val="right"/>
              <w:rPr>
                <w:rFonts w:eastAsia="Times New Roman"/>
                <w:color w:val="000000"/>
                <w:sz w:val="20"/>
                <w:szCs w:val="20"/>
              </w:rPr>
            </w:pPr>
            <w:r w:rsidRPr="00E13CC8">
              <w:rPr>
                <w:rFonts w:eastAsia="Times New Roman"/>
                <w:color w:val="000000"/>
                <w:sz w:val="20"/>
                <w:szCs w:val="20"/>
              </w:rPr>
              <w:t>481 678,56</w:t>
            </w:r>
          </w:p>
        </w:tc>
        <w:tc>
          <w:tcPr>
            <w:tcW w:w="1535" w:type="dxa"/>
            <w:hideMark/>
          </w:tcPr>
          <w:p w14:paraId="54BA32FE" w14:textId="77777777" w:rsidR="00E13CC8" w:rsidRPr="00E13CC8" w:rsidRDefault="00E13CC8" w:rsidP="00E13CC8">
            <w:pPr>
              <w:widowControl/>
              <w:autoSpaceDE/>
              <w:autoSpaceDN/>
              <w:adjustRightInd/>
              <w:jc w:val="right"/>
              <w:rPr>
                <w:rFonts w:eastAsia="Times New Roman"/>
                <w:color w:val="000000"/>
                <w:sz w:val="20"/>
                <w:szCs w:val="20"/>
              </w:rPr>
            </w:pPr>
            <w:r w:rsidRPr="00E13CC8">
              <w:rPr>
                <w:rFonts w:eastAsia="Times New Roman"/>
                <w:color w:val="000000"/>
                <w:sz w:val="20"/>
                <w:szCs w:val="20"/>
              </w:rPr>
              <w:t>472 538,56</w:t>
            </w:r>
          </w:p>
        </w:tc>
        <w:tc>
          <w:tcPr>
            <w:tcW w:w="933" w:type="dxa"/>
            <w:hideMark/>
          </w:tcPr>
          <w:p w14:paraId="064313D1" w14:textId="77777777" w:rsidR="00E13CC8" w:rsidRPr="00E13CC8" w:rsidRDefault="00E13CC8" w:rsidP="00E13CC8">
            <w:pPr>
              <w:widowControl/>
              <w:autoSpaceDE/>
              <w:autoSpaceDN/>
              <w:adjustRightInd/>
              <w:jc w:val="right"/>
              <w:rPr>
                <w:rFonts w:eastAsia="Times New Roman"/>
                <w:color w:val="000000"/>
                <w:sz w:val="20"/>
                <w:szCs w:val="20"/>
              </w:rPr>
            </w:pPr>
            <w:r w:rsidRPr="00E13CC8">
              <w:rPr>
                <w:rFonts w:eastAsia="Times New Roman"/>
                <w:color w:val="000000"/>
                <w:sz w:val="20"/>
                <w:szCs w:val="20"/>
              </w:rPr>
              <w:t>98,1</w:t>
            </w:r>
          </w:p>
        </w:tc>
      </w:tr>
      <w:tr w:rsidR="00E13CC8" w:rsidRPr="00E13CC8" w14:paraId="0761DA2D" w14:textId="77777777" w:rsidTr="00A66855">
        <w:trPr>
          <w:trHeight w:val="510"/>
        </w:trPr>
        <w:tc>
          <w:tcPr>
            <w:tcW w:w="4782" w:type="dxa"/>
            <w:hideMark/>
          </w:tcPr>
          <w:p w14:paraId="1FE21915" w14:textId="77777777" w:rsidR="00E13CC8" w:rsidRPr="00E13CC8" w:rsidRDefault="00E13CC8" w:rsidP="00E13CC8">
            <w:pPr>
              <w:widowControl/>
              <w:autoSpaceDE/>
              <w:autoSpaceDN/>
              <w:adjustRightInd/>
              <w:rPr>
                <w:rFonts w:eastAsia="Times New Roman"/>
                <w:color w:val="000000"/>
                <w:sz w:val="20"/>
                <w:szCs w:val="20"/>
              </w:rPr>
            </w:pPr>
            <w:r w:rsidRPr="00E13CC8">
              <w:rPr>
                <w:rFonts w:eastAsia="Times New Roman"/>
                <w:color w:val="000000"/>
                <w:sz w:val="20"/>
                <w:szCs w:val="20"/>
              </w:rPr>
              <w:t>Увеличение стоимости прочих оборотных запасов (материалов)</w:t>
            </w:r>
          </w:p>
        </w:tc>
        <w:tc>
          <w:tcPr>
            <w:tcW w:w="703" w:type="dxa"/>
            <w:hideMark/>
          </w:tcPr>
          <w:p w14:paraId="3FE9075B" w14:textId="77777777" w:rsidR="00E13CC8" w:rsidRPr="00E13CC8" w:rsidRDefault="00E13CC8" w:rsidP="00E13CC8">
            <w:pPr>
              <w:widowControl/>
              <w:autoSpaceDE/>
              <w:autoSpaceDN/>
              <w:adjustRightInd/>
              <w:jc w:val="center"/>
              <w:rPr>
                <w:rFonts w:eastAsia="Times New Roman"/>
                <w:color w:val="000000"/>
                <w:sz w:val="20"/>
                <w:szCs w:val="20"/>
              </w:rPr>
            </w:pPr>
            <w:r w:rsidRPr="00E13CC8">
              <w:rPr>
                <w:rFonts w:eastAsia="Times New Roman"/>
                <w:color w:val="000000"/>
                <w:sz w:val="20"/>
                <w:szCs w:val="20"/>
              </w:rPr>
              <w:t>803</w:t>
            </w:r>
          </w:p>
        </w:tc>
        <w:tc>
          <w:tcPr>
            <w:tcW w:w="563" w:type="dxa"/>
            <w:hideMark/>
          </w:tcPr>
          <w:p w14:paraId="69CC07E5" w14:textId="77777777" w:rsidR="00E13CC8" w:rsidRPr="00E13CC8" w:rsidRDefault="00E13CC8" w:rsidP="00E13CC8">
            <w:pPr>
              <w:widowControl/>
              <w:autoSpaceDE/>
              <w:autoSpaceDN/>
              <w:adjustRightInd/>
              <w:jc w:val="center"/>
              <w:rPr>
                <w:rFonts w:eastAsia="Times New Roman"/>
                <w:color w:val="000000"/>
                <w:sz w:val="20"/>
                <w:szCs w:val="20"/>
              </w:rPr>
            </w:pPr>
            <w:r w:rsidRPr="00E13CC8">
              <w:rPr>
                <w:rFonts w:eastAsia="Times New Roman"/>
                <w:color w:val="000000"/>
                <w:sz w:val="20"/>
                <w:szCs w:val="20"/>
              </w:rPr>
              <w:t>01</w:t>
            </w:r>
          </w:p>
        </w:tc>
        <w:tc>
          <w:tcPr>
            <w:tcW w:w="570" w:type="dxa"/>
            <w:hideMark/>
          </w:tcPr>
          <w:p w14:paraId="5357D43A" w14:textId="77777777" w:rsidR="00E13CC8" w:rsidRPr="00E13CC8" w:rsidRDefault="00E13CC8" w:rsidP="00E13CC8">
            <w:pPr>
              <w:widowControl/>
              <w:autoSpaceDE/>
              <w:autoSpaceDN/>
              <w:adjustRightInd/>
              <w:jc w:val="center"/>
              <w:rPr>
                <w:rFonts w:eastAsia="Times New Roman"/>
                <w:color w:val="000000"/>
                <w:sz w:val="20"/>
                <w:szCs w:val="20"/>
              </w:rPr>
            </w:pPr>
            <w:r w:rsidRPr="00E13CC8">
              <w:rPr>
                <w:rFonts w:eastAsia="Times New Roman"/>
                <w:color w:val="000000"/>
                <w:sz w:val="20"/>
                <w:szCs w:val="20"/>
              </w:rPr>
              <w:t>13</w:t>
            </w:r>
          </w:p>
        </w:tc>
        <w:tc>
          <w:tcPr>
            <w:tcW w:w="1259" w:type="dxa"/>
            <w:hideMark/>
          </w:tcPr>
          <w:p w14:paraId="6B758E75" w14:textId="77777777" w:rsidR="00E13CC8" w:rsidRPr="00E13CC8" w:rsidRDefault="00E13CC8" w:rsidP="00E13CC8">
            <w:pPr>
              <w:widowControl/>
              <w:autoSpaceDE/>
              <w:autoSpaceDN/>
              <w:adjustRightInd/>
              <w:jc w:val="center"/>
              <w:rPr>
                <w:rFonts w:eastAsia="Times New Roman"/>
                <w:color w:val="000000"/>
                <w:sz w:val="20"/>
                <w:szCs w:val="20"/>
              </w:rPr>
            </w:pPr>
            <w:r w:rsidRPr="00E13CC8">
              <w:rPr>
                <w:rFonts w:eastAsia="Times New Roman"/>
                <w:color w:val="000000"/>
                <w:sz w:val="20"/>
                <w:szCs w:val="20"/>
              </w:rPr>
              <w:t>99 5 00 91002</w:t>
            </w:r>
          </w:p>
        </w:tc>
        <w:tc>
          <w:tcPr>
            <w:tcW w:w="618" w:type="dxa"/>
            <w:hideMark/>
          </w:tcPr>
          <w:p w14:paraId="17E71318" w14:textId="77777777" w:rsidR="00E13CC8" w:rsidRPr="00E13CC8" w:rsidRDefault="00E13CC8" w:rsidP="00E13CC8">
            <w:pPr>
              <w:widowControl/>
              <w:autoSpaceDE/>
              <w:autoSpaceDN/>
              <w:adjustRightInd/>
              <w:jc w:val="center"/>
              <w:rPr>
                <w:rFonts w:eastAsia="Times New Roman"/>
                <w:color w:val="000000"/>
                <w:sz w:val="20"/>
                <w:szCs w:val="20"/>
              </w:rPr>
            </w:pPr>
            <w:r w:rsidRPr="00E13CC8">
              <w:rPr>
                <w:rFonts w:eastAsia="Times New Roman"/>
                <w:color w:val="000000"/>
                <w:sz w:val="20"/>
                <w:szCs w:val="20"/>
              </w:rPr>
              <w:t>244</w:t>
            </w:r>
          </w:p>
        </w:tc>
        <w:tc>
          <w:tcPr>
            <w:tcW w:w="1010" w:type="dxa"/>
            <w:hideMark/>
          </w:tcPr>
          <w:p w14:paraId="16D44B79" w14:textId="77777777" w:rsidR="00E13CC8" w:rsidRPr="00E13CC8" w:rsidRDefault="00E13CC8" w:rsidP="00E13CC8">
            <w:pPr>
              <w:widowControl/>
              <w:autoSpaceDE/>
              <w:autoSpaceDN/>
              <w:adjustRightInd/>
              <w:jc w:val="center"/>
              <w:rPr>
                <w:rFonts w:eastAsia="Times New Roman"/>
                <w:color w:val="000000"/>
                <w:sz w:val="20"/>
                <w:szCs w:val="20"/>
              </w:rPr>
            </w:pPr>
            <w:r w:rsidRPr="00E13CC8">
              <w:rPr>
                <w:rFonts w:eastAsia="Times New Roman"/>
                <w:color w:val="000000"/>
                <w:sz w:val="20"/>
                <w:szCs w:val="20"/>
              </w:rPr>
              <w:t> </w:t>
            </w:r>
          </w:p>
        </w:tc>
        <w:tc>
          <w:tcPr>
            <w:tcW w:w="1079" w:type="dxa"/>
            <w:hideMark/>
          </w:tcPr>
          <w:p w14:paraId="69602CEF" w14:textId="77777777" w:rsidR="00E13CC8" w:rsidRPr="00E13CC8" w:rsidRDefault="00E13CC8" w:rsidP="00E13CC8">
            <w:pPr>
              <w:widowControl/>
              <w:autoSpaceDE/>
              <w:autoSpaceDN/>
              <w:adjustRightInd/>
              <w:jc w:val="center"/>
              <w:rPr>
                <w:rFonts w:eastAsia="Times New Roman"/>
                <w:color w:val="000000"/>
                <w:sz w:val="20"/>
                <w:szCs w:val="20"/>
              </w:rPr>
            </w:pPr>
            <w:r w:rsidRPr="00E13CC8">
              <w:rPr>
                <w:rFonts w:eastAsia="Times New Roman"/>
                <w:color w:val="000000"/>
                <w:sz w:val="20"/>
                <w:szCs w:val="20"/>
              </w:rPr>
              <w:t>346</w:t>
            </w:r>
          </w:p>
        </w:tc>
        <w:tc>
          <w:tcPr>
            <w:tcW w:w="716" w:type="dxa"/>
            <w:hideMark/>
          </w:tcPr>
          <w:p w14:paraId="29A8ADB5" w14:textId="77777777" w:rsidR="00E13CC8" w:rsidRPr="00E13CC8" w:rsidRDefault="00E13CC8" w:rsidP="00E13CC8">
            <w:pPr>
              <w:widowControl/>
              <w:autoSpaceDE/>
              <w:autoSpaceDN/>
              <w:adjustRightInd/>
              <w:jc w:val="center"/>
              <w:rPr>
                <w:rFonts w:eastAsia="Times New Roman"/>
                <w:color w:val="000000"/>
                <w:sz w:val="20"/>
                <w:szCs w:val="20"/>
              </w:rPr>
            </w:pPr>
            <w:r w:rsidRPr="00E13CC8">
              <w:rPr>
                <w:rFonts w:eastAsia="Times New Roman"/>
                <w:color w:val="000000"/>
                <w:sz w:val="20"/>
                <w:szCs w:val="20"/>
              </w:rPr>
              <w:t>1123</w:t>
            </w:r>
          </w:p>
        </w:tc>
        <w:tc>
          <w:tcPr>
            <w:tcW w:w="1359" w:type="dxa"/>
            <w:hideMark/>
          </w:tcPr>
          <w:p w14:paraId="471CCD46" w14:textId="77777777" w:rsidR="00E13CC8" w:rsidRPr="00E13CC8" w:rsidRDefault="00E13CC8" w:rsidP="00E13CC8">
            <w:pPr>
              <w:widowControl/>
              <w:autoSpaceDE/>
              <w:autoSpaceDN/>
              <w:adjustRightInd/>
              <w:jc w:val="right"/>
              <w:rPr>
                <w:rFonts w:eastAsia="Times New Roman"/>
                <w:color w:val="000000"/>
                <w:sz w:val="20"/>
                <w:szCs w:val="20"/>
              </w:rPr>
            </w:pPr>
            <w:r w:rsidRPr="00E13CC8">
              <w:rPr>
                <w:rFonts w:eastAsia="Times New Roman"/>
                <w:color w:val="000000"/>
                <w:sz w:val="20"/>
                <w:szCs w:val="20"/>
              </w:rPr>
              <w:t>0,00</w:t>
            </w:r>
          </w:p>
        </w:tc>
        <w:tc>
          <w:tcPr>
            <w:tcW w:w="1535" w:type="dxa"/>
            <w:hideMark/>
          </w:tcPr>
          <w:p w14:paraId="36FBCC13" w14:textId="77777777" w:rsidR="00E13CC8" w:rsidRPr="00E13CC8" w:rsidRDefault="00E13CC8" w:rsidP="00E13CC8">
            <w:pPr>
              <w:widowControl/>
              <w:autoSpaceDE/>
              <w:autoSpaceDN/>
              <w:adjustRightInd/>
              <w:jc w:val="right"/>
              <w:rPr>
                <w:rFonts w:eastAsia="Times New Roman"/>
                <w:color w:val="000000"/>
                <w:sz w:val="20"/>
                <w:szCs w:val="20"/>
              </w:rPr>
            </w:pPr>
            <w:r w:rsidRPr="00E13CC8">
              <w:rPr>
                <w:rFonts w:eastAsia="Times New Roman"/>
                <w:color w:val="000000"/>
                <w:sz w:val="20"/>
                <w:szCs w:val="20"/>
              </w:rPr>
              <w:t>0,00</w:t>
            </w:r>
          </w:p>
        </w:tc>
        <w:tc>
          <w:tcPr>
            <w:tcW w:w="933" w:type="dxa"/>
            <w:hideMark/>
          </w:tcPr>
          <w:p w14:paraId="74D0BFFA" w14:textId="0C5EC07A" w:rsidR="00E13CC8" w:rsidRPr="00E13CC8" w:rsidRDefault="0054369D" w:rsidP="00E13CC8">
            <w:pPr>
              <w:widowControl/>
              <w:autoSpaceDE/>
              <w:autoSpaceDN/>
              <w:adjustRightInd/>
              <w:jc w:val="right"/>
              <w:rPr>
                <w:rFonts w:eastAsia="Times New Roman"/>
                <w:color w:val="000000"/>
                <w:sz w:val="20"/>
                <w:szCs w:val="20"/>
              </w:rPr>
            </w:pPr>
            <w:r>
              <w:rPr>
                <w:rFonts w:eastAsia="Times New Roman"/>
                <w:color w:val="000000"/>
                <w:sz w:val="20"/>
                <w:szCs w:val="20"/>
              </w:rPr>
              <w:t>0</w:t>
            </w:r>
          </w:p>
        </w:tc>
      </w:tr>
      <w:tr w:rsidR="00E13CC8" w:rsidRPr="00E13CC8" w14:paraId="59A6C07A" w14:textId="77777777" w:rsidTr="00A66855">
        <w:trPr>
          <w:trHeight w:val="510"/>
        </w:trPr>
        <w:tc>
          <w:tcPr>
            <w:tcW w:w="4782" w:type="dxa"/>
            <w:hideMark/>
          </w:tcPr>
          <w:p w14:paraId="4FFBA9AB" w14:textId="77777777" w:rsidR="00E13CC8" w:rsidRPr="00E13CC8" w:rsidRDefault="00E13CC8" w:rsidP="00E13CC8">
            <w:pPr>
              <w:widowControl/>
              <w:autoSpaceDE/>
              <w:autoSpaceDN/>
              <w:adjustRightInd/>
              <w:rPr>
                <w:rFonts w:eastAsia="Times New Roman"/>
                <w:color w:val="000000"/>
                <w:sz w:val="20"/>
                <w:szCs w:val="20"/>
              </w:rPr>
            </w:pPr>
            <w:r w:rsidRPr="00E13CC8">
              <w:rPr>
                <w:rFonts w:eastAsia="Times New Roman"/>
                <w:color w:val="000000"/>
                <w:sz w:val="20"/>
                <w:szCs w:val="20"/>
              </w:rPr>
              <w:t>Увеличение стоимости прочих материальных запасов однократного применения</w:t>
            </w:r>
          </w:p>
        </w:tc>
        <w:tc>
          <w:tcPr>
            <w:tcW w:w="703" w:type="dxa"/>
            <w:hideMark/>
          </w:tcPr>
          <w:p w14:paraId="04A8DD3E" w14:textId="77777777" w:rsidR="00E13CC8" w:rsidRPr="00E13CC8" w:rsidRDefault="00E13CC8" w:rsidP="00E13CC8">
            <w:pPr>
              <w:widowControl/>
              <w:autoSpaceDE/>
              <w:autoSpaceDN/>
              <w:adjustRightInd/>
              <w:jc w:val="center"/>
              <w:rPr>
                <w:rFonts w:eastAsia="Times New Roman"/>
                <w:color w:val="000000"/>
                <w:sz w:val="20"/>
                <w:szCs w:val="20"/>
              </w:rPr>
            </w:pPr>
            <w:r w:rsidRPr="00E13CC8">
              <w:rPr>
                <w:rFonts w:eastAsia="Times New Roman"/>
                <w:color w:val="000000"/>
                <w:sz w:val="20"/>
                <w:szCs w:val="20"/>
              </w:rPr>
              <w:t>803</w:t>
            </w:r>
          </w:p>
        </w:tc>
        <w:tc>
          <w:tcPr>
            <w:tcW w:w="563" w:type="dxa"/>
            <w:hideMark/>
          </w:tcPr>
          <w:p w14:paraId="5D3C3803" w14:textId="77777777" w:rsidR="00E13CC8" w:rsidRPr="00E13CC8" w:rsidRDefault="00E13CC8" w:rsidP="00E13CC8">
            <w:pPr>
              <w:widowControl/>
              <w:autoSpaceDE/>
              <w:autoSpaceDN/>
              <w:adjustRightInd/>
              <w:jc w:val="center"/>
              <w:rPr>
                <w:rFonts w:eastAsia="Times New Roman"/>
                <w:color w:val="000000"/>
                <w:sz w:val="20"/>
                <w:szCs w:val="20"/>
              </w:rPr>
            </w:pPr>
            <w:r w:rsidRPr="00E13CC8">
              <w:rPr>
                <w:rFonts w:eastAsia="Times New Roman"/>
                <w:color w:val="000000"/>
                <w:sz w:val="20"/>
                <w:szCs w:val="20"/>
              </w:rPr>
              <w:t>01</w:t>
            </w:r>
          </w:p>
        </w:tc>
        <w:tc>
          <w:tcPr>
            <w:tcW w:w="570" w:type="dxa"/>
            <w:hideMark/>
          </w:tcPr>
          <w:p w14:paraId="6A3DB689" w14:textId="77777777" w:rsidR="00E13CC8" w:rsidRPr="00E13CC8" w:rsidRDefault="00E13CC8" w:rsidP="00E13CC8">
            <w:pPr>
              <w:widowControl/>
              <w:autoSpaceDE/>
              <w:autoSpaceDN/>
              <w:adjustRightInd/>
              <w:jc w:val="center"/>
              <w:rPr>
                <w:rFonts w:eastAsia="Times New Roman"/>
                <w:color w:val="000000"/>
                <w:sz w:val="20"/>
                <w:szCs w:val="20"/>
              </w:rPr>
            </w:pPr>
            <w:r w:rsidRPr="00E13CC8">
              <w:rPr>
                <w:rFonts w:eastAsia="Times New Roman"/>
                <w:color w:val="000000"/>
                <w:sz w:val="20"/>
                <w:szCs w:val="20"/>
              </w:rPr>
              <w:t>13</w:t>
            </w:r>
          </w:p>
        </w:tc>
        <w:tc>
          <w:tcPr>
            <w:tcW w:w="1259" w:type="dxa"/>
            <w:hideMark/>
          </w:tcPr>
          <w:p w14:paraId="5C9091BD" w14:textId="77777777" w:rsidR="00E13CC8" w:rsidRPr="00E13CC8" w:rsidRDefault="00E13CC8" w:rsidP="00E13CC8">
            <w:pPr>
              <w:widowControl/>
              <w:autoSpaceDE/>
              <w:autoSpaceDN/>
              <w:adjustRightInd/>
              <w:jc w:val="center"/>
              <w:rPr>
                <w:rFonts w:eastAsia="Times New Roman"/>
                <w:color w:val="000000"/>
                <w:sz w:val="20"/>
                <w:szCs w:val="20"/>
              </w:rPr>
            </w:pPr>
            <w:r w:rsidRPr="00E13CC8">
              <w:rPr>
                <w:rFonts w:eastAsia="Times New Roman"/>
                <w:color w:val="000000"/>
                <w:sz w:val="20"/>
                <w:szCs w:val="20"/>
              </w:rPr>
              <w:t>99 5 00 91002</w:t>
            </w:r>
          </w:p>
        </w:tc>
        <w:tc>
          <w:tcPr>
            <w:tcW w:w="618" w:type="dxa"/>
            <w:hideMark/>
          </w:tcPr>
          <w:p w14:paraId="3133F60C" w14:textId="77777777" w:rsidR="00E13CC8" w:rsidRPr="00E13CC8" w:rsidRDefault="00E13CC8" w:rsidP="00E13CC8">
            <w:pPr>
              <w:widowControl/>
              <w:autoSpaceDE/>
              <w:autoSpaceDN/>
              <w:adjustRightInd/>
              <w:jc w:val="center"/>
              <w:rPr>
                <w:rFonts w:eastAsia="Times New Roman"/>
                <w:color w:val="000000"/>
                <w:sz w:val="20"/>
                <w:szCs w:val="20"/>
              </w:rPr>
            </w:pPr>
            <w:r w:rsidRPr="00E13CC8">
              <w:rPr>
                <w:rFonts w:eastAsia="Times New Roman"/>
                <w:color w:val="000000"/>
                <w:sz w:val="20"/>
                <w:szCs w:val="20"/>
              </w:rPr>
              <w:t>244</w:t>
            </w:r>
          </w:p>
        </w:tc>
        <w:tc>
          <w:tcPr>
            <w:tcW w:w="1010" w:type="dxa"/>
            <w:hideMark/>
          </w:tcPr>
          <w:p w14:paraId="317303E6" w14:textId="77777777" w:rsidR="00E13CC8" w:rsidRPr="00E13CC8" w:rsidRDefault="00E13CC8" w:rsidP="00E13CC8">
            <w:pPr>
              <w:widowControl/>
              <w:autoSpaceDE/>
              <w:autoSpaceDN/>
              <w:adjustRightInd/>
              <w:jc w:val="center"/>
              <w:rPr>
                <w:rFonts w:eastAsia="Times New Roman"/>
                <w:color w:val="000000"/>
                <w:sz w:val="20"/>
                <w:szCs w:val="20"/>
              </w:rPr>
            </w:pPr>
            <w:r w:rsidRPr="00E13CC8">
              <w:rPr>
                <w:rFonts w:eastAsia="Times New Roman"/>
                <w:color w:val="000000"/>
                <w:sz w:val="20"/>
                <w:szCs w:val="20"/>
              </w:rPr>
              <w:t> </w:t>
            </w:r>
          </w:p>
        </w:tc>
        <w:tc>
          <w:tcPr>
            <w:tcW w:w="1079" w:type="dxa"/>
            <w:hideMark/>
          </w:tcPr>
          <w:p w14:paraId="24696AB8" w14:textId="77777777" w:rsidR="00E13CC8" w:rsidRPr="00E13CC8" w:rsidRDefault="00E13CC8" w:rsidP="00E13CC8">
            <w:pPr>
              <w:widowControl/>
              <w:autoSpaceDE/>
              <w:autoSpaceDN/>
              <w:adjustRightInd/>
              <w:jc w:val="center"/>
              <w:rPr>
                <w:rFonts w:eastAsia="Times New Roman"/>
                <w:color w:val="000000"/>
                <w:sz w:val="20"/>
                <w:szCs w:val="20"/>
              </w:rPr>
            </w:pPr>
            <w:r w:rsidRPr="00E13CC8">
              <w:rPr>
                <w:rFonts w:eastAsia="Times New Roman"/>
                <w:color w:val="000000"/>
                <w:sz w:val="20"/>
                <w:szCs w:val="20"/>
              </w:rPr>
              <w:t>349</w:t>
            </w:r>
          </w:p>
        </w:tc>
        <w:tc>
          <w:tcPr>
            <w:tcW w:w="716" w:type="dxa"/>
            <w:hideMark/>
          </w:tcPr>
          <w:p w14:paraId="7B2FD85A" w14:textId="77777777" w:rsidR="00E13CC8" w:rsidRPr="00E13CC8" w:rsidRDefault="00E13CC8" w:rsidP="00E13CC8">
            <w:pPr>
              <w:widowControl/>
              <w:autoSpaceDE/>
              <w:autoSpaceDN/>
              <w:adjustRightInd/>
              <w:jc w:val="center"/>
              <w:rPr>
                <w:rFonts w:eastAsia="Times New Roman"/>
                <w:color w:val="000000"/>
                <w:sz w:val="20"/>
                <w:szCs w:val="20"/>
              </w:rPr>
            </w:pPr>
            <w:r w:rsidRPr="00E13CC8">
              <w:rPr>
                <w:rFonts w:eastAsia="Times New Roman"/>
                <w:color w:val="000000"/>
                <w:sz w:val="20"/>
                <w:szCs w:val="20"/>
              </w:rPr>
              <w:t>1148</w:t>
            </w:r>
          </w:p>
        </w:tc>
        <w:tc>
          <w:tcPr>
            <w:tcW w:w="1359" w:type="dxa"/>
            <w:hideMark/>
          </w:tcPr>
          <w:p w14:paraId="758BE7C8" w14:textId="77777777" w:rsidR="00E13CC8" w:rsidRPr="00E13CC8" w:rsidRDefault="00E13CC8" w:rsidP="00E13CC8">
            <w:pPr>
              <w:widowControl/>
              <w:autoSpaceDE/>
              <w:autoSpaceDN/>
              <w:adjustRightInd/>
              <w:jc w:val="right"/>
              <w:rPr>
                <w:rFonts w:eastAsia="Times New Roman"/>
                <w:color w:val="000000"/>
                <w:sz w:val="20"/>
                <w:szCs w:val="20"/>
              </w:rPr>
            </w:pPr>
            <w:r w:rsidRPr="00E13CC8">
              <w:rPr>
                <w:rFonts w:eastAsia="Times New Roman"/>
                <w:color w:val="000000"/>
                <w:sz w:val="20"/>
                <w:szCs w:val="20"/>
              </w:rPr>
              <w:t>481 678,56</w:t>
            </w:r>
          </w:p>
        </w:tc>
        <w:tc>
          <w:tcPr>
            <w:tcW w:w="1535" w:type="dxa"/>
            <w:hideMark/>
          </w:tcPr>
          <w:p w14:paraId="1347E3DD" w14:textId="77777777" w:rsidR="00E13CC8" w:rsidRPr="00E13CC8" w:rsidRDefault="00E13CC8" w:rsidP="00E13CC8">
            <w:pPr>
              <w:widowControl/>
              <w:autoSpaceDE/>
              <w:autoSpaceDN/>
              <w:adjustRightInd/>
              <w:jc w:val="right"/>
              <w:rPr>
                <w:rFonts w:eastAsia="Times New Roman"/>
                <w:color w:val="000000"/>
                <w:sz w:val="20"/>
                <w:szCs w:val="20"/>
              </w:rPr>
            </w:pPr>
            <w:r w:rsidRPr="00E13CC8">
              <w:rPr>
                <w:rFonts w:eastAsia="Times New Roman"/>
                <w:color w:val="000000"/>
                <w:sz w:val="20"/>
                <w:szCs w:val="20"/>
              </w:rPr>
              <w:t>472 538,56</w:t>
            </w:r>
          </w:p>
        </w:tc>
        <w:tc>
          <w:tcPr>
            <w:tcW w:w="933" w:type="dxa"/>
            <w:hideMark/>
          </w:tcPr>
          <w:p w14:paraId="47FD40AB" w14:textId="77777777" w:rsidR="00E13CC8" w:rsidRPr="00E13CC8" w:rsidRDefault="00E13CC8" w:rsidP="00E13CC8">
            <w:pPr>
              <w:widowControl/>
              <w:autoSpaceDE/>
              <w:autoSpaceDN/>
              <w:adjustRightInd/>
              <w:jc w:val="right"/>
              <w:rPr>
                <w:rFonts w:eastAsia="Times New Roman"/>
                <w:color w:val="000000"/>
                <w:sz w:val="20"/>
                <w:szCs w:val="20"/>
              </w:rPr>
            </w:pPr>
            <w:r w:rsidRPr="00E13CC8">
              <w:rPr>
                <w:rFonts w:eastAsia="Times New Roman"/>
                <w:color w:val="000000"/>
                <w:sz w:val="20"/>
                <w:szCs w:val="20"/>
              </w:rPr>
              <w:t>98,1</w:t>
            </w:r>
          </w:p>
        </w:tc>
      </w:tr>
      <w:tr w:rsidR="00E13CC8" w:rsidRPr="00E13CC8" w14:paraId="26D25C75" w14:textId="77777777" w:rsidTr="00A66855">
        <w:trPr>
          <w:trHeight w:val="300"/>
        </w:trPr>
        <w:tc>
          <w:tcPr>
            <w:tcW w:w="4782" w:type="dxa"/>
            <w:hideMark/>
          </w:tcPr>
          <w:p w14:paraId="6D32F8C9" w14:textId="77777777" w:rsidR="00E13CC8" w:rsidRPr="00E13CC8" w:rsidRDefault="00E13CC8" w:rsidP="00E13CC8">
            <w:pPr>
              <w:widowControl/>
              <w:autoSpaceDE/>
              <w:autoSpaceDN/>
              <w:adjustRightInd/>
              <w:rPr>
                <w:rFonts w:eastAsia="Times New Roman"/>
                <w:b/>
                <w:bCs/>
                <w:color w:val="000000"/>
                <w:sz w:val="20"/>
                <w:szCs w:val="20"/>
              </w:rPr>
            </w:pPr>
            <w:r w:rsidRPr="00E13CC8">
              <w:rPr>
                <w:rFonts w:eastAsia="Times New Roman"/>
                <w:b/>
                <w:bCs/>
                <w:color w:val="000000"/>
                <w:sz w:val="20"/>
                <w:szCs w:val="20"/>
              </w:rPr>
              <w:t>Закупка энергетических ресурсов</w:t>
            </w:r>
          </w:p>
        </w:tc>
        <w:tc>
          <w:tcPr>
            <w:tcW w:w="703" w:type="dxa"/>
            <w:hideMark/>
          </w:tcPr>
          <w:p w14:paraId="577F2982" w14:textId="77777777" w:rsidR="00E13CC8" w:rsidRPr="00E13CC8" w:rsidRDefault="00E13CC8" w:rsidP="00E13CC8">
            <w:pPr>
              <w:widowControl/>
              <w:autoSpaceDE/>
              <w:autoSpaceDN/>
              <w:adjustRightInd/>
              <w:jc w:val="center"/>
              <w:rPr>
                <w:rFonts w:eastAsia="Times New Roman"/>
                <w:b/>
                <w:bCs/>
                <w:color w:val="000000"/>
                <w:sz w:val="20"/>
                <w:szCs w:val="20"/>
              </w:rPr>
            </w:pPr>
            <w:r w:rsidRPr="00E13CC8">
              <w:rPr>
                <w:rFonts w:eastAsia="Times New Roman"/>
                <w:b/>
                <w:bCs/>
                <w:color w:val="000000"/>
                <w:sz w:val="20"/>
                <w:szCs w:val="20"/>
              </w:rPr>
              <w:t>803</w:t>
            </w:r>
          </w:p>
        </w:tc>
        <w:tc>
          <w:tcPr>
            <w:tcW w:w="563" w:type="dxa"/>
            <w:hideMark/>
          </w:tcPr>
          <w:p w14:paraId="44684F0C" w14:textId="77777777" w:rsidR="00E13CC8" w:rsidRPr="00E13CC8" w:rsidRDefault="00E13CC8" w:rsidP="00E13CC8">
            <w:pPr>
              <w:widowControl/>
              <w:autoSpaceDE/>
              <w:autoSpaceDN/>
              <w:adjustRightInd/>
              <w:jc w:val="center"/>
              <w:rPr>
                <w:rFonts w:eastAsia="Times New Roman"/>
                <w:b/>
                <w:bCs/>
                <w:color w:val="000000"/>
                <w:sz w:val="20"/>
                <w:szCs w:val="20"/>
              </w:rPr>
            </w:pPr>
            <w:r w:rsidRPr="00E13CC8">
              <w:rPr>
                <w:rFonts w:eastAsia="Times New Roman"/>
                <w:b/>
                <w:bCs/>
                <w:color w:val="000000"/>
                <w:sz w:val="20"/>
                <w:szCs w:val="20"/>
              </w:rPr>
              <w:t>01</w:t>
            </w:r>
          </w:p>
        </w:tc>
        <w:tc>
          <w:tcPr>
            <w:tcW w:w="570" w:type="dxa"/>
            <w:hideMark/>
          </w:tcPr>
          <w:p w14:paraId="70AD4BA2" w14:textId="77777777" w:rsidR="00E13CC8" w:rsidRPr="00E13CC8" w:rsidRDefault="00E13CC8" w:rsidP="00E13CC8">
            <w:pPr>
              <w:widowControl/>
              <w:autoSpaceDE/>
              <w:autoSpaceDN/>
              <w:adjustRightInd/>
              <w:jc w:val="center"/>
              <w:rPr>
                <w:rFonts w:eastAsia="Times New Roman"/>
                <w:b/>
                <w:bCs/>
                <w:color w:val="000000"/>
                <w:sz w:val="20"/>
                <w:szCs w:val="20"/>
              </w:rPr>
            </w:pPr>
            <w:r w:rsidRPr="00E13CC8">
              <w:rPr>
                <w:rFonts w:eastAsia="Times New Roman"/>
                <w:b/>
                <w:bCs/>
                <w:color w:val="000000"/>
                <w:sz w:val="20"/>
                <w:szCs w:val="20"/>
              </w:rPr>
              <w:t>13</w:t>
            </w:r>
          </w:p>
        </w:tc>
        <w:tc>
          <w:tcPr>
            <w:tcW w:w="1259" w:type="dxa"/>
            <w:hideMark/>
          </w:tcPr>
          <w:p w14:paraId="433B829B" w14:textId="77777777" w:rsidR="00E13CC8" w:rsidRPr="00E13CC8" w:rsidRDefault="00E13CC8" w:rsidP="00E13CC8">
            <w:pPr>
              <w:widowControl/>
              <w:autoSpaceDE/>
              <w:autoSpaceDN/>
              <w:adjustRightInd/>
              <w:jc w:val="center"/>
              <w:rPr>
                <w:rFonts w:eastAsia="Times New Roman"/>
                <w:b/>
                <w:bCs/>
                <w:color w:val="000000"/>
                <w:sz w:val="20"/>
                <w:szCs w:val="20"/>
              </w:rPr>
            </w:pPr>
            <w:r w:rsidRPr="00E13CC8">
              <w:rPr>
                <w:rFonts w:eastAsia="Times New Roman"/>
                <w:b/>
                <w:bCs/>
                <w:color w:val="000000"/>
                <w:sz w:val="20"/>
                <w:szCs w:val="20"/>
              </w:rPr>
              <w:t>99 5 00 91002</w:t>
            </w:r>
          </w:p>
        </w:tc>
        <w:tc>
          <w:tcPr>
            <w:tcW w:w="618" w:type="dxa"/>
            <w:hideMark/>
          </w:tcPr>
          <w:p w14:paraId="5D0E5EC8" w14:textId="77777777" w:rsidR="00E13CC8" w:rsidRPr="00E13CC8" w:rsidRDefault="00E13CC8" w:rsidP="00E13CC8">
            <w:pPr>
              <w:widowControl/>
              <w:autoSpaceDE/>
              <w:autoSpaceDN/>
              <w:adjustRightInd/>
              <w:jc w:val="center"/>
              <w:rPr>
                <w:rFonts w:eastAsia="Times New Roman"/>
                <w:b/>
                <w:bCs/>
                <w:color w:val="000000"/>
                <w:sz w:val="20"/>
                <w:szCs w:val="20"/>
              </w:rPr>
            </w:pPr>
            <w:r w:rsidRPr="00E13CC8">
              <w:rPr>
                <w:rFonts w:eastAsia="Times New Roman"/>
                <w:b/>
                <w:bCs/>
                <w:color w:val="000000"/>
                <w:sz w:val="20"/>
                <w:szCs w:val="20"/>
              </w:rPr>
              <w:t>247</w:t>
            </w:r>
          </w:p>
        </w:tc>
        <w:tc>
          <w:tcPr>
            <w:tcW w:w="1010" w:type="dxa"/>
            <w:hideMark/>
          </w:tcPr>
          <w:p w14:paraId="0B56FCC5" w14:textId="77777777" w:rsidR="00E13CC8" w:rsidRPr="00E13CC8" w:rsidRDefault="00E13CC8" w:rsidP="00E13CC8">
            <w:pPr>
              <w:widowControl/>
              <w:autoSpaceDE/>
              <w:autoSpaceDN/>
              <w:adjustRightInd/>
              <w:jc w:val="center"/>
              <w:rPr>
                <w:rFonts w:eastAsia="Times New Roman"/>
                <w:b/>
                <w:bCs/>
                <w:color w:val="000000"/>
                <w:sz w:val="20"/>
                <w:szCs w:val="20"/>
              </w:rPr>
            </w:pPr>
            <w:r w:rsidRPr="00E13CC8">
              <w:rPr>
                <w:rFonts w:eastAsia="Times New Roman"/>
                <w:b/>
                <w:bCs/>
                <w:color w:val="000000"/>
                <w:sz w:val="20"/>
                <w:szCs w:val="20"/>
              </w:rPr>
              <w:t> </w:t>
            </w:r>
          </w:p>
        </w:tc>
        <w:tc>
          <w:tcPr>
            <w:tcW w:w="1079" w:type="dxa"/>
            <w:hideMark/>
          </w:tcPr>
          <w:p w14:paraId="232BCA70" w14:textId="77777777" w:rsidR="00E13CC8" w:rsidRPr="00E13CC8" w:rsidRDefault="00E13CC8" w:rsidP="00E13CC8">
            <w:pPr>
              <w:widowControl/>
              <w:autoSpaceDE/>
              <w:autoSpaceDN/>
              <w:adjustRightInd/>
              <w:jc w:val="center"/>
              <w:rPr>
                <w:rFonts w:eastAsia="Times New Roman"/>
                <w:b/>
                <w:bCs/>
                <w:color w:val="000000"/>
                <w:sz w:val="20"/>
                <w:szCs w:val="20"/>
              </w:rPr>
            </w:pPr>
            <w:r w:rsidRPr="00E13CC8">
              <w:rPr>
                <w:rFonts w:eastAsia="Times New Roman"/>
                <w:b/>
                <w:bCs/>
                <w:color w:val="000000"/>
                <w:sz w:val="20"/>
                <w:szCs w:val="20"/>
              </w:rPr>
              <w:t> </w:t>
            </w:r>
          </w:p>
        </w:tc>
        <w:tc>
          <w:tcPr>
            <w:tcW w:w="716" w:type="dxa"/>
            <w:hideMark/>
          </w:tcPr>
          <w:p w14:paraId="6201FF5B" w14:textId="77777777" w:rsidR="00E13CC8" w:rsidRPr="00E13CC8" w:rsidRDefault="00E13CC8" w:rsidP="00E13CC8">
            <w:pPr>
              <w:widowControl/>
              <w:autoSpaceDE/>
              <w:autoSpaceDN/>
              <w:adjustRightInd/>
              <w:jc w:val="center"/>
              <w:rPr>
                <w:rFonts w:eastAsia="Times New Roman"/>
                <w:b/>
                <w:bCs/>
                <w:color w:val="000000"/>
                <w:sz w:val="20"/>
                <w:szCs w:val="20"/>
              </w:rPr>
            </w:pPr>
            <w:r w:rsidRPr="00E13CC8">
              <w:rPr>
                <w:rFonts w:eastAsia="Times New Roman"/>
                <w:b/>
                <w:bCs/>
                <w:color w:val="000000"/>
                <w:sz w:val="20"/>
                <w:szCs w:val="20"/>
              </w:rPr>
              <w:t> </w:t>
            </w:r>
          </w:p>
        </w:tc>
        <w:tc>
          <w:tcPr>
            <w:tcW w:w="1359" w:type="dxa"/>
            <w:hideMark/>
          </w:tcPr>
          <w:p w14:paraId="01AE29A4" w14:textId="77777777" w:rsidR="00E13CC8" w:rsidRPr="00E13CC8" w:rsidRDefault="00E13CC8" w:rsidP="00E13CC8">
            <w:pPr>
              <w:widowControl/>
              <w:autoSpaceDE/>
              <w:autoSpaceDN/>
              <w:adjustRightInd/>
              <w:jc w:val="right"/>
              <w:rPr>
                <w:rFonts w:eastAsia="Times New Roman"/>
                <w:b/>
                <w:bCs/>
                <w:color w:val="000000"/>
                <w:sz w:val="20"/>
                <w:szCs w:val="20"/>
              </w:rPr>
            </w:pPr>
            <w:r w:rsidRPr="00E13CC8">
              <w:rPr>
                <w:rFonts w:eastAsia="Times New Roman"/>
                <w:b/>
                <w:bCs/>
                <w:color w:val="000000"/>
                <w:sz w:val="20"/>
                <w:szCs w:val="20"/>
              </w:rPr>
              <w:t>6 105 106,42</w:t>
            </w:r>
          </w:p>
        </w:tc>
        <w:tc>
          <w:tcPr>
            <w:tcW w:w="1535" w:type="dxa"/>
            <w:hideMark/>
          </w:tcPr>
          <w:p w14:paraId="11803B6B" w14:textId="77777777" w:rsidR="00E13CC8" w:rsidRPr="00E13CC8" w:rsidRDefault="00E13CC8" w:rsidP="00E13CC8">
            <w:pPr>
              <w:widowControl/>
              <w:autoSpaceDE/>
              <w:autoSpaceDN/>
              <w:adjustRightInd/>
              <w:jc w:val="right"/>
              <w:rPr>
                <w:rFonts w:eastAsia="Times New Roman"/>
                <w:b/>
                <w:bCs/>
                <w:color w:val="000000"/>
                <w:sz w:val="20"/>
                <w:szCs w:val="20"/>
              </w:rPr>
            </w:pPr>
            <w:r w:rsidRPr="00E13CC8">
              <w:rPr>
                <w:rFonts w:eastAsia="Times New Roman"/>
                <w:b/>
                <w:bCs/>
                <w:color w:val="000000"/>
                <w:sz w:val="20"/>
                <w:szCs w:val="20"/>
              </w:rPr>
              <w:t>3 041 396,01</w:t>
            </w:r>
          </w:p>
        </w:tc>
        <w:tc>
          <w:tcPr>
            <w:tcW w:w="933" w:type="dxa"/>
            <w:hideMark/>
          </w:tcPr>
          <w:p w14:paraId="7F742C3F" w14:textId="77777777" w:rsidR="00E13CC8" w:rsidRPr="00E13CC8" w:rsidRDefault="00E13CC8" w:rsidP="00E13CC8">
            <w:pPr>
              <w:widowControl/>
              <w:autoSpaceDE/>
              <w:autoSpaceDN/>
              <w:adjustRightInd/>
              <w:jc w:val="right"/>
              <w:rPr>
                <w:rFonts w:eastAsia="Times New Roman"/>
                <w:color w:val="000000"/>
                <w:sz w:val="20"/>
                <w:szCs w:val="20"/>
              </w:rPr>
            </w:pPr>
            <w:r w:rsidRPr="00E13CC8">
              <w:rPr>
                <w:rFonts w:eastAsia="Times New Roman"/>
                <w:color w:val="000000"/>
                <w:sz w:val="20"/>
                <w:szCs w:val="20"/>
              </w:rPr>
              <w:t>49,8</w:t>
            </w:r>
          </w:p>
        </w:tc>
      </w:tr>
      <w:tr w:rsidR="00E13CC8" w:rsidRPr="00E13CC8" w14:paraId="66BAD7FF" w14:textId="77777777" w:rsidTr="00A66855">
        <w:trPr>
          <w:trHeight w:val="300"/>
        </w:trPr>
        <w:tc>
          <w:tcPr>
            <w:tcW w:w="4782" w:type="dxa"/>
            <w:hideMark/>
          </w:tcPr>
          <w:p w14:paraId="6F31B9CF" w14:textId="77777777" w:rsidR="00E13CC8" w:rsidRPr="00E13CC8" w:rsidRDefault="00E13CC8" w:rsidP="00E13CC8">
            <w:pPr>
              <w:widowControl/>
              <w:autoSpaceDE/>
              <w:autoSpaceDN/>
              <w:adjustRightInd/>
              <w:rPr>
                <w:rFonts w:eastAsia="Times New Roman"/>
                <w:color w:val="000000"/>
                <w:sz w:val="20"/>
                <w:szCs w:val="20"/>
              </w:rPr>
            </w:pPr>
            <w:r w:rsidRPr="00E13CC8">
              <w:rPr>
                <w:rFonts w:eastAsia="Times New Roman"/>
                <w:color w:val="000000"/>
                <w:sz w:val="20"/>
                <w:szCs w:val="20"/>
              </w:rPr>
              <w:t>Коммунальные услуги</w:t>
            </w:r>
          </w:p>
        </w:tc>
        <w:tc>
          <w:tcPr>
            <w:tcW w:w="703" w:type="dxa"/>
            <w:hideMark/>
          </w:tcPr>
          <w:p w14:paraId="61B23B13" w14:textId="77777777" w:rsidR="00E13CC8" w:rsidRPr="00E13CC8" w:rsidRDefault="00E13CC8" w:rsidP="00E13CC8">
            <w:pPr>
              <w:widowControl/>
              <w:autoSpaceDE/>
              <w:autoSpaceDN/>
              <w:adjustRightInd/>
              <w:jc w:val="center"/>
              <w:rPr>
                <w:rFonts w:eastAsia="Times New Roman"/>
                <w:color w:val="000000"/>
                <w:sz w:val="20"/>
                <w:szCs w:val="20"/>
              </w:rPr>
            </w:pPr>
            <w:r w:rsidRPr="00E13CC8">
              <w:rPr>
                <w:rFonts w:eastAsia="Times New Roman"/>
                <w:color w:val="000000"/>
                <w:sz w:val="20"/>
                <w:szCs w:val="20"/>
              </w:rPr>
              <w:t>803</w:t>
            </w:r>
          </w:p>
        </w:tc>
        <w:tc>
          <w:tcPr>
            <w:tcW w:w="563" w:type="dxa"/>
            <w:hideMark/>
          </w:tcPr>
          <w:p w14:paraId="0D9131EE" w14:textId="77777777" w:rsidR="00E13CC8" w:rsidRPr="00E13CC8" w:rsidRDefault="00E13CC8" w:rsidP="00E13CC8">
            <w:pPr>
              <w:widowControl/>
              <w:autoSpaceDE/>
              <w:autoSpaceDN/>
              <w:adjustRightInd/>
              <w:jc w:val="center"/>
              <w:rPr>
                <w:rFonts w:eastAsia="Times New Roman"/>
                <w:color w:val="000000"/>
                <w:sz w:val="20"/>
                <w:szCs w:val="20"/>
              </w:rPr>
            </w:pPr>
            <w:r w:rsidRPr="00E13CC8">
              <w:rPr>
                <w:rFonts w:eastAsia="Times New Roman"/>
                <w:color w:val="000000"/>
                <w:sz w:val="20"/>
                <w:szCs w:val="20"/>
              </w:rPr>
              <w:t>01</w:t>
            </w:r>
          </w:p>
        </w:tc>
        <w:tc>
          <w:tcPr>
            <w:tcW w:w="570" w:type="dxa"/>
            <w:hideMark/>
          </w:tcPr>
          <w:p w14:paraId="16352BC4" w14:textId="77777777" w:rsidR="00E13CC8" w:rsidRPr="00E13CC8" w:rsidRDefault="00E13CC8" w:rsidP="00E13CC8">
            <w:pPr>
              <w:widowControl/>
              <w:autoSpaceDE/>
              <w:autoSpaceDN/>
              <w:adjustRightInd/>
              <w:jc w:val="center"/>
              <w:rPr>
                <w:rFonts w:eastAsia="Times New Roman"/>
                <w:color w:val="000000"/>
                <w:sz w:val="20"/>
                <w:szCs w:val="20"/>
              </w:rPr>
            </w:pPr>
            <w:r w:rsidRPr="00E13CC8">
              <w:rPr>
                <w:rFonts w:eastAsia="Times New Roman"/>
                <w:color w:val="000000"/>
                <w:sz w:val="20"/>
                <w:szCs w:val="20"/>
              </w:rPr>
              <w:t>13</w:t>
            </w:r>
          </w:p>
        </w:tc>
        <w:tc>
          <w:tcPr>
            <w:tcW w:w="1259" w:type="dxa"/>
            <w:hideMark/>
          </w:tcPr>
          <w:p w14:paraId="10DCA971" w14:textId="77777777" w:rsidR="00E13CC8" w:rsidRPr="00E13CC8" w:rsidRDefault="00E13CC8" w:rsidP="00E13CC8">
            <w:pPr>
              <w:widowControl/>
              <w:autoSpaceDE/>
              <w:autoSpaceDN/>
              <w:adjustRightInd/>
              <w:jc w:val="center"/>
              <w:rPr>
                <w:rFonts w:eastAsia="Times New Roman"/>
                <w:color w:val="000000"/>
                <w:sz w:val="20"/>
                <w:szCs w:val="20"/>
              </w:rPr>
            </w:pPr>
            <w:r w:rsidRPr="00E13CC8">
              <w:rPr>
                <w:rFonts w:eastAsia="Times New Roman"/>
                <w:color w:val="000000"/>
                <w:sz w:val="20"/>
                <w:szCs w:val="20"/>
              </w:rPr>
              <w:t>99 5 00 91002</w:t>
            </w:r>
          </w:p>
        </w:tc>
        <w:tc>
          <w:tcPr>
            <w:tcW w:w="618" w:type="dxa"/>
            <w:hideMark/>
          </w:tcPr>
          <w:p w14:paraId="7C5D001B" w14:textId="77777777" w:rsidR="00E13CC8" w:rsidRPr="00E13CC8" w:rsidRDefault="00E13CC8" w:rsidP="00E13CC8">
            <w:pPr>
              <w:widowControl/>
              <w:autoSpaceDE/>
              <w:autoSpaceDN/>
              <w:adjustRightInd/>
              <w:jc w:val="center"/>
              <w:rPr>
                <w:rFonts w:eastAsia="Times New Roman"/>
                <w:color w:val="000000"/>
                <w:sz w:val="20"/>
                <w:szCs w:val="20"/>
              </w:rPr>
            </w:pPr>
            <w:r w:rsidRPr="00E13CC8">
              <w:rPr>
                <w:rFonts w:eastAsia="Times New Roman"/>
                <w:color w:val="000000"/>
                <w:sz w:val="20"/>
                <w:szCs w:val="20"/>
              </w:rPr>
              <w:t>247</w:t>
            </w:r>
          </w:p>
        </w:tc>
        <w:tc>
          <w:tcPr>
            <w:tcW w:w="1010" w:type="dxa"/>
            <w:hideMark/>
          </w:tcPr>
          <w:p w14:paraId="16DA0485" w14:textId="77777777" w:rsidR="00E13CC8" w:rsidRPr="00E13CC8" w:rsidRDefault="00E13CC8" w:rsidP="00E13CC8">
            <w:pPr>
              <w:widowControl/>
              <w:autoSpaceDE/>
              <w:autoSpaceDN/>
              <w:adjustRightInd/>
              <w:jc w:val="center"/>
              <w:rPr>
                <w:rFonts w:eastAsia="Times New Roman"/>
                <w:color w:val="000000"/>
                <w:sz w:val="20"/>
                <w:szCs w:val="20"/>
              </w:rPr>
            </w:pPr>
            <w:r w:rsidRPr="00E13CC8">
              <w:rPr>
                <w:rFonts w:eastAsia="Times New Roman"/>
                <w:color w:val="000000"/>
                <w:sz w:val="20"/>
                <w:szCs w:val="20"/>
              </w:rPr>
              <w:t> </w:t>
            </w:r>
          </w:p>
        </w:tc>
        <w:tc>
          <w:tcPr>
            <w:tcW w:w="1079" w:type="dxa"/>
            <w:hideMark/>
          </w:tcPr>
          <w:p w14:paraId="44EC2DC5" w14:textId="77777777" w:rsidR="00E13CC8" w:rsidRPr="00E13CC8" w:rsidRDefault="00E13CC8" w:rsidP="00E13CC8">
            <w:pPr>
              <w:widowControl/>
              <w:autoSpaceDE/>
              <w:autoSpaceDN/>
              <w:adjustRightInd/>
              <w:jc w:val="center"/>
              <w:rPr>
                <w:rFonts w:eastAsia="Times New Roman"/>
                <w:color w:val="000000"/>
                <w:sz w:val="20"/>
                <w:szCs w:val="20"/>
              </w:rPr>
            </w:pPr>
            <w:r w:rsidRPr="00E13CC8">
              <w:rPr>
                <w:rFonts w:eastAsia="Times New Roman"/>
                <w:color w:val="000000"/>
                <w:sz w:val="20"/>
                <w:szCs w:val="20"/>
              </w:rPr>
              <w:t>223</w:t>
            </w:r>
          </w:p>
        </w:tc>
        <w:tc>
          <w:tcPr>
            <w:tcW w:w="716" w:type="dxa"/>
            <w:hideMark/>
          </w:tcPr>
          <w:p w14:paraId="33A4B509" w14:textId="77777777" w:rsidR="00E13CC8" w:rsidRPr="00E13CC8" w:rsidRDefault="00E13CC8" w:rsidP="00E13CC8">
            <w:pPr>
              <w:widowControl/>
              <w:autoSpaceDE/>
              <w:autoSpaceDN/>
              <w:adjustRightInd/>
              <w:jc w:val="center"/>
              <w:rPr>
                <w:rFonts w:eastAsia="Times New Roman"/>
                <w:color w:val="000000"/>
                <w:sz w:val="20"/>
                <w:szCs w:val="20"/>
              </w:rPr>
            </w:pPr>
            <w:r w:rsidRPr="00E13CC8">
              <w:rPr>
                <w:rFonts w:eastAsia="Times New Roman"/>
                <w:color w:val="000000"/>
                <w:sz w:val="20"/>
                <w:szCs w:val="20"/>
              </w:rPr>
              <w:t> </w:t>
            </w:r>
          </w:p>
        </w:tc>
        <w:tc>
          <w:tcPr>
            <w:tcW w:w="1359" w:type="dxa"/>
            <w:hideMark/>
          </w:tcPr>
          <w:p w14:paraId="50C1E546" w14:textId="77777777" w:rsidR="00E13CC8" w:rsidRPr="00E13CC8" w:rsidRDefault="00E13CC8" w:rsidP="00E13CC8">
            <w:pPr>
              <w:widowControl/>
              <w:autoSpaceDE/>
              <w:autoSpaceDN/>
              <w:adjustRightInd/>
              <w:jc w:val="right"/>
              <w:rPr>
                <w:rFonts w:eastAsia="Times New Roman"/>
                <w:color w:val="000000"/>
                <w:sz w:val="20"/>
                <w:szCs w:val="20"/>
              </w:rPr>
            </w:pPr>
            <w:r w:rsidRPr="00E13CC8">
              <w:rPr>
                <w:rFonts w:eastAsia="Times New Roman"/>
                <w:color w:val="000000"/>
                <w:sz w:val="20"/>
                <w:szCs w:val="20"/>
              </w:rPr>
              <w:t>6 105 106,42</w:t>
            </w:r>
          </w:p>
        </w:tc>
        <w:tc>
          <w:tcPr>
            <w:tcW w:w="1535" w:type="dxa"/>
            <w:hideMark/>
          </w:tcPr>
          <w:p w14:paraId="39858173" w14:textId="77777777" w:rsidR="00E13CC8" w:rsidRPr="00E13CC8" w:rsidRDefault="00E13CC8" w:rsidP="00E13CC8">
            <w:pPr>
              <w:widowControl/>
              <w:autoSpaceDE/>
              <w:autoSpaceDN/>
              <w:adjustRightInd/>
              <w:jc w:val="right"/>
              <w:rPr>
                <w:rFonts w:eastAsia="Times New Roman"/>
                <w:color w:val="000000"/>
                <w:sz w:val="20"/>
                <w:szCs w:val="20"/>
              </w:rPr>
            </w:pPr>
            <w:r w:rsidRPr="00E13CC8">
              <w:rPr>
                <w:rFonts w:eastAsia="Times New Roman"/>
                <w:color w:val="000000"/>
                <w:sz w:val="20"/>
                <w:szCs w:val="20"/>
              </w:rPr>
              <w:t>3 041 396,01</w:t>
            </w:r>
          </w:p>
        </w:tc>
        <w:tc>
          <w:tcPr>
            <w:tcW w:w="933" w:type="dxa"/>
            <w:hideMark/>
          </w:tcPr>
          <w:p w14:paraId="51C3FC82" w14:textId="77777777" w:rsidR="00E13CC8" w:rsidRPr="00E13CC8" w:rsidRDefault="00E13CC8" w:rsidP="00E13CC8">
            <w:pPr>
              <w:widowControl/>
              <w:autoSpaceDE/>
              <w:autoSpaceDN/>
              <w:adjustRightInd/>
              <w:jc w:val="right"/>
              <w:rPr>
                <w:rFonts w:eastAsia="Times New Roman"/>
                <w:color w:val="000000"/>
                <w:sz w:val="20"/>
                <w:szCs w:val="20"/>
              </w:rPr>
            </w:pPr>
            <w:r w:rsidRPr="00E13CC8">
              <w:rPr>
                <w:rFonts w:eastAsia="Times New Roman"/>
                <w:color w:val="000000"/>
                <w:sz w:val="20"/>
                <w:szCs w:val="20"/>
              </w:rPr>
              <w:t>49,8</w:t>
            </w:r>
          </w:p>
        </w:tc>
      </w:tr>
      <w:tr w:rsidR="00E13CC8" w:rsidRPr="00E13CC8" w14:paraId="505B9971" w14:textId="77777777" w:rsidTr="00A66855">
        <w:trPr>
          <w:trHeight w:val="300"/>
        </w:trPr>
        <w:tc>
          <w:tcPr>
            <w:tcW w:w="4782" w:type="dxa"/>
            <w:hideMark/>
          </w:tcPr>
          <w:p w14:paraId="28FD4A7F" w14:textId="77777777" w:rsidR="00E13CC8" w:rsidRPr="00E13CC8" w:rsidRDefault="00E13CC8" w:rsidP="00E13CC8">
            <w:pPr>
              <w:widowControl/>
              <w:autoSpaceDE/>
              <w:autoSpaceDN/>
              <w:adjustRightInd/>
              <w:rPr>
                <w:rFonts w:eastAsia="Times New Roman"/>
                <w:color w:val="000000"/>
                <w:sz w:val="20"/>
                <w:szCs w:val="20"/>
              </w:rPr>
            </w:pPr>
            <w:r w:rsidRPr="00E13CC8">
              <w:rPr>
                <w:rFonts w:eastAsia="Times New Roman"/>
                <w:color w:val="000000"/>
                <w:sz w:val="20"/>
                <w:szCs w:val="20"/>
              </w:rPr>
              <w:t>Оплата услуг отопления прочих поставщиков</w:t>
            </w:r>
          </w:p>
        </w:tc>
        <w:tc>
          <w:tcPr>
            <w:tcW w:w="703" w:type="dxa"/>
            <w:hideMark/>
          </w:tcPr>
          <w:p w14:paraId="181FC374" w14:textId="77777777" w:rsidR="00E13CC8" w:rsidRPr="00E13CC8" w:rsidRDefault="00E13CC8" w:rsidP="00E13CC8">
            <w:pPr>
              <w:widowControl/>
              <w:autoSpaceDE/>
              <w:autoSpaceDN/>
              <w:adjustRightInd/>
              <w:jc w:val="center"/>
              <w:rPr>
                <w:rFonts w:eastAsia="Times New Roman"/>
                <w:color w:val="000000"/>
                <w:sz w:val="20"/>
                <w:szCs w:val="20"/>
              </w:rPr>
            </w:pPr>
            <w:r w:rsidRPr="00E13CC8">
              <w:rPr>
                <w:rFonts w:eastAsia="Times New Roman"/>
                <w:color w:val="000000"/>
                <w:sz w:val="20"/>
                <w:szCs w:val="20"/>
              </w:rPr>
              <w:t>803</w:t>
            </w:r>
          </w:p>
        </w:tc>
        <w:tc>
          <w:tcPr>
            <w:tcW w:w="563" w:type="dxa"/>
            <w:hideMark/>
          </w:tcPr>
          <w:p w14:paraId="159A0066" w14:textId="77777777" w:rsidR="00E13CC8" w:rsidRPr="00E13CC8" w:rsidRDefault="00E13CC8" w:rsidP="00E13CC8">
            <w:pPr>
              <w:widowControl/>
              <w:autoSpaceDE/>
              <w:autoSpaceDN/>
              <w:adjustRightInd/>
              <w:jc w:val="center"/>
              <w:rPr>
                <w:rFonts w:eastAsia="Times New Roman"/>
                <w:color w:val="000000"/>
                <w:sz w:val="20"/>
                <w:szCs w:val="20"/>
              </w:rPr>
            </w:pPr>
            <w:r w:rsidRPr="00E13CC8">
              <w:rPr>
                <w:rFonts w:eastAsia="Times New Roman"/>
                <w:color w:val="000000"/>
                <w:sz w:val="20"/>
                <w:szCs w:val="20"/>
              </w:rPr>
              <w:t>01</w:t>
            </w:r>
          </w:p>
        </w:tc>
        <w:tc>
          <w:tcPr>
            <w:tcW w:w="570" w:type="dxa"/>
            <w:hideMark/>
          </w:tcPr>
          <w:p w14:paraId="500E18ED" w14:textId="77777777" w:rsidR="00E13CC8" w:rsidRPr="00E13CC8" w:rsidRDefault="00E13CC8" w:rsidP="00E13CC8">
            <w:pPr>
              <w:widowControl/>
              <w:autoSpaceDE/>
              <w:autoSpaceDN/>
              <w:adjustRightInd/>
              <w:jc w:val="center"/>
              <w:rPr>
                <w:rFonts w:eastAsia="Times New Roman"/>
                <w:color w:val="000000"/>
                <w:sz w:val="20"/>
                <w:szCs w:val="20"/>
              </w:rPr>
            </w:pPr>
            <w:r w:rsidRPr="00E13CC8">
              <w:rPr>
                <w:rFonts w:eastAsia="Times New Roman"/>
                <w:color w:val="000000"/>
                <w:sz w:val="20"/>
                <w:szCs w:val="20"/>
              </w:rPr>
              <w:t>13</w:t>
            </w:r>
          </w:p>
        </w:tc>
        <w:tc>
          <w:tcPr>
            <w:tcW w:w="1259" w:type="dxa"/>
            <w:hideMark/>
          </w:tcPr>
          <w:p w14:paraId="47DF2E10" w14:textId="77777777" w:rsidR="00E13CC8" w:rsidRPr="00E13CC8" w:rsidRDefault="00E13CC8" w:rsidP="00E13CC8">
            <w:pPr>
              <w:widowControl/>
              <w:autoSpaceDE/>
              <w:autoSpaceDN/>
              <w:adjustRightInd/>
              <w:jc w:val="center"/>
              <w:rPr>
                <w:rFonts w:eastAsia="Times New Roman"/>
                <w:color w:val="000000"/>
                <w:sz w:val="20"/>
                <w:szCs w:val="20"/>
              </w:rPr>
            </w:pPr>
            <w:r w:rsidRPr="00E13CC8">
              <w:rPr>
                <w:rFonts w:eastAsia="Times New Roman"/>
                <w:color w:val="000000"/>
                <w:sz w:val="20"/>
                <w:szCs w:val="20"/>
              </w:rPr>
              <w:t>99 5 00 91002</w:t>
            </w:r>
          </w:p>
        </w:tc>
        <w:tc>
          <w:tcPr>
            <w:tcW w:w="618" w:type="dxa"/>
            <w:hideMark/>
          </w:tcPr>
          <w:p w14:paraId="57F70037" w14:textId="77777777" w:rsidR="00E13CC8" w:rsidRPr="00E13CC8" w:rsidRDefault="00E13CC8" w:rsidP="00E13CC8">
            <w:pPr>
              <w:widowControl/>
              <w:autoSpaceDE/>
              <w:autoSpaceDN/>
              <w:adjustRightInd/>
              <w:jc w:val="center"/>
              <w:rPr>
                <w:rFonts w:eastAsia="Times New Roman"/>
                <w:color w:val="000000"/>
                <w:sz w:val="20"/>
                <w:szCs w:val="20"/>
              </w:rPr>
            </w:pPr>
            <w:r w:rsidRPr="00E13CC8">
              <w:rPr>
                <w:rFonts w:eastAsia="Times New Roman"/>
                <w:color w:val="000000"/>
                <w:sz w:val="20"/>
                <w:szCs w:val="20"/>
              </w:rPr>
              <w:t>247</w:t>
            </w:r>
          </w:p>
        </w:tc>
        <w:tc>
          <w:tcPr>
            <w:tcW w:w="1010" w:type="dxa"/>
            <w:hideMark/>
          </w:tcPr>
          <w:p w14:paraId="39D0271B" w14:textId="77777777" w:rsidR="00E13CC8" w:rsidRPr="00E13CC8" w:rsidRDefault="00E13CC8" w:rsidP="00E13CC8">
            <w:pPr>
              <w:widowControl/>
              <w:autoSpaceDE/>
              <w:autoSpaceDN/>
              <w:adjustRightInd/>
              <w:jc w:val="center"/>
              <w:rPr>
                <w:rFonts w:eastAsia="Times New Roman"/>
                <w:color w:val="000000"/>
                <w:sz w:val="20"/>
                <w:szCs w:val="20"/>
              </w:rPr>
            </w:pPr>
            <w:r w:rsidRPr="00E13CC8">
              <w:rPr>
                <w:rFonts w:eastAsia="Times New Roman"/>
                <w:color w:val="000000"/>
                <w:sz w:val="20"/>
                <w:szCs w:val="20"/>
              </w:rPr>
              <w:t> </w:t>
            </w:r>
          </w:p>
        </w:tc>
        <w:tc>
          <w:tcPr>
            <w:tcW w:w="1079" w:type="dxa"/>
            <w:hideMark/>
          </w:tcPr>
          <w:p w14:paraId="01790A95" w14:textId="77777777" w:rsidR="00E13CC8" w:rsidRPr="00E13CC8" w:rsidRDefault="00E13CC8" w:rsidP="00E13CC8">
            <w:pPr>
              <w:widowControl/>
              <w:autoSpaceDE/>
              <w:autoSpaceDN/>
              <w:adjustRightInd/>
              <w:jc w:val="center"/>
              <w:rPr>
                <w:rFonts w:eastAsia="Times New Roman"/>
                <w:color w:val="000000"/>
                <w:sz w:val="20"/>
                <w:szCs w:val="20"/>
              </w:rPr>
            </w:pPr>
            <w:r w:rsidRPr="00E13CC8">
              <w:rPr>
                <w:rFonts w:eastAsia="Times New Roman"/>
                <w:color w:val="000000"/>
                <w:sz w:val="20"/>
                <w:szCs w:val="20"/>
              </w:rPr>
              <w:t>223</w:t>
            </w:r>
          </w:p>
        </w:tc>
        <w:tc>
          <w:tcPr>
            <w:tcW w:w="716" w:type="dxa"/>
            <w:hideMark/>
          </w:tcPr>
          <w:p w14:paraId="1B97AC74" w14:textId="77777777" w:rsidR="00E13CC8" w:rsidRPr="00E13CC8" w:rsidRDefault="00E13CC8" w:rsidP="00E13CC8">
            <w:pPr>
              <w:widowControl/>
              <w:autoSpaceDE/>
              <w:autoSpaceDN/>
              <w:adjustRightInd/>
              <w:jc w:val="center"/>
              <w:rPr>
                <w:rFonts w:eastAsia="Times New Roman"/>
                <w:color w:val="000000"/>
                <w:sz w:val="20"/>
                <w:szCs w:val="20"/>
              </w:rPr>
            </w:pPr>
            <w:r w:rsidRPr="00E13CC8">
              <w:rPr>
                <w:rFonts w:eastAsia="Times New Roman"/>
                <w:color w:val="000000"/>
                <w:sz w:val="20"/>
                <w:szCs w:val="20"/>
              </w:rPr>
              <w:t>11072</w:t>
            </w:r>
          </w:p>
        </w:tc>
        <w:tc>
          <w:tcPr>
            <w:tcW w:w="1359" w:type="dxa"/>
            <w:hideMark/>
          </w:tcPr>
          <w:p w14:paraId="24BFAC12" w14:textId="77777777" w:rsidR="00E13CC8" w:rsidRPr="00E13CC8" w:rsidRDefault="00E13CC8" w:rsidP="00E13CC8">
            <w:pPr>
              <w:widowControl/>
              <w:autoSpaceDE/>
              <w:autoSpaceDN/>
              <w:adjustRightInd/>
              <w:jc w:val="right"/>
              <w:rPr>
                <w:rFonts w:eastAsia="Times New Roman"/>
                <w:color w:val="000000"/>
                <w:sz w:val="20"/>
                <w:szCs w:val="20"/>
              </w:rPr>
            </w:pPr>
            <w:r w:rsidRPr="00E13CC8">
              <w:rPr>
                <w:rFonts w:eastAsia="Times New Roman"/>
                <w:color w:val="000000"/>
                <w:sz w:val="20"/>
                <w:szCs w:val="20"/>
              </w:rPr>
              <w:t>5 722 176,85</w:t>
            </w:r>
          </w:p>
        </w:tc>
        <w:tc>
          <w:tcPr>
            <w:tcW w:w="1535" w:type="dxa"/>
            <w:hideMark/>
          </w:tcPr>
          <w:p w14:paraId="6838E9EB" w14:textId="77777777" w:rsidR="00E13CC8" w:rsidRPr="00E13CC8" w:rsidRDefault="00E13CC8" w:rsidP="00E13CC8">
            <w:pPr>
              <w:widowControl/>
              <w:autoSpaceDE/>
              <w:autoSpaceDN/>
              <w:adjustRightInd/>
              <w:jc w:val="right"/>
              <w:rPr>
                <w:rFonts w:eastAsia="Times New Roman"/>
                <w:color w:val="000000"/>
                <w:sz w:val="20"/>
                <w:szCs w:val="20"/>
              </w:rPr>
            </w:pPr>
            <w:r w:rsidRPr="00E13CC8">
              <w:rPr>
                <w:rFonts w:eastAsia="Times New Roman"/>
                <w:color w:val="000000"/>
                <w:sz w:val="20"/>
                <w:szCs w:val="20"/>
              </w:rPr>
              <w:t>2 697 003,28</w:t>
            </w:r>
          </w:p>
        </w:tc>
        <w:tc>
          <w:tcPr>
            <w:tcW w:w="933" w:type="dxa"/>
            <w:hideMark/>
          </w:tcPr>
          <w:p w14:paraId="6A72C77B" w14:textId="77777777" w:rsidR="00E13CC8" w:rsidRPr="00E13CC8" w:rsidRDefault="00E13CC8" w:rsidP="00E13CC8">
            <w:pPr>
              <w:widowControl/>
              <w:autoSpaceDE/>
              <w:autoSpaceDN/>
              <w:adjustRightInd/>
              <w:jc w:val="right"/>
              <w:rPr>
                <w:rFonts w:eastAsia="Times New Roman"/>
                <w:color w:val="000000"/>
                <w:sz w:val="20"/>
                <w:szCs w:val="20"/>
              </w:rPr>
            </w:pPr>
            <w:r w:rsidRPr="00E13CC8">
              <w:rPr>
                <w:rFonts w:eastAsia="Times New Roman"/>
                <w:color w:val="000000"/>
                <w:sz w:val="20"/>
                <w:szCs w:val="20"/>
              </w:rPr>
              <w:t>47,1</w:t>
            </w:r>
          </w:p>
        </w:tc>
      </w:tr>
      <w:tr w:rsidR="00E13CC8" w:rsidRPr="00E13CC8" w14:paraId="3EB5FCF9" w14:textId="77777777" w:rsidTr="00A66855">
        <w:trPr>
          <w:trHeight w:val="300"/>
        </w:trPr>
        <w:tc>
          <w:tcPr>
            <w:tcW w:w="4782" w:type="dxa"/>
            <w:hideMark/>
          </w:tcPr>
          <w:p w14:paraId="651A6322" w14:textId="77777777" w:rsidR="00E13CC8" w:rsidRPr="00E13CC8" w:rsidRDefault="00E13CC8" w:rsidP="00E13CC8">
            <w:pPr>
              <w:widowControl/>
              <w:autoSpaceDE/>
              <w:autoSpaceDN/>
              <w:adjustRightInd/>
              <w:rPr>
                <w:rFonts w:eastAsia="Times New Roman"/>
                <w:color w:val="000000"/>
                <w:sz w:val="20"/>
                <w:szCs w:val="20"/>
              </w:rPr>
            </w:pPr>
            <w:r w:rsidRPr="00E13CC8">
              <w:rPr>
                <w:rFonts w:eastAsia="Times New Roman"/>
                <w:color w:val="000000"/>
                <w:sz w:val="20"/>
                <w:szCs w:val="20"/>
              </w:rPr>
              <w:t>Оплата услуг предоставления электроэнергии</w:t>
            </w:r>
          </w:p>
        </w:tc>
        <w:tc>
          <w:tcPr>
            <w:tcW w:w="703" w:type="dxa"/>
            <w:hideMark/>
          </w:tcPr>
          <w:p w14:paraId="4059FC73" w14:textId="77777777" w:rsidR="00E13CC8" w:rsidRPr="00E13CC8" w:rsidRDefault="00E13CC8" w:rsidP="00E13CC8">
            <w:pPr>
              <w:widowControl/>
              <w:autoSpaceDE/>
              <w:autoSpaceDN/>
              <w:adjustRightInd/>
              <w:jc w:val="center"/>
              <w:rPr>
                <w:rFonts w:eastAsia="Times New Roman"/>
                <w:color w:val="000000"/>
                <w:sz w:val="20"/>
                <w:szCs w:val="20"/>
              </w:rPr>
            </w:pPr>
            <w:r w:rsidRPr="00E13CC8">
              <w:rPr>
                <w:rFonts w:eastAsia="Times New Roman"/>
                <w:color w:val="000000"/>
                <w:sz w:val="20"/>
                <w:szCs w:val="20"/>
              </w:rPr>
              <w:t>803</w:t>
            </w:r>
          </w:p>
        </w:tc>
        <w:tc>
          <w:tcPr>
            <w:tcW w:w="563" w:type="dxa"/>
            <w:hideMark/>
          </w:tcPr>
          <w:p w14:paraId="57368D3C" w14:textId="77777777" w:rsidR="00E13CC8" w:rsidRPr="00E13CC8" w:rsidRDefault="00E13CC8" w:rsidP="00E13CC8">
            <w:pPr>
              <w:widowControl/>
              <w:autoSpaceDE/>
              <w:autoSpaceDN/>
              <w:adjustRightInd/>
              <w:jc w:val="center"/>
              <w:rPr>
                <w:rFonts w:eastAsia="Times New Roman"/>
                <w:color w:val="000000"/>
                <w:sz w:val="20"/>
                <w:szCs w:val="20"/>
              </w:rPr>
            </w:pPr>
            <w:r w:rsidRPr="00E13CC8">
              <w:rPr>
                <w:rFonts w:eastAsia="Times New Roman"/>
                <w:color w:val="000000"/>
                <w:sz w:val="20"/>
                <w:szCs w:val="20"/>
              </w:rPr>
              <w:t>01</w:t>
            </w:r>
          </w:p>
        </w:tc>
        <w:tc>
          <w:tcPr>
            <w:tcW w:w="570" w:type="dxa"/>
            <w:hideMark/>
          </w:tcPr>
          <w:p w14:paraId="62D51F3F" w14:textId="77777777" w:rsidR="00E13CC8" w:rsidRPr="00E13CC8" w:rsidRDefault="00E13CC8" w:rsidP="00E13CC8">
            <w:pPr>
              <w:widowControl/>
              <w:autoSpaceDE/>
              <w:autoSpaceDN/>
              <w:adjustRightInd/>
              <w:jc w:val="center"/>
              <w:rPr>
                <w:rFonts w:eastAsia="Times New Roman"/>
                <w:color w:val="000000"/>
                <w:sz w:val="20"/>
                <w:szCs w:val="20"/>
              </w:rPr>
            </w:pPr>
            <w:r w:rsidRPr="00E13CC8">
              <w:rPr>
                <w:rFonts w:eastAsia="Times New Roman"/>
                <w:color w:val="000000"/>
                <w:sz w:val="20"/>
                <w:szCs w:val="20"/>
              </w:rPr>
              <w:t>13</w:t>
            </w:r>
          </w:p>
        </w:tc>
        <w:tc>
          <w:tcPr>
            <w:tcW w:w="1259" w:type="dxa"/>
            <w:hideMark/>
          </w:tcPr>
          <w:p w14:paraId="251C95AC" w14:textId="77777777" w:rsidR="00E13CC8" w:rsidRPr="00E13CC8" w:rsidRDefault="00E13CC8" w:rsidP="00E13CC8">
            <w:pPr>
              <w:widowControl/>
              <w:autoSpaceDE/>
              <w:autoSpaceDN/>
              <w:adjustRightInd/>
              <w:jc w:val="center"/>
              <w:rPr>
                <w:rFonts w:eastAsia="Times New Roman"/>
                <w:color w:val="000000"/>
                <w:sz w:val="20"/>
                <w:szCs w:val="20"/>
              </w:rPr>
            </w:pPr>
            <w:r w:rsidRPr="00E13CC8">
              <w:rPr>
                <w:rFonts w:eastAsia="Times New Roman"/>
                <w:color w:val="000000"/>
                <w:sz w:val="20"/>
                <w:szCs w:val="20"/>
              </w:rPr>
              <w:t>99 5 00 91002</w:t>
            </w:r>
          </w:p>
        </w:tc>
        <w:tc>
          <w:tcPr>
            <w:tcW w:w="618" w:type="dxa"/>
            <w:hideMark/>
          </w:tcPr>
          <w:p w14:paraId="54A69C88" w14:textId="77777777" w:rsidR="00E13CC8" w:rsidRPr="00E13CC8" w:rsidRDefault="00E13CC8" w:rsidP="00E13CC8">
            <w:pPr>
              <w:widowControl/>
              <w:autoSpaceDE/>
              <w:autoSpaceDN/>
              <w:adjustRightInd/>
              <w:jc w:val="center"/>
              <w:rPr>
                <w:rFonts w:eastAsia="Times New Roman"/>
                <w:color w:val="000000"/>
                <w:sz w:val="20"/>
                <w:szCs w:val="20"/>
              </w:rPr>
            </w:pPr>
            <w:r w:rsidRPr="00E13CC8">
              <w:rPr>
                <w:rFonts w:eastAsia="Times New Roman"/>
                <w:color w:val="000000"/>
                <w:sz w:val="20"/>
                <w:szCs w:val="20"/>
              </w:rPr>
              <w:t>247</w:t>
            </w:r>
          </w:p>
        </w:tc>
        <w:tc>
          <w:tcPr>
            <w:tcW w:w="1010" w:type="dxa"/>
            <w:hideMark/>
          </w:tcPr>
          <w:p w14:paraId="16CFFE53" w14:textId="77777777" w:rsidR="00E13CC8" w:rsidRPr="00E13CC8" w:rsidRDefault="00E13CC8" w:rsidP="00E13CC8">
            <w:pPr>
              <w:widowControl/>
              <w:autoSpaceDE/>
              <w:autoSpaceDN/>
              <w:adjustRightInd/>
              <w:jc w:val="center"/>
              <w:rPr>
                <w:rFonts w:eastAsia="Times New Roman"/>
                <w:color w:val="000000"/>
                <w:sz w:val="20"/>
                <w:szCs w:val="20"/>
              </w:rPr>
            </w:pPr>
            <w:r w:rsidRPr="00E13CC8">
              <w:rPr>
                <w:rFonts w:eastAsia="Times New Roman"/>
                <w:color w:val="000000"/>
                <w:sz w:val="20"/>
                <w:szCs w:val="20"/>
              </w:rPr>
              <w:t> </w:t>
            </w:r>
          </w:p>
        </w:tc>
        <w:tc>
          <w:tcPr>
            <w:tcW w:w="1079" w:type="dxa"/>
            <w:hideMark/>
          </w:tcPr>
          <w:p w14:paraId="445C85BA" w14:textId="77777777" w:rsidR="00E13CC8" w:rsidRPr="00E13CC8" w:rsidRDefault="00E13CC8" w:rsidP="00E13CC8">
            <w:pPr>
              <w:widowControl/>
              <w:autoSpaceDE/>
              <w:autoSpaceDN/>
              <w:adjustRightInd/>
              <w:jc w:val="center"/>
              <w:rPr>
                <w:rFonts w:eastAsia="Times New Roman"/>
                <w:color w:val="000000"/>
                <w:sz w:val="20"/>
                <w:szCs w:val="20"/>
              </w:rPr>
            </w:pPr>
            <w:r w:rsidRPr="00E13CC8">
              <w:rPr>
                <w:rFonts w:eastAsia="Times New Roman"/>
                <w:color w:val="000000"/>
                <w:sz w:val="20"/>
                <w:szCs w:val="20"/>
              </w:rPr>
              <w:t>223</w:t>
            </w:r>
          </w:p>
        </w:tc>
        <w:tc>
          <w:tcPr>
            <w:tcW w:w="716" w:type="dxa"/>
            <w:hideMark/>
          </w:tcPr>
          <w:p w14:paraId="2C8306AA" w14:textId="77777777" w:rsidR="00E13CC8" w:rsidRPr="00E13CC8" w:rsidRDefault="00E13CC8" w:rsidP="00E13CC8">
            <w:pPr>
              <w:widowControl/>
              <w:autoSpaceDE/>
              <w:autoSpaceDN/>
              <w:adjustRightInd/>
              <w:jc w:val="center"/>
              <w:rPr>
                <w:rFonts w:eastAsia="Times New Roman"/>
                <w:color w:val="000000"/>
                <w:sz w:val="20"/>
                <w:szCs w:val="20"/>
              </w:rPr>
            </w:pPr>
            <w:r w:rsidRPr="00E13CC8">
              <w:rPr>
                <w:rFonts w:eastAsia="Times New Roman"/>
                <w:color w:val="000000"/>
                <w:sz w:val="20"/>
                <w:szCs w:val="20"/>
              </w:rPr>
              <w:t>1109</w:t>
            </w:r>
          </w:p>
        </w:tc>
        <w:tc>
          <w:tcPr>
            <w:tcW w:w="1359" w:type="dxa"/>
            <w:hideMark/>
          </w:tcPr>
          <w:p w14:paraId="39A37649" w14:textId="77777777" w:rsidR="00E13CC8" w:rsidRPr="00E13CC8" w:rsidRDefault="00E13CC8" w:rsidP="00E13CC8">
            <w:pPr>
              <w:widowControl/>
              <w:autoSpaceDE/>
              <w:autoSpaceDN/>
              <w:adjustRightInd/>
              <w:jc w:val="right"/>
              <w:rPr>
                <w:rFonts w:eastAsia="Times New Roman"/>
                <w:color w:val="000000"/>
                <w:sz w:val="20"/>
                <w:szCs w:val="20"/>
              </w:rPr>
            </w:pPr>
            <w:r w:rsidRPr="00E13CC8">
              <w:rPr>
                <w:rFonts w:eastAsia="Times New Roman"/>
                <w:color w:val="000000"/>
                <w:sz w:val="20"/>
                <w:szCs w:val="20"/>
              </w:rPr>
              <w:t>382 929,57</w:t>
            </w:r>
          </w:p>
        </w:tc>
        <w:tc>
          <w:tcPr>
            <w:tcW w:w="1535" w:type="dxa"/>
            <w:hideMark/>
          </w:tcPr>
          <w:p w14:paraId="4EFD8FC8" w14:textId="77777777" w:rsidR="00E13CC8" w:rsidRPr="00E13CC8" w:rsidRDefault="00E13CC8" w:rsidP="00E13CC8">
            <w:pPr>
              <w:widowControl/>
              <w:autoSpaceDE/>
              <w:autoSpaceDN/>
              <w:adjustRightInd/>
              <w:jc w:val="right"/>
              <w:rPr>
                <w:rFonts w:eastAsia="Times New Roman"/>
                <w:color w:val="000000"/>
                <w:sz w:val="20"/>
                <w:szCs w:val="20"/>
              </w:rPr>
            </w:pPr>
            <w:r w:rsidRPr="00E13CC8">
              <w:rPr>
                <w:rFonts w:eastAsia="Times New Roman"/>
                <w:color w:val="000000"/>
                <w:sz w:val="20"/>
                <w:szCs w:val="20"/>
              </w:rPr>
              <w:t>344 392,73</w:t>
            </w:r>
          </w:p>
        </w:tc>
        <w:tc>
          <w:tcPr>
            <w:tcW w:w="933" w:type="dxa"/>
            <w:hideMark/>
          </w:tcPr>
          <w:p w14:paraId="7081CD83" w14:textId="77777777" w:rsidR="00E13CC8" w:rsidRPr="00E13CC8" w:rsidRDefault="00E13CC8" w:rsidP="00E13CC8">
            <w:pPr>
              <w:widowControl/>
              <w:autoSpaceDE/>
              <w:autoSpaceDN/>
              <w:adjustRightInd/>
              <w:jc w:val="right"/>
              <w:rPr>
                <w:rFonts w:eastAsia="Times New Roman"/>
                <w:color w:val="000000"/>
                <w:sz w:val="20"/>
                <w:szCs w:val="20"/>
              </w:rPr>
            </w:pPr>
            <w:r w:rsidRPr="00E13CC8">
              <w:rPr>
                <w:rFonts w:eastAsia="Times New Roman"/>
                <w:color w:val="000000"/>
                <w:sz w:val="20"/>
                <w:szCs w:val="20"/>
              </w:rPr>
              <w:t>89,9</w:t>
            </w:r>
          </w:p>
        </w:tc>
      </w:tr>
      <w:tr w:rsidR="00E13CC8" w:rsidRPr="00E13CC8" w14:paraId="062CEE3C" w14:textId="77777777" w:rsidTr="00A66855">
        <w:trPr>
          <w:trHeight w:val="300"/>
        </w:trPr>
        <w:tc>
          <w:tcPr>
            <w:tcW w:w="4782" w:type="dxa"/>
            <w:hideMark/>
          </w:tcPr>
          <w:p w14:paraId="66B6A2F6" w14:textId="77777777" w:rsidR="00E13CC8" w:rsidRPr="00E13CC8" w:rsidRDefault="00E13CC8" w:rsidP="00E13CC8">
            <w:pPr>
              <w:widowControl/>
              <w:autoSpaceDE/>
              <w:autoSpaceDN/>
              <w:adjustRightInd/>
              <w:rPr>
                <w:rFonts w:eastAsia="Times New Roman"/>
                <w:b/>
                <w:bCs/>
                <w:sz w:val="20"/>
                <w:szCs w:val="20"/>
              </w:rPr>
            </w:pPr>
            <w:r w:rsidRPr="00E13CC8">
              <w:rPr>
                <w:rFonts w:eastAsia="Times New Roman"/>
                <w:b/>
                <w:bCs/>
                <w:sz w:val="20"/>
                <w:szCs w:val="20"/>
              </w:rPr>
              <w:lastRenderedPageBreak/>
              <w:t>Социальное обеспечение и иные выплаты населению</w:t>
            </w:r>
          </w:p>
        </w:tc>
        <w:tc>
          <w:tcPr>
            <w:tcW w:w="703" w:type="dxa"/>
            <w:hideMark/>
          </w:tcPr>
          <w:p w14:paraId="0796B4A7" w14:textId="77777777" w:rsidR="00E13CC8" w:rsidRPr="00E13CC8" w:rsidRDefault="00E13CC8" w:rsidP="00E13CC8">
            <w:pPr>
              <w:widowControl/>
              <w:autoSpaceDE/>
              <w:autoSpaceDN/>
              <w:adjustRightInd/>
              <w:jc w:val="center"/>
              <w:rPr>
                <w:rFonts w:eastAsia="Times New Roman"/>
                <w:b/>
                <w:bCs/>
                <w:sz w:val="20"/>
                <w:szCs w:val="20"/>
              </w:rPr>
            </w:pPr>
            <w:r w:rsidRPr="00E13CC8">
              <w:rPr>
                <w:rFonts w:eastAsia="Times New Roman"/>
                <w:b/>
                <w:bCs/>
                <w:sz w:val="20"/>
                <w:szCs w:val="20"/>
              </w:rPr>
              <w:t>803</w:t>
            </w:r>
          </w:p>
        </w:tc>
        <w:tc>
          <w:tcPr>
            <w:tcW w:w="563" w:type="dxa"/>
            <w:hideMark/>
          </w:tcPr>
          <w:p w14:paraId="3B9D12C1" w14:textId="77777777" w:rsidR="00E13CC8" w:rsidRPr="00E13CC8" w:rsidRDefault="00E13CC8" w:rsidP="00E13CC8">
            <w:pPr>
              <w:widowControl/>
              <w:autoSpaceDE/>
              <w:autoSpaceDN/>
              <w:adjustRightInd/>
              <w:jc w:val="center"/>
              <w:rPr>
                <w:rFonts w:eastAsia="Times New Roman"/>
                <w:b/>
                <w:bCs/>
                <w:sz w:val="20"/>
                <w:szCs w:val="20"/>
              </w:rPr>
            </w:pPr>
            <w:r w:rsidRPr="00E13CC8">
              <w:rPr>
                <w:rFonts w:eastAsia="Times New Roman"/>
                <w:b/>
                <w:bCs/>
                <w:sz w:val="20"/>
                <w:szCs w:val="20"/>
              </w:rPr>
              <w:t>01</w:t>
            </w:r>
          </w:p>
        </w:tc>
        <w:tc>
          <w:tcPr>
            <w:tcW w:w="570" w:type="dxa"/>
            <w:hideMark/>
          </w:tcPr>
          <w:p w14:paraId="13E556C6" w14:textId="77777777" w:rsidR="00E13CC8" w:rsidRPr="00E13CC8" w:rsidRDefault="00E13CC8" w:rsidP="00E13CC8">
            <w:pPr>
              <w:widowControl/>
              <w:autoSpaceDE/>
              <w:autoSpaceDN/>
              <w:adjustRightInd/>
              <w:jc w:val="center"/>
              <w:rPr>
                <w:rFonts w:eastAsia="Times New Roman"/>
                <w:b/>
                <w:bCs/>
                <w:sz w:val="20"/>
                <w:szCs w:val="20"/>
              </w:rPr>
            </w:pPr>
            <w:r w:rsidRPr="00E13CC8">
              <w:rPr>
                <w:rFonts w:eastAsia="Times New Roman"/>
                <w:b/>
                <w:bCs/>
                <w:sz w:val="20"/>
                <w:szCs w:val="20"/>
              </w:rPr>
              <w:t>13</w:t>
            </w:r>
          </w:p>
        </w:tc>
        <w:tc>
          <w:tcPr>
            <w:tcW w:w="1259" w:type="dxa"/>
            <w:hideMark/>
          </w:tcPr>
          <w:p w14:paraId="603EA98B" w14:textId="77777777" w:rsidR="00E13CC8" w:rsidRPr="00E13CC8" w:rsidRDefault="00E13CC8" w:rsidP="00E13CC8">
            <w:pPr>
              <w:widowControl/>
              <w:autoSpaceDE/>
              <w:autoSpaceDN/>
              <w:adjustRightInd/>
              <w:jc w:val="center"/>
              <w:rPr>
                <w:rFonts w:eastAsia="Times New Roman"/>
                <w:b/>
                <w:bCs/>
                <w:sz w:val="20"/>
                <w:szCs w:val="20"/>
              </w:rPr>
            </w:pPr>
            <w:r w:rsidRPr="00E13CC8">
              <w:rPr>
                <w:rFonts w:eastAsia="Times New Roman"/>
                <w:b/>
                <w:bCs/>
                <w:sz w:val="20"/>
                <w:szCs w:val="20"/>
              </w:rPr>
              <w:t>99 5 00 91002</w:t>
            </w:r>
          </w:p>
        </w:tc>
        <w:tc>
          <w:tcPr>
            <w:tcW w:w="618" w:type="dxa"/>
            <w:hideMark/>
          </w:tcPr>
          <w:p w14:paraId="5EFB1B80" w14:textId="77777777" w:rsidR="00E13CC8" w:rsidRPr="00E13CC8" w:rsidRDefault="00E13CC8" w:rsidP="00E13CC8">
            <w:pPr>
              <w:widowControl/>
              <w:autoSpaceDE/>
              <w:autoSpaceDN/>
              <w:adjustRightInd/>
              <w:jc w:val="center"/>
              <w:rPr>
                <w:rFonts w:eastAsia="Times New Roman"/>
                <w:b/>
                <w:bCs/>
                <w:sz w:val="20"/>
                <w:szCs w:val="20"/>
              </w:rPr>
            </w:pPr>
            <w:r w:rsidRPr="00E13CC8">
              <w:rPr>
                <w:rFonts w:eastAsia="Times New Roman"/>
                <w:b/>
                <w:bCs/>
                <w:sz w:val="20"/>
                <w:szCs w:val="20"/>
              </w:rPr>
              <w:t>300</w:t>
            </w:r>
          </w:p>
        </w:tc>
        <w:tc>
          <w:tcPr>
            <w:tcW w:w="1010" w:type="dxa"/>
            <w:hideMark/>
          </w:tcPr>
          <w:p w14:paraId="625AEDD1" w14:textId="77777777" w:rsidR="00E13CC8" w:rsidRPr="00E13CC8" w:rsidRDefault="00E13CC8" w:rsidP="00E13CC8">
            <w:pPr>
              <w:widowControl/>
              <w:autoSpaceDE/>
              <w:autoSpaceDN/>
              <w:adjustRightInd/>
              <w:jc w:val="center"/>
              <w:rPr>
                <w:rFonts w:eastAsia="Times New Roman"/>
                <w:b/>
                <w:bCs/>
                <w:sz w:val="20"/>
                <w:szCs w:val="20"/>
              </w:rPr>
            </w:pPr>
            <w:r w:rsidRPr="00E13CC8">
              <w:rPr>
                <w:rFonts w:eastAsia="Times New Roman"/>
                <w:b/>
                <w:bCs/>
                <w:sz w:val="20"/>
                <w:szCs w:val="20"/>
              </w:rPr>
              <w:t> </w:t>
            </w:r>
          </w:p>
        </w:tc>
        <w:tc>
          <w:tcPr>
            <w:tcW w:w="1079" w:type="dxa"/>
            <w:hideMark/>
          </w:tcPr>
          <w:p w14:paraId="55624F7B" w14:textId="77777777" w:rsidR="00E13CC8" w:rsidRPr="00E13CC8" w:rsidRDefault="00E13CC8" w:rsidP="00E13CC8">
            <w:pPr>
              <w:widowControl/>
              <w:autoSpaceDE/>
              <w:autoSpaceDN/>
              <w:adjustRightInd/>
              <w:jc w:val="center"/>
              <w:rPr>
                <w:rFonts w:eastAsia="Times New Roman"/>
                <w:b/>
                <w:bCs/>
                <w:sz w:val="20"/>
                <w:szCs w:val="20"/>
              </w:rPr>
            </w:pPr>
            <w:r w:rsidRPr="00E13CC8">
              <w:rPr>
                <w:rFonts w:eastAsia="Times New Roman"/>
                <w:b/>
                <w:bCs/>
                <w:sz w:val="20"/>
                <w:szCs w:val="20"/>
              </w:rPr>
              <w:t> </w:t>
            </w:r>
          </w:p>
        </w:tc>
        <w:tc>
          <w:tcPr>
            <w:tcW w:w="716" w:type="dxa"/>
            <w:hideMark/>
          </w:tcPr>
          <w:p w14:paraId="378FF262" w14:textId="77777777" w:rsidR="00E13CC8" w:rsidRPr="00E13CC8" w:rsidRDefault="00E13CC8" w:rsidP="00E13CC8">
            <w:pPr>
              <w:widowControl/>
              <w:autoSpaceDE/>
              <w:autoSpaceDN/>
              <w:adjustRightInd/>
              <w:jc w:val="center"/>
              <w:rPr>
                <w:rFonts w:eastAsia="Times New Roman"/>
                <w:b/>
                <w:bCs/>
                <w:sz w:val="20"/>
                <w:szCs w:val="20"/>
              </w:rPr>
            </w:pPr>
            <w:r w:rsidRPr="00E13CC8">
              <w:rPr>
                <w:rFonts w:eastAsia="Times New Roman"/>
                <w:b/>
                <w:bCs/>
                <w:sz w:val="20"/>
                <w:szCs w:val="20"/>
              </w:rPr>
              <w:t> </w:t>
            </w:r>
          </w:p>
        </w:tc>
        <w:tc>
          <w:tcPr>
            <w:tcW w:w="1359" w:type="dxa"/>
            <w:hideMark/>
          </w:tcPr>
          <w:p w14:paraId="28526522" w14:textId="77777777" w:rsidR="00E13CC8" w:rsidRPr="00E13CC8" w:rsidRDefault="00E13CC8" w:rsidP="00E13CC8">
            <w:pPr>
              <w:widowControl/>
              <w:autoSpaceDE/>
              <w:autoSpaceDN/>
              <w:adjustRightInd/>
              <w:jc w:val="right"/>
              <w:rPr>
                <w:rFonts w:eastAsia="Times New Roman"/>
                <w:b/>
                <w:bCs/>
                <w:color w:val="000000"/>
                <w:sz w:val="20"/>
                <w:szCs w:val="20"/>
              </w:rPr>
            </w:pPr>
            <w:r w:rsidRPr="00E13CC8">
              <w:rPr>
                <w:rFonts w:eastAsia="Times New Roman"/>
                <w:b/>
                <w:bCs/>
                <w:color w:val="000000"/>
                <w:sz w:val="20"/>
                <w:szCs w:val="20"/>
              </w:rPr>
              <w:t>379 303,00</w:t>
            </w:r>
          </w:p>
        </w:tc>
        <w:tc>
          <w:tcPr>
            <w:tcW w:w="1535" w:type="dxa"/>
            <w:hideMark/>
          </w:tcPr>
          <w:p w14:paraId="7BFE806C" w14:textId="77777777" w:rsidR="00E13CC8" w:rsidRPr="00E13CC8" w:rsidRDefault="00E13CC8" w:rsidP="00E13CC8">
            <w:pPr>
              <w:widowControl/>
              <w:autoSpaceDE/>
              <w:autoSpaceDN/>
              <w:adjustRightInd/>
              <w:jc w:val="right"/>
              <w:rPr>
                <w:rFonts w:eastAsia="Times New Roman"/>
                <w:b/>
                <w:bCs/>
                <w:color w:val="000000"/>
                <w:sz w:val="20"/>
                <w:szCs w:val="20"/>
              </w:rPr>
            </w:pPr>
            <w:r w:rsidRPr="00E13CC8">
              <w:rPr>
                <w:rFonts w:eastAsia="Times New Roman"/>
                <w:b/>
                <w:bCs/>
                <w:color w:val="000000"/>
                <w:sz w:val="20"/>
                <w:szCs w:val="20"/>
              </w:rPr>
              <w:t>344 821,00</w:t>
            </w:r>
          </w:p>
        </w:tc>
        <w:tc>
          <w:tcPr>
            <w:tcW w:w="933" w:type="dxa"/>
            <w:hideMark/>
          </w:tcPr>
          <w:p w14:paraId="6D919C7A" w14:textId="77777777" w:rsidR="00E13CC8" w:rsidRPr="00E13CC8" w:rsidRDefault="00E13CC8" w:rsidP="00E13CC8">
            <w:pPr>
              <w:widowControl/>
              <w:autoSpaceDE/>
              <w:autoSpaceDN/>
              <w:adjustRightInd/>
              <w:jc w:val="right"/>
              <w:rPr>
                <w:rFonts w:eastAsia="Times New Roman"/>
                <w:color w:val="000000"/>
                <w:sz w:val="20"/>
                <w:szCs w:val="20"/>
              </w:rPr>
            </w:pPr>
            <w:r w:rsidRPr="00E13CC8">
              <w:rPr>
                <w:rFonts w:eastAsia="Times New Roman"/>
                <w:color w:val="000000"/>
                <w:sz w:val="20"/>
                <w:szCs w:val="20"/>
              </w:rPr>
              <w:t>90,9</w:t>
            </w:r>
          </w:p>
        </w:tc>
      </w:tr>
      <w:tr w:rsidR="00E13CC8" w:rsidRPr="00E13CC8" w14:paraId="51B95750" w14:textId="77777777" w:rsidTr="00A66855">
        <w:trPr>
          <w:trHeight w:val="300"/>
        </w:trPr>
        <w:tc>
          <w:tcPr>
            <w:tcW w:w="4782" w:type="dxa"/>
            <w:hideMark/>
          </w:tcPr>
          <w:p w14:paraId="04BC154B" w14:textId="77777777" w:rsidR="00E13CC8" w:rsidRPr="00E13CC8" w:rsidRDefault="00E13CC8" w:rsidP="00E13CC8">
            <w:pPr>
              <w:widowControl/>
              <w:autoSpaceDE/>
              <w:autoSpaceDN/>
              <w:adjustRightInd/>
              <w:rPr>
                <w:rFonts w:eastAsia="Times New Roman"/>
                <w:b/>
                <w:bCs/>
                <w:sz w:val="20"/>
                <w:szCs w:val="20"/>
              </w:rPr>
            </w:pPr>
            <w:r w:rsidRPr="00E13CC8">
              <w:rPr>
                <w:rFonts w:eastAsia="Times New Roman"/>
                <w:b/>
                <w:bCs/>
                <w:sz w:val="20"/>
                <w:szCs w:val="20"/>
              </w:rPr>
              <w:t>Премии и гранты</w:t>
            </w:r>
          </w:p>
        </w:tc>
        <w:tc>
          <w:tcPr>
            <w:tcW w:w="703" w:type="dxa"/>
            <w:hideMark/>
          </w:tcPr>
          <w:p w14:paraId="3E899924" w14:textId="77777777" w:rsidR="00E13CC8" w:rsidRPr="00E13CC8" w:rsidRDefault="00E13CC8" w:rsidP="00E13CC8">
            <w:pPr>
              <w:widowControl/>
              <w:autoSpaceDE/>
              <w:autoSpaceDN/>
              <w:adjustRightInd/>
              <w:jc w:val="center"/>
              <w:rPr>
                <w:rFonts w:eastAsia="Times New Roman"/>
                <w:b/>
                <w:bCs/>
                <w:sz w:val="20"/>
                <w:szCs w:val="20"/>
              </w:rPr>
            </w:pPr>
            <w:r w:rsidRPr="00E13CC8">
              <w:rPr>
                <w:rFonts w:eastAsia="Times New Roman"/>
                <w:b/>
                <w:bCs/>
                <w:sz w:val="20"/>
                <w:szCs w:val="20"/>
              </w:rPr>
              <w:t>803</w:t>
            </w:r>
          </w:p>
        </w:tc>
        <w:tc>
          <w:tcPr>
            <w:tcW w:w="563" w:type="dxa"/>
            <w:hideMark/>
          </w:tcPr>
          <w:p w14:paraId="3FC4CB13" w14:textId="77777777" w:rsidR="00E13CC8" w:rsidRPr="00E13CC8" w:rsidRDefault="00E13CC8" w:rsidP="00E13CC8">
            <w:pPr>
              <w:widowControl/>
              <w:autoSpaceDE/>
              <w:autoSpaceDN/>
              <w:adjustRightInd/>
              <w:jc w:val="center"/>
              <w:rPr>
                <w:rFonts w:eastAsia="Times New Roman"/>
                <w:b/>
                <w:bCs/>
                <w:sz w:val="20"/>
                <w:szCs w:val="20"/>
              </w:rPr>
            </w:pPr>
            <w:r w:rsidRPr="00E13CC8">
              <w:rPr>
                <w:rFonts w:eastAsia="Times New Roman"/>
                <w:b/>
                <w:bCs/>
                <w:sz w:val="20"/>
                <w:szCs w:val="20"/>
              </w:rPr>
              <w:t>01</w:t>
            </w:r>
          </w:p>
        </w:tc>
        <w:tc>
          <w:tcPr>
            <w:tcW w:w="570" w:type="dxa"/>
            <w:hideMark/>
          </w:tcPr>
          <w:p w14:paraId="7BAF7F4D" w14:textId="77777777" w:rsidR="00E13CC8" w:rsidRPr="00E13CC8" w:rsidRDefault="00E13CC8" w:rsidP="00E13CC8">
            <w:pPr>
              <w:widowControl/>
              <w:autoSpaceDE/>
              <w:autoSpaceDN/>
              <w:adjustRightInd/>
              <w:jc w:val="center"/>
              <w:rPr>
                <w:rFonts w:eastAsia="Times New Roman"/>
                <w:b/>
                <w:bCs/>
                <w:sz w:val="20"/>
                <w:szCs w:val="20"/>
              </w:rPr>
            </w:pPr>
            <w:r w:rsidRPr="00E13CC8">
              <w:rPr>
                <w:rFonts w:eastAsia="Times New Roman"/>
                <w:b/>
                <w:bCs/>
                <w:sz w:val="20"/>
                <w:szCs w:val="20"/>
              </w:rPr>
              <w:t>13</w:t>
            </w:r>
          </w:p>
        </w:tc>
        <w:tc>
          <w:tcPr>
            <w:tcW w:w="1259" w:type="dxa"/>
            <w:hideMark/>
          </w:tcPr>
          <w:p w14:paraId="16B3A04A" w14:textId="77777777" w:rsidR="00E13CC8" w:rsidRPr="00E13CC8" w:rsidRDefault="00E13CC8" w:rsidP="00E13CC8">
            <w:pPr>
              <w:widowControl/>
              <w:autoSpaceDE/>
              <w:autoSpaceDN/>
              <w:adjustRightInd/>
              <w:jc w:val="center"/>
              <w:rPr>
                <w:rFonts w:eastAsia="Times New Roman"/>
                <w:b/>
                <w:bCs/>
                <w:sz w:val="20"/>
                <w:szCs w:val="20"/>
              </w:rPr>
            </w:pPr>
            <w:r w:rsidRPr="00E13CC8">
              <w:rPr>
                <w:rFonts w:eastAsia="Times New Roman"/>
                <w:b/>
                <w:bCs/>
                <w:sz w:val="20"/>
                <w:szCs w:val="20"/>
              </w:rPr>
              <w:t>99 5 00 91002</w:t>
            </w:r>
          </w:p>
        </w:tc>
        <w:tc>
          <w:tcPr>
            <w:tcW w:w="618" w:type="dxa"/>
            <w:hideMark/>
          </w:tcPr>
          <w:p w14:paraId="0418FF58" w14:textId="77777777" w:rsidR="00E13CC8" w:rsidRPr="00E13CC8" w:rsidRDefault="00E13CC8" w:rsidP="00E13CC8">
            <w:pPr>
              <w:widowControl/>
              <w:autoSpaceDE/>
              <w:autoSpaceDN/>
              <w:adjustRightInd/>
              <w:jc w:val="center"/>
              <w:rPr>
                <w:rFonts w:eastAsia="Times New Roman"/>
                <w:b/>
                <w:bCs/>
                <w:sz w:val="20"/>
                <w:szCs w:val="20"/>
              </w:rPr>
            </w:pPr>
            <w:r w:rsidRPr="00E13CC8">
              <w:rPr>
                <w:rFonts w:eastAsia="Times New Roman"/>
                <w:b/>
                <w:bCs/>
                <w:sz w:val="20"/>
                <w:szCs w:val="20"/>
              </w:rPr>
              <w:t>350</w:t>
            </w:r>
          </w:p>
        </w:tc>
        <w:tc>
          <w:tcPr>
            <w:tcW w:w="1010" w:type="dxa"/>
            <w:hideMark/>
          </w:tcPr>
          <w:p w14:paraId="4E0878E2" w14:textId="77777777" w:rsidR="00E13CC8" w:rsidRPr="00E13CC8" w:rsidRDefault="00E13CC8" w:rsidP="00E13CC8">
            <w:pPr>
              <w:widowControl/>
              <w:autoSpaceDE/>
              <w:autoSpaceDN/>
              <w:adjustRightInd/>
              <w:jc w:val="center"/>
              <w:rPr>
                <w:rFonts w:eastAsia="Times New Roman"/>
                <w:b/>
                <w:bCs/>
                <w:sz w:val="20"/>
                <w:szCs w:val="20"/>
              </w:rPr>
            </w:pPr>
            <w:r w:rsidRPr="00E13CC8">
              <w:rPr>
                <w:rFonts w:eastAsia="Times New Roman"/>
                <w:b/>
                <w:bCs/>
                <w:sz w:val="20"/>
                <w:szCs w:val="20"/>
              </w:rPr>
              <w:t> </w:t>
            </w:r>
          </w:p>
        </w:tc>
        <w:tc>
          <w:tcPr>
            <w:tcW w:w="1079" w:type="dxa"/>
            <w:hideMark/>
          </w:tcPr>
          <w:p w14:paraId="36124C7F" w14:textId="77777777" w:rsidR="00E13CC8" w:rsidRPr="00E13CC8" w:rsidRDefault="00E13CC8" w:rsidP="00E13CC8">
            <w:pPr>
              <w:widowControl/>
              <w:autoSpaceDE/>
              <w:autoSpaceDN/>
              <w:adjustRightInd/>
              <w:jc w:val="center"/>
              <w:rPr>
                <w:rFonts w:eastAsia="Times New Roman"/>
                <w:b/>
                <w:bCs/>
                <w:sz w:val="20"/>
                <w:szCs w:val="20"/>
              </w:rPr>
            </w:pPr>
            <w:r w:rsidRPr="00E13CC8">
              <w:rPr>
                <w:rFonts w:eastAsia="Times New Roman"/>
                <w:b/>
                <w:bCs/>
                <w:sz w:val="20"/>
                <w:szCs w:val="20"/>
              </w:rPr>
              <w:t> </w:t>
            </w:r>
          </w:p>
        </w:tc>
        <w:tc>
          <w:tcPr>
            <w:tcW w:w="716" w:type="dxa"/>
            <w:hideMark/>
          </w:tcPr>
          <w:p w14:paraId="770D682B" w14:textId="77777777" w:rsidR="00E13CC8" w:rsidRPr="00E13CC8" w:rsidRDefault="00E13CC8" w:rsidP="00E13CC8">
            <w:pPr>
              <w:widowControl/>
              <w:autoSpaceDE/>
              <w:autoSpaceDN/>
              <w:adjustRightInd/>
              <w:jc w:val="center"/>
              <w:rPr>
                <w:rFonts w:eastAsia="Times New Roman"/>
                <w:b/>
                <w:bCs/>
                <w:sz w:val="20"/>
                <w:szCs w:val="20"/>
              </w:rPr>
            </w:pPr>
            <w:r w:rsidRPr="00E13CC8">
              <w:rPr>
                <w:rFonts w:eastAsia="Times New Roman"/>
                <w:b/>
                <w:bCs/>
                <w:sz w:val="20"/>
                <w:szCs w:val="20"/>
              </w:rPr>
              <w:t> </w:t>
            </w:r>
          </w:p>
        </w:tc>
        <w:tc>
          <w:tcPr>
            <w:tcW w:w="1359" w:type="dxa"/>
            <w:hideMark/>
          </w:tcPr>
          <w:p w14:paraId="58623720" w14:textId="77777777" w:rsidR="00E13CC8" w:rsidRPr="00E13CC8" w:rsidRDefault="00E13CC8" w:rsidP="00E13CC8">
            <w:pPr>
              <w:widowControl/>
              <w:autoSpaceDE/>
              <w:autoSpaceDN/>
              <w:adjustRightInd/>
              <w:jc w:val="right"/>
              <w:rPr>
                <w:rFonts w:eastAsia="Times New Roman"/>
                <w:b/>
                <w:bCs/>
                <w:color w:val="000000"/>
                <w:sz w:val="20"/>
                <w:szCs w:val="20"/>
              </w:rPr>
            </w:pPr>
            <w:r w:rsidRPr="00E13CC8">
              <w:rPr>
                <w:rFonts w:eastAsia="Times New Roman"/>
                <w:b/>
                <w:bCs/>
                <w:color w:val="000000"/>
                <w:sz w:val="20"/>
                <w:szCs w:val="20"/>
              </w:rPr>
              <w:t>379 303,00</w:t>
            </w:r>
          </w:p>
        </w:tc>
        <w:tc>
          <w:tcPr>
            <w:tcW w:w="1535" w:type="dxa"/>
            <w:hideMark/>
          </w:tcPr>
          <w:p w14:paraId="4AE9AA0E" w14:textId="77777777" w:rsidR="00E13CC8" w:rsidRPr="00E13CC8" w:rsidRDefault="00E13CC8" w:rsidP="00E13CC8">
            <w:pPr>
              <w:widowControl/>
              <w:autoSpaceDE/>
              <w:autoSpaceDN/>
              <w:adjustRightInd/>
              <w:jc w:val="right"/>
              <w:rPr>
                <w:rFonts w:eastAsia="Times New Roman"/>
                <w:b/>
                <w:bCs/>
                <w:color w:val="000000"/>
                <w:sz w:val="20"/>
                <w:szCs w:val="20"/>
              </w:rPr>
            </w:pPr>
            <w:r w:rsidRPr="00E13CC8">
              <w:rPr>
                <w:rFonts w:eastAsia="Times New Roman"/>
                <w:b/>
                <w:bCs/>
                <w:color w:val="000000"/>
                <w:sz w:val="20"/>
                <w:szCs w:val="20"/>
              </w:rPr>
              <w:t>344 821,00</w:t>
            </w:r>
          </w:p>
        </w:tc>
        <w:tc>
          <w:tcPr>
            <w:tcW w:w="933" w:type="dxa"/>
            <w:hideMark/>
          </w:tcPr>
          <w:p w14:paraId="012DB65A" w14:textId="77777777" w:rsidR="00E13CC8" w:rsidRPr="00E13CC8" w:rsidRDefault="00E13CC8" w:rsidP="00E13CC8">
            <w:pPr>
              <w:widowControl/>
              <w:autoSpaceDE/>
              <w:autoSpaceDN/>
              <w:adjustRightInd/>
              <w:jc w:val="right"/>
              <w:rPr>
                <w:rFonts w:eastAsia="Times New Roman"/>
                <w:color w:val="000000"/>
                <w:sz w:val="20"/>
                <w:szCs w:val="20"/>
              </w:rPr>
            </w:pPr>
            <w:r w:rsidRPr="00E13CC8">
              <w:rPr>
                <w:rFonts w:eastAsia="Times New Roman"/>
                <w:color w:val="000000"/>
                <w:sz w:val="20"/>
                <w:szCs w:val="20"/>
              </w:rPr>
              <w:t>90,9</w:t>
            </w:r>
          </w:p>
        </w:tc>
      </w:tr>
      <w:tr w:rsidR="00E13CC8" w:rsidRPr="00E13CC8" w14:paraId="4E59A77F" w14:textId="77777777" w:rsidTr="00A66855">
        <w:trPr>
          <w:trHeight w:val="300"/>
        </w:trPr>
        <w:tc>
          <w:tcPr>
            <w:tcW w:w="4782" w:type="dxa"/>
            <w:hideMark/>
          </w:tcPr>
          <w:p w14:paraId="4E576FE1" w14:textId="77777777" w:rsidR="00E13CC8" w:rsidRPr="00E13CC8" w:rsidRDefault="00E13CC8" w:rsidP="00E13CC8">
            <w:pPr>
              <w:widowControl/>
              <w:autoSpaceDE/>
              <w:autoSpaceDN/>
              <w:adjustRightInd/>
              <w:rPr>
                <w:rFonts w:eastAsia="Times New Roman"/>
                <w:sz w:val="20"/>
                <w:szCs w:val="20"/>
              </w:rPr>
            </w:pPr>
            <w:r w:rsidRPr="00E13CC8">
              <w:rPr>
                <w:rFonts w:eastAsia="Times New Roman"/>
                <w:sz w:val="20"/>
                <w:szCs w:val="20"/>
              </w:rPr>
              <w:t>Прочие расходы</w:t>
            </w:r>
          </w:p>
        </w:tc>
        <w:tc>
          <w:tcPr>
            <w:tcW w:w="703" w:type="dxa"/>
            <w:hideMark/>
          </w:tcPr>
          <w:p w14:paraId="0B6BEB8D" w14:textId="77777777" w:rsidR="00E13CC8" w:rsidRPr="00E13CC8" w:rsidRDefault="00E13CC8" w:rsidP="00E13CC8">
            <w:pPr>
              <w:widowControl/>
              <w:autoSpaceDE/>
              <w:autoSpaceDN/>
              <w:adjustRightInd/>
              <w:jc w:val="center"/>
              <w:rPr>
                <w:rFonts w:eastAsia="Times New Roman"/>
                <w:sz w:val="20"/>
                <w:szCs w:val="20"/>
              </w:rPr>
            </w:pPr>
            <w:r w:rsidRPr="00E13CC8">
              <w:rPr>
                <w:rFonts w:eastAsia="Times New Roman"/>
                <w:sz w:val="20"/>
                <w:szCs w:val="20"/>
              </w:rPr>
              <w:t>803</w:t>
            </w:r>
          </w:p>
        </w:tc>
        <w:tc>
          <w:tcPr>
            <w:tcW w:w="563" w:type="dxa"/>
            <w:hideMark/>
          </w:tcPr>
          <w:p w14:paraId="46382769" w14:textId="77777777" w:rsidR="00E13CC8" w:rsidRPr="00E13CC8" w:rsidRDefault="00E13CC8" w:rsidP="00E13CC8">
            <w:pPr>
              <w:widowControl/>
              <w:autoSpaceDE/>
              <w:autoSpaceDN/>
              <w:adjustRightInd/>
              <w:jc w:val="center"/>
              <w:rPr>
                <w:rFonts w:eastAsia="Times New Roman"/>
                <w:sz w:val="20"/>
                <w:szCs w:val="20"/>
              </w:rPr>
            </w:pPr>
            <w:r w:rsidRPr="00E13CC8">
              <w:rPr>
                <w:rFonts w:eastAsia="Times New Roman"/>
                <w:sz w:val="20"/>
                <w:szCs w:val="20"/>
              </w:rPr>
              <w:t>01</w:t>
            </w:r>
          </w:p>
        </w:tc>
        <w:tc>
          <w:tcPr>
            <w:tcW w:w="570" w:type="dxa"/>
            <w:hideMark/>
          </w:tcPr>
          <w:p w14:paraId="734CC0E8" w14:textId="77777777" w:rsidR="00E13CC8" w:rsidRPr="00E13CC8" w:rsidRDefault="00E13CC8" w:rsidP="00E13CC8">
            <w:pPr>
              <w:widowControl/>
              <w:autoSpaceDE/>
              <w:autoSpaceDN/>
              <w:adjustRightInd/>
              <w:jc w:val="center"/>
              <w:rPr>
                <w:rFonts w:eastAsia="Times New Roman"/>
                <w:sz w:val="20"/>
                <w:szCs w:val="20"/>
              </w:rPr>
            </w:pPr>
            <w:r w:rsidRPr="00E13CC8">
              <w:rPr>
                <w:rFonts w:eastAsia="Times New Roman"/>
                <w:sz w:val="20"/>
                <w:szCs w:val="20"/>
              </w:rPr>
              <w:t>13</w:t>
            </w:r>
          </w:p>
        </w:tc>
        <w:tc>
          <w:tcPr>
            <w:tcW w:w="1259" w:type="dxa"/>
            <w:hideMark/>
          </w:tcPr>
          <w:p w14:paraId="62917559" w14:textId="77777777" w:rsidR="00E13CC8" w:rsidRPr="00E13CC8" w:rsidRDefault="00E13CC8" w:rsidP="00E13CC8">
            <w:pPr>
              <w:widowControl/>
              <w:autoSpaceDE/>
              <w:autoSpaceDN/>
              <w:adjustRightInd/>
              <w:jc w:val="center"/>
              <w:rPr>
                <w:rFonts w:eastAsia="Times New Roman"/>
                <w:sz w:val="20"/>
                <w:szCs w:val="20"/>
              </w:rPr>
            </w:pPr>
            <w:r w:rsidRPr="00E13CC8">
              <w:rPr>
                <w:rFonts w:eastAsia="Times New Roman"/>
                <w:sz w:val="20"/>
                <w:szCs w:val="20"/>
              </w:rPr>
              <w:t>99 5 00 91002</w:t>
            </w:r>
          </w:p>
        </w:tc>
        <w:tc>
          <w:tcPr>
            <w:tcW w:w="618" w:type="dxa"/>
            <w:hideMark/>
          </w:tcPr>
          <w:p w14:paraId="014FB4EC" w14:textId="77777777" w:rsidR="00E13CC8" w:rsidRPr="00E13CC8" w:rsidRDefault="00E13CC8" w:rsidP="00E13CC8">
            <w:pPr>
              <w:widowControl/>
              <w:autoSpaceDE/>
              <w:autoSpaceDN/>
              <w:adjustRightInd/>
              <w:jc w:val="center"/>
              <w:rPr>
                <w:rFonts w:eastAsia="Times New Roman"/>
                <w:sz w:val="20"/>
                <w:szCs w:val="20"/>
              </w:rPr>
            </w:pPr>
            <w:r w:rsidRPr="00E13CC8">
              <w:rPr>
                <w:rFonts w:eastAsia="Times New Roman"/>
                <w:sz w:val="20"/>
                <w:szCs w:val="20"/>
              </w:rPr>
              <w:t>350</w:t>
            </w:r>
          </w:p>
        </w:tc>
        <w:tc>
          <w:tcPr>
            <w:tcW w:w="1010" w:type="dxa"/>
            <w:hideMark/>
          </w:tcPr>
          <w:p w14:paraId="69DC7030" w14:textId="77777777" w:rsidR="00E13CC8" w:rsidRPr="00E13CC8" w:rsidRDefault="00E13CC8" w:rsidP="00E13CC8">
            <w:pPr>
              <w:widowControl/>
              <w:autoSpaceDE/>
              <w:autoSpaceDN/>
              <w:adjustRightInd/>
              <w:jc w:val="center"/>
              <w:rPr>
                <w:rFonts w:eastAsia="Times New Roman"/>
                <w:sz w:val="20"/>
                <w:szCs w:val="20"/>
              </w:rPr>
            </w:pPr>
            <w:r w:rsidRPr="00E13CC8">
              <w:rPr>
                <w:rFonts w:eastAsia="Times New Roman"/>
                <w:sz w:val="20"/>
                <w:szCs w:val="20"/>
              </w:rPr>
              <w:t> </w:t>
            </w:r>
          </w:p>
        </w:tc>
        <w:tc>
          <w:tcPr>
            <w:tcW w:w="1079" w:type="dxa"/>
            <w:hideMark/>
          </w:tcPr>
          <w:p w14:paraId="48C8D2F4" w14:textId="77777777" w:rsidR="00E13CC8" w:rsidRPr="00E13CC8" w:rsidRDefault="00E13CC8" w:rsidP="00E13CC8">
            <w:pPr>
              <w:widowControl/>
              <w:autoSpaceDE/>
              <w:autoSpaceDN/>
              <w:adjustRightInd/>
              <w:jc w:val="center"/>
              <w:rPr>
                <w:rFonts w:eastAsia="Times New Roman"/>
                <w:sz w:val="20"/>
                <w:szCs w:val="20"/>
              </w:rPr>
            </w:pPr>
            <w:r w:rsidRPr="00E13CC8">
              <w:rPr>
                <w:rFonts w:eastAsia="Times New Roman"/>
                <w:sz w:val="20"/>
                <w:szCs w:val="20"/>
              </w:rPr>
              <w:t>290</w:t>
            </w:r>
          </w:p>
        </w:tc>
        <w:tc>
          <w:tcPr>
            <w:tcW w:w="716" w:type="dxa"/>
            <w:hideMark/>
          </w:tcPr>
          <w:p w14:paraId="5B51C70F" w14:textId="77777777" w:rsidR="00E13CC8" w:rsidRPr="00E13CC8" w:rsidRDefault="00E13CC8" w:rsidP="00E13CC8">
            <w:pPr>
              <w:widowControl/>
              <w:autoSpaceDE/>
              <w:autoSpaceDN/>
              <w:adjustRightInd/>
              <w:jc w:val="center"/>
              <w:rPr>
                <w:rFonts w:eastAsia="Times New Roman"/>
                <w:sz w:val="20"/>
                <w:szCs w:val="20"/>
              </w:rPr>
            </w:pPr>
            <w:r w:rsidRPr="00E13CC8">
              <w:rPr>
                <w:rFonts w:eastAsia="Times New Roman"/>
                <w:sz w:val="20"/>
                <w:szCs w:val="20"/>
              </w:rPr>
              <w:t> </w:t>
            </w:r>
          </w:p>
        </w:tc>
        <w:tc>
          <w:tcPr>
            <w:tcW w:w="1359" w:type="dxa"/>
            <w:hideMark/>
          </w:tcPr>
          <w:p w14:paraId="6B4E8448" w14:textId="77777777" w:rsidR="00E13CC8" w:rsidRPr="00E13CC8" w:rsidRDefault="00E13CC8" w:rsidP="00E13CC8">
            <w:pPr>
              <w:widowControl/>
              <w:autoSpaceDE/>
              <w:autoSpaceDN/>
              <w:adjustRightInd/>
              <w:jc w:val="right"/>
              <w:rPr>
                <w:rFonts w:eastAsia="Times New Roman"/>
                <w:color w:val="000000"/>
                <w:sz w:val="20"/>
                <w:szCs w:val="20"/>
              </w:rPr>
            </w:pPr>
            <w:r w:rsidRPr="00E13CC8">
              <w:rPr>
                <w:rFonts w:eastAsia="Times New Roman"/>
                <w:color w:val="000000"/>
                <w:sz w:val="20"/>
                <w:szCs w:val="20"/>
              </w:rPr>
              <w:t>379 303,00</w:t>
            </w:r>
          </w:p>
        </w:tc>
        <w:tc>
          <w:tcPr>
            <w:tcW w:w="1535" w:type="dxa"/>
            <w:hideMark/>
          </w:tcPr>
          <w:p w14:paraId="3E35A555" w14:textId="77777777" w:rsidR="00E13CC8" w:rsidRPr="00E13CC8" w:rsidRDefault="00E13CC8" w:rsidP="00E13CC8">
            <w:pPr>
              <w:widowControl/>
              <w:autoSpaceDE/>
              <w:autoSpaceDN/>
              <w:adjustRightInd/>
              <w:jc w:val="right"/>
              <w:rPr>
                <w:rFonts w:eastAsia="Times New Roman"/>
                <w:color w:val="000000"/>
                <w:sz w:val="20"/>
                <w:szCs w:val="20"/>
              </w:rPr>
            </w:pPr>
            <w:r w:rsidRPr="00E13CC8">
              <w:rPr>
                <w:rFonts w:eastAsia="Times New Roman"/>
                <w:color w:val="000000"/>
                <w:sz w:val="20"/>
                <w:szCs w:val="20"/>
              </w:rPr>
              <w:t>344 821,00</w:t>
            </w:r>
          </w:p>
        </w:tc>
        <w:tc>
          <w:tcPr>
            <w:tcW w:w="933" w:type="dxa"/>
            <w:hideMark/>
          </w:tcPr>
          <w:p w14:paraId="2B148C5D" w14:textId="77777777" w:rsidR="00E13CC8" w:rsidRPr="00E13CC8" w:rsidRDefault="00E13CC8" w:rsidP="00E13CC8">
            <w:pPr>
              <w:widowControl/>
              <w:autoSpaceDE/>
              <w:autoSpaceDN/>
              <w:adjustRightInd/>
              <w:jc w:val="right"/>
              <w:rPr>
                <w:rFonts w:eastAsia="Times New Roman"/>
                <w:color w:val="000000"/>
                <w:sz w:val="20"/>
                <w:szCs w:val="20"/>
              </w:rPr>
            </w:pPr>
            <w:r w:rsidRPr="00E13CC8">
              <w:rPr>
                <w:rFonts w:eastAsia="Times New Roman"/>
                <w:color w:val="000000"/>
                <w:sz w:val="20"/>
                <w:szCs w:val="20"/>
              </w:rPr>
              <w:t>90,9</w:t>
            </w:r>
          </w:p>
        </w:tc>
      </w:tr>
      <w:tr w:rsidR="00E13CC8" w:rsidRPr="00E13CC8" w14:paraId="22080CEB" w14:textId="77777777" w:rsidTr="00A66855">
        <w:trPr>
          <w:trHeight w:val="300"/>
        </w:trPr>
        <w:tc>
          <w:tcPr>
            <w:tcW w:w="4782" w:type="dxa"/>
            <w:hideMark/>
          </w:tcPr>
          <w:p w14:paraId="607B9990" w14:textId="77777777" w:rsidR="00E13CC8" w:rsidRPr="00E13CC8" w:rsidRDefault="00E13CC8" w:rsidP="00E13CC8">
            <w:pPr>
              <w:widowControl/>
              <w:autoSpaceDE/>
              <w:autoSpaceDN/>
              <w:adjustRightInd/>
              <w:rPr>
                <w:rFonts w:eastAsia="Times New Roman"/>
                <w:sz w:val="20"/>
                <w:szCs w:val="20"/>
              </w:rPr>
            </w:pPr>
            <w:r w:rsidRPr="00E13CC8">
              <w:rPr>
                <w:rFonts w:eastAsia="Times New Roman"/>
                <w:sz w:val="20"/>
                <w:szCs w:val="20"/>
              </w:rPr>
              <w:t>Иные выплаты текущего характера физическим лицам</w:t>
            </w:r>
          </w:p>
        </w:tc>
        <w:tc>
          <w:tcPr>
            <w:tcW w:w="703" w:type="dxa"/>
            <w:hideMark/>
          </w:tcPr>
          <w:p w14:paraId="00BF0EC5" w14:textId="77777777" w:rsidR="00E13CC8" w:rsidRPr="00E13CC8" w:rsidRDefault="00E13CC8" w:rsidP="00E13CC8">
            <w:pPr>
              <w:widowControl/>
              <w:autoSpaceDE/>
              <w:autoSpaceDN/>
              <w:adjustRightInd/>
              <w:jc w:val="center"/>
              <w:rPr>
                <w:rFonts w:eastAsia="Times New Roman"/>
                <w:sz w:val="20"/>
                <w:szCs w:val="20"/>
              </w:rPr>
            </w:pPr>
            <w:r w:rsidRPr="00E13CC8">
              <w:rPr>
                <w:rFonts w:eastAsia="Times New Roman"/>
                <w:sz w:val="20"/>
                <w:szCs w:val="20"/>
              </w:rPr>
              <w:t>803</w:t>
            </w:r>
          </w:p>
        </w:tc>
        <w:tc>
          <w:tcPr>
            <w:tcW w:w="563" w:type="dxa"/>
            <w:hideMark/>
          </w:tcPr>
          <w:p w14:paraId="3CA64CCB" w14:textId="77777777" w:rsidR="00E13CC8" w:rsidRPr="00E13CC8" w:rsidRDefault="00E13CC8" w:rsidP="00E13CC8">
            <w:pPr>
              <w:widowControl/>
              <w:autoSpaceDE/>
              <w:autoSpaceDN/>
              <w:adjustRightInd/>
              <w:jc w:val="center"/>
              <w:rPr>
                <w:rFonts w:eastAsia="Times New Roman"/>
                <w:sz w:val="20"/>
                <w:szCs w:val="20"/>
              </w:rPr>
            </w:pPr>
            <w:r w:rsidRPr="00E13CC8">
              <w:rPr>
                <w:rFonts w:eastAsia="Times New Roman"/>
                <w:sz w:val="20"/>
                <w:szCs w:val="20"/>
              </w:rPr>
              <w:t>01</w:t>
            </w:r>
          </w:p>
        </w:tc>
        <w:tc>
          <w:tcPr>
            <w:tcW w:w="570" w:type="dxa"/>
            <w:hideMark/>
          </w:tcPr>
          <w:p w14:paraId="52DCEE8C" w14:textId="77777777" w:rsidR="00E13CC8" w:rsidRPr="00E13CC8" w:rsidRDefault="00E13CC8" w:rsidP="00E13CC8">
            <w:pPr>
              <w:widowControl/>
              <w:autoSpaceDE/>
              <w:autoSpaceDN/>
              <w:adjustRightInd/>
              <w:jc w:val="center"/>
              <w:rPr>
                <w:rFonts w:eastAsia="Times New Roman"/>
                <w:sz w:val="20"/>
                <w:szCs w:val="20"/>
              </w:rPr>
            </w:pPr>
            <w:r w:rsidRPr="00E13CC8">
              <w:rPr>
                <w:rFonts w:eastAsia="Times New Roman"/>
                <w:sz w:val="20"/>
                <w:szCs w:val="20"/>
              </w:rPr>
              <w:t>13</w:t>
            </w:r>
          </w:p>
        </w:tc>
        <w:tc>
          <w:tcPr>
            <w:tcW w:w="1259" w:type="dxa"/>
            <w:hideMark/>
          </w:tcPr>
          <w:p w14:paraId="00B85E42" w14:textId="77777777" w:rsidR="00E13CC8" w:rsidRPr="00E13CC8" w:rsidRDefault="00E13CC8" w:rsidP="00E13CC8">
            <w:pPr>
              <w:widowControl/>
              <w:autoSpaceDE/>
              <w:autoSpaceDN/>
              <w:adjustRightInd/>
              <w:jc w:val="center"/>
              <w:rPr>
                <w:rFonts w:eastAsia="Times New Roman"/>
                <w:sz w:val="20"/>
                <w:szCs w:val="20"/>
              </w:rPr>
            </w:pPr>
            <w:r w:rsidRPr="00E13CC8">
              <w:rPr>
                <w:rFonts w:eastAsia="Times New Roman"/>
                <w:sz w:val="20"/>
                <w:szCs w:val="20"/>
              </w:rPr>
              <w:t>99 5 00 91002</w:t>
            </w:r>
          </w:p>
        </w:tc>
        <w:tc>
          <w:tcPr>
            <w:tcW w:w="618" w:type="dxa"/>
            <w:hideMark/>
          </w:tcPr>
          <w:p w14:paraId="3C04C4F2" w14:textId="77777777" w:rsidR="00E13CC8" w:rsidRPr="00E13CC8" w:rsidRDefault="00E13CC8" w:rsidP="00E13CC8">
            <w:pPr>
              <w:widowControl/>
              <w:autoSpaceDE/>
              <w:autoSpaceDN/>
              <w:adjustRightInd/>
              <w:jc w:val="center"/>
              <w:rPr>
                <w:rFonts w:eastAsia="Times New Roman"/>
                <w:sz w:val="20"/>
                <w:szCs w:val="20"/>
              </w:rPr>
            </w:pPr>
            <w:r w:rsidRPr="00E13CC8">
              <w:rPr>
                <w:rFonts w:eastAsia="Times New Roman"/>
                <w:sz w:val="20"/>
                <w:szCs w:val="20"/>
              </w:rPr>
              <w:t>350</w:t>
            </w:r>
          </w:p>
        </w:tc>
        <w:tc>
          <w:tcPr>
            <w:tcW w:w="1010" w:type="dxa"/>
            <w:hideMark/>
          </w:tcPr>
          <w:p w14:paraId="1E044FE2" w14:textId="77777777" w:rsidR="00E13CC8" w:rsidRPr="00E13CC8" w:rsidRDefault="00E13CC8" w:rsidP="00E13CC8">
            <w:pPr>
              <w:widowControl/>
              <w:autoSpaceDE/>
              <w:autoSpaceDN/>
              <w:adjustRightInd/>
              <w:jc w:val="center"/>
              <w:rPr>
                <w:rFonts w:eastAsia="Times New Roman"/>
                <w:sz w:val="20"/>
                <w:szCs w:val="20"/>
              </w:rPr>
            </w:pPr>
            <w:r w:rsidRPr="00E13CC8">
              <w:rPr>
                <w:rFonts w:eastAsia="Times New Roman"/>
                <w:sz w:val="20"/>
                <w:szCs w:val="20"/>
              </w:rPr>
              <w:t> </w:t>
            </w:r>
          </w:p>
        </w:tc>
        <w:tc>
          <w:tcPr>
            <w:tcW w:w="1079" w:type="dxa"/>
            <w:hideMark/>
          </w:tcPr>
          <w:p w14:paraId="2679597C" w14:textId="77777777" w:rsidR="00E13CC8" w:rsidRPr="00E13CC8" w:rsidRDefault="00E13CC8" w:rsidP="00E13CC8">
            <w:pPr>
              <w:widowControl/>
              <w:autoSpaceDE/>
              <w:autoSpaceDN/>
              <w:adjustRightInd/>
              <w:jc w:val="center"/>
              <w:rPr>
                <w:rFonts w:eastAsia="Times New Roman"/>
                <w:sz w:val="20"/>
                <w:szCs w:val="20"/>
              </w:rPr>
            </w:pPr>
            <w:r w:rsidRPr="00E13CC8">
              <w:rPr>
                <w:rFonts w:eastAsia="Times New Roman"/>
                <w:sz w:val="20"/>
                <w:szCs w:val="20"/>
              </w:rPr>
              <w:t>296</w:t>
            </w:r>
          </w:p>
        </w:tc>
        <w:tc>
          <w:tcPr>
            <w:tcW w:w="716" w:type="dxa"/>
            <w:hideMark/>
          </w:tcPr>
          <w:p w14:paraId="186AAF5C" w14:textId="77777777" w:rsidR="00E13CC8" w:rsidRPr="00E13CC8" w:rsidRDefault="00E13CC8" w:rsidP="00E13CC8">
            <w:pPr>
              <w:widowControl/>
              <w:autoSpaceDE/>
              <w:autoSpaceDN/>
              <w:adjustRightInd/>
              <w:jc w:val="center"/>
              <w:rPr>
                <w:rFonts w:eastAsia="Times New Roman"/>
                <w:sz w:val="20"/>
                <w:szCs w:val="20"/>
              </w:rPr>
            </w:pPr>
            <w:r w:rsidRPr="00E13CC8">
              <w:rPr>
                <w:rFonts w:eastAsia="Times New Roman"/>
                <w:sz w:val="20"/>
                <w:szCs w:val="20"/>
              </w:rPr>
              <w:t>1146</w:t>
            </w:r>
          </w:p>
        </w:tc>
        <w:tc>
          <w:tcPr>
            <w:tcW w:w="1359" w:type="dxa"/>
            <w:hideMark/>
          </w:tcPr>
          <w:p w14:paraId="4FD61092" w14:textId="77777777" w:rsidR="00E13CC8" w:rsidRPr="00E13CC8" w:rsidRDefault="00E13CC8" w:rsidP="00E13CC8">
            <w:pPr>
              <w:widowControl/>
              <w:autoSpaceDE/>
              <w:autoSpaceDN/>
              <w:adjustRightInd/>
              <w:jc w:val="right"/>
              <w:rPr>
                <w:rFonts w:eastAsia="Times New Roman"/>
                <w:color w:val="000000"/>
                <w:sz w:val="20"/>
                <w:szCs w:val="20"/>
              </w:rPr>
            </w:pPr>
            <w:r w:rsidRPr="00E13CC8">
              <w:rPr>
                <w:rFonts w:eastAsia="Times New Roman"/>
                <w:color w:val="000000"/>
                <w:sz w:val="20"/>
                <w:szCs w:val="20"/>
              </w:rPr>
              <w:t>379 303,00</w:t>
            </w:r>
          </w:p>
        </w:tc>
        <w:tc>
          <w:tcPr>
            <w:tcW w:w="1535" w:type="dxa"/>
            <w:hideMark/>
          </w:tcPr>
          <w:p w14:paraId="62469B10" w14:textId="77777777" w:rsidR="00E13CC8" w:rsidRPr="00E13CC8" w:rsidRDefault="00E13CC8" w:rsidP="00E13CC8">
            <w:pPr>
              <w:widowControl/>
              <w:autoSpaceDE/>
              <w:autoSpaceDN/>
              <w:adjustRightInd/>
              <w:jc w:val="right"/>
              <w:rPr>
                <w:rFonts w:eastAsia="Times New Roman"/>
                <w:color w:val="000000"/>
                <w:sz w:val="20"/>
                <w:szCs w:val="20"/>
              </w:rPr>
            </w:pPr>
            <w:r w:rsidRPr="00E13CC8">
              <w:rPr>
                <w:rFonts w:eastAsia="Times New Roman"/>
                <w:color w:val="000000"/>
                <w:sz w:val="20"/>
                <w:szCs w:val="20"/>
              </w:rPr>
              <w:t>344 821,00</w:t>
            </w:r>
          </w:p>
        </w:tc>
        <w:tc>
          <w:tcPr>
            <w:tcW w:w="933" w:type="dxa"/>
            <w:hideMark/>
          </w:tcPr>
          <w:p w14:paraId="49B78F7A" w14:textId="77777777" w:rsidR="00E13CC8" w:rsidRPr="00E13CC8" w:rsidRDefault="00E13CC8" w:rsidP="00E13CC8">
            <w:pPr>
              <w:widowControl/>
              <w:autoSpaceDE/>
              <w:autoSpaceDN/>
              <w:adjustRightInd/>
              <w:jc w:val="right"/>
              <w:rPr>
                <w:rFonts w:eastAsia="Times New Roman"/>
                <w:color w:val="000000"/>
                <w:sz w:val="20"/>
                <w:szCs w:val="20"/>
              </w:rPr>
            </w:pPr>
            <w:r w:rsidRPr="00E13CC8">
              <w:rPr>
                <w:rFonts w:eastAsia="Times New Roman"/>
                <w:color w:val="000000"/>
                <w:sz w:val="20"/>
                <w:szCs w:val="20"/>
              </w:rPr>
              <w:t>90,9</w:t>
            </w:r>
          </w:p>
        </w:tc>
      </w:tr>
      <w:tr w:rsidR="00E13CC8" w:rsidRPr="00E13CC8" w14:paraId="5853B3AC" w14:textId="77777777" w:rsidTr="00A66855">
        <w:trPr>
          <w:trHeight w:val="300"/>
        </w:trPr>
        <w:tc>
          <w:tcPr>
            <w:tcW w:w="4782" w:type="dxa"/>
            <w:hideMark/>
          </w:tcPr>
          <w:p w14:paraId="29E465CB" w14:textId="77777777" w:rsidR="00E13CC8" w:rsidRPr="00E13CC8" w:rsidRDefault="00E13CC8" w:rsidP="00E13CC8">
            <w:pPr>
              <w:widowControl/>
              <w:autoSpaceDE/>
              <w:autoSpaceDN/>
              <w:adjustRightInd/>
              <w:rPr>
                <w:rFonts w:eastAsia="Times New Roman"/>
                <w:b/>
                <w:bCs/>
                <w:color w:val="000000"/>
                <w:sz w:val="20"/>
                <w:szCs w:val="20"/>
              </w:rPr>
            </w:pPr>
            <w:r w:rsidRPr="00E13CC8">
              <w:rPr>
                <w:rFonts w:eastAsia="Times New Roman"/>
                <w:b/>
                <w:bCs/>
                <w:color w:val="000000"/>
                <w:sz w:val="20"/>
                <w:szCs w:val="20"/>
              </w:rPr>
              <w:t>Иные бюджетные ассигнования</w:t>
            </w:r>
          </w:p>
        </w:tc>
        <w:tc>
          <w:tcPr>
            <w:tcW w:w="703" w:type="dxa"/>
            <w:hideMark/>
          </w:tcPr>
          <w:p w14:paraId="3A21EF18" w14:textId="77777777" w:rsidR="00E13CC8" w:rsidRPr="00E13CC8" w:rsidRDefault="00E13CC8" w:rsidP="00E13CC8">
            <w:pPr>
              <w:widowControl/>
              <w:autoSpaceDE/>
              <w:autoSpaceDN/>
              <w:adjustRightInd/>
              <w:jc w:val="center"/>
              <w:rPr>
                <w:rFonts w:eastAsia="Times New Roman"/>
                <w:b/>
                <w:bCs/>
                <w:color w:val="000000"/>
                <w:sz w:val="20"/>
                <w:szCs w:val="20"/>
              </w:rPr>
            </w:pPr>
            <w:r w:rsidRPr="00E13CC8">
              <w:rPr>
                <w:rFonts w:eastAsia="Times New Roman"/>
                <w:b/>
                <w:bCs/>
                <w:color w:val="000000"/>
                <w:sz w:val="20"/>
                <w:szCs w:val="20"/>
              </w:rPr>
              <w:t>803</w:t>
            </w:r>
          </w:p>
        </w:tc>
        <w:tc>
          <w:tcPr>
            <w:tcW w:w="563" w:type="dxa"/>
            <w:hideMark/>
          </w:tcPr>
          <w:p w14:paraId="42DE3719" w14:textId="77777777" w:rsidR="00E13CC8" w:rsidRPr="00E13CC8" w:rsidRDefault="00E13CC8" w:rsidP="00E13CC8">
            <w:pPr>
              <w:widowControl/>
              <w:autoSpaceDE/>
              <w:autoSpaceDN/>
              <w:adjustRightInd/>
              <w:jc w:val="center"/>
              <w:rPr>
                <w:rFonts w:eastAsia="Times New Roman"/>
                <w:b/>
                <w:bCs/>
                <w:color w:val="000000"/>
                <w:sz w:val="20"/>
                <w:szCs w:val="20"/>
              </w:rPr>
            </w:pPr>
            <w:r w:rsidRPr="00E13CC8">
              <w:rPr>
                <w:rFonts w:eastAsia="Times New Roman"/>
                <w:b/>
                <w:bCs/>
                <w:color w:val="000000"/>
                <w:sz w:val="20"/>
                <w:szCs w:val="20"/>
              </w:rPr>
              <w:t>01</w:t>
            </w:r>
          </w:p>
        </w:tc>
        <w:tc>
          <w:tcPr>
            <w:tcW w:w="570" w:type="dxa"/>
            <w:hideMark/>
          </w:tcPr>
          <w:p w14:paraId="61F48994" w14:textId="77777777" w:rsidR="00E13CC8" w:rsidRPr="00E13CC8" w:rsidRDefault="00E13CC8" w:rsidP="00E13CC8">
            <w:pPr>
              <w:widowControl/>
              <w:autoSpaceDE/>
              <w:autoSpaceDN/>
              <w:adjustRightInd/>
              <w:jc w:val="center"/>
              <w:rPr>
                <w:rFonts w:eastAsia="Times New Roman"/>
                <w:b/>
                <w:bCs/>
                <w:color w:val="000000"/>
                <w:sz w:val="20"/>
                <w:szCs w:val="20"/>
              </w:rPr>
            </w:pPr>
            <w:r w:rsidRPr="00E13CC8">
              <w:rPr>
                <w:rFonts w:eastAsia="Times New Roman"/>
                <w:b/>
                <w:bCs/>
                <w:color w:val="000000"/>
                <w:sz w:val="20"/>
                <w:szCs w:val="20"/>
              </w:rPr>
              <w:t>13</w:t>
            </w:r>
          </w:p>
        </w:tc>
        <w:tc>
          <w:tcPr>
            <w:tcW w:w="1259" w:type="dxa"/>
            <w:hideMark/>
          </w:tcPr>
          <w:p w14:paraId="7D4EE840" w14:textId="77777777" w:rsidR="00E13CC8" w:rsidRPr="00E13CC8" w:rsidRDefault="00E13CC8" w:rsidP="00E13CC8">
            <w:pPr>
              <w:widowControl/>
              <w:autoSpaceDE/>
              <w:autoSpaceDN/>
              <w:adjustRightInd/>
              <w:jc w:val="center"/>
              <w:rPr>
                <w:rFonts w:eastAsia="Times New Roman"/>
                <w:b/>
                <w:bCs/>
                <w:color w:val="000000"/>
                <w:sz w:val="20"/>
                <w:szCs w:val="20"/>
              </w:rPr>
            </w:pPr>
            <w:r w:rsidRPr="00E13CC8">
              <w:rPr>
                <w:rFonts w:eastAsia="Times New Roman"/>
                <w:b/>
                <w:bCs/>
                <w:color w:val="000000"/>
                <w:sz w:val="20"/>
                <w:szCs w:val="20"/>
              </w:rPr>
              <w:t>99 5 00 91002</w:t>
            </w:r>
          </w:p>
        </w:tc>
        <w:tc>
          <w:tcPr>
            <w:tcW w:w="618" w:type="dxa"/>
            <w:hideMark/>
          </w:tcPr>
          <w:p w14:paraId="5730D842" w14:textId="77777777" w:rsidR="00E13CC8" w:rsidRPr="00E13CC8" w:rsidRDefault="00E13CC8" w:rsidP="00E13CC8">
            <w:pPr>
              <w:widowControl/>
              <w:autoSpaceDE/>
              <w:autoSpaceDN/>
              <w:adjustRightInd/>
              <w:jc w:val="center"/>
              <w:rPr>
                <w:rFonts w:eastAsia="Times New Roman"/>
                <w:b/>
                <w:bCs/>
                <w:color w:val="000000"/>
                <w:sz w:val="20"/>
                <w:szCs w:val="20"/>
              </w:rPr>
            </w:pPr>
            <w:r w:rsidRPr="00E13CC8">
              <w:rPr>
                <w:rFonts w:eastAsia="Times New Roman"/>
                <w:b/>
                <w:bCs/>
                <w:color w:val="000000"/>
                <w:sz w:val="20"/>
                <w:szCs w:val="20"/>
              </w:rPr>
              <w:t>800</w:t>
            </w:r>
          </w:p>
        </w:tc>
        <w:tc>
          <w:tcPr>
            <w:tcW w:w="1010" w:type="dxa"/>
            <w:hideMark/>
          </w:tcPr>
          <w:p w14:paraId="07E5434E" w14:textId="77777777" w:rsidR="00E13CC8" w:rsidRPr="00E13CC8" w:rsidRDefault="00E13CC8" w:rsidP="00E13CC8">
            <w:pPr>
              <w:widowControl/>
              <w:autoSpaceDE/>
              <w:autoSpaceDN/>
              <w:adjustRightInd/>
              <w:jc w:val="center"/>
              <w:rPr>
                <w:rFonts w:eastAsia="Times New Roman"/>
                <w:b/>
                <w:bCs/>
                <w:color w:val="000000"/>
                <w:sz w:val="20"/>
                <w:szCs w:val="20"/>
              </w:rPr>
            </w:pPr>
            <w:r w:rsidRPr="00E13CC8">
              <w:rPr>
                <w:rFonts w:eastAsia="Times New Roman"/>
                <w:b/>
                <w:bCs/>
                <w:color w:val="000000"/>
                <w:sz w:val="20"/>
                <w:szCs w:val="20"/>
              </w:rPr>
              <w:t> </w:t>
            </w:r>
          </w:p>
        </w:tc>
        <w:tc>
          <w:tcPr>
            <w:tcW w:w="1079" w:type="dxa"/>
            <w:hideMark/>
          </w:tcPr>
          <w:p w14:paraId="0153CD53" w14:textId="77777777" w:rsidR="00E13CC8" w:rsidRPr="00E13CC8" w:rsidRDefault="00E13CC8" w:rsidP="00E13CC8">
            <w:pPr>
              <w:widowControl/>
              <w:autoSpaceDE/>
              <w:autoSpaceDN/>
              <w:adjustRightInd/>
              <w:jc w:val="center"/>
              <w:rPr>
                <w:rFonts w:eastAsia="Times New Roman"/>
                <w:b/>
                <w:bCs/>
                <w:color w:val="000000"/>
                <w:sz w:val="20"/>
                <w:szCs w:val="20"/>
              </w:rPr>
            </w:pPr>
            <w:r w:rsidRPr="00E13CC8">
              <w:rPr>
                <w:rFonts w:eastAsia="Times New Roman"/>
                <w:b/>
                <w:bCs/>
                <w:color w:val="000000"/>
                <w:sz w:val="20"/>
                <w:szCs w:val="20"/>
              </w:rPr>
              <w:t> </w:t>
            </w:r>
          </w:p>
        </w:tc>
        <w:tc>
          <w:tcPr>
            <w:tcW w:w="716" w:type="dxa"/>
            <w:hideMark/>
          </w:tcPr>
          <w:p w14:paraId="06F88F4B" w14:textId="77777777" w:rsidR="00E13CC8" w:rsidRPr="00E13CC8" w:rsidRDefault="00E13CC8" w:rsidP="00E13CC8">
            <w:pPr>
              <w:widowControl/>
              <w:autoSpaceDE/>
              <w:autoSpaceDN/>
              <w:adjustRightInd/>
              <w:jc w:val="center"/>
              <w:rPr>
                <w:rFonts w:eastAsia="Times New Roman"/>
                <w:b/>
                <w:bCs/>
                <w:color w:val="000000"/>
                <w:sz w:val="20"/>
                <w:szCs w:val="20"/>
              </w:rPr>
            </w:pPr>
            <w:r w:rsidRPr="00E13CC8">
              <w:rPr>
                <w:rFonts w:eastAsia="Times New Roman"/>
                <w:b/>
                <w:bCs/>
                <w:color w:val="000000"/>
                <w:sz w:val="20"/>
                <w:szCs w:val="20"/>
              </w:rPr>
              <w:t> </w:t>
            </w:r>
          </w:p>
        </w:tc>
        <w:tc>
          <w:tcPr>
            <w:tcW w:w="1359" w:type="dxa"/>
            <w:hideMark/>
          </w:tcPr>
          <w:p w14:paraId="089DF52F" w14:textId="77777777" w:rsidR="00E13CC8" w:rsidRPr="00E13CC8" w:rsidRDefault="00E13CC8" w:rsidP="00E13CC8">
            <w:pPr>
              <w:widowControl/>
              <w:autoSpaceDE/>
              <w:autoSpaceDN/>
              <w:adjustRightInd/>
              <w:jc w:val="right"/>
              <w:rPr>
                <w:rFonts w:eastAsia="Times New Roman"/>
                <w:b/>
                <w:bCs/>
                <w:color w:val="000000"/>
                <w:sz w:val="20"/>
                <w:szCs w:val="20"/>
              </w:rPr>
            </w:pPr>
            <w:r w:rsidRPr="00E13CC8">
              <w:rPr>
                <w:rFonts w:eastAsia="Times New Roman"/>
                <w:b/>
                <w:bCs/>
                <w:color w:val="000000"/>
                <w:sz w:val="20"/>
                <w:szCs w:val="20"/>
              </w:rPr>
              <w:t>157 780,88</w:t>
            </w:r>
          </w:p>
        </w:tc>
        <w:tc>
          <w:tcPr>
            <w:tcW w:w="1535" w:type="dxa"/>
            <w:hideMark/>
          </w:tcPr>
          <w:p w14:paraId="2ED3CF40" w14:textId="77777777" w:rsidR="00E13CC8" w:rsidRPr="00E13CC8" w:rsidRDefault="00E13CC8" w:rsidP="00E13CC8">
            <w:pPr>
              <w:widowControl/>
              <w:autoSpaceDE/>
              <w:autoSpaceDN/>
              <w:adjustRightInd/>
              <w:jc w:val="right"/>
              <w:rPr>
                <w:rFonts w:eastAsia="Times New Roman"/>
                <w:b/>
                <w:bCs/>
                <w:color w:val="000000"/>
                <w:sz w:val="20"/>
                <w:szCs w:val="20"/>
              </w:rPr>
            </w:pPr>
            <w:r w:rsidRPr="00E13CC8">
              <w:rPr>
                <w:rFonts w:eastAsia="Times New Roman"/>
                <w:b/>
                <w:bCs/>
                <w:color w:val="000000"/>
                <w:sz w:val="20"/>
                <w:szCs w:val="20"/>
              </w:rPr>
              <w:t>150 359,88</w:t>
            </w:r>
          </w:p>
        </w:tc>
        <w:tc>
          <w:tcPr>
            <w:tcW w:w="933" w:type="dxa"/>
            <w:hideMark/>
          </w:tcPr>
          <w:p w14:paraId="0EC28ACE" w14:textId="77777777" w:rsidR="00E13CC8" w:rsidRPr="00E13CC8" w:rsidRDefault="00E13CC8" w:rsidP="00E13CC8">
            <w:pPr>
              <w:widowControl/>
              <w:autoSpaceDE/>
              <w:autoSpaceDN/>
              <w:adjustRightInd/>
              <w:jc w:val="right"/>
              <w:rPr>
                <w:rFonts w:eastAsia="Times New Roman"/>
                <w:color w:val="000000"/>
                <w:sz w:val="20"/>
                <w:szCs w:val="20"/>
              </w:rPr>
            </w:pPr>
            <w:r w:rsidRPr="00E13CC8">
              <w:rPr>
                <w:rFonts w:eastAsia="Times New Roman"/>
                <w:color w:val="000000"/>
                <w:sz w:val="20"/>
                <w:szCs w:val="20"/>
              </w:rPr>
              <w:t>95,3</w:t>
            </w:r>
          </w:p>
        </w:tc>
      </w:tr>
      <w:tr w:rsidR="00E13CC8" w:rsidRPr="00E13CC8" w14:paraId="6382A049" w14:textId="77777777" w:rsidTr="00A66855">
        <w:trPr>
          <w:trHeight w:val="300"/>
        </w:trPr>
        <w:tc>
          <w:tcPr>
            <w:tcW w:w="4782" w:type="dxa"/>
            <w:hideMark/>
          </w:tcPr>
          <w:p w14:paraId="1E20C3D6" w14:textId="77777777" w:rsidR="00E13CC8" w:rsidRPr="00E13CC8" w:rsidRDefault="00E13CC8" w:rsidP="00E13CC8">
            <w:pPr>
              <w:widowControl/>
              <w:autoSpaceDE/>
              <w:autoSpaceDN/>
              <w:adjustRightInd/>
              <w:rPr>
                <w:rFonts w:eastAsia="Times New Roman"/>
                <w:b/>
                <w:bCs/>
                <w:color w:val="000000"/>
                <w:sz w:val="20"/>
                <w:szCs w:val="20"/>
              </w:rPr>
            </w:pPr>
            <w:r w:rsidRPr="00E13CC8">
              <w:rPr>
                <w:rFonts w:eastAsia="Times New Roman"/>
                <w:b/>
                <w:bCs/>
                <w:color w:val="000000"/>
                <w:sz w:val="20"/>
                <w:szCs w:val="20"/>
              </w:rPr>
              <w:t>Уплата иных платежей</w:t>
            </w:r>
          </w:p>
        </w:tc>
        <w:tc>
          <w:tcPr>
            <w:tcW w:w="703" w:type="dxa"/>
            <w:hideMark/>
          </w:tcPr>
          <w:p w14:paraId="6A05AB93" w14:textId="77777777" w:rsidR="00E13CC8" w:rsidRPr="00E13CC8" w:rsidRDefault="00E13CC8" w:rsidP="00E13CC8">
            <w:pPr>
              <w:widowControl/>
              <w:autoSpaceDE/>
              <w:autoSpaceDN/>
              <w:adjustRightInd/>
              <w:jc w:val="center"/>
              <w:rPr>
                <w:rFonts w:eastAsia="Times New Roman"/>
                <w:b/>
                <w:bCs/>
                <w:color w:val="000000"/>
                <w:sz w:val="20"/>
                <w:szCs w:val="20"/>
              </w:rPr>
            </w:pPr>
            <w:r w:rsidRPr="00E13CC8">
              <w:rPr>
                <w:rFonts w:eastAsia="Times New Roman"/>
                <w:b/>
                <w:bCs/>
                <w:color w:val="000000"/>
                <w:sz w:val="20"/>
                <w:szCs w:val="20"/>
              </w:rPr>
              <w:t>803</w:t>
            </w:r>
          </w:p>
        </w:tc>
        <w:tc>
          <w:tcPr>
            <w:tcW w:w="563" w:type="dxa"/>
            <w:hideMark/>
          </w:tcPr>
          <w:p w14:paraId="76942780" w14:textId="77777777" w:rsidR="00E13CC8" w:rsidRPr="00E13CC8" w:rsidRDefault="00E13CC8" w:rsidP="00E13CC8">
            <w:pPr>
              <w:widowControl/>
              <w:autoSpaceDE/>
              <w:autoSpaceDN/>
              <w:adjustRightInd/>
              <w:jc w:val="center"/>
              <w:rPr>
                <w:rFonts w:eastAsia="Times New Roman"/>
                <w:b/>
                <w:bCs/>
                <w:color w:val="000000"/>
                <w:sz w:val="20"/>
                <w:szCs w:val="20"/>
              </w:rPr>
            </w:pPr>
            <w:r w:rsidRPr="00E13CC8">
              <w:rPr>
                <w:rFonts w:eastAsia="Times New Roman"/>
                <w:b/>
                <w:bCs/>
                <w:color w:val="000000"/>
                <w:sz w:val="20"/>
                <w:szCs w:val="20"/>
              </w:rPr>
              <w:t>01</w:t>
            </w:r>
          </w:p>
        </w:tc>
        <w:tc>
          <w:tcPr>
            <w:tcW w:w="570" w:type="dxa"/>
            <w:hideMark/>
          </w:tcPr>
          <w:p w14:paraId="2CBC586E" w14:textId="77777777" w:rsidR="00E13CC8" w:rsidRPr="00E13CC8" w:rsidRDefault="00E13CC8" w:rsidP="00E13CC8">
            <w:pPr>
              <w:widowControl/>
              <w:autoSpaceDE/>
              <w:autoSpaceDN/>
              <w:adjustRightInd/>
              <w:jc w:val="center"/>
              <w:rPr>
                <w:rFonts w:eastAsia="Times New Roman"/>
                <w:b/>
                <w:bCs/>
                <w:color w:val="000000"/>
                <w:sz w:val="20"/>
                <w:szCs w:val="20"/>
              </w:rPr>
            </w:pPr>
            <w:r w:rsidRPr="00E13CC8">
              <w:rPr>
                <w:rFonts w:eastAsia="Times New Roman"/>
                <w:b/>
                <w:bCs/>
                <w:color w:val="000000"/>
                <w:sz w:val="20"/>
                <w:szCs w:val="20"/>
              </w:rPr>
              <w:t>13</w:t>
            </w:r>
          </w:p>
        </w:tc>
        <w:tc>
          <w:tcPr>
            <w:tcW w:w="1259" w:type="dxa"/>
            <w:hideMark/>
          </w:tcPr>
          <w:p w14:paraId="50994269" w14:textId="77777777" w:rsidR="00E13CC8" w:rsidRPr="00E13CC8" w:rsidRDefault="00E13CC8" w:rsidP="00E13CC8">
            <w:pPr>
              <w:widowControl/>
              <w:autoSpaceDE/>
              <w:autoSpaceDN/>
              <w:adjustRightInd/>
              <w:jc w:val="center"/>
              <w:rPr>
                <w:rFonts w:eastAsia="Times New Roman"/>
                <w:b/>
                <w:bCs/>
                <w:color w:val="000000"/>
                <w:sz w:val="20"/>
                <w:szCs w:val="20"/>
              </w:rPr>
            </w:pPr>
            <w:r w:rsidRPr="00E13CC8">
              <w:rPr>
                <w:rFonts w:eastAsia="Times New Roman"/>
                <w:b/>
                <w:bCs/>
                <w:color w:val="000000"/>
                <w:sz w:val="20"/>
                <w:szCs w:val="20"/>
              </w:rPr>
              <w:t>99 5 00 91002</w:t>
            </w:r>
          </w:p>
        </w:tc>
        <w:tc>
          <w:tcPr>
            <w:tcW w:w="618" w:type="dxa"/>
            <w:hideMark/>
          </w:tcPr>
          <w:p w14:paraId="229596CE" w14:textId="77777777" w:rsidR="00E13CC8" w:rsidRPr="00E13CC8" w:rsidRDefault="00E13CC8" w:rsidP="00E13CC8">
            <w:pPr>
              <w:widowControl/>
              <w:autoSpaceDE/>
              <w:autoSpaceDN/>
              <w:adjustRightInd/>
              <w:jc w:val="center"/>
              <w:rPr>
                <w:rFonts w:eastAsia="Times New Roman"/>
                <w:b/>
                <w:bCs/>
                <w:color w:val="000000"/>
                <w:sz w:val="20"/>
                <w:szCs w:val="20"/>
              </w:rPr>
            </w:pPr>
            <w:r w:rsidRPr="00E13CC8">
              <w:rPr>
                <w:rFonts w:eastAsia="Times New Roman"/>
                <w:b/>
                <w:bCs/>
                <w:color w:val="000000"/>
                <w:sz w:val="20"/>
                <w:szCs w:val="20"/>
              </w:rPr>
              <w:t>800</w:t>
            </w:r>
          </w:p>
        </w:tc>
        <w:tc>
          <w:tcPr>
            <w:tcW w:w="1010" w:type="dxa"/>
            <w:hideMark/>
          </w:tcPr>
          <w:p w14:paraId="5FC71C73" w14:textId="77777777" w:rsidR="00E13CC8" w:rsidRPr="00E13CC8" w:rsidRDefault="00E13CC8" w:rsidP="00E13CC8">
            <w:pPr>
              <w:widowControl/>
              <w:autoSpaceDE/>
              <w:autoSpaceDN/>
              <w:adjustRightInd/>
              <w:jc w:val="center"/>
              <w:rPr>
                <w:rFonts w:eastAsia="Times New Roman"/>
                <w:b/>
                <w:bCs/>
                <w:color w:val="000000"/>
                <w:sz w:val="20"/>
                <w:szCs w:val="20"/>
              </w:rPr>
            </w:pPr>
            <w:r w:rsidRPr="00E13CC8">
              <w:rPr>
                <w:rFonts w:eastAsia="Times New Roman"/>
                <w:b/>
                <w:bCs/>
                <w:color w:val="000000"/>
                <w:sz w:val="20"/>
                <w:szCs w:val="20"/>
              </w:rPr>
              <w:t> </w:t>
            </w:r>
          </w:p>
        </w:tc>
        <w:tc>
          <w:tcPr>
            <w:tcW w:w="1079" w:type="dxa"/>
            <w:hideMark/>
          </w:tcPr>
          <w:p w14:paraId="749B49C8" w14:textId="77777777" w:rsidR="00E13CC8" w:rsidRPr="00E13CC8" w:rsidRDefault="00E13CC8" w:rsidP="00E13CC8">
            <w:pPr>
              <w:widowControl/>
              <w:autoSpaceDE/>
              <w:autoSpaceDN/>
              <w:adjustRightInd/>
              <w:jc w:val="center"/>
              <w:rPr>
                <w:rFonts w:eastAsia="Times New Roman"/>
                <w:b/>
                <w:bCs/>
                <w:color w:val="000000"/>
                <w:sz w:val="20"/>
                <w:szCs w:val="20"/>
              </w:rPr>
            </w:pPr>
            <w:r w:rsidRPr="00E13CC8">
              <w:rPr>
                <w:rFonts w:eastAsia="Times New Roman"/>
                <w:b/>
                <w:bCs/>
                <w:color w:val="000000"/>
                <w:sz w:val="20"/>
                <w:szCs w:val="20"/>
              </w:rPr>
              <w:t> </w:t>
            </w:r>
          </w:p>
        </w:tc>
        <w:tc>
          <w:tcPr>
            <w:tcW w:w="716" w:type="dxa"/>
            <w:hideMark/>
          </w:tcPr>
          <w:p w14:paraId="046A6DFA" w14:textId="77777777" w:rsidR="00E13CC8" w:rsidRPr="00E13CC8" w:rsidRDefault="00E13CC8" w:rsidP="00E13CC8">
            <w:pPr>
              <w:widowControl/>
              <w:autoSpaceDE/>
              <w:autoSpaceDN/>
              <w:adjustRightInd/>
              <w:jc w:val="center"/>
              <w:rPr>
                <w:rFonts w:eastAsia="Times New Roman"/>
                <w:b/>
                <w:bCs/>
                <w:color w:val="000000"/>
                <w:sz w:val="20"/>
                <w:szCs w:val="20"/>
              </w:rPr>
            </w:pPr>
            <w:r w:rsidRPr="00E13CC8">
              <w:rPr>
                <w:rFonts w:eastAsia="Times New Roman"/>
                <w:b/>
                <w:bCs/>
                <w:color w:val="000000"/>
                <w:sz w:val="20"/>
                <w:szCs w:val="20"/>
              </w:rPr>
              <w:t> </w:t>
            </w:r>
          </w:p>
        </w:tc>
        <w:tc>
          <w:tcPr>
            <w:tcW w:w="1359" w:type="dxa"/>
            <w:hideMark/>
          </w:tcPr>
          <w:p w14:paraId="0209CE17" w14:textId="77777777" w:rsidR="00E13CC8" w:rsidRPr="00E13CC8" w:rsidRDefault="00E13CC8" w:rsidP="00E13CC8">
            <w:pPr>
              <w:widowControl/>
              <w:autoSpaceDE/>
              <w:autoSpaceDN/>
              <w:adjustRightInd/>
              <w:jc w:val="right"/>
              <w:rPr>
                <w:rFonts w:eastAsia="Times New Roman"/>
                <w:b/>
                <w:bCs/>
                <w:color w:val="000000"/>
                <w:sz w:val="20"/>
                <w:szCs w:val="20"/>
              </w:rPr>
            </w:pPr>
            <w:r w:rsidRPr="00E13CC8">
              <w:rPr>
                <w:rFonts w:eastAsia="Times New Roman"/>
                <w:b/>
                <w:bCs/>
                <w:color w:val="000000"/>
                <w:sz w:val="20"/>
                <w:szCs w:val="20"/>
              </w:rPr>
              <w:t>157 780,88</w:t>
            </w:r>
          </w:p>
        </w:tc>
        <w:tc>
          <w:tcPr>
            <w:tcW w:w="1535" w:type="dxa"/>
            <w:hideMark/>
          </w:tcPr>
          <w:p w14:paraId="4D33F9A8" w14:textId="77777777" w:rsidR="00E13CC8" w:rsidRPr="00E13CC8" w:rsidRDefault="00E13CC8" w:rsidP="00E13CC8">
            <w:pPr>
              <w:widowControl/>
              <w:autoSpaceDE/>
              <w:autoSpaceDN/>
              <w:adjustRightInd/>
              <w:jc w:val="right"/>
              <w:rPr>
                <w:rFonts w:eastAsia="Times New Roman"/>
                <w:b/>
                <w:bCs/>
                <w:color w:val="000000"/>
                <w:sz w:val="20"/>
                <w:szCs w:val="20"/>
              </w:rPr>
            </w:pPr>
            <w:r w:rsidRPr="00E13CC8">
              <w:rPr>
                <w:rFonts w:eastAsia="Times New Roman"/>
                <w:b/>
                <w:bCs/>
                <w:color w:val="000000"/>
                <w:sz w:val="20"/>
                <w:szCs w:val="20"/>
              </w:rPr>
              <w:t>150 359,88</w:t>
            </w:r>
          </w:p>
        </w:tc>
        <w:tc>
          <w:tcPr>
            <w:tcW w:w="933" w:type="dxa"/>
            <w:hideMark/>
          </w:tcPr>
          <w:p w14:paraId="5DFD8FCD" w14:textId="77777777" w:rsidR="00E13CC8" w:rsidRPr="00E13CC8" w:rsidRDefault="00E13CC8" w:rsidP="00E13CC8">
            <w:pPr>
              <w:widowControl/>
              <w:autoSpaceDE/>
              <w:autoSpaceDN/>
              <w:adjustRightInd/>
              <w:jc w:val="right"/>
              <w:rPr>
                <w:rFonts w:eastAsia="Times New Roman"/>
                <w:color w:val="000000"/>
                <w:sz w:val="20"/>
                <w:szCs w:val="20"/>
              </w:rPr>
            </w:pPr>
            <w:r w:rsidRPr="00E13CC8">
              <w:rPr>
                <w:rFonts w:eastAsia="Times New Roman"/>
                <w:color w:val="000000"/>
                <w:sz w:val="20"/>
                <w:szCs w:val="20"/>
              </w:rPr>
              <w:t>95,3</w:t>
            </w:r>
          </w:p>
        </w:tc>
      </w:tr>
      <w:tr w:rsidR="00E13CC8" w:rsidRPr="00E13CC8" w14:paraId="674E5917" w14:textId="77777777" w:rsidTr="00A66855">
        <w:trPr>
          <w:trHeight w:val="300"/>
        </w:trPr>
        <w:tc>
          <w:tcPr>
            <w:tcW w:w="4782" w:type="dxa"/>
            <w:hideMark/>
          </w:tcPr>
          <w:p w14:paraId="254BF12E" w14:textId="77777777" w:rsidR="00E13CC8" w:rsidRPr="00E13CC8" w:rsidRDefault="00E13CC8" w:rsidP="00E13CC8">
            <w:pPr>
              <w:widowControl/>
              <w:autoSpaceDE/>
              <w:autoSpaceDN/>
              <w:adjustRightInd/>
              <w:rPr>
                <w:rFonts w:eastAsia="Times New Roman"/>
                <w:b/>
                <w:bCs/>
                <w:color w:val="000000"/>
                <w:sz w:val="20"/>
                <w:szCs w:val="20"/>
              </w:rPr>
            </w:pPr>
            <w:r w:rsidRPr="00E13CC8">
              <w:rPr>
                <w:rFonts w:eastAsia="Times New Roman"/>
                <w:b/>
                <w:bCs/>
                <w:color w:val="000000"/>
                <w:sz w:val="20"/>
                <w:szCs w:val="20"/>
              </w:rPr>
              <w:t>Уплата прочих налогов, сборов</w:t>
            </w:r>
          </w:p>
        </w:tc>
        <w:tc>
          <w:tcPr>
            <w:tcW w:w="703" w:type="dxa"/>
            <w:hideMark/>
          </w:tcPr>
          <w:p w14:paraId="6D703153" w14:textId="77777777" w:rsidR="00E13CC8" w:rsidRPr="00E13CC8" w:rsidRDefault="00E13CC8" w:rsidP="00E13CC8">
            <w:pPr>
              <w:widowControl/>
              <w:autoSpaceDE/>
              <w:autoSpaceDN/>
              <w:adjustRightInd/>
              <w:jc w:val="center"/>
              <w:rPr>
                <w:rFonts w:eastAsia="Times New Roman"/>
                <w:b/>
                <w:bCs/>
                <w:color w:val="000000"/>
                <w:sz w:val="20"/>
                <w:szCs w:val="20"/>
              </w:rPr>
            </w:pPr>
            <w:r w:rsidRPr="00E13CC8">
              <w:rPr>
                <w:rFonts w:eastAsia="Times New Roman"/>
                <w:b/>
                <w:bCs/>
                <w:color w:val="000000"/>
                <w:sz w:val="20"/>
                <w:szCs w:val="20"/>
              </w:rPr>
              <w:t>803</w:t>
            </w:r>
          </w:p>
        </w:tc>
        <w:tc>
          <w:tcPr>
            <w:tcW w:w="563" w:type="dxa"/>
            <w:hideMark/>
          </w:tcPr>
          <w:p w14:paraId="04211F2A" w14:textId="77777777" w:rsidR="00E13CC8" w:rsidRPr="00E13CC8" w:rsidRDefault="00E13CC8" w:rsidP="00E13CC8">
            <w:pPr>
              <w:widowControl/>
              <w:autoSpaceDE/>
              <w:autoSpaceDN/>
              <w:adjustRightInd/>
              <w:jc w:val="center"/>
              <w:rPr>
                <w:rFonts w:eastAsia="Times New Roman"/>
                <w:b/>
                <w:bCs/>
                <w:color w:val="000000"/>
                <w:sz w:val="20"/>
                <w:szCs w:val="20"/>
              </w:rPr>
            </w:pPr>
            <w:r w:rsidRPr="00E13CC8">
              <w:rPr>
                <w:rFonts w:eastAsia="Times New Roman"/>
                <w:b/>
                <w:bCs/>
                <w:color w:val="000000"/>
                <w:sz w:val="20"/>
                <w:szCs w:val="20"/>
              </w:rPr>
              <w:t>01</w:t>
            </w:r>
          </w:p>
        </w:tc>
        <w:tc>
          <w:tcPr>
            <w:tcW w:w="570" w:type="dxa"/>
            <w:hideMark/>
          </w:tcPr>
          <w:p w14:paraId="05B531DA" w14:textId="77777777" w:rsidR="00E13CC8" w:rsidRPr="00E13CC8" w:rsidRDefault="00E13CC8" w:rsidP="00E13CC8">
            <w:pPr>
              <w:widowControl/>
              <w:autoSpaceDE/>
              <w:autoSpaceDN/>
              <w:adjustRightInd/>
              <w:jc w:val="center"/>
              <w:rPr>
                <w:rFonts w:eastAsia="Times New Roman"/>
                <w:b/>
                <w:bCs/>
                <w:color w:val="000000"/>
                <w:sz w:val="20"/>
                <w:szCs w:val="20"/>
              </w:rPr>
            </w:pPr>
            <w:r w:rsidRPr="00E13CC8">
              <w:rPr>
                <w:rFonts w:eastAsia="Times New Roman"/>
                <w:b/>
                <w:bCs/>
                <w:color w:val="000000"/>
                <w:sz w:val="20"/>
                <w:szCs w:val="20"/>
              </w:rPr>
              <w:t>13</w:t>
            </w:r>
          </w:p>
        </w:tc>
        <w:tc>
          <w:tcPr>
            <w:tcW w:w="1259" w:type="dxa"/>
            <w:hideMark/>
          </w:tcPr>
          <w:p w14:paraId="13463664" w14:textId="77777777" w:rsidR="00E13CC8" w:rsidRPr="00E13CC8" w:rsidRDefault="00E13CC8" w:rsidP="00E13CC8">
            <w:pPr>
              <w:widowControl/>
              <w:autoSpaceDE/>
              <w:autoSpaceDN/>
              <w:adjustRightInd/>
              <w:jc w:val="center"/>
              <w:rPr>
                <w:rFonts w:eastAsia="Times New Roman"/>
                <w:b/>
                <w:bCs/>
                <w:color w:val="000000"/>
                <w:sz w:val="20"/>
                <w:szCs w:val="20"/>
              </w:rPr>
            </w:pPr>
            <w:r w:rsidRPr="00E13CC8">
              <w:rPr>
                <w:rFonts w:eastAsia="Times New Roman"/>
                <w:b/>
                <w:bCs/>
                <w:color w:val="000000"/>
                <w:sz w:val="20"/>
                <w:szCs w:val="20"/>
              </w:rPr>
              <w:t>99 5 00 91002</w:t>
            </w:r>
          </w:p>
        </w:tc>
        <w:tc>
          <w:tcPr>
            <w:tcW w:w="618" w:type="dxa"/>
            <w:hideMark/>
          </w:tcPr>
          <w:p w14:paraId="07A144AB" w14:textId="77777777" w:rsidR="00E13CC8" w:rsidRPr="00E13CC8" w:rsidRDefault="00E13CC8" w:rsidP="00E13CC8">
            <w:pPr>
              <w:widowControl/>
              <w:autoSpaceDE/>
              <w:autoSpaceDN/>
              <w:adjustRightInd/>
              <w:jc w:val="center"/>
              <w:rPr>
                <w:rFonts w:eastAsia="Times New Roman"/>
                <w:b/>
                <w:bCs/>
                <w:color w:val="000000"/>
                <w:sz w:val="20"/>
                <w:szCs w:val="20"/>
              </w:rPr>
            </w:pPr>
            <w:r w:rsidRPr="00E13CC8">
              <w:rPr>
                <w:rFonts w:eastAsia="Times New Roman"/>
                <w:b/>
                <w:bCs/>
                <w:color w:val="000000"/>
                <w:sz w:val="20"/>
                <w:szCs w:val="20"/>
              </w:rPr>
              <w:t>852</w:t>
            </w:r>
          </w:p>
        </w:tc>
        <w:tc>
          <w:tcPr>
            <w:tcW w:w="1010" w:type="dxa"/>
            <w:hideMark/>
          </w:tcPr>
          <w:p w14:paraId="50D3F949" w14:textId="77777777" w:rsidR="00E13CC8" w:rsidRPr="00E13CC8" w:rsidRDefault="00E13CC8" w:rsidP="00E13CC8">
            <w:pPr>
              <w:widowControl/>
              <w:autoSpaceDE/>
              <w:autoSpaceDN/>
              <w:adjustRightInd/>
              <w:jc w:val="center"/>
              <w:rPr>
                <w:rFonts w:eastAsia="Times New Roman"/>
                <w:b/>
                <w:bCs/>
                <w:color w:val="000000"/>
                <w:sz w:val="20"/>
                <w:szCs w:val="20"/>
              </w:rPr>
            </w:pPr>
            <w:r w:rsidRPr="00E13CC8">
              <w:rPr>
                <w:rFonts w:eastAsia="Times New Roman"/>
                <w:b/>
                <w:bCs/>
                <w:color w:val="000000"/>
                <w:sz w:val="20"/>
                <w:szCs w:val="20"/>
              </w:rPr>
              <w:t> </w:t>
            </w:r>
          </w:p>
        </w:tc>
        <w:tc>
          <w:tcPr>
            <w:tcW w:w="1079" w:type="dxa"/>
            <w:hideMark/>
          </w:tcPr>
          <w:p w14:paraId="6F0F42F4" w14:textId="77777777" w:rsidR="00E13CC8" w:rsidRPr="00E13CC8" w:rsidRDefault="00E13CC8" w:rsidP="00E13CC8">
            <w:pPr>
              <w:widowControl/>
              <w:autoSpaceDE/>
              <w:autoSpaceDN/>
              <w:adjustRightInd/>
              <w:jc w:val="center"/>
              <w:rPr>
                <w:rFonts w:eastAsia="Times New Roman"/>
                <w:b/>
                <w:bCs/>
                <w:color w:val="000000"/>
                <w:sz w:val="20"/>
                <w:szCs w:val="20"/>
              </w:rPr>
            </w:pPr>
            <w:r w:rsidRPr="00E13CC8">
              <w:rPr>
                <w:rFonts w:eastAsia="Times New Roman"/>
                <w:b/>
                <w:bCs/>
                <w:color w:val="000000"/>
                <w:sz w:val="20"/>
                <w:szCs w:val="20"/>
              </w:rPr>
              <w:t> </w:t>
            </w:r>
          </w:p>
        </w:tc>
        <w:tc>
          <w:tcPr>
            <w:tcW w:w="716" w:type="dxa"/>
            <w:hideMark/>
          </w:tcPr>
          <w:p w14:paraId="378877E3" w14:textId="77777777" w:rsidR="00E13CC8" w:rsidRPr="00E13CC8" w:rsidRDefault="00E13CC8" w:rsidP="00E13CC8">
            <w:pPr>
              <w:widowControl/>
              <w:autoSpaceDE/>
              <w:autoSpaceDN/>
              <w:adjustRightInd/>
              <w:jc w:val="center"/>
              <w:rPr>
                <w:rFonts w:eastAsia="Times New Roman"/>
                <w:b/>
                <w:bCs/>
                <w:color w:val="000000"/>
                <w:sz w:val="20"/>
                <w:szCs w:val="20"/>
              </w:rPr>
            </w:pPr>
            <w:r w:rsidRPr="00E13CC8">
              <w:rPr>
                <w:rFonts w:eastAsia="Times New Roman"/>
                <w:b/>
                <w:bCs/>
                <w:color w:val="000000"/>
                <w:sz w:val="20"/>
                <w:szCs w:val="20"/>
              </w:rPr>
              <w:t> </w:t>
            </w:r>
          </w:p>
        </w:tc>
        <w:tc>
          <w:tcPr>
            <w:tcW w:w="1359" w:type="dxa"/>
            <w:hideMark/>
          </w:tcPr>
          <w:p w14:paraId="096C1303" w14:textId="77777777" w:rsidR="00E13CC8" w:rsidRPr="00E13CC8" w:rsidRDefault="00E13CC8" w:rsidP="00E13CC8">
            <w:pPr>
              <w:widowControl/>
              <w:autoSpaceDE/>
              <w:autoSpaceDN/>
              <w:adjustRightInd/>
              <w:jc w:val="right"/>
              <w:rPr>
                <w:rFonts w:eastAsia="Times New Roman"/>
                <w:b/>
                <w:bCs/>
                <w:color w:val="000000"/>
                <w:sz w:val="20"/>
                <w:szCs w:val="20"/>
              </w:rPr>
            </w:pPr>
            <w:r w:rsidRPr="00E13CC8">
              <w:rPr>
                <w:rFonts w:eastAsia="Times New Roman"/>
                <w:b/>
                <w:bCs/>
                <w:color w:val="000000"/>
                <w:sz w:val="20"/>
                <w:szCs w:val="20"/>
              </w:rPr>
              <w:t>114 332,00</w:t>
            </w:r>
          </w:p>
        </w:tc>
        <w:tc>
          <w:tcPr>
            <w:tcW w:w="1535" w:type="dxa"/>
            <w:hideMark/>
          </w:tcPr>
          <w:p w14:paraId="122221E0" w14:textId="77777777" w:rsidR="00E13CC8" w:rsidRPr="00E13CC8" w:rsidRDefault="00E13CC8" w:rsidP="00E13CC8">
            <w:pPr>
              <w:widowControl/>
              <w:autoSpaceDE/>
              <w:autoSpaceDN/>
              <w:adjustRightInd/>
              <w:jc w:val="right"/>
              <w:rPr>
                <w:rFonts w:eastAsia="Times New Roman"/>
                <w:b/>
                <w:bCs/>
                <w:color w:val="000000"/>
                <w:sz w:val="20"/>
                <w:szCs w:val="20"/>
              </w:rPr>
            </w:pPr>
            <w:r w:rsidRPr="00E13CC8">
              <w:rPr>
                <w:rFonts w:eastAsia="Times New Roman"/>
                <w:b/>
                <w:bCs/>
                <w:color w:val="000000"/>
                <w:sz w:val="20"/>
                <w:szCs w:val="20"/>
              </w:rPr>
              <w:t>108 511,00</w:t>
            </w:r>
          </w:p>
        </w:tc>
        <w:tc>
          <w:tcPr>
            <w:tcW w:w="933" w:type="dxa"/>
            <w:hideMark/>
          </w:tcPr>
          <w:p w14:paraId="427A424D" w14:textId="77777777" w:rsidR="00E13CC8" w:rsidRPr="00E13CC8" w:rsidRDefault="00E13CC8" w:rsidP="00E13CC8">
            <w:pPr>
              <w:widowControl/>
              <w:autoSpaceDE/>
              <w:autoSpaceDN/>
              <w:adjustRightInd/>
              <w:jc w:val="right"/>
              <w:rPr>
                <w:rFonts w:eastAsia="Times New Roman"/>
                <w:color w:val="000000"/>
                <w:sz w:val="20"/>
                <w:szCs w:val="20"/>
              </w:rPr>
            </w:pPr>
            <w:r w:rsidRPr="00E13CC8">
              <w:rPr>
                <w:rFonts w:eastAsia="Times New Roman"/>
                <w:color w:val="000000"/>
                <w:sz w:val="20"/>
                <w:szCs w:val="20"/>
              </w:rPr>
              <w:t>94,9</w:t>
            </w:r>
          </w:p>
        </w:tc>
      </w:tr>
      <w:tr w:rsidR="00E13CC8" w:rsidRPr="00E13CC8" w14:paraId="2EE889F3" w14:textId="77777777" w:rsidTr="00A66855">
        <w:trPr>
          <w:trHeight w:val="300"/>
        </w:trPr>
        <w:tc>
          <w:tcPr>
            <w:tcW w:w="4782" w:type="dxa"/>
            <w:hideMark/>
          </w:tcPr>
          <w:p w14:paraId="43BCAE62" w14:textId="77777777" w:rsidR="00E13CC8" w:rsidRPr="00E13CC8" w:rsidRDefault="00E13CC8" w:rsidP="00E13CC8">
            <w:pPr>
              <w:widowControl/>
              <w:autoSpaceDE/>
              <w:autoSpaceDN/>
              <w:adjustRightInd/>
              <w:rPr>
                <w:rFonts w:eastAsia="Times New Roman"/>
                <w:color w:val="000000"/>
                <w:sz w:val="20"/>
                <w:szCs w:val="20"/>
              </w:rPr>
            </w:pPr>
            <w:r w:rsidRPr="00E13CC8">
              <w:rPr>
                <w:rFonts w:eastAsia="Times New Roman"/>
                <w:color w:val="000000"/>
                <w:sz w:val="20"/>
                <w:szCs w:val="20"/>
              </w:rPr>
              <w:t>Налоги, пошлины, сборы</w:t>
            </w:r>
          </w:p>
        </w:tc>
        <w:tc>
          <w:tcPr>
            <w:tcW w:w="703" w:type="dxa"/>
            <w:hideMark/>
          </w:tcPr>
          <w:p w14:paraId="387AB613" w14:textId="77777777" w:rsidR="00E13CC8" w:rsidRPr="00E13CC8" w:rsidRDefault="00E13CC8" w:rsidP="00E13CC8">
            <w:pPr>
              <w:widowControl/>
              <w:autoSpaceDE/>
              <w:autoSpaceDN/>
              <w:adjustRightInd/>
              <w:jc w:val="center"/>
              <w:rPr>
                <w:rFonts w:eastAsia="Times New Roman"/>
                <w:color w:val="000000"/>
                <w:sz w:val="20"/>
                <w:szCs w:val="20"/>
              </w:rPr>
            </w:pPr>
            <w:r w:rsidRPr="00E13CC8">
              <w:rPr>
                <w:rFonts w:eastAsia="Times New Roman"/>
                <w:color w:val="000000"/>
                <w:sz w:val="20"/>
                <w:szCs w:val="20"/>
              </w:rPr>
              <w:t>803</w:t>
            </w:r>
          </w:p>
        </w:tc>
        <w:tc>
          <w:tcPr>
            <w:tcW w:w="563" w:type="dxa"/>
            <w:hideMark/>
          </w:tcPr>
          <w:p w14:paraId="56A7D3E3" w14:textId="77777777" w:rsidR="00E13CC8" w:rsidRPr="00E13CC8" w:rsidRDefault="00E13CC8" w:rsidP="00E13CC8">
            <w:pPr>
              <w:widowControl/>
              <w:autoSpaceDE/>
              <w:autoSpaceDN/>
              <w:adjustRightInd/>
              <w:jc w:val="center"/>
              <w:rPr>
                <w:rFonts w:eastAsia="Times New Roman"/>
                <w:color w:val="000000"/>
                <w:sz w:val="20"/>
                <w:szCs w:val="20"/>
              </w:rPr>
            </w:pPr>
            <w:r w:rsidRPr="00E13CC8">
              <w:rPr>
                <w:rFonts w:eastAsia="Times New Roman"/>
                <w:color w:val="000000"/>
                <w:sz w:val="20"/>
                <w:szCs w:val="20"/>
              </w:rPr>
              <w:t>01</w:t>
            </w:r>
          </w:p>
        </w:tc>
        <w:tc>
          <w:tcPr>
            <w:tcW w:w="570" w:type="dxa"/>
            <w:hideMark/>
          </w:tcPr>
          <w:p w14:paraId="7F789543" w14:textId="77777777" w:rsidR="00E13CC8" w:rsidRPr="00E13CC8" w:rsidRDefault="00E13CC8" w:rsidP="00E13CC8">
            <w:pPr>
              <w:widowControl/>
              <w:autoSpaceDE/>
              <w:autoSpaceDN/>
              <w:adjustRightInd/>
              <w:jc w:val="center"/>
              <w:rPr>
                <w:rFonts w:eastAsia="Times New Roman"/>
                <w:color w:val="000000"/>
                <w:sz w:val="20"/>
                <w:szCs w:val="20"/>
              </w:rPr>
            </w:pPr>
            <w:r w:rsidRPr="00E13CC8">
              <w:rPr>
                <w:rFonts w:eastAsia="Times New Roman"/>
                <w:color w:val="000000"/>
                <w:sz w:val="20"/>
                <w:szCs w:val="20"/>
              </w:rPr>
              <w:t>13</w:t>
            </w:r>
          </w:p>
        </w:tc>
        <w:tc>
          <w:tcPr>
            <w:tcW w:w="1259" w:type="dxa"/>
            <w:hideMark/>
          </w:tcPr>
          <w:p w14:paraId="50031776" w14:textId="77777777" w:rsidR="00E13CC8" w:rsidRPr="00E13CC8" w:rsidRDefault="00E13CC8" w:rsidP="00E13CC8">
            <w:pPr>
              <w:widowControl/>
              <w:autoSpaceDE/>
              <w:autoSpaceDN/>
              <w:adjustRightInd/>
              <w:jc w:val="center"/>
              <w:rPr>
                <w:rFonts w:eastAsia="Times New Roman"/>
                <w:color w:val="000000"/>
                <w:sz w:val="20"/>
                <w:szCs w:val="20"/>
              </w:rPr>
            </w:pPr>
            <w:r w:rsidRPr="00E13CC8">
              <w:rPr>
                <w:rFonts w:eastAsia="Times New Roman"/>
                <w:color w:val="000000"/>
                <w:sz w:val="20"/>
                <w:szCs w:val="20"/>
              </w:rPr>
              <w:t>99 5 00 91002</w:t>
            </w:r>
          </w:p>
        </w:tc>
        <w:tc>
          <w:tcPr>
            <w:tcW w:w="618" w:type="dxa"/>
            <w:hideMark/>
          </w:tcPr>
          <w:p w14:paraId="21A7E7E8" w14:textId="77777777" w:rsidR="00E13CC8" w:rsidRPr="00E13CC8" w:rsidRDefault="00E13CC8" w:rsidP="00E13CC8">
            <w:pPr>
              <w:widowControl/>
              <w:autoSpaceDE/>
              <w:autoSpaceDN/>
              <w:adjustRightInd/>
              <w:jc w:val="center"/>
              <w:rPr>
                <w:rFonts w:eastAsia="Times New Roman"/>
                <w:color w:val="000000"/>
                <w:sz w:val="20"/>
                <w:szCs w:val="20"/>
              </w:rPr>
            </w:pPr>
            <w:r w:rsidRPr="00E13CC8">
              <w:rPr>
                <w:rFonts w:eastAsia="Times New Roman"/>
                <w:color w:val="000000"/>
                <w:sz w:val="20"/>
                <w:szCs w:val="20"/>
              </w:rPr>
              <w:t>852</w:t>
            </w:r>
          </w:p>
        </w:tc>
        <w:tc>
          <w:tcPr>
            <w:tcW w:w="1010" w:type="dxa"/>
            <w:hideMark/>
          </w:tcPr>
          <w:p w14:paraId="4178612F" w14:textId="77777777" w:rsidR="00E13CC8" w:rsidRPr="00E13CC8" w:rsidRDefault="00E13CC8" w:rsidP="00E13CC8">
            <w:pPr>
              <w:widowControl/>
              <w:autoSpaceDE/>
              <w:autoSpaceDN/>
              <w:adjustRightInd/>
              <w:jc w:val="center"/>
              <w:rPr>
                <w:rFonts w:eastAsia="Times New Roman"/>
                <w:color w:val="000000"/>
                <w:sz w:val="20"/>
                <w:szCs w:val="20"/>
              </w:rPr>
            </w:pPr>
            <w:r w:rsidRPr="00E13CC8">
              <w:rPr>
                <w:rFonts w:eastAsia="Times New Roman"/>
                <w:color w:val="000000"/>
                <w:sz w:val="20"/>
                <w:szCs w:val="20"/>
              </w:rPr>
              <w:t> </w:t>
            </w:r>
          </w:p>
        </w:tc>
        <w:tc>
          <w:tcPr>
            <w:tcW w:w="1079" w:type="dxa"/>
            <w:hideMark/>
          </w:tcPr>
          <w:p w14:paraId="423520DD" w14:textId="77777777" w:rsidR="00E13CC8" w:rsidRPr="00E13CC8" w:rsidRDefault="00E13CC8" w:rsidP="00E13CC8">
            <w:pPr>
              <w:widowControl/>
              <w:autoSpaceDE/>
              <w:autoSpaceDN/>
              <w:adjustRightInd/>
              <w:jc w:val="center"/>
              <w:rPr>
                <w:rFonts w:eastAsia="Times New Roman"/>
                <w:color w:val="000000"/>
                <w:sz w:val="20"/>
                <w:szCs w:val="20"/>
              </w:rPr>
            </w:pPr>
            <w:r w:rsidRPr="00E13CC8">
              <w:rPr>
                <w:rFonts w:eastAsia="Times New Roman"/>
                <w:color w:val="000000"/>
                <w:sz w:val="20"/>
                <w:szCs w:val="20"/>
              </w:rPr>
              <w:t>291</w:t>
            </w:r>
          </w:p>
        </w:tc>
        <w:tc>
          <w:tcPr>
            <w:tcW w:w="716" w:type="dxa"/>
            <w:hideMark/>
          </w:tcPr>
          <w:p w14:paraId="0B3AA17E" w14:textId="77777777" w:rsidR="00E13CC8" w:rsidRPr="00E13CC8" w:rsidRDefault="00E13CC8" w:rsidP="00E13CC8">
            <w:pPr>
              <w:widowControl/>
              <w:autoSpaceDE/>
              <w:autoSpaceDN/>
              <w:adjustRightInd/>
              <w:jc w:val="center"/>
              <w:rPr>
                <w:rFonts w:eastAsia="Times New Roman"/>
                <w:color w:val="000000"/>
                <w:sz w:val="20"/>
                <w:szCs w:val="20"/>
              </w:rPr>
            </w:pPr>
            <w:r w:rsidRPr="00E13CC8">
              <w:rPr>
                <w:rFonts w:eastAsia="Times New Roman"/>
                <w:color w:val="000000"/>
                <w:sz w:val="20"/>
                <w:szCs w:val="20"/>
              </w:rPr>
              <w:t>1143</w:t>
            </w:r>
          </w:p>
        </w:tc>
        <w:tc>
          <w:tcPr>
            <w:tcW w:w="1359" w:type="dxa"/>
            <w:hideMark/>
          </w:tcPr>
          <w:p w14:paraId="63522521" w14:textId="77777777" w:rsidR="00E13CC8" w:rsidRPr="00E13CC8" w:rsidRDefault="00E13CC8" w:rsidP="00E13CC8">
            <w:pPr>
              <w:widowControl/>
              <w:autoSpaceDE/>
              <w:autoSpaceDN/>
              <w:adjustRightInd/>
              <w:jc w:val="right"/>
              <w:rPr>
                <w:rFonts w:eastAsia="Times New Roman"/>
                <w:color w:val="000000"/>
                <w:sz w:val="20"/>
                <w:szCs w:val="20"/>
              </w:rPr>
            </w:pPr>
            <w:r w:rsidRPr="00E13CC8">
              <w:rPr>
                <w:rFonts w:eastAsia="Times New Roman"/>
                <w:color w:val="000000"/>
                <w:sz w:val="20"/>
                <w:szCs w:val="20"/>
              </w:rPr>
              <w:t>114 332,00</w:t>
            </w:r>
          </w:p>
        </w:tc>
        <w:tc>
          <w:tcPr>
            <w:tcW w:w="1535" w:type="dxa"/>
            <w:hideMark/>
          </w:tcPr>
          <w:p w14:paraId="61675254" w14:textId="77777777" w:rsidR="00E13CC8" w:rsidRPr="00E13CC8" w:rsidRDefault="00E13CC8" w:rsidP="00E13CC8">
            <w:pPr>
              <w:widowControl/>
              <w:autoSpaceDE/>
              <w:autoSpaceDN/>
              <w:adjustRightInd/>
              <w:jc w:val="right"/>
              <w:rPr>
                <w:rFonts w:eastAsia="Times New Roman"/>
                <w:color w:val="000000"/>
                <w:sz w:val="20"/>
                <w:szCs w:val="20"/>
              </w:rPr>
            </w:pPr>
            <w:r w:rsidRPr="00E13CC8">
              <w:rPr>
                <w:rFonts w:eastAsia="Times New Roman"/>
                <w:color w:val="000000"/>
                <w:sz w:val="20"/>
                <w:szCs w:val="20"/>
              </w:rPr>
              <w:t>108 511,00</w:t>
            </w:r>
          </w:p>
        </w:tc>
        <w:tc>
          <w:tcPr>
            <w:tcW w:w="933" w:type="dxa"/>
            <w:hideMark/>
          </w:tcPr>
          <w:p w14:paraId="53CE5D92" w14:textId="77777777" w:rsidR="00E13CC8" w:rsidRPr="00E13CC8" w:rsidRDefault="00E13CC8" w:rsidP="00E13CC8">
            <w:pPr>
              <w:widowControl/>
              <w:autoSpaceDE/>
              <w:autoSpaceDN/>
              <w:adjustRightInd/>
              <w:jc w:val="right"/>
              <w:rPr>
                <w:rFonts w:eastAsia="Times New Roman"/>
                <w:color w:val="000000"/>
                <w:sz w:val="20"/>
                <w:szCs w:val="20"/>
              </w:rPr>
            </w:pPr>
            <w:r w:rsidRPr="00E13CC8">
              <w:rPr>
                <w:rFonts w:eastAsia="Times New Roman"/>
                <w:color w:val="000000"/>
                <w:sz w:val="20"/>
                <w:szCs w:val="20"/>
              </w:rPr>
              <w:t>94,9</w:t>
            </w:r>
          </w:p>
        </w:tc>
      </w:tr>
      <w:tr w:rsidR="00E13CC8" w:rsidRPr="00E13CC8" w14:paraId="26707DDD" w14:textId="77777777" w:rsidTr="00A66855">
        <w:trPr>
          <w:trHeight w:val="300"/>
        </w:trPr>
        <w:tc>
          <w:tcPr>
            <w:tcW w:w="4782" w:type="dxa"/>
            <w:hideMark/>
          </w:tcPr>
          <w:p w14:paraId="2A00F5F0" w14:textId="77777777" w:rsidR="00E13CC8" w:rsidRPr="00E13CC8" w:rsidRDefault="00E13CC8" w:rsidP="00E13CC8">
            <w:pPr>
              <w:widowControl/>
              <w:autoSpaceDE/>
              <w:autoSpaceDN/>
              <w:adjustRightInd/>
              <w:rPr>
                <w:rFonts w:eastAsia="Times New Roman"/>
                <w:color w:val="000000"/>
                <w:sz w:val="20"/>
                <w:szCs w:val="20"/>
              </w:rPr>
            </w:pPr>
            <w:r w:rsidRPr="00E13CC8">
              <w:rPr>
                <w:rFonts w:eastAsia="Times New Roman"/>
                <w:color w:val="000000"/>
                <w:sz w:val="20"/>
                <w:szCs w:val="20"/>
              </w:rPr>
              <w:t>Уплата иных платежей</w:t>
            </w:r>
          </w:p>
        </w:tc>
        <w:tc>
          <w:tcPr>
            <w:tcW w:w="703" w:type="dxa"/>
            <w:hideMark/>
          </w:tcPr>
          <w:p w14:paraId="01E7B6AF" w14:textId="77777777" w:rsidR="00E13CC8" w:rsidRPr="00E13CC8" w:rsidRDefault="00E13CC8" w:rsidP="00E13CC8">
            <w:pPr>
              <w:widowControl/>
              <w:autoSpaceDE/>
              <w:autoSpaceDN/>
              <w:adjustRightInd/>
              <w:jc w:val="center"/>
              <w:rPr>
                <w:rFonts w:eastAsia="Times New Roman"/>
                <w:b/>
                <w:bCs/>
                <w:color w:val="000000"/>
                <w:sz w:val="20"/>
                <w:szCs w:val="20"/>
              </w:rPr>
            </w:pPr>
            <w:r w:rsidRPr="00E13CC8">
              <w:rPr>
                <w:rFonts w:eastAsia="Times New Roman"/>
                <w:b/>
                <w:bCs/>
                <w:color w:val="000000"/>
                <w:sz w:val="20"/>
                <w:szCs w:val="20"/>
              </w:rPr>
              <w:t>803</w:t>
            </w:r>
          </w:p>
        </w:tc>
        <w:tc>
          <w:tcPr>
            <w:tcW w:w="563" w:type="dxa"/>
            <w:hideMark/>
          </w:tcPr>
          <w:p w14:paraId="3157F76C" w14:textId="77777777" w:rsidR="00E13CC8" w:rsidRPr="00E13CC8" w:rsidRDefault="00E13CC8" w:rsidP="00E13CC8">
            <w:pPr>
              <w:widowControl/>
              <w:autoSpaceDE/>
              <w:autoSpaceDN/>
              <w:adjustRightInd/>
              <w:jc w:val="center"/>
              <w:rPr>
                <w:rFonts w:eastAsia="Times New Roman"/>
                <w:b/>
                <w:bCs/>
                <w:color w:val="000000"/>
                <w:sz w:val="20"/>
                <w:szCs w:val="20"/>
              </w:rPr>
            </w:pPr>
            <w:r w:rsidRPr="00E13CC8">
              <w:rPr>
                <w:rFonts w:eastAsia="Times New Roman"/>
                <w:b/>
                <w:bCs/>
                <w:color w:val="000000"/>
                <w:sz w:val="20"/>
                <w:szCs w:val="20"/>
              </w:rPr>
              <w:t>01</w:t>
            </w:r>
          </w:p>
        </w:tc>
        <w:tc>
          <w:tcPr>
            <w:tcW w:w="570" w:type="dxa"/>
            <w:hideMark/>
          </w:tcPr>
          <w:p w14:paraId="16BBA548" w14:textId="77777777" w:rsidR="00E13CC8" w:rsidRPr="00E13CC8" w:rsidRDefault="00E13CC8" w:rsidP="00E13CC8">
            <w:pPr>
              <w:widowControl/>
              <w:autoSpaceDE/>
              <w:autoSpaceDN/>
              <w:adjustRightInd/>
              <w:jc w:val="center"/>
              <w:rPr>
                <w:rFonts w:eastAsia="Times New Roman"/>
                <w:b/>
                <w:bCs/>
                <w:color w:val="000000"/>
                <w:sz w:val="20"/>
                <w:szCs w:val="20"/>
              </w:rPr>
            </w:pPr>
            <w:r w:rsidRPr="00E13CC8">
              <w:rPr>
                <w:rFonts w:eastAsia="Times New Roman"/>
                <w:b/>
                <w:bCs/>
                <w:color w:val="000000"/>
                <w:sz w:val="20"/>
                <w:szCs w:val="20"/>
              </w:rPr>
              <w:t>13</w:t>
            </w:r>
          </w:p>
        </w:tc>
        <w:tc>
          <w:tcPr>
            <w:tcW w:w="1259" w:type="dxa"/>
            <w:hideMark/>
          </w:tcPr>
          <w:p w14:paraId="37C08ABB" w14:textId="77777777" w:rsidR="00E13CC8" w:rsidRPr="00E13CC8" w:rsidRDefault="00E13CC8" w:rsidP="00E13CC8">
            <w:pPr>
              <w:widowControl/>
              <w:autoSpaceDE/>
              <w:autoSpaceDN/>
              <w:adjustRightInd/>
              <w:jc w:val="center"/>
              <w:rPr>
                <w:rFonts w:eastAsia="Times New Roman"/>
                <w:b/>
                <w:bCs/>
                <w:color w:val="000000"/>
                <w:sz w:val="20"/>
                <w:szCs w:val="20"/>
              </w:rPr>
            </w:pPr>
            <w:r w:rsidRPr="00E13CC8">
              <w:rPr>
                <w:rFonts w:eastAsia="Times New Roman"/>
                <w:b/>
                <w:bCs/>
                <w:color w:val="000000"/>
                <w:sz w:val="20"/>
                <w:szCs w:val="20"/>
              </w:rPr>
              <w:t>99 5 00 91002</w:t>
            </w:r>
          </w:p>
        </w:tc>
        <w:tc>
          <w:tcPr>
            <w:tcW w:w="618" w:type="dxa"/>
            <w:hideMark/>
          </w:tcPr>
          <w:p w14:paraId="7096FE06" w14:textId="77777777" w:rsidR="00E13CC8" w:rsidRPr="00E13CC8" w:rsidRDefault="00E13CC8" w:rsidP="00E13CC8">
            <w:pPr>
              <w:widowControl/>
              <w:autoSpaceDE/>
              <w:autoSpaceDN/>
              <w:adjustRightInd/>
              <w:jc w:val="center"/>
              <w:rPr>
                <w:rFonts w:eastAsia="Times New Roman"/>
                <w:b/>
                <w:bCs/>
                <w:color w:val="000000"/>
                <w:sz w:val="20"/>
                <w:szCs w:val="20"/>
              </w:rPr>
            </w:pPr>
            <w:r w:rsidRPr="00E13CC8">
              <w:rPr>
                <w:rFonts w:eastAsia="Times New Roman"/>
                <w:b/>
                <w:bCs/>
                <w:color w:val="000000"/>
                <w:sz w:val="20"/>
                <w:szCs w:val="20"/>
              </w:rPr>
              <w:t>853</w:t>
            </w:r>
          </w:p>
        </w:tc>
        <w:tc>
          <w:tcPr>
            <w:tcW w:w="1010" w:type="dxa"/>
            <w:hideMark/>
          </w:tcPr>
          <w:p w14:paraId="6B9C2111" w14:textId="77777777" w:rsidR="00E13CC8" w:rsidRPr="00E13CC8" w:rsidRDefault="00E13CC8" w:rsidP="00E13CC8">
            <w:pPr>
              <w:widowControl/>
              <w:autoSpaceDE/>
              <w:autoSpaceDN/>
              <w:adjustRightInd/>
              <w:jc w:val="center"/>
              <w:rPr>
                <w:rFonts w:eastAsia="Times New Roman"/>
                <w:b/>
                <w:bCs/>
                <w:color w:val="000000"/>
                <w:sz w:val="20"/>
                <w:szCs w:val="20"/>
              </w:rPr>
            </w:pPr>
            <w:r w:rsidRPr="00E13CC8">
              <w:rPr>
                <w:rFonts w:eastAsia="Times New Roman"/>
                <w:b/>
                <w:bCs/>
                <w:color w:val="000000"/>
                <w:sz w:val="20"/>
                <w:szCs w:val="20"/>
              </w:rPr>
              <w:t> </w:t>
            </w:r>
          </w:p>
        </w:tc>
        <w:tc>
          <w:tcPr>
            <w:tcW w:w="1079" w:type="dxa"/>
            <w:hideMark/>
          </w:tcPr>
          <w:p w14:paraId="5FAD70CD" w14:textId="77777777" w:rsidR="00E13CC8" w:rsidRPr="00E13CC8" w:rsidRDefault="00E13CC8" w:rsidP="00E13CC8">
            <w:pPr>
              <w:widowControl/>
              <w:autoSpaceDE/>
              <w:autoSpaceDN/>
              <w:adjustRightInd/>
              <w:jc w:val="center"/>
              <w:rPr>
                <w:rFonts w:eastAsia="Times New Roman"/>
                <w:b/>
                <w:bCs/>
                <w:color w:val="000000"/>
                <w:sz w:val="20"/>
                <w:szCs w:val="20"/>
              </w:rPr>
            </w:pPr>
            <w:r w:rsidRPr="00E13CC8">
              <w:rPr>
                <w:rFonts w:eastAsia="Times New Roman"/>
                <w:b/>
                <w:bCs/>
                <w:color w:val="000000"/>
                <w:sz w:val="20"/>
                <w:szCs w:val="20"/>
              </w:rPr>
              <w:t> </w:t>
            </w:r>
          </w:p>
        </w:tc>
        <w:tc>
          <w:tcPr>
            <w:tcW w:w="716" w:type="dxa"/>
            <w:hideMark/>
          </w:tcPr>
          <w:p w14:paraId="1BCD4A68" w14:textId="77777777" w:rsidR="00E13CC8" w:rsidRPr="00E13CC8" w:rsidRDefault="00E13CC8" w:rsidP="00E13CC8">
            <w:pPr>
              <w:widowControl/>
              <w:autoSpaceDE/>
              <w:autoSpaceDN/>
              <w:adjustRightInd/>
              <w:jc w:val="center"/>
              <w:rPr>
                <w:rFonts w:eastAsia="Times New Roman"/>
                <w:b/>
                <w:bCs/>
                <w:color w:val="000000"/>
                <w:sz w:val="20"/>
                <w:szCs w:val="20"/>
              </w:rPr>
            </w:pPr>
            <w:r w:rsidRPr="00E13CC8">
              <w:rPr>
                <w:rFonts w:eastAsia="Times New Roman"/>
                <w:b/>
                <w:bCs/>
                <w:color w:val="000000"/>
                <w:sz w:val="20"/>
                <w:szCs w:val="20"/>
              </w:rPr>
              <w:t> </w:t>
            </w:r>
          </w:p>
        </w:tc>
        <w:tc>
          <w:tcPr>
            <w:tcW w:w="1359" w:type="dxa"/>
            <w:hideMark/>
          </w:tcPr>
          <w:p w14:paraId="2DAC3AC5" w14:textId="77777777" w:rsidR="00E13CC8" w:rsidRPr="00E13CC8" w:rsidRDefault="00E13CC8" w:rsidP="00E13CC8">
            <w:pPr>
              <w:widowControl/>
              <w:autoSpaceDE/>
              <w:autoSpaceDN/>
              <w:adjustRightInd/>
              <w:jc w:val="right"/>
              <w:rPr>
                <w:rFonts w:eastAsia="Times New Roman"/>
                <w:b/>
                <w:bCs/>
                <w:color w:val="000000"/>
                <w:sz w:val="20"/>
                <w:szCs w:val="20"/>
              </w:rPr>
            </w:pPr>
            <w:r w:rsidRPr="00E13CC8">
              <w:rPr>
                <w:rFonts w:eastAsia="Times New Roman"/>
                <w:b/>
                <w:bCs/>
                <w:color w:val="000000"/>
                <w:sz w:val="20"/>
                <w:szCs w:val="20"/>
              </w:rPr>
              <w:t>43 448,88</w:t>
            </w:r>
          </w:p>
        </w:tc>
        <w:tc>
          <w:tcPr>
            <w:tcW w:w="1535" w:type="dxa"/>
            <w:hideMark/>
          </w:tcPr>
          <w:p w14:paraId="435759E1" w14:textId="77777777" w:rsidR="00E13CC8" w:rsidRPr="00E13CC8" w:rsidRDefault="00E13CC8" w:rsidP="00E13CC8">
            <w:pPr>
              <w:widowControl/>
              <w:autoSpaceDE/>
              <w:autoSpaceDN/>
              <w:adjustRightInd/>
              <w:jc w:val="right"/>
              <w:rPr>
                <w:rFonts w:eastAsia="Times New Roman"/>
                <w:b/>
                <w:bCs/>
                <w:color w:val="000000"/>
                <w:sz w:val="20"/>
                <w:szCs w:val="20"/>
              </w:rPr>
            </w:pPr>
            <w:r w:rsidRPr="00E13CC8">
              <w:rPr>
                <w:rFonts w:eastAsia="Times New Roman"/>
                <w:b/>
                <w:bCs/>
                <w:color w:val="000000"/>
                <w:sz w:val="20"/>
                <w:szCs w:val="20"/>
              </w:rPr>
              <w:t>41 848,88</w:t>
            </w:r>
          </w:p>
        </w:tc>
        <w:tc>
          <w:tcPr>
            <w:tcW w:w="933" w:type="dxa"/>
            <w:hideMark/>
          </w:tcPr>
          <w:p w14:paraId="091FDD11" w14:textId="77777777" w:rsidR="00E13CC8" w:rsidRPr="00E13CC8" w:rsidRDefault="00E13CC8" w:rsidP="00E13CC8">
            <w:pPr>
              <w:widowControl/>
              <w:autoSpaceDE/>
              <w:autoSpaceDN/>
              <w:adjustRightInd/>
              <w:jc w:val="right"/>
              <w:rPr>
                <w:rFonts w:eastAsia="Times New Roman"/>
                <w:color w:val="000000"/>
                <w:sz w:val="20"/>
                <w:szCs w:val="20"/>
              </w:rPr>
            </w:pPr>
            <w:r w:rsidRPr="00E13CC8">
              <w:rPr>
                <w:rFonts w:eastAsia="Times New Roman"/>
                <w:color w:val="000000"/>
                <w:sz w:val="20"/>
                <w:szCs w:val="20"/>
              </w:rPr>
              <w:t>96,3</w:t>
            </w:r>
          </w:p>
        </w:tc>
      </w:tr>
      <w:tr w:rsidR="00E13CC8" w:rsidRPr="00E13CC8" w14:paraId="17C1F341" w14:textId="77777777" w:rsidTr="00A66855">
        <w:trPr>
          <w:trHeight w:val="510"/>
        </w:trPr>
        <w:tc>
          <w:tcPr>
            <w:tcW w:w="4782" w:type="dxa"/>
            <w:hideMark/>
          </w:tcPr>
          <w:p w14:paraId="449952F6" w14:textId="77777777" w:rsidR="00E13CC8" w:rsidRPr="00E13CC8" w:rsidRDefault="00E13CC8" w:rsidP="00E13CC8">
            <w:pPr>
              <w:widowControl/>
              <w:autoSpaceDE/>
              <w:autoSpaceDN/>
              <w:adjustRightInd/>
              <w:rPr>
                <w:rFonts w:eastAsia="Times New Roman"/>
                <w:color w:val="000000"/>
                <w:sz w:val="20"/>
                <w:szCs w:val="20"/>
              </w:rPr>
            </w:pPr>
            <w:r w:rsidRPr="00E13CC8">
              <w:rPr>
                <w:rFonts w:eastAsia="Times New Roman"/>
                <w:color w:val="000000"/>
                <w:sz w:val="20"/>
                <w:szCs w:val="20"/>
              </w:rPr>
              <w:t>Штрафы за нарушение законодательства о налогах и сборах, законодательства о страховых взносах</w:t>
            </w:r>
          </w:p>
        </w:tc>
        <w:tc>
          <w:tcPr>
            <w:tcW w:w="703" w:type="dxa"/>
            <w:hideMark/>
          </w:tcPr>
          <w:p w14:paraId="491092BD" w14:textId="77777777" w:rsidR="00E13CC8" w:rsidRPr="00E13CC8" w:rsidRDefault="00E13CC8" w:rsidP="00E13CC8">
            <w:pPr>
              <w:widowControl/>
              <w:autoSpaceDE/>
              <w:autoSpaceDN/>
              <w:adjustRightInd/>
              <w:jc w:val="center"/>
              <w:rPr>
                <w:rFonts w:eastAsia="Times New Roman"/>
                <w:color w:val="000000"/>
                <w:sz w:val="20"/>
                <w:szCs w:val="20"/>
              </w:rPr>
            </w:pPr>
            <w:r w:rsidRPr="00E13CC8">
              <w:rPr>
                <w:rFonts w:eastAsia="Times New Roman"/>
                <w:color w:val="000000"/>
                <w:sz w:val="20"/>
                <w:szCs w:val="20"/>
              </w:rPr>
              <w:t>803</w:t>
            </w:r>
          </w:p>
        </w:tc>
        <w:tc>
          <w:tcPr>
            <w:tcW w:w="563" w:type="dxa"/>
            <w:hideMark/>
          </w:tcPr>
          <w:p w14:paraId="1BDA41AB" w14:textId="77777777" w:rsidR="00E13CC8" w:rsidRPr="00E13CC8" w:rsidRDefault="00E13CC8" w:rsidP="00E13CC8">
            <w:pPr>
              <w:widowControl/>
              <w:autoSpaceDE/>
              <w:autoSpaceDN/>
              <w:adjustRightInd/>
              <w:jc w:val="center"/>
              <w:rPr>
                <w:rFonts w:eastAsia="Times New Roman"/>
                <w:color w:val="000000"/>
                <w:sz w:val="20"/>
                <w:szCs w:val="20"/>
              </w:rPr>
            </w:pPr>
            <w:r w:rsidRPr="00E13CC8">
              <w:rPr>
                <w:rFonts w:eastAsia="Times New Roman"/>
                <w:color w:val="000000"/>
                <w:sz w:val="20"/>
                <w:szCs w:val="20"/>
              </w:rPr>
              <w:t>01</w:t>
            </w:r>
          </w:p>
        </w:tc>
        <w:tc>
          <w:tcPr>
            <w:tcW w:w="570" w:type="dxa"/>
            <w:hideMark/>
          </w:tcPr>
          <w:p w14:paraId="1F15EAE8" w14:textId="77777777" w:rsidR="00E13CC8" w:rsidRPr="00E13CC8" w:rsidRDefault="00E13CC8" w:rsidP="00E13CC8">
            <w:pPr>
              <w:widowControl/>
              <w:autoSpaceDE/>
              <w:autoSpaceDN/>
              <w:adjustRightInd/>
              <w:jc w:val="center"/>
              <w:rPr>
                <w:rFonts w:eastAsia="Times New Roman"/>
                <w:color w:val="000000"/>
                <w:sz w:val="20"/>
                <w:szCs w:val="20"/>
              </w:rPr>
            </w:pPr>
            <w:r w:rsidRPr="00E13CC8">
              <w:rPr>
                <w:rFonts w:eastAsia="Times New Roman"/>
                <w:color w:val="000000"/>
                <w:sz w:val="20"/>
                <w:szCs w:val="20"/>
              </w:rPr>
              <w:t>13</w:t>
            </w:r>
          </w:p>
        </w:tc>
        <w:tc>
          <w:tcPr>
            <w:tcW w:w="1259" w:type="dxa"/>
            <w:hideMark/>
          </w:tcPr>
          <w:p w14:paraId="26E17916" w14:textId="77777777" w:rsidR="00E13CC8" w:rsidRPr="00E13CC8" w:rsidRDefault="00E13CC8" w:rsidP="00E13CC8">
            <w:pPr>
              <w:widowControl/>
              <w:autoSpaceDE/>
              <w:autoSpaceDN/>
              <w:adjustRightInd/>
              <w:jc w:val="center"/>
              <w:rPr>
                <w:rFonts w:eastAsia="Times New Roman"/>
                <w:color w:val="000000"/>
                <w:sz w:val="20"/>
                <w:szCs w:val="20"/>
              </w:rPr>
            </w:pPr>
            <w:r w:rsidRPr="00E13CC8">
              <w:rPr>
                <w:rFonts w:eastAsia="Times New Roman"/>
                <w:color w:val="000000"/>
                <w:sz w:val="20"/>
                <w:szCs w:val="20"/>
              </w:rPr>
              <w:t>99 5 00 91002</w:t>
            </w:r>
          </w:p>
        </w:tc>
        <w:tc>
          <w:tcPr>
            <w:tcW w:w="618" w:type="dxa"/>
            <w:hideMark/>
          </w:tcPr>
          <w:p w14:paraId="32EEFA50" w14:textId="77777777" w:rsidR="00E13CC8" w:rsidRPr="00E13CC8" w:rsidRDefault="00E13CC8" w:rsidP="00E13CC8">
            <w:pPr>
              <w:widowControl/>
              <w:autoSpaceDE/>
              <w:autoSpaceDN/>
              <w:adjustRightInd/>
              <w:jc w:val="center"/>
              <w:rPr>
                <w:rFonts w:eastAsia="Times New Roman"/>
                <w:color w:val="000000"/>
                <w:sz w:val="20"/>
                <w:szCs w:val="20"/>
              </w:rPr>
            </w:pPr>
            <w:r w:rsidRPr="00E13CC8">
              <w:rPr>
                <w:rFonts w:eastAsia="Times New Roman"/>
                <w:color w:val="000000"/>
                <w:sz w:val="20"/>
                <w:szCs w:val="20"/>
              </w:rPr>
              <w:t>853</w:t>
            </w:r>
          </w:p>
        </w:tc>
        <w:tc>
          <w:tcPr>
            <w:tcW w:w="1010" w:type="dxa"/>
            <w:hideMark/>
          </w:tcPr>
          <w:p w14:paraId="1505A72E" w14:textId="77777777" w:rsidR="00E13CC8" w:rsidRPr="00E13CC8" w:rsidRDefault="00E13CC8" w:rsidP="00E13CC8">
            <w:pPr>
              <w:widowControl/>
              <w:autoSpaceDE/>
              <w:autoSpaceDN/>
              <w:adjustRightInd/>
              <w:jc w:val="center"/>
              <w:rPr>
                <w:rFonts w:eastAsia="Times New Roman"/>
                <w:color w:val="000000"/>
                <w:sz w:val="20"/>
                <w:szCs w:val="20"/>
              </w:rPr>
            </w:pPr>
            <w:r w:rsidRPr="00E13CC8">
              <w:rPr>
                <w:rFonts w:eastAsia="Times New Roman"/>
                <w:color w:val="000000"/>
                <w:sz w:val="20"/>
                <w:szCs w:val="20"/>
              </w:rPr>
              <w:t> </w:t>
            </w:r>
          </w:p>
        </w:tc>
        <w:tc>
          <w:tcPr>
            <w:tcW w:w="1079" w:type="dxa"/>
            <w:hideMark/>
          </w:tcPr>
          <w:p w14:paraId="14EB5A91" w14:textId="77777777" w:rsidR="00E13CC8" w:rsidRPr="00E13CC8" w:rsidRDefault="00E13CC8" w:rsidP="00E13CC8">
            <w:pPr>
              <w:widowControl/>
              <w:autoSpaceDE/>
              <w:autoSpaceDN/>
              <w:adjustRightInd/>
              <w:jc w:val="center"/>
              <w:rPr>
                <w:rFonts w:eastAsia="Times New Roman"/>
                <w:color w:val="000000"/>
                <w:sz w:val="20"/>
                <w:szCs w:val="20"/>
              </w:rPr>
            </w:pPr>
            <w:r w:rsidRPr="00E13CC8">
              <w:rPr>
                <w:rFonts w:eastAsia="Times New Roman"/>
                <w:color w:val="000000"/>
                <w:sz w:val="20"/>
                <w:szCs w:val="20"/>
              </w:rPr>
              <w:t>292</w:t>
            </w:r>
          </w:p>
        </w:tc>
        <w:tc>
          <w:tcPr>
            <w:tcW w:w="716" w:type="dxa"/>
            <w:hideMark/>
          </w:tcPr>
          <w:p w14:paraId="23FE31C3" w14:textId="77777777" w:rsidR="00E13CC8" w:rsidRPr="00E13CC8" w:rsidRDefault="00E13CC8" w:rsidP="00E13CC8">
            <w:pPr>
              <w:widowControl/>
              <w:autoSpaceDE/>
              <w:autoSpaceDN/>
              <w:adjustRightInd/>
              <w:jc w:val="center"/>
              <w:rPr>
                <w:rFonts w:eastAsia="Times New Roman"/>
                <w:color w:val="000000"/>
                <w:sz w:val="20"/>
                <w:szCs w:val="20"/>
              </w:rPr>
            </w:pPr>
            <w:r w:rsidRPr="00E13CC8">
              <w:rPr>
                <w:rFonts w:eastAsia="Times New Roman"/>
                <w:color w:val="000000"/>
                <w:sz w:val="20"/>
                <w:szCs w:val="20"/>
              </w:rPr>
              <w:t>1144</w:t>
            </w:r>
          </w:p>
        </w:tc>
        <w:tc>
          <w:tcPr>
            <w:tcW w:w="1359" w:type="dxa"/>
            <w:hideMark/>
          </w:tcPr>
          <w:p w14:paraId="69C7CB72" w14:textId="77777777" w:rsidR="00E13CC8" w:rsidRPr="00E13CC8" w:rsidRDefault="00E13CC8" w:rsidP="00E13CC8">
            <w:pPr>
              <w:widowControl/>
              <w:autoSpaceDE/>
              <w:autoSpaceDN/>
              <w:adjustRightInd/>
              <w:jc w:val="right"/>
              <w:rPr>
                <w:rFonts w:eastAsia="Times New Roman"/>
                <w:color w:val="000000"/>
                <w:sz w:val="20"/>
                <w:szCs w:val="20"/>
              </w:rPr>
            </w:pPr>
            <w:r w:rsidRPr="00E13CC8">
              <w:rPr>
                <w:rFonts w:eastAsia="Times New Roman"/>
                <w:color w:val="000000"/>
                <w:sz w:val="20"/>
                <w:szCs w:val="20"/>
              </w:rPr>
              <w:t>3 448,88</w:t>
            </w:r>
          </w:p>
        </w:tc>
        <w:tc>
          <w:tcPr>
            <w:tcW w:w="1535" w:type="dxa"/>
            <w:hideMark/>
          </w:tcPr>
          <w:p w14:paraId="30D4CACD" w14:textId="77777777" w:rsidR="00E13CC8" w:rsidRPr="00E13CC8" w:rsidRDefault="00E13CC8" w:rsidP="00E13CC8">
            <w:pPr>
              <w:widowControl/>
              <w:autoSpaceDE/>
              <w:autoSpaceDN/>
              <w:adjustRightInd/>
              <w:jc w:val="right"/>
              <w:rPr>
                <w:rFonts w:eastAsia="Times New Roman"/>
                <w:color w:val="000000"/>
                <w:sz w:val="20"/>
                <w:szCs w:val="20"/>
              </w:rPr>
            </w:pPr>
            <w:r w:rsidRPr="00E13CC8">
              <w:rPr>
                <w:rFonts w:eastAsia="Times New Roman"/>
                <w:color w:val="000000"/>
                <w:sz w:val="20"/>
                <w:szCs w:val="20"/>
              </w:rPr>
              <w:t>1 848,88</w:t>
            </w:r>
          </w:p>
        </w:tc>
        <w:tc>
          <w:tcPr>
            <w:tcW w:w="933" w:type="dxa"/>
            <w:hideMark/>
          </w:tcPr>
          <w:p w14:paraId="6E74F402" w14:textId="77777777" w:rsidR="00E13CC8" w:rsidRPr="00E13CC8" w:rsidRDefault="00E13CC8" w:rsidP="00E13CC8">
            <w:pPr>
              <w:widowControl/>
              <w:autoSpaceDE/>
              <w:autoSpaceDN/>
              <w:adjustRightInd/>
              <w:jc w:val="right"/>
              <w:rPr>
                <w:rFonts w:eastAsia="Times New Roman"/>
                <w:color w:val="000000"/>
                <w:sz w:val="20"/>
                <w:szCs w:val="20"/>
              </w:rPr>
            </w:pPr>
            <w:r w:rsidRPr="00E13CC8">
              <w:rPr>
                <w:rFonts w:eastAsia="Times New Roman"/>
                <w:color w:val="000000"/>
                <w:sz w:val="20"/>
                <w:szCs w:val="20"/>
              </w:rPr>
              <w:t>53,6</w:t>
            </w:r>
          </w:p>
        </w:tc>
      </w:tr>
      <w:tr w:rsidR="00E13CC8" w:rsidRPr="00E13CC8" w14:paraId="5170924A" w14:textId="77777777" w:rsidTr="00A66855">
        <w:trPr>
          <w:trHeight w:val="300"/>
        </w:trPr>
        <w:tc>
          <w:tcPr>
            <w:tcW w:w="4782" w:type="dxa"/>
            <w:hideMark/>
          </w:tcPr>
          <w:p w14:paraId="069DC847" w14:textId="77777777" w:rsidR="00E13CC8" w:rsidRPr="00E13CC8" w:rsidRDefault="00E13CC8" w:rsidP="00E13CC8">
            <w:pPr>
              <w:widowControl/>
              <w:autoSpaceDE/>
              <w:autoSpaceDN/>
              <w:adjustRightInd/>
              <w:rPr>
                <w:rFonts w:eastAsia="Times New Roman"/>
                <w:color w:val="000000"/>
                <w:sz w:val="20"/>
                <w:szCs w:val="20"/>
              </w:rPr>
            </w:pPr>
            <w:r w:rsidRPr="00E13CC8">
              <w:rPr>
                <w:rFonts w:eastAsia="Times New Roman"/>
                <w:color w:val="000000"/>
                <w:sz w:val="20"/>
                <w:szCs w:val="20"/>
              </w:rPr>
              <w:t>Другие экономические санкции</w:t>
            </w:r>
          </w:p>
        </w:tc>
        <w:tc>
          <w:tcPr>
            <w:tcW w:w="703" w:type="dxa"/>
            <w:hideMark/>
          </w:tcPr>
          <w:p w14:paraId="6E190017" w14:textId="77777777" w:rsidR="00E13CC8" w:rsidRPr="00E13CC8" w:rsidRDefault="00E13CC8" w:rsidP="00E13CC8">
            <w:pPr>
              <w:widowControl/>
              <w:autoSpaceDE/>
              <w:autoSpaceDN/>
              <w:adjustRightInd/>
              <w:jc w:val="center"/>
              <w:rPr>
                <w:rFonts w:eastAsia="Times New Roman"/>
                <w:color w:val="000000"/>
                <w:sz w:val="20"/>
                <w:szCs w:val="20"/>
              </w:rPr>
            </w:pPr>
            <w:r w:rsidRPr="00E13CC8">
              <w:rPr>
                <w:rFonts w:eastAsia="Times New Roman"/>
                <w:color w:val="000000"/>
                <w:sz w:val="20"/>
                <w:szCs w:val="20"/>
              </w:rPr>
              <w:t>803</w:t>
            </w:r>
          </w:p>
        </w:tc>
        <w:tc>
          <w:tcPr>
            <w:tcW w:w="563" w:type="dxa"/>
            <w:hideMark/>
          </w:tcPr>
          <w:p w14:paraId="50256A51" w14:textId="77777777" w:rsidR="00E13CC8" w:rsidRPr="00E13CC8" w:rsidRDefault="00E13CC8" w:rsidP="00E13CC8">
            <w:pPr>
              <w:widowControl/>
              <w:autoSpaceDE/>
              <w:autoSpaceDN/>
              <w:adjustRightInd/>
              <w:jc w:val="center"/>
              <w:rPr>
                <w:rFonts w:eastAsia="Times New Roman"/>
                <w:color w:val="000000"/>
                <w:sz w:val="20"/>
                <w:szCs w:val="20"/>
              </w:rPr>
            </w:pPr>
            <w:r w:rsidRPr="00E13CC8">
              <w:rPr>
                <w:rFonts w:eastAsia="Times New Roman"/>
                <w:color w:val="000000"/>
                <w:sz w:val="20"/>
                <w:szCs w:val="20"/>
              </w:rPr>
              <w:t>01</w:t>
            </w:r>
          </w:p>
        </w:tc>
        <w:tc>
          <w:tcPr>
            <w:tcW w:w="570" w:type="dxa"/>
            <w:hideMark/>
          </w:tcPr>
          <w:p w14:paraId="466C77EC" w14:textId="77777777" w:rsidR="00E13CC8" w:rsidRPr="00E13CC8" w:rsidRDefault="00E13CC8" w:rsidP="00E13CC8">
            <w:pPr>
              <w:widowControl/>
              <w:autoSpaceDE/>
              <w:autoSpaceDN/>
              <w:adjustRightInd/>
              <w:jc w:val="center"/>
              <w:rPr>
                <w:rFonts w:eastAsia="Times New Roman"/>
                <w:color w:val="000000"/>
                <w:sz w:val="20"/>
                <w:szCs w:val="20"/>
              </w:rPr>
            </w:pPr>
            <w:r w:rsidRPr="00E13CC8">
              <w:rPr>
                <w:rFonts w:eastAsia="Times New Roman"/>
                <w:color w:val="000000"/>
                <w:sz w:val="20"/>
                <w:szCs w:val="20"/>
              </w:rPr>
              <w:t>13</w:t>
            </w:r>
          </w:p>
        </w:tc>
        <w:tc>
          <w:tcPr>
            <w:tcW w:w="1259" w:type="dxa"/>
            <w:hideMark/>
          </w:tcPr>
          <w:p w14:paraId="4A41720C" w14:textId="77777777" w:rsidR="00E13CC8" w:rsidRPr="00E13CC8" w:rsidRDefault="00E13CC8" w:rsidP="00E13CC8">
            <w:pPr>
              <w:widowControl/>
              <w:autoSpaceDE/>
              <w:autoSpaceDN/>
              <w:adjustRightInd/>
              <w:jc w:val="center"/>
              <w:rPr>
                <w:rFonts w:eastAsia="Times New Roman"/>
                <w:color w:val="000000"/>
                <w:sz w:val="20"/>
                <w:szCs w:val="20"/>
              </w:rPr>
            </w:pPr>
            <w:r w:rsidRPr="00E13CC8">
              <w:rPr>
                <w:rFonts w:eastAsia="Times New Roman"/>
                <w:color w:val="000000"/>
                <w:sz w:val="20"/>
                <w:szCs w:val="20"/>
              </w:rPr>
              <w:t>99 5 00 91002</w:t>
            </w:r>
          </w:p>
        </w:tc>
        <w:tc>
          <w:tcPr>
            <w:tcW w:w="618" w:type="dxa"/>
            <w:hideMark/>
          </w:tcPr>
          <w:p w14:paraId="4BC123FB" w14:textId="77777777" w:rsidR="00E13CC8" w:rsidRPr="00E13CC8" w:rsidRDefault="00E13CC8" w:rsidP="00E13CC8">
            <w:pPr>
              <w:widowControl/>
              <w:autoSpaceDE/>
              <w:autoSpaceDN/>
              <w:adjustRightInd/>
              <w:jc w:val="center"/>
              <w:rPr>
                <w:rFonts w:eastAsia="Times New Roman"/>
                <w:color w:val="000000"/>
                <w:sz w:val="20"/>
                <w:szCs w:val="20"/>
              </w:rPr>
            </w:pPr>
            <w:r w:rsidRPr="00E13CC8">
              <w:rPr>
                <w:rFonts w:eastAsia="Times New Roman"/>
                <w:color w:val="000000"/>
                <w:sz w:val="20"/>
                <w:szCs w:val="20"/>
              </w:rPr>
              <w:t>853</w:t>
            </w:r>
          </w:p>
        </w:tc>
        <w:tc>
          <w:tcPr>
            <w:tcW w:w="1010" w:type="dxa"/>
            <w:hideMark/>
          </w:tcPr>
          <w:p w14:paraId="4B8E240F" w14:textId="77777777" w:rsidR="00E13CC8" w:rsidRPr="00E13CC8" w:rsidRDefault="00E13CC8" w:rsidP="00E13CC8">
            <w:pPr>
              <w:widowControl/>
              <w:autoSpaceDE/>
              <w:autoSpaceDN/>
              <w:adjustRightInd/>
              <w:jc w:val="center"/>
              <w:rPr>
                <w:rFonts w:eastAsia="Times New Roman"/>
                <w:color w:val="000000"/>
                <w:sz w:val="20"/>
                <w:szCs w:val="20"/>
              </w:rPr>
            </w:pPr>
            <w:r w:rsidRPr="00E13CC8">
              <w:rPr>
                <w:rFonts w:eastAsia="Times New Roman"/>
                <w:color w:val="000000"/>
                <w:sz w:val="20"/>
                <w:szCs w:val="20"/>
              </w:rPr>
              <w:t> </w:t>
            </w:r>
          </w:p>
        </w:tc>
        <w:tc>
          <w:tcPr>
            <w:tcW w:w="1079" w:type="dxa"/>
            <w:hideMark/>
          </w:tcPr>
          <w:p w14:paraId="270A1F0E" w14:textId="77777777" w:rsidR="00E13CC8" w:rsidRPr="00E13CC8" w:rsidRDefault="00E13CC8" w:rsidP="00E13CC8">
            <w:pPr>
              <w:widowControl/>
              <w:autoSpaceDE/>
              <w:autoSpaceDN/>
              <w:adjustRightInd/>
              <w:jc w:val="center"/>
              <w:rPr>
                <w:rFonts w:eastAsia="Times New Roman"/>
                <w:color w:val="000000"/>
                <w:sz w:val="20"/>
                <w:szCs w:val="20"/>
              </w:rPr>
            </w:pPr>
            <w:r w:rsidRPr="00E13CC8">
              <w:rPr>
                <w:rFonts w:eastAsia="Times New Roman"/>
                <w:color w:val="000000"/>
                <w:sz w:val="20"/>
                <w:szCs w:val="20"/>
              </w:rPr>
              <w:t>295</w:t>
            </w:r>
          </w:p>
        </w:tc>
        <w:tc>
          <w:tcPr>
            <w:tcW w:w="716" w:type="dxa"/>
            <w:hideMark/>
          </w:tcPr>
          <w:p w14:paraId="4A561A20" w14:textId="77777777" w:rsidR="00E13CC8" w:rsidRPr="00E13CC8" w:rsidRDefault="00E13CC8" w:rsidP="00E13CC8">
            <w:pPr>
              <w:widowControl/>
              <w:autoSpaceDE/>
              <w:autoSpaceDN/>
              <w:adjustRightInd/>
              <w:jc w:val="center"/>
              <w:rPr>
                <w:rFonts w:eastAsia="Times New Roman"/>
                <w:color w:val="000000"/>
                <w:sz w:val="20"/>
                <w:szCs w:val="20"/>
              </w:rPr>
            </w:pPr>
            <w:r w:rsidRPr="00E13CC8">
              <w:rPr>
                <w:rFonts w:eastAsia="Times New Roman"/>
                <w:color w:val="000000"/>
                <w:sz w:val="20"/>
                <w:szCs w:val="20"/>
              </w:rPr>
              <w:t>1144</w:t>
            </w:r>
          </w:p>
        </w:tc>
        <w:tc>
          <w:tcPr>
            <w:tcW w:w="1359" w:type="dxa"/>
            <w:hideMark/>
          </w:tcPr>
          <w:p w14:paraId="643526BF" w14:textId="77777777" w:rsidR="00E13CC8" w:rsidRPr="00E13CC8" w:rsidRDefault="00E13CC8" w:rsidP="00E13CC8">
            <w:pPr>
              <w:widowControl/>
              <w:autoSpaceDE/>
              <w:autoSpaceDN/>
              <w:adjustRightInd/>
              <w:jc w:val="right"/>
              <w:rPr>
                <w:rFonts w:eastAsia="Times New Roman"/>
                <w:color w:val="000000"/>
                <w:sz w:val="20"/>
                <w:szCs w:val="20"/>
              </w:rPr>
            </w:pPr>
            <w:r w:rsidRPr="00E13CC8">
              <w:rPr>
                <w:rFonts w:eastAsia="Times New Roman"/>
                <w:color w:val="000000"/>
                <w:sz w:val="20"/>
                <w:szCs w:val="20"/>
              </w:rPr>
              <w:t>40 000,00</w:t>
            </w:r>
          </w:p>
        </w:tc>
        <w:tc>
          <w:tcPr>
            <w:tcW w:w="1535" w:type="dxa"/>
            <w:hideMark/>
          </w:tcPr>
          <w:p w14:paraId="661C6785" w14:textId="77777777" w:rsidR="00E13CC8" w:rsidRPr="00E13CC8" w:rsidRDefault="00E13CC8" w:rsidP="00E13CC8">
            <w:pPr>
              <w:widowControl/>
              <w:autoSpaceDE/>
              <w:autoSpaceDN/>
              <w:adjustRightInd/>
              <w:jc w:val="right"/>
              <w:rPr>
                <w:rFonts w:eastAsia="Times New Roman"/>
                <w:color w:val="000000"/>
                <w:sz w:val="20"/>
                <w:szCs w:val="20"/>
              </w:rPr>
            </w:pPr>
            <w:r w:rsidRPr="00E13CC8">
              <w:rPr>
                <w:rFonts w:eastAsia="Times New Roman"/>
                <w:color w:val="000000"/>
                <w:sz w:val="20"/>
                <w:szCs w:val="20"/>
              </w:rPr>
              <w:t>40 000,00</w:t>
            </w:r>
          </w:p>
        </w:tc>
        <w:tc>
          <w:tcPr>
            <w:tcW w:w="933" w:type="dxa"/>
            <w:hideMark/>
          </w:tcPr>
          <w:p w14:paraId="6ABC3600" w14:textId="77777777" w:rsidR="00E13CC8" w:rsidRPr="00E13CC8" w:rsidRDefault="00E13CC8" w:rsidP="00E13CC8">
            <w:pPr>
              <w:widowControl/>
              <w:autoSpaceDE/>
              <w:autoSpaceDN/>
              <w:adjustRightInd/>
              <w:jc w:val="right"/>
              <w:rPr>
                <w:rFonts w:eastAsia="Times New Roman"/>
                <w:color w:val="000000"/>
                <w:sz w:val="20"/>
                <w:szCs w:val="20"/>
              </w:rPr>
            </w:pPr>
            <w:r w:rsidRPr="00E13CC8">
              <w:rPr>
                <w:rFonts w:eastAsia="Times New Roman"/>
                <w:color w:val="000000"/>
                <w:sz w:val="20"/>
                <w:szCs w:val="20"/>
              </w:rPr>
              <w:t>100,0</w:t>
            </w:r>
          </w:p>
        </w:tc>
      </w:tr>
      <w:tr w:rsidR="00E13CC8" w:rsidRPr="00E13CC8" w14:paraId="75BFD434" w14:textId="77777777" w:rsidTr="00A66855">
        <w:trPr>
          <w:trHeight w:val="540"/>
        </w:trPr>
        <w:tc>
          <w:tcPr>
            <w:tcW w:w="4782" w:type="dxa"/>
            <w:hideMark/>
          </w:tcPr>
          <w:p w14:paraId="66A8F720" w14:textId="77777777" w:rsidR="00E13CC8" w:rsidRPr="00E13CC8" w:rsidRDefault="00E13CC8" w:rsidP="00E13CC8">
            <w:pPr>
              <w:widowControl/>
              <w:autoSpaceDE/>
              <w:autoSpaceDN/>
              <w:adjustRightInd/>
              <w:rPr>
                <w:rFonts w:eastAsia="Times New Roman"/>
                <w:b/>
                <w:bCs/>
                <w:i/>
                <w:iCs/>
                <w:color w:val="000000"/>
                <w:sz w:val="20"/>
                <w:szCs w:val="20"/>
              </w:rPr>
            </w:pPr>
            <w:r w:rsidRPr="00E13CC8">
              <w:rPr>
                <w:rFonts w:eastAsia="Times New Roman"/>
                <w:b/>
                <w:bCs/>
                <w:i/>
                <w:iCs/>
                <w:color w:val="000000"/>
                <w:sz w:val="20"/>
                <w:szCs w:val="20"/>
              </w:rPr>
              <w:t>Выполнение других обязательств муниципальных образований</w:t>
            </w:r>
          </w:p>
        </w:tc>
        <w:tc>
          <w:tcPr>
            <w:tcW w:w="703" w:type="dxa"/>
            <w:hideMark/>
          </w:tcPr>
          <w:p w14:paraId="7B1D6315" w14:textId="77777777" w:rsidR="00E13CC8" w:rsidRPr="00E13CC8" w:rsidRDefault="00E13CC8" w:rsidP="00E13CC8">
            <w:pPr>
              <w:widowControl/>
              <w:autoSpaceDE/>
              <w:autoSpaceDN/>
              <w:adjustRightInd/>
              <w:jc w:val="center"/>
              <w:rPr>
                <w:rFonts w:eastAsia="Times New Roman"/>
                <w:b/>
                <w:bCs/>
                <w:i/>
                <w:iCs/>
                <w:color w:val="000000"/>
                <w:sz w:val="20"/>
                <w:szCs w:val="20"/>
              </w:rPr>
            </w:pPr>
            <w:r w:rsidRPr="00E13CC8">
              <w:rPr>
                <w:rFonts w:eastAsia="Times New Roman"/>
                <w:b/>
                <w:bCs/>
                <w:i/>
                <w:iCs/>
                <w:color w:val="000000"/>
                <w:sz w:val="20"/>
                <w:szCs w:val="20"/>
              </w:rPr>
              <w:t>803</w:t>
            </w:r>
          </w:p>
        </w:tc>
        <w:tc>
          <w:tcPr>
            <w:tcW w:w="563" w:type="dxa"/>
            <w:hideMark/>
          </w:tcPr>
          <w:p w14:paraId="316F2261" w14:textId="77777777" w:rsidR="00E13CC8" w:rsidRPr="00E13CC8" w:rsidRDefault="00E13CC8" w:rsidP="00E13CC8">
            <w:pPr>
              <w:widowControl/>
              <w:autoSpaceDE/>
              <w:autoSpaceDN/>
              <w:adjustRightInd/>
              <w:jc w:val="center"/>
              <w:rPr>
                <w:rFonts w:eastAsia="Times New Roman"/>
                <w:b/>
                <w:bCs/>
                <w:i/>
                <w:iCs/>
                <w:color w:val="000000"/>
                <w:sz w:val="20"/>
                <w:szCs w:val="20"/>
              </w:rPr>
            </w:pPr>
            <w:r w:rsidRPr="00E13CC8">
              <w:rPr>
                <w:rFonts w:eastAsia="Times New Roman"/>
                <w:b/>
                <w:bCs/>
                <w:i/>
                <w:iCs/>
                <w:color w:val="000000"/>
                <w:sz w:val="20"/>
                <w:szCs w:val="20"/>
              </w:rPr>
              <w:t>01</w:t>
            </w:r>
          </w:p>
        </w:tc>
        <w:tc>
          <w:tcPr>
            <w:tcW w:w="570" w:type="dxa"/>
            <w:hideMark/>
          </w:tcPr>
          <w:p w14:paraId="0F869F8F" w14:textId="77777777" w:rsidR="00E13CC8" w:rsidRPr="00E13CC8" w:rsidRDefault="00E13CC8" w:rsidP="00E13CC8">
            <w:pPr>
              <w:widowControl/>
              <w:autoSpaceDE/>
              <w:autoSpaceDN/>
              <w:adjustRightInd/>
              <w:jc w:val="center"/>
              <w:rPr>
                <w:rFonts w:eastAsia="Times New Roman"/>
                <w:b/>
                <w:bCs/>
                <w:i/>
                <w:iCs/>
                <w:color w:val="000000"/>
                <w:sz w:val="20"/>
                <w:szCs w:val="20"/>
              </w:rPr>
            </w:pPr>
            <w:r w:rsidRPr="00E13CC8">
              <w:rPr>
                <w:rFonts w:eastAsia="Times New Roman"/>
                <w:b/>
                <w:bCs/>
                <w:i/>
                <w:iCs/>
                <w:color w:val="000000"/>
                <w:sz w:val="20"/>
                <w:szCs w:val="20"/>
              </w:rPr>
              <w:t>13</w:t>
            </w:r>
          </w:p>
        </w:tc>
        <w:tc>
          <w:tcPr>
            <w:tcW w:w="1259" w:type="dxa"/>
            <w:hideMark/>
          </w:tcPr>
          <w:p w14:paraId="3AA3ECE4" w14:textId="77777777" w:rsidR="00E13CC8" w:rsidRPr="00E13CC8" w:rsidRDefault="00E13CC8" w:rsidP="00E13CC8">
            <w:pPr>
              <w:widowControl/>
              <w:autoSpaceDE/>
              <w:autoSpaceDN/>
              <w:adjustRightInd/>
              <w:jc w:val="center"/>
              <w:rPr>
                <w:rFonts w:eastAsia="Times New Roman"/>
                <w:b/>
                <w:bCs/>
                <w:i/>
                <w:iCs/>
                <w:color w:val="000000"/>
                <w:sz w:val="20"/>
                <w:szCs w:val="20"/>
              </w:rPr>
            </w:pPr>
            <w:r w:rsidRPr="00E13CC8">
              <w:rPr>
                <w:rFonts w:eastAsia="Times New Roman"/>
                <w:b/>
                <w:bCs/>
                <w:i/>
                <w:iCs/>
                <w:color w:val="000000"/>
                <w:sz w:val="20"/>
                <w:szCs w:val="20"/>
              </w:rPr>
              <w:t>99 5 00 91019</w:t>
            </w:r>
          </w:p>
        </w:tc>
        <w:tc>
          <w:tcPr>
            <w:tcW w:w="618" w:type="dxa"/>
            <w:hideMark/>
          </w:tcPr>
          <w:p w14:paraId="3DC3CCA8" w14:textId="77777777" w:rsidR="00E13CC8" w:rsidRPr="00E13CC8" w:rsidRDefault="00E13CC8" w:rsidP="00E13CC8">
            <w:pPr>
              <w:widowControl/>
              <w:autoSpaceDE/>
              <w:autoSpaceDN/>
              <w:adjustRightInd/>
              <w:jc w:val="center"/>
              <w:rPr>
                <w:rFonts w:eastAsia="Times New Roman"/>
                <w:b/>
                <w:bCs/>
                <w:i/>
                <w:iCs/>
                <w:color w:val="000000"/>
                <w:sz w:val="20"/>
                <w:szCs w:val="20"/>
              </w:rPr>
            </w:pPr>
            <w:r w:rsidRPr="00E13CC8">
              <w:rPr>
                <w:rFonts w:eastAsia="Times New Roman"/>
                <w:b/>
                <w:bCs/>
                <w:i/>
                <w:iCs/>
                <w:color w:val="000000"/>
                <w:sz w:val="20"/>
                <w:szCs w:val="20"/>
              </w:rPr>
              <w:t> </w:t>
            </w:r>
          </w:p>
        </w:tc>
        <w:tc>
          <w:tcPr>
            <w:tcW w:w="1010" w:type="dxa"/>
            <w:hideMark/>
          </w:tcPr>
          <w:p w14:paraId="1B8F1D1A" w14:textId="77777777" w:rsidR="00E13CC8" w:rsidRPr="00E13CC8" w:rsidRDefault="00E13CC8" w:rsidP="00E13CC8">
            <w:pPr>
              <w:widowControl/>
              <w:autoSpaceDE/>
              <w:autoSpaceDN/>
              <w:adjustRightInd/>
              <w:jc w:val="center"/>
              <w:rPr>
                <w:rFonts w:eastAsia="Times New Roman"/>
                <w:b/>
                <w:bCs/>
                <w:i/>
                <w:iCs/>
                <w:color w:val="000000"/>
                <w:sz w:val="20"/>
                <w:szCs w:val="20"/>
              </w:rPr>
            </w:pPr>
            <w:r w:rsidRPr="00E13CC8">
              <w:rPr>
                <w:rFonts w:eastAsia="Times New Roman"/>
                <w:b/>
                <w:bCs/>
                <w:i/>
                <w:iCs/>
                <w:color w:val="000000"/>
                <w:sz w:val="20"/>
                <w:szCs w:val="20"/>
              </w:rPr>
              <w:t> </w:t>
            </w:r>
          </w:p>
        </w:tc>
        <w:tc>
          <w:tcPr>
            <w:tcW w:w="1079" w:type="dxa"/>
            <w:hideMark/>
          </w:tcPr>
          <w:p w14:paraId="5C5C40A4" w14:textId="77777777" w:rsidR="00E13CC8" w:rsidRPr="00E13CC8" w:rsidRDefault="00E13CC8" w:rsidP="00E13CC8">
            <w:pPr>
              <w:widowControl/>
              <w:autoSpaceDE/>
              <w:autoSpaceDN/>
              <w:adjustRightInd/>
              <w:jc w:val="center"/>
              <w:rPr>
                <w:rFonts w:eastAsia="Times New Roman"/>
                <w:b/>
                <w:bCs/>
                <w:i/>
                <w:iCs/>
                <w:color w:val="000000"/>
                <w:sz w:val="20"/>
                <w:szCs w:val="20"/>
              </w:rPr>
            </w:pPr>
            <w:r w:rsidRPr="00E13CC8">
              <w:rPr>
                <w:rFonts w:eastAsia="Times New Roman"/>
                <w:b/>
                <w:bCs/>
                <w:i/>
                <w:iCs/>
                <w:color w:val="000000"/>
                <w:sz w:val="20"/>
                <w:szCs w:val="20"/>
              </w:rPr>
              <w:t> </w:t>
            </w:r>
          </w:p>
        </w:tc>
        <w:tc>
          <w:tcPr>
            <w:tcW w:w="716" w:type="dxa"/>
            <w:hideMark/>
          </w:tcPr>
          <w:p w14:paraId="5A28B762" w14:textId="77777777" w:rsidR="00E13CC8" w:rsidRPr="00E13CC8" w:rsidRDefault="00E13CC8" w:rsidP="00E13CC8">
            <w:pPr>
              <w:widowControl/>
              <w:autoSpaceDE/>
              <w:autoSpaceDN/>
              <w:adjustRightInd/>
              <w:jc w:val="center"/>
              <w:rPr>
                <w:rFonts w:eastAsia="Times New Roman"/>
                <w:b/>
                <w:bCs/>
                <w:i/>
                <w:iCs/>
                <w:color w:val="000000"/>
                <w:sz w:val="20"/>
                <w:szCs w:val="20"/>
              </w:rPr>
            </w:pPr>
            <w:r w:rsidRPr="00E13CC8">
              <w:rPr>
                <w:rFonts w:eastAsia="Times New Roman"/>
                <w:b/>
                <w:bCs/>
                <w:i/>
                <w:iCs/>
                <w:color w:val="000000"/>
                <w:sz w:val="20"/>
                <w:szCs w:val="20"/>
              </w:rPr>
              <w:t> </w:t>
            </w:r>
          </w:p>
        </w:tc>
        <w:tc>
          <w:tcPr>
            <w:tcW w:w="1359" w:type="dxa"/>
            <w:hideMark/>
          </w:tcPr>
          <w:p w14:paraId="67100257" w14:textId="77777777" w:rsidR="00E13CC8" w:rsidRPr="00E13CC8" w:rsidRDefault="00E13CC8" w:rsidP="00E13CC8">
            <w:pPr>
              <w:widowControl/>
              <w:autoSpaceDE/>
              <w:autoSpaceDN/>
              <w:adjustRightInd/>
              <w:jc w:val="right"/>
              <w:rPr>
                <w:rFonts w:eastAsia="Times New Roman"/>
                <w:b/>
                <w:bCs/>
                <w:i/>
                <w:iCs/>
                <w:color w:val="000000"/>
                <w:sz w:val="20"/>
                <w:szCs w:val="20"/>
              </w:rPr>
            </w:pPr>
            <w:r w:rsidRPr="00E13CC8">
              <w:rPr>
                <w:rFonts w:eastAsia="Times New Roman"/>
                <w:b/>
                <w:bCs/>
                <w:i/>
                <w:iCs/>
                <w:color w:val="000000"/>
                <w:sz w:val="20"/>
                <w:szCs w:val="20"/>
              </w:rPr>
              <w:t>1 353 019,45</w:t>
            </w:r>
          </w:p>
        </w:tc>
        <w:tc>
          <w:tcPr>
            <w:tcW w:w="1535" w:type="dxa"/>
            <w:hideMark/>
          </w:tcPr>
          <w:p w14:paraId="6C36B857" w14:textId="77777777" w:rsidR="00E13CC8" w:rsidRPr="00E13CC8" w:rsidRDefault="00E13CC8" w:rsidP="00E13CC8">
            <w:pPr>
              <w:widowControl/>
              <w:autoSpaceDE/>
              <w:autoSpaceDN/>
              <w:adjustRightInd/>
              <w:jc w:val="right"/>
              <w:rPr>
                <w:rFonts w:eastAsia="Times New Roman"/>
                <w:b/>
                <w:bCs/>
                <w:i/>
                <w:iCs/>
                <w:color w:val="000000"/>
                <w:sz w:val="20"/>
                <w:szCs w:val="20"/>
              </w:rPr>
            </w:pPr>
            <w:r w:rsidRPr="00E13CC8">
              <w:rPr>
                <w:rFonts w:eastAsia="Times New Roman"/>
                <w:b/>
                <w:bCs/>
                <w:i/>
                <w:iCs/>
                <w:color w:val="000000"/>
                <w:sz w:val="20"/>
                <w:szCs w:val="20"/>
              </w:rPr>
              <w:t>1 155 714,32</w:t>
            </w:r>
          </w:p>
        </w:tc>
        <w:tc>
          <w:tcPr>
            <w:tcW w:w="933" w:type="dxa"/>
            <w:hideMark/>
          </w:tcPr>
          <w:p w14:paraId="0A4AE1A9" w14:textId="77777777" w:rsidR="00E13CC8" w:rsidRPr="00E13CC8" w:rsidRDefault="00E13CC8" w:rsidP="00E13CC8">
            <w:pPr>
              <w:widowControl/>
              <w:autoSpaceDE/>
              <w:autoSpaceDN/>
              <w:adjustRightInd/>
              <w:jc w:val="right"/>
              <w:rPr>
                <w:rFonts w:eastAsia="Times New Roman"/>
                <w:color w:val="000000"/>
                <w:sz w:val="20"/>
                <w:szCs w:val="20"/>
              </w:rPr>
            </w:pPr>
            <w:r w:rsidRPr="00E13CC8">
              <w:rPr>
                <w:rFonts w:eastAsia="Times New Roman"/>
                <w:color w:val="000000"/>
                <w:sz w:val="20"/>
                <w:szCs w:val="20"/>
              </w:rPr>
              <w:t>85,4</w:t>
            </w:r>
          </w:p>
        </w:tc>
      </w:tr>
      <w:tr w:rsidR="00E13CC8" w:rsidRPr="00E13CC8" w14:paraId="7C9FAD3D" w14:textId="77777777" w:rsidTr="00A66855">
        <w:trPr>
          <w:trHeight w:val="510"/>
        </w:trPr>
        <w:tc>
          <w:tcPr>
            <w:tcW w:w="4782" w:type="dxa"/>
            <w:hideMark/>
          </w:tcPr>
          <w:p w14:paraId="5B3CB77D" w14:textId="77777777" w:rsidR="00E13CC8" w:rsidRPr="00E13CC8" w:rsidRDefault="00E13CC8" w:rsidP="00E13CC8">
            <w:pPr>
              <w:widowControl/>
              <w:autoSpaceDE/>
              <w:autoSpaceDN/>
              <w:adjustRightInd/>
              <w:rPr>
                <w:rFonts w:eastAsia="Times New Roman"/>
                <w:b/>
                <w:bCs/>
                <w:color w:val="000000"/>
                <w:sz w:val="20"/>
                <w:szCs w:val="20"/>
              </w:rPr>
            </w:pPr>
            <w:r w:rsidRPr="00E13CC8">
              <w:rPr>
                <w:rFonts w:eastAsia="Times New Roman"/>
                <w:b/>
                <w:bCs/>
                <w:color w:val="000000"/>
                <w:sz w:val="20"/>
                <w:szCs w:val="20"/>
              </w:rPr>
              <w:t>Закупка товаров, работ и услуг для государственных (муниципальных) нужд</w:t>
            </w:r>
          </w:p>
        </w:tc>
        <w:tc>
          <w:tcPr>
            <w:tcW w:w="703" w:type="dxa"/>
            <w:hideMark/>
          </w:tcPr>
          <w:p w14:paraId="43582621" w14:textId="77777777" w:rsidR="00E13CC8" w:rsidRPr="00E13CC8" w:rsidRDefault="00E13CC8" w:rsidP="00E13CC8">
            <w:pPr>
              <w:widowControl/>
              <w:autoSpaceDE/>
              <w:autoSpaceDN/>
              <w:adjustRightInd/>
              <w:jc w:val="center"/>
              <w:rPr>
                <w:rFonts w:eastAsia="Times New Roman"/>
                <w:b/>
                <w:bCs/>
                <w:color w:val="000000"/>
                <w:sz w:val="20"/>
                <w:szCs w:val="20"/>
              </w:rPr>
            </w:pPr>
            <w:r w:rsidRPr="00E13CC8">
              <w:rPr>
                <w:rFonts w:eastAsia="Times New Roman"/>
                <w:b/>
                <w:bCs/>
                <w:color w:val="000000"/>
                <w:sz w:val="20"/>
                <w:szCs w:val="20"/>
              </w:rPr>
              <w:t>803</w:t>
            </w:r>
          </w:p>
        </w:tc>
        <w:tc>
          <w:tcPr>
            <w:tcW w:w="563" w:type="dxa"/>
            <w:hideMark/>
          </w:tcPr>
          <w:p w14:paraId="27BB9329" w14:textId="77777777" w:rsidR="00E13CC8" w:rsidRPr="00E13CC8" w:rsidRDefault="00E13CC8" w:rsidP="00E13CC8">
            <w:pPr>
              <w:widowControl/>
              <w:autoSpaceDE/>
              <w:autoSpaceDN/>
              <w:adjustRightInd/>
              <w:jc w:val="center"/>
              <w:rPr>
                <w:rFonts w:eastAsia="Times New Roman"/>
                <w:b/>
                <w:bCs/>
                <w:color w:val="000000"/>
                <w:sz w:val="20"/>
                <w:szCs w:val="20"/>
              </w:rPr>
            </w:pPr>
            <w:r w:rsidRPr="00E13CC8">
              <w:rPr>
                <w:rFonts w:eastAsia="Times New Roman"/>
                <w:b/>
                <w:bCs/>
                <w:color w:val="000000"/>
                <w:sz w:val="20"/>
                <w:szCs w:val="20"/>
              </w:rPr>
              <w:t>01</w:t>
            </w:r>
          </w:p>
        </w:tc>
        <w:tc>
          <w:tcPr>
            <w:tcW w:w="570" w:type="dxa"/>
            <w:hideMark/>
          </w:tcPr>
          <w:p w14:paraId="62095732" w14:textId="77777777" w:rsidR="00E13CC8" w:rsidRPr="00E13CC8" w:rsidRDefault="00E13CC8" w:rsidP="00E13CC8">
            <w:pPr>
              <w:widowControl/>
              <w:autoSpaceDE/>
              <w:autoSpaceDN/>
              <w:adjustRightInd/>
              <w:jc w:val="center"/>
              <w:rPr>
                <w:rFonts w:eastAsia="Times New Roman"/>
                <w:b/>
                <w:bCs/>
                <w:color w:val="000000"/>
                <w:sz w:val="20"/>
                <w:szCs w:val="20"/>
              </w:rPr>
            </w:pPr>
            <w:r w:rsidRPr="00E13CC8">
              <w:rPr>
                <w:rFonts w:eastAsia="Times New Roman"/>
                <w:b/>
                <w:bCs/>
                <w:color w:val="000000"/>
                <w:sz w:val="20"/>
                <w:szCs w:val="20"/>
              </w:rPr>
              <w:t>13</w:t>
            </w:r>
          </w:p>
        </w:tc>
        <w:tc>
          <w:tcPr>
            <w:tcW w:w="1259" w:type="dxa"/>
            <w:hideMark/>
          </w:tcPr>
          <w:p w14:paraId="1B63080F" w14:textId="77777777" w:rsidR="00E13CC8" w:rsidRPr="00E13CC8" w:rsidRDefault="00E13CC8" w:rsidP="00E13CC8">
            <w:pPr>
              <w:widowControl/>
              <w:autoSpaceDE/>
              <w:autoSpaceDN/>
              <w:adjustRightInd/>
              <w:jc w:val="center"/>
              <w:rPr>
                <w:rFonts w:eastAsia="Times New Roman"/>
                <w:b/>
                <w:bCs/>
                <w:color w:val="000000"/>
                <w:sz w:val="20"/>
                <w:szCs w:val="20"/>
              </w:rPr>
            </w:pPr>
            <w:r w:rsidRPr="00E13CC8">
              <w:rPr>
                <w:rFonts w:eastAsia="Times New Roman"/>
                <w:b/>
                <w:bCs/>
                <w:color w:val="000000"/>
                <w:sz w:val="20"/>
                <w:szCs w:val="20"/>
              </w:rPr>
              <w:t>99 5 00 91019</w:t>
            </w:r>
          </w:p>
        </w:tc>
        <w:tc>
          <w:tcPr>
            <w:tcW w:w="618" w:type="dxa"/>
            <w:hideMark/>
          </w:tcPr>
          <w:p w14:paraId="4138FAB2" w14:textId="77777777" w:rsidR="00E13CC8" w:rsidRPr="00E13CC8" w:rsidRDefault="00E13CC8" w:rsidP="00E13CC8">
            <w:pPr>
              <w:widowControl/>
              <w:autoSpaceDE/>
              <w:autoSpaceDN/>
              <w:adjustRightInd/>
              <w:jc w:val="center"/>
              <w:rPr>
                <w:rFonts w:eastAsia="Times New Roman"/>
                <w:b/>
                <w:bCs/>
                <w:color w:val="000000"/>
                <w:sz w:val="20"/>
                <w:szCs w:val="20"/>
              </w:rPr>
            </w:pPr>
            <w:r w:rsidRPr="00E13CC8">
              <w:rPr>
                <w:rFonts w:eastAsia="Times New Roman"/>
                <w:b/>
                <w:bCs/>
                <w:color w:val="000000"/>
                <w:sz w:val="20"/>
                <w:szCs w:val="20"/>
              </w:rPr>
              <w:t>200</w:t>
            </w:r>
          </w:p>
        </w:tc>
        <w:tc>
          <w:tcPr>
            <w:tcW w:w="1010" w:type="dxa"/>
            <w:hideMark/>
          </w:tcPr>
          <w:p w14:paraId="41F650EF" w14:textId="77777777" w:rsidR="00E13CC8" w:rsidRPr="00E13CC8" w:rsidRDefault="00E13CC8" w:rsidP="00E13CC8">
            <w:pPr>
              <w:widowControl/>
              <w:autoSpaceDE/>
              <w:autoSpaceDN/>
              <w:adjustRightInd/>
              <w:jc w:val="center"/>
              <w:rPr>
                <w:rFonts w:eastAsia="Times New Roman"/>
                <w:b/>
                <w:bCs/>
                <w:color w:val="000000"/>
                <w:sz w:val="20"/>
                <w:szCs w:val="20"/>
              </w:rPr>
            </w:pPr>
            <w:r w:rsidRPr="00E13CC8">
              <w:rPr>
                <w:rFonts w:eastAsia="Times New Roman"/>
                <w:b/>
                <w:bCs/>
                <w:color w:val="000000"/>
                <w:sz w:val="20"/>
                <w:szCs w:val="20"/>
              </w:rPr>
              <w:t> </w:t>
            </w:r>
          </w:p>
        </w:tc>
        <w:tc>
          <w:tcPr>
            <w:tcW w:w="1079" w:type="dxa"/>
            <w:hideMark/>
          </w:tcPr>
          <w:p w14:paraId="218BCB99" w14:textId="77777777" w:rsidR="00E13CC8" w:rsidRPr="00E13CC8" w:rsidRDefault="00E13CC8" w:rsidP="00E13CC8">
            <w:pPr>
              <w:widowControl/>
              <w:autoSpaceDE/>
              <w:autoSpaceDN/>
              <w:adjustRightInd/>
              <w:jc w:val="center"/>
              <w:rPr>
                <w:rFonts w:eastAsia="Times New Roman"/>
                <w:b/>
                <w:bCs/>
                <w:i/>
                <w:iCs/>
                <w:color w:val="000000"/>
                <w:sz w:val="20"/>
                <w:szCs w:val="20"/>
              </w:rPr>
            </w:pPr>
            <w:r w:rsidRPr="00E13CC8">
              <w:rPr>
                <w:rFonts w:eastAsia="Times New Roman"/>
                <w:b/>
                <w:bCs/>
                <w:i/>
                <w:iCs/>
                <w:color w:val="000000"/>
                <w:sz w:val="20"/>
                <w:szCs w:val="20"/>
              </w:rPr>
              <w:t> </w:t>
            </w:r>
          </w:p>
        </w:tc>
        <w:tc>
          <w:tcPr>
            <w:tcW w:w="716" w:type="dxa"/>
            <w:hideMark/>
          </w:tcPr>
          <w:p w14:paraId="0B0E8035" w14:textId="77777777" w:rsidR="00E13CC8" w:rsidRPr="00E13CC8" w:rsidRDefault="00E13CC8" w:rsidP="00E13CC8">
            <w:pPr>
              <w:widowControl/>
              <w:autoSpaceDE/>
              <w:autoSpaceDN/>
              <w:adjustRightInd/>
              <w:jc w:val="center"/>
              <w:rPr>
                <w:rFonts w:eastAsia="Times New Roman"/>
                <w:b/>
                <w:bCs/>
                <w:i/>
                <w:iCs/>
                <w:color w:val="000000"/>
                <w:sz w:val="20"/>
                <w:szCs w:val="20"/>
              </w:rPr>
            </w:pPr>
            <w:r w:rsidRPr="00E13CC8">
              <w:rPr>
                <w:rFonts w:eastAsia="Times New Roman"/>
                <w:b/>
                <w:bCs/>
                <w:i/>
                <w:iCs/>
                <w:color w:val="000000"/>
                <w:sz w:val="20"/>
                <w:szCs w:val="20"/>
              </w:rPr>
              <w:t> </w:t>
            </w:r>
          </w:p>
        </w:tc>
        <w:tc>
          <w:tcPr>
            <w:tcW w:w="1359" w:type="dxa"/>
            <w:hideMark/>
          </w:tcPr>
          <w:p w14:paraId="465919A4" w14:textId="77777777" w:rsidR="00E13CC8" w:rsidRPr="00E13CC8" w:rsidRDefault="00E13CC8" w:rsidP="00E13CC8">
            <w:pPr>
              <w:widowControl/>
              <w:autoSpaceDE/>
              <w:autoSpaceDN/>
              <w:adjustRightInd/>
              <w:jc w:val="right"/>
              <w:rPr>
                <w:rFonts w:eastAsia="Times New Roman"/>
                <w:b/>
                <w:bCs/>
                <w:color w:val="000000"/>
                <w:sz w:val="20"/>
                <w:szCs w:val="20"/>
              </w:rPr>
            </w:pPr>
            <w:r w:rsidRPr="00E13CC8">
              <w:rPr>
                <w:rFonts w:eastAsia="Times New Roman"/>
                <w:b/>
                <w:bCs/>
                <w:color w:val="000000"/>
                <w:sz w:val="20"/>
                <w:szCs w:val="20"/>
              </w:rPr>
              <w:t>1 353 019,45</w:t>
            </w:r>
          </w:p>
        </w:tc>
        <w:tc>
          <w:tcPr>
            <w:tcW w:w="1535" w:type="dxa"/>
            <w:hideMark/>
          </w:tcPr>
          <w:p w14:paraId="63397EBE" w14:textId="77777777" w:rsidR="00E13CC8" w:rsidRPr="00E13CC8" w:rsidRDefault="00E13CC8" w:rsidP="00E13CC8">
            <w:pPr>
              <w:widowControl/>
              <w:autoSpaceDE/>
              <w:autoSpaceDN/>
              <w:adjustRightInd/>
              <w:jc w:val="right"/>
              <w:rPr>
                <w:rFonts w:eastAsia="Times New Roman"/>
                <w:b/>
                <w:bCs/>
                <w:color w:val="000000"/>
                <w:sz w:val="20"/>
                <w:szCs w:val="20"/>
              </w:rPr>
            </w:pPr>
            <w:r w:rsidRPr="00E13CC8">
              <w:rPr>
                <w:rFonts w:eastAsia="Times New Roman"/>
                <w:b/>
                <w:bCs/>
                <w:color w:val="000000"/>
                <w:sz w:val="20"/>
                <w:szCs w:val="20"/>
              </w:rPr>
              <w:t>1 155 714,32</w:t>
            </w:r>
          </w:p>
        </w:tc>
        <w:tc>
          <w:tcPr>
            <w:tcW w:w="933" w:type="dxa"/>
            <w:hideMark/>
          </w:tcPr>
          <w:p w14:paraId="2FC03AE2" w14:textId="77777777" w:rsidR="00E13CC8" w:rsidRPr="00E13CC8" w:rsidRDefault="00E13CC8" w:rsidP="00E13CC8">
            <w:pPr>
              <w:widowControl/>
              <w:autoSpaceDE/>
              <w:autoSpaceDN/>
              <w:adjustRightInd/>
              <w:jc w:val="right"/>
              <w:rPr>
                <w:rFonts w:eastAsia="Times New Roman"/>
                <w:color w:val="000000"/>
                <w:sz w:val="20"/>
                <w:szCs w:val="20"/>
              </w:rPr>
            </w:pPr>
            <w:r w:rsidRPr="00E13CC8">
              <w:rPr>
                <w:rFonts w:eastAsia="Times New Roman"/>
                <w:color w:val="000000"/>
                <w:sz w:val="20"/>
                <w:szCs w:val="20"/>
              </w:rPr>
              <w:t>85,4</w:t>
            </w:r>
          </w:p>
        </w:tc>
      </w:tr>
      <w:tr w:rsidR="00E13CC8" w:rsidRPr="00E13CC8" w14:paraId="1B8BF1B6" w14:textId="77777777" w:rsidTr="00A66855">
        <w:trPr>
          <w:trHeight w:val="510"/>
        </w:trPr>
        <w:tc>
          <w:tcPr>
            <w:tcW w:w="4782" w:type="dxa"/>
            <w:hideMark/>
          </w:tcPr>
          <w:p w14:paraId="14C605C2" w14:textId="77777777" w:rsidR="00E13CC8" w:rsidRPr="00E13CC8" w:rsidRDefault="00E13CC8" w:rsidP="00E13CC8">
            <w:pPr>
              <w:widowControl/>
              <w:autoSpaceDE/>
              <w:autoSpaceDN/>
              <w:adjustRightInd/>
              <w:rPr>
                <w:rFonts w:eastAsia="Times New Roman"/>
                <w:b/>
                <w:bCs/>
                <w:color w:val="000000"/>
                <w:sz w:val="20"/>
                <w:szCs w:val="20"/>
              </w:rPr>
            </w:pPr>
            <w:r w:rsidRPr="00E13CC8">
              <w:rPr>
                <w:rFonts w:eastAsia="Times New Roman"/>
                <w:b/>
                <w:bCs/>
                <w:color w:val="000000"/>
                <w:sz w:val="20"/>
                <w:szCs w:val="20"/>
              </w:rPr>
              <w:t>Иные закупки товаров, работ и услуг для обеспечения государственных (муниципальных) нужд</w:t>
            </w:r>
          </w:p>
        </w:tc>
        <w:tc>
          <w:tcPr>
            <w:tcW w:w="703" w:type="dxa"/>
            <w:hideMark/>
          </w:tcPr>
          <w:p w14:paraId="0BD79C0D" w14:textId="77777777" w:rsidR="00E13CC8" w:rsidRPr="00E13CC8" w:rsidRDefault="00E13CC8" w:rsidP="00E13CC8">
            <w:pPr>
              <w:widowControl/>
              <w:autoSpaceDE/>
              <w:autoSpaceDN/>
              <w:adjustRightInd/>
              <w:jc w:val="center"/>
              <w:rPr>
                <w:rFonts w:eastAsia="Times New Roman"/>
                <w:b/>
                <w:bCs/>
                <w:color w:val="000000"/>
                <w:sz w:val="20"/>
                <w:szCs w:val="20"/>
              </w:rPr>
            </w:pPr>
            <w:r w:rsidRPr="00E13CC8">
              <w:rPr>
                <w:rFonts w:eastAsia="Times New Roman"/>
                <w:b/>
                <w:bCs/>
                <w:color w:val="000000"/>
                <w:sz w:val="20"/>
                <w:szCs w:val="20"/>
              </w:rPr>
              <w:t>803</w:t>
            </w:r>
          </w:p>
        </w:tc>
        <w:tc>
          <w:tcPr>
            <w:tcW w:w="563" w:type="dxa"/>
            <w:hideMark/>
          </w:tcPr>
          <w:p w14:paraId="698A5784" w14:textId="77777777" w:rsidR="00E13CC8" w:rsidRPr="00E13CC8" w:rsidRDefault="00E13CC8" w:rsidP="00E13CC8">
            <w:pPr>
              <w:widowControl/>
              <w:autoSpaceDE/>
              <w:autoSpaceDN/>
              <w:adjustRightInd/>
              <w:jc w:val="center"/>
              <w:rPr>
                <w:rFonts w:eastAsia="Times New Roman"/>
                <w:b/>
                <w:bCs/>
                <w:color w:val="000000"/>
                <w:sz w:val="20"/>
                <w:szCs w:val="20"/>
              </w:rPr>
            </w:pPr>
            <w:r w:rsidRPr="00E13CC8">
              <w:rPr>
                <w:rFonts w:eastAsia="Times New Roman"/>
                <w:b/>
                <w:bCs/>
                <w:color w:val="000000"/>
                <w:sz w:val="20"/>
                <w:szCs w:val="20"/>
              </w:rPr>
              <w:t>01</w:t>
            </w:r>
          </w:p>
        </w:tc>
        <w:tc>
          <w:tcPr>
            <w:tcW w:w="570" w:type="dxa"/>
            <w:hideMark/>
          </w:tcPr>
          <w:p w14:paraId="7B4C5704" w14:textId="77777777" w:rsidR="00E13CC8" w:rsidRPr="00E13CC8" w:rsidRDefault="00E13CC8" w:rsidP="00E13CC8">
            <w:pPr>
              <w:widowControl/>
              <w:autoSpaceDE/>
              <w:autoSpaceDN/>
              <w:adjustRightInd/>
              <w:jc w:val="center"/>
              <w:rPr>
                <w:rFonts w:eastAsia="Times New Roman"/>
                <w:b/>
                <w:bCs/>
                <w:color w:val="000000"/>
                <w:sz w:val="20"/>
                <w:szCs w:val="20"/>
              </w:rPr>
            </w:pPr>
            <w:r w:rsidRPr="00E13CC8">
              <w:rPr>
                <w:rFonts w:eastAsia="Times New Roman"/>
                <w:b/>
                <w:bCs/>
                <w:color w:val="000000"/>
                <w:sz w:val="20"/>
                <w:szCs w:val="20"/>
              </w:rPr>
              <w:t>13</w:t>
            </w:r>
          </w:p>
        </w:tc>
        <w:tc>
          <w:tcPr>
            <w:tcW w:w="1259" w:type="dxa"/>
            <w:hideMark/>
          </w:tcPr>
          <w:p w14:paraId="3AB31C28" w14:textId="77777777" w:rsidR="00E13CC8" w:rsidRPr="00E13CC8" w:rsidRDefault="00E13CC8" w:rsidP="00E13CC8">
            <w:pPr>
              <w:widowControl/>
              <w:autoSpaceDE/>
              <w:autoSpaceDN/>
              <w:adjustRightInd/>
              <w:jc w:val="center"/>
              <w:rPr>
                <w:rFonts w:eastAsia="Times New Roman"/>
                <w:b/>
                <w:bCs/>
                <w:color w:val="000000"/>
                <w:sz w:val="20"/>
                <w:szCs w:val="20"/>
              </w:rPr>
            </w:pPr>
            <w:r w:rsidRPr="00E13CC8">
              <w:rPr>
                <w:rFonts w:eastAsia="Times New Roman"/>
                <w:b/>
                <w:bCs/>
                <w:color w:val="000000"/>
                <w:sz w:val="20"/>
                <w:szCs w:val="20"/>
              </w:rPr>
              <w:t>99 5 00 91019</w:t>
            </w:r>
          </w:p>
        </w:tc>
        <w:tc>
          <w:tcPr>
            <w:tcW w:w="618" w:type="dxa"/>
            <w:hideMark/>
          </w:tcPr>
          <w:p w14:paraId="044BECFF" w14:textId="77777777" w:rsidR="00E13CC8" w:rsidRPr="00E13CC8" w:rsidRDefault="00E13CC8" w:rsidP="00E13CC8">
            <w:pPr>
              <w:widowControl/>
              <w:autoSpaceDE/>
              <w:autoSpaceDN/>
              <w:adjustRightInd/>
              <w:jc w:val="center"/>
              <w:rPr>
                <w:rFonts w:eastAsia="Times New Roman"/>
                <w:b/>
                <w:bCs/>
                <w:color w:val="000000"/>
                <w:sz w:val="20"/>
                <w:szCs w:val="20"/>
              </w:rPr>
            </w:pPr>
            <w:r w:rsidRPr="00E13CC8">
              <w:rPr>
                <w:rFonts w:eastAsia="Times New Roman"/>
                <w:b/>
                <w:bCs/>
                <w:color w:val="000000"/>
                <w:sz w:val="20"/>
                <w:szCs w:val="20"/>
              </w:rPr>
              <w:t>240</w:t>
            </w:r>
          </w:p>
        </w:tc>
        <w:tc>
          <w:tcPr>
            <w:tcW w:w="1010" w:type="dxa"/>
            <w:hideMark/>
          </w:tcPr>
          <w:p w14:paraId="6FCFAA88" w14:textId="77777777" w:rsidR="00E13CC8" w:rsidRPr="00E13CC8" w:rsidRDefault="00E13CC8" w:rsidP="00E13CC8">
            <w:pPr>
              <w:widowControl/>
              <w:autoSpaceDE/>
              <w:autoSpaceDN/>
              <w:adjustRightInd/>
              <w:jc w:val="center"/>
              <w:rPr>
                <w:rFonts w:eastAsia="Times New Roman"/>
                <w:b/>
                <w:bCs/>
                <w:color w:val="000000"/>
                <w:sz w:val="20"/>
                <w:szCs w:val="20"/>
              </w:rPr>
            </w:pPr>
            <w:r w:rsidRPr="00E13CC8">
              <w:rPr>
                <w:rFonts w:eastAsia="Times New Roman"/>
                <w:b/>
                <w:bCs/>
                <w:color w:val="000000"/>
                <w:sz w:val="20"/>
                <w:szCs w:val="20"/>
              </w:rPr>
              <w:t> </w:t>
            </w:r>
          </w:p>
        </w:tc>
        <w:tc>
          <w:tcPr>
            <w:tcW w:w="1079" w:type="dxa"/>
            <w:hideMark/>
          </w:tcPr>
          <w:p w14:paraId="0CCE1095" w14:textId="77777777" w:rsidR="00E13CC8" w:rsidRPr="00E13CC8" w:rsidRDefault="00E13CC8" w:rsidP="00E13CC8">
            <w:pPr>
              <w:widowControl/>
              <w:autoSpaceDE/>
              <w:autoSpaceDN/>
              <w:adjustRightInd/>
              <w:jc w:val="center"/>
              <w:rPr>
                <w:rFonts w:eastAsia="Times New Roman"/>
                <w:b/>
                <w:bCs/>
                <w:i/>
                <w:iCs/>
                <w:color w:val="000000"/>
                <w:sz w:val="20"/>
                <w:szCs w:val="20"/>
              </w:rPr>
            </w:pPr>
            <w:r w:rsidRPr="00E13CC8">
              <w:rPr>
                <w:rFonts w:eastAsia="Times New Roman"/>
                <w:b/>
                <w:bCs/>
                <w:i/>
                <w:iCs/>
                <w:color w:val="000000"/>
                <w:sz w:val="20"/>
                <w:szCs w:val="20"/>
              </w:rPr>
              <w:t> </w:t>
            </w:r>
          </w:p>
        </w:tc>
        <w:tc>
          <w:tcPr>
            <w:tcW w:w="716" w:type="dxa"/>
            <w:hideMark/>
          </w:tcPr>
          <w:p w14:paraId="585ECA44" w14:textId="77777777" w:rsidR="00E13CC8" w:rsidRPr="00E13CC8" w:rsidRDefault="00E13CC8" w:rsidP="00E13CC8">
            <w:pPr>
              <w:widowControl/>
              <w:autoSpaceDE/>
              <w:autoSpaceDN/>
              <w:adjustRightInd/>
              <w:jc w:val="center"/>
              <w:rPr>
                <w:rFonts w:eastAsia="Times New Roman"/>
                <w:b/>
                <w:bCs/>
                <w:i/>
                <w:iCs/>
                <w:color w:val="000000"/>
                <w:sz w:val="20"/>
                <w:szCs w:val="20"/>
              </w:rPr>
            </w:pPr>
            <w:r w:rsidRPr="00E13CC8">
              <w:rPr>
                <w:rFonts w:eastAsia="Times New Roman"/>
                <w:b/>
                <w:bCs/>
                <w:i/>
                <w:iCs/>
                <w:color w:val="000000"/>
                <w:sz w:val="20"/>
                <w:szCs w:val="20"/>
              </w:rPr>
              <w:t> </w:t>
            </w:r>
          </w:p>
        </w:tc>
        <w:tc>
          <w:tcPr>
            <w:tcW w:w="1359" w:type="dxa"/>
            <w:hideMark/>
          </w:tcPr>
          <w:p w14:paraId="47827E00" w14:textId="77777777" w:rsidR="00E13CC8" w:rsidRPr="00E13CC8" w:rsidRDefault="00E13CC8" w:rsidP="00E13CC8">
            <w:pPr>
              <w:widowControl/>
              <w:autoSpaceDE/>
              <w:autoSpaceDN/>
              <w:adjustRightInd/>
              <w:jc w:val="right"/>
              <w:rPr>
                <w:rFonts w:eastAsia="Times New Roman"/>
                <w:b/>
                <w:bCs/>
                <w:color w:val="000000"/>
                <w:sz w:val="20"/>
                <w:szCs w:val="20"/>
              </w:rPr>
            </w:pPr>
            <w:r w:rsidRPr="00E13CC8">
              <w:rPr>
                <w:rFonts w:eastAsia="Times New Roman"/>
                <w:b/>
                <w:bCs/>
                <w:color w:val="000000"/>
                <w:sz w:val="20"/>
                <w:szCs w:val="20"/>
              </w:rPr>
              <w:t>1 353 019,45</w:t>
            </w:r>
          </w:p>
        </w:tc>
        <w:tc>
          <w:tcPr>
            <w:tcW w:w="1535" w:type="dxa"/>
            <w:hideMark/>
          </w:tcPr>
          <w:p w14:paraId="7428A408" w14:textId="77777777" w:rsidR="00E13CC8" w:rsidRPr="00E13CC8" w:rsidRDefault="00E13CC8" w:rsidP="00E13CC8">
            <w:pPr>
              <w:widowControl/>
              <w:autoSpaceDE/>
              <w:autoSpaceDN/>
              <w:adjustRightInd/>
              <w:jc w:val="right"/>
              <w:rPr>
                <w:rFonts w:eastAsia="Times New Roman"/>
                <w:b/>
                <w:bCs/>
                <w:color w:val="000000"/>
                <w:sz w:val="20"/>
                <w:szCs w:val="20"/>
              </w:rPr>
            </w:pPr>
            <w:r w:rsidRPr="00E13CC8">
              <w:rPr>
                <w:rFonts w:eastAsia="Times New Roman"/>
                <w:b/>
                <w:bCs/>
                <w:color w:val="000000"/>
                <w:sz w:val="20"/>
                <w:szCs w:val="20"/>
              </w:rPr>
              <w:t>1 155 714,32</w:t>
            </w:r>
          </w:p>
        </w:tc>
        <w:tc>
          <w:tcPr>
            <w:tcW w:w="933" w:type="dxa"/>
            <w:hideMark/>
          </w:tcPr>
          <w:p w14:paraId="5629C589" w14:textId="77777777" w:rsidR="00E13CC8" w:rsidRPr="00E13CC8" w:rsidRDefault="00E13CC8" w:rsidP="00E13CC8">
            <w:pPr>
              <w:widowControl/>
              <w:autoSpaceDE/>
              <w:autoSpaceDN/>
              <w:adjustRightInd/>
              <w:jc w:val="right"/>
              <w:rPr>
                <w:rFonts w:eastAsia="Times New Roman"/>
                <w:color w:val="000000"/>
                <w:sz w:val="20"/>
                <w:szCs w:val="20"/>
              </w:rPr>
            </w:pPr>
            <w:r w:rsidRPr="00E13CC8">
              <w:rPr>
                <w:rFonts w:eastAsia="Times New Roman"/>
                <w:color w:val="000000"/>
                <w:sz w:val="20"/>
                <w:szCs w:val="20"/>
              </w:rPr>
              <w:t>85,4</w:t>
            </w:r>
          </w:p>
        </w:tc>
      </w:tr>
      <w:tr w:rsidR="00E13CC8" w:rsidRPr="00E13CC8" w14:paraId="7DFFABF6" w14:textId="77777777" w:rsidTr="00A66855">
        <w:trPr>
          <w:trHeight w:val="510"/>
        </w:trPr>
        <w:tc>
          <w:tcPr>
            <w:tcW w:w="4782" w:type="dxa"/>
            <w:hideMark/>
          </w:tcPr>
          <w:p w14:paraId="62C49DE5" w14:textId="77777777" w:rsidR="00E13CC8" w:rsidRPr="00E13CC8" w:rsidRDefault="00E13CC8" w:rsidP="00E13CC8">
            <w:pPr>
              <w:widowControl/>
              <w:autoSpaceDE/>
              <w:autoSpaceDN/>
              <w:adjustRightInd/>
              <w:rPr>
                <w:rFonts w:eastAsia="Times New Roman"/>
                <w:b/>
                <w:bCs/>
                <w:color w:val="000000"/>
                <w:sz w:val="20"/>
                <w:szCs w:val="20"/>
              </w:rPr>
            </w:pPr>
            <w:r w:rsidRPr="00E13CC8">
              <w:rPr>
                <w:rFonts w:eastAsia="Times New Roman"/>
                <w:b/>
                <w:bCs/>
                <w:color w:val="000000"/>
                <w:sz w:val="20"/>
                <w:szCs w:val="20"/>
              </w:rPr>
              <w:t>Прочая закупка товаров, работ и услуг для обеспечения государственных (муниципальных) нужд</w:t>
            </w:r>
          </w:p>
        </w:tc>
        <w:tc>
          <w:tcPr>
            <w:tcW w:w="703" w:type="dxa"/>
            <w:hideMark/>
          </w:tcPr>
          <w:p w14:paraId="2BEA3EAC" w14:textId="77777777" w:rsidR="00E13CC8" w:rsidRPr="00E13CC8" w:rsidRDefault="00E13CC8" w:rsidP="00E13CC8">
            <w:pPr>
              <w:widowControl/>
              <w:autoSpaceDE/>
              <w:autoSpaceDN/>
              <w:adjustRightInd/>
              <w:jc w:val="center"/>
              <w:rPr>
                <w:rFonts w:eastAsia="Times New Roman"/>
                <w:b/>
                <w:bCs/>
                <w:color w:val="000000"/>
                <w:sz w:val="20"/>
                <w:szCs w:val="20"/>
              </w:rPr>
            </w:pPr>
            <w:r w:rsidRPr="00E13CC8">
              <w:rPr>
                <w:rFonts w:eastAsia="Times New Roman"/>
                <w:b/>
                <w:bCs/>
                <w:color w:val="000000"/>
                <w:sz w:val="20"/>
                <w:szCs w:val="20"/>
              </w:rPr>
              <w:t>803</w:t>
            </w:r>
          </w:p>
        </w:tc>
        <w:tc>
          <w:tcPr>
            <w:tcW w:w="563" w:type="dxa"/>
            <w:hideMark/>
          </w:tcPr>
          <w:p w14:paraId="54731637" w14:textId="77777777" w:rsidR="00E13CC8" w:rsidRPr="00E13CC8" w:rsidRDefault="00E13CC8" w:rsidP="00E13CC8">
            <w:pPr>
              <w:widowControl/>
              <w:autoSpaceDE/>
              <w:autoSpaceDN/>
              <w:adjustRightInd/>
              <w:jc w:val="center"/>
              <w:rPr>
                <w:rFonts w:eastAsia="Times New Roman"/>
                <w:b/>
                <w:bCs/>
                <w:color w:val="000000"/>
                <w:sz w:val="20"/>
                <w:szCs w:val="20"/>
              </w:rPr>
            </w:pPr>
            <w:r w:rsidRPr="00E13CC8">
              <w:rPr>
                <w:rFonts w:eastAsia="Times New Roman"/>
                <w:b/>
                <w:bCs/>
                <w:color w:val="000000"/>
                <w:sz w:val="20"/>
                <w:szCs w:val="20"/>
              </w:rPr>
              <w:t>01</w:t>
            </w:r>
          </w:p>
        </w:tc>
        <w:tc>
          <w:tcPr>
            <w:tcW w:w="570" w:type="dxa"/>
            <w:hideMark/>
          </w:tcPr>
          <w:p w14:paraId="5E280BA1" w14:textId="77777777" w:rsidR="00E13CC8" w:rsidRPr="00E13CC8" w:rsidRDefault="00E13CC8" w:rsidP="00E13CC8">
            <w:pPr>
              <w:widowControl/>
              <w:autoSpaceDE/>
              <w:autoSpaceDN/>
              <w:adjustRightInd/>
              <w:jc w:val="center"/>
              <w:rPr>
                <w:rFonts w:eastAsia="Times New Roman"/>
                <w:b/>
                <w:bCs/>
                <w:color w:val="000000"/>
                <w:sz w:val="20"/>
                <w:szCs w:val="20"/>
              </w:rPr>
            </w:pPr>
            <w:r w:rsidRPr="00E13CC8">
              <w:rPr>
                <w:rFonts w:eastAsia="Times New Roman"/>
                <w:b/>
                <w:bCs/>
                <w:color w:val="000000"/>
                <w:sz w:val="20"/>
                <w:szCs w:val="20"/>
              </w:rPr>
              <w:t>13</w:t>
            </w:r>
          </w:p>
        </w:tc>
        <w:tc>
          <w:tcPr>
            <w:tcW w:w="1259" w:type="dxa"/>
            <w:hideMark/>
          </w:tcPr>
          <w:p w14:paraId="4152FC8D" w14:textId="77777777" w:rsidR="00E13CC8" w:rsidRPr="00E13CC8" w:rsidRDefault="00E13CC8" w:rsidP="00E13CC8">
            <w:pPr>
              <w:widowControl/>
              <w:autoSpaceDE/>
              <w:autoSpaceDN/>
              <w:adjustRightInd/>
              <w:jc w:val="center"/>
              <w:rPr>
                <w:rFonts w:eastAsia="Times New Roman"/>
                <w:b/>
                <w:bCs/>
                <w:color w:val="000000"/>
                <w:sz w:val="20"/>
                <w:szCs w:val="20"/>
              </w:rPr>
            </w:pPr>
            <w:r w:rsidRPr="00E13CC8">
              <w:rPr>
                <w:rFonts w:eastAsia="Times New Roman"/>
                <w:b/>
                <w:bCs/>
                <w:color w:val="000000"/>
                <w:sz w:val="20"/>
                <w:szCs w:val="20"/>
              </w:rPr>
              <w:t>99 5 00 91019</w:t>
            </w:r>
          </w:p>
        </w:tc>
        <w:tc>
          <w:tcPr>
            <w:tcW w:w="618" w:type="dxa"/>
            <w:hideMark/>
          </w:tcPr>
          <w:p w14:paraId="27AF77A1" w14:textId="77777777" w:rsidR="00E13CC8" w:rsidRPr="00E13CC8" w:rsidRDefault="00E13CC8" w:rsidP="00E13CC8">
            <w:pPr>
              <w:widowControl/>
              <w:autoSpaceDE/>
              <w:autoSpaceDN/>
              <w:adjustRightInd/>
              <w:jc w:val="center"/>
              <w:rPr>
                <w:rFonts w:eastAsia="Times New Roman"/>
                <w:b/>
                <w:bCs/>
                <w:color w:val="000000"/>
                <w:sz w:val="20"/>
                <w:szCs w:val="20"/>
              </w:rPr>
            </w:pPr>
            <w:r w:rsidRPr="00E13CC8">
              <w:rPr>
                <w:rFonts w:eastAsia="Times New Roman"/>
                <w:b/>
                <w:bCs/>
                <w:color w:val="000000"/>
                <w:sz w:val="20"/>
                <w:szCs w:val="20"/>
              </w:rPr>
              <w:t>244</w:t>
            </w:r>
          </w:p>
        </w:tc>
        <w:tc>
          <w:tcPr>
            <w:tcW w:w="1010" w:type="dxa"/>
            <w:hideMark/>
          </w:tcPr>
          <w:p w14:paraId="118D1D21" w14:textId="77777777" w:rsidR="00E13CC8" w:rsidRPr="00E13CC8" w:rsidRDefault="00E13CC8" w:rsidP="00E13CC8">
            <w:pPr>
              <w:widowControl/>
              <w:autoSpaceDE/>
              <w:autoSpaceDN/>
              <w:adjustRightInd/>
              <w:jc w:val="center"/>
              <w:rPr>
                <w:rFonts w:eastAsia="Times New Roman"/>
                <w:b/>
                <w:bCs/>
                <w:color w:val="000000"/>
                <w:sz w:val="20"/>
                <w:szCs w:val="20"/>
              </w:rPr>
            </w:pPr>
            <w:r w:rsidRPr="00E13CC8">
              <w:rPr>
                <w:rFonts w:eastAsia="Times New Roman"/>
                <w:b/>
                <w:bCs/>
                <w:color w:val="000000"/>
                <w:sz w:val="20"/>
                <w:szCs w:val="20"/>
              </w:rPr>
              <w:t> </w:t>
            </w:r>
          </w:p>
        </w:tc>
        <w:tc>
          <w:tcPr>
            <w:tcW w:w="1079" w:type="dxa"/>
            <w:hideMark/>
          </w:tcPr>
          <w:p w14:paraId="6DA332F5" w14:textId="77777777" w:rsidR="00E13CC8" w:rsidRPr="00E13CC8" w:rsidRDefault="00E13CC8" w:rsidP="00E13CC8">
            <w:pPr>
              <w:widowControl/>
              <w:autoSpaceDE/>
              <w:autoSpaceDN/>
              <w:adjustRightInd/>
              <w:jc w:val="center"/>
              <w:rPr>
                <w:rFonts w:eastAsia="Times New Roman"/>
                <w:b/>
                <w:bCs/>
                <w:i/>
                <w:iCs/>
                <w:color w:val="000000"/>
                <w:sz w:val="20"/>
                <w:szCs w:val="20"/>
              </w:rPr>
            </w:pPr>
            <w:r w:rsidRPr="00E13CC8">
              <w:rPr>
                <w:rFonts w:eastAsia="Times New Roman"/>
                <w:b/>
                <w:bCs/>
                <w:i/>
                <w:iCs/>
                <w:color w:val="000000"/>
                <w:sz w:val="20"/>
                <w:szCs w:val="20"/>
              </w:rPr>
              <w:t> </w:t>
            </w:r>
          </w:p>
        </w:tc>
        <w:tc>
          <w:tcPr>
            <w:tcW w:w="716" w:type="dxa"/>
            <w:hideMark/>
          </w:tcPr>
          <w:p w14:paraId="28E6D525" w14:textId="77777777" w:rsidR="00E13CC8" w:rsidRPr="00E13CC8" w:rsidRDefault="00E13CC8" w:rsidP="00E13CC8">
            <w:pPr>
              <w:widowControl/>
              <w:autoSpaceDE/>
              <w:autoSpaceDN/>
              <w:adjustRightInd/>
              <w:jc w:val="center"/>
              <w:rPr>
                <w:rFonts w:eastAsia="Times New Roman"/>
                <w:b/>
                <w:bCs/>
                <w:i/>
                <w:iCs/>
                <w:color w:val="000000"/>
                <w:sz w:val="20"/>
                <w:szCs w:val="20"/>
              </w:rPr>
            </w:pPr>
            <w:r w:rsidRPr="00E13CC8">
              <w:rPr>
                <w:rFonts w:eastAsia="Times New Roman"/>
                <w:b/>
                <w:bCs/>
                <w:i/>
                <w:iCs/>
                <w:color w:val="000000"/>
                <w:sz w:val="20"/>
                <w:szCs w:val="20"/>
              </w:rPr>
              <w:t> </w:t>
            </w:r>
          </w:p>
        </w:tc>
        <w:tc>
          <w:tcPr>
            <w:tcW w:w="1359" w:type="dxa"/>
            <w:hideMark/>
          </w:tcPr>
          <w:p w14:paraId="3A8BB4E6" w14:textId="77777777" w:rsidR="00E13CC8" w:rsidRPr="00E13CC8" w:rsidRDefault="00E13CC8" w:rsidP="00E13CC8">
            <w:pPr>
              <w:widowControl/>
              <w:autoSpaceDE/>
              <w:autoSpaceDN/>
              <w:adjustRightInd/>
              <w:jc w:val="right"/>
              <w:rPr>
                <w:rFonts w:eastAsia="Times New Roman"/>
                <w:b/>
                <w:bCs/>
                <w:color w:val="000000"/>
                <w:sz w:val="20"/>
                <w:szCs w:val="20"/>
              </w:rPr>
            </w:pPr>
            <w:r w:rsidRPr="00E13CC8">
              <w:rPr>
                <w:rFonts w:eastAsia="Times New Roman"/>
                <w:b/>
                <w:bCs/>
                <w:color w:val="000000"/>
                <w:sz w:val="20"/>
                <w:szCs w:val="20"/>
              </w:rPr>
              <w:t>1 353 019,45</w:t>
            </w:r>
          </w:p>
        </w:tc>
        <w:tc>
          <w:tcPr>
            <w:tcW w:w="1535" w:type="dxa"/>
            <w:hideMark/>
          </w:tcPr>
          <w:p w14:paraId="1CA7A7D6" w14:textId="77777777" w:rsidR="00E13CC8" w:rsidRPr="00E13CC8" w:rsidRDefault="00E13CC8" w:rsidP="00E13CC8">
            <w:pPr>
              <w:widowControl/>
              <w:autoSpaceDE/>
              <w:autoSpaceDN/>
              <w:adjustRightInd/>
              <w:jc w:val="right"/>
              <w:rPr>
                <w:rFonts w:eastAsia="Times New Roman"/>
                <w:b/>
                <w:bCs/>
                <w:color w:val="000000"/>
                <w:sz w:val="20"/>
                <w:szCs w:val="20"/>
              </w:rPr>
            </w:pPr>
            <w:r w:rsidRPr="00E13CC8">
              <w:rPr>
                <w:rFonts w:eastAsia="Times New Roman"/>
                <w:b/>
                <w:bCs/>
                <w:color w:val="000000"/>
                <w:sz w:val="20"/>
                <w:szCs w:val="20"/>
              </w:rPr>
              <w:t>1 155 714,32</w:t>
            </w:r>
          </w:p>
        </w:tc>
        <w:tc>
          <w:tcPr>
            <w:tcW w:w="933" w:type="dxa"/>
            <w:hideMark/>
          </w:tcPr>
          <w:p w14:paraId="66DE6CC5" w14:textId="77777777" w:rsidR="00E13CC8" w:rsidRPr="00E13CC8" w:rsidRDefault="00E13CC8" w:rsidP="00E13CC8">
            <w:pPr>
              <w:widowControl/>
              <w:autoSpaceDE/>
              <w:autoSpaceDN/>
              <w:adjustRightInd/>
              <w:jc w:val="right"/>
              <w:rPr>
                <w:rFonts w:eastAsia="Times New Roman"/>
                <w:color w:val="000000"/>
                <w:sz w:val="20"/>
                <w:szCs w:val="20"/>
              </w:rPr>
            </w:pPr>
            <w:r w:rsidRPr="00E13CC8">
              <w:rPr>
                <w:rFonts w:eastAsia="Times New Roman"/>
                <w:color w:val="000000"/>
                <w:sz w:val="20"/>
                <w:szCs w:val="20"/>
              </w:rPr>
              <w:t>85,4</w:t>
            </w:r>
          </w:p>
        </w:tc>
      </w:tr>
      <w:tr w:rsidR="00E13CC8" w:rsidRPr="00E13CC8" w14:paraId="795A64EB" w14:textId="77777777" w:rsidTr="00A66855">
        <w:trPr>
          <w:trHeight w:val="300"/>
        </w:trPr>
        <w:tc>
          <w:tcPr>
            <w:tcW w:w="4782" w:type="dxa"/>
            <w:hideMark/>
          </w:tcPr>
          <w:p w14:paraId="5474F9DF" w14:textId="77777777" w:rsidR="00E13CC8" w:rsidRPr="00E13CC8" w:rsidRDefault="00E13CC8" w:rsidP="00E13CC8">
            <w:pPr>
              <w:widowControl/>
              <w:autoSpaceDE/>
              <w:autoSpaceDN/>
              <w:adjustRightInd/>
              <w:rPr>
                <w:rFonts w:eastAsia="Times New Roman"/>
                <w:color w:val="000000"/>
                <w:sz w:val="20"/>
                <w:szCs w:val="20"/>
              </w:rPr>
            </w:pPr>
            <w:r w:rsidRPr="00E13CC8">
              <w:rPr>
                <w:rFonts w:eastAsia="Times New Roman"/>
                <w:color w:val="000000"/>
                <w:sz w:val="20"/>
                <w:szCs w:val="20"/>
              </w:rPr>
              <w:t>Транспортные услуги</w:t>
            </w:r>
          </w:p>
        </w:tc>
        <w:tc>
          <w:tcPr>
            <w:tcW w:w="703" w:type="dxa"/>
            <w:hideMark/>
          </w:tcPr>
          <w:p w14:paraId="26A2C372" w14:textId="77777777" w:rsidR="00E13CC8" w:rsidRPr="00E13CC8" w:rsidRDefault="00E13CC8" w:rsidP="00E13CC8">
            <w:pPr>
              <w:widowControl/>
              <w:autoSpaceDE/>
              <w:autoSpaceDN/>
              <w:adjustRightInd/>
              <w:jc w:val="center"/>
              <w:rPr>
                <w:rFonts w:eastAsia="Times New Roman"/>
                <w:color w:val="000000"/>
                <w:sz w:val="20"/>
                <w:szCs w:val="20"/>
              </w:rPr>
            </w:pPr>
            <w:r w:rsidRPr="00E13CC8">
              <w:rPr>
                <w:rFonts w:eastAsia="Times New Roman"/>
                <w:color w:val="000000"/>
                <w:sz w:val="20"/>
                <w:szCs w:val="20"/>
              </w:rPr>
              <w:t>803</w:t>
            </w:r>
          </w:p>
        </w:tc>
        <w:tc>
          <w:tcPr>
            <w:tcW w:w="563" w:type="dxa"/>
            <w:hideMark/>
          </w:tcPr>
          <w:p w14:paraId="4D30A150" w14:textId="77777777" w:rsidR="00E13CC8" w:rsidRPr="00E13CC8" w:rsidRDefault="00E13CC8" w:rsidP="00E13CC8">
            <w:pPr>
              <w:widowControl/>
              <w:autoSpaceDE/>
              <w:autoSpaceDN/>
              <w:adjustRightInd/>
              <w:jc w:val="center"/>
              <w:rPr>
                <w:rFonts w:eastAsia="Times New Roman"/>
                <w:color w:val="000000"/>
                <w:sz w:val="20"/>
                <w:szCs w:val="20"/>
              </w:rPr>
            </w:pPr>
            <w:r w:rsidRPr="00E13CC8">
              <w:rPr>
                <w:rFonts w:eastAsia="Times New Roman"/>
                <w:color w:val="000000"/>
                <w:sz w:val="20"/>
                <w:szCs w:val="20"/>
              </w:rPr>
              <w:t>01</w:t>
            </w:r>
          </w:p>
        </w:tc>
        <w:tc>
          <w:tcPr>
            <w:tcW w:w="570" w:type="dxa"/>
            <w:hideMark/>
          </w:tcPr>
          <w:p w14:paraId="5DA95D0B" w14:textId="77777777" w:rsidR="00E13CC8" w:rsidRPr="00E13CC8" w:rsidRDefault="00E13CC8" w:rsidP="00E13CC8">
            <w:pPr>
              <w:widowControl/>
              <w:autoSpaceDE/>
              <w:autoSpaceDN/>
              <w:adjustRightInd/>
              <w:jc w:val="center"/>
              <w:rPr>
                <w:rFonts w:eastAsia="Times New Roman"/>
                <w:color w:val="000000"/>
                <w:sz w:val="20"/>
                <w:szCs w:val="20"/>
              </w:rPr>
            </w:pPr>
            <w:r w:rsidRPr="00E13CC8">
              <w:rPr>
                <w:rFonts w:eastAsia="Times New Roman"/>
                <w:color w:val="000000"/>
                <w:sz w:val="20"/>
                <w:szCs w:val="20"/>
              </w:rPr>
              <w:t>13</w:t>
            </w:r>
          </w:p>
        </w:tc>
        <w:tc>
          <w:tcPr>
            <w:tcW w:w="1259" w:type="dxa"/>
            <w:hideMark/>
          </w:tcPr>
          <w:p w14:paraId="456346D0" w14:textId="77777777" w:rsidR="00E13CC8" w:rsidRPr="00E13CC8" w:rsidRDefault="00E13CC8" w:rsidP="00E13CC8">
            <w:pPr>
              <w:widowControl/>
              <w:autoSpaceDE/>
              <w:autoSpaceDN/>
              <w:adjustRightInd/>
              <w:jc w:val="center"/>
              <w:rPr>
                <w:rFonts w:eastAsia="Times New Roman"/>
                <w:color w:val="000000"/>
                <w:sz w:val="20"/>
                <w:szCs w:val="20"/>
              </w:rPr>
            </w:pPr>
            <w:r w:rsidRPr="00E13CC8">
              <w:rPr>
                <w:rFonts w:eastAsia="Times New Roman"/>
                <w:color w:val="000000"/>
                <w:sz w:val="20"/>
                <w:szCs w:val="20"/>
              </w:rPr>
              <w:t>99 5 00 91019</w:t>
            </w:r>
          </w:p>
        </w:tc>
        <w:tc>
          <w:tcPr>
            <w:tcW w:w="618" w:type="dxa"/>
            <w:hideMark/>
          </w:tcPr>
          <w:p w14:paraId="0CA06EE9" w14:textId="77777777" w:rsidR="00E13CC8" w:rsidRPr="00E13CC8" w:rsidRDefault="00E13CC8" w:rsidP="00E13CC8">
            <w:pPr>
              <w:widowControl/>
              <w:autoSpaceDE/>
              <w:autoSpaceDN/>
              <w:adjustRightInd/>
              <w:jc w:val="center"/>
              <w:rPr>
                <w:rFonts w:eastAsia="Times New Roman"/>
                <w:color w:val="000000"/>
                <w:sz w:val="20"/>
                <w:szCs w:val="20"/>
              </w:rPr>
            </w:pPr>
            <w:r w:rsidRPr="00E13CC8">
              <w:rPr>
                <w:rFonts w:eastAsia="Times New Roman"/>
                <w:color w:val="000000"/>
                <w:sz w:val="20"/>
                <w:szCs w:val="20"/>
              </w:rPr>
              <w:t>244</w:t>
            </w:r>
          </w:p>
        </w:tc>
        <w:tc>
          <w:tcPr>
            <w:tcW w:w="1010" w:type="dxa"/>
            <w:hideMark/>
          </w:tcPr>
          <w:p w14:paraId="01CB8FDA" w14:textId="77777777" w:rsidR="00E13CC8" w:rsidRPr="00E13CC8" w:rsidRDefault="00E13CC8" w:rsidP="00E13CC8">
            <w:pPr>
              <w:widowControl/>
              <w:autoSpaceDE/>
              <w:autoSpaceDN/>
              <w:adjustRightInd/>
              <w:jc w:val="center"/>
              <w:rPr>
                <w:rFonts w:eastAsia="Times New Roman"/>
                <w:color w:val="000000"/>
                <w:sz w:val="20"/>
                <w:szCs w:val="20"/>
              </w:rPr>
            </w:pPr>
            <w:r w:rsidRPr="00E13CC8">
              <w:rPr>
                <w:rFonts w:eastAsia="Times New Roman"/>
                <w:color w:val="000000"/>
                <w:sz w:val="20"/>
                <w:szCs w:val="20"/>
              </w:rPr>
              <w:t> </w:t>
            </w:r>
          </w:p>
        </w:tc>
        <w:tc>
          <w:tcPr>
            <w:tcW w:w="1079" w:type="dxa"/>
            <w:hideMark/>
          </w:tcPr>
          <w:p w14:paraId="795A624D" w14:textId="77777777" w:rsidR="00E13CC8" w:rsidRPr="00E13CC8" w:rsidRDefault="00E13CC8" w:rsidP="00E13CC8">
            <w:pPr>
              <w:widowControl/>
              <w:autoSpaceDE/>
              <w:autoSpaceDN/>
              <w:adjustRightInd/>
              <w:jc w:val="center"/>
              <w:rPr>
                <w:rFonts w:eastAsia="Times New Roman"/>
                <w:color w:val="000000"/>
                <w:sz w:val="20"/>
                <w:szCs w:val="20"/>
              </w:rPr>
            </w:pPr>
            <w:r w:rsidRPr="00E13CC8">
              <w:rPr>
                <w:rFonts w:eastAsia="Times New Roman"/>
                <w:color w:val="000000"/>
                <w:sz w:val="20"/>
                <w:szCs w:val="20"/>
              </w:rPr>
              <w:t>222</w:t>
            </w:r>
          </w:p>
        </w:tc>
        <w:tc>
          <w:tcPr>
            <w:tcW w:w="716" w:type="dxa"/>
            <w:hideMark/>
          </w:tcPr>
          <w:p w14:paraId="1B7A2873" w14:textId="77777777" w:rsidR="00E13CC8" w:rsidRPr="00E13CC8" w:rsidRDefault="00E13CC8" w:rsidP="00E13CC8">
            <w:pPr>
              <w:widowControl/>
              <w:autoSpaceDE/>
              <w:autoSpaceDN/>
              <w:adjustRightInd/>
              <w:jc w:val="center"/>
              <w:rPr>
                <w:rFonts w:eastAsia="Times New Roman"/>
                <w:color w:val="000000"/>
                <w:sz w:val="20"/>
                <w:szCs w:val="20"/>
              </w:rPr>
            </w:pPr>
            <w:r w:rsidRPr="00E13CC8">
              <w:rPr>
                <w:rFonts w:eastAsia="Times New Roman"/>
                <w:color w:val="000000"/>
                <w:sz w:val="20"/>
                <w:szCs w:val="20"/>
              </w:rPr>
              <w:t> </w:t>
            </w:r>
          </w:p>
        </w:tc>
        <w:tc>
          <w:tcPr>
            <w:tcW w:w="1359" w:type="dxa"/>
            <w:hideMark/>
          </w:tcPr>
          <w:p w14:paraId="386E93BA" w14:textId="77777777" w:rsidR="00E13CC8" w:rsidRPr="00E13CC8" w:rsidRDefault="00E13CC8" w:rsidP="00E13CC8">
            <w:pPr>
              <w:widowControl/>
              <w:autoSpaceDE/>
              <w:autoSpaceDN/>
              <w:adjustRightInd/>
              <w:jc w:val="right"/>
              <w:rPr>
                <w:rFonts w:eastAsia="Times New Roman"/>
                <w:color w:val="000000"/>
                <w:sz w:val="20"/>
                <w:szCs w:val="20"/>
              </w:rPr>
            </w:pPr>
            <w:r w:rsidRPr="00E13CC8">
              <w:rPr>
                <w:rFonts w:eastAsia="Times New Roman"/>
                <w:color w:val="000000"/>
                <w:sz w:val="20"/>
                <w:szCs w:val="20"/>
              </w:rPr>
              <w:t>81 169,45</w:t>
            </w:r>
          </w:p>
        </w:tc>
        <w:tc>
          <w:tcPr>
            <w:tcW w:w="1535" w:type="dxa"/>
            <w:hideMark/>
          </w:tcPr>
          <w:p w14:paraId="05261925" w14:textId="77777777" w:rsidR="00E13CC8" w:rsidRPr="00E13CC8" w:rsidRDefault="00E13CC8" w:rsidP="00E13CC8">
            <w:pPr>
              <w:widowControl/>
              <w:autoSpaceDE/>
              <w:autoSpaceDN/>
              <w:adjustRightInd/>
              <w:jc w:val="right"/>
              <w:rPr>
                <w:rFonts w:eastAsia="Times New Roman"/>
                <w:color w:val="000000"/>
                <w:sz w:val="20"/>
                <w:szCs w:val="20"/>
              </w:rPr>
            </w:pPr>
            <w:r w:rsidRPr="00E13CC8">
              <w:rPr>
                <w:rFonts w:eastAsia="Times New Roman"/>
                <w:color w:val="000000"/>
                <w:sz w:val="20"/>
                <w:szCs w:val="20"/>
              </w:rPr>
              <w:t>50 867,17</w:t>
            </w:r>
          </w:p>
        </w:tc>
        <w:tc>
          <w:tcPr>
            <w:tcW w:w="933" w:type="dxa"/>
            <w:hideMark/>
          </w:tcPr>
          <w:p w14:paraId="219F5A5D" w14:textId="77777777" w:rsidR="00E13CC8" w:rsidRPr="00E13CC8" w:rsidRDefault="00E13CC8" w:rsidP="00E13CC8">
            <w:pPr>
              <w:widowControl/>
              <w:autoSpaceDE/>
              <w:autoSpaceDN/>
              <w:adjustRightInd/>
              <w:jc w:val="right"/>
              <w:rPr>
                <w:rFonts w:eastAsia="Times New Roman"/>
                <w:color w:val="000000"/>
                <w:sz w:val="20"/>
                <w:szCs w:val="20"/>
              </w:rPr>
            </w:pPr>
            <w:r w:rsidRPr="00E13CC8">
              <w:rPr>
                <w:rFonts w:eastAsia="Times New Roman"/>
                <w:color w:val="000000"/>
                <w:sz w:val="20"/>
                <w:szCs w:val="20"/>
              </w:rPr>
              <w:t>62,7</w:t>
            </w:r>
          </w:p>
        </w:tc>
      </w:tr>
      <w:tr w:rsidR="00E13CC8" w:rsidRPr="00E13CC8" w14:paraId="07167587" w14:textId="77777777" w:rsidTr="00A66855">
        <w:trPr>
          <w:trHeight w:val="300"/>
        </w:trPr>
        <w:tc>
          <w:tcPr>
            <w:tcW w:w="4782" w:type="dxa"/>
            <w:hideMark/>
          </w:tcPr>
          <w:p w14:paraId="1BDE81FC" w14:textId="77777777" w:rsidR="00E13CC8" w:rsidRPr="00E13CC8" w:rsidRDefault="00E13CC8" w:rsidP="00E13CC8">
            <w:pPr>
              <w:widowControl/>
              <w:autoSpaceDE/>
              <w:autoSpaceDN/>
              <w:adjustRightInd/>
              <w:rPr>
                <w:rFonts w:eastAsia="Times New Roman"/>
                <w:color w:val="000000"/>
                <w:sz w:val="20"/>
                <w:szCs w:val="20"/>
              </w:rPr>
            </w:pPr>
            <w:r w:rsidRPr="00E13CC8">
              <w:rPr>
                <w:rFonts w:eastAsia="Times New Roman"/>
                <w:color w:val="000000"/>
                <w:sz w:val="20"/>
                <w:szCs w:val="20"/>
              </w:rPr>
              <w:t>Другие расходы по оплате транспортных услуг</w:t>
            </w:r>
          </w:p>
        </w:tc>
        <w:tc>
          <w:tcPr>
            <w:tcW w:w="703" w:type="dxa"/>
            <w:hideMark/>
          </w:tcPr>
          <w:p w14:paraId="422D68B4" w14:textId="77777777" w:rsidR="00E13CC8" w:rsidRPr="00E13CC8" w:rsidRDefault="00E13CC8" w:rsidP="00E13CC8">
            <w:pPr>
              <w:widowControl/>
              <w:autoSpaceDE/>
              <w:autoSpaceDN/>
              <w:adjustRightInd/>
              <w:jc w:val="center"/>
              <w:rPr>
                <w:rFonts w:eastAsia="Times New Roman"/>
                <w:color w:val="000000"/>
                <w:sz w:val="20"/>
                <w:szCs w:val="20"/>
              </w:rPr>
            </w:pPr>
            <w:r w:rsidRPr="00E13CC8">
              <w:rPr>
                <w:rFonts w:eastAsia="Times New Roman"/>
                <w:color w:val="000000"/>
                <w:sz w:val="20"/>
                <w:szCs w:val="20"/>
              </w:rPr>
              <w:t>803</w:t>
            </w:r>
          </w:p>
        </w:tc>
        <w:tc>
          <w:tcPr>
            <w:tcW w:w="563" w:type="dxa"/>
            <w:hideMark/>
          </w:tcPr>
          <w:p w14:paraId="63169828" w14:textId="77777777" w:rsidR="00E13CC8" w:rsidRPr="00E13CC8" w:rsidRDefault="00E13CC8" w:rsidP="00E13CC8">
            <w:pPr>
              <w:widowControl/>
              <w:autoSpaceDE/>
              <w:autoSpaceDN/>
              <w:adjustRightInd/>
              <w:jc w:val="center"/>
              <w:rPr>
                <w:rFonts w:eastAsia="Times New Roman"/>
                <w:color w:val="000000"/>
                <w:sz w:val="20"/>
                <w:szCs w:val="20"/>
              </w:rPr>
            </w:pPr>
            <w:r w:rsidRPr="00E13CC8">
              <w:rPr>
                <w:rFonts w:eastAsia="Times New Roman"/>
                <w:color w:val="000000"/>
                <w:sz w:val="20"/>
                <w:szCs w:val="20"/>
              </w:rPr>
              <w:t>01</w:t>
            </w:r>
          </w:p>
        </w:tc>
        <w:tc>
          <w:tcPr>
            <w:tcW w:w="570" w:type="dxa"/>
            <w:hideMark/>
          </w:tcPr>
          <w:p w14:paraId="74D81D68" w14:textId="77777777" w:rsidR="00E13CC8" w:rsidRPr="00E13CC8" w:rsidRDefault="00E13CC8" w:rsidP="00E13CC8">
            <w:pPr>
              <w:widowControl/>
              <w:autoSpaceDE/>
              <w:autoSpaceDN/>
              <w:adjustRightInd/>
              <w:jc w:val="center"/>
              <w:rPr>
                <w:rFonts w:eastAsia="Times New Roman"/>
                <w:color w:val="000000"/>
                <w:sz w:val="20"/>
                <w:szCs w:val="20"/>
              </w:rPr>
            </w:pPr>
            <w:r w:rsidRPr="00E13CC8">
              <w:rPr>
                <w:rFonts w:eastAsia="Times New Roman"/>
                <w:color w:val="000000"/>
                <w:sz w:val="20"/>
                <w:szCs w:val="20"/>
              </w:rPr>
              <w:t>13</w:t>
            </w:r>
          </w:p>
        </w:tc>
        <w:tc>
          <w:tcPr>
            <w:tcW w:w="1259" w:type="dxa"/>
            <w:hideMark/>
          </w:tcPr>
          <w:p w14:paraId="21ED07AF" w14:textId="77777777" w:rsidR="00E13CC8" w:rsidRPr="00E13CC8" w:rsidRDefault="00E13CC8" w:rsidP="00E13CC8">
            <w:pPr>
              <w:widowControl/>
              <w:autoSpaceDE/>
              <w:autoSpaceDN/>
              <w:adjustRightInd/>
              <w:jc w:val="center"/>
              <w:rPr>
                <w:rFonts w:eastAsia="Times New Roman"/>
                <w:color w:val="000000"/>
                <w:sz w:val="20"/>
                <w:szCs w:val="20"/>
              </w:rPr>
            </w:pPr>
            <w:r w:rsidRPr="00E13CC8">
              <w:rPr>
                <w:rFonts w:eastAsia="Times New Roman"/>
                <w:color w:val="000000"/>
                <w:sz w:val="20"/>
                <w:szCs w:val="20"/>
              </w:rPr>
              <w:t>99 5 00 91019</w:t>
            </w:r>
          </w:p>
        </w:tc>
        <w:tc>
          <w:tcPr>
            <w:tcW w:w="618" w:type="dxa"/>
            <w:hideMark/>
          </w:tcPr>
          <w:p w14:paraId="1D4C8371" w14:textId="77777777" w:rsidR="00E13CC8" w:rsidRPr="00E13CC8" w:rsidRDefault="00E13CC8" w:rsidP="00E13CC8">
            <w:pPr>
              <w:widowControl/>
              <w:autoSpaceDE/>
              <w:autoSpaceDN/>
              <w:adjustRightInd/>
              <w:jc w:val="center"/>
              <w:rPr>
                <w:rFonts w:eastAsia="Times New Roman"/>
                <w:color w:val="000000"/>
                <w:sz w:val="20"/>
                <w:szCs w:val="20"/>
              </w:rPr>
            </w:pPr>
            <w:r w:rsidRPr="00E13CC8">
              <w:rPr>
                <w:rFonts w:eastAsia="Times New Roman"/>
                <w:color w:val="000000"/>
                <w:sz w:val="20"/>
                <w:szCs w:val="20"/>
              </w:rPr>
              <w:t>244</w:t>
            </w:r>
          </w:p>
        </w:tc>
        <w:tc>
          <w:tcPr>
            <w:tcW w:w="1010" w:type="dxa"/>
            <w:hideMark/>
          </w:tcPr>
          <w:p w14:paraId="1B5B48BD" w14:textId="77777777" w:rsidR="00E13CC8" w:rsidRPr="00E13CC8" w:rsidRDefault="00E13CC8" w:rsidP="00E13CC8">
            <w:pPr>
              <w:widowControl/>
              <w:autoSpaceDE/>
              <w:autoSpaceDN/>
              <w:adjustRightInd/>
              <w:jc w:val="center"/>
              <w:rPr>
                <w:rFonts w:eastAsia="Times New Roman"/>
                <w:color w:val="000000"/>
                <w:sz w:val="20"/>
                <w:szCs w:val="20"/>
              </w:rPr>
            </w:pPr>
            <w:r w:rsidRPr="00E13CC8">
              <w:rPr>
                <w:rFonts w:eastAsia="Times New Roman"/>
                <w:color w:val="000000"/>
                <w:sz w:val="20"/>
                <w:szCs w:val="20"/>
              </w:rPr>
              <w:t> </w:t>
            </w:r>
          </w:p>
        </w:tc>
        <w:tc>
          <w:tcPr>
            <w:tcW w:w="1079" w:type="dxa"/>
            <w:hideMark/>
          </w:tcPr>
          <w:p w14:paraId="18024777" w14:textId="77777777" w:rsidR="00E13CC8" w:rsidRPr="00E13CC8" w:rsidRDefault="00E13CC8" w:rsidP="00E13CC8">
            <w:pPr>
              <w:widowControl/>
              <w:autoSpaceDE/>
              <w:autoSpaceDN/>
              <w:adjustRightInd/>
              <w:jc w:val="center"/>
              <w:rPr>
                <w:rFonts w:eastAsia="Times New Roman"/>
                <w:color w:val="000000"/>
                <w:sz w:val="20"/>
                <w:szCs w:val="20"/>
              </w:rPr>
            </w:pPr>
            <w:r w:rsidRPr="00E13CC8">
              <w:rPr>
                <w:rFonts w:eastAsia="Times New Roman"/>
                <w:color w:val="000000"/>
                <w:sz w:val="20"/>
                <w:szCs w:val="20"/>
              </w:rPr>
              <w:t>222</w:t>
            </w:r>
          </w:p>
        </w:tc>
        <w:tc>
          <w:tcPr>
            <w:tcW w:w="716" w:type="dxa"/>
            <w:hideMark/>
          </w:tcPr>
          <w:p w14:paraId="2A7C5AAD" w14:textId="77777777" w:rsidR="00E13CC8" w:rsidRPr="00E13CC8" w:rsidRDefault="00E13CC8" w:rsidP="00E13CC8">
            <w:pPr>
              <w:widowControl/>
              <w:autoSpaceDE/>
              <w:autoSpaceDN/>
              <w:adjustRightInd/>
              <w:jc w:val="center"/>
              <w:rPr>
                <w:rFonts w:eastAsia="Times New Roman"/>
                <w:color w:val="000000"/>
                <w:sz w:val="20"/>
                <w:szCs w:val="20"/>
              </w:rPr>
            </w:pPr>
            <w:r w:rsidRPr="00E13CC8">
              <w:rPr>
                <w:rFonts w:eastAsia="Times New Roman"/>
                <w:color w:val="000000"/>
                <w:sz w:val="20"/>
                <w:szCs w:val="20"/>
              </w:rPr>
              <w:t>1125</w:t>
            </w:r>
          </w:p>
        </w:tc>
        <w:tc>
          <w:tcPr>
            <w:tcW w:w="1359" w:type="dxa"/>
            <w:hideMark/>
          </w:tcPr>
          <w:p w14:paraId="7FAF6C65" w14:textId="77777777" w:rsidR="00E13CC8" w:rsidRPr="00E13CC8" w:rsidRDefault="00E13CC8" w:rsidP="00E13CC8">
            <w:pPr>
              <w:widowControl/>
              <w:autoSpaceDE/>
              <w:autoSpaceDN/>
              <w:adjustRightInd/>
              <w:jc w:val="right"/>
              <w:rPr>
                <w:rFonts w:eastAsia="Times New Roman"/>
                <w:color w:val="000000"/>
                <w:sz w:val="20"/>
                <w:szCs w:val="20"/>
              </w:rPr>
            </w:pPr>
            <w:r w:rsidRPr="00E13CC8">
              <w:rPr>
                <w:rFonts w:eastAsia="Times New Roman"/>
                <w:color w:val="000000"/>
                <w:sz w:val="20"/>
                <w:szCs w:val="20"/>
              </w:rPr>
              <w:t>81 169,45</w:t>
            </w:r>
          </w:p>
        </w:tc>
        <w:tc>
          <w:tcPr>
            <w:tcW w:w="1535" w:type="dxa"/>
            <w:hideMark/>
          </w:tcPr>
          <w:p w14:paraId="07DE5ED3" w14:textId="77777777" w:rsidR="00E13CC8" w:rsidRPr="00E13CC8" w:rsidRDefault="00E13CC8" w:rsidP="00E13CC8">
            <w:pPr>
              <w:widowControl/>
              <w:autoSpaceDE/>
              <w:autoSpaceDN/>
              <w:adjustRightInd/>
              <w:jc w:val="right"/>
              <w:rPr>
                <w:rFonts w:eastAsia="Times New Roman"/>
                <w:color w:val="000000"/>
                <w:sz w:val="20"/>
                <w:szCs w:val="20"/>
              </w:rPr>
            </w:pPr>
            <w:r w:rsidRPr="00E13CC8">
              <w:rPr>
                <w:rFonts w:eastAsia="Times New Roman"/>
                <w:color w:val="000000"/>
                <w:sz w:val="20"/>
                <w:szCs w:val="20"/>
              </w:rPr>
              <w:t>50 867,17</w:t>
            </w:r>
          </w:p>
        </w:tc>
        <w:tc>
          <w:tcPr>
            <w:tcW w:w="933" w:type="dxa"/>
            <w:hideMark/>
          </w:tcPr>
          <w:p w14:paraId="78E86924" w14:textId="77777777" w:rsidR="00E13CC8" w:rsidRPr="00E13CC8" w:rsidRDefault="00E13CC8" w:rsidP="00E13CC8">
            <w:pPr>
              <w:widowControl/>
              <w:autoSpaceDE/>
              <w:autoSpaceDN/>
              <w:adjustRightInd/>
              <w:jc w:val="right"/>
              <w:rPr>
                <w:rFonts w:eastAsia="Times New Roman"/>
                <w:color w:val="000000"/>
                <w:sz w:val="20"/>
                <w:szCs w:val="20"/>
              </w:rPr>
            </w:pPr>
            <w:r w:rsidRPr="00E13CC8">
              <w:rPr>
                <w:rFonts w:eastAsia="Times New Roman"/>
                <w:color w:val="000000"/>
                <w:sz w:val="20"/>
                <w:szCs w:val="20"/>
              </w:rPr>
              <w:t>62,7</w:t>
            </w:r>
          </w:p>
        </w:tc>
      </w:tr>
      <w:tr w:rsidR="00E13CC8" w:rsidRPr="00E13CC8" w14:paraId="558D9236" w14:textId="77777777" w:rsidTr="00A66855">
        <w:trPr>
          <w:trHeight w:val="300"/>
        </w:trPr>
        <w:tc>
          <w:tcPr>
            <w:tcW w:w="4782" w:type="dxa"/>
            <w:hideMark/>
          </w:tcPr>
          <w:p w14:paraId="03A781CE" w14:textId="77777777" w:rsidR="00E13CC8" w:rsidRPr="00E13CC8" w:rsidRDefault="00E13CC8" w:rsidP="00E13CC8">
            <w:pPr>
              <w:widowControl/>
              <w:autoSpaceDE/>
              <w:autoSpaceDN/>
              <w:adjustRightInd/>
              <w:rPr>
                <w:rFonts w:eastAsia="Times New Roman"/>
                <w:color w:val="000000"/>
                <w:sz w:val="20"/>
                <w:szCs w:val="20"/>
              </w:rPr>
            </w:pPr>
            <w:r w:rsidRPr="00E13CC8">
              <w:rPr>
                <w:rFonts w:eastAsia="Times New Roman"/>
                <w:color w:val="000000"/>
                <w:sz w:val="20"/>
                <w:szCs w:val="20"/>
              </w:rPr>
              <w:t>Иные работы, услуги</w:t>
            </w:r>
          </w:p>
        </w:tc>
        <w:tc>
          <w:tcPr>
            <w:tcW w:w="703" w:type="dxa"/>
            <w:hideMark/>
          </w:tcPr>
          <w:p w14:paraId="4C2B736F" w14:textId="77777777" w:rsidR="00E13CC8" w:rsidRPr="00E13CC8" w:rsidRDefault="00E13CC8" w:rsidP="00E13CC8">
            <w:pPr>
              <w:widowControl/>
              <w:autoSpaceDE/>
              <w:autoSpaceDN/>
              <w:adjustRightInd/>
              <w:jc w:val="center"/>
              <w:rPr>
                <w:rFonts w:eastAsia="Times New Roman"/>
                <w:color w:val="000000"/>
                <w:sz w:val="20"/>
                <w:szCs w:val="20"/>
              </w:rPr>
            </w:pPr>
            <w:r w:rsidRPr="00E13CC8">
              <w:rPr>
                <w:rFonts w:eastAsia="Times New Roman"/>
                <w:color w:val="000000"/>
                <w:sz w:val="20"/>
                <w:szCs w:val="20"/>
              </w:rPr>
              <w:t>803</w:t>
            </w:r>
          </w:p>
        </w:tc>
        <w:tc>
          <w:tcPr>
            <w:tcW w:w="563" w:type="dxa"/>
            <w:hideMark/>
          </w:tcPr>
          <w:p w14:paraId="39F83A9F" w14:textId="77777777" w:rsidR="00E13CC8" w:rsidRPr="00E13CC8" w:rsidRDefault="00E13CC8" w:rsidP="00E13CC8">
            <w:pPr>
              <w:widowControl/>
              <w:autoSpaceDE/>
              <w:autoSpaceDN/>
              <w:adjustRightInd/>
              <w:jc w:val="center"/>
              <w:rPr>
                <w:rFonts w:eastAsia="Times New Roman"/>
                <w:color w:val="000000"/>
                <w:sz w:val="20"/>
                <w:szCs w:val="20"/>
              </w:rPr>
            </w:pPr>
            <w:r w:rsidRPr="00E13CC8">
              <w:rPr>
                <w:rFonts w:eastAsia="Times New Roman"/>
                <w:color w:val="000000"/>
                <w:sz w:val="20"/>
                <w:szCs w:val="20"/>
              </w:rPr>
              <w:t>01</w:t>
            </w:r>
          </w:p>
        </w:tc>
        <w:tc>
          <w:tcPr>
            <w:tcW w:w="570" w:type="dxa"/>
            <w:hideMark/>
          </w:tcPr>
          <w:p w14:paraId="02EDC2AD" w14:textId="77777777" w:rsidR="00E13CC8" w:rsidRPr="00E13CC8" w:rsidRDefault="00E13CC8" w:rsidP="00E13CC8">
            <w:pPr>
              <w:widowControl/>
              <w:autoSpaceDE/>
              <w:autoSpaceDN/>
              <w:adjustRightInd/>
              <w:jc w:val="center"/>
              <w:rPr>
                <w:rFonts w:eastAsia="Times New Roman"/>
                <w:color w:val="000000"/>
                <w:sz w:val="20"/>
                <w:szCs w:val="20"/>
              </w:rPr>
            </w:pPr>
            <w:r w:rsidRPr="00E13CC8">
              <w:rPr>
                <w:rFonts w:eastAsia="Times New Roman"/>
                <w:color w:val="000000"/>
                <w:sz w:val="20"/>
                <w:szCs w:val="20"/>
              </w:rPr>
              <w:t>13</w:t>
            </w:r>
          </w:p>
        </w:tc>
        <w:tc>
          <w:tcPr>
            <w:tcW w:w="1259" w:type="dxa"/>
            <w:hideMark/>
          </w:tcPr>
          <w:p w14:paraId="76522350" w14:textId="77777777" w:rsidR="00E13CC8" w:rsidRPr="00E13CC8" w:rsidRDefault="00E13CC8" w:rsidP="00E13CC8">
            <w:pPr>
              <w:widowControl/>
              <w:autoSpaceDE/>
              <w:autoSpaceDN/>
              <w:adjustRightInd/>
              <w:jc w:val="center"/>
              <w:rPr>
                <w:rFonts w:eastAsia="Times New Roman"/>
                <w:color w:val="000000"/>
                <w:sz w:val="20"/>
                <w:szCs w:val="20"/>
              </w:rPr>
            </w:pPr>
            <w:r w:rsidRPr="00E13CC8">
              <w:rPr>
                <w:rFonts w:eastAsia="Times New Roman"/>
                <w:color w:val="000000"/>
                <w:sz w:val="20"/>
                <w:szCs w:val="20"/>
              </w:rPr>
              <w:t>99 5 00 91019</w:t>
            </w:r>
          </w:p>
        </w:tc>
        <w:tc>
          <w:tcPr>
            <w:tcW w:w="618" w:type="dxa"/>
            <w:hideMark/>
          </w:tcPr>
          <w:p w14:paraId="4821A44F" w14:textId="77777777" w:rsidR="00E13CC8" w:rsidRPr="00E13CC8" w:rsidRDefault="00E13CC8" w:rsidP="00E13CC8">
            <w:pPr>
              <w:widowControl/>
              <w:autoSpaceDE/>
              <w:autoSpaceDN/>
              <w:adjustRightInd/>
              <w:jc w:val="center"/>
              <w:rPr>
                <w:rFonts w:eastAsia="Times New Roman"/>
                <w:color w:val="000000"/>
                <w:sz w:val="20"/>
                <w:szCs w:val="20"/>
              </w:rPr>
            </w:pPr>
            <w:r w:rsidRPr="00E13CC8">
              <w:rPr>
                <w:rFonts w:eastAsia="Times New Roman"/>
                <w:color w:val="000000"/>
                <w:sz w:val="20"/>
                <w:szCs w:val="20"/>
              </w:rPr>
              <w:t>244</w:t>
            </w:r>
          </w:p>
        </w:tc>
        <w:tc>
          <w:tcPr>
            <w:tcW w:w="1010" w:type="dxa"/>
            <w:hideMark/>
          </w:tcPr>
          <w:p w14:paraId="4DA93900" w14:textId="77777777" w:rsidR="00E13CC8" w:rsidRPr="00E13CC8" w:rsidRDefault="00E13CC8" w:rsidP="00E13CC8">
            <w:pPr>
              <w:widowControl/>
              <w:autoSpaceDE/>
              <w:autoSpaceDN/>
              <w:adjustRightInd/>
              <w:jc w:val="center"/>
              <w:rPr>
                <w:rFonts w:eastAsia="Times New Roman"/>
                <w:color w:val="000000"/>
                <w:sz w:val="20"/>
                <w:szCs w:val="20"/>
              </w:rPr>
            </w:pPr>
            <w:r w:rsidRPr="00E13CC8">
              <w:rPr>
                <w:rFonts w:eastAsia="Times New Roman"/>
                <w:color w:val="000000"/>
                <w:sz w:val="20"/>
                <w:szCs w:val="20"/>
              </w:rPr>
              <w:t> </w:t>
            </w:r>
          </w:p>
        </w:tc>
        <w:tc>
          <w:tcPr>
            <w:tcW w:w="1079" w:type="dxa"/>
            <w:hideMark/>
          </w:tcPr>
          <w:p w14:paraId="6FFC87B8" w14:textId="77777777" w:rsidR="00E13CC8" w:rsidRPr="00E13CC8" w:rsidRDefault="00E13CC8" w:rsidP="00E13CC8">
            <w:pPr>
              <w:widowControl/>
              <w:autoSpaceDE/>
              <w:autoSpaceDN/>
              <w:adjustRightInd/>
              <w:jc w:val="center"/>
              <w:rPr>
                <w:rFonts w:eastAsia="Times New Roman"/>
                <w:color w:val="000000"/>
                <w:sz w:val="20"/>
                <w:szCs w:val="20"/>
              </w:rPr>
            </w:pPr>
            <w:r w:rsidRPr="00E13CC8">
              <w:rPr>
                <w:rFonts w:eastAsia="Times New Roman"/>
                <w:color w:val="000000"/>
                <w:sz w:val="20"/>
                <w:szCs w:val="20"/>
              </w:rPr>
              <w:t>226</w:t>
            </w:r>
          </w:p>
        </w:tc>
        <w:tc>
          <w:tcPr>
            <w:tcW w:w="716" w:type="dxa"/>
            <w:hideMark/>
          </w:tcPr>
          <w:p w14:paraId="45EF8C10" w14:textId="77777777" w:rsidR="00E13CC8" w:rsidRPr="00E13CC8" w:rsidRDefault="00E13CC8" w:rsidP="00E13CC8">
            <w:pPr>
              <w:widowControl/>
              <w:autoSpaceDE/>
              <w:autoSpaceDN/>
              <w:adjustRightInd/>
              <w:jc w:val="center"/>
              <w:rPr>
                <w:rFonts w:eastAsia="Times New Roman"/>
                <w:color w:val="000000"/>
                <w:sz w:val="20"/>
                <w:szCs w:val="20"/>
              </w:rPr>
            </w:pPr>
            <w:r w:rsidRPr="00E13CC8">
              <w:rPr>
                <w:rFonts w:eastAsia="Times New Roman"/>
                <w:color w:val="000000"/>
                <w:sz w:val="20"/>
                <w:szCs w:val="20"/>
              </w:rPr>
              <w:t> </w:t>
            </w:r>
          </w:p>
        </w:tc>
        <w:tc>
          <w:tcPr>
            <w:tcW w:w="1359" w:type="dxa"/>
            <w:hideMark/>
          </w:tcPr>
          <w:p w14:paraId="11DD2326" w14:textId="77777777" w:rsidR="00E13CC8" w:rsidRPr="00E13CC8" w:rsidRDefault="00E13CC8" w:rsidP="00E13CC8">
            <w:pPr>
              <w:widowControl/>
              <w:autoSpaceDE/>
              <w:autoSpaceDN/>
              <w:adjustRightInd/>
              <w:jc w:val="right"/>
              <w:rPr>
                <w:rFonts w:eastAsia="Times New Roman"/>
                <w:color w:val="000000"/>
                <w:sz w:val="20"/>
                <w:szCs w:val="20"/>
              </w:rPr>
            </w:pPr>
            <w:r w:rsidRPr="00E13CC8">
              <w:rPr>
                <w:rFonts w:eastAsia="Times New Roman"/>
                <w:color w:val="000000"/>
                <w:sz w:val="20"/>
                <w:szCs w:val="20"/>
              </w:rPr>
              <w:t>1 024 600,00</w:t>
            </w:r>
          </w:p>
        </w:tc>
        <w:tc>
          <w:tcPr>
            <w:tcW w:w="1535" w:type="dxa"/>
            <w:hideMark/>
          </w:tcPr>
          <w:p w14:paraId="6B9A1A68" w14:textId="77777777" w:rsidR="00E13CC8" w:rsidRPr="00E13CC8" w:rsidRDefault="00E13CC8" w:rsidP="00E13CC8">
            <w:pPr>
              <w:widowControl/>
              <w:autoSpaceDE/>
              <w:autoSpaceDN/>
              <w:adjustRightInd/>
              <w:jc w:val="right"/>
              <w:rPr>
                <w:rFonts w:eastAsia="Times New Roman"/>
                <w:color w:val="000000"/>
                <w:sz w:val="20"/>
                <w:szCs w:val="20"/>
              </w:rPr>
            </w:pPr>
            <w:r w:rsidRPr="00E13CC8">
              <w:rPr>
                <w:rFonts w:eastAsia="Times New Roman"/>
                <w:color w:val="000000"/>
                <w:sz w:val="20"/>
                <w:szCs w:val="20"/>
              </w:rPr>
              <w:t>857 597,15</w:t>
            </w:r>
          </w:p>
        </w:tc>
        <w:tc>
          <w:tcPr>
            <w:tcW w:w="933" w:type="dxa"/>
            <w:hideMark/>
          </w:tcPr>
          <w:p w14:paraId="11F3EB10" w14:textId="77777777" w:rsidR="00E13CC8" w:rsidRPr="00E13CC8" w:rsidRDefault="00E13CC8" w:rsidP="00E13CC8">
            <w:pPr>
              <w:widowControl/>
              <w:autoSpaceDE/>
              <w:autoSpaceDN/>
              <w:adjustRightInd/>
              <w:jc w:val="right"/>
              <w:rPr>
                <w:rFonts w:eastAsia="Times New Roman"/>
                <w:color w:val="000000"/>
                <w:sz w:val="20"/>
                <w:szCs w:val="20"/>
              </w:rPr>
            </w:pPr>
            <w:r w:rsidRPr="00E13CC8">
              <w:rPr>
                <w:rFonts w:eastAsia="Times New Roman"/>
                <w:color w:val="000000"/>
                <w:sz w:val="20"/>
                <w:szCs w:val="20"/>
              </w:rPr>
              <w:t>83,7</w:t>
            </w:r>
          </w:p>
        </w:tc>
      </w:tr>
      <w:tr w:rsidR="00E13CC8" w:rsidRPr="00E13CC8" w14:paraId="10312EFB" w14:textId="77777777" w:rsidTr="00A66855">
        <w:trPr>
          <w:trHeight w:val="300"/>
        </w:trPr>
        <w:tc>
          <w:tcPr>
            <w:tcW w:w="4782" w:type="dxa"/>
            <w:hideMark/>
          </w:tcPr>
          <w:p w14:paraId="332F13CF" w14:textId="77777777" w:rsidR="00E13CC8" w:rsidRPr="00E13CC8" w:rsidRDefault="00E13CC8" w:rsidP="00E13CC8">
            <w:pPr>
              <w:widowControl/>
              <w:autoSpaceDE/>
              <w:autoSpaceDN/>
              <w:adjustRightInd/>
              <w:rPr>
                <w:rFonts w:eastAsia="Times New Roman"/>
                <w:color w:val="000000"/>
                <w:sz w:val="20"/>
                <w:szCs w:val="20"/>
              </w:rPr>
            </w:pPr>
            <w:r w:rsidRPr="00E13CC8">
              <w:rPr>
                <w:rFonts w:eastAsia="Times New Roman"/>
                <w:color w:val="000000"/>
                <w:sz w:val="20"/>
                <w:szCs w:val="20"/>
              </w:rPr>
              <w:lastRenderedPageBreak/>
              <w:t>Иные работы, услуги по подст.226</w:t>
            </w:r>
          </w:p>
        </w:tc>
        <w:tc>
          <w:tcPr>
            <w:tcW w:w="703" w:type="dxa"/>
            <w:hideMark/>
          </w:tcPr>
          <w:p w14:paraId="3017BF25" w14:textId="77777777" w:rsidR="00E13CC8" w:rsidRPr="00E13CC8" w:rsidRDefault="00E13CC8" w:rsidP="00E13CC8">
            <w:pPr>
              <w:widowControl/>
              <w:autoSpaceDE/>
              <w:autoSpaceDN/>
              <w:adjustRightInd/>
              <w:jc w:val="center"/>
              <w:rPr>
                <w:rFonts w:eastAsia="Times New Roman"/>
                <w:color w:val="000000"/>
                <w:sz w:val="20"/>
                <w:szCs w:val="20"/>
              </w:rPr>
            </w:pPr>
            <w:r w:rsidRPr="00E13CC8">
              <w:rPr>
                <w:rFonts w:eastAsia="Times New Roman"/>
                <w:color w:val="000000"/>
                <w:sz w:val="20"/>
                <w:szCs w:val="20"/>
              </w:rPr>
              <w:t>803</w:t>
            </w:r>
          </w:p>
        </w:tc>
        <w:tc>
          <w:tcPr>
            <w:tcW w:w="563" w:type="dxa"/>
            <w:hideMark/>
          </w:tcPr>
          <w:p w14:paraId="1A0CCB35" w14:textId="77777777" w:rsidR="00E13CC8" w:rsidRPr="00E13CC8" w:rsidRDefault="00E13CC8" w:rsidP="00E13CC8">
            <w:pPr>
              <w:widowControl/>
              <w:autoSpaceDE/>
              <w:autoSpaceDN/>
              <w:adjustRightInd/>
              <w:jc w:val="center"/>
              <w:rPr>
                <w:rFonts w:eastAsia="Times New Roman"/>
                <w:color w:val="000000"/>
                <w:sz w:val="20"/>
                <w:szCs w:val="20"/>
              </w:rPr>
            </w:pPr>
            <w:r w:rsidRPr="00E13CC8">
              <w:rPr>
                <w:rFonts w:eastAsia="Times New Roman"/>
                <w:color w:val="000000"/>
                <w:sz w:val="20"/>
                <w:szCs w:val="20"/>
              </w:rPr>
              <w:t>01</w:t>
            </w:r>
          </w:p>
        </w:tc>
        <w:tc>
          <w:tcPr>
            <w:tcW w:w="570" w:type="dxa"/>
            <w:hideMark/>
          </w:tcPr>
          <w:p w14:paraId="77DC5EC8" w14:textId="77777777" w:rsidR="00E13CC8" w:rsidRPr="00E13CC8" w:rsidRDefault="00E13CC8" w:rsidP="00E13CC8">
            <w:pPr>
              <w:widowControl/>
              <w:autoSpaceDE/>
              <w:autoSpaceDN/>
              <w:adjustRightInd/>
              <w:jc w:val="center"/>
              <w:rPr>
                <w:rFonts w:eastAsia="Times New Roman"/>
                <w:color w:val="000000"/>
                <w:sz w:val="20"/>
                <w:szCs w:val="20"/>
              </w:rPr>
            </w:pPr>
            <w:r w:rsidRPr="00E13CC8">
              <w:rPr>
                <w:rFonts w:eastAsia="Times New Roman"/>
                <w:color w:val="000000"/>
                <w:sz w:val="20"/>
                <w:szCs w:val="20"/>
              </w:rPr>
              <w:t>13</w:t>
            </w:r>
          </w:p>
        </w:tc>
        <w:tc>
          <w:tcPr>
            <w:tcW w:w="1259" w:type="dxa"/>
            <w:hideMark/>
          </w:tcPr>
          <w:p w14:paraId="5C2D1724" w14:textId="77777777" w:rsidR="00E13CC8" w:rsidRPr="00E13CC8" w:rsidRDefault="00E13CC8" w:rsidP="00E13CC8">
            <w:pPr>
              <w:widowControl/>
              <w:autoSpaceDE/>
              <w:autoSpaceDN/>
              <w:adjustRightInd/>
              <w:jc w:val="center"/>
              <w:rPr>
                <w:rFonts w:eastAsia="Times New Roman"/>
                <w:color w:val="000000"/>
                <w:sz w:val="20"/>
                <w:szCs w:val="20"/>
              </w:rPr>
            </w:pPr>
            <w:r w:rsidRPr="00E13CC8">
              <w:rPr>
                <w:rFonts w:eastAsia="Times New Roman"/>
                <w:color w:val="000000"/>
                <w:sz w:val="20"/>
                <w:szCs w:val="20"/>
              </w:rPr>
              <w:t>99 5 00 91019</w:t>
            </w:r>
          </w:p>
        </w:tc>
        <w:tc>
          <w:tcPr>
            <w:tcW w:w="618" w:type="dxa"/>
            <w:hideMark/>
          </w:tcPr>
          <w:p w14:paraId="48DD9CEA" w14:textId="77777777" w:rsidR="00E13CC8" w:rsidRPr="00E13CC8" w:rsidRDefault="00E13CC8" w:rsidP="00E13CC8">
            <w:pPr>
              <w:widowControl/>
              <w:autoSpaceDE/>
              <w:autoSpaceDN/>
              <w:adjustRightInd/>
              <w:jc w:val="center"/>
              <w:rPr>
                <w:rFonts w:eastAsia="Times New Roman"/>
                <w:color w:val="000000"/>
                <w:sz w:val="20"/>
                <w:szCs w:val="20"/>
              </w:rPr>
            </w:pPr>
            <w:r w:rsidRPr="00E13CC8">
              <w:rPr>
                <w:rFonts w:eastAsia="Times New Roman"/>
                <w:color w:val="000000"/>
                <w:sz w:val="20"/>
                <w:szCs w:val="20"/>
              </w:rPr>
              <w:t>244</w:t>
            </w:r>
          </w:p>
        </w:tc>
        <w:tc>
          <w:tcPr>
            <w:tcW w:w="1010" w:type="dxa"/>
            <w:hideMark/>
          </w:tcPr>
          <w:p w14:paraId="78D998DE" w14:textId="77777777" w:rsidR="00E13CC8" w:rsidRPr="00E13CC8" w:rsidRDefault="00E13CC8" w:rsidP="00E13CC8">
            <w:pPr>
              <w:widowControl/>
              <w:autoSpaceDE/>
              <w:autoSpaceDN/>
              <w:adjustRightInd/>
              <w:jc w:val="center"/>
              <w:rPr>
                <w:rFonts w:eastAsia="Times New Roman"/>
                <w:color w:val="000000"/>
                <w:sz w:val="20"/>
                <w:szCs w:val="20"/>
              </w:rPr>
            </w:pPr>
            <w:r w:rsidRPr="00E13CC8">
              <w:rPr>
                <w:rFonts w:eastAsia="Times New Roman"/>
                <w:color w:val="000000"/>
                <w:sz w:val="20"/>
                <w:szCs w:val="20"/>
              </w:rPr>
              <w:t> </w:t>
            </w:r>
          </w:p>
        </w:tc>
        <w:tc>
          <w:tcPr>
            <w:tcW w:w="1079" w:type="dxa"/>
            <w:hideMark/>
          </w:tcPr>
          <w:p w14:paraId="4ECA7103" w14:textId="77777777" w:rsidR="00E13CC8" w:rsidRPr="00E13CC8" w:rsidRDefault="00E13CC8" w:rsidP="00E13CC8">
            <w:pPr>
              <w:widowControl/>
              <w:autoSpaceDE/>
              <w:autoSpaceDN/>
              <w:adjustRightInd/>
              <w:jc w:val="center"/>
              <w:rPr>
                <w:rFonts w:eastAsia="Times New Roman"/>
                <w:color w:val="000000"/>
                <w:sz w:val="20"/>
                <w:szCs w:val="20"/>
              </w:rPr>
            </w:pPr>
            <w:r w:rsidRPr="00E13CC8">
              <w:rPr>
                <w:rFonts w:eastAsia="Times New Roman"/>
                <w:color w:val="000000"/>
                <w:sz w:val="20"/>
                <w:szCs w:val="20"/>
              </w:rPr>
              <w:t>226</w:t>
            </w:r>
          </w:p>
        </w:tc>
        <w:tc>
          <w:tcPr>
            <w:tcW w:w="716" w:type="dxa"/>
            <w:hideMark/>
          </w:tcPr>
          <w:p w14:paraId="475E5D60" w14:textId="77777777" w:rsidR="00E13CC8" w:rsidRPr="00E13CC8" w:rsidRDefault="00E13CC8" w:rsidP="00E13CC8">
            <w:pPr>
              <w:widowControl/>
              <w:autoSpaceDE/>
              <w:autoSpaceDN/>
              <w:adjustRightInd/>
              <w:jc w:val="center"/>
              <w:rPr>
                <w:rFonts w:eastAsia="Times New Roman"/>
                <w:color w:val="000000"/>
                <w:sz w:val="20"/>
                <w:szCs w:val="20"/>
              </w:rPr>
            </w:pPr>
            <w:r w:rsidRPr="00E13CC8">
              <w:rPr>
                <w:rFonts w:eastAsia="Times New Roman"/>
                <w:color w:val="000000"/>
                <w:sz w:val="20"/>
                <w:szCs w:val="20"/>
              </w:rPr>
              <w:t>1140</w:t>
            </w:r>
          </w:p>
        </w:tc>
        <w:tc>
          <w:tcPr>
            <w:tcW w:w="1359" w:type="dxa"/>
            <w:hideMark/>
          </w:tcPr>
          <w:p w14:paraId="0A310B30" w14:textId="77777777" w:rsidR="00E13CC8" w:rsidRPr="00E13CC8" w:rsidRDefault="00E13CC8" w:rsidP="00E13CC8">
            <w:pPr>
              <w:widowControl/>
              <w:autoSpaceDE/>
              <w:autoSpaceDN/>
              <w:adjustRightInd/>
              <w:jc w:val="right"/>
              <w:rPr>
                <w:rFonts w:eastAsia="Times New Roman"/>
                <w:color w:val="000000"/>
                <w:sz w:val="20"/>
                <w:szCs w:val="20"/>
              </w:rPr>
            </w:pPr>
            <w:r w:rsidRPr="00E13CC8">
              <w:rPr>
                <w:rFonts w:eastAsia="Times New Roman"/>
                <w:color w:val="000000"/>
                <w:sz w:val="20"/>
                <w:szCs w:val="20"/>
              </w:rPr>
              <w:t>1 024 600,00</w:t>
            </w:r>
          </w:p>
        </w:tc>
        <w:tc>
          <w:tcPr>
            <w:tcW w:w="1535" w:type="dxa"/>
            <w:hideMark/>
          </w:tcPr>
          <w:p w14:paraId="1686E5B7" w14:textId="77777777" w:rsidR="00E13CC8" w:rsidRPr="00E13CC8" w:rsidRDefault="00E13CC8" w:rsidP="00E13CC8">
            <w:pPr>
              <w:widowControl/>
              <w:autoSpaceDE/>
              <w:autoSpaceDN/>
              <w:adjustRightInd/>
              <w:jc w:val="right"/>
              <w:rPr>
                <w:rFonts w:eastAsia="Times New Roman"/>
                <w:color w:val="000000"/>
                <w:sz w:val="20"/>
                <w:szCs w:val="20"/>
              </w:rPr>
            </w:pPr>
            <w:r w:rsidRPr="00E13CC8">
              <w:rPr>
                <w:rFonts w:eastAsia="Times New Roman"/>
                <w:color w:val="000000"/>
                <w:sz w:val="20"/>
                <w:szCs w:val="20"/>
              </w:rPr>
              <w:t>857 597,15</w:t>
            </w:r>
          </w:p>
        </w:tc>
        <w:tc>
          <w:tcPr>
            <w:tcW w:w="933" w:type="dxa"/>
            <w:hideMark/>
          </w:tcPr>
          <w:p w14:paraId="50275693" w14:textId="77777777" w:rsidR="00E13CC8" w:rsidRPr="00E13CC8" w:rsidRDefault="00E13CC8" w:rsidP="00E13CC8">
            <w:pPr>
              <w:widowControl/>
              <w:autoSpaceDE/>
              <w:autoSpaceDN/>
              <w:adjustRightInd/>
              <w:jc w:val="right"/>
              <w:rPr>
                <w:rFonts w:eastAsia="Times New Roman"/>
                <w:color w:val="000000"/>
                <w:sz w:val="20"/>
                <w:szCs w:val="20"/>
              </w:rPr>
            </w:pPr>
            <w:r w:rsidRPr="00E13CC8">
              <w:rPr>
                <w:rFonts w:eastAsia="Times New Roman"/>
                <w:color w:val="000000"/>
                <w:sz w:val="20"/>
                <w:szCs w:val="20"/>
              </w:rPr>
              <w:t>83,7</w:t>
            </w:r>
          </w:p>
        </w:tc>
      </w:tr>
      <w:tr w:rsidR="00E13CC8" w:rsidRPr="00E13CC8" w14:paraId="09D107B8" w14:textId="77777777" w:rsidTr="00A66855">
        <w:trPr>
          <w:trHeight w:val="300"/>
        </w:trPr>
        <w:tc>
          <w:tcPr>
            <w:tcW w:w="4782" w:type="dxa"/>
            <w:hideMark/>
          </w:tcPr>
          <w:p w14:paraId="49E40409" w14:textId="77777777" w:rsidR="00E13CC8" w:rsidRPr="00E13CC8" w:rsidRDefault="00E13CC8" w:rsidP="00E13CC8">
            <w:pPr>
              <w:widowControl/>
              <w:autoSpaceDE/>
              <w:autoSpaceDN/>
              <w:adjustRightInd/>
              <w:rPr>
                <w:rFonts w:eastAsia="Times New Roman"/>
                <w:color w:val="000000"/>
                <w:sz w:val="20"/>
                <w:szCs w:val="20"/>
              </w:rPr>
            </w:pPr>
            <w:r w:rsidRPr="00E13CC8">
              <w:rPr>
                <w:rFonts w:eastAsia="Times New Roman"/>
                <w:color w:val="000000"/>
                <w:sz w:val="20"/>
                <w:szCs w:val="20"/>
              </w:rPr>
              <w:t xml:space="preserve">Увеличение стоимости </w:t>
            </w:r>
            <w:proofErr w:type="spellStart"/>
            <w:r w:rsidRPr="00E13CC8">
              <w:rPr>
                <w:rFonts w:eastAsia="Times New Roman"/>
                <w:color w:val="000000"/>
                <w:sz w:val="20"/>
                <w:szCs w:val="20"/>
              </w:rPr>
              <w:t>мат.запасов</w:t>
            </w:r>
            <w:proofErr w:type="spellEnd"/>
          </w:p>
        </w:tc>
        <w:tc>
          <w:tcPr>
            <w:tcW w:w="703" w:type="dxa"/>
            <w:hideMark/>
          </w:tcPr>
          <w:p w14:paraId="4B7BB798" w14:textId="77777777" w:rsidR="00E13CC8" w:rsidRPr="00E13CC8" w:rsidRDefault="00E13CC8" w:rsidP="00E13CC8">
            <w:pPr>
              <w:widowControl/>
              <w:autoSpaceDE/>
              <w:autoSpaceDN/>
              <w:adjustRightInd/>
              <w:jc w:val="center"/>
              <w:rPr>
                <w:rFonts w:eastAsia="Times New Roman"/>
                <w:color w:val="000000"/>
                <w:sz w:val="20"/>
                <w:szCs w:val="20"/>
              </w:rPr>
            </w:pPr>
            <w:r w:rsidRPr="00E13CC8">
              <w:rPr>
                <w:rFonts w:eastAsia="Times New Roman"/>
                <w:color w:val="000000"/>
                <w:sz w:val="20"/>
                <w:szCs w:val="20"/>
              </w:rPr>
              <w:t>803</w:t>
            </w:r>
          </w:p>
        </w:tc>
        <w:tc>
          <w:tcPr>
            <w:tcW w:w="563" w:type="dxa"/>
            <w:hideMark/>
          </w:tcPr>
          <w:p w14:paraId="643F1264" w14:textId="77777777" w:rsidR="00E13CC8" w:rsidRPr="00E13CC8" w:rsidRDefault="00E13CC8" w:rsidP="00E13CC8">
            <w:pPr>
              <w:widowControl/>
              <w:autoSpaceDE/>
              <w:autoSpaceDN/>
              <w:adjustRightInd/>
              <w:jc w:val="center"/>
              <w:rPr>
                <w:rFonts w:eastAsia="Times New Roman"/>
                <w:color w:val="000000"/>
                <w:sz w:val="20"/>
                <w:szCs w:val="20"/>
              </w:rPr>
            </w:pPr>
            <w:r w:rsidRPr="00E13CC8">
              <w:rPr>
                <w:rFonts w:eastAsia="Times New Roman"/>
                <w:color w:val="000000"/>
                <w:sz w:val="20"/>
                <w:szCs w:val="20"/>
              </w:rPr>
              <w:t>01</w:t>
            </w:r>
          </w:p>
        </w:tc>
        <w:tc>
          <w:tcPr>
            <w:tcW w:w="570" w:type="dxa"/>
            <w:hideMark/>
          </w:tcPr>
          <w:p w14:paraId="62B16DCD" w14:textId="77777777" w:rsidR="00E13CC8" w:rsidRPr="00E13CC8" w:rsidRDefault="00E13CC8" w:rsidP="00E13CC8">
            <w:pPr>
              <w:widowControl/>
              <w:autoSpaceDE/>
              <w:autoSpaceDN/>
              <w:adjustRightInd/>
              <w:jc w:val="center"/>
              <w:rPr>
                <w:rFonts w:eastAsia="Times New Roman"/>
                <w:color w:val="000000"/>
                <w:sz w:val="20"/>
                <w:szCs w:val="20"/>
              </w:rPr>
            </w:pPr>
            <w:r w:rsidRPr="00E13CC8">
              <w:rPr>
                <w:rFonts w:eastAsia="Times New Roman"/>
                <w:color w:val="000000"/>
                <w:sz w:val="20"/>
                <w:szCs w:val="20"/>
              </w:rPr>
              <w:t>13</w:t>
            </w:r>
          </w:p>
        </w:tc>
        <w:tc>
          <w:tcPr>
            <w:tcW w:w="1259" w:type="dxa"/>
            <w:hideMark/>
          </w:tcPr>
          <w:p w14:paraId="4BCE4BC1" w14:textId="77777777" w:rsidR="00E13CC8" w:rsidRPr="00E13CC8" w:rsidRDefault="00E13CC8" w:rsidP="00E13CC8">
            <w:pPr>
              <w:widowControl/>
              <w:autoSpaceDE/>
              <w:autoSpaceDN/>
              <w:adjustRightInd/>
              <w:jc w:val="center"/>
              <w:rPr>
                <w:rFonts w:eastAsia="Times New Roman"/>
                <w:color w:val="000000"/>
                <w:sz w:val="20"/>
                <w:szCs w:val="20"/>
              </w:rPr>
            </w:pPr>
            <w:r w:rsidRPr="00E13CC8">
              <w:rPr>
                <w:rFonts w:eastAsia="Times New Roman"/>
                <w:color w:val="000000"/>
                <w:sz w:val="20"/>
                <w:szCs w:val="20"/>
              </w:rPr>
              <w:t>99 5 00 91019</w:t>
            </w:r>
          </w:p>
        </w:tc>
        <w:tc>
          <w:tcPr>
            <w:tcW w:w="618" w:type="dxa"/>
            <w:hideMark/>
          </w:tcPr>
          <w:p w14:paraId="443D15BC" w14:textId="77777777" w:rsidR="00E13CC8" w:rsidRPr="00E13CC8" w:rsidRDefault="00E13CC8" w:rsidP="00E13CC8">
            <w:pPr>
              <w:widowControl/>
              <w:autoSpaceDE/>
              <w:autoSpaceDN/>
              <w:adjustRightInd/>
              <w:jc w:val="center"/>
              <w:rPr>
                <w:rFonts w:eastAsia="Times New Roman"/>
                <w:color w:val="000000"/>
                <w:sz w:val="20"/>
                <w:szCs w:val="20"/>
              </w:rPr>
            </w:pPr>
            <w:r w:rsidRPr="00E13CC8">
              <w:rPr>
                <w:rFonts w:eastAsia="Times New Roman"/>
                <w:color w:val="000000"/>
                <w:sz w:val="20"/>
                <w:szCs w:val="20"/>
              </w:rPr>
              <w:t>244</w:t>
            </w:r>
          </w:p>
        </w:tc>
        <w:tc>
          <w:tcPr>
            <w:tcW w:w="1010" w:type="dxa"/>
            <w:hideMark/>
          </w:tcPr>
          <w:p w14:paraId="7677B957" w14:textId="77777777" w:rsidR="00E13CC8" w:rsidRPr="00E13CC8" w:rsidRDefault="00E13CC8" w:rsidP="00E13CC8">
            <w:pPr>
              <w:widowControl/>
              <w:autoSpaceDE/>
              <w:autoSpaceDN/>
              <w:adjustRightInd/>
              <w:jc w:val="center"/>
              <w:rPr>
                <w:rFonts w:eastAsia="Times New Roman"/>
                <w:color w:val="000000"/>
                <w:sz w:val="20"/>
                <w:szCs w:val="20"/>
              </w:rPr>
            </w:pPr>
            <w:r w:rsidRPr="00E13CC8">
              <w:rPr>
                <w:rFonts w:eastAsia="Times New Roman"/>
                <w:color w:val="000000"/>
                <w:sz w:val="20"/>
                <w:szCs w:val="20"/>
              </w:rPr>
              <w:t> </w:t>
            </w:r>
          </w:p>
        </w:tc>
        <w:tc>
          <w:tcPr>
            <w:tcW w:w="1079" w:type="dxa"/>
            <w:hideMark/>
          </w:tcPr>
          <w:p w14:paraId="6A0E3BF5" w14:textId="77777777" w:rsidR="00E13CC8" w:rsidRPr="00E13CC8" w:rsidRDefault="00E13CC8" w:rsidP="00E13CC8">
            <w:pPr>
              <w:widowControl/>
              <w:autoSpaceDE/>
              <w:autoSpaceDN/>
              <w:adjustRightInd/>
              <w:jc w:val="center"/>
              <w:rPr>
                <w:rFonts w:eastAsia="Times New Roman"/>
                <w:color w:val="000000"/>
                <w:sz w:val="20"/>
                <w:szCs w:val="20"/>
              </w:rPr>
            </w:pPr>
            <w:r w:rsidRPr="00E13CC8">
              <w:rPr>
                <w:rFonts w:eastAsia="Times New Roman"/>
                <w:color w:val="000000"/>
                <w:sz w:val="20"/>
                <w:szCs w:val="20"/>
              </w:rPr>
              <w:t>340</w:t>
            </w:r>
          </w:p>
        </w:tc>
        <w:tc>
          <w:tcPr>
            <w:tcW w:w="716" w:type="dxa"/>
            <w:hideMark/>
          </w:tcPr>
          <w:p w14:paraId="3F1F21DC" w14:textId="77777777" w:rsidR="00E13CC8" w:rsidRPr="00E13CC8" w:rsidRDefault="00E13CC8" w:rsidP="00E13CC8">
            <w:pPr>
              <w:widowControl/>
              <w:autoSpaceDE/>
              <w:autoSpaceDN/>
              <w:adjustRightInd/>
              <w:jc w:val="center"/>
              <w:rPr>
                <w:rFonts w:eastAsia="Times New Roman"/>
                <w:color w:val="000000"/>
                <w:sz w:val="20"/>
                <w:szCs w:val="20"/>
              </w:rPr>
            </w:pPr>
            <w:r w:rsidRPr="00E13CC8">
              <w:rPr>
                <w:rFonts w:eastAsia="Times New Roman"/>
                <w:color w:val="000000"/>
                <w:sz w:val="20"/>
                <w:szCs w:val="20"/>
              </w:rPr>
              <w:t> </w:t>
            </w:r>
          </w:p>
        </w:tc>
        <w:tc>
          <w:tcPr>
            <w:tcW w:w="1359" w:type="dxa"/>
            <w:hideMark/>
          </w:tcPr>
          <w:p w14:paraId="2862D86E" w14:textId="77777777" w:rsidR="00E13CC8" w:rsidRPr="00E13CC8" w:rsidRDefault="00E13CC8" w:rsidP="00E13CC8">
            <w:pPr>
              <w:widowControl/>
              <w:autoSpaceDE/>
              <w:autoSpaceDN/>
              <w:adjustRightInd/>
              <w:jc w:val="right"/>
              <w:rPr>
                <w:rFonts w:eastAsia="Times New Roman"/>
                <w:color w:val="000000"/>
                <w:sz w:val="20"/>
                <w:szCs w:val="20"/>
              </w:rPr>
            </w:pPr>
            <w:r w:rsidRPr="00E13CC8">
              <w:rPr>
                <w:rFonts w:eastAsia="Times New Roman"/>
                <w:color w:val="000000"/>
                <w:sz w:val="20"/>
                <w:szCs w:val="20"/>
              </w:rPr>
              <w:t>247 250,00</w:t>
            </w:r>
          </w:p>
        </w:tc>
        <w:tc>
          <w:tcPr>
            <w:tcW w:w="1535" w:type="dxa"/>
            <w:hideMark/>
          </w:tcPr>
          <w:p w14:paraId="7315AFD3" w14:textId="77777777" w:rsidR="00E13CC8" w:rsidRPr="00E13CC8" w:rsidRDefault="00E13CC8" w:rsidP="00E13CC8">
            <w:pPr>
              <w:widowControl/>
              <w:autoSpaceDE/>
              <w:autoSpaceDN/>
              <w:adjustRightInd/>
              <w:jc w:val="right"/>
              <w:rPr>
                <w:rFonts w:eastAsia="Times New Roman"/>
                <w:color w:val="000000"/>
                <w:sz w:val="20"/>
                <w:szCs w:val="20"/>
              </w:rPr>
            </w:pPr>
            <w:r w:rsidRPr="00E13CC8">
              <w:rPr>
                <w:rFonts w:eastAsia="Times New Roman"/>
                <w:color w:val="000000"/>
                <w:sz w:val="20"/>
                <w:szCs w:val="20"/>
              </w:rPr>
              <w:t>247 250,00</w:t>
            </w:r>
          </w:p>
        </w:tc>
        <w:tc>
          <w:tcPr>
            <w:tcW w:w="933" w:type="dxa"/>
            <w:hideMark/>
          </w:tcPr>
          <w:p w14:paraId="220736E1" w14:textId="77777777" w:rsidR="00E13CC8" w:rsidRPr="00E13CC8" w:rsidRDefault="00E13CC8" w:rsidP="00E13CC8">
            <w:pPr>
              <w:widowControl/>
              <w:autoSpaceDE/>
              <w:autoSpaceDN/>
              <w:adjustRightInd/>
              <w:jc w:val="right"/>
              <w:rPr>
                <w:rFonts w:eastAsia="Times New Roman"/>
                <w:color w:val="000000"/>
                <w:sz w:val="20"/>
                <w:szCs w:val="20"/>
              </w:rPr>
            </w:pPr>
            <w:r w:rsidRPr="00E13CC8">
              <w:rPr>
                <w:rFonts w:eastAsia="Times New Roman"/>
                <w:color w:val="000000"/>
                <w:sz w:val="20"/>
                <w:szCs w:val="20"/>
              </w:rPr>
              <w:t>100,0</w:t>
            </w:r>
          </w:p>
        </w:tc>
      </w:tr>
      <w:tr w:rsidR="00E13CC8" w:rsidRPr="00E13CC8" w14:paraId="3CCECD0A" w14:textId="77777777" w:rsidTr="00A66855">
        <w:trPr>
          <w:trHeight w:val="510"/>
        </w:trPr>
        <w:tc>
          <w:tcPr>
            <w:tcW w:w="4782" w:type="dxa"/>
            <w:hideMark/>
          </w:tcPr>
          <w:p w14:paraId="3321D73D" w14:textId="77777777" w:rsidR="00E13CC8" w:rsidRPr="00E13CC8" w:rsidRDefault="00E13CC8" w:rsidP="00E13CC8">
            <w:pPr>
              <w:widowControl/>
              <w:autoSpaceDE/>
              <w:autoSpaceDN/>
              <w:adjustRightInd/>
              <w:rPr>
                <w:rFonts w:eastAsia="Times New Roman"/>
                <w:color w:val="000000"/>
                <w:sz w:val="20"/>
                <w:szCs w:val="20"/>
              </w:rPr>
            </w:pPr>
            <w:r w:rsidRPr="00E13CC8">
              <w:rPr>
                <w:rFonts w:eastAsia="Times New Roman"/>
                <w:color w:val="000000"/>
                <w:sz w:val="20"/>
                <w:szCs w:val="20"/>
              </w:rPr>
              <w:t>Увеличение стоимости прочих материальных запасов однократного применения</w:t>
            </w:r>
          </w:p>
        </w:tc>
        <w:tc>
          <w:tcPr>
            <w:tcW w:w="703" w:type="dxa"/>
            <w:hideMark/>
          </w:tcPr>
          <w:p w14:paraId="344B1E3F" w14:textId="77777777" w:rsidR="00E13CC8" w:rsidRPr="00E13CC8" w:rsidRDefault="00E13CC8" w:rsidP="00E13CC8">
            <w:pPr>
              <w:widowControl/>
              <w:autoSpaceDE/>
              <w:autoSpaceDN/>
              <w:adjustRightInd/>
              <w:jc w:val="center"/>
              <w:rPr>
                <w:rFonts w:eastAsia="Times New Roman"/>
                <w:color w:val="000000"/>
                <w:sz w:val="20"/>
                <w:szCs w:val="20"/>
              </w:rPr>
            </w:pPr>
            <w:r w:rsidRPr="00E13CC8">
              <w:rPr>
                <w:rFonts w:eastAsia="Times New Roman"/>
                <w:color w:val="000000"/>
                <w:sz w:val="20"/>
                <w:szCs w:val="20"/>
              </w:rPr>
              <w:t>803</w:t>
            </w:r>
          </w:p>
        </w:tc>
        <w:tc>
          <w:tcPr>
            <w:tcW w:w="563" w:type="dxa"/>
            <w:hideMark/>
          </w:tcPr>
          <w:p w14:paraId="40D41D9F" w14:textId="77777777" w:rsidR="00E13CC8" w:rsidRPr="00E13CC8" w:rsidRDefault="00E13CC8" w:rsidP="00E13CC8">
            <w:pPr>
              <w:widowControl/>
              <w:autoSpaceDE/>
              <w:autoSpaceDN/>
              <w:adjustRightInd/>
              <w:jc w:val="center"/>
              <w:rPr>
                <w:rFonts w:eastAsia="Times New Roman"/>
                <w:color w:val="000000"/>
                <w:sz w:val="20"/>
                <w:szCs w:val="20"/>
              </w:rPr>
            </w:pPr>
            <w:r w:rsidRPr="00E13CC8">
              <w:rPr>
                <w:rFonts w:eastAsia="Times New Roman"/>
                <w:color w:val="000000"/>
                <w:sz w:val="20"/>
                <w:szCs w:val="20"/>
              </w:rPr>
              <w:t>01</w:t>
            </w:r>
          </w:p>
        </w:tc>
        <w:tc>
          <w:tcPr>
            <w:tcW w:w="570" w:type="dxa"/>
            <w:hideMark/>
          </w:tcPr>
          <w:p w14:paraId="24812239" w14:textId="77777777" w:rsidR="00E13CC8" w:rsidRPr="00E13CC8" w:rsidRDefault="00E13CC8" w:rsidP="00E13CC8">
            <w:pPr>
              <w:widowControl/>
              <w:autoSpaceDE/>
              <w:autoSpaceDN/>
              <w:adjustRightInd/>
              <w:jc w:val="center"/>
              <w:rPr>
                <w:rFonts w:eastAsia="Times New Roman"/>
                <w:color w:val="000000"/>
                <w:sz w:val="20"/>
                <w:szCs w:val="20"/>
              </w:rPr>
            </w:pPr>
            <w:r w:rsidRPr="00E13CC8">
              <w:rPr>
                <w:rFonts w:eastAsia="Times New Roman"/>
                <w:color w:val="000000"/>
                <w:sz w:val="20"/>
                <w:szCs w:val="20"/>
              </w:rPr>
              <w:t>13</w:t>
            </w:r>
          </w:p>
        </w:tc>
        <w:tc>
          <w:tcPr>
            <w:tcW w:w="1259" w:type="dxa"/>
            <w:hideMark/>
          </w:tcPr>
          <w:p w14:paraId="090AA6CC" w14:textId="77777777" w:rsidR="00E13CC8" w:rsidRPr="00E13CC8" w:rsidRDefault="00E13CC8" w:rsidP="00E13CC8">
            <w:pPr>
              <w:widowControl/>
              <w:autoSpaceDE/>
              <w:autoSpaceDN/>
              <w:adjustRightInd/>
              <w:jc w:val="center"/>
              <w:rPr>
                <w:rFonts w:eastAsia="Times New Roman"/>
                <w:color w:val="000000"/>
                <w:sz w:val="20"/>
                <w:szCs w:val="20"/>
              </w:rPr>
            </w:pPr>
            <w:r w:rsidRPr="00E13CC8">
              <w:rPr>
                <w:rFonts w:eastAsia="Times New Roman"/>
                <w:color w:val="000000"/>
                <w:sz w:val="20"/>
                <w:szCs w:val="20"/>
              </w:rPr>
              <w:t>99 5 00 91019</w:t>
            </w:r>
          </w:p>
        </w:tc>
        <w:tc>
          <w:tcPr>
            <w:tcW w:w="618" w:type="dxa"/>
            <w:hideMark/>
          </w:tcPr>
          <w:p w14:paraId="78AD9B86" w14:textId="77777777" w:rsidR="00E13CC8" w:rsidRPr="00E13CC8" w:rsidRDefault="00E13CC8" w:rsidP="00E13CC8">
            <w:pPr>
              <w:widowControl/>
              <w:autoSpaceDE/>
              <w:autoSpaceDN/>
              <w:adjustRightInd/>
              <w:jc w:val="center"/>
              <w:rPr>
                <w:rFonts w:eastAsia="Times New Roman"/>
                <w:color w:val="000000"/>
                <w:sz w:val="20"/>
                <w:szCs w:val="20"/>
              </w:rPr>
            </w:pPr>
            <w:r w:rsidRPr="00E13CC8">
              <w:rPr>
                <w:rFonts w:eastAsia="Times New Roman"/>
                <w:color w:val="000000"/>
                <w:sz w:val="20"/>
                <w:szCs w:val="20"/>
              </w:rPr>
              <w:t>244</w:t>
            </w:r>
          </w:p>
        </w:tc>
        <w:tc>
          <w:tcPr>
            <w:tcW w:w="1010" w:type="dxa"/>
            <w:hideMark/>
          </w:tcPr>
          <w:p w14:paraId="37346575" w14:textId="77777777" w:rsidR="00E13CC8" w:rsidRPr="00E13CC8" w:rsidRDefault="00E13CC8" w:rsidP="00E13CC8">
            <w:pPr>
              <w:widowControl/>
              <w:autoSpaceDE/>
              <w:autoSpaceDN/>
              <w:adjustRightInd/>
              <w:jc w:val="center"/>
              <w:rPr>
                <w:rFonts w:eastAsia="Times New Roman"/>
                <w:color w:val="000000"/>
                <w:sz w:val="20"/>
                <w:szCs w:val="20"/>
              </w:rPr>
            </w:pPr>
            <w:r w:rsidRPr="00E13CC8">
              <w:rPr>
                <w:rFonts w:eastAsia="Times New Roman"/>
                <w:color w:val="000000"/>
                <w:sz w:val="20"/>
                <w:szCs w:val="20"/>
              </w:rPr>
              <w:t> </w:t>
            </w:r>
          </w:p>
        </w:tc>
        <w:tc>
          <w:tcPr>
            <w:tcW w:w="1079" w:type="dxa"/>
            <w:hideMark/>
          </w:tcPr>
          <w:p w14:paraId="7025040E" w14:textId="77777777" w:rsidR="00E13CC8" w:rsidRPr="00E13CC8" w:rsidRDefault="00E13CC8" w:rsidP="00E13CC8">
            <w:pPr>
              <w:widowControl/>
              <w:autoSpaceDE/>
              <w:autoSpaceDN/>
              <w:adjustRightInd/>
              <w:jc w:val="center"/>
              <w:rPr>
                <w:rFonts w:eastAsia="Times New Roman"/>
                <w:color w:val="000000"/>
                <w:sz w:val="20"/>
                <w:szCs w:val="20"/>
              </w:rPr>
            </w:pPr>
            <w:r w:rsidRPr="00E13CC8">
              <w:rPr>
                <w:rFonts w:eastAsia="Times New Roman"/>
                <w:color w:val="000000"/>
                <w:sz w:val="20"/>
                <w:szCs w:val="20"/>
              </w:rPr>
              <w:t>349</w:t>
            </w:r>
          </w:p>
        </w:tc>
        <w:tc>
          <w:tcPr>
            <w:tcW w:w="716" w:type="dxa"/>
            <w:hideMark/>
          </w:tcPr>
          <w:p w14:paraId="57198306" w14:textId="77777777" w:rsidR="00E13CC8" w:rsidRPr="00E13CC8" w:rsidRDefault="00E13CC8" w:rsidP="00E13CC8">
            <w:pPr>
              <w:widowControl/>
              <w:autoSpaceDE/>
              <w:autoSpaceDN/>
              <w:adjustRightInd/>
              <w:jc w:val="center"/>
              <w:rPr>
                <w:rFonts w:eastAsia="Times New Roman"/>
                <w:color w:val="000000"/>
                <w:sz w:val="20"/>
                <w:szCs w:val="20"/>
              </w:rPr>
            </w:pPr>
            <w:r w:rsidRPr="00E13CC8">
              <w:rPr>
                <w:rFonts w:eastAsia="Times New Roman"/>
                <w:color w:val="000000"/>
                <w:sz w:val="20"/>
                <w:szCs w:val="20"/>
              </w:rPr>
              <w:t>1148</w:t>
            </w:r>
          </w:p>
        </w:tc>
        <w:tc>
          <w:tcPr>
            <w:tcW w:w="1359" w:type="dxa"/>
            <w:hideMark/>
          </w:tcPr>
          <w:p w14:paraId="08C4536D" w14:textId="77777777" w:rsidR="00E13CC8" w:rsidRPr="00E13CC8" w:rsidRDefault="00E13CC8" w:rsidP="00E13CC8">
            <w:pPr>
              <w:widowControl/>
              <w:autoSpaceDE/>
              <w:autoSpaceDN/>
              <w:adjustRightInd/>
              <w:jc w:val="right"/>
              <w:rPr>
                <w:rFonts w:eastAsia="Times New Roman"/>
                <w:color w:val="000000"/>
                <w:sz w:val="20"/>
                <w:szCs w:val="20"/>
              </w:rPr>
            </w:pPr>
            <w:r w:rsidRPr="00E13CC8">
              <w:rPr>
                <w:rFonts w:eastAsia="Times New Roman"/>
                <w:color w:val="000000"/>
                <w:sz w:val="20"/>
                <w:szCs w:val="20"/>
              </w:rPr>
              <w:t>247 250,00</w:t>
            </w:r>
          </w:p>
        </w:tc>
        <w:tc>
          <w:tcPr>
            <w:tcW w:w="1535" w:type="dxa"/>
            <w:hideMark/>
          </w:tcPr>
          <w:p w14:paraId="6EC132B1" w14:textId="77777777" w:rsidR="00E13CC8" w:rsidRPr="00E13CC8" w:rsidRDefault="00E13CC8" w:rsidP="00E13CC8">
            <w:pPr>
              <w:widowControl/>
              <w:autoSpaceDE/>
              <w:autoSpaceDN/>
              <w:adjustRightInd/>
              <w:jc w:val="right"/>
              <w:rPr>
                <w:rFonts w:eastAsia="Times New Roman"/>
                <w:color w:val="000000"/>
                <w:sz w:val="20"/>
                <w:szCs w:val="20"/>
              </w:rPr>
            </w:pPr>
            <w:r w:rsidRPr="00E13CC8">
              <w:rPr>
                <w:rFonts w:eastAsia="Times New Roman"/>
                <w:color w:val="000000"/>
                <w:sz w:val="20"/>
                <w:szCs w:val="20"/>
              </w:rPr>
              <w:t>247 250,00</w:t>
            </w:r>
          </w:p>
        </w:tc>
        <w:tc>
          <w:tcPr>
            <w:tcW w:w="933" w:type="dxa"/>
            <w:hideMark/>
          </w:tcPr>
          <w:p w14:paraId="04C2B60D" w14:textId="77777777" w:rsidR="00E13CC8" w:rsidRPr="00E13CC8" w:rsidRDefault="00E13CC8" w:rsidP="00E13CC8">
            <w:pPr>
              <w:widowControl/>
              <w:autoSpaceDE/>
              <w:autoSpaceDN/>
              <w:adjustRightInd/>
              <w:jc w:val="right"/>
              <w:rPr>
                <w:rFonts w:eastAsia="Times New Roman"/>
                <w:color w:val="000000"/>
                <w:sz w:val="20"/>
                <w:szCs w:val="20"/>
              </w:rPr>
            </w:pPr>
            <w:r w:rsidRPr="00E13CC8">
              <w:rPr>
                <w:rFonts w:eastAsia="Times New Roman"/>
                <w:color w:val="000000"/>
                <w:sz w:val="20"/>
                <w:szCs w:val="20"/>
              </w:rPr>
              <w:t>100,0</w:t>
            </w:r>
          </w:p>
        </w:tc>
      </w:tr>
      <w:tr w:rsidR="00E13CC8" w:rsidRPr="00E13CC8" w14:paraId="285C1DED" w14:textId="77777777" w:rsidTr="00A66855">
        <w:trPr>
          <w:trHeight w:val="300"/>
        </w:trPr>
        <w:tc>
          <w:tcPr>
            <w:tcW w:w="4782" w:type="dxa"/>
            <w:hideMark/>
          </w:tcPr>
          <w:p w14:paraId="649CDAF0" w14:textId="77777777" w:rsidR="00E13CC8" w:rsidRPr="00E13CC8" w:rsidRDefault="00E13CC8" w:rsidP="00E13CC8">
            <w:pPr>
              <w:widowControl/>
              <w:autoSpaceDE/>
              <w:autoSpaceDN/>
              <w:adjustRightInd/>
              <w:rPr>
                <w:rFonts w:eastAsia="Times New Roman"/>
                <w:b/>
                <w:bCs/>
                <w:color w:val="000000"/>
                <w:sz w:val="20"/>
                <w:szCs w:val="20"/>
              </w:rPr>
            </w:pPr>
            <w:r w:rsidRPr="00E13CC8">
              <w:rPr>
                <w:rFonts w:eastAsia="Times New Roman"/>
                <w:b/>
                <w:bCs/>
                <w:color w:val="000000"/>
                <w:sz w:val="20"/>
                <w:szCs w:val="20"/>
              </w:rPr>
              <w:t>НАЦИОНАЛЬНАЯ ОБОРОНА</w:t>
            </w:r>
          </w:p>
        </w:tc>
        <w:tc>
          <w:tcPr>
            <w:tcW w:w="703" w:type="dxa"/>
            <w:hideMark/>
          </w:tcPr>
          <w:p w14:paraId="70880F03" w14:textId="77777777" w:rsidR="00E13CC8" w:rsidRPr="00E13CC8" w:rsidRDefault="00E13CC8" w:rsidP="00E13CC8">
            <w:pPr>
              <w:widowControl/>
              <w:autoSpaceDE/>
              <w:autoSpaceDN/>
              <w:adjustRightInd/>
              <w:jc w:val="center"/>
              <w:rPr>
                <w:rFonts w:eastAsia="Times New Roman"/>
                <w:b/>
                <w:bCs/>
                <w:color w:val="000000"/>
                <w:sz w:val="20"/>
                <w:szCs w:val="20"/>
              </w:rPr>
            </w:pPr>
            <w:r w:rsidRPr="00E13CC8">
              <w:rPr>
                <w:rFonts w:eastAsia="Times New Roman"/>
                <w:b/>
                <w:bCs/>
                <w:color w:val="000000"/>
                <w:sz w:val="20"/>
                <w:szCs w:val="20"/>
              </w:rPr>
              <w:t>803</w:t>
            </w:r>
          </w:p>
        </w:tc>
        <w:tc>
          <w:tcPr>
            <w:tcW w:w="563" w:type="dxa"/>
            <w:hideMark/>
          </w:tcPr>
          <w:p w14:paraId="2EB4E086" w14:textId="77777777" w:rsidR="00E13CC8" w:rsidRPr="00E13CC8" w:rsidRDefault="00E13CC8" w:rsidP="00E13CC8">
            <w:pPr>
              <w:widowControl/>
              <w:autoSpaceDE/>
              <w:autoSpaceDN/>
              <w:adjustRightInd/>
              <w:jc w:val="center"/>
              <w:rPr>
                <w:rFonts w:eastAsia="Times New Roman"/>
                <w:b/>
                <w:bCs/>
                <w:color w:val="000000"/>
                <w:sz w:val="20"/>
                <w:szCs w:val="20"/>
              </w:rPr>
            </w:pPr>
            <w:r w:rsidRPr="00E13CC8">
              <w:rPr>
                <w:rFonts w:eastAsia="Times New Roman"/>
                <w:b/>
                <w:bCs/>
                <w:color w:val="000000"/>
                <w:sz w:val="20"/>
                <w:szCs w:val="20"/>
              </w:rPr>
              <w:t>02</w:t>
            </w:r>
          </w:p>
        </w:tc>
        <w:tc>
          <w:tcPr>
            <w:tcW w:w="570" w:type="dxa"/>
            <w:hideMark/>
          </w:tcPr>
          <w:p w14:paraId="6C164706" w14:textId="77777777" w:rsidR="00E13CC8" w:rsidRPr="00E13CC8" w:rsidRDefault="00E13CC8" w:rsidP="00E13CC8">
            <w:pPr>
              <w:widowControl/>
              <w:autoSpaceDE/>
              <w:autoSpaceDN/>
              <w:adjustRightInd/>
              <w:jc w:val="center"/>
              <w:rPr>
                <w:rFonts w:eastAsia="Times New Roman"/>
                <w:b/>
                <w:bCs/>
                <w:color w:val="000000"/>
                <w:sz w:val="20"/>
                <w:szCs w:val="20"/>
              </w:rPr>
            </w:pPr>
            <w:r w:rsidRPr="00E13CC8">
              <w:rPr>
                <w:rFonts w:eastAsia="Times New Roman"/>
                <w:b/>
                <w:bCs/>
                <w:color w:val="000000"/>
                <w:sz w:val="20"/>
                <w:szCs w:val="20"/>
              </w:rPr>
              <w:t> </w:t>
            </w:r>
          </w:p>
        </w:tc>
        <w:tc>
          <w:tcPr>
            <w:tcW w:w="1259" w:type="dxa"/>
            <w:hideMark/>
          </w:tcPr>
          <w:p w14:paraId="2DAFA2EC" w14:textId="77777777" w:rsidR="00E13CC8" w:rsidRPr="00E13CC8" w:rsidRDefault="00E13CC8" w:rsidP="00E13CC8">
            <w:pPr>
              <w:widowControl/>
              <w:autoSpaceDE/>
              <w:autoSpaceDN/>
              <w:adjustRightInd/>
              <w:jc w:val="center"/>
              <w:rPr>
                <w:rFonts w:eastAsia="Times New Roman"/>
                <w:b/>
                <w:bCs/>
                <w:color w:val="000000"/>
                <w:sz w:val="20"/>
                <w:szCs w:val="20"/>
              </w:rPr>
            </w:pPr>
            <w:r w:rsidRPr="00E13CC8">
              <w:rPr>
                <w:rFonts w:eastAsia="Times New Roman"/>
                <w:b/>
                <w:bCs/>
                <w:color w:val="000000"/>
                <w:sz w:val="20"/>
                <w:szCs w:val="20"/>
              </w:rPr>
              <w:t> </w:t>
            </w:r>
          </w:p>
        </w:tc>
        <w:tc>
          <w:tcPr>
            <w:tcW w:w="618" w:type="dxa"/>
            <w:hideMark/>
          </w:tcPr>
          <w:p w14:paraId="460A0762" w14:textId="77777777" w:rsidR="00E13CC8" w:rsidRPr="00E13CC8" w:rsidRDefault="00E13CC8" w:rsidP="00E13CC8">
            <w:pPr>
              <w:widowControl/>
              <w:autoSpaceDE/>
              <w:autoSpaceDN/>
              <w:adjustRightInd/>
              <w:jc w:val="center"/>
              <w:rPr>
                <w:rFonts w:eastAsia="Times New Roman"/>
                <w:b/>
                <w:bCs/>
                <w:color w:val="000000"/>
                <w:sz w:val="20"/>
                <w:szCs w:val="20"/>
              </w:rPr>
            </w:pPr>
            <w:r w:rsidRPr="00E13CC8">
              <w:rPr>
                <w:rFonts w:eastAsia="Times New Roman"/>
                <w:b/>
                <w:bCs/>
                <w:color w:val="000000"/>
                <w:sz w:val="20"/>
                <w:szCs w:val="20"/>
              </w:rPr>
              <w:t> </w:t>
            </w:r>
          </w:p>
        </w:tc>
        <w:tc>
          <w:tcPr>
            <w:tcW w:w="1010" w:type="dxa"/>
            <w:hideMark/>
          </w:tcPr>
          <w:p w14:paraId="09CA17AB" w14:textId="77777777" w:rsidR="00E13CC8" w:rsidRPr="00E13CC8" w:rsidRDefault="00E13CC8" w:rsidP="00E13CC8">
            <w:pPr>
              <w:widowControl/>
              <w:autoSpaceDE/>
              <w:autoSpaceDN/>
              <w:adjustRightInd/>
              <w:jc w:val="center"/>
              <w:rPr>
                <w:rFonts w:eastAsia="Times New Roman"/>
                <w:b/>
                <w:bCs/>
                <w:color w:val="000000"/>
                <w:sz w:val="20"/>
                <w:szCs w:val="20"/>
              </w:rPr>
            </w:pPr>
            <w:r w:rsidRPr="00E13CC8">
              <w:rPr>
                <w:rFonts w:eastAsia="Times New Roman"/>
                <w:b/>
                <w:bCs/>
                <w:color w:val="000000"/>
                <w:sz w:val="20"/>
                <w:szCs w:val="20"/>
              </w:rPr>
              <w:t> </w:t>
            </w:r>
          </w:p>
        </w:tc>
        <w:tc>
          <w:tcPr>
            <w:tcW w:w="1079" w:type="dxa"/>
            <w:hideMark/>
          </w:tcPr>
          <w:p w14:paraId="28FA9F2A" w14:textId="77777777" w:rsidR="00E13CC8" w:rsidRPr="00E13CC8" w:rsidRDefault="00E13CC8" w:rsidP="00E13CC8">
            <w:pPr>
              <w:widowControl/>
              <w:autoSpaceDE/>
              <w:autoSpaceDN/>
              <w:adjustRightInd/>
              <w:jc w:val="center"/>
              <w:rPr>
                <w:rFonts w:eastAsia="Times New Roman"/>
                <w:b/>
                <w:bCs/>
                <w:color w:val="000000"/>
                <w:sz w:val="20"/>
                <w:szCs w:val="20"/>
              </w:rPr>
            </w:pPr>
            <w:r w:rsidRPr="00E13CC8">
              <w:rPr>
                <w:rFonts w:eastAsia="Times New Roman"/>
                <w:b/>
                <w:bCs/>
                <w:color w:val="000000"/>
                <w:sz w:val="20"/>
                <w:szCs w:val="20"/>
              </w:rPr>
              <w:t> </w:t>
            </w:r>
          </w:p>
        </w:tc>
        <w:tc>
          <w:tcPr>
            <w:tcW w:w="716" w:type="dxa"/>
            <w:hideMark/>
          </w:tcPr>
          <w:p w14:paraId="31B8CFE5" w14:textId="77777777" w:rsidR="00E13CC8" w:rsidRPr="00E13CC8" w:rsidRDefault="00E13CC8" w:rsidP="00E13CC8">
            <w:pPr>
              <w:widowControl/>
              <w:autoSpaceDE/>
              <w:autoSpaceDN/>
              <w:adjustRightInd/>
              <w:jc w:val="center"/>
              <w:rPr>
                <w:rFonts w:eastAsia="Times New Roman"/>
                <w:b/>
                <w:bCs/>
                <w:color w:val="000000"/>
                <w:sz w:val="20"/>
                <w:szCs w:val="20"/>
              </w:rPr>
            </w:pPr>
            <w:r w:rsidRPr="00E13CC8">
              <w:rPr>
                <w:rFonts w:eastAsia="Times New Roman"/>
                <w:b/>
                <w:bCs/>
                <w:color w:val="000000"/>
                <w:sz w:val="20"/>
                <w:szCs w:val="20"/>
              </w:rPr>
              <w:t> </w:t>
            </w:r>
          </w:p>
        </w:tc>
        <w:tc>
          <w:tcPr>
            <w:tcW w:w="1359" w:type="dxa"/>
            <w:hideMark/>
          </w:tcPr>
          <w:p w14:paraId="1A0C6287" w14:textId="77777777" w:rsidR="00E13CC8" w:rsidRPr="00E13CC8" w:rsidRDefault="00E13CC8" w:rsidP="00E13CC8">
            <w:pPr>
              <w:widowControl/>
              <w:autoSpaceDE/>
              <w:autoSpaceDN/>
              <w:adjustRightInd/>
              <w:jc w:val="right"/>
              <w:rPr>
                <w:rFonts w:eastAsia="Times New Roman"/>
                <w:b/>
                <w:bCs/>
                <w:color w:val="000000"/>
                <w:sz w:val="20"/>
                <w:szCs w:val="20"/>
              </w:rPr>
            </w:pPr>
            <w:r w:rsidRPr="00E13CC8">
              <w:rPr>
                <w:rFonts w:eastAsia="Times New Roman"/>
                <w:b/>
                <w:bCs/>
                <w:color w:val="000000"/>
                <w:sz w:val="20"/>
                <w:szCs w:val="20"/>
              </w:rPr>
              <w:t>4 689 047,70</w:t>
            </w:r>
          </w:p>
        </w:tc>
        <w:tc>
          <w:tcPr>
            <w:tcW w:w="1535" w:type="dxa"/>
            <w:hideMark/>
          </w:tcPr>
          <w:p w14:paraId="682CA2D1" w14:textId="77777777" w:rsidR="00E13CC8" w:rsidRPr="00E13CC8" w:rsidRDefault="00E13CC8" w:rsidP="00E13CC8">
            <w:pPr>
              <w:widowControl/>
              <w:autoSpaceDE/>
              <w:autoSpaceDN/>
              <w:adjustRightInd/>
              <w:jc w:val="right"/>
              <w:rPr>
                <w:rFonts w:eastAsia="Times New Roman"/>
                <w:b/>
                <w:bCs/>
                <w:color w:val="000000"/>
                <w:sz w:val="20"/>
                <w:szCs w:val="20"/>
              </w:rPr>
            </w:pPr>
            <w:r w:rsidRPr="00E13CC8">
              <w:rPr>
                <w:rFonts w:eastAsia="Times New Roman"/>
                <w:b/>
                <w:bCs/>
                <w:color w:val="000000"/>
                <w:sz w:val="20"/>
                <w:szCs w:val="20"/>
              </w:rPr>
              <w:t>4 663 992,28</w:t>
            </w:r>
          </w:p>
        </w:tc>
        <w:tc>
          <w:tcPr>
            <w:tcW w:w="933" w:type="dxa"/>
            <w:hideMark/>
          </w:tcPr>
          <w:p w14:paraId="136F1A99" w14:textId="77777777" w:rsidR="00E13CC8" w:rsidRPr="00E13CC8" w:rsidRDefault="00E13CC8" w:rsidP="00E13CC8">
            <w:pPr>
              <w:widowControl/>
              <w:autoSpaceDE/>
              <w:autoSpaceDN/>
              <w:adjustRightInd/>
              <w:jc w:val="right"/>
              <w:rPr>
                <w:rFonts w:eastAsia="Times New Roman"/>
                <w:color w:val="000000"/>
                <w:sz w:val="20"/>
                <w:szCs w:val="20"/>
              </w:rPr>
            </w:pPr>
            <w:r w:rsidRPr="00E13CC8">
              <w:rPr>
                <w:rFonts w:eastAsia="Times New Roman"/>
                <w:color w:val="000000"/>
                <w:sz w:val="20"/>
                <w:szCs w:val="20"/>
              </w:rPr>
              <w:t>99,5</w:t>
            </w:r>
          </w:p>
        </w:tc>
      </w:tr>
      <w:tr w:rsidR="00E13CC8" w:rsidRPr="00E13CC8" w14:paraId="0071204E" w14:textId="77777777" w:rsidTr="00A66855">
        <w:trPr>
          <w:trHeight w:val="300"/>
        </w:trPr>
        <w:tc>
          <w:tcPr>
            <w:tcW w:w="4782" w:type="dxa"/>
            <w:hideMark/>
          </w:tcPr>
          <w:p w14:paraId="70F4C55E" w14:textId="77777777" w:rsidR="00E13CC8" w:rsidRPr="00E13CC8" w:rsidRDefault="00E13CC8" w:rsidP="00E13CC8">
            <w:pPr>
              <w:widowControl/>
              <w:autoSpaceDE/>
              <w:autoSpaceDN/>
              <w:adjustRightInd/>
              <w:rPr>
                <w:rFonts w:eastAsia="Times New Roman"/>
                <w:b/>
                <w:bCs/>
                <w:color w:val="000000"/>
                <w:sz w:val="20"/>
                <w:szCs w:val="20"/>
              </w:rPr>
            </w:pPr>
            <w:r w:rsidRPr="00E13CC8">
              <w:rPr>
                <w:rFonts w:eastAsia="Times New Roman"/>
                <w:b/>
                <w:bCs/>
                <w:color w:val="000000"/>
                <w:sz w:val="20"/>
                <w:szCs w:val="20"/>
              </w:rPr>
              <w:t>Мобилизационная и вневойсковая подготовка</w:t>
            </w:r>
          </w:p>
        </w:tc>
        <w:tc>
          <w:tcPr>
            <w:tcW w:w="703" w:type="dxa"/>
            <w:hideMark/>
          </w:tcPr>
          <w:p w14:paraId="794490CB" w14:textId="77777777" w:rsidR="00E13CC8" w:rsidRPr="00E13CC8" w:rsidRDefault="00E13CC8" w:rsidP="00E13CC8">
            <w:pPr>
              <w:widowControl/>
              <w:autoSpaceDE/>
              <w:autoSpaceDN/>
              <w:adjustRightInd/>
              <w:jc w:val="center"/>
              <w:rPr>
                <w:rFonts w:eastAsia="Times New Roman"/>
                <w:b/>
                <w:bCs/>
                <w:color w:val="000000"/>
                <w:sz w:val="20"/>
                <w:szCs w:val="20"/>
              </w:rPr>
            </w:pPr>
            <w:r w:rsidRPr="00E13CC8">
              <w:rPr>
                <w:rFonts w:eastAsia="Times New Roman"/>
                <w:b/>
                <w:bCs/>
                <w:color w:val="000000"/>
                <w:sz w:val="20"/>
                <w:szCs w:val="20"/>
              </w:rPr>
              <w:t>803</w:t>
            </w:r>
          </w:p>
        </w:tc>
        <w:tc>
          <w:tcPr>
            <w:tcW w:w="563" w:type="dxa"/>
            <w:hideMark/>
          </w:tcPr>
          <w:p w14:paraId="5673C071" w14:textId="77777777" w:rsidR="00E13CC8" w:rsidRPr="00E13CC8" w:rsidRDefault="00E13CC8" w:rsidP="00E13CC8">
            <w:pPr>
              <w:widowControl/>
              <w:autoSpaceDE/>
              <w:autoSpaceDN/>
              <w:adjustRightInd/>
              <w:jc w:val="center"/>
              <w:rPr>
                <w:rFonts w:eastAsia="Times New Roman"/>
                <w:b/>
                <w:bCs/>
                <w:color w:val="000000"/>
                <w:sz w:val="20"/>
                <w:szCs w:val="20"/>
              </w:rPr>
            </w:pPr>
            <w:r w:rsidRPr="00E13CC8">
              <w:rPr>
                <w:rFonts w:eastAsia="Times New Roman"/>
                <w:b/>
                <w:bCs/>
                <w:color w:val="000000"/>
                <w:sz w:val="20"/>
                <w:szCs w:val="20"/>
              </w:rPr>
              <w:t>02</w:t>
            </w:r>
          </w:p>
        </w:tc>
        <w:tc>
          <w:tcPr>
            <w:tcW w:w="570" w:type="dxa"/>
            <w:hideMark/>
          </w:tcPr>
          <w:p w14:paraId="31AAA344" w14:textId="77777777" w:rsidR="00E13CC8" w:rsidRPr="00E13CC8" w:rsidRDefault="00E13CC8" w:rsidP="00E13CC8">
            <w:pPr>
              <w:widowControl/>
              <w:autoSpaceDE/>
              <w:autoSpaceDN/>
              <w:adjustRightInd/>
              <w:jc w:val="center"/>
              <w:rPr>
                <w:rFonts w:eastAsia="Times New Roman"/>
                <w:b/>
                <w:bCs/>
                <w:color w:val="000000"/>
                <w:sz w:val="20"/>
                <w:szCs w:val="20"/>
              </w:rPr>
            </w:pPr>
            <w:r w:rsidRPr="00E13CC8">
              <w:rPr>
                <w:rFonts w:eastAsia="Times New Roman"/>
                <w:b/>
                <w:bCs/>
                <w:color w:val="000000"/>
                <w:sz w:val="20"/>
                <w:szCs w:val="20"/>
              </w:rPr>
              <w:t>03</w:t>
            </w:r>
          </w:p>
        </w:tc>
        <w:tc>
          <w:tcPr>
            <w:tcW w:w="1259" w:type="dxa"/>
            <w:hideMark/>
          </w:tcPr>
          <w:p w14:paraId="7A4636F9" w14:textId="77777777" w:rsidR="00E13CC8" w:rsidRPr="00E13CC8" w:rsidRDefault="00E13CC8" w:rsidP="00E13CC8">
            <w:pPr>
              <w:widowControl/>
              <w:autoSpaceDE/>
              <w:autoSpaceDN/>
              <w:adjustRightInd/>
              <w:jc w:val="center"/>
              <w:rPr>
                <w:rFonts w:eastAsia="Times New Roman"/>
                <w:b/>
                <w:bCs/>
                <w:color w:val="000000"/>
                <w:sz w:val="20"/>
                <w:szCs w:val="20"/>
              </w:rPr>
            </w:pPr>
            <w:r w:rsidRPr="00E13CC8">
              <w:rPr>
                <w:rFonts w:eastAsia="Times New Roman"/>
                <w:b/>
                <w:bCs/>
                <w:color w:val="000000"/>
                <w:sz w:val="20"/>
                <w:szCs w:val="20"/>
              </w:rPr>
              <w:t> </w:t>
            </w:r>
          </w:p>
        </w:tc>
        <w:tc>
          <w:tcPr>
            <w:tcW w:w="618" w:type="dxa"/>
            <w:hideMark/>
          </w:tcPr>
          <w:p w14:paraId="72B7F566" w14:textId="77777777" w:rsidR="00E13CC8" w:rsidRPr="00E13CC8" w:rsidRDefault="00E13CC8" w:rsidP="00E13CC8">
            <w:pPr>
              <w:widowControl/>
              <w:autoSpaceDE/>
              <w:autoSpaceDN/>
              <w:adjustRightInd/>
              <w:jc w:val="center"/>
              <w:rPr>
                <w:rFonts w:eastAsia="Times New Roman"/>
                <w:b/>
                <w:bCs/>
                <w:color w:val="000000"/>
                <w:sz w:val="20"/>
                <w:szCs w:val="20"/>
              </w:rPr>
            </w:pPr>
            <w:r w:rsidRPr="00E13CC8">
              <w:rPr>
                <w:rFonts w:eastAsia="Times New Roman"/>
                <w:b/>
                <w:bCs/>
                <w:color w:val="000000"/>
                <w:sz w:val="20"/>
                <w:szCs w:val="20"/>
              </w:rPr>
              <w:t> </w:t>
            </w:r>
          </w:p>
        </w:tc>
        <w:tc>
          <w:tcPr>
            <w:tcW w:w="1010" w:type="dxa"/>
            <w:hideMark/>
          </w:tcPr>
          <w:p w14:paraId="164E4F81" w14:textId="77777777" w:rsidR="00E13CC8" w:rsidRPr="00E13CC8" w:rsidRDefault="00E13CC8" w:rsidP="00E13CC8">
            <w:pPr>
              <w:widowControl/>
              <w:autoSpaceDE/>
              <w:autoSpaceDN/>
              <w:adjustRightInd/>
              <w:jc w:val="center"/>
              <w:rPr>
                <w:rFonts w:eastAsia="Times New Roman"/>
                <w:b/>
                <w:bCs/>
                <w:color w:val="000000"/>
                <w:sz w:val="20"/>
                <w:szCs w:val="20"/>
              </w:rPr>
            </w:pPr>
            <w:r w:rsidRPr="00E13CC8">
              <w:rPr>
                <w:rFonts w:eastAsia="Times New Roman"/>
                <w:b/>
                <w:bCs/>
                <w:color w:val="000000"/>
                <w:sz w:val="20"/>
                <w:szCs w:val="20"/>
              </w:rPr>
              <w:t> </w:t>
            </w:r>
          </w:p>
        </w:tc>
        <w:tc>
          <w:tcPr>
            <w:tcW w:w="1079" w:type="dxa"/>
            <w:hideMark/>
          </w:tcPr>
          <w:p w14:paraId="554CCEAB" w14:textId="77777777" w:rsidR="00E13CC8" w:rsidRPr="00E13CC8" w:rsidRDefault="00E13CC8" w:rsidP="00E13CC8">
            <w:pPr>
              <w:widowControl/>
              <w:autoSpaceDE/>
              <w:autoSpaceDN/>
              <w:adjustRightInd/>
              <w:jc w:val="center"/>
              <w:rPr>
                <w:rFonts w:eastAsia="Times New Roman"/>
                <w:b/>
                <w:bCs/>
                <w:color w:val="000000"/>
                <w:sz w:val="20"/>
                <w:szCs w:val="20"/>
              </w:rPr>
            </w:pPr>
            <w:r w:rsidRPr="00E13CC8">
              <w:rPr>
                <w:rFonts w:eastAsia="Times New Roman"/>
                <w:b/>
                <w:bCs/>
                <w:color w:val="000000"/>
                <w:sz w:val="20"/>
                <w:szCs w:val="20"/>
              </w:rPr>
              <w:t> </w:t>
            </w:r>
          </w:p>
        </w:tc>
        <w:tc>
          <w:tcPr>
            <w:tcW w:w="716" w:type="dxa"/>
            <w:hideMark/>
          </w:tcPr>
          <w:p w14:paraId="7EA168E8" w14:textId="77777777" w:rsidR="00E13CC8" w:rsidRPr="00E13CC8" w:rsidRDefault="00E13CC8" w:rsidP="00E13CC8">
            <w:pPr>
              <w:widowControl/>
              <w:autoSpaceDE/>
              <w:autoSpaceDN/>
              <w:adjustRightInd/>
              <w:jc w:val="center"/>
              <w:rPr>
                <w:rFonts w:eastAsia="Times New Roman"/>
                <w:b/>
                <w:bCs/>
                <w:color w:val="000000"/>
                <w:sz w:val="20"/>
                <w:szCs w:val="20"/>
              </w:rPr>
            </w:pPr>
            <w:r w:rsidRPr="00E13CC8">
              <w:rPr>
                <w:rFonts w:eastAsia="Times New Roman"/>
                <w:b/>
                <w:bCs/>
                <w:color w:val="000000"/>
                <w:sz w:val="20"/>
                <w:szCs w:val="20"/>
              </w:rPr>
              <w:t> </w:t>
            </w:r>
          </w:p>
        </w:tc>
        <w:tc>
          <w:tcPr>
            <w:tcW w:w="1359" w:type="dxa"/>
            <w:hideMark/>
          </w:tcPr>
          <w:p w14:paraId="114296FA" w14:textId="77777777" w:rsidR="00E13CC8" w:rsidRPr="00E13CC8" w:rsidRDefault="00E13CC8" w:rsidP="00E13CC8">
            <w:pPr>
              <w:widowControl/>
              <w:autoSpaceDE/>
              <w:autoSpaceDN/>
              <w:adjustRightInd/>
              <w:jc w:val="right"/>
              <w:rPr>
                <w:rFonts w:eastAsia="Times New Roman"/>
                <w:b/>
                <w:bCs/>
                <w:color w:val="000000"/>
                <w:sz w:val="20"/>
                <w:szCs w:val="20"/>
              </w:rPr>
            </w:pPr>
            <w:r w:rsidRPr="00E13CC8">
              <w:rPr>
                <w:rFonts w:eastAsia="Times New Roman"/>
                <w:b/>
                <w:bCs/>
                <w:color w:val="000000"/>
                <w:sz w:val="20"/>
                <w:szCs w:val="20"/>
              </w:rPr>
              <w:t>4 689 047,70</w:t>
            </w:r>
          </w:p>
        </w:tc>
        <w:tc>
          <w:tcPr>
            <w:tcW w:w="1535" w:type="dxa"/>
            <w:hideMark/>
          </w:tcPr>
          <w:p w14:paraId="42A6B0B0" w14:textId="77777777" w:rsidR="00E13CC8" w:rsidRPr="00E13CC8" w:rsidRDefault="00E13CC8" w:rsidP="00E13CC8">
            <w:pPr>
              <w:widowControl/>
              <w:autoSpaceDE/>
              <w:autoSpaceDN/>
              <w:adjustRightInd/>
              <w:jc w:val="right"/>
              <w:rPr>
                <w:rFonts w:eastAsia="Times New Roman"/>
                <w:b/>
                <w:bCs/>
                <w:color w:val="000000"/>
                <w:sz w:val="20"/>
                <w:szCs w:val="20"/>
              </w:rPr>
            </w:pPr>
            <w:r w:rsidRPr="00E13CC8">
              <w:rPr>
                <w:rFonts w:eastAsia="Times New Roman"/>
                <w:b/>
                <w:bCs/>
                <w:color w:val="000000"/>
                <w:sz w:val="20"/>
                <w:szCs w:val="20"/>
              </w:rPr>
              <w:t>4 663 992,28</w:t>
            </w:r>
          </w:p>
        </w:tc>
        <w:tc>
          <w:tcPr>
            <w:tcW w:w="933" w:type="dxa"/>
            <w:hideMark/>
          </w:tcPr>
          <w:p w14:paraId="0FD52ECD" w14:textId="77777777" w:rsidR="00E13CC8" w:rsidRPr="00E13CC8" w:rsidRDefault="00E13CC8" w:rsidP="00E13CC8">
            <w:pPr>
              <w:widowControl/>
              <w:autoSpaceDE/>
              <w:autoSpaceDN/>
              <w:adjustRightInd/>
              <w:jc w:val="right"/>
              <w:rPr>
                <w:rFonts w:eastAsia="Times New Roman"/>
                <w:color w:val="000000"/>
                <w:sz w:val="20"/>
                <w:szCs w:val="20"/>
              </w:rPr>
            </w:pPr>
            <w:r w:rsidRPr="00E13CC8">
              <w:rPr>
                <w:rFonts w:eastAsia="Times New Roman"/>
                <w:color w:val="000000"/>
                <w:sz w:val="20"/>
                <w:szCs w:val="20"/>
              </w:rPr>
              <w:t>99,5</w:t>
            </w:r>
          </w:p>
        </w:tc>
      </w:tr>
      <w:tr w:rsidR="00E13CC8" w:rsidRPr="00E13CC8" w14:paraId="4EE6F882" w14:textId="77777777" w:rsidTr="00A66855">
        <w:trPr>
          <w:trHeight w:val="300"/>
        </w:trPr>
        <w:tc>
          <w:tcPr>
            <w:tcW w:w="4782" w:type="dxa"/>
            <w:hideMark/>
          </w:tcPr>
          <w:p w14:paraId="0EF0FBCC" w14:textId="77777777" w:rsidR="00E13CC8" w:rsidRPr="00E13CC8" w:rsidRDefault="00E13CC8" w:rsidP="00E13CC8">
            <w:pPr>
              <w:widowControl/>
              <w:autoSpaceDE/>
              <w:autoSpaceDN/>
              <w:adjustRightInd/>
              <w:rPr>
                <w:rFonts w:eastAsia="Times New Roman"/>
                <w:b/>
                <w:bCs/>
                <w:color w:val="000000"/>
                <w:sz w:val="20"/>
                <w:szCs w:val="20"/>
              </w:rPr>
            </w:pPr>
            <w:r w:rsidRPr="00E13CC8">
              <w:rPr>
                <w:rFonts w:eastAsia="Times New Roman"/>
                <w:b/>
                <w:bCs/>
                <w:color w:val="000000"/>
                <w:sz w:val="20"/>
                <w:szCs w:val="20"/>
              </w:rPr>
              <w:t>Непрограммные расходы</w:t>
            </w:r>
          </w:p>
        </w:tc>
        <w:tc>
          <w:tcPr>
            <w:tcW w:w="703" w:type="dxa"/>
            <w:hideMark/>
          </w:tcPr>
          <w:p w14:paraId="4DF88213" w14:textId="77777777" w:rsidR="00E13CC8" w:rsidRPr="00E13CC8" w:rsidRDefault="00E13CC8" w:rsidP="00E13CC8">
            <w:pPr>
              <w:widowControl/>
              <w:autoSpaceDE/>
              <w:autoSpaceDN/>
              <w:adjustRightInd/>
              <w:jc w:val="center"/>
              <w:rPr>
                <w:rFonts w:eastAsia="Times New Roman"/>
                <w:b/>
                <w:bCs/>
                <w:color w:val="000000"/>
                <w:sz w:val="20"/>
                <w:szCs w:val="20"/>
              </w:rPr>
            </w:pPr>
            <w:r w:rsidRPr="00E13CC8">
              <w:rPr>
                <w:rFonts w:eastAsia="Times New Roman"/>
                <w:b/>
                <w:bCs/>
                <w:color w:val="000000"/>
                <w:sz w:val="20"/>
                <w:szCs w:val="20"/>
              </w:rPr>
              <w:t>803</w:t>
            </w:r>
          </w:p>
        </w:tc>
        <w:tc>
          <w:tcPr>
            <w:tcW w:w="563" w:type="dxa"/>
            <w:hideMark/>
          </w:tcPr>
          <w:p w14:paraId="51A2E463" w14:textId="77777777" w:rsidR="00E13CC8" w:rsidRPr="00E13CC8" w:rsidRDefault="00E13CC8" w:rsidP="00E13CC8">
            <w:pPr>
              <w:widowControl/>
              <w:autoSpaceDE/>
              <w:autoSpaceDN/>
              <w:adjustRightInd/>
              <w:jc w:val="center"/>
              <w:rPr>
                <w:rFonts w:eastAsia="Times New Roman"/>
                <w:b/>
                <w:bCs/>
                <w:color w:val="000000"/>
                <w:sz w:val="20"/>
                <w:szCs w:val="20"/>
              </w:rPr>
            </w:pPr>
            <w:r w:rsidRPr="00E13CC8">
              <w:rPr>
                <w:rFonts w:eastAsia="Times New Roman"/>
                <w:b/>
                <w:bCs/>
                <w:color w:val="000000"/>
                <w:sz w:val="20"/>
                <w:szCs w:val="20"/>
              </w:rPr>
              <w:t>02</w:t>
            </w:r>
          </w:p>
        </w:tc>
        <w:tc>
          <w:tcPr>
            <w:tcW w:w="570" w:type="dxa"/>
            <w:hideMark/>
          </w:tcPr>
          <w:p w14:paraId="71208513" w14:textId="77777777" w:rsidR="00E13CC8" w:rsidRPr="00E13CC8" w:rsidRDefault="00E13CC8" w:rsidP="00E13CC8">
            <w:pPr>
              <w:widowControl/>
              <w:autoSpaceDE/>
              <w:autoSpaceDN/>
              <w:adjustRightInd/>
              <w:jc w:val="center"/>
              <w:rPr>
                <w:rFonts w:eastAsia="Times New Roman"/>
                <w:b/>
                <w:bCs/>
                <w:color w:val="000000"/>
                <w:sz w:val="20"/>
                <w:szCs w:val="20"/>
              </w:rPr>
            </w:pPr>
            <w:r w:rsidRPr="00E13CC8">
              <w:rPr>
                <w:rFonts w:eastAsia="Times New Roman"/>
                <w:b/>
                <w:bCs/>
                <w:color w:val="000000"/>
                <w:sz w:val="20"/>
                <w:szCs w:val="20"/>
              </w:rPr>
              <w:t>03</w:t>
            </w:r>
          </w:p>
        </w:tc>
        <w:tc>
          <w:tcPr>
            <w:tcW w:w="1259" w:type="dxa"/>
            <w:hideMark/>
          </w:tcPr>
          <w:p w14:paraId="079E2550" w14:textId="77777777" w:rsidR="00E13CC8" w:rsidRPr="00E13CC8" w:rsidRDefault="00E13CC8" w:rsidP="00E13CC8">
            <w:pPr>
              <w:widowControl/>
              <w:autoSpaceDE/>
              <w:autoSpaceDN/>
              <w:adjustRightInd/>
              <w:jc w:val="center"/>
              <w:rPr>
                <w:rFonts w:eastAsia="Times New Roman"/>
                <w:b/>
                <w:bCs/>
                <w:color w:val="000000"/>
                <w:sz w:val="20"/>
                <w:szCs w:val="20"/>
              </w:rPr>
            </w:pPr>
            <w:r w:rsidRPr="00E13CC8">
              <w:rPr>
                <w:rFonts w:eastAsia="Times New Roman"/>
                <w:b/>
                <w:bCs/>
                <w:color w:val="000000"/>
                <w:sz w:val="20"/>
                <w:szCs w:val="20"/>
              </w:rPr>
              <w:t>99 0 00 00000</w:t>
            </w:r>
          </w:p>
        </w:tc>
        <w:tc>
          <w:tcPr>
            <w:tcW w:w="618" w:type="dxa"/>
            <w:hideMark/>
          </w:tcPr>
          <w:p w14:paraId="590A27D5" w14:textId="77777777" w:rsidR="00E13CC8" w:rsidRPr="00E13CC8" w:rsidRDefault="00E13CC8" w:rsidP="00E13CC8">
            <w:pPr>
              <w:widowControl/>
              <w:autoSpaceDE/>
              <w:autoSpaceDN/>
              <w:adjustRightInd/>
              <w:jc w:val="center"/>
              <w:rPr>
                <w:rFonts w:eastAsia="Times New Roman"/>
                <w:b/>
                <w:bCs/>
                <w:color w:val="000000"/>
                <w:sz w:val="20"/>
                <w:szCs w:val="20"/>
              </w:rPr>
            </w:pPr>
            <w:r w:rsidRPr="00E13CC8">
              <w:rPr>
                <w:rFonts w:eastAsia="Times New Roman"/>
                <w:b/>
                <w:bCs/>
                <w:color w:val="000000"/>
                <w:sz w:val="20"/>
                <w:szCs w:val="20"/>
              </w:rPr>
              <w:t> </w:t>
            </w:r>
          </w:p>
        </w:tc>
        <w:tc>
          <w:tcPr>
            <w:tcW w:w="1010" w:type="dxa"/>
            <w:hideMark/>
          </w:tcPr>
          <w:p w14:paraId="75A6F1F0" w14:textId="77777777" w:rsidR="00E13CC8" w:rsidRPr="00E13CC8" w:rsidRDefault="00E13CC8" w:rsidP="00E13CC8">
            <w:pPr>
              <w:widowControl/>
              <w:autoSpaceDE/>
              <w:autoSpaceDN/>
              <w:adjustRightInd/>
              <w:jc w:val="center"/>
              <w:rPr>
                <w:rFonts w:eastAsia="Times New Roman"/>
                <w:b/>
                <w:bCs/>
                <w:color w:val="000000"/>
                <w:sz w:val="20"/>
                <w:szCs w:val="20"/>
              </w:rPr>
            </w:pPr>
            <w:r w:rsidRPr="00E13CC8">
              <w:rPr>
                <w:rFonts w:eastAsia="Times New Roman"/>
                <w:b/>
                <w:bCs/>
                <w:color w:val="000000"/>
                <w:sz w:val="20"/>
                <w:szCs w:val="20"/>
              </w:rPr>
              <w:t> </w:t>
            </w:r>
          </w:p>
        </w:tc>
        <w:tc>
          <w:tcPr>
            <w:tcW w:w="1079" w:type="dxa"/>
            <w:hideMark/>
          </w:tcPr>
          <w:p w14:paraId="209C830B" w14:textId="77777777" w:rsidR="00E13CC8" w:rsidRPr="00E13CC8" w:rsidRDefault="00E13CC8" w:rsidP="00E13CC8">
            <w:pPr>
              <w:widowControl/>
              <w:autoSpaceDE/>
              <w:autoSpaceDN/>
              <w:adjustRightInd/>
              <w:jc w:val="center"/>
              <w:rPr>
                <w:rFonts w:eastAsia="Times New Roman"/>
                <w:b/>
                <w:bCs/>
                <w:color w:val="000000"/>
                <w:sz w:val="20"/>
                <w:szCs w:val="20"/>
              </w:rPr>
            </w:pPr>
            <w:r w:rsidRPr="00E13CC8">
              <w:rPr>
                <w:rFonts w:eastAsia="Times New Roman"/>
                <w:b/>
                <w:bCs/>
                <w:color w:val="000000"/>
                <w:sz w:val="20"/>
                <w:szCs w:val="20"/>
              </w:rPr>
              <w:t> </w:t>
            </w:r>
          </w:p>
        </w:tc>
        <w:tc>
          <w:tcPr>
            <w:tcW w:w="716" w:type="dxa"/>
            <w:hideMark/>
          </w:tcPr>
          <w:p w14:paraId="2F5C0467" w14:textId="77777777" w:rsidR="00E13CC8" w:rsidRPr="00E13CC8" w:rsidRDefault="00E13CC8" w:rsidP="00E13CC8">
            <w:pPr>
              <w:widowControl/>
              <w:autoSpaceDE/>
              <w:autoSpaceDN/>
              <w:adjustRightInd/>
              <w:jc w:val="center"/>
              <w:rPr>
                <w:rFonts w:eastAsia="Times New Roman"/>
                <w:b/>
                <w:bCs/>
                <w:color w:val="000000"/>
                <w:sz w:val="20"/>
                <w:szCs w:val="20"/>
              </w:rPr>
            </w:pPr>
            <w:r w:rsidRPr="00E13CC8">
              <w:rPr>
                <w:rFonts w:eastAsia="Times New Roman"/>
                <w:b/>
                <w:bCs/>
                <w:color w:val="000000"/>
                <w:sz w:val="20"/>
                <w:szCs w:val="20"/>
              </w:rPr>
              <w:t> </w:t>
            </w:r>
          </w:p>
        </w:tc>
        <w:tc>
          <w:tcPr>
            <w:tcW w:w="1359" w:type="dxa"/>
            <w:hideMark/>
          </w:tcPr>
          <w:p w14:paraId="7821C13A" w14:textId="77777777" w:rsidR="00E13CC8" w:rsidRPr="00E13CC8" w:rsidRDefault="00E13CC8" w:rsidP="00E13CC8">
            <w:pPr>
              <w:widowControl/>
              <w:autoSpaceDE/>
              <w:autoSpaceDN/>
              <w:adjustRightInd/>
              <w:jc w:val="right"/>
              <w:rPr>
                <w:rFonts w:eastAsia="Times New Roman"/>
                <w:b/>
                <w:bCs/>
                <w:color w:val="000000"/>
                <w:sz w:val="20"/>
                <w:szCs w:val="20"/>
              </w:rPr>
            </w:pPr>
            <w:r w:rsidRPr="00E13CC8">
              <w:rPr>
                <w:rFonts w:eastAsia="Times New Roman"/>
                <w:b/>
                <w:bCs/>
                <w:color w:val="000000"/>
                <w:sz w:val="20"/>
                <w:szCs w:val="20"/>
              </w:rPr>
              <w:t>3 641 300,00</w:t>
            </w:r>
          </w:p>
        </w:tc>
        <w:tc>
          <w:tcPr>
            <w:tcW w:w="1535" w:type="dxa"/>
            <w:hideMark/>
          </w:tcPr>
          <w:p w14:paraId="41FEB7CB" w14:textId="77777777" w:rsidR="00E13CC8" w:rsidRPr="00E13CC8" w:rsidRDefault="00E13CC8" w:rsidP="00E13CC8">
            <w:pPr>
              <w:widowControl/>
              <w:autoSpaceDE/>
              <w:autoSpaceDN/>
              <w:adjustRightInd/>
              <w:jc w:val="right"/>
              <w:rPr>
                <w:rFonts w:eastAsia="Times New Roman"/>
                <w:b/>
                <w:bCs/>
                <w:color w:val="000000"/>
                <w:sz w:val="20"/>
                <w:szCs w:val="20"/>
              </w:rPr>
            </w:pPr>
            <w:r w:rsidRPr="00E13CC8">
              <w:rPr>
                <w:rFonts w:eastAsia="Times New Roman"/>
                <w:b/>
                <w:bCs/>
                <w:color w:val="000000"/>
                <w:sz w:val="20"/>
                <w:szCs w:val="20"/>
              </w:rPr>
              <w:t>3 641 300,00</w:t>
            </w:r>
          </w:p>
        </w:tc>
        <w:tc>
          <w:tcPr>
            <w:tcW w:w="933" w:type="dxa"/>
            <w:hideMark/>
          </w:tcPr>
          <w:p w14:paraId="63DDCBF9" w14:textId="77777777" w:rsidR="00E13CC8" w:rsidRPr="00E13CC8" w:rsidRDefault="00E13CC8" w:rsidP="00E13CC8">
            <w:pPr>
              <w:widowControl/>
              <w:autoSpaceDE/>
              <w:autoSpaceDN/>
              <w:adjustRightInd/>
              <w:jc w:val="right"/>
              <w:rPr>
                <w:rFonts w:eastAsia="Times New Roman"/>
                <w:color w:val="000000"/>
                <w:sz w:val="20"/>
                <w:szCs w:val="20"/>
              </w:rPr>
            </w:pPr>
            <w:r w:rsidRPr="00E13CC8">
              <w:rPr>
                <w:rFonts w:eastAsia="Times New Roman"/>
                <w:color w:val="000000"/>
                <w:sz w:val="20"/>
                <w:szCs w:val="20"/>
              </w:rPr>
              <w:t>100,0</w:t>
            </w:r>
          </w:p>
        </w:tc>
      </w:tr>
      <w:tr w:rsidR="00E13CC8" w:rsidRPr="00E13CC8" w14:paraId="1FC71B32" w14:textId="77777777" w:rsidTr="00A66855">
        <w:trPr>
          <w:trHeight w:val="300"/>
        </w:trPr>
        <w:tc>
          <w:tcPr>
            <w:tcW w:w="4782" w:type="dxa"/>
            <w:hideMark/>
          </w:tcPr>
          <w:p w14:paraId="0DD86008" w14:textId="77777777" w:rsidR="00E13CC8" w:rsidRPr="00E13CC8" w:rsidRDefault="00E13CC8" w:rsidP="00E13CC8">
            <w:pPr>
              <w:widowControl/>
              <w:autoSpaceDE/>
              <w:autoSpaceDN/>
              <w:adjustRightInd/>
              <w:rPr>
                <w:rFonts w:eastAsia="Times New Roman"/>
                <w:b/>
                <w:bCs/>
                <w:color w:val="000000"/>
                <w:sz w:val="20"/>
                <w:szCs w:val="20"/>
              </w:rPr>
            </w:pPr>
            <w:r w:rsidRPr="00E13CC8">
              <w:rPr>
                <w:rFonts w:eastAsia="Times New Roman"/>
                <w:b/>
                <w:bCs/>
                <w:color w:val="000000"/>
                <w:sz w:val="20"/>
                <w:szCs w:val="20"/>
              </w:rPr>
              <w:t>Прочие непрограммные расходы</w:t>
            </w:r>
          </w:p>
        </w:tc>
        <w:tc>
          <w:tcPr>
            <w:tcW w:w="703" w:type="dxa"/>
            <w:hideMark/>
          </w:tcPr>
          <w:p w14:paraId="40E8CD5A" w14:textId="77777777" w:rsidR="00E13CC8" w:rsidRPr="00E13CC8" w:rsidRDefault="00E13CC8" w:rsidP="00E13CC8">
            <w:pPr>
              <w:widowControl/>
              <w:autoSpaceDE/>
              <w:autoSpaceDN/>
              <w:adjustRightInd/>
              <w:jc w:val="center"/>
              <w:rPr>
                <w:rFonts w:eastAsia="Times New Roman"/>
                <w:b/>
                <w:bCs/>
                <w:color w:val="000000"/>
                <w:sz w:val="20"/>
                <w:szCs w:val="20"/>
              </w:rPr>
            </w:pPr>
            <w:r w:rsidRPr="00E13CC8">
              <w:rPr>
                <w:rFonts w:eastAsia="Times New Roman"/>
                <w:b/>
                <w:bCs/>
                <w:color w:val="000000"/>
                <w:sz w:val="20"/>
                <w:szCs w:val="20"/>
              </w:rPr>
              <w:t>803</w:t>
            </w:r>
          </w:p>
        </w:tc>
        <w:tc>
          <w:tcPr>
            <w:tcW w:w="563" w:type="dxa"/>
            <w:hideMark/>
          </w:tcPr>
          <w:p w14:paraId="3E1AC33F" w14:textId="77777777" w:rsidR="00E13CC8" w:rsidRPr="00E13CC8" w:rsidRDefault="00E13CC8" w:rsidP="00E13CC8">
            <w:pPr>
              <w:widowControl/>
              <w:autoSpaceDE/>
              <w:autoSpaceDN/>
              <w:adjustRightInd/>
              <w:jc w:val="center"/>
              <w:rPr>
                <w:rFonts w:eastAsia="Times New Roman"/>
                <w:b/>
                <w:bCs/>
                <w:color w:val="000000"/>
                <w:sz w:val="20"/>
                <w:szCs w:val="20"/>
              </w:rPr>
            </w:pPr>
            <w:r w:rsidRPr="00E13CC8">
              <w:rPr>
                <w:rFonts w:eastAsia="Times New Roman"/>
                <w:b/>
                <w:bCs/>
                <w:color w:val="000000"/>
                <w:sz w:val="20"/>
                <w:szCs w:val="20"/>
              </w:rPr>
              <w:t>02</w:t>
            </w:r>
          </w:p>
        </w:tc>
        <w:tc>
          <w:tcPr>
            <w:tcW w:w="570" w:type="dxa"/>
            <w:hideMark/>
          </w:tcPr>
          <w:p w14:paraId="23C121A7" w14:textId="77777777" w:rsidR="00E13CC8" w:rsidRPr="00E13CC8" w:rsidRDefault="00E13CC8" w:rsidP="00E13CC8">
            <w:pPr>
              <w:widowControl/>
              <w:autoSpaceDE/>
              <w:autoSpaceDN/>
              <w:adjustRightInd/>
              <w:jc w:val="center"/>
              <w:rPr>
                <w:rFonts w:eastAsia="Times New Roman"/>
                <w:b/>
                <w:bCs/>
                <w:color w:val="000000"/>
                <w:sz w:val="20"/>
                <w:szCs w:val="20"/>
              </w:rPr>
            </w:pPr>
            <w:r w:rsidRPr="00E13CC8">
              <w:rPr>
                <w:rFonts w:eastAsia="Times New Roman"/>
                <w:b/>
                <w:bCs/>
                <w:color w:val="000000"/>
                <w:sz w:val="20"/>
                <w:szCs w:val="20"/>
              </w:rPr>
              <w:t>03</w:t>
            </w:r>
          </w:p>
        </w:tc>
        <w:tc>
          <w:tcPr>
            <w:tcW w:w="1259" w:type="dxa"/>
            <w:hideMark/>
          </w:tcPr>
          <w:p w14:paraId="4334CE5F" w14:textId="77777777" w:rsidR="00E13CC8" w:rsidRPr="00E13CC8" w:rsidRDefault="00E13CC8" w:rsidP="00E13CC8">
            <w:pPr>
              <w:widowControl/>
              <w:autoSpaceDE/>
              <w:autoSpaceDN/>
              <w:adjustRightInd/>
              <w:jc w:val="center"/>
              <w:rPr>
                <w:rFonts w:eastAsia="Times New Roman"/>
                <w:b/>
                <w:bCs/>
                <w:color w:val="000000"/>
                <w:sz w:val="20"/>
                <w:szCs w:val="20"/>
              </w:rPr>
            </w:pPr>
            <w:r w:rsidRPr="00E13CC8">
              <w:rPr>
                <w:rFonts w:eastAsia="Times New Roman"/>
                <w:b/>
                <w:bCs/>
                <w:color w:val="000000"/>
                <w:sz w:val="20"/>
                <w:szCs w:val="20"/>
              </w:rPr>
              <w:t>99 5 00 00000</w:t>
            </w:r>
          </w:p>
        </w:tc>
        <w:tc>
          <w:tcPr>
            <w:tcW w:w="618" w:type="dxa"/>
            <w:hideMark/>
          </w:tcPr>
          <w:p w14:paraId="5BDDF005" w14:textId="77777777" w:rsidR="00E13CC8" w:rsidRPr="00E13CC8" w:rsidRDefault="00E13CC8" w:rsidP="00E13CC8">
            <w:pPr>
              <w:widowControl/>
              <w:autoSpaceDE/>
              <w:autoSpaceDN/>
              <w:adjustRightInd/>
              <w:jc w:val="center"/>
              <w:rPr>
                <w:rFonts w:eastAsia="Times New Roman"/>
                <w:b/>
                <w:bCs/>
                <w:color w:val="000000"/>
                <w:sz w:val="20"/>
                <w:szCs w:val="20"/>
              </w:rPr>
            </w:pPr>
            <w:r w:rsidRPr="00E13CC8">
              <w:rPr>
                <w:rFonts w:eastAsia="Times New Roman"/>
                <w:b/>
                <w:bCs/>
                <w:color w:val="000000"/>
                <w:sz w:val="20"/>
                <w:szCs w:val="20"/>
              </w:rPr>
              <w:t> </w:t>
            </w:r>
          </w:p>
        </w:tc>
        <w:tc>
          <w:tcPr>
            <w:tcW w:w="1010" w:type="dxa"/>
            <w:hideMark/>
          </w:tcPr>
          <w:p w14:paraId="6C4DE407" w14:textId="77777777" w:rsidR="00E13CC8" w:rsidRPr="00E13CC8" w:rsidRDefault="00E13CC8" w:rsidP="00E13CC8">
            <w:pPr>
              <w:widowControl/>
              <w:autoSpaceDE/>
              <w:autoSpaceDN/>
              <w:adjustRightInd/>
              <w:jc w:val="center"/>
              <w:rPr>
                <w:rFonts w:eastAsia="Times New Roman"/>
                <w:b/>
                <w:bCs/>
                <w:color w:val="000000"/>
                <w:sz w:val="20"/>
                <w:szCs w:val="20"/>
              </w:rPr>
            </w:pPr>
            <w:r w:rsidRPr="00E13CC8">
              <w:rPr>
                <w:rFonts w:eastAsia="Times New Roman"/>
                <w:b/>
                <w:bCs/>
                <w:color w:val="000000"/>
                <w:sz w:val="20"/>
                <w:szCs w:val="20"/>
              </w:rPr>
              <w:t> </w:t>
            </w:r>
          </w:p>
        </w:tc>
        <w:tc>
          <w:tcPr>
            <w:tcW w:w="1079" w:type="dxa"/>
            <w:hideMark/>
          </w:tcPr>
          <w:p w14:paraId="0331D62F" w14:textId="77777777" w:rsidR="00E13CC8" w:rsidRPr="00E13CC8" w:rsidRDefault="00E13CC8" w:rsidP="00E13CC8">
            <w:pPr>
              <w:widowControl/>
              <w:autoSpaceDE/>
              <w:autoSpaceDN/>
              <w:adjustRightInd/>
              <w:jc w:val="center"/>
              <w:rPr>
                <w:rFonts w:eastAsia="Times New Roman"/>
                <w:b/>
                <w:bCs/>
                <w:color w:val="000000"/>
                <w:sz w:val="20"/>
                <w:szCs w:val="20"/>
              </w:rPr>
            </w:pPr>
            <w:r w:rsidRPr="00E13CC8">
              <w:rPr>
                <w:rFonts w:eastAsia="Times New Roman"/>
                <w:b/>
                <w:bCs/>
                <w:color w:val="000000"/>
                <w:sz w:val="20"/>
                <w:szCs w:val="20"/>
              </w:rPr>
              <w:t> </w:t>
            </w:r>
          </w:p>
        </w:tc>
        <w:tc>
          <w:tcPr>
            <w:tcW w:w="716" w:type="dxa"/>
            <w:hideMark/>
          </w:tcPr>
          <w:p w14:paraId="29F28372" w14:textId="77777777" w:rsidR="00E13CC8" w:rsidRPr="00E13CC8" w:rsidRDefault="00E13CC8" w:rsidP="00E13CC8">
            <w:pPr>
              <w:widowControl/>
              <w:autoSpaceDE/>
              <w:autoSpaceDN/>
              <w:adjustRightInd/>
              <w:jc w:val="center"/>
              <w:rPr>
                <w:rFonts w:eastAsia="Times New Roman"/>
                <w:b/>
                <w:bCs/>
                <w:color w:val="000000"/>
                <w:sz w:val="20"/>
                <w:szCs w:val="20"/>
              </w:rPr>
            </w:pPr>
            <w:r w:rsidRPr="00E13CC8">
              <w:rPr>
                <w:rFonts w:eastAsia="Times New Roman"/>
                <w:b/>
                <w:bCs/>
                <w:color w:val="000000"/>
                <w:sz w:val="20"/>
                <w:szCs w:val="20"/>
              </w:rPr>
              <w:t> </w:t>
            </w:r>
          </w:p>
        </w:tc>
        <w:tc>
          <w:tcPr>
            <w:tcW w:w="1359" w:type="dxa"/>
            <w:hideMark/>
          </w:tcPr>
          <w:p w14:paraId="57A972FF" w14:textId="77777777" w:rsidR="00E13CC8" w:rsidRPr="00E13CC8" w:rsidRDefault="00E13CC8" w:rsidP="00E13CC8">
            <w:pPr>
              <w:widowControl/>
              <w:autoSpaceDE/>
              <w:autoSpaceDN/>
              <w:adjustRightInd/>
              <w:jc w:val="right"/>
              <w:rPr>
                <w:rFonts w:eastAsia="Times New Roman"/>
                <w:b/>
                <w:bCs/>
                <w:color w:val="000000"/>
                <w:sz w:val="20"/>
                <w:szCs w:val="20"/>
              </w:rPr>
            </w:pPr>
            <w:r w:rsidRPr="00E13CC8">
              <w:rPr>
                <w:rFonts w:eastAsia="Times New Roman"/>
                <w:b/>
                <w:bCs/>
                <w:color w:val="000000"/>
                <w:sz w:val="20"/>
                <w:szCs w:val="20"/>
              </w:rPr>
              <w:t>3 641 300,00</w:t>
            </w:r>
          </w:p>
        </w:tc>
        <w:tc>
          <w:tcPr>
            <w:tcW w:w="1535" w:type="dxa"/>
            <w:hideMark/>
          </w:tcPr>
          <w:p w14:paraId="1AAD9587" w14:textId="77777777" w:rsidR="00E13CC8" w:rsidRPr="00E13CC8" w:rsidRDefault="00E13CC8" w:rsidP="00E13CC8">
            <w:pPr>
              <w:widowControl/>
              <w:autoSpaceDE/>
              <w:autoSpaceDN/>
              <w:adjustRightInd/>
              <w:jc w:val="right"/>
              <w:rPr>
                <w:rFonts w:eastAsia="Times New Roman"/>
                <w:b/>
                <w:bCs/>
                <w:color w:val="000000"/>
                <w:sz w:val="20"/>
                <w:szCs w:val="20"/>
              </w:rPr>
            </w:pPr>
            <w:r w:rsidRPr="00E13CC8">
              <w:rPr>
                <w:rFonts w:eastAsia="Times New Roman"/>
                <w:b/>
                <w:bCs/>
                <w:color w:val="000000"/>
                <w:sz w:val="20"/>
                <w:szCs w:val="20"/>
              </w:rPr>
              <w:t>3 641 300,00</w:t>
            </w:r>
          </w:p>
        </w:tc>
        <w:tc>
          <w:tcPr>
            <w:tcW w:w="933" w:type="dxa"/>
            <w:hideMark/>
          </w:tcPr>
          <w:p w14:paraId="104E1D4F" w14:textId="77777777" w:rsidR="00E13CC8" w:rsidRPr="00E13CC8" w:rsidRDefault="00E13CC8" w:rsidP="00E13CC8">
            <w:pPr>
              <w:widowControl/>
              <w:autoSpaceDE/>
              <w:autoSpaceDN/>
              <w:adjustRightInd/>
              <w:jc w:val="right"/>
              <w:rPr>
                <w:rFonts w:eastAsia="Times New Roman"/>
                <w:color w:val="000000"/>
                <w:sz w:val="20"/>
                <w:szCs w:val="20"/>
              </w:rPr>
            </w:pPr>
            <w:r w:rsidRPr="00E13CC8">
              <w:rPr>
                <w:rFonts w:eastAsia="Times New Roman"/>
                <w:color w:val="000000"/>
                <w:sz w:val="20"/>
                <w:szCs w:val="20"/>
              </w:rPr>
              <w:t>100,0</w:t>
            </w:r>
          </w:p>
        </w:tc>
      </w:tr>
      <w:tr w:rsidR="00E13CC8" w:rsidRPr="00E13CC8" w14:paraId="28849B00" w14:textId="77777777" w:rsidTr="00A66855">
        <w:trPr>
          <w:trHeight w:val="810"/>
        </w:trPr>
        <w:tc>
          <w:tcPr>
            <w:tcW w:w="4782" w:type="dxa"/>
            <w:hideMark/>
          </w:tcPr>
          <w:p w14:paraId="346B092F" w14:textId="77777777" w:rsidR="00E13CC8" w:rsidRPr="00E13CC8" w:rsidRDefault="00E13CC8" w:rsidP="00E13CC8">
            <w:pPr>
              <w:widowControl/>
              <w:autoSpaceDE/>
              <w:autoSpaceDN/>
              <w:adjustRightInd/>
              <w:rPr>
                <w:rFonts w:eastAsia="Times New Roman"/>
                <w:b/>
                <w:bCs/>
                <w:i/>
                <w:iCs/>
                <w:color w:val="000000"/>
                <w:sz w:val="20"/>
                <w:szCs w:val="20"/>
              </w:rPr>
            </w:pPr>
            <w:r w:rsidRPr="00E13CC8">
              <w:rPr>
                <w:rFonts w:eastAsia="Times New Roman"/>
                <w:b/>
                <w:bCs/>
                <w:i/>
                <w:iCs/>
                <w:color w:val="000000"/>
                <w:sz w:val="20"/>
                <w:szCs w:val="20"/>
              </w:rPr>
              <w:t>Субвенция на осуществление первичного воинского учета на территориях, где отсутствуют военные комиссариаты (в части ГО, МП, ГП)</w:t>
            </w:r>
          </w:p>
        </w:tc>
        <w:tc>
          <w:tcPr>
            <w:tcW w:w="703" w:type="dxa"/>
            <w:hideMark/>
          </w:tcPr>
          <w:p w14:paraId="094C1683" w14:textId="77777777" w:rsidR="00E13CC8" w:rsidRPr="00E13CC8" w:rsidRDefault="00E13CC8" w:rsidP="00E13CC8">
            <w:pPr>
              <w:widowControl/>
              <w:autoSpaceDE/>
              <w:autoSpaceDN/>
              <w:adjustRightInd/>
              <w:jc w:val="center"/>
              <w:rPr>
                <w:rFonts w:eastAsia="Times New Roman"/>
                <w:b/>
                <w:bCs/>
                <w:i/>
                <w:iCs/>
                <w:color w:val="000000"/>
                <w:sz w:val="20"/>
                <w:szCs w:val="20"/>
              </w:rPr>
            </w:pPr>
            <w:r w:rsidRPr="00E13CC8">
              <w:rPr>
                <w:rFonts w:eastAsia="Times New Roman"/>
                <w:b/>
                <w:bCs/>
                <w:i/>
                <w:iCs/>
                <w:color w:val="000000"/>
                <w:sz w:val="20"/>
                <w:szCs w:val="20"/>
              </w:rPr>
              <w:t>803</w:t>
            </w:r>
          </w:p>
        </w:tc>
        <w:tc>
          <w:tcPr>
            <w:tcW w:w="563" w:type="dxa"/>
            <w:hideMark/>
          </w:tcPr>
          <w:p w14:paraId="4708492D" w14:textId="77777777" w:rsidR="00E13CC8" w:rsidRPr="00E13CC8" w:rsidRDefault="00E13CC8" w:rsidP="00E13CC8">
            <w:pPr>
              <w:widowControl/>
              <w:autoSpaceDE/>
              <w:autoSpaceDN/>
              <w:adjustRightInd/>
              <w:jc w:val="center"/>
              <w:rPr>
                <w:rFonts w:eastAsia="Times New Roman"/>
                <w:b/>
                <w:bCs/>
                <w:i/>
                <w:iCs/>
                <w:color w:val="000000"/>
                <w:sz w:val="20"/>
                <w:szCs w:val="20"/>
              </w:rPr>
            </w:pPr>
            <w:r w:rsidRPr="00E13CC8">
              <w:rPr>
                <w:rFonts w:eastAsia="Times New Roman"/>
                <w:b/>
                <w:bCs/>
                <w:i/>
                <w:iCs/>
                <w:color w:val="000000"/>
                <w:sz w:val="20"/>
                <w:szCs w:val="20"/>
              </w:rPr>
              <w:t>02</w:t>
            </w:r>
          </w:p>
        </w:tc>
        <w:tc>
          <w:tcPr>
            <w:tcW w:w="570" w:type="dxa"/>
            <w:hideMark/>
          </w:tcPr>
          <w:p w14:paraId="23EC15EC" w14:textId="77777777" w:rsidR="00E13CC8" w:rsidRPr="00E13CC8" w:rsidRDefault="00E13CC8" w:rsidP="00E13CC8">
            <w:pPr>
              <w:widowControl/>
              <w:autoSpaceDE/>
              <w:autoSpaceDN/>
              <w:adjustRightInd/>
              <w:jc w:val="center"/>
              <w:rPr>
                <w:rFonts w:eastAsia="Times New Roman"/>
                <w:b/>
                <w:bCs/>
                <w:i/>
                <w:iCs/>
                <w:color w:val="000000"/>
                <w:sz w:val="20"/>
                <w:szCs w:val="20"/>
              </w:rPr>
            </w:pPr>
            <w:r w:rsidRPr="00E13CC8">
              <w:rPr>
                <w:rFonts w:eastAsia="Times New Roman"/>
                <w:b/>
                <w:bCs/>
                <w:i/>
                <w:iCs/>
                <w:color w:val="000000"/>
                <w:sz w:val="20"/>
                <w:szCs w:val="20"/>
              </w:rPr>
              <w:t>03</w:t>
            </w:r>
          </w:p>
        </w:tc>
        <w:tc>
          <w:tcPr>
            <w:tcW w:w="1259" w:type="dxa"/>
            <w:hideMark/>
          </w:tcPr>
          <w:p w14:paraId="3311B8A8" w14:textId="77777777" w:rsidR="00E13CC8" w:rsidRPr="00E13CC8" w:rsidRDefault="00E13CC8" w:rsidP="00E13CC8">
            <w:pPr>
              <w:widowControl/>
              <w:autoSpaceDE/>
              <w:autoSpaceDN/>
              <w:adjustRightInd/>
              <w:jc w:val="center"/>
              <w:rPr>
                <w:rFonts w:eastAsia="Times New Roman"/>
                <w:b/>
                <w:bCs/>
                <w:i/>
                <w:iCs/>
                <w:color w:val="000000"/>
                <w:sz w:val="20"/>
                <w:szCs w:val="20"/>
              </w:rPr>
            </w:pPr>
            <w:r w:rsidRPr="00E13CC8">
              <w:rPr>
                <w:rFonts w:eastAsia="Times New Roman"/>
                <w:b/>
                <w:bCs/>
                <w:i/>
                <w:iCs/>
                <w:color w:val="000000"/>
                <w:sz w:val="20"/>
                <w:szCs w:val="20"/>
              </w:rPr>
              <w:t>99 5 00 51180</w:t>
            </w:r>
          </w:p>
        </w:tc>
        <w:tc>
          <w:tcPr>
            <w:tcW w:w="618" w:type="dxa"/>
            <w:hideMark/>
          </w:tcPr>
          <w:p w14:paraId="49E5C82B" w14:textId="77777777" w:rsidR="00E13CC8" w:rsidRPr="00E13CC8" w:rsidRDefault="00E13CC8" w:rsidP="00E13CC8">
            <w:pPr>
              <w:widowControl/>
              <w:autoSpaceDE/>
              <w:autoSpaceDN/>
              <w:adjustRightInd/>
              <w:jc w:val="center"/>
              <w:rPr>
                <w:rFonts w:eastAsia="Times New Roman"/>
                <w:b/>
                <w:bCs/>
                <w:i/>
                <w:iCs/>
                <w:color w:val="000000"/>
                <w:sz w:val="20"/>
                <w:szCs w:val="20"/>
              </w:rPr>
            </w:pPr>
            <w:r w:rsidRPr="00E13CC8">
              <w:rPr>
                <w:rFonts w:eastAsia="Times New Roman"/>
                <w:b/>
                <w:bCs/>
                <w:i/>
                <w:iCs/>
                <w:color w:val="000000"/>
                <w:sz w:val="20"/>
                <w:szCs w:val="20"/>
              </w:rPr>
              <w:t> </w:t>
            </w:r>
          </w:p>
        </w:tc>
        <w:tc>
          <w:tcPr>
            <w:tcW w:w="1010" w:type="dxa"/>
            <w:hideMark/>
          </w:tcPr>
          <w:p w14:paraId="0F3CE9DF" w14:textId="77777777" w:rsidR="00E13CC8" w:rsidRPr="00E13CC8" w:rsidRDefault="00E13CC8" w:rsidP="00E13CC8">
            <w:pPr>
              <w:widowControl/>
              <w:autoSpaceDE/>
              <w:autoSpaceDN/>
              <w:adjustRightInd/>
              <w:jc w:val="center"/>
              <w:rPr>
                <w:rFonts w:eastAsia="Times New Roman"/>
                <w:b/>
                <w:bCs/>
                <w:i/>
                <w:iCs/>
                <w:color w:val="000000"/>
                <w:sz w:val="20"/>
                <w:szCs w:val="20"/>
              </w:rPr>
            </w:pPr>
            <w:r w:rsidRPr="00E13CC8">
              <w:rPr>
                <w:rFonts w:eastAsia="Times New Roman"/>
                <w:b/>
                <w:bCs/>
                <w:i/>
                <w:iCs/>
                <w:color w:val="000000"/>
                <w:sz w:val="20"/>
                <w:szCs w:val="20"/>
              </w:rPr>
              <w:t> </w:t>
            </w:r>
          </w:p>
        </w:tc>
        <w:tc>
          <w:tcPr>
            <w:tcW w:w="1079" w:type="dxa"/>
            <w:hideMark/>
          </w:tcPr>
          <w:p w14:paraId="2EE4D818" w14:textId="77777777" w:rsidR="00E13CC8" w:rsidRPr="00E13CC8" w:rsidRDefault="00E13CC8" w:rsidP="00E13CC8">
            <w:pPr>
              <w:widowControl/>
              <w:autoSpaceDE/>
              <w:autoSpaceDN/>
              <w:adjustRightInd/>
              <w:jc w:val="center"/>
              <w:rPr>
                <w:rFonts w:eastAsia="Times New Roman"/>
                <w:b/>
                <w:bCs/>
                <w:i/>
                <w:iCs/>
                <w:color w:val="000000"/>
                <w:sz w:val="20"/>
                <w:szCs w:val="20"/>
              </w:rPr>
            </w:pPr>
            <w:r w:rsidRPr="00E13CC8">
              <w:rPr>
                <w:rFonts w:eastAsia="Times New Roman"/>
                <w:b/>
                <w:bCs/>
                <w:i/>
                <w:iCs/>
                <w:color w:val="000000"/>
                <w:sz w:val="20"/>
                <w:szCs w:val="20"/>
              </w:rPr>
              <w:t> </w:t>
            </w:r>
          </w:p>
        </w:tc>
        <w:tc>
          <w:tcPr>
            <w:tcW w:w="716" w:type="dxa"/>
            <w:hideMark/>
          </w:tcPr>
          <w:p w14:paraId="1C42E085" w14:textId="77777777" w:rsidR="00E13CC8" w:rsidRPr="00E13CC8" w:rsidRDefault="00E13CC8" w:rsidP="00E13CC8">
            <w:pPr>
              <w:widowControl/>
              <w:autoSpaceDE/>
              <w:autoSpaceDN/>
              <w:adjustRightInd/>
              <w:jc w:val="center"/>
              <w:rPr>
                <w:rFonts w:eastAsia="Times New Roman"/>
                <w:b/>
                <w:bCs/>
                <w:i/>
                <w:iCs/>
                <w:color w:val="000000"/>
                <w:sz w:val="20"/>
                <w:szCs w:val="20"/>
              </w:rPr>
            </w:pPr>
            <w:r w:rsidRPr="00E13CC8">
              <w:rPr>
                <w:rFonts w:eastAsia="Times New Roman"/>
                <w:b/>
                <w:bCs/>
                <w:i/>
                <w:iCs/>
                <w:color w:val="000000"/>
                <w:sz w:val="20"/>
                <w:szCs w:val="20"/>
              </w:rPr>
              <w:t> </w:t>
            </w:r>
          </w:p>
        </w:tc>
        <w:tc>
          <w:tcPr>
            <w:tcW w:w="1359" w:type="dxa"/>
            <w:hideMark/>
          </w:tcPr>
          <w:p w14:paraId="4CAC12F3" w14:textId="77777777" w:rsidR="00E13CC8" w:rsidRPr="00E13CC8" w:rsidRDefault="00E13CC8" w:rsidP="00E13CC8">
            <w:pPr>
              <w:widowControl/>
              <w:autoSpaceDE/>
              <w:autoSpaceDN/>
              <w:adjustRightInd/>
              <w:jc w:val="right"/>
              <w:rPr>
                <w:rFonts w:eastAsia="Times New Roman"/>
                <w:b/>
                <w:bCs/>
                <w:color w:val="000000"/>
                <w:sz w:val="20"/>
                <w:szCs w:val="20"/>
              </w:rPr>
            </w:pPr>
            <w:r w:rsidRPr="00E13CC8">
              <w:rPr>
                <w:rFonts w:eastAsia="Times New Roman"/>
                <w:b/>
                <w:bCs/>
                <w:color w:val="000000"/>
                <w:sz w:val="20"/>
                <w:szCs w:val="20"/>
              </w:rPr>
              <w:t>3 641 300,00</w:t>
            </w:r>
          </w:p>
        </w:tc>
        <w:tc>
          <w:tcPr>
            <w:tcW w:w="1535" w:type="dxa"/>
            <w:hideMark/>
          </w:tcPr>
          <w:p w14:paraId="005FDCCE" w14:textId="77777777" w:rsidR="00E13CC8" w:rsidRPr="00E13CC8" w:rsidRDefault="00E13CC8" w:rsidP="00E13CC8">
            <w:pPr>
              <w:widowControl/>
              <w:autoSpaceDE/>
              <w:autoSpaceDN/>
              <w:adjustRightInd/>
              <w:jc w:val="right"/>
              <w:rPr>
                <w:rFonts w:eastAsia="Times New Roman"/>
                <w:b/>
                <w:bCs/>
                <w:color w:val="000000"/>
                <w:sz w:val="20"/>
                <w:szCs w:val="20"/>
              </w:rPr>
            </w:pPr>
            <w:r w:rsidRPr="00E13CC8">
              <w:rPr>
                <w:rFonts w:eastAsia="Times New Roman"/>
                <w:b/>
                <w:bCs/>
                <w:color w:val="000000"/>
                <w:sz w:val="20"/>
                <w:szCs w:val="20"/>
              </w:rPr>
              <w:t>3 641 300,00</w:t>
            </w:r>
          </w:p>
        </w:tc>
        <w:tc>
          <w:tcPr>
            <w:tcW w:w="933" w:type="dxa"/>
            <w:hideMark/>
          </w:tcPr>
          <w:p w14:paraId="78A68D38" w14:textId="77777777" w:rsidR="00E13CC8" w:rsidRPr="00E13CC8" w:rsidRDefault="00E13CC8" w:rsidP="00E13CC8">
            <w:pPr>
              <w:widowControl/>
              <w:autoSpaceDE/>
              <w:autoSpaceDN/>
              <w:adjustRightInd/>
              <w:jc w:val="right"/>
              <w:rPr>
                <w:rFonts w:eastAsia="Times New Roman"/>
                <w:color w:val="000000"/>
                <w:sz w:val="20"/>
                <w:szCs w:val="20"/>
              </w:rPr>
            </w:pPr>
            <w:r w:rsidRPr="00E13CC8">
              <w:rPr>
                <w:rFonts w:eastAsia="Times New Roman"/>
                <w:color w:val="000000"/>
                <w:sz w:val="20"/>
                <w:szCs w:val="20"/>
              </w:rPr>
              <w:t>100,0</w:t>
            </w:r>
          </w:p>
        </w:tc>
      </w:tr>
      <w:tr w:rsidR="00E13CC8" w:rsidRPr="00E13CC8" w14:paraId="4BC52A6A" w14:textId="77777777" w:rsidTr="00A66855">
        <w:trPr>
          <w:trHeight w:val="1275"/>
        </w:trPr>
        <w:tc>
          <w:tcPr>
            <w:tcW w:w="4782" w:type="dxa"/>
            <w:hideMark/>
          </w:tcPr>
          <w:p w14:paraId="023B2865" w14:textId="77777777" w:rsidR="00E13CC8" w:rsidRPr="00E13CC8" w:rsidRDefault="00E13CC8" w:rsidP="00E13CC8">
            <w:pPr>
              <w:widowControl/>
              <w:autoSpaceDE/>
              <w:autoSpaceDN/>
              <w:adjustRightInd/>
              <w:rPr>
                <w:rFonts w:eastAsia="Times New Roman"/>
                <w:b/>
                <w:bCs/>
                <w:color w:val="000000"/>
                <w:sz w:val="20"/>
                <w:szCs w:val="20"/>
              </w:rPr>
            </w:pPr>
            <w:r w:rsidRPr="00E13CC8">
              <w:rPr>
                <w:rFonts w:eastAsia="Times New Roman"/>
                <w:b/>
                <w:bCs/>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3" w:type="dxa"/>
            <w:hideMark/>
          </w:tcPr>
          <w:p w14:paraId="3289528E" w14:textId="77777777" w:rsidR="00E13CC8" w:rsidRPr="00E13CC8" w:rsidRDefault="00E13CC8" w:rsidP="00E13CC8">
            <w:pPr>
              <w:widowControl/>
              <w:autoSpaceDE/>
              <w:autoSpaceDN/>
              <w:adjustRightInd/>
              <w:jc w:val="center"/>
              <w:rPr>
                <w:rFonts w:eastAsia="Times New Roman"/>
                <w:b/>
                <w:bCs/>
                <w:color w:val="000000"/>
                <w:sz w:val="20"/>
                <w:szCs w:val="20"/>
              </w:rPr>
            </w:pPr>
            <w:r w:rsidRPr="00E13CC8">
              <w:rPr>
                <w:rFonts w:eastAsia="Times New Roman"/>
                <w:b/>
                <w:bCs/>
                <w:color w:val="000000"/>
                <w:sz w:val="20"/>
                <w:szCs w:val="20"/>
              </w:rPr>
              <w:t>803</w:t>
            </w:r>
          </w:p>
        </w:tc>
        <w:tc>
          <w:tcPr>
            <w:tcW w:w="563" w:type="dxa"/>
            <w:hideMark/>
          </w:tcPr>
          <w:p w14:paraId="5930DD57" w14:textId="77777777" w:rsidR="00E13CC8" w:rsidRPr="00E13CC8" w:rsidRDefault="00E13CC8" w:rsidP="00E13CC8">
            <w:pPr>
              <w:widowControl/>
              <w:autoSpaceDE/>
              <w:autoSpaceDN/>
              <w:adjustRightInd/>
              <w:jc w:val="center"/>
              <w:rPr>
                <w:rFonts w:eastAsia="Times New Roman"/>
                <w:b/>
                <w:bCs/>
                <w:color w:val="000000"/>
                <w:sz w:val="20"/>
                <w:szCs w:val="20"/>
              </w:rPr>
            </w:pPr>
            <w:r w:rsidRPr="00E13CC8">
              <w:rPr>
                <w:rFonts w:eastAsia="Times New Roman"/>
                <w:b/>
                <w:bCs/>
                <w:color w:val="000000"/>
                <w:sz w:val="20"/>
                <w:szCs w:val="20"/>
              </w:rPr>
              <w:t>02</w:t>
            </w:r>
          </w:p>
        </w:tc>
        <w:tc>
          <w:tcPr>
            <w:tcW w:w="570" w:type="dxa"/>
            <w:hideMark/>
          </w:tcPr>
          <w:p w14:paraId="42A83596" w14:textId="77777777" w:rsidR="00E13CC8" w:rsidRPr="00E13CC8" w:rsidRDefault="00E13CC8" w:rsidP="00E13CC8">
            <w:pPr>
              <w:widowControl/>
              <w:autoSpaceDE/>
              <w:autoSpaceDN/>
              <w:adjustRightInd/>
              <w:jc w:val="center"/>
              <w:rPr>
                <w:rFonts w:eastAsia="Times New Roman"/>
                <w:b/>
                <w:bCs/>
                <w:color w:val="000000"/>
                <w:sz w:val="20"/>
                <w:szCs w:val="20"/>
              </w:rPr>
            </w:pPr>
            <w:r w:rsidRPr="00E13CC8">
              <w:rPr>
                <w:rFonts w:eastAsia="Times New Roman"/>
                <w:b/>
                <w:bCs/>
                <w:color w:val="000000"/>
                <w:sz w:val="20"/>
                <w:szCs w:val="20"/>
              </w:rPr>
              <w:t>03</w:t>
            </w:r>
          </w:p>
        </w:tc>
        <w:tc>
          <w:tcPr>
            <w:tcW w:w="1259" w:type="dxa"/>
            <w:hideMark/>
          </w:tcPr>
          <w:p w14:paraId="4A1C934F" w14:textId="77777777" w:rsidR="00E13CC8" w:rsidRPr="00E13CC8" w:rsidRDefault="00E13CC8" w:rsidP="00E13CC8">
            <w:pPr>
              <w:widowControl/>
              <w:autoSpaceDE/>
              <w:autoSpaceDN/>
              <w:adjustRightInd/>
              <w:jc w:val="center"/>
              <w:rPr>
                <w:rFonts w:eastAsia="Times New Roman"/>
                <w:b/>
                <w:bCs/>
                <w:color w:val="000000"/>
                <w:sz w:val="20"/>
                <w:szCs w:val="20"/>
              </w:rPr>
            </w:pPr>
            <w:r w:rsidRPr="00E13CC8">
              <w:rPr>
                <w:rFonts w:eastAsia="Times New Roman"/>
                <w:b/>
                <w:bCs/>
                <w:color w:val="000000"/>
                <w:sz w:val="20"/>
                <w:szCs w:val="20"/>
              </w:rPr>
              <w:t>99 5 00 51180</w:t>
            </w:r>
          </w:p>
        </w:tc>
        <w:tc>
          <w:tcPr>
            <w:tcW w:w="618" w:type="dxa"/>
            <w:hideMark/>
          </w:tcPr>
          <w:p w14:paraId="454C130B" w14:textId="77777777" w:rsidR="00E13CC8" w:rsidRPr="00E13CC8" w:rsidRDefault="00E13CC8" w:rsidP="00E13CC8">
            <w:pPr>
              <w:widowControl/>
              <w:autoSpaceDE/>
              <w:autoSpaceDN/>
              <w:adjustRightInd/>
              <w:jc w:val="center"/>
              <w:rPr>
                <w:rFonts w:eastAsia="Times New Roman"/>
                <w:b/>
                <w:bCs/>
                <w:color w:val="000000"/>
                <w:sz w:val="20"/>
                <w:szCs w:val="20"/>
              </w:rPr>
            </w:pPr>
            <w:r w:rsidRPr="00E13CC8">
              <w:rPr>
                <w:rFonts w:eastAsia="Times New Roman"/>
                <w:b/>
                <w:bCs/>
                <w:color w:val="000000"/>
                <w:sz w:val="20"/>
                <w:szCs w:val="20"/>
              </w:rPr>
              <w:t>100</w:t>
            </w:r>
          </w:p>
        </w:tc>
        <w:tc>
          <w:tcPr>
            <w:tcW w:w="1010" w:type="dxa"/>
            <w:hideMark/>
          </w:tcPr>
          <w:p w14:paraId="12836291" w14:textId="77777777" w:rsidR="00E13CC8" w:rsidRPr="00E13CC8" w:rsidRDefault="00E13CC8" w:rsidP="00E13CC8">
            <w:pPr>
              <w:widowControl/>
              <w:autoSpaceDE/>
              <w:autoSpaceDN/>
              <w:adjustRightInd/>
              <w:jc w:val="center"/>
              <w:rPr>
                <w:rFonts w:eastAsia="Times New Roman"/>
                <w:b/>
                <w:bCs/>
                <w:color w:val="000000"/>
                <w:sz w:val="20"/>
                <w:szCs w:val="20"/>
              </w:rPr>
            </w:pPr>
            <w:r w:rsidRPr="00E13CC8">
              <w:rPr>
                <w:rFonts w:eastAsia="Times New Roman"/>
                <w:b/>
                <w:bCs/>
                <w:color w:val="000000"/>
                <w:sz w:val="20"/>
                <w:szCs w:val="20"/>
              </w:rPr>
              <w:t> </w:t>
            </w:r>
          </w:p>
        </w:tc>
        <w:tc>
          <w:tcPr>
            <w:tcW w:w="1079" w:type="dxa"/>
            <w:hideMark/>
          </w:tcPr>
          <w:p w14:paraId="556918C9" w14:textId="77777777" w:rsidR="00E13CC8" w:rsidRPr="00E13CC8" w:rsidRDefault="00E13CC8" w:rsidP="00E13CC8">
            <w:pPr>
              <w:widowControl/>
              <w:autoSpaceDE/>
              <w:autoSpaceDN/>
              <w:adjustRightInd/>
              <w:jc w:val="center"/>
              <w:rPr>
                <w:rFonts w:eastAsia="Times New Roman"/>
                <w:b/>
                <w:bCs/>
                <w:color w:val="000000"/>
                <w:sz w:val="20"/>
                <w:szCs w:val="20"/>
              </w:rPr>
            </w:pPr>
            <w:r w:rsidRPr="00E13CC8">
              <w:rPr>
                <w:rFonts w:eastAsia="Times New Roman"/>
                <w:b/>
                <w:bCs/>
                <w:color w:val="000000"/>
                <w:sz w:val="20"/>
                <w:szCs w:val="20"/>
              </w:rPr>
              <w:t> </w:t>
            </w:r>
          </w:p>
        </w:tc>
        <w:tc>
          <w:tcPr>
            <w:tcW w:w="716" w:type="dxa"/>
            <w:hideMark/>
          </w:tcPr>
          <w:p w14:paraId="3BE8B521" w14:textId="77777777" w:rsidR="00E13CC8" w:rsidRPr="00E13CC8" w:rsidRDefault="00E13CC8" w:rsidP="00E13CC8">
            <w:pPr>
              <w:widowControl/>
              <w:autoSpaceDE/>
              <w:autoSpaceDN/>
              <w:adjustRightInd/>
              <w:jc w:val="center"/>
              <w:rPr>
                <w:rFonts w:eastAsia="Times New Roman"/>
                <w:b/>
                <w:bCs/>
                <w:color w:val="000000"/>
                <w:sz w:val="20"/>
                <w:szCs w:val="20"/>
              </w:rPr>
            </w:pPr>
            <w:r w:rsidRPr="00E13CC8">
              <w:rPr>
                <w:rFonts w:eastAsia="Times New Roman"/>
                <w:b/>
                <w:bCs/>
                <w:color w:val="000000"/>
                <w:sz w:val="20"/>
                <w:szCs w:val="20"/>
              </w:rPr>
              <w:t> </w:t>
            </w:r>
          </w:p>
        </w:tc>
        <w:tc>
          <w:tcPr>
            <w:tcW w:w="1359" w:type="dxa"/>
            <w:hideMark/>
          </w:tcPr>
          <w:p w14:paraId="69799238" w14:textId="77777777" w:rsidR="00E13CC8" w:rsidRPr="00E13CC8" w:rsidRDefault="00E13CC8" w:rsidP="00E13CC8">
            <w:pPr>
              <w:widowControl/>
              <w:autoSpaceDE/>
              <w:autoSpaceDN/>
              <w:adjustRightInd/>
              <w:jc w:val="right"/>
              <w:rPr>
                <w:rFonts w:eastAsia="Times New Roman"/>
                <w:b/>
                <w:bCs/>
                <w:color w:val="000000"/>
                <w:sz w:val="20"/>
                <w:szCs w:val="20"/>
              </w:rPr>
            </w:pPr>
            <w:r w:rsidRPr="00E13CC8">
              <w:rPr>
                <w:rFonts w:eastAsia="Times New Roman"/>
                <w:b/>
                <w:bCs/>
                <w:color w:val="000000"/>
                <w:sz w:val="20"/>
                <w:szCs w:val="20"/>
              </w:rPr>
              <w:t>2 989 842,40</w:t>
            </w:r>
          </w:p>
        </w:tc>
        <w:tc>
          <w:tcPr>
            <w:tcW w:w="1535" w:type="dxa"/>
            <w:hideMark/>
          </w:tcPr>
          <w:p w14:paraId="77EB695F" w14:textId="77777777" w:rsidR="00E13CC8" w:rsidRPr="00E13CC8" w:rsidRDefault="00E13CC8" w:rsidP="00E13CC8">
            <w:pPr>
              <w:widowControl/>
              <w:autoSpaceDE/>
              <w:autoSpaceDN/>
              <w:adjustRightInd/>
              <w:jc w:val="right"/>
              <w:rPr>
                <w:rFonts w:eastAsia="Times New Roman"/>
                <w:b/>
                <w:bCs/>
                <w:color w:val="000000"/>
                <w:sz w:val="20"/>
                <w:szCs w:val="20"/>
              </w:rPr>
            </w:pPr>
            <w:r w:rsidRPr="00E13CC8">
              <w:rPr>
                <w:rFonts w:eastAsia="Times New Roman"/>
                <w:b/>
                <w:bCs/>
                <w:color w:val="000000"/>
                <w:sz w:val="20"/>
                <w:szCs w:val="20"/>
              </w:rPr>
              <w:t>2 989 842,40</w:t>
            </w:r>
          </w:p>
        </w:tc>
        <w:tc>
          <w:tcPr>
            <w:tcW w:w="933" w:type="dxa"/>
            <w:hideMark/>
          </w:tcPr>
          <w:p w14:paraId="1D366B75" w14:textId="77777777" w:rsidR="00E13CC8" w:rsidRPr="00E13CC8" w:rsidRDefault="00E13CC8" w:rsidP="00E13CC8">
            <w:pPr>
              <w:widowControl/>
              <w:autoSpaceDE/>
              <w:autoSpaceDN/>
              <w:adjustRightInd/>
              <w:jc w:val="right"/>
              <w:rPr>
                <w:rFonts w:eastAsia="Times New Roman"/>
                <w:color w:val="000000"/>
                <w:sz w:val="20"/>
                <w:szCs w:val="20"/>
              </w:rPr>
            </w:pPr>
            <w:r w:rsidRPr="00E13CC8">
              <w:rPr>
                <w:rFonts w:eastAsia="Times New Roman"/>
                <w:color w:val="000000"/>
                <w:sz w:val="20"/>
                <w:szCs w:val="20"/>
              </w:rPr>
              <w:t>100,0</w:t>
            </w:r>
          </w:p>
        </w:tc>
      </w:tr>
      <w:tr w:rsidR="00E13CC8" w:rsidRPr="00E13CC8" w14:paraId="439667A8" w14:textId="77777777" w:rsidTr="00A66855">
        <w:trPr>
          <w:trHeight w:val="510"/>
        </w:trPr>
        <w:tc>
          <w:tcPr>
            <w:tcW w:w="4782" w:type="dxa"/>
            <w:hideMark/>
          </w:tcPr>
          <w:p w14:paraId="65F90636" w14:textId="77777777" w:rsidR="00E13CC8" w:rsidRPr="00E13CC8" w:rsidRDefault="00E13CC8" w:rsidP="00E13CC8">
            <w:pPr>
              <w:widowControl/>
              <w:autoSpaceDE/>
              <w:autoSpaceDN/>
              <w:adjustRightInd/>
              <w:rPr>
                <w:rFonts w:eastAsia="Times New Roman"/>
                <w:b/>
                <w:bCs/>
                <w:color w:val="000000"/>
                <w:sz w:val="20"/>
                <w:szCs w:val="20"/>
              </w:rPr>
            </w:pPr>
            <w:r w:rsidRPr="00E13CC8">
              <w:rPr>
                <w:rFonts w:eastAsia="Times New Roman"/>
                <w:b/>
                <w:bCs/>
                <w:color w:val="000000"/>
                <w:sz w:val="20"/>
                <w:szCs w:val="20"/>
              </w:rPr>
              <w:t>Расходы на выплаты персоналу государственных (муниципальных) органов</w:t>
            </w:r>
          </w:p>
        </w:tc>
        <w:tc>
          <w:tcPr>
            <w:tcW w:w="703" w:type="dxa"/>
            <w:hideMark/>
          </w:tcPr>
          <w:p w14:paraId="1D70406D" w14:textId="77777777" w:rsidR="00E13CC8" w:rsidRPr="00E13CC8" w:rsidRDefault="00E13CC8" w:rsidP="00E13CC8">
            <w:pPr>
              <w:widowControl/>
              <w:autoSpaceDE/>
              <w:autoSpaceDN/>
              <w:adjustRightInd/>
              <w:jc w:val="center"/>
              <w:rPr>
                <w:rFonts w:eastAsia="Times New Roman"/>
                <w:b/>
                <w:bCs/>
                <w:color w:val="000000"/>
                <w:sz w:val="20"/>
                <w:szCs w:val="20"/>
              </w:rPr>
            </w:pPr>
            <w:r w:rsidRPr="00E13CC8">
              <w:rPr>
                <w:rFonts w:eastAsia="Times New Roman"/>
                <w:b/>
                <w:bCs/>
                <w:color w:val="000000"/>
                <w:sz w:val="20"/>
                <w:szCs w:val="20"/>
              </w:rPr>
              <w:t>803</w:t>
            </w:r>
          </w:p>
        </w:tc>
        <w:tc>
          <w:tcPr>
            <w:tcW w:w="563" w:type="dxa"/>
            <w:hideMark/>
          </w:tcPr>
          <w:p w14:paraId="76646445" w14:textId="77777777" w:rsidR="00E13CC8" w:rsidRPr="00E13CC8" w:rsidRDefault="00E13CC8" w:rsidP="00E13CC8">
            <w:pPr>
              <w:widowControl/>
              <w:autoSpaceDE/>
              <w:autoSpaceDN/>
              <w:adjustRightInd/>
              <w:jc w:val="center"/>
              <w:rPr>
                <w:rFonts w:eastAsia="Times New Roman"/>
                <w:b/>
                <w:bCs/>
                <w:color w:val="000000"/>
                <w:sz w:val="20"/>
                <w:szCs w:val="20"/>
              </w:rPr>
            </w:pPr>
            <w:r w:rsidRPr="00E13CC8">
              <w:rPr>
                <w:rFonts w:eastAsia="Times New Roman"/>
                <w:b/>
                <w:bCs/>
                <w:color w:val="000000"/>
                <w:sz w:val="20"/>
                <w:szCs w:val="20"/>
              </w:rPr>
              <w:t>02</w:t>
            </w:r>
          </w:p>
        </w:tc>
        <w:tc>
          <w:tcPr>
            <w:tcW w:w="570" w:type="dxa"/>
            <w:hideMark/>
          </w:tcPr>
          <w:p w14:paraId="0467A0A2" w14:textId="77777777" w:rsidR="00E13CC8" w:rsidRPr="00E13CC8" w:rsidRDefault="00E13CC8" w:rsidP="00E13CC8">
            <w:pPr>
              <w:widowControl/>
              <w:autoSpaceDE/>
              <w:autoSpaceDN/>
              <w:adjustRightInd/>
              <w:jc w:val="center"/>
              <w:rPr>
                <w:rFonts w:eastAsia="Times New Roman"/>
                <w:b/>
                <w:bCs/>
                <w:color w:val="000000"/>
                <w:sz w:val="20"/>
                <w:szCs w:val="20"/>
              </w:rPr>
            </w:pPr>
            <w:r w:rsidRPr="00E13CC8">
              <w:rPr>
                <w:rFonts w:eastAsia="Times New Roman"/>
                <w:b/>
                <w:bCs/>
                <w:color w:val="000000"/>
                <w:sz w:val="20"/>
                <w:szCs w:val="20"/>
              </w:rPr>
              <w:t>03</w:t>
            </w:r>
          </w:p>
        </w:tc>
        <w:tc>
          <w:tcPr>
            <w:tcW w:w="1259" w:type="dxa"/>
            <w:hideMark/>
          </w:tcPr>
          <w:p w14:paraId="168A1A2E" w14:textId="77777777" w:rsidR="00E13CC8" w:rsidRPr="00E13CC8" w:rsidRDefault="00E13CC8" w:rsidP="00E13CC8">
            <w:pPr>
              <w:widowControl/>
              <w:autoSpaceDE/>
              <w:autoSpaceDN/>
              <w:adjustRightInd/>
              <w:jc w:val="center"/>
              <w:rPr>
                <w:rFonts w:eastAsia="Times New Roman"/>
                <w:b/>
                <w:bCs/>
                <w:color w:val="000000"/>
                <w:sz w:val="20"/>
                <w:szCs w:val="20"/>
              </w:rPr>
            </w:pPr>
            <w:r w:rsidRPr="00E13CC8">
              <w:rPr>
                <w:rFonts w:eastAsia="Times New Roman"/>
                <w:b/>
                <w:bCs/>
                <w:color w:val="000000"/>
                <w:sz w:val="20"/>
                <w:szCs w:val="20"/>
              </w:rPr>
              <w:t>99 5 00 51180</w:t>
            </w:r>
          </w:p>
        </w:tc>
        <w:tc>
          <w:tcPr>
            <w:tcW w:w="618" w:type="dxa"/>
            <w:hideMark/>
          </w:tcPr>
          <w:p w14:paraId="4B1B1A72" w14:textId="77777777" w:rsidR="00E13CC8" w:rsidRPr="00E13CC8" w:rsidRDefault="00E13CC8" w:rsidP="00E13CC8">
            <w:pPr>
              <w:widowControl/>
              <w:autoSpaceDE/>
              <w:autoSpaceDN/>
              <w:adjustRightInd/>
              <w:jc w:val="center"/>
              <w:rPr>
                <w:rFonts w:eastAsia="Times New Roman"/>
                <w:b/>
                <w:bCs/>
                <w:color w:val="000000"/>
                <w:sz w:val="20"/>
                <w:szCs w:val="20"/>
              </w:rPr>
            </w:pPr>
            <w:r w:rsidRPr="00E13CC8">
              <w:rPr>
                <w:rFonts w:eastAsia="Times New Roman"/>
                <w:b/>
                <w:bCs/>
                <w:color w:val="000000"/>
                <w:sz w:val="20"/>
                <w:szCs w:val="20"/>
              </w:rPr>
              <w:t>120</w:t>
            </w:r>
          </w:p>
        </w:tc>
        <w:tc>
          <w:tcPr>
            <w:tcW w:w="1010" w:type="dxa"/>
            <w:hideMark/>
          </w:tcPr>
          <w:p w14:paraId="69D2690B" w14:textId="77777777" w:rsidR="00E13CC8" w:rsidRPr="00E13CC8" w:rsidRDefault="00E13CC8" w:rsidP="00E13CC8">
            <w:pPr>
              <w:widowControl/>
              <w:autoSpaceDE/>
              <w:autoSpaceDN/>
              <w:adjustRightInd/>
              <w:jc w:val="center"/>
              <w:rPr>
                <w:rFonts w:eastAsia="Times New Roman"/>
                <w:b/>
                <w:bCs/>
                <w:color w:val="000000"/>
                <w:sz w:val="20"/>
                <w:szCs w:val="20"/>
              </w:rPr>
            </w:pPr>
            <w:r w:rsidRPr="00E13CC8">
              <w:rPr>
                <w:rFonts w:eastAsia="Times New Roman"/>
                <w:b/>
                <w:bCs/>
                <w:color w:val="000000"/>
                <w:sz w:val="20"/>
                <w:szCs w:val="20"/>
              </w:rPr>
              <w:t> </w:t>
            </w:r>
          </w:p>
        </w:tc>
        <w:tc>
          <w:tcPr>
            <w:tcW w:w="1079" w:type="dxa"/>
            <w:hideMark/>
          </w:tcPr>
          <w:p w14:paraId="4814BED6" w14:textId="77777777" w:rsidR="00E13CC8" w:rsidRPr="00E13CC8" w:rsidRDefault="00E13CC8" w:rsidP="00E13CC8">
            <w:pPr>
              <w:widowControl/>
              <w:autoSpaceDE/>
              <w:autoSpaceDN/>
              <w:adjustRightInd/>
              <w:jc w:val="center"/>
              <w:rPr>
                <w:rFonts w:eastAsia="Times New Roman"/>
                <w:b/>
                <w:bCs/>
                <w:color w:val="000000"/>
                <w:sz w:val="20"/>
                <w:szCs w:val="20"/>
              </w:rPr>
            </w:pPr>
            <w:r w:rsidRPr="00E13CC8">
              <w:rPr>
                <w:rFonts w:eastAsia="Times New Roman"/>
                <w:b/>
                <w:bCs/>
                <w:color w:val="000000"/>
                <w:sz w:val="20"/>
                <w:szCs w:val="20"/>
              </w:rPr>
              <w:t> </w:t>
            </w:r>
          </w:p>
        </w:tc>
        <w:tc>
          <w:tcPr>
            <w:tcW w:w="716" w:type="dxa"/>
            <w:hideMark/>
          </w:tcPr>
          <w:p w14:paraId="5EE9EA89" w14:textId="77777777" w:rsidR="00E13CC8" w:rsidRPr="00E13CC8" w:rsidRDefault="00E13CC8" w:rsidP="00E13CC8">
            <w:pPr>
              <w:widowControl/>
              <w:autoSpaceDE/>
              <w:autoSpaceDN/>
              <w:adjustRightInd/>
              <w:jc w:val="center"/>
              <w:rPr>
                <w:rFonts w:eastAsia="Times New Roman"/>
                <w:b/>
                <w:bCs/>
                <w:color w:val="000000"/>
                <w:sz w:val="20"/>
                <w:szCs w:val="20"/>
              </w:rPr>
            </w:pPr>
            <w:r w:rsidRPr="00E13CC8">
              <w:rPr>
                <w:rFonts w:eastAsia="Times New Roman"/>
                <w:b/>
                <w:bCs/>
                <w:color w:val="000000"/>
                <w:sz w:val="20"/>
                <w:szCs w:val="20"/>
              </w:rPr>
              <w:t> </w:t>
            </w:r>
          </w:p>
        </w:tc>
        <w:tc>
          <w:tcPr>
            <w:tcW w:w="1359" w:type="dxa"/>
            <w:hideMark/>
          </w:tcPr>
          <w:p w14:paraId="4ED77EF5" w14:textId="77777777" w:rsidR="00E13CC8" w:rsidRPr="00E13CC8" w:rsidRDefault="00E13CC8" w:rsidP="00E13CC8">
            <w:pPr>
              <w:widowControl/>
              <w:autoSpaceDE/>
              <w:autoSpaceDN/>
              <w:adjustRightInd/>
              <w:jc w:val="right"/>
              <w:rPr>
                <w:rFonts w:eastAsia="Times New Roman"/>
                <w:b/>
                <w:bCs/>
                <w:color w:val="000000"/>
                <w:sz w:val="20"/>
                <w:szCs w:val="20"/>
              </w:rPr>
            </w:pPr>
            <w:r w:rsidRPr="00E13CC8">
              <w:rPr>
                <w:rFonts w:eastAsia="Times New Roman"/>
                <w:b/>
                <w:bCs/>
                <w:color w:val="000000"/>
                <w:sz w:val="20"/>
                <w:szCs w:val="20"/>
              </w:rPr>
              <w:t>2 989 842,40</w:t>
            </w:r>
          </w:p>
        </w:tc>
        <w:tc>
          <w:tcPr>
            <w:tcW w:w="1535" w:type="dxa"/>
            <w:hideMark/>
          </w:tcPr>
          <w:p w14:paraId="3C2E5A24" w14:textId="77777777" w:rsidR="00E13CC8" w:rsidRPr="00E13CC8" w:rsidRDefault="00E13CC8" w:rsidP="00E13CC8">
            <w:pPr>
              <w:widowControl/>
              <w:autoSpaceDE/>
              <w:autoSpaceDN/>
              <w:adjustRightInd/>
              <w:jc w:val="right"/>
              <w:rPr>
                <w:rFonts w:eastAsia="Times New Roman"/>
                <w:b/>
                <w:bCs/>
                <w:color w:val="000000"/>
                <w:sz w:val="20"/>
                <w:szCs w:val="20"/>
              </w:rPr>
            </w:pPr>
            <w:r w:rsidRPr="00E13CC8">
              <w:rPr>
                <w:rFonts w:eastAsia="Times New Roman"/>
                <w:b/>
                <w:bCs/>
                <w:color w:val="000000"/>
                <w:sz w:val="20"/>
                <w:szCs w:val="20"/>
              </w:rPr>
              <w:t>2 989 842,40</w:t>
            </w:r>
          </w:p>
        </w:tc>
        <w:tc>
          <w:tcPr>
            <w:tcW w:w="933" w:type="dxa"/>
            <w:hideMark/>
          </w:tcPr>
          <w:p w14:paraId="5944E873" w14:textId="77777777" w:rsidR="00E13CC8" w:rsidRPr="00E13CC8" w:rsidRDefault="00E13CC8" w:rsidP="00E13CC8">
            <w:pPr>
              <w:widowControl/>
              <w:autoSpaceDE/>
              <w:autoSpaceDN/>
              <w:adjustRightInd/>
              <w:jc w:val="right"/>
              <w:rPr>
                <w:rFonts w:eastAsia="Times New Roman"/>
                <w:color w:val="000000"/>
                <w:sz w:val="20"/>
                <w:szCs w:val="20"/>
              </w:rPr>
            </w:pPr>
            <w:r w:rsidRPr="00E13CC8">
              <w:rPr>
                <w:rFonts w:eastAsia="Times New Roman"/>
                <w:color w:val="000000"/>
                <w:sz w:val="20"/>
                <w:szCs w:val="20"/>
              </w:rPr>
              <w:t>100,0</w:t>
            </w:r>
          </w:p>
        </w:tc>
      </w:tr>
      <w:tr w:rsidR="00E13CC8" w:rsidRPr="00E13CC8" w14:paraId="77D0501D" w14:textId="77777777" w:rsidTr="00A66855">
        <w:trPr>
          <w:trHeight w:val="510"/>
        </w:trPr>
        <w:tc>
          <w:tcPr>
            <w:tcW w:w="4782" w:type="dxa"/>
            <w:hideMark/>
          </w:tcPr>
          <w:p w14:paraId="7C1376BD" w14:textId="77777777" w:rsidR="00E13CC8" w:rsidRPr="00E13CC8" w:rsidRDefault="00E13CC8" w:rsidP="00E13CC8">
            <w:pPr>
              <w:widowControl/>
              <w:autoSpaceDE/>
              <w:autoSpaceDN/>
              <w:adjustRightInd/>
              <w:rPr>
                <w:rFonts w:eastAsia="Times New Roman"/>
                <w:b/>
                <w:bCs/>
                <w:color w:val="000000"/>
                <w:sz w:val="20"/>
                <w:szCs w:val="20"/>
              </w:rPr>
            </w:pPr>
            <w:r w:rsidRPr="00E13CC8">
              <w:rPr>
                <w:rFonts w:eastAsia="Times New Roman"/>
                <w:b/>
                <w:bCs/>
                <w:color w:val="000000"/>
                <w:sz w:val="20"/>
                <w:szCs w:val="20"/>
              </w:rPr>
              <w:t>Фонд оплаты труда государственных (муниципальных) органов</w:t>
            </w:r>
          </w:p>
        </w:tc>
        <w:tc>
          <w:tcPr>
            <w:tcW w:w="703" w:type="dxa"/>
            <w:hideMark/>
          </w:tcPr>
          <w:p w14:paraId="11BF2148" w14:textId="77777777" w:rsidR="00E13CC8" w:rsidRPr="00E13CC8" w:rsidRDefault="00E13CC8" w:rsidP="00E13CC8">
            <w:pPr>
              <w:widowControl/>
              <w:autoSpaceDE/>
              <w:autoSpaceDN/>
              <w:adjustRightInd/>
              <w:jc w:val="center"/>
              <w:rPr>
                <w:rFonts w:eastAsia="Times New Roman"/>
                <w:b/>
                <w:bCs/>
                <w:color w:val="000000"/>
                <w:sz w:val="20"/>
                <w:szCs w:val="20"/>
              </w:rPr>
            </w:pPr>
            <w:r w:rsidRPr="00E13CC8">
              <w:rPr>
                <w:rFonts w:eastAsia="Times New Roman"/>
                <w:b/>
                <w:bCs/>
                <w:color w:val="000000"/>
                <w:sz w:val="20"/>
                <w:szCs w:val="20"/>
              </w:rPr>
              <w:t>803</w:t>
            </w:r>
          </w:p>
        </w:tc>
        <w:tc>
          <w:tcPr>
            <w:tcW w:w="563" w:type="dxa"/>
            <w:hideMark/>
          </w:tcPr>
          <w:p w14:paraId="6C6C7AEE" w14:textId="77777777" w:rsidR="00E13CC8" w:rsidRPr="00E13CC8" w:rsidRDefault="00E13CC8" w:rsidP="00E13CC8">
            <w:pPr>
              <w:widowControl/>
              <w:autoSpaceDE/>
              <w:autoSpaceDN/>
              <w:adjustRightInd/>
              <w:jc w:val="center"/>
              <w:rPr>
                <w:rFonts w:eastAsia="Times New Roman"/>
                <w:b/>
                <w:bCs/>
                <w:color w:val="000000"/>
                <w:sz w:val="20"/>
                <w:szCs w:val="20"/>
              </w:rPr>
            </w:pPr>
            <w:r w:rsidRPr="00E13CC8">
              <w:rPr>
                <w:rFonts w:eastAsia="Times New Roman"/>
                <w:b/>
                <w:bCs/>
                <w:color w:val="000000"/>
                <w:sz w:val="20"/>
                <w:szCs w:val="20"/>
              </w:rPr>
              <w:t>02</w:t>
            </w:r>
          </w:p>
        </w:tc>
        <w:tc>
          <w:tcPr>
            <w:tcW w:w="570" w:type="dxa"/>
            <w:hideMark/>
          </w:tcPr>
          <w:p w14:paraId="18B4EA02" w14:textId="77777777" w:rsidR="00E13CC8" w:rsidRPr="00E13CC8" w:rsidRDefault="00E13CC8" w:rsidP="00E13CC8">
            <w:pPr>
              <w:widowControl/>
              <w:autoSpaceDE/>
              <w:autoSpaceDN/>
              <w:adjustRightInd/>
              <w:jc w:val="center"/>
              <w:rPr>
                <w:rFonts w:eastAsia="Times New Roman"/>
                <w:b/>
                <w:bCs/>
                <w:color w:val="000000"/>
                <w:sz w:val="20"/>
                <w:szCs w:val="20"/>
              </w:rPr>
            </w:pPr>
            <w:r w:rsidRPr="00E13CC8">
              <w:rPr>
                <w:rFonts w:eastAsia="Times New Roman"/>
                <w:b/>
                <w:bCs/>
                <w:color w:val="000000"/>
                <w:sz w:val="20"/>
                <w:szCs w:val="20"/>
              </w:rPr>
              <w:t>03</w:t>
            </w:r>
          </w:p>
        </w:tc>
        <w:tc>
          <w:tcPr>
            <w:tcW w:w="1259" w:type="dxa"/>
            <w:hideMark/>
          </w:tcPr>
          <w:p w14:paraId="6F8217C7" w14:textId="77777777" w:rsidR="00E13CC8" w:rsidRPr="00E13CC8" w:rsidRDefault="00E13CC8" w:rsidP="00E13CC8">
            <w:pPr>
              <w:widowControl/>
              <w:autoSpaceDE/>
              <w:autoSpaceDN/>
              <w:adjustRightInd/>
              <w:jc w:val="center"/>
              <w:rPr>
                <w:rFonts w:eastAsia="Times New Roman"/>
                <w:b/>
                <w:bCs/>
                <w:color w:val="000000"/>
                <w:sz w:val="20"/>
                <w:szCs w:val="20"/>
              </w:rPr>
            </w:pPr>
            <w:r w:rsidRPr="00E13CC8">
              <w:rPr>
                <w:rFonts w:eastAsia="Times New Roman"/>
                <w:b/>
                <w:bCs/>
                <w:color w:val="000000"/>
                <w:sz w:val="20"/>
                <w:szCs w:val="20"/>
              </w:rPr>
              <w:t>99 5 00 51180</w:t>
            </w:r>
          </w:p>
        </w:tc>
        <w:tc>
          <w:tcPr>
            <w:tcW w:w="618" w:type="dxa"/>
            <w:hideMark/>
          </w:tcPr>
          <w:p w14:paraId="6CD73150" w14:textId="77777777" w:rsidR="00E13CC8" w:rsidRPr="00E13CC8" w:rsidRDefault="00E13CC8" w:rsidP="00E13CC8">
            <w:pPr>
              <w:widowControl/>
              <w:autoSpaceDE/>
              <w:autoSpaceDN/>
              <w:adjustRightInd/>
              <w:jc w:val="center"/>
              <w:rPr>
                <w:rFonts w:eastAsia="Times New Roman"/>
                <w:b/>
                <w:bCs/>
                <w:color w:val="000000"/>
                <w:sz w:val="20"/>
                <w:szCs w:val="20"/>
              </w:rPr>
            </w:pPr>
            <w:r w:rsidRPr="00E13CC8">
              <w:rPr>
                <w:rFonts w:eastAsia="Times New Roman"/>
                <w:b/>
                <w:bCs/>
                <w:color w:val="000000"/>
                <w:sz w:val="20"/>
                <w:szCs w:val="20"/>
              </w:rPr>
              <w:t>121</w:t>
            </w:r>
          </w:p>
        </w:tc>
        <w:tc>
          <w:tcPr>
            <w:tcW w:w="1010" w:type="dxa"/>
            <w:hideMark/>
          </w:tcPr>
          <w:p w14:paraId="168BCC5E" w14:textId="77777777" w:rsidR="00E13CC8" w:rsidRPr="00E13CC8" w:rsidRDefault="00E13CC8" w:rsidP="00E13CC8">
            <w:pPr>
              <w:widowControl/>
              <w:autoSpaceDE/>
              <w:autoSpaceDN/>
              <w:adjustRightInd/>
              <w:jc w:val="center"/>
              <w:rPr>
                <w:rFonts w:eastAsia="Times New Roman"/>
                <w:b/>
                <w:bCs/>
                <w:color w:val="000000"/>
                <w:sz w:val="20"/>
                <w:szCs w:val="20"/>
              </w:rPr>
            </w:pPr>
            <w:r w:rsidRPr="00E13CC8">
              <w:rPr>
                <w:rFonts w:eastAsia="Times New Roman"/>
                <w:b/>
                <w:bCs/>
                <w:color w:val="000000"/>
                <w:sz w:val="20"/>
                <w:szCs w:val="20"/>
              </w:rPr>
              <w:t> </w:t>
            </w:r>
          </w:p>
        </w:tc>
        <w:tc>
          <w:tcPr>
            <w:tcW w:w="1079" w:type="dxa"/>
            <w:hideMark/>
          </w:tcPr>
          <w:p w14:paraId="0C2BE0D5" w14:textId="77777777" w:rsidR="00E13CC8" w:rsidRPr="00E13CC8" w:rsidRDefault="00E13CC8" w:rsidP="00E13CC8">
            <w:pPr>
              <w:widowControl/>
              <w:autoSpaceDE/>
              <w:autoSpaceDN/>
              <w:adjustRightInd/>
              <w:jc w:val="center"/>
              <w:rPr>
                <w:rFonts w:eastAsia="Times New Roman"/>
                <w:b/>
                <w:bCs/>
                <w:color w:val="000000"/>
                <w:sz w:val="20"/>
                <w:szCs w:val="20"/>
              </w:rPr>
            </w:pPr>
            <w:r w:rsidRPr="00E13CC8">
              <w:rPr>
                <w:rFonts w:eastAsia="Times New Roman"/>
                <w:b/>
                <w:bCs/>
                <w:color w:val="000000"/>
                <w:sz w:val="20"/>
                <w:szCs w:val="20"/>
              </w:rPr>
              <w:t> </w:t>
            </w:r>
          </w:p>
        </w:tc>
        <w:tc>
          <w:tcPr>
            <w:tcW w:w="716" w:type="dxa"/>
            <w:hideMark/>
          </w:tcPr>
          <w:p w14:paraId="0A5D0514" w14:textId="77777777" w:rsidR="00E13CC8" w:rsidRPr="00E13CC8" w:rsidRDefault="00E13CC8" w:rsidP="00E13CC8">
            <w:pPr>
              <w:widowControl/>
              <w:autoSpaceDE/>
              <w:autoSpaceDN/>
              <w:adjustRightInd/>
              <w:jc w:val="center"/>
              <w:rPr>
                <w:rFonts w:eastAsia="Times New Roman"/>
                <w:b/>
                <w:bCs/>
                <w:color w:val="000000"/>
                <w:sz w:val="20"/>
                <w:szCs w:val="20"/>
              </w:rPr>
            </w:pPr>
            <w:r w:rsidRPr="00E13CC8">
              <w:rPr>
                <w:rFonts w:eastAsia="Times New Roman"/>
                <w:b/>
                <w:bCs/>
                <w:color w:val="000000"/>
                <w:sz w:val="20"/>
                <w:szCs w:val="20"/>
              </w:rPr>
              <w:t> </w:t>
            </w:r>
          </w:p>
        </w:tc>
        <w:tc>
          <w:tcPr>
            <w:tcW w:w="1359" w:type="dxa"/>
            <w:hideMark/>
          </w:tcPr>
          <w:p w14:paraId="2D987E7F" w14:textId="77777777" w:rsidR="00E13CC8" w:rsidRPr="00E13CC8" w:rsidRDefault="00E13CC8" w:rsidP="00E13CC8">
            <w:pPr>
              <w:widowControl/>
              <w:autoSpaceDE/>
              <w:autoSpaceDN/>
              <w:adjustRightInd/>
              <w:jc w:val="right"/>
              <w:rPr>
                <w:rFonts w:eastAsia="Times New Roman"/>
                <w:b/>
                <w:bCs/>
                <w:color w:val="000000"/>
                <w:sz w:val="20"/>
                <w:szCs w:val="20"/>
              </w:rPr>
            </w:pPr>
            <w:r w:rsidRPr="00E13CC8">
              <w:rPr>
                <w:rFonts w:eastAsia="Times New Roman"/>
                <w:b/>
                <w:bCs/>
                <w:color w:val="000000"/>
                <w:sz w:val="20"/>
                <w:szCs w:val="20"/>
              </w:rPr>
              <w:t>2 118 648,72</w:t>
            </w:r>
          </w:p>
        </w:tc>
        <w:tc>
          <w:tcPr>
            <w:tcW w:w="1535" w:type="dxa"/>
            <w:hideMark/>
          </w:tcPr>
          <w:p w14:paraId="4E39AABF" w14:textId="77777777" w:rsidR="00E13CC8" w:rsidRPr="00E13CC8" w:rsidRDefault="00E13CC8" w:rsidP="00E13CC8">
            <w:pPr>
              <w:widowControl/>
              <w:autoSpaceDE/>
              <w:autoSpaceDN/>
              <w:adjustRightInd/>
              <w:jc w:val="right"/>
              <w:rPr>
                <w:rFonts w:eastAsia="Times New Roman"/>
                <w:b/>
                <w:bCs/>
                <w:color w:val="000000"/>
                <w:sz w:val="20"/>
                <w:szCs w:val="20"/>
              </w:rPr>
            </w:pPr>
            <w:r w:rsidRPr="00E13CC8">
              <w:rPr>
                <w:rFonts w:eastAsia="Times New Roman"/>
                <w:b/>
                <w:bCs/>
                <w:color w:val="000000"/>
                <w:sz w:val="20"/>
                <w:szCs w:val="20"/>
              </w:rPr>
              <w:t>2 118 648,72</w:t>
            </w:r>
          </w:p>
        </w:tc>
        <w:tc>
          <w:tcPr>
            <w:tcW w:w="933" w:type="dxa"/>
            <w:hideMark/>
          </w:tcPr>
          <w:p w14:paraId="15584EB6" w14:textId="77777777" w:rsidR="00E13CC8" w:rsidRPr="00E13CC8" w:rsidRDefault="00E13CC8" w:rsidP="00E13CC8">
            <w:pPr>
              <w:widowControl/>
              <w:autoSpaceDE/>
              <w:autoSpaceDN/>
              <w:adjustRightInd/>
              <w:jc w:val="right"/>
              <w:rPr>
                <w:rFonts w:eastAsia="Times New Roman"/>
                <w:color w:val="000000"/>
                <w:sz w:val="20"/>
                <w:szCs w:val="20"/>
              </w:rPr>
            </w:pPr>
            <w:r w:rsidRPr="00E13CC8">
              <w:rPr>
                <w:rFonts w:eastAsia="Times New Roman"/>
                <w:color w:val="000000"/>
                <w:sz w:val="20"/>
                <w:szCs w:val="20"/>
              </w:rPr>
              <w:t>100,0</w:t>
            </w:r>
          </w:p>
        </w:tc>
      </w:tr>
      <w:tr w:rsidR="00E13CC8" w:rsidRPr="00E13CC8" w14:paraId="482DA0CC" w14:textId="77777777" w:rsidTr="00A66855">
        <w:trPr>
          <w:trHeight w:val="765"/>
        </w:trPr>
        <w:tc>
          <w:tcPr>
            <w:tcW w:w="4782" w:type="dxa"/>
            <w:hideMark/>
          </w:tcPr>
          <w:p w14:paraId="0D9E6AFD" w14:textId="77777777" w:rsidR="00E13CC8" w:rsidRPr="00E13CC8" w:rsidRDefault="00E13CC8" w:rsidP="00E13CC8">
            <w:pPr>
              <w:widowControl/>
              <w:autoSpaceDE/>
              <w:autoSpaceDN/>
              <w:adjustRightInd/>
              <w:rPr>
                <w:rFonts w:eastAsia="Times New Roman"/>
                <w:color w:val="000000"/>
                <w:sz w:val="20"/>
                <w:szCs w:val="20"/>
              </w:rPr>
            </w:pPr>
            <w:r w:rsidRPr="00E13CC8">
              <w:rPr>
                <w:rFonts w:eastAsia="Times New Roman"/>
                <w:color w:val="000000"/>
                <w:sz w:val="20"/>
                <w:szCs w:val="20"/>
              </w:rPr>
              <w:t>Заработная плата</w:t>
            </w:r>
          </w:p>
        </w:tc>
        <w:tc>
          <w:tcPr>
            <w:tcW w:w="703" w:type="dxa"/>
            <w:hideMark/>
          </w:tcPr>
          <w:p w14:paraId="117B2888" w14:textId="77777777" w:rsidR="00E13CC8" w:rsidRPr="00E13CC8" w:rsidRDefault="00E13CC8" w:rsidP="00E13CC8">
            <w:pPr>
              <w:widowControl/>
              <w:autoSpaceDE/>
              <w:autoSpaceDN/>
              <w:adjustRightInd/>
              <w:jc w:val="center"/>
              <w:rPr>
                <w:rFonts w:eastAsia="Times New Roman"/>
                <w:color w:val="000000"/>
                <w:sz w:val="20"/>
                <w:szCs w:val="20"/>
              </w:rPr>
            </w:pPr>
            <w:r w:rsidRPr="00E13CC8">
              <w:rPr>
                <w:rFonts w:eastAsia="Times New Roman"/>
                <w:color w:val="000000"/>
                <w:sz w:val="20"/>
                <w:szCs w:val="20"/>
              </w:rPr>
              <w:t>803</w:t>
            </w:r>
          </w:p>
        </w:tc>
        <w:tc>
          <w:tcPr>
            <w:tcW w:w="563" w:type="dxa"/>
            <w:hideMark/>
          </w:tcPr>
          <w:p w14:paraId="3CCE9ADC" w14:textId="77777777" w:rsidR="00E13CC8" w:rsidRPr="00E13CC8" w:rsidRDefault="00E13CC8" w:rsidP="00E13CC8">
            <w:pPr>
              <w:widowControl/>
              <w:autoSpaceDE/>
              <w:autoSpaceDN/>
              <w:adjustRightInd/>
              <w:jc w:val="center"/>
              <w:rPr>
                <w:rFonts w:eastAsia="Times New Roman"/>
                <w:color w:val="000000"/>
                <w:sz w:val="20"/>
                <w:szCs w:val="20"/>
              </w:rPr>
            </w:pPr>
            <w:r w:rsidRPr="00E13CC8">
              <w:rPr>
                <w:rFonts w:eastAsia="Times New Roman"/>
                <w:color w:val="000000"/>
                <w:sz w:val="20"/>
                <w:szCs w:val="20"/>
              </w:rPr>
              <w:t>02</w:t>
            </w:r>
          </w:p>
        </w:tc>
        <w:tc>
          <w:tcPr>
            <w:tcW w:w="570" w:type="dxa"/>
            <w:hideMark/>
          </w:tcPr>
          <w:p w14:paraId="5D17BF44" w14:textId="77777777" w:rsidR="00E13CC8" w:rsidRPr="00E13CC8" w:rsidRDefault="00E13CC8" w:rsidP="00E13CC8">
            <w:pPr>
              <w:widowControl/>
              <w:autoSpaceDE/>
              <w:autoSpaceDN/>
              <w:adjustRightInd/>
              <w:jc w:val="center"/>
              <w:rPr>
                <w:rFonts w:eastAsia="Times New Roman"/>
                <w:color w:val="000000"/>
                <w:sz w:val="20"/>
                <w:szCs w:val="20"/>
              </w:rPr>
            </w:pPr>
            <w:r w:rsidRPr="00E13CC8">
              <w:rPr>
                <w:rFonts w:eastAsia="Times New Roman"/>
                <w:color w:val="000000"/>
                <w:sz w:val="20"/>
                <w:szCs w:val="20"/>
              </w:rPr>
              <w:t>03</w:t>
            </w:r>
          </w:p>
        </w:tc>
        <w:tc>
          <w:tcPr>
            <w:tcW w:w="1259" w:type="dxa"/>
            <w:hideMark/>
          </w:tcPr>
          <w:p w14:paraId="73116945" w14:textId="77777777" w:rsidR="00E13CC8" w:rsidRPr="00E13CC8" w:rsidRDefault="00E13CC8" w:rsidP="00E13CC8">
            <w:pPr>
              <w:widowControl/>
              <w:autoSpaceDE/>
              <w:autoSpaceDN/>
              <w:adjustRightInd/>
              <w:jc w:val="center"/>
              <w:rPr>
                <w:rFonts w:eastAsia="Times New Roman"/>
                <w:color w:val="000000"/>
                <w:sz w:val="20"/>
                <w:szCs w:val="20"/>
              </w:rPr>
            </w:pPr>
            <w:r w:rsidRPr="00E13CC8">
              <w:rPr>
                <w:rFonts w:eastAsia="Times New Roman"/>
                <w:color w:val="000000"/>
                <w:sz w:val="20"/>
                <w:szCs w:val="20"/>
              </w:rPr>
              <w:t>99 5 00 51180</w:t>
            </w:r>
          </w:p>
        </w:tc>
        <w:tc>
          <w:tcPr>
            <w:tcW w:w="618" w:type="dxa"/>
            <w:hideMark/>
          </w:tcPr>
          <w:p w14:paraId="7E006689" w14:textId="77777777" w:rsidR="00E13CC8" w:rsidRPr="00E13CC8" w:rsidRDefault="00E13CC8" w:rsidP="00E13CC8">
            <w:pPr>
              <w:widowControl/>
              <w:autoSpaceDE/>
              <w:autoSpaceDN/>
              <w:adjustRightInd/>
              <w:jc w:val="center"/>
              <w:rPr>
                <w:rFonts w:eastAsia="Times New Roman"/>
                <w:color w:val="000000"/>
                <w:sz w:val="20"/>
                <w:szCs w:val="20"/>
              </w:rPr>
            </w:pPr>
            <w:r w:rsidRPr="00E13CC8">
              <w:rPr>
                <w:rFonts w:eastAsia="Times New Roman"/>
                <w:color w:val="000000"/>
                <w:sz w:val="20"/>
                <w:szCs w:val="20"/>
              </w:rPr>
              <w:t>121</w:t>
            </w:r>
          </w:p>
        </w:tc>
        <w:tc>
          <w:tcPr>
            <w:tcW w:w="1010" w:type="dxa"/>
            <w:hideMark/>
          </w:tcPr>
          <w:p w14:paraId="706A9A51" w14:textId="77777777" w:rsidR="00E13CC8" w:rsidRPr="00E13CC8" w:rsidRDefault="00E13CC8" w:rsidP="00E13CC8">
            <w:pPr>
              <w:widowControl/>
              <w:autoSpaceDE/>
              <w:autoSpaceDN/>
              <w:adjustRightInd/>
              <w:rPr>
                <w:rFonts w:eastAsia="Times New Roman"/>
                <w:color w:val="000000"/>
                <w:sz w:val="20"/>
                <w:szCs w:val="20"/>
              </w:rPr>
            </w:pPr>
            <w:r w:rsidRPr="00E13CC8">
              <w:rPr>
                <w:rFonts w:eastAsia="Times New Roman"/>
                <w:color w:val="000000"/>
                <w:sz w:val="20"/>
                <w:szCs w:val="20"/>
              </w:rPr>
              <w:t>21-51180-00000-00000</w:t>
            </w:r>
          </w:p>
        </w:tc>
        <w:tc>
          <w:tcPr>
            <w:tcW w:w="1079" w:type="dxa"/>
            <w:hideMark/>
          </w:tcPr>
          <w:p w14:paraId="44AEFBB4" w14:textId="77777777" w:rsidR="00E13CC8" w:rsidRPr="00E13CC8" w:rsidRDefault="00E13CC8" w:rsidP="00E13CC8">
            <w:pPr>
              <w:widowControl/>
              <w:autoSpaceDE/>
              <w:autoSpaceDN/>
              <w:adjustRightInd/>
              <w:jc w:val="right"/>
              <w:rPr>
                <w:rFonts w:eastAsia="Times New Roman"/>
                <w:color w:val="000000"/>
                <w:sz w:val="20"/>
                <w:szCs w:val="20"/>
              </w:rPr>
            </w:pPr>
            <w:r w:rsidRPr="00E13CC8">
              <w:rPr>
                <w:rFonts w:eastAsia="Times New Roman"/>
                <w:color w:val="000000"/>
                <w:sz w:val="20"/>
                <w:szCs w:val="20"/>
              </w:rPr>
              <w:t>211</w:t>
            </w:r>
          </w:p>
        </w:tc>
        <w:tc>
          <w:tcPr>
            <w:tcW w:w="716" w:type="dxa"/>
            <w:hideMark/>
          </w:tcPr>
          <w:p w14:paraId="07FAFFFC" w14:textId="77777777" w:rsidR="00E13CC8" w:rsidRPr="00E13CC8" w:rsidRDefault="00E13CC8" w:rsidP="00E13CC8">
            <w:pPr>
              <w:widowControl/>
              <w:autoSpaceDE/>
              <w:autoSpaceDN/>
              <w:adjustRightInd/>
              <w:rPr>
                <w:rFonts w:ascii="Calibri" w:eastAsia="Times New Roman" w:hAnsi="Calibri" w:cs="Calibri"/>
                <w:color w:val="000000"/>
                <w:sz w:val="22"/>
                <w:szCs w:val="22"/>
              </w:rPr>
            </w:pPr>
            <w:r w:rsidRPr="00E13CC8">
              <w:rPr>
                <w:rFonts w:ascii="Calibri" w:eastAsia="Times New Roman" w:hAnsi="Calibri" w:cs="Calibri"/>
                <w:color w:val="000000"/>
                <w:sz w:val="22"/>
                <w:szCs w:val="22"/>
              </w:rPr>
              <w:t> </w:t>
            </w:r>
          </w:p>
        </w:tc>
        <w:tc>
          <w:tcPr>
            <w:tcW w:w="1359" w:type="dxa"/>
            <w:hideMark/>
          </w:tcPr>
          <w:p w14:paraId="433B26FC" w14:textId="77777777" w:rsidR="00E13CC8" w:rsidRPr="00E13CC8" w:rsidRDefault="00E13CC8" w:rsidP="00E13CC8">
            <w:pPr>
              <w:widowControl/>
              <w:autoSpaceDE/>
              <w:autoSpaceDN/>
              <w:adjustRightInd/>
              <w:jc w:val="right"/>
              <w:rPr>
                <w:rFonts w:eastAsia="Times New Roman"/>
                <w:color w:val="000000"/>
                <w:sz w:val="20"/>
                <w:szCs w:val="20"/>
              </w:rPr>
            </w:pPr>
            <w:r w:rsidRPr="00E13CC8">
              <w:rPr>
                <w:rFonts w:eastAsia="Times New Roman"/>
                <w:color w:val="000000"/>
                <w:sz w:val="20"/>
                <w:szCs w:val="20"/>
              </w:rPr>
              <w:t>2 115 736,80</w:t>
            </w:r>
          </w:p>
        </w:tc>
        <w:tc>
          <w:tcPr>
            <w:tcW w:w="1535" w:type="dxa"/>
            <w:hideMark/>
          </w:tcPr>
          <w:p w14:paraId="4F53737A" w14:textId="77777777" w:rsidR="00E13CC8" w:rsidRPr="00E13CC8" w:rsidRDefault="00E13CC8" w:rsidP="00E13CC8">
            <w:pPr>
              <w:widowControl/>
              <w:autoSpaceDE/>
              <w:autoSpaceDN/>
              <w:adjustRightInd/>
              <w:jc w:val="right"/>
              <w:rPr>
                <w:rFonts w:eastAsia="Times New Roman"/>
                <w:color w:val="000000"/>
                <w:sz w:val="20"/>
                <w:szCs w:val="20"/>
              </w:rPr>
            </w:pPr>
            <w:r w:rsidRPr="00E13CC8">
              <w:rPr>
                <w:rFonts w:eastAsia="Times New Roman"/>
                <w:color w:val="000000"/>
                <w:sz w:val="20"/>
                <w:szCs w:val="20"/>
              </w:rPr>
              <w:t>2 115 736,80</w:t>
            </w:r>
          </w:p>
        </w:tc>
        <w:tc>
          <w:tcPr>
            <w:tcW w:w="933" w:type="dxa"/>
            <w:hideMark/>
          </w:tcPr>
          <w:p w14:paraId="4F81F8AB" w14:textId="77777777" w:rsidR="00E13CC8" w:rsidRPr="00E13CC8" w:rsidRDefault="00E13CC8" w:rsidP="00E13CC8">
            <w:pPr>
              <w:widowControl/>
              <w:autoSpaceDE/>
              <w:autoSpaceDN/>
              <w:adjustRightInd/>
              <w:jc w:val="right"/>
              <w:rPr>
                <w:rFonts w:eastAsia="Times New Roman"/>
                <w:color w:val="000000"/>
                <w:sz w:val="20"/>
                <w:szCs w:val="20"/>
              </w:rPr>
            </w:pPr>
            <w:r w:rsidRPr="00E13CC8">
              <w:rPr>
                <w:rFonts w:eastAsia="Times New Roman"/>
                <w:color w:val="000000"/>
                <w:sz w:val="20"/>
                <w:szCs w:val="20"/>
              </w:rPr>
              <w:t>100,0</w:t>
            </w:r>
          </w:p>
        </w:tc>
      </w:tr>
      <w:tr w:rsidR="00E13CC8" w:rsidRPr="00E13CC8" w14:paraId="2ADFE7BC" w14:textId="77777777" w:rsidTr="00A66855">
        <w:trPr>
          <w:trHeight w:val="765"/>
        </w:trPr>
        <w:tc>
          <w:tcPr>
            <w:tcW w:w="4782" w:type="dxa"/>
            <w:hideMark/>
          </w:tcPr>
          <w:p w14:paraId="197E826F" w14:textId="77777777" w:rsidR="00E13CC8" w:rsidRPr="00E13CC8" w:rsidRDefault="00E13CC8" w:rsidP="00E13CC8">
            <w:pPr>
              <w:widowControl/>
              <w:autoSpaceDE/>
              <w:autoSpaceDN/>
              <w:adjustRightInd/>
              <w:rPr>
                <w:rFonts w:eastAsia="Times New Roman"/>
                <w:color w:val="000000"/>
                <w:sz w:val="20"/>
                <w:szCs w:val="20"/>
              </w:rPr>
            </w:pPr>
            <w:r w:rsidRPr="00E13CC8">
              <w:rPr>
                <w:rFonts w:eastAsia="Times New Roman"/>
                <w:color w:val="000000"/>
                <w:sz w:val="20"/>
                <w:szCs w:val="20"/>
              </w:rPr>
              <w:t>Социальные пособия и компенсации персоналу в денежной форме</w:t>
            </w:r>
          </w:p>
        </w:tc>
        <w:tc>
          <w:tcPr>
            <w:tcW w:w="703" w:type="dxa"/>
            <w:hideMark/>
          </w:tcPr>
          <w:p w14:paraId="255EAB60" w14:textId="77777777" w:rsidR="00E13CC8" w:rsidRPr="00E13CC8" w:rsidRDefault="00E13CC8" w:rsidP="00E13CC8">
            <w:pPr>
              <w:widowControl/>
              <w:autoSpaceDE/>
              <w:autoSpaceDN/>
              <w:adjustRightInd/>
              <w:jc w:val="center"/>
              <w:rPr>
                <w:rFonts w:eastAsia="Times New Roman"/>
                <w:color w:val="000000"/>
                <w:sz w:val="20"/>
                <w:szCs w:val="20"/>
              </w:rPr>
            </w:pPr>
            <w:r w:rsidRPr="00E13CC8">
              <w:rPr>
                <w:rFonts w:eastAsia="Times New Roman"/>
                <w:color w:val="000000"/>
                <w:sz w:val="20"/>
                <w:szCs w:val="20"/>
              </w:rPr>
              <w:t>803</w:t>
            </w:r>
          </w:p>
        </w:tc>
        <w:tc>
          <w:tcPr>
            <w:tcW w:w="563" w:type="dxa"/>
            <w:hideMark/>
          </w:tcPr>
          <w:p w14:paraId="3BE14D8E" w14:textId="77777777" w:rsidR="00E13CC8" w:rsidRPr="00E13CC8" w:rsidRDefault="00E13CC8" w:rsidP="00E13CC8">
            <w:pPr>
              <w:widowControl/>
              <w:autoSpaceDE/>
              <w:autoSpaceDN/>
              <w:adjustRightInd/>
              <w:jc w:val="center"/>
              <w:rPr>
                <w:rFonts w:eastAsia="Times New Roman"/>
                <w:color w:val="000000"/>
                <w:sz w:val="20"/>
                <w:szCs w:val="20"/>
              </w:rPr>
            </w:pPr>
            <w:r w:rsidRPr="00E13CC8">
              <w:rPr>
                <w:rFonts w:eastAsia="Times New Roman"/>
                <w:color w:val="000000"/>
                <w:sz w:val="20"/>
                <w:szCs w:val="20"/>
              </w:rPr>
              <w:t>02</w:t>
            </w:r>
          </w:p>
        </w:tc>
        <w:tc>
          <w:tcPr>
            <w:tcW w:w="570" w:type="dxa"/>
            <w:hideMark/>
          </w:tcPr>
          <w:p w14:paraId="4D690598" w14:textId="77777777" w:rsidR="00E13CC8" w:rsidRPr="00E13CC8" w:rsidRDefault="00E13CC8" w:rsidP="00E13CC8">
            <w:pPr>
              <w:widowControl/>
              <w:autoSpaceDE/>
              <w:autoSpaceDN/>
              <w:adjustRightInd/>
              <w:jc w:val="center"/>
              <w:rPr>
                <w:rFonts w:eastAsia="Times New Roman"/>
                <w:color w:val="000000"/>
                <w:sz w:val="20"/>
                <w:szCs w:val="20"/>
              </w:rPr>
            </w:pPr>
            <w:r w:rsidRPr="00E13CC8">
              <w:rPr>
                <w:rFonts w:eastAsia="Times New Roman"/>
                <w:color w:val="000000"/>
                <w:sz w:val="20"/>
                <w:szCs w:val="20"/>
              </w:rPr>
              <w:t>03</w:t>
            </w:r>
          </w:p>
        </w:tc>
        <w:tc>
          <w:tcPr>
            <w:tcW w:w="1259" w:type="dxa"/>
            <w:hideMark/>
          </w:tcPr>
          <w:p w14:paraId="51087D39" w14:textId="77777777" w:rsidR="00E13CC8" w:rsidRPr="00E13CC8" w:rsidRDefault="00E13CC8" w:rsidP="00E13CC8">
            <w:pPr>
              <w:widowControl/>
              <w:autoSpaceDE/>
              <w:autoSpaceDN/>
              <w:adjustRightInd/>
              <w:jc w:val="center"/>
              <w:rPr>
                <w:rFonts w:eastAsia="Times New Roman"/>
                <w:color w:val="000000"/>
                <w:sz w:val="20"/>
                <w:szCs w:val="20"/>
              </w:rPr>
            </w:pPr>
            <w:r w:rsidRPr="00E13CC8">
              <w:rPr>
                <w:rFonts w:eastAsia="Times New Roman"/>
                <w:color w:val="000000"/>
                <w:sz w:val="20"/>
                <w:szCs w:val="20"/>
              </w:rPr>
              <w:t>99 5 00 51180</w:t>
            </w:r>
          </w:p>
        </w:tc>
        <w:tc>
          <w:tcPr>
            <w:tcW w:w="618" w:type="dxa"/>
            <w:hideMark/>
          </w:tcPr>
          <w:p w14:paraId="4DB8C7DA" w14:textId="77777777" w:rsidR="00E13CC8" w:rsidRPr="00E13CC8" w:rsidRDefault="00E13CC8" w:rsidP="00E13CC8">
            <w:pPr>
              <w:widowControl/>
              <w:autoSpaceDE/>
              <w:autoSpaceDN/>
              <w:adjustRightInd/>
              <w:jc w:val="center"/>
              <w:rPr>
                <w:rFonts w:eastAsia="Times New Roman"/>
                <w:color w:val="000000"/>
                <w:sz w:val="20"/>
                <w:szCs w:val="20"/>
              </w:rPr>
            </w:pPr>
            <w:r w:rsidRPr="00E13CC8">
              <w:rPr>
                <w:rFonts w:eastAsia="Times New Roman"/>
                <w:color w:val="000000"/>
                <w:sz w:val="20"/>
                <w:szCs w:val="20"/>
              </w:rPr>
              <w:t>121</w:t>
            </w:r>
          </w:p>
        </w:tc>
        <w:tc>
          <w:tcPr>
            <w:tcW w:w="1010" w:type="dxa"/>
            <w:hideMark/>
          </w:tcPr>
          <w:p w14:paraId="44D7CF5C" w14:textId="77777777" w:rsidR="00E13CC8" w:rsidRPr="00E13CC8" w:rsidRDefault="00E13CC8" w:rsidP="00E13CC8">
            <w:pPr>
              <w:widowControl/>
              <w:autoSpaceDE/>
              <w:autoSpaceDN/>
              <w:adjustRightInd/>
              <w:rPr>
                <w:rFonts w:eastAsia="Times New Roman"/>
                <w:color w:val="000000"/>
                <w:sz w:val="20"/>
                <w:szCs w:val="20"/>
              </w:rPr>
            </w:pPr>
            <w:r w:rsidRPr="00E13CC8">
              <w:rPr>
                <w:rFonts w:eastAsia="Times New Roman"/>
                <w:color w:val="000000"/>
                <w:sz w:val="20"/>
                <w:szCs w:val="20"/>
              </w:rPr>
              <w:t>21-51180-00000-00000</w:t>
            </w:r>
          </w:p>
        </w:tc>
        <w:tc>
          <w:tcPr>
            <w:tcW w:w="1079" w:type="dxa"/>
            <w:hideMark/>
          </w:tcPr>
          <w:p w14:paraId="263ADC1B" w14:textId="77777777" w:rsidR="00E13CC8" w:rsidRPr="00E13CC8" w:rsidRDefault="00E13CC8" w:rsidP="00E13CC8">
            <w:pPr>
              <w:widowControl/>
              <w:autoSpaceDE/>
              <w:autoSpaceDN/>
              <w:adjustRightInd/>
              <w:jc w:val="right"/>
              <w:rPr>
                <w:rFonts w:eastAsia="Times New Roman"/>
                <w:color w:val="000000"/>
                <w:sz w:val="20"/>
                <w:szCs w:val="20"/>
              </w:rPr>
            </w:pPr>
            <w:r w:rsidRPr="00E13CC8">
              <w:rPr>
                <w:rFonts w:eastAsia="Times New Roman"/>
                <w:color w:val="000000"/>
                <w:sz w:val="20"/>
                <w:szCs w:val="20"/>
              </w:rPr>
              <w:t>266</w:t>
            </w:r>
          </w:p>
        </w:tc>
        <w:tc>
          <w:tcPr>
            <w:tcW w:w="716" w:type="dxa"/>
            <w:hideMark/>
          </w:tcPr>
          <w:p w14:paraId="3B1ACFED" w14:textId="77777777" w:rsidR="00E13CC8" w:rsidRPr="00E13CC8" w:rsidRDefault="00E13CC8" w:rsidP="00E13CC8">
            <w:pPr>
              <w:widowControl/>
              <w:autoSpaceDE/>
              <w:autoSpaceDN/>
              <w:adjustRightInd/>
              <w:rPr>
                <w:rFonts w:ascii="Calibri" w:eastAsia="Times New Roman" w:hAnsi="Calibri" w:cs="Calibri"/>
                <w:color w:val="000000"/>
                <w:sz w:val="22"/>
                <w:szCs w:val="22"/>
              </w:rPr>
            </w:pPr>
            <w:r w:rsidRPr="00E13CC8">
              <w:rPr>
                <w:rFonts w:ascii="Calibri" w:eastAsia="Times New Roman" w:hAnsi="Calibri" w:cs="Calibri"/>
                <w:color w:val="000000"/>
                <w:sz w:val="22"/>
                <w:szCs w:val="22"/>
              </w:rPr>
              <w:t> </w:t>
            </w:r>
          </w:p>
        </w:tc>
        <w:tc>
          <w:tcPr>
            <w:tcW w:w="1359" w:type="dxa"/>
            <w:hideMark/>
          </w:tcPr>
          <w:p w14:paraId="0EA781F4" w14:textId="77777777" w:rsidR="00E13CC8" w:rsidRPr="00E13CC8" w:rsidRDefault="00E13CC8" w:rsidP="00E13CC8">
            <w:pPr>
              <w:widowControl/>
              <w:autoSpaceDE/>
              <w:autoSpaceDN/>
              <w:adjustRightInd/>
              <w:jc w:val="right"/>
              <w:rPr>
                <w:rFonts w:eastAsia="Times New Roman"/>
                <w:color w:val="000000"/>
                <w:sz w:val="20"/>
                <w:szCs w:val="20"/>
              </w:rPr>
            </w:pPr>
            <w:r w:rsidRPr="00E13CC8">
              <w:rPr>
                <w:rFonts w:eastAsia="Times New Roman"/>
                <w:color w:val="000000"/>
                <w:sz w:val="20"/>
                <w:szCs w:val="20"/>
              </w:rPr>
              <w:t>2 911,92</w:t>
            </w:r>
          </w:p>
        </w:tc>
        <w:tc>
          <w:tcPr>
            <w:tcW w:w="1535" w:type="dxa"/>
            <w:hideMark/>
          </w:tcPr>
          <w:p w14:paraId="4B3132B9" w14:textId="77777777" w:rsidR="00E13CC8" w:rsidRPr="00E13CC8" w:rsidRDefault="00E13CC8" w:rsidP="00E13CC8">
            <w:pPr>
              <w:widowControl/>
              <w:autoSpaceDE/>
              <w:autoSpaceDN/>
              <w:adjustRightInd/>
              <w:jc w:val="right"/>
              <w:rPr>
                <w:rFonts w:eastAsia="Times New Roman"/>
                <w:color w:val="000000"/>
                <w:sz w:val="20"/>
                <w:szCs w:val="20"/>
              </w:rPr>
            </w:pPr>
            <w:r w:rsidRPr="00E13CC8">
              <w:rPr>
                <w:rFonts w:eastAsia="Times New Roman"/>
                <w:color w:val="000000"/>
                <w:sz w:val="20"/>
                <w:szCs w:val="20"/>
              </w:rPr>
              <w:t>2 911,92</w:t>
            </w:r>
          </w:p>
        </w:tc>
        <w:tc>
          <w:tcPr>
            <w:tcW w:w="933" w:type="dxa"/>
            <w:hideMark/>
          </w:tcPr>
          <w:p w14:paraId="3973CF2E" w14:textId="77777777" w:rsidR="00E13CC8" w:rsidRPr="00E13CC8" w:rsidRDefault="00E13CC8" w:rsidP="00E13CC8">
            <w:pPr>
              <w:widowControl/>
              <w:autoSpaceDE/>
              <w:autoSpaceDN/>
              <w:adjustRightInd/>
              <w:jc w:val="right"/>
              <w:rPr>
                <w:rFonts w:eastAsia="Times New Roman"/>
                <w:color w:val="000000"/>
                <w:sz w:val="20"/>
                <w:szCs w:val="20"/>
              </w:rPr>
            </w:pPr>
            <w:r w:rsidRPr="00E13CC8">
              <w:rPr>
                <w:rFonts w:eastAsia="Times New Roman"/>
                <w:color w:val="000000"/>
                <w:sz w:val="20"/>
                <w:szCs w:val="20"/>
              </w:rPr>
              <w:t>100,0</w:t>
            </w:r>
          </w:p>
        </w:tc>
      </w:tr>
      <w:tr w:rsidR="00E13CC8" w:rsidRPr="00E13CC8" w14:paraId="0A21D8C1" w14:textId="77777777" w:rsidTr="00A66855">
        <w:trPr>
          <w:trHeight w:val="300"/>
        </w:trPr>
        <w:tc>
          <w:tcPr>
            <w:tcW w:w="4782" w:type="dxa"/>
            <w:hideMark/>
          </w:tcPr>
          <w:p w14:paraId="6AC9F0D5" w14:textId="77777777" w:rsidR="00E13CC8" w:rsidRPr="00E13CC8" w:rsidRDefault="00E13CC8" w:rsidP="00E13CC8">
            <w:pPr>
              <w:widowControl/>
              <w:autoSpaceDE/>
              <w:autoSpaceDN/>
              <w:adjustRightInd/>
              <w:rPr>
                <w:rFonts w:eastAsia="Times New Roman"/>
                <w:b/>
                <w:bCs/>
                <w:color w:val="000000"/>
                <w:sz w:val="20"/>
                <w:szCs w:val="20"/>
              </w:rPr>
            </w:pPr>
            <w:r w:rsidRPr="00E13CC8">
              <w:rPr>
                <w:rFonts w:eastAsia="Times New Roman"/>
                <w:b/>
                <w:bCs/>
                <w:color w:val="000000"/>
                <w:sz w:val="20"/>
                <w:szCs w:val="20"/>
              </w:rPr>
              <w:t>Прочие выплаты</w:t>
            </w:r>
          </w:p>
        </w:tc>
        <w:tc>
          <w:tcPr>
            <w:tcW w:w="703" w:type="dxa"/>
            <w:hideMark/>
          </w:tcPr>
          <w:p w14:paraId="60291DE7" w14:textId="77777777" w:rsidR="00E13CC8" w:rsidRPr="00E13CC8" w:rsidRDefault="00E13CC8" w:rsidP="00E13CC8">
            <w:pPr>
              <w:widowControl/>
              <w:autoSpaceDE/>
              <w:autoSpaceDN/>
              <w:adjustRightInd/>
              <w:jc w:val="center"/>
              <w:rPr>
                <w:rFonts w:eastAsia="Times New Roman"/>
                <w:b/>
                <w:bCs/>
                <w:color w:val="000000"/>
                <w:sz w:val="20"/>
                <w:szCs w:val="20"/>
              </w:rPr>
            </w:pPr>
            <w:r w:rsidRPr="00E13CC8">
              <w:rPr>
                <w:rFonts w:eastAsia="Times New Roman"/>
                <w:b/>
                <w:bCs/>
                <w:color w:val="000000"/>
                <w:sz w:val="20"/>
                <w:szCs w:val="20"/>
              </w:rPr>
              <w:t>803</w:t>
            </w:r>
          </w:p>
        </w:tc>
        <w:tc>
          <w:tcPr>
            <w:tcW w:w="563" w:type="dxa"/>
            <w:hideMark/>
          </w:tcPr>
          <w:p w14:paraId="246D10F2" w14:textId="77777777" w:rsidR="00E13CC8" w:rsidRPr="00E13CC8" w:rsidRDefault="00E13CC8" w:rsidP="00E13CC8">
            <w:pPr>
              <w:widowControl/>
              <w:autoSpaceDE/>
              <w:autoSpaceDN/>
              <w:adjustRightInd/>
              <w:jc w:val="center"/>
              <w:rPr>
                <w:rFonts w:eastAsia="Times New Roman"/>
                <w:b/>
                <w:bCs/>
                <w:color w:val="000000"/>
                <w:sz w:val="20"/>
                <w:szCs w:val="20"/>
              </w:rPr>
            </w:pPr>
            <w:r w:rsidRPr="00E13CC8">
              <w:rPr>
                <w:rFonts w:eastAsia="Times New Roman"/>
                <w:b/>
                <w:bCs/>
                <w:color w:val="000000"/>
                <w:sz w:val="20"/>
                <w:szCs w:val="20"/>
              </w:rPr>
              <w:t>02</w:t>
            </w:r>
          </w:p>
        </w:tc>
        <w:tc>
          <w:tcPr>
            <w:tcW w:w="570" w:type="dxa"/>
            <w:hideMark/>
          </w:tcPr>
          <w:p w14:paraId="072FC838" w14:textId="77777777" w:rsidR="00E13CC8" w:rsidRPr="00E13CC8" w:rsidRDefault="00E13CC8" w:rsidP="00E13CC8">
            <w:pPr>
              <w:widowControl/>
              <w:autoSpaceDE/>
              <w:autoSpaceDN/>
              <w:adjustRightInd/>
              <w:jc w:val="center"/>
              <w:rPr>
                <w:rFonts w:eastAsia="Times New Roman"/>
                <w:b/>
                <w:bCs/>
                <w:color w:val="000000"/>
                <w:sz w:val="20"/>
                <w:szCs w:val="20"/>
              </w:rPr>
            </w:pPr>
            <w:r w:rsidRPr="00E13CC8">
              <w:rPr>
                <w:rFonts w:eastAsia="Times New Roman"/>
                <w:b/>
                <w:bCs/>
                <w:color w:val="000000"/>
                <w:sz w:val="20"/>
                <w:szCs w:val="20"/>
              </w:rPr>
              <w:t>03</w:t>
            </w:r>
          </w:p>
        </w:tc>
        <w:tc>
          <w:tcPr>
            <w:tcW w:w="1259" w:type="dxa"/>
            <w:hideMark/>
          </w:tcPr>
          <w:p w14:paraId="4F20B794" w14:textId="77777777" w:rsidR="00E13CC8" w:rsidRPr="00E13CC8" w:rsidRDefault="00E13CC8" w:rsidP="00E13CC8">
            <w:pPr>
              <w:widowControl/>
              <w:autoSpaceDE/>
              <w:autoSpaceDN/>
              <w:adjustRightInd/>
              <w:jc w:val="center"/>
              <w:rPr>
                <w:rFonts w:eastAsia="Times New Roman"/>
                <w:b/>
                <w:bCs/>
                <w:color w:val="000000"/>
                <w:sz w:val="20"/>
                <w:szCs w:val="20"/>
              </w:rPr>
            </w:pPr>
            <w:r w:rsidRPr="00E13CC8">
              <w:rPr>
                <w:rFonts w:eastAsia="Times New Roman"/>
                <w:b/>
                <w:bCs/>
                <w:color w:val="000000"/>
                <w:sz w:val="20"/>
                <w:szCs w:val="20"/>
              </w:rPr>
              <w:t>99 5 00 51180</w:t>
            </w:r>
          </w:p>
        </w:tc>
        <w:tc>
          <w:tcPr>
            <w:tcW w:w="618" w:type="dxa"/>
            <w:hideMark/>
          </w:tcPr>
          <w:p w14:paraId="352F7B30" w14:textId="77777777" w:rsidR="00E13CC8" w:rsidRPr="00E13CC8" w:rsidRDefault="00E13CC8" w:rsidP="00E13CC8">
            <w:pPr>
              <w:widowControl/>
              <w:autoSpaceDE/>
              <w:autoSpaceDN/>
              <w:adjustRightInd/>
              <w:jc w:val="center"/>
              <w:rPr>
                <w:rFonts w:eastAsia="Times New Roman"/>
                <w:b/>
                <w:bCs/>
                <w:color w:val="000000"/>
                <w:sz w:val="20"/>
                <w:szCs w:val="20"/>
              </w:rPr>
            </w:pPr>
            <w:r w:rsidRPr="00E13CC8">
              <w:rPr>
                <w:rFonts w:eastAsia="Times New Roman"/>
                <w:b/>
                <w:bCs/>
                <w:color w:val="000000"/>
                <w:sz w:val="20"/>
                <w:szCs w:val="20"/>
              </w:rPr>
              <w:t>122</w:t>
            </w:r>
          </w:p>
        </w:tc>
        <w:tc>
          <w:tcPr>
            <w:tcW w:w="1010" w:type="dxa"/>
            <w:hideMark/>
          </w:tcPr>
          <w:p w14:paraId="7995B2C8" w14:textId="77777777" w:rsidR="00E13CC8" w:rsidRPr="00E13CC8" w:rsidRDefault="00E13CC8" w:rsidP="00E13CC8">
            <w:pPr>
              <w:widowControl/>
              <w:autoSpaceDE/>
              <w:autoSpaceDN/>
              <w:adjustRightInd/>
              <w:rPr>
                <w:rFonts w:eastAsia="Times New Roman"/>
                <w:b/>
                <w:bCs/>
                <w:color w:val="000000"/>
                <w:sz w:val="20"/>
                <w:szCs w:val="20"/>
              </w:rPr>
            </w:pPr>
            <w:r w:rsidRPr="00E13CC8">
              <w:rPr>
                <w:rFonts w:eastAsia="Times New Roman"/>
                <w:b/>
                <w:bCs/>
                <w:color w:val="000000"/>
                <w:sz w:val="20"/>
                <w:szCs w:val="20"/>
              </w:rPr>
              <w:t> </w:t>
            </w:r>
          </w:p>
        </w:tc>
        <w:tc>
          <w:tcPr>
            <w:tcW w:w="1079" w:type="dxa"/>
            <w:hideMark/>
          </w:tcPr>
          <w:p w14:paraId="7EF89465" w14:textId="77777777" w:rsidR="00E13CC8" w:rsidRPr="00E13CC8" w:rsidRDefault="00E13CC8" w:rsidP="00E13CC8">
            <w:pPr>
              <w:widowControl/>
              <w:autoSpaceDE/>
              <w:autoSpaceDN/>
              <w:adjustRightInd/>
              <w:rPr>
                <w:rFonts w:eastAsia="Times New Roman"/>
                <w:b/>
                <w:bCs/>
                <w:color w:val="000000"/>
                <w:sz w:val="20"/>
                <w:szCs w:val="20"/>
              </w:rPr>
            </w:pPr>
            <w:r w:rsidRPr="00E13CC8">
              <w:rPr>
                <w:rFonts w:eastAsia="Times New Roman"/>
                <w:b/>
                <w:bCs/>
                <w:color w:val="000000"/>
                <w:sz w:val="20"/>
                <w:szCs w:val="20"/>
              </w:rPr>
              <w:t> </w:t>
            </w:r>
          </w:p>
        </w:tc>
        <w:tc>
          <w:tcPr>
            <w:tcW w:w="716" w:type="dxa"/>
            <w:hideMark/>
          </w:tcPr>
          <w:p w14:paraId="2161DCB5" w14:textId="77777777" w:rsidR="00E13CC8" w:rsidRPr="00E13CC8" w:rsidRDefault="00E13CC8" w:rsidP="00E13CC8">
            <w:pPr>
              <w:widowControl/>
              <w:autoSpaceDE/>
              <w:autoSpaceDN/>
              <w:adjustRightInd/>
              <w:rPr>
                <w:rFonts w:eastAsia="Times New Roman"/>
                <w:b/>
                <w:bCs/>
                <w:color w:val="000000"/>
                <w:sz w:val="20"/>
                <w:szCs w:val="20"/>
              </w:rPr>
            </w:pPr>
            <w:r w:rsidRPr="00E13CC8">
              <w:rPr>
                <w:rFonts w:eastAsia="Times New Roman"/>
                <w:b/>
                <w:bCs/>
                <w:color w:val="000000"/>
                <w:sz w:val="20"/>
                <w:szCs w:val="20"/>
              </w:rPr>
              <w:t> </w:t>
            </w:r>
          </w:p>
        </w:tc>
        <w:tc>
          <w:tcPr>
            <w:tcW w:w="1359" w:type="dxa"/>
            <w:hideMark/>
          </w:tcPr>
          <w:p w14:paraId="425CC287" w14:textId="77777777" w:rsidR="00E13CC8" w:rsidRPr="00E13CC8" w:rsidRDefault="00E13CC8" w:rsidP="00E13CC8">
            <w:pPr>
              <w:widowControl/>
              <w:autoSpaceDE/>
              <w:autoSpaceDN/>
              <w:adjustRightInd/>
              <w:jc w:val="right"/>
              <w:rPr>
                <w:rFonts w:eastAsia="Times New Roman"/>
                <w:b/>
                <w:bCs/>
                <w:color w:val="000000"/>
                <w:sz w:val="20"/>
                <w:szCs w:val="20"/>
              </w:rPr>
            </w:pPr>
            <w:r w:rsidRPr="00E13CC8">
              <w:rPr>
                <w:rFonts w:eastAsia="Times New Roman"/>
                <w:b/>
                <w:bCs/>
                <w:color w:val="000000"/>
                <w:sz w:val="20"/>
                <w:szCs w:val="20"/>
              </w:rPr>
              <w:t>235 153,09</w:t>
            </w:r>
          </w:p>
        </w:tc>
        <w:tc>
          <w:tcPr>
            <w:tcW w:w="1535" w:type="dxa"/>
            <w:hideMark/>
          </w:tcPr>
          <w:p w14:paraId="7B9F8669" w14:textId="77777777" w:rsidR="00E13CC8" w:rsidRPr="00E13CC8" w:rsidRDefault="00E13CC8" w:rsidP="00E13CC8">
            <w:pPr>
              <w:widowControl/>
              <w:autoSpaceDE/>
              <w:autoSpaceDN/>
              <w:adjustRightInd/>
              <w:jc w:val="right"/>
              <w:rPr>
                <w:rFonts w:eastAsia="Times New Roman"/>
                <w:b/>
                <w:bCs/>
                <w:color w:val="000000"/>
                <w:sz w:val="20"/>
                <w:szCs w:val="20"/>
              </w:rPr>
            </w:pPr>
            <w:r w:rsidRPr="00E13CC8">
              <w:rPr>
                <w:rFonts w:eastAsia="Times New Roman"/>
                <w:b/>
                <w:bCs/>
                <w:color w:val="000000"/>
                <w:sz w:val="20"/>
                <w:szCs w:val="20"/>
              </w:rPr>
              <w:t>235 153,09</w:t>
            </w:r>
          </w:p>
        </w:tc>
        <w:tc>
          <w:tcPr>
            <w:tcW w:w="933" w:type="dxa"/>
            <w:hideMark/>
          </w:tcPr>
          <w:p w14:paraId="31F47463" w14:textId="77777777" w:rsidR="00E13CC8" w:rsidRPr="00E13CC8" w:rsidRDefault="00E13CC8" w:rsidP="00E13CC8">
            <w:pPr>
              <w:widowControl/>
              <w:autoSpaceDE/>
              <w:autoSpaceDN/>
              <w:adjustRightInd/>
              <w:jc w:val="right"/>
              <w:rPr>
                <w:rFonts w:eastAsia="Times New Roman"/>
                <w:color w:val="000000"/>
                <w:sz w:val="20"/>
                <w:szCs w:val="20"/>
              </w:rPr>
            </w:pPr>
            <w:r w:rsidRPr="00E13CC8">
              <w:rPr>
                <w:rFonts w:eastAsia="Times New Roman"/>
                <w:color w:val="000000"/>
                <w:sz w:val="20"/>
                <w:szCs w:val="20"/>
              </w:rPr>
              <w:t>100,0</w:t>
            </w:r>
          </w:p>
        </w:tc>
      </w:tr>
      <w:tr w:rsidR="00E13CC8" w:rsidRPr="00E13CC8" w14:paraId="00A77DD7" w14:textId="77777777" w:rsidTr="00A66855">
        <w:trPr>
          <w:trHeight w:val="510"/>
        </w:trPr>
        <w:tc>
          <w:tcPr>
            <w:tcW w:w="4782" w:type="dxa"/>
            <w:hideMark/>
          </w:tcPr>
          <w:p w14:paraId="4F850EF9" w14:textId="77777777" w:rsidR="00E13CC8" w:rsidRPr="00E13CC8" w:rsidRDefault="00E13CC8" w:rsidP="00E13CC8">
            <w:pPr>
              <w:widowControl/>
              <w:autoSpaceDE/>
              <w:autoSpaceDN/>
              <w:adjustRightInd/>
              <w:rPr>
                <w:rFonts w:eastAsia="Times New Roman"/>
                <w:color w:val="000000"/>
                <w:sz w:val="20"/>
                <w:szCs w:val="20"/>
              </w:rPr>
            </w:pPr>
            <w:r w:rsidRPr="00E13CC8">
              <w:rPr>
                <w:rFonts w:eastAsia="Times New Roman"/>
                <w:color w:val="000000"/>
                <w:sz w:val="20"/>
                <w:szCs w:val="20"/>
              </w:rPr>
              <w:t>Прочие несоциальные выплаты персоналу в денежной форме</w:t>
            </w:r>
          </w:p>
        </w:tc>
        <w:tc>
          <w:tcPr>
            <w:tcW w:w="703" w:type="dxa"/>
            <w:hideMark/>
          </w:tcPr>
          <w:p w14:paraId="3E9C3C66" w14:textId="77777777" w:rsidR="00E13CC8" w:rsidRPr="00E13CC8" w:rsidRDefault="00E13CC8" w:rsidP="00E13CC8">
            <w:pPr>
              <w:widowControl/>
              <w:autoSpaceDE/>
              <w:autoSpaceDN/>
              <w:adjustRightInd/>
              <w:jc w:val="center"/>
              <w:rPr>
                <w:rFonts w:eastAsia="Times New Roman"/>
                <w:color w:val="000000"/>
                <w:sz w:val="20"/>
                <w:szCs w:val="20"/>
              </w:rPr>
            </w:pPr>
            <w:r w:rsidRPr="00E13CC8">
              <w:rPr>
                <w:rFonts w:eastAsia="Times New Roman"/>
                <w:color w:val="000000"/>
                <w:sz w:val="20"/>
                <w:szCs w:val="20"/>
              </w:rPr>
              <w:t>803</w:t>
            </w:r>
          </w:p>
        </w:tc>
        <w:tc>
          <w:tcPr>
            <w:tcW w:w="563" w:type="dxa"/>
            <w:hideMark/>
          </w:tcPr>
          <w:p w14:paraId="0AC5FC02" w14:textId="77777777" w:rsidR="00E13CC8" w:rsidRPr="00E13CC8" w:rsidRDefault="00E13CC8" w:rsidP="00E13CC8">
            <w:pPr>
              <w:widowControl/>
              <w:autoSpaceDE/>
              <w:autoSpaceDN/>
              <w:adjustRightInd/>
              <w:jc w:val="center"/>
              <w:rPr>
                <w:rFonts w:eastAsia="Times New Roman"/>
                <w:color w:val="000000"/>
                <w:sz w:val="20"/>
                <w:szCs w:val="20"/>
              </w:rPr>
            </w:pPr>
            <w:r w:rsidRPr="00E13CC8">
              <w:rPr>
                <w:rFonts w:eastAsia="Times New Roman"/>
                <w:color w:val="000000"/>
                <w:sz w:val="20"/>
                <w:szCs w:val="20"/>
              </w:rPr>
              <w:t>02</w:t>
            </w:r>
          </w:p>
        </w:tc>
        <w:tc>
          <w:tcPr>
            <w:tcW w:w="570" w:type="dxa"/>
            <w:hideMark/>
          </w:tcPr>
          <w:p w14:paraId="6861A23B" w14:textId="77777777" w:rsidR="00E13CC8" w:rsidRPr="00E13CC8" w:rsidRDefault="00E13CC8" w:rsidP="00E13CC8">
            <w:pPr>
              <w:widowControl/>
              <w:autoSpaceDE/>
              <w:autoSpaceDN/>
              <w:adjustRightInd/>
              <w:jc w:val="center"/>
              <w:rPr>
                <w:rFonts w:eastAsia="Times New Roman"/>
                <w:color w:val="000000"/>
                <w:sz w:val="20"/>
                <w:szCs w:val="20"/>
              </w:rPr>
            </w:pPr>
            <w:r w:rsidRPr="00E13CC8">
              <w:rPr>
                <w:rFonts w:eastAsia="Times New Roman"/>
                <w:color w:val="000000"/>
                <w:sz w:val="20"/>
                <w:szCs w:val="20"/>
              </w:rPr>
              <w:t>03</w:t>
            </w:r>
          </w:p>
        </w:tc>
        <w:tc>
          <w:tcPr>
            <w:tcW w:w="1259" w:type="dxa"/>
            <w:hideMark/>
          </w:tcPr>
          <w:p w14:paraId="0499928B" w14:textId="77777777" w:rsidR="00E13CC8" w:rsidRPr="00E13CC8" w:rsidRDefault="00E13CC8" w:rsidP="00E13CC8">
            <w:pPr>
              <w:widowControl/>
              <w:autoSpaceDE/>
              <w:autoSpaceDN/>
              <w:adjustRightInd/>
              <w:jc w:val="center"/>
              <w:rPr>
                <w:rFonts w:eastAsia="Times New Roman"/>
                <w:color w:val="000000"/>
                <w:sz w:val="20"/>
                <w:szCs w:val="20"/>
              </w:rPr>
            </w:pPr>
            <w:r w:rsidRPr="00E13CC8">
              <w:rPr>
                <w:rFonts w:eastAsia="Times New Roman"/>
                <w:color w:val="000000"/>
                <w:sz w:val="20"/>
                <w:szCs w:val="20"/>
              </w:rPr>
              <w:t>99 5 00 51180</w:t>
            </w:r>
          </w:p>
        </w:tc>
        <w:tc>
          <w:tcPr>
            <w:tcW w:w="618" w:type="dxa"/>
            <w:hideMark/>
          </w:tcPr>
          <w:p w14:paraId="1297A18F" w14:textId="77777777" w:rsidR="00E13CC8" w:rsidRPr="00E13CC8" w:rsidRDefault="00E13CC8" w:rsidP="00E13CC8">
            <w:pPr>
              <w:widowControl/>
              <w:autoSpaceDE/>
              <w:autoSpaceDN/>
              <w:adjustRightInd/>
              <w:jc w:val="center"/>
              <w:rPr>
                <w:rFonts w:eastAsia="Times New Roman"/>
                <w:color w:val="000000"/>
                <w:sz w:val="20"/>
                <w:szCs w:val="20"/>
              </w:rPr>
            </w:pPr>
            <w:r w:rsidRPr="00E13CC8">
              <w:rPr>
                <w:rFonts w:eastAsia="Times New Roman"/>
                <w:color w:val="000000"/>
                <w:sz w:val="20"/>
                <w:szCs w:val="20"/>
              </w:rPr>
              <w:t>122</w:t>
            </w:r>
          </w:p>
        </w:tc>
        <w:tc>
          <w:tcPr>
            <w:tcW w:w="1010" w:type="dxa"/>
            <w:hideMark/>
          </w:tcPr>
          <w:p w14:paraId="5E1DB43A" w14:textId="77777777" w:rsidR="00E13CC8" w:rsidRPr="00E13CC8" w:rsidRDefault="00E13CC8" w:rsidP="00E13CC8">
            <w:pPr>
              <w:widowControl/>
              <w:autoSpaceDE/>
              <w:autoSpaceDN/>
              <w:adjustRightInd/>
              <w:rPr>
                <w:rFonts w:eastAsia="Times New Roman"/>
                <w:b/>
                <w:bCs/>
                <w:color w:val="000000"/>
                <w:sz w:val="20"/>
                <w:szCs w:val="20"/>
              </w:rPr>
            </w:pPr>
            <w:r w:rsidRPr="00E13CC8">
              <w:rPr>
                <w:rFonts w:eastAsia="Times New Roman"/>
                <w:b/>
                <w:bCs/>
                <w:color w:val="000000"/>
                <w:sz w:val="20"/>
                <w:szCs w:val="20"/>
              </w:rPr>
              <w:t> </w:t>
            </w:r>
          </w:p>
        </w:tc>
        <w:tc>
          <w:tcPr>
            <w:tcW w:w="1079" w:type="dxa"/>
            <w:hideMark/>
          </w:tcPr>
          <w:p w14:paraId="349807A3" w14:textId="77777777" w:rsidR="00E13CC8" w:rsidRPr="00E13CC8" w:rsidRDefault="00E13CC8" w:rsidP="00E13CC8">
            <w:pPr>
              <w:widowControl/>
              <w:autoSpaceDE/>
              <w:autoSpaceDN/>
              <w:adjustRightInd/>
              <w:jc w:val="right"/>
              <w:rPr>
                <w:rFonts w:eastAsia="Times New Roman"/>
                <w:color w:val="000000"/>
                <w:sz w:val="20"/>
                <w:szCs w:val="20"/>
              </w:rPr>
            </w:pPr>
            <w:r w:rsidRPr="00E13CC8">
              <w:rPr>
                <w:rFonts w:eastAsia="Times New Roman"/>
                <w:color w:val="000000"/>
                <w:sz w:val="20"/>
                <w:szCs w:val="20"/>
              </w:rPr>
              <w:t>212</w:t>
            </w:r>
          </w:p>
        </w:tc>
        <w:tc>
          <w:tcPr>
            <w:tcW w:w="716" w:type="dxa"/>
            <w:hideMark/>
          </w:tcPr>
          <w:p w14:paraId="4769C7A4" w14:textId="77777777" w:rsidR="00E13CC8" w:rsidRPr="00E13CC8" w:rsidRDefault="00E13CC8" w:rsidP="00E13CC8">
            <w:pPr>
              <w:widowControl/>
              <w:autoSpaceDE/>
              <w:autoSpaceDN/>
              <w:adjustRightInd/>
              <w:rPr>
                <w:rFonts w:eastAsia="Times New Roman"/>
                <w:color w:val="000000"/>
                <w:sz w:val="20"/>
                <w:szCs w:val="20"/>
              </w:rPr>
            </w:pPr>
            <w:r w:rsidRPr="00E13CC8">
              <w:rPr>
                <w:rFonts w:eastAsia="Times New Roman"/>
                <w:color w:val="000000"/>
                <w:sz w:val="20"/>
                <w:szCs w:val="20"/>
              </w:rPr>
              <w:t> </w:t>
            </w:r>
          </w:p>
        </w:tc>
        <w:tc>
          <w:tcPr>
            <w:tcW w:w="1359" w:type="dxa"/>
            <w:hideMark/>
          </w:tcPr>
          <w:p w14:paraId="401CA6BC" w14:textId="77777777" w:rsidR="00E13CC8" w:rsidRPr="00E13CC8" w:rsidRDefault="00E13CC8" w:rsidP="00E13CC8">
            <w:pPr>
              <w:widowControl/>
              <w:autoSpaceDE/>
              <w:autoSpaceDN/>
              <w:adjustRightInd/>
              <w:jc w:val="right"/>
              <w:rPr>
                <w:rFonts w:eastAsia="Times New Roman"/>
                <w:color w:val="000000"/>
                <w:sz w:val="20"/>
                <w:szCs w:val="20"/>
              </w:rPr>
            </w:pPr>
            <w:r w:rsidRPr="00E13CC8">
              <w:rPr>
                <w:rFonts w:eastAsia="Times New Roman"/>
                <w:color w:val="000000"/>
                <w:sz w:val="20"/>
                <w:szCs w:val="20"/>
              </w:rPr>
              <w:t>6 120,00</w:t>
            </w:r>
          </w:p>
        </w:tc>
        <w:tc>
          <w:tcPr>
            <w:tcW w:w="1535" w:type="dxa"/>
            <w:hideMark/>
          </w:tcPr>
          <w:p w14:paraId="26355111" w14:textId="77777777" w:rsidR="00E13CC8" w:rsidRPr="00E13CC8" w:rsidRDefault="00E13CC8" w:rsidP="00E13CC8">
            <w:pPr>
              <w:widowControl/>
              <w:autoSpaceDE/>
              <w:autoSpaceDN/>
              <w:adjustRightInd/>
              <w:jc w:val="right"/>
              <w:rPr>
                <w:rFonts w:eastAsia="Times New Roman"/>
                <w:color w:val="000000"/>
                <w:sz w:val="20"/>
                <w:szCs w:val="20"/>
              </w:rPr>
            </w:pPr>
            <w:r w:rsidRPr="00E13CC8">
              <w:rPr>
                <w:rFonts w:eastAsia="Times New Roman"/>
                <w:color w:val="000000"/>
                <w:sz w:val="20"/>
                <w:szCs w:val="20"/>
              </w:rPr>
              <w:t>6 120,00</w:t>
            </w:r>
          </w:p>
        </w:tc>
        <w:tc>
          <w:tcPr>
            <w:tcW w:w="933" w:type="dxa"/>
            <w:hideMark/>
          </w:tcPr>
          <w:p w14:paraId="6673B9B0" w14:textId="77777777" w:rsidR="00E13CC8" w:rsidRPr="00E13CC8" w:rsidRDefault="00E13CC8" w:rsidP="00E13CC8">
            <w:pPr>
              <w:widowControl/>
              <w:autoSpaceDE/>
              <w:autoSpaceDN/>
              <w:adjustRightInd/>
              <w:jc w:val="right"/>
              <w:rPr>
                <w:rFonts w:eastAsia="Times New Roman"/>
                <w:color w:val="000000"/>
                <w:sz w:val="20"/>
                <w:szCs w:val="20"/>
              </w:rPr>
            </w:pPr>
            <w:r w:rsidRPr="00E13CC8">
              <w:rPr>
                <w:rFonts w:eastAsia="Times New Roman"/>
                <w:color w:val="000000"/>
                <w:sz w:val="20"/>
                <w:szCs w:val="20"/>
              </w:rPr>
              <w:t>100,0</w:t>
            </w:r>
          </w:p>
        </w:tc>
      </w:tr>
      <w:tr w:rsidR="00E13CC8" w:rsidRPr="00E13CC8" w14:paraId="43B21D92" w14:textId="77777777" w:rsidTr="00A66855">
        <w:trPr>
          <w:trHeight w:val="765"/>
        </w:trPr>
        <w:tc>
          <w:tcPr>
            <w:tcW w:w="4782" w:type="dxa"/>
            <w:hideMark/>
          </w:tcPr>
          <w:p w14:paraId="34935FF9" w14:textId="77777777" w:rsidR="00E13CC8" w:rsidRPr="00E13CC8" w:rsidRDefault="00E13CC8" w:rsidP="00E13CC8">
            <w:pPr>
              <w:widowControl/>
              <w:autoSpaceDE/>
              <w:autoSpaceDN/>
              <w:adjustRightInd/>
              <w:rPr>
                <w:rFonts w:eastAsia="Times New Roman"/>
                <w:color w:val="000000"/>
                <w:sz w:val="20"/>
                <w:szCs w:val="20"/>
              </w:rPr>
            </w:pPr>
            <w:r w:rsidRPr="00E13CC8">
              <w:rPr>
                <w:rFonts w:eastAsia="Times New Roman"/>
                <w:color w:val="000000"/>
                <w:sz w:val="20"/>
                <w:szCs w:val="20"/>
              </w:rPr>
              <w:lastRenderedPageBreak/>
              <w:t>Командировочные расходы</w:t>
            </w:r>
          </w:p>
        </w:tc>
        <w:tc>
          <w:tcPr>
            <w:tcW w:w="703" w:type="dxa"/>
            <w:hideMark/>
          </w:tcPr>
          <w:p w14:paraId="14D59626" w14:textId="77777777" w:rsidR="00E13CC8" w:rsidRPr="00E13CC8" w:rsidRDefault="00E13CC8" w:rsidP="00E13CC8">
            <w:pPr>
              <w:widowControl/>
              <w:autoSpaceDE/>
              <w:autoSpaceDN/>
              <w:adjustRightInd/>
              <w:jc w:val="center"/>
              <w:rPr>
                <w:rFonts w:eastAsia="Times New Roman"/>
                <w:color w:val="000000"/>
                <w:sz w:val="20"/>
                <w:szCs w:val="20"/>
              </w:rPr>
            </w:pPr>
            <w:r w:rsidRPr="00E13CC8">
              <w:rPr>
                <w:rFonts w:eastAsia="Times New Roman"/>
                <w:color w:val="000000"/>
                <w:sz w:val="20"/>
                <w:szCs w:val="20"/>
              </w:rPr>
              <w:t>803</w:t>
            </w:r>
          </w:p>
        </w:tc>
        <w:tc>
          <w:tcPr>
            <w:tcW w:w="563" w:type="dxa"/>
            <w:hideMark/>
          </w:tcPr>
          <w:p w14:paraId="60EDE1BE" w14:textId="77777777" w:rsidR="00E13CC8" w:rsidRPr="00E13CC8" w:rsidRDefault="00E13CC8" w:rsidP="00E13CC8">
            <w:pPr>
              <w:widowControl/>
              <w:autoSpaceDE/>
              <w:autoSpaceDN/>
              <w:adjustRightInd/>
              <w:jc w:val="center"/>
              <w:rPr>
                <w:rFonts w:eastAsia="Times New Roman"/>
                <w:color w:val="000000"/>
                <w:sz w:val="20"/>
                <w:szCs w:val="20"/>
              </w:rPr>
            </w:pPr>
            <w:r w:rsidRPr="00E13CC8">
              <w:rPr>
                <w:rFonts w:eastAsia="Times New Roman"/>
                <w:color w:val="000000"/>
                <w:sz w:val="20"/>
                <w:szCs w:val="20"/>
              </w:rPr>
              <w:t>02</w:t>
            </w:r>
          </w:p>
        </w:tc>
        <w:tc>
          <w:tcPr>
            <w:tcW w:w="570" w:type="dxa"/>
            <w:hideMark/>
          </w:tcPr>
          <w:p w14:paraId="20FA257B" w14:textId="77777777" w:rsidR="00E13CC8" w:rsidRPr="00E13CC8" w:rsidRDefault="00E13CC8" w:rsidP="00E13CC8">
            <w:pPr>
              <w:widowControl/>
              <w:autoSpaceDE/>
              <w:autoSpaceDN/>
              <w:adjustRightInd/>
              <w:jc w:val="center"/>
              <w:rPr>
                <w:rFonts w:eastAsia="Times New Roman"/>
                <w:color w:val="000000"/>
                <w:sz w:val="20"/>
                <w:szCs w:val="20"/>
              </w:rPr>
            </w:pPr>
            <w:r w:rsidRPr="00E13CC8">
              <w:rPr>
                <w:rFonts w:eastAsia="Times New Roman"/>
                <w:color w:val="000000"/>
                <w:sz w:val="20"/>
                <w:szCs w:val="20"/>
              </w:rPr>
              <w:t>03</w:t>
            </w:r>
          </w:p>
        </w:tc>
        <w:tc>
          <w:tcPr>
            <w:tcW w:w="1259" w:type="dxa"/>
            <w:hideMark/>
          </w:tcPr>
          <w:p w14:paraId="377CAD9C" w14:textId="77777777" w:rsidR="00E13CC8" w:rsidRPr="00E13CC8" w:rsidRDefault="00E13CC8" w:rsidP="00E13CC8">
            <w:pPr>
              <w:widowControl/>
              <w:autoSpaceDE/>
              <w:autoSpaceDN/>
              <w:adjustRightInd/>
              <w:jc w:val="center"/>
              <w:rPr>
                <w:rFonts w:eastAsia="Times New Roman"/>
                <w:color w:val="000000"/>
                <w:sz w:val="20"/>
                <w:szCs w:val="20"/>
              </w:rPr>
            </w:pPr>
            <w:r w:rsidRPr="00E13CC8">
              <w:rPr>
                <w:rFonts w:eastAsia="Times New Roman"/>
                <w:color w:val="000000"/>
                <w:sz w:val="20"/>
                <w:szCs w:val="20"/>
              </w:rPr>
              <w:t>99 5 00 51180</w:t>
            </w:r>
          </w:p>
        </w:tc>
        <w:tc>
          <w:tcPr>
            <w:tcW w:w="618" w:type="dxa"/>
            <w:hideMark/>
          </w:tcPr>
          <w:p w14:paraId="451D0FEA" w14:textId="77777777" w:rsidR="00E13CC8" w:rsidRPr="00E13CC8" w:rsidRDefault="00E13CC8" w:rsidP="00E13CC8">
            <w:pPr>
              <w:widowControl/>
              <w:autoSpaceDE/>
              <w:autoSpaceDN/>
              <w:adjustRightInd/>
              <w:jc w:val="center"/>
              <w:rPr>
                <w:rFonts w:eastAsia="Times New Roman"/>
                <w:color w:val="000000"/>
                <w:sz w:val="20"/>
                <w:szCs w:val="20"/>
              </w:rPr>
            </w:pPr>
            <w:r w:rsidRPr="00E13CC8">
              <w:rPr>
                <w:rFonts w:eastAsia="Times New Roman"/>
                <w:color w:val="000000"/>
                <w:sz w:val="20"/>
                <w:szCs w:val="20"/>
              </w:rPr>
              <w:t>122</w:t>
            </w:r>
          </w:p>
        </w:tc>
        <w:tc>
          <w:tcPr>
            <w:tcW w:w="1010" w:type="dxa"/>
            <w:hideMark/>
          </w:tcPr>
          <w:p w14:paraId="06F86079" w14:textId="77777777" w:rsidR="00E13CC8" w:rsidRPr="00E13CC8" w:rsidRDefault="00E13CC8" w:rsidP="00E13CC8">
            <w:pPr>
              <w:widowControl/>
              <w:autoSpaceDE/>
              <w:autoSpaceDN/>
              <w:adjustRightInd/>
              <w:rPr>
                <w:rFonts w:eastAsia="Times New Roman"/>
                <w:color w:val="000000"/>
                <w:sz w:val="20"/>
                <w:szCs w:val="20"/>
              </w:rPr>
            </w:pPr>
            <w:r w:rsidRPr="00E13CC8">
              <w:rPr>
                <w:rFonts w:eastAsia="Times New Roman"/>
                <w:color w:val="000000"/>
                <w:sz w:val="20"/>
                <w:szCs w:val="20"/>
              </w:rPr>
              <w:t>21-51180-00000-00000</w:t>
            </w:r>
          </w:p>
        </w:tc>
        <w:tc>
          <w:tcPr>
            <w:tcW w:w="1079" w:type="dxa"/>
            <w:hideMark/>
          </w:tcPr>
          <w:p w14:paraId="0199BAFB" w14:textId="77777777" w:rsidR="00E13CC8" w:rsidRPr="00E13CC8" w:rsidRDefault="00E13CC8" w:rsidP="00E13CC8">
            <w:pPr>
              <w:widowControl/>
              <w:autoSpaceDE/>
              <w:autoSpaceDN/>
              <w:adjustRightInd/>
              <w:jc w:val="right"/>
              <w:rPr>
                <w:rFonts w:eastAsia="Times New Roman"/>
                <w:color w:val="000000"/>
                <w:sz w:val="20"/>
                <w:szCs w:val="20"/>
              </w:rPr>
            </w:pPr>
            <w:r w:rsidRPr="00E13CC8">
              <w:rPr>
                <w:rFonts w:eastAsia="Times New Roman"/>
                <w:color w:val="000000"/>
                <w:sz w:val="20"/>
                <w:szCs w:val="20"/>
              </w:rPr>
              <w:t>212</w:t>
            </w:r>
          </w:p>
        </w:tc>
        <w:tc>
          <w:tcPr>
            <w:tcW w:w="716" w:type="dxa"/>
            <w:hideMark/>
          </w:tcPr>
          <w:p w14:paraId="01A6EB6E" w14:textId="77777777" w:rsidR="00E13CC8" w:rsidRPr="00E13CC8" w:rsidRDefault="00E13CC8" w:rsidP="00E13CC8">
            <w:pPr>
              <w:widowControl/>
              <w:autoSpaceDE/>
              <w:autoSpaceDN/>
              <w:adjustRightInd/>
              <w:jc w:val="right"/>
              <w:rPr>
                <w:rFonts w:eastAsia="Times New Roman"/>
                <w:color w:val="000000"/>
                <w:sz w:val="20"/>
                <w:szCs w:val="20"/>
              </w:rPr>
            </w:pPr>
            <w:r w:rsidRPr="00E13CC8">
              <w:rPr>
                <w:rFonts w:eastAsia="Times New Roman"/>
                <w:color w:val="000000"/>
                <w:sz w:val="20"/>
                <w:szCs w:val="20"/>
              </w:rPr>
              <w:t>1104</w:t>
            </w:r>
          </w:p>
        </w:tc>
        <w:tc>
          <w:tcPr>
            <w:tcW w:w="1359" w:type="dxa"/>
            <w:hideMark/>
          </w:tcPr>
          <w:p w14:paraId="7BA28FEF" w14:textId="77777777" w:rsidR="00E13CC8" w:rsidRPr="00E13CC8" w:rsidRDefault="00E13CC8" w:rsidP="00E13CC8">
            <w:pPr>
              <w:widowControl/>
              <w:autoSpaceDE/>
              <w:autoSpaceDN/>
              <w:adjustRightInd/>
              <w:jc w:val="right"/>
              <w:rPr>
                <w:rFonts w:eastAsia="Times New Roman"/>
                <w:color w:val="000000"/>
                <w:sz w:val="20"/>
                <w:szCs w:val="20"/>
              </w:rPr>
            </w:pPr>
            <w:r w:rsidRPr="00E13CC8">
              <w:rPr>
                <w:rFonts w:eastAsia="Times New Roman"/>
                <w:color w:val="000000"/>
                <w:sz w:val="20"/>
                <w:szCs w:val="20"/>
              </w:rPr>
              <w:t>6 120,00</w:t>
            </w:r>
          </w:p>
        </w:tc>
        <w:tc>
          <w:tcPr>
            <w:tcW w:w="1535" w:type="dxa"/>
            <w:hideMark/>
          </w:tcPr>
          <w:p w14:paraId="2678B946" w14:textId="77777777" w:rsidR="00E13CC8" w:rsidRPr="00E13CC8" w:rsidRDefault="00E13CC8" w:rsidP="00E13CC8">
            <w:pPr>
              <w:widowControl/>
              <w:autoSpaceDE/>
              <w:autoSpaceDN/>
              <w:adjustRightInd/>
              <w:jc w:val="right"/>
              <w:rPr>
                <w:rFonts w:eastAsia="Times New Roman"/>
                <w:color w:val="000000"/>
                <w:sz w:val="20"/>
                <w:szCs w:val="20"/>
              </w:rPr>
            </w:pPr>
            <w:r w:rsidRPr="00E13CC8">
              <w:rPr>
                <w:rFonts w:eastAsia="Times New Roman"/>
                <w:color w:val="000000"/>
                <w:sz w:val="20"/>
                <w:szCs w:val="20"/>
              </w:rPr>
              <w:t>6 120,00</w:t>
            </w:r>
          </w:p>
        </w:tc>
        <w:tc>
          <w:tcPr>
            <w:tcW w:w="933" w:type="dxa"/>
            <w:hideMark/>
          </w:tcPr>
          <w:p w14:paraId="00687DE3" w14:textId="77777777" w:rsidR="00E13CC8" w:rsidRPr="00E13CC8" w:rsidRDefault="00E13CC8" w:rsidP="00E13CC8">
            <w:pPr>
              <w:widowControl/>
              <w:autoSpaceDE/>
              <w:autoSpaceDN/>
              <w:adjustRightInd/>
              <w:jc w:val="right"/>
              <w:rPr>
                <w:rFonts w:eastAsia="Times New Roman"/>
                <w:color w:val="000000"/>
                <w:sz w:val="20"/>
                <w:szCs w:val="20"/>
              </w:rPr>
            </w:pPr>
            <w:r w:rsidRPr="00E13CC8">
              <w:rPr>
                <w:rFonts w:eastAsia="Times New Roman"/>
                <w:color w:val="000000"/>
                <w:sz w:val="20"/>
                <w:szCs w:val="20"/>
              </w:rPr>
              <w:t>100,0</w:t>
            </w:r>
          </w:p>
        </w:tc>
      </w:tr>
      <w:tr w:rsidR="00E13CC8" w:rsidRPr="00E13CC8" w14:paraId="1EA9B704" w14:textId="77777777" w:rsidTr="00A66855">
        <w:trPr>
          <w:trHeight w:val="510"/>
        </w:trPr>
        <w:tc>
          <w:tcPr>
            <w:tcW w:w="4782" w:type="dxa"/>
            <w:hideMark/>
          </w:tcPr>
          <w:p w14:paraId="2325350C" w14:textId="77777777" w:rsidR="00E13CC8" w:rsidRPr="00E13CC8" w:rsidRDefault="00E13CC8" w:rsidP="00E13CC8">
            <w:pPr>
              <w:widowControl/>
              <w:autoSpaceDE/>
              <w:autoSpaceDN/>
              <w:adjustRightInd/>
              <w:rPr>
                <w:rFonts w:eastAsia="Times New Roman"/>
                <w:color w:val="000000"/>
                <w:sz w:val="20"/>
                <w:szCs w:val="20"/>
              </w:rPr>
            </w:pPr>
            <w:r w:rsidRPr="00E13CC8">
              <w:rPr>
                <w:rFonts w:eastAsia="Times New Roman"/>
                <w:color w:val="000000"/>
                <w:sz w:val="20"/>
                <w:szCs w:val="20"/>
              </w:rPr>
              <w:t>Прочие несоциальные выплаты персоналу в натуральной форме</w:t>
            </w:r>
          </w:p>
        </w:tc>
        <w:tc>
          <w:tcPr>
            <w:tcW w:w="703" w:type="dxa"/>
            <w:hideMark/>
          </w:tcPr>
          <w:p w14:paraId="6570C867" w14:textId="77777777" w:rsidR="00E13CC8" w:rsidRPr="00E13CC8" w:rsidRDefault="00E13CC8" w:rsidP="00E13CC8">
            <w:pPr>
              <w:widowControl/>
              <w:autoSpaceDE/>
              <w:autoSpaceDN/>
              <w:adjustRightInd/>
              <w:jc w:val="center"/>
              <w:rPr>
                <w:rFonts w:eastAsia="Times New Roman"/>
                <w:color w:val="000000"/>
                <w:sz w:val="20"/>
                <w:szCs w:val="20"/>
              </w:rPr>
            </w:pPr>
            <w:r w:rsidRPr="00E13CC8">
              <w:rPr>
                <w:rFonts w:eastAsia="Times New Roman"/>
                <w:color w:val="000000"/>
                <w:sz w:val="20"/>
                <w:szCs w:val="20"/>
              </w:rPr>
              <w:t>803</w:t>
            </w:r>
          </w:p>
        </w:tc>
        <w:tc>
          <w:tcPr>
            <w:tcW w:w="563" w:type="dxa"/>
            <w:hideMark/>
          </w:tcPr>
          <w:p w14:paraId="32C4F65A" w14:textId="77777777" w:rsidR="00E13CC8" w:rsidRPr="00E13CC8" w:rsidRDefault="00E13CC8" w:rsidP="00E13CC8">
            <w:pPr>
              <w:widowControl/>
              <w:autoSpaceDE/>
              <w:autoSpaceDN/>
              <w:adjustRightInd/>
              <w:jc w:val="center"/>
              <w:rPr>
                <w:rFonts w:eastAsia="Times New Roman"/>
                <w:color w:val="000000"/>
                <w:sz w:val="20"/>
                <w:szCs w:val="20"/>
              </w:rPr>
            </w:pPr>
            <w:r w:rsidRPr="00E13CC8">
              <w:rPr>
                <w:rFonts w:eastAsia="Times New Roman"/>
                <w:color w:val="000000"/>
                <w:sz w:val="20"/>
                <w:szCs w:val="20"/>
              </w:rPr>
              <w:t>02</w:t>
            </w:r>
          </w:p>
        </w:tc>
        <w:tc>
          <w:tcPr>
            <w:tcW w:w="570" w:type="dxa"/>
            <w:hideMark/>
          </w:tcPr>
          <w:p w14:paraId="492BB9DB" w14:textId="77777777" w:rsidR="00E13CC8" w:rsidRPr="00E13CC8" w:rsidRDefault="00E13CC8" w:rsidP="00E13CC8">
            <w:pPr>
              <w:widowControl/>
              <w:autoSpaceDE/>
              <w:autoSpaceDN/>
              <w:adjustRightInd/>
              <w:jc w:val="center"/>
              <w:rPr>
                <w:rFonts w:eastAsia="Times New Roman"/>
                <w:color w:val="000000"/>
                <w:sz w:val="20"/>
                <w:szCs w:val="20"/>
              </w:rPr>
            </w:pPr>
            <w:r w:rsidRPr="00E13CC8">
              <w:rPr>
                <w:rFonts w:eastAsia="Times New Roman"/>
                <w:color w:val="000000"/>
                <w:sz w:val="20"/>
                <w:szCs w:val="20"/>
              </w:rPr>
              <w:t>03</w:t>
            </w:r>
          </w:p>
        </w:tc>
        <w:tc>
          <w:tcPr>
            <w:tcW w:w="1259" w:type="dxa"/>
            <w:hideMark/>
          </w:tcPr>
          <w:p w14:paraId="2D85D443" w14:textId="77777777" w:rsidR="00E13CC8" w:rsidRPr="00E13CC8" w:rsidRDefault="00E13CC8" w:rsidP="00E13CC8">
            <w:pPr>
              <w:widowControl/>
              <w:autoSpaceDE/>
              <w:autoSpaceDN/>
              <w:adjustRightInd/>
              <w:jc w:val="center"/>
              <w:rPr>
                <w:rFonts w:eastAsia="Times New Roman"/>
                <w:color w:val="000000"/>
                <w:sz w:val="20"/>
                <w:szCs w:val="20"/>
              </w:rPr>
            </w:pPr>
            <w:r w:rsidRPr="00E13CC8">
              <w:rPr>
                <w:rFonts w:eastAsia="Times New Roman"/>
                <w:color w:val="000000"/>
                <w:sz w:val="20"/>
                <w:szCs w:val="20"/>
              </w:rPr>
              <w:t>99 5 00 51180</w:t>
            </w:r>
          </w:p>
        </w:tc>
        <w:tc>
          <w:tcPr>
            <w:tcW w:w="618" w:type="dxa"/>
            <w:hideMark/>
          </w:tcPr>
          <w:p w14:paraId="022CCFAE" w14:textId="77777777" w:rsidR="00E13CC8" w:rsidRPr="00E13CC8" w:rsidRDefault="00E13CC8" w:rsidP="00E13CC8">
            <w:pPr>
              <w:widowControl/>
              <w:autoSpaceDE/>
              <w:autoSpaceDN/>
              <w:adjustRightInd/>
              <w:jc w:val="center"/>
              <w:rPr>
                <w:rFonts w:eastAsia="Times New Roman"/>
                <w:color w:val="000000"/>
                <w:sz w:val="20"/>
                <w:szCs w:val="20"/>
              </w:rPr>
            </w:pPr>
            <w:r w:rsidRPr="00E13CC8">
              <w:rPr>
                <w:rFonts w:eastAsia="Times New Roman"/>
                <w:color w:val="000000"/>
                <w:sz w:val="20"/>
                <w:szCs w:val="20"/>
              </w:rPr>
              <w:t>122</w:t>
            </w:r>
          </w:p>
        </w:tc>
        <w:tc>
          <w:tcPr>
            <w:tcW w:w="1010" w:type="dxa"/>
            <w:hideMark/>
          </w:tcPr>
          <w:p w14:paraId="0C2808AD" w14:textId="77777777" w:rsidR="00E13CC8" w:rsidRPr="00E13CC8" w:rsidRDefault="00E13CC8" w:rsidP="00E13CC8">
            <w:pPr>
              <w:widowControl/>
              <w:autoSpaceDE/>
              <w:autoSpaceDN/>
              <w:adjustRightInd/>
              <w:rPr>
                <w:rFonts w:eastAsia="Times New Roman"/>
                <w:color w:val="000000"/>
                <w:sz w:val="20"/>
                <w:szCs w:val="20"/>
              </w:rPr>
            </w:pPr>
            <w:r w:rsidRPr="00E13CC8">
              <w:rPr>
                <w:rFonts w:eastAsia="Times New Roman"/>
                <w:color w:val="000000"/>
                <w:sz w:val="20"/>
                <w:szCs w:val="20"/>
              </w:rPr>
              <w:t> </w:t>
            </w:r>
          </w:p>
        </w:tc>
        <w:tc>
          <w:tcPr>
            <w:tcW w:w="1079" w:type="dxa"/>
            <w:hideMark/>
          </w:tcPr>
          <w:p w14:paraId="76E18CBE" w14:textId="77777777" w:rsidR="00E13CC8" w:rsidRPr="00E13CC8" w:rsidRDefault="00E13CC8" w:rsidP="00E13CC8">
            <w:pPr>
              <w:widowControl/>
              <w:autoSpaceDE/>
              <w:autoSpaceDN/>
              <w:adjustRightInd/>
              <w:jc w:val="right"/>
              <w:rPr>
                <w:rFonts w:eastAsia="Times New Roman"/>
                <w:color w:val="000000"/>
                <w:sz w:val="20"/>
                <w:szCs w:val="20"/>
              </w:rPr>
            </w:pPr>
            <w:r w:rsidRPr="00E13CC8">
              <w:rPr>
                <w:rFonts w:eastAsia="Times New Roman"/>
                <w:color w:val="000000"/>
                <w:sz w:val="20"/>
                <w:szCs w:val="20"/>
              </w:rPr>
              <w:t>214</w:t>
            </w:r>
          </w:p>
        </w:tc>
        <w:tc>
          <w:tcPr>
            <w:tcW w:w="716" w:type="dxa"/>
            <w:hideMark/>
          </w:tcPr>
          <w:p w14:paraId="45E15930" w14:textId="77777777" w:rsidR="00E13CC8" w:rsidRPr="00E13CC8" w:rsidRDefault="00E13CC8" w:rsidP="00E13CC8">
            <w:pPr>
              <w:widowControl/>
              <w:autoSpaceDE/>
              <w:autoSpaceDN/>
              <w:adjustRightInd/>
              <w:rPr>
                <w:rFonts w:eastAsia="Times New Roman"/>
                <w:b/>
                <w:bCs/>
                <w:color w:val="000000"/>
                <w:sz w:val="20"/>
                <w:szCs w:val="20"/>
              </w:rPr>
            </w:pPr>
            <w:r w:rsidRPr="00E13CC8">
              <w:rPr>
                <w:rFonts w:eastAsia="Times New Roman"/>
                <w:b/>
                <w:bCs/>
                <w:color w:val="000000"/>
                <w:sz w:val="20"/>
                <w:szCs w:val="20"/>
              </w:rPr>
              <w:t> </w:t>
            </w:r>
          </w:p>
        </w:tc>
        <w:tc>
          <w:tcPr>
            <w:tcW w:w="1359" w:type="dxa"/>
            <w:hideMark/>
          </w:tcPr>
          <w:p w14:paraId="71276106" w14:textId="77777777" w:rsidR="00E13CC8" w:rsidRPr="00E13CC8" w:rsidRDefault="00E13CC8" w:rsidP="00E13CC8">
            <w:pPr>
              <w:widowControl/>
              <w:autoSpaceDE/>
              <w:autoSpaceDN/>
              <w:adjustRightInd/>
              <w:jc w:val="right"/>
              <w:rPr>
                <w:rFonts w:eastAsia="Times New Roman"/>
                <w:color w:val="000000"/>
                <w:sz w:val="20"/>
                <w:szCs w:val="20"/>
              </w:rPr>
            </w:pPr>
            <w:r w:rsidRPr="00E13CC8">
              <w:rPr>
                <w:rFonts w:eastAsia="Times New Roman"/>
                <w:color w:val="000000"/>
                <w:sz w:val="20"/>
                <w:szCs w:val="20"/>
              </w:rPr>
              <w:t>103 669,65</w:t>
            </w:r>
          </w:p>
        </w:tc>
        <w:tc>
          <w:tcPr>
            <w:tcW w:w="1535" w:type="dxa"/>
            <w:hideMark/>
          </w:tcPr>
          <w:p w14:paraId="0EC2142D" w14:textId="77777777" w:rsidR="00E13CC8" w:rsidRPr="00E13CC8" w:rsidRDefault="00E13CC8" w:rsidP="00E13CC8">
            <w:pPr>
              <w:widowControl/>
              <w:autoSpaceDE/>
              <w:autoSpaceDN/>
              <w:adjustRightInd/>
              <w:jc w:val="right"/>
              <w:rPr>
                <w:rFonts w:eastAsia="Times New Roman"/>
                <w:color w:val="000000"/>
                <w:sz w:val="20"/>
                <w:szCs w:val="20"/>
              </w:rPr>
            </w:pPr>
            <w:r w:rsidRPr="00E13CC8">
              <w:rPr>
                <w:rFonts w:eastAsia="Times New Roman"/>
                <w:color w:val="000000"/>
                <w:sz w:val="20"/>
                <w:szCs w:val="20"/>
              </w:rPr>
              <w:t>103 669,65</w:t>
            </w:r>
          </w:p>
        </w:tc>
        <w:tc>
          <w:tcPr>
            <w:tcW w:w="933" w:type="dxa"/>
            <w:hideMark/>
          </w:tcPr>
          <w:p w14:paraId="468CB287" w14:textId="77777777" w:rsidR="00E13CC8" w:rsidRPr="00E13CC8" w:rsidRDefault="00E13CC8" w:rsidP="00E13CC8">
            <w:pPr>
              <w:widowControl/>
              <w:autoSpaceDE/>
              <w:autoSpaceDN/>
              <w:adjustRightInd/>
              <w:jc w:val="right"/>
              <w:rPr>
                <w:rFonts w:eastAsia="Times New Roman"/>
                <w:color w:val="000000"/>
                <w:sz w:val="20"/>
                <w:szCs w:val="20"/>
              </w:rPr>
            </w:pPr>
            <w:r w:rsidRPr="00E13CC8">
              <w:rPr>
                <w:rFonts w:eastAsia="Times New Roman"/>
                <w:color w:val="000000"/>
                <w:sz w:val="20"/>
                <w:szCs w:val="20"/>
              </w:rPr>
              <w:t>100,0</w:t>
            </w:r>
          </w:p>
        </w:tc>
      </w:tr>
      <w:tr w:rsidR="00E13CC8" w:rsidRPr="00E13CC8" w14:paraId="4029E79E" w14:textId="77777777" w:rsidTr="00A66855">
        <w:trPr>
          <w:trHeight w:val="765"/>
        </w:trPr>
        <w:tc>
          <w:tcPr>
            <w:tcW w:w="4782" w:type="dxa"/>
            <w:hideMark/>
          </w:tcPr>
          <w:p w14:paraId="6FDEE35A" w14:textId="77777777" w:rsidR="00E13CC8" w:rsidRPr="00E13CC8" w:rsidRDefault="00E13CC8" w:rsidP="00E13CC8">
            <w:pPr>
              <w:widowControl/>
              <w:autoSpaceDE/>
              <w:autoSpaceDN/>
              <w:adjustRightInd/>
              <w:rPr>
                <w:rFonts w:eastAsia="Times New Roman"/>
                <w:color w:val="000000"/>
                <w:sz w:val="20"/>
                <w:szCs w:val="20"/>
              </w:rPr>
            </w:pPr>
            <w:r w:rsidRPr="00E13CC8">
              <w:rPr>
                <w:rFonts w:eastAsia="Times New Roman"/>
                <w:color w:val="000000"/>
                <w:sz w:val="20"/>
                <w:szCs w:val="20"/>
              </w:rPr>
              <w:t>Возмещение расходов, связанных с проездом в отпуск</w:t>
            </w:r>
          </w:p>
        </w:tc>
        <w:tc>
          <w:tcPr>
            <w:tcW w:w="703" w:type="dxa"/>
            <w:hideMark/>
          </w:tcPr>
          <w:p w14:paraId="54C4D7CC" w14:textId="77777777" w:rsidR="00E13CC8" w:rsidRPr="00E13CC8" w:rsidRDefault="00E13CC8" w:rsidP="00E13CC8">
            <w:pPr>
              <w:widowControl/>
              <w:autoSpaceDE/>
              <w:autoSpaceDN/>
              <w:adjustRightInd/>
              <w:jc w:val="center"/>
              <w:rPr>
                <w:rFonts w:eastAsia="Times New Roman"/>
                <w:color w:val="000000"/>
                <w:sz w:val="20"/>
                <w:szCs w:val="20"/>
              </w:rPr>
            </w:pPr>
            <w:r w:rsidRPr="00E13CC8">
              <w:rPr>
                <w:rFonts w:eastAsia="Times New Roman"/>
                <w:color w:val="000000"/>
                <w:sz w:val="20"/>
                <w:szCs w:val="20"/>
              </w:rPr>
              <w:t>803</w:t>
            </w:r>
          </w:p>
        </w:tc>
        <w:tc>
          <w:tcPr>
            <w:tcW w:w="563" w:type="dxa"/>
            <w:hideMark/>
          </w:tcPr>
          <w:p w14:paraId="1E97A0BA" w14:textId="77777777" w:rsidR="00E13CC8" w:rsidRPr="00E13CC8" w:rsidRDefault="00E13CC8" w:rsidP="00E13CC8">
            <w:pPr>
              <w:widowControl/>
              <w:autoSpaceDE/>
              <w:autoSpaceDN/>
              <w:adjustRightInd/>
              <w:jc w:val="center"/>
              <w:rPr>
                <w:rFonts w:eastAsia="Times New Roman"/>
                <w:color w:val="000000"/>
                <w:sz w:val="20"/>
                <w:szCs w:val="20"/>
              </w:rPr>
            </w:pPr>
            <w:r w:rsidRPr="00E13CC8">
              <w:rPr>
                <w:rFonts w:eastAsia="Times New Roman"/>
                <w:color w:val="000000"/>
                <w:sz w:val="20"/>
                <w:szCs w:val="20"/>
              </w:rPr>
              <w:t>02</w:t>
            </w:r>
          </w:p>
        </w:tc>
        <w:tc>
          <w:tcPr>
            <w:tcW w:w="570" w:type="dxa"/>
            <w:hideMark/>
          </w:tcPr>
          <w:p w14:paraId="39FDBD76" w14:textId="77777777" w:rsidR="00E13CC8" w:rsidRPr="00E13CC8" w:rsidRDefault="00E13CC8" w:rsidP="00E13CC8">
            <w:pPr>
              <w:widowControl/>
              <w:autoSpaceDE/>
              <w:autoSpaceDN/>
              <w:adjustRightInd/>
              <w:jc w:val="center"/>
              <w:rPr>
                <w:rFonts w:eastAsia="Times New Roman"/>
                <w:color w:val="000000"/>
                <w:sz w:val="20"/>
                <w:szCs w:val="20"/>
              </w:rPr>
            </w:pPr>
            <w:r w:rsidRPr="00E13CC8">
              <w:rPr>
                <w:rFonts w:eastAsia="Times New Roman"/>
                <w:color w:val="000000"/>
                <w:sz w:val="20"/>
                <w:szCs w:val="20"/>
              </w:rPr>
              <w:t>03</w:t>
            </w:r>
          </w:p>
        </w:tc>
        <w:tc>
          <w:tcPr>
            <w:tcW w:w="1259" w:type="dxa"/>
            <w:hideMark/>
          </w:tcPr>
          <w:p w14:paraId="565A330E" w14:textId="77777777" w:rsidR="00E13CC8" w:rsidRPr="00E13CC8" w:rsidRDefault="00E13CC8" w:rsidP="00E13CC8">
            <w:pPr>
              <w:widowControl/>
              <w:autoSpaceDE/>
              <w:autoSpaceDN/>
              <w:adjustRightInd/>
              <w:jc w:val="center"/>
              <w:rPr>
                <w:rFonts w:eastAsia="Times New Roman"/>
                <w:color w:val="000000"/>
                <w:sz w:val="20"/>
                <w:szCs w:val="20"/>
              </w:rPr>
            </w:pPr>
            <w:r w:rsidRPr="00E13CC8">
              <w:rPr>
                <w:rFonts w:eastAsia="Times New Roman"/>
                <w:color w:val="000000"/>
                <w:sz w:val="20"/>
                <w:szCs w:val="20"/>
              </w:rPr>
              <w:t>99 5 00 51180</w:t>
            </w:r>
          </w:p>
        </w:tc>
        <w:tc>
          <w:tcPr>
            <w:tcW w:w="618" w:type="dxa"/>
            <w:hideMark/>
          </w:tcPr>
          <w:p w14:paraId="5D657C19" w14:textId="77777777" w:rsidR="00E13CC8" w:rsidRPr="00E13CC8" w:rsidRDefault="00E13CC8" w:rsidP="00E13CC8">
            <w:pPr>
              <w:widowControl/>
              <w:autoSpaceDE/>
              <w:autoSpaceDN/>
              <w:adjustRightInd/>
              <w:jc w:val="center"/>
              <w:rPr>
                <w:rFonts w:eastAsia="Times New Roman"/>
                <w:color w:val="000000"/>
                <w:sz w:val="20"/>
                <w:szCs w:val="20"/>
              </w:rPr>
            </w:pPr>
            <w:r w:rsidRPr="00E13CC8">
              <w:rPr>
                <w:rFonts w:eastAsia="Times New Roman"/>
                <w:color w:val="000000"/>
                <w:sz w:val="20"/>
                <w:szCs w:val="20"/>
              </w:rPr>
              <w:t>122</w:t>
            </w:r>
          </w:p>
        </w:tc>
        <w:tc>
          <w:tcPr>
            <w:tcW w:w="1010" w:type="dxa"/>
            <w:hideMark/>
          </w:tcPr>
          <w:p w14:paraId="1956A706" w14:textId="77777777" w:rsidR="00E13CC8" w:rsidRPr="00E13CC8" w:rsidRDefault="00E13CC8" w:rsidP="00E13CC8">
            <w:pPr>
              <w:widowControl/>
              <w:autoSpaceDE/>
              <w:autoSpaceDN/>
              <w:adjustRightInd/>
              <w:rPr>
                <w:rFonts w:eastAsia="Times New Roman"/>
                <w:color w:val="000000"/>
                <w:sz w:val="20"/>
                <w:szCs w:val="20"/>
              </w:rPr>
            </w:pPr>
            <w:r w:rsidRPr="00E13CC8">
              <w:rPr>
                <w:rFonts w:eastAsia="Times New Roman"/>
                <w:color w:val="000000"/>
                <w:sz w:val="20"/>
                <w:szCs w:val="20"/>
              </w:rPr>
              <w:t>21-51180-00000-00000</w:t>
            </w:r>
          </w:p>
        </w:tc>
        <w:tc>
          <w:tcPr>
            <w:tcW w:w="1079" w:type="dxa"/>
            <w:hideMark/>
          </w:tcPr>
          <w:p w14:paraId="2C523FC9" w14:textId="77777777" w:rsidR="00E13CC8" w:rsidRPr="00E13CC8" w:rsidRDefault="00E13CC8" w:rsidP="00E13CC8">
            <w:pPr>
              <w:widowControl/>
              <w:autoSpaceDE/>
              <w:autoSpaceDN/>
              <w:adjustRightInd/>
              <w:jc w:val="right"/>
              <w:rPr>
                <w:rFonts w:eastAsia="Times New Roman"/>
                <w:color w:val="000000"/>
                <w:sz w:val="20"/>
                <w:szCs w:val="20"/>
              </w:rPr>
            </w:pPr>
            <w:r w:rsidRPr="00E13CC8">
              <w:rPr>
                <w:rFonts w:eastAsia="Times New Roman"/>
                <w:color w:val="000000"/>
                <w:sz w:val="20"/>
                <w:szCs w:val="20"/>
              </w:rPr>
              <w:t>214</w:t>
            </w:r>
          </w:p>
        </w:tc>
        <w:tc>
          <w:tcPr>
            <w:tcW w:w="716" w:type="dxa"/>
            <w:hideMark/>
          </w:tcPr>
          <w:p w14:paraId="6A65DB1B" w14:textId="77777777" w:rsidR="00E13CC8" w:rsidRPr="00E13CC8" w:rsidRDefault="00E13CC8" w:rsidP="00E13CC8">
            <w:pPr>
              <w:widowControl/>
              <w:autoSpaceDE/>
              <w:autoSpaceDN/>
              <w:adjustRightInd/>
              <w:jc w:val="right"/>
              <w:rPr>
                <w:rFonts w:eastAsia="Times New Roman"/>
                <w:color w:val="000000"/>
                <w:sz w:val="20"/>
                <w:szCs w:val="20"/>
              </w:rPr>
            </w:pPr>
            <w:r w:rsidRPr="00E13CC8">
              <w:rPr>
                <w:rFonts w:eastAsia="Times New Roman"/>
                <w:color w:val="000000"/>
                <w:sz w:val="20"/>
                <w:szCs w:val="20"/>
              </w:rPr>
              <w:t>1101</w:t>
            </w:r>
          </w:p>
        </w:tc>
        <w:tc>
          <w:tcPr>
            <w:tcW w:w="1359" w:type="dxa"/>
            <w:hideMark/>
          </w:tcPr>
          <w:p w14:paraId="609399E3" w14:textId="77777777" w:rsidR="00E13CC8" w:rsidRPr="00E13CC8" w:rsidRDefault="00E13CC8" w:rsidP="00E13CC8">
            <w:pPr>
              <w:widowControl/>
              <w:autoSpaceDE/>
              <w:autoSpaceDN/>
              <w:adjustRightInd/>
              <w:jc w:val="right"/>
              <w:rPr>
                <w:rFonts w:eastAsia="Times New Roman"/>
                <w:color w:val="000000"/>
                <w:sz w:val="20"/>
                <w:szCs w:val="20"/>
              </w:rPr>
            </w:pPr>
            <w:r w:rsidRPr="00E13CC8">
              <w:rPr>
                <w:rFonts w:eastAsia="Times New Roman"/>
                <w:color w:val="000000"/>
                <w:sz w:val="20"/>
                <w:szCs w:val="20"/>
              </w:rPr>
              <w:t>103 669,65</w:t>
            </w:r>
          </w:p>
        </w:tc>
        <w:tc>
          <w:tcPr>
            <w:tcW w:w="1535" w:type="dxa"/>
            <w:hideMark/>
          </w:tcPr>
          <w:p w14:paraId="198375B4" w14:textId="77777777" w:rsidR="00E13CC8" w:rsidRPr="00E13CC8" w:rsidRDefault="00E13CC8" w:rsidP="00E13CC8">
            <w:pPr>
              <w:widowControl/>
              <w:autoSpaceDE/>
              <w:autoSpaceDN/>
              <w:adjustRightInd/>
              <w:jc w:val="right"/>
              <w:rPr>
                <w:rFonts w:eastAsia="Times New Roman"/>
                <w:color w:val="000000"/>
                <w:sz w:val="20"/>
                <w:szCs w:val="20"/>
              </w:rPr>
            </w:pPr>
            <w:r w:rsidRPr="00E13CC8">
              <w:rPr>
                <w:rFonts w:eastAsia="Times New Roman"/>
                <w:color w:val="000000"/>
                <w:sz w:val="20"/>
                <w:szCs w:val="20"/>
              </w:rPr>
              <w:t>103 669,65</w:t>
            </w:r>
          </w:p>
        </w:tc>
        <w:tc>
          <w:tcPr>
            <w:tcW w:w="933" w:type="dxa"/>
            <w:hideMark/>
          </w:tcPr>
          <w:p w14:paraId="634744DE" w14:textId="77777777" w:rsidR="00E13CC8" w:rsidRPr="00E13CC8" w:rsidRDefault="00E13CC8" w:rsidP="00E13CC8">
            <w:pPr>
              <w:widowControl/>
              <w:autoSpaceDE/>
              <w:autoSpaceDN/>
              <w:adjustRightInd/>
              <w:jc w:val="right"/>
              <w:rPr>
                <w:rFonts w:eastAsia="Times New Roman"/>
                <w:color w:val="000000"/>
                <w:sz w:val="20"/>
                <w:szCs w:val="20"/>
              </w:rPr>
            </w:pPr>
            <w:r w:rsidRPr="00E13CC8">
              <w:rPr>
                <w:rFonts w:eastAsia="Times New Roman"/>
                <w:color w:val="000000"/>
                <w:sz w:val="20"/>
                <w:szCs w:val="20"/>
              </w:rPr>
              <w:t>100,0</w:t>
            </w:r>
          </w:p>
        </w:tc>
      </w:tr>
      <w:tr w:rsidR="00E13CC8" w:rsidRPr="00E13CC8" w14:paraId="5B15956A" w14:textId="77777777" w:rsidTr="00A66855">
        <w:trPr>
          <w:trHeight w:val="300"/>
        </w:trPr>
        <w:tc>
          <w:tcPr>
            <w:tcW w:w="4782" w:type="dxa"/>
            <w:hideMark/>
          </w:tcPr>
          <w:p w14:paraId="22A7729D" w14:textId="77777777" w:rsidR="00E13CC8" w:rsidRPr="00E13CC8" w:rsidRDefault="00E13CC8" w:rsidP="00E13CC8">
            <w:pPr>
              <w:widowControl/>
              <w:autoSpaceDE/>
              <w:autoSpaceDN/>
              <w:adjustRightInd/>
              <w:rPr>
                <w:rFonts w:eastAsia="Times New Roman"/>
                <w:color w:val="000000"/>
                <w:sz w:val="20"/>
                <w:szCs w:val="20"/>
              </w:rPr>
            </w:pPr>
            <w:r w:rsidRPr="00E13CC8">
              <w:rPr>
                <w:rFonts w:eastAsia="Times New Roman"/>
                <w:color w:val="000000"/>
                <w:sz w:val="20"/>
                <w:szCs w:val="20"/>
              </w:rPr>
              <w:t>Прочие работы, услуги</w:t>
            </w:r>
          </w:p>
        </w:tc>
        <w:tc>
          <w:tcPr>
            <w:tcW w:w="703" w:type="dxa"/>
            <w:hideMark/>
          </w:tcPr>
          <w:p w14:paraId="0CE4BF30" w14:textId="77777777" w:rsidR="00E13CC8" w:rsidRPr="00E13CC8" w:rsidRDefault="00E13CC8" w:rsidP="00E13CC8">
            <w:pPr>
              <w:widowControl/>
              <w:autoSpaceDE/>
              <w:autoSpaceDN/>
              <w:adjustRightInd/>
              <w:jc w:val="center"/>
              <w:rPr>
                <w:rFonts w:eastAsia="Times New Roman"/>
                <w:color w:val="000000"/>
                <w:sz w:val="20"/>
                <w:szCs w:val="20"/>
              </w:rPr>
            </w:pPr>
            <w:r w:rsidRPr="00E13CC8">
              <w:rPr>
                <w:rFonts w:eastAsia="Times New Roman"/>
                <w:color w:val="000000"/>
                <w:sz w:val="20"/>
                <w:szCs w:val="20"/>
              </w:rPr>
              <w:t>803</w:t>
            </w:r>
          </w:p>
        </w:tc>
        <w:tc>
          <w:tcPr>
            <w:tcW w:w="563" w:type="dxa"/>
            <w:hideMark/>
          </w:tcPr>
          <w:p w14:paraId="3E875939" w14:textId="77777777" w:rsidR="00E13CC8" w:rsidRPr="00E13CC8" w:rsidRDefault="00E13CC8" w:rsidP="00E13CC8">
            <w:pPr>
              <w:widowControl/>
              <w:autoSpaceDE/>
              <w:autoSpaceDN/>
              <w:adjustRightInd/>
              <w:jc w:val="center"/>
              <w:rPr>
                <w:rFonts w:eastAsia="Times New Roman"/>
                <w:color w:val="000000"/>
                <w:sz w:val="20"/>
                <w:szCs w:val="20"/>
              </w:rPr>
            </w:pPr>
            <w:r w:rsidRPr="00E13CC8">
              <w:rPr>
                <w:rFonts w:eastAsia="Times New Roman"/>
                <w:color w:val="000000"/>
                <w:sz w:val="20"/>
                <w:szCs w:val="20"/>
              </w:rPr>
              <w:t>02</w:t>
            </w:r>
          </w:p>
        </w:tc>
        <w:tc>
          <w:tcPr>
            <w:tcW w:w="570" w:type="dxa"/>
            <w:hideMark/>
          </w:tcPr>
          <w:p w14:paraId="6976AFCE" w14:textId="77777777" w:rsidR="00E13CC8" w:rsidRPr="00E13CC8" w:rsidRDefault="00E13CC8" w:rsidP="00E13CC8">
            <w:pPr>
              <w:widowControl/>
              <w:autoSpaceDE/>
              <w:autoSpaceDN/>
              <w:adjustRightInd/>
              <w:jc w:val="center"/>
              <w:rPr>
                <w:rFonts w:eastAsia="Times New Roman"/>
                <w:color w:val="000000"/>
                <w:sz w:val="20"/>
                <w:szCs w:val="20"/>
              </w:rPr>
            </w:pPr>
            <w:r w:rsidRPr="00E13CC8">
              <w:rPr>
                <w:rFonts w:eastAsia="Times New Roman"/>
                <w:color w:val="000000"/>
                <w:sz w:val="20"/>
                <w:szCs w:val="20"/>
              </w:rPr>
              <w:t>03</w:t>
            </w:r>
          </w:p>
        </w:tc>
        <w:tc>
          <w:tcPr>
            <w:tcW w:w="1259" w:type="dxa"/>
            <w:hideMark/>
          </w:tcPr>
          <w:p w14:paraId="09435259" w14:textId="77777777" w:rsidR="00E13CC8" w:rsidRPr="00E13CC8" w:rsidRDefault="00E13CC8" w:rsidP="00E13CC8">
            <w:pPr>
              <w:widowControl/>
              <w:autoSpaceDE/>
              <w:autoSpaceDN/>
              <w:adjustRightInd/>
              <w:jc w:val="center"/>
              <w:rPr>
                <w:rFonts w:eastAsia="Times New Roman"/>
                <w:color w:val="000000"/>
                <w:sz w:val="20"/>
                <w:szCs w:val="20"/>
              </w:rPr>
            </w:pPr>
            <w:r w:rsidRPr="00E13CC8">
              <w:rPr>
                <w:rFonts w:eastAsia="Times New Roman"/>
                <w:color w:val="000000"/>
                <w:sz w:val="20"/>
                <w:szCs w:val="20"/>
              </w:rPr>
              <w:t>99 5 00 51180</w:t>
            </w:r>
          </w:p>
        </w:tc>
        <w:tc>
          <w:tcPr>
            <w:tcW w:w="618" w:type="dxa"/>
            <w:hideMark/>
          </w:tcPr>
          <w:p w14:paraId="76BAD202" w14:textId="77777777" w:rsidR="00E13CC8" w:rsidRPr="00E13CC8" w:rsidRDefault="00E13CC8" w:rsidP="00E13CC8">
            <w:pPr>
              <w:widowControl/>
              <w:autoSpaceDE/>
              <w:autoSpaceDN/>
              <w:adjustRightInd/>
              <w:jc w:val="center"/>
              <w:rPr>
                <w:rFonts w:eastAsia="Times New Roman"/>
                <w:color w:val="000000"/>
                <w:sz w:val="20"/>
                <w:szCs w:val="20"/>
              </w:rPr>
            </w:pPr>
            <w:r w:rsidRPr="00E13CC8">
              <w:rPr>
                <w:rFonts w:eastAsia="Times New Roman"/>
                <w:color w:val="000000"/>
                <w:sz w:val="20"/>
                <w:szCs w:val="20"/>
              </w:rPr>
              <w:t>122</w:t>
            </w:r>
          </w:p>
        </w:tc>
        <w:tc>
          <w:tcPr>
            <w:tcW w:w="1010" w:type="dxa"/>
            <w:hideMark/>
          </w:tcPr>
          <w:p w14:paraId="781780F9" w14:textId="77777777" w:rsidR="00E13CC8" w:rsidRPr="00E13CC8" w:rsidRDefault="00E13CC8" w:rsidP="00E13CC8">
            <w:pPr>
              <w:widowControl/>
              <w:autoSpaceDE/>
              <w:autoSpaceDN/>
              <w:adjustRightInd/>
              <w:rPr>
                <w:rFonts w:eastAsia="Times New Roman"/>
                <w:color w:val="000000"/>
                <w:sz w:val="20"/>
                <w:szCs w:val="20"/>
              </w:rPr>
            </w:pPr>
            <w:r w:rsidRPr="00E13CC8">
              <w:rPr>
                <w:rFonts w:eastAsia="Times New Roman"/>
                <w:color w:val="000000"/>
                <w:sz w:val="20"/>
                <w:szCs w:val="20"/>
              </w:rPr>
              <w:t> </w:t>
            </w:r>
          </w:p>
        </w:tc>
        <w:tc>
          <w:tcPr>
            <w:tcW w:w="1079" w:type="dxa"/>
            <w:hideMark/>
          </w:tcPr>
          <w:p w14:paraId="38BBC02D" w14:textId="77777777" w:rsidR="00E13CC8" w:rsidRPr="00E13CC8" w:rsidRDefault="00E13CC8" w:rsidP="00E13CC8">
            <w:pPr>
              <w:widowControl/>
              <w:autoSpaceDE/>
              <w:autoSpaceDN/>
              <w:adjustRightInd/>
              <w:jc w:val="right"/>
              <w:rPr>
                <w:rFonts w:eastAsia="Times New Roman"/>
                <w:color w:val="000000"/>
                <w:sz w:val="20"/>
                <w:szCs w:val="20"/>
              </w:rPr>
            </w:pPr>
            <w:r w:rsidRPr="00E13CC8">
              <w:rPr>
                <w:rFonts w:eastAsia="Times New Roman"/>
                <w:color w:val="000000"/>
                <w:sz w:val="20"/>
                <w:szCs w:val="20"/>
              </w:rPr>
              <w:t>226</w:t>
            </w:r>
          </w:p>
        </w:tc>
        <w:tc>
          <w:tcPr>
            <w:tcW w:w="716" w:type="dxa"/>
            <w:hideMark/>
          </w:tcPr>
          <w:p w14:paraId="15C85199" w14:textId="77777777" w:rsidR="00E13CC8" w:rsidRPr="00E13CC8" w:rsidRDefault="00E13CC8" w:rsidP="00E13CC8">
            <w:pPr>
              <w:widowControl/>
              <w:autoSpaceDE/>
              <w:autoSpaceDN/>
              <w:adjustRightInd/>
              <w:rPr>
                <w:rFonts w:eastAsia="Times New Roman"/>
                <w:color w:val="000000"/>
                <w:sz w:val="20"/>
                <w:szCs w:val="20"/>
              </w:rPr>
            </w:pPr>
            <w:r w:rsidRPr="00E13CC8">
              <w:rPr>
                <w:rFonts w:eastAsia="Times New Roman"/>
                <w:color w:val="000000"/>
                <w:sz w:val="20"/>
                <w:szCs w:val="20"/>
              </w:rPr>
              <w:t> </w:t>
            </w:r>
          </w:p>
        </w:tc>
        <w:tc>
          <w:tcPr>
            <w:tcW w:w="1359" w:type="dxa"/>
            <w:hideMark/>
          </w:tcPr>
          <w:p w14:paraId="40EF067E" w14:textId="77777777" w:rsidR="00E13CC8" w:rsidRPr="00E13CC8" w:rsidRDefault="00E13CC8" w:rsidP="00E13CC8">
            <w:pPr>
              <w:widowControl/>
              <w:autoSpaceDE/>
              <w:autoSpaceDN/>
              <w:adjustRightInd/>
              <w:jc w:val="right"/>
              <w:rPr>
                <w:rFonts w:eastAsia="Times New Roman"/>
                <w:color w:val="000000"/>
                <w:sz w:val="20"/>
                <w:szCs w:val="20"/>
              </w:rPr>
            </w:pPr>
            <w:r w:rsidRPr="00E13CC8">
              <w:rPr>
                <w:rFonts w:eastAsia="Times New Roman"/>
                <w:color w:val="000000"/>
                <w:sz w:val="20"/>
                <w:szCs w:val="20"/>
              </w:rPr>
              <w:t>125 363,44</w:t>
            </w:r>
          </w:p>
        </w:tc>
        <w:tc>
          <w:tcPr>
            <w:tcW w:w="1535" w:type="dxa"/>
            <w:hideMark/>
          </w:tcPr>
          <w:p w14:paraId="2CD8D42F" w14:textId="77777777" w:rsidR="00E13CC8" w:rsidRPr="00E13CC8" w:rsidRDefault="00E13CC8" w:rsidP="00E13CC8">
            <w:pPr>
              <w:widowControl/>
              <w:autoSpaceDE/>
              <w:autoSpaceDN/>
              <w:adjustRightInd/>
              <w:jc w:val="right"/>
              <w:rPr>
                <w:rFonts w:eastAsia="Times New Roman"/>
                <w:color w:val="000000"/>
                <w:sz w:val="20"/>
                <w:szCs w:val="20"/>
              </w:rPr>
            </w:pPr>
            <w:r w:rsidRPr="00E13CC8">
              <w:rPr>
                <w:rFonts w:eastAsia="Times New Roman"/>
                <w:color w:val="000000"/>
                <w:sz w:val="20"/>
                <w:szCs w:val="20"/>
              </w:rPr>
              <w:t>125 363,44</w:t>
            </w:r>
          </w:p>
        </w:tc>
        <w:tc>
          <w:tcPr>
            <w:tcW w:w="933" w:type="dxa"/>
            <w:hideMark/>
          </w:tcPr>
          <w:p w14:paraId="1550E2B2" w14:textId="77777777" w:rsidR="00E13CC8" w:rsidRPr="00E13CC8" w:rsidRDefault="00E13CC8" w:rsidP="00E13CC8">
            <w:pPr>
              <w:widowControl/>
              <w:autoSpaceDE/>
              <w:autoSpaceDN/>
              <w:adjustRightInd/>
              <w:jc w:val="right"/>
              <w:rPr>
                <w:rFonts w:eastAsia="Times New Roman"/>
                <w:color w:val="000000"/>
                <w:sz w:val="20"/>
                <w:szCs w:val="20"/>
              </w:rPr>
            </w:pPr>
            <w:r w:rsidRPr="00E13CC8">
              <w:rPr>
                <w:rFonts w:eastAsia="Times New Roman"/>
                <w:color w:val="000000"/>
                <w:sz w:val="20"/>
                <w:szCs w:val="20"/>
              </w:rPr>
              <w:t>100,0</w:t>
            </w:r>
          </w:p>
        </w:tc>
      </w:tr>
      <w:tr w:rsidR="00E13CC8" w:rsidRPr="00E13CC8" w14:paraId="60265D2F" w14:textId="77777777" w:rsidTr="00A66855">
        <w:trPr>
          <w:trHeight w:val="765"/>
        </w:trPr>
        <w:tc>
          <w:tcPr>
            <w:tcW w:w="4782" w:type="dxa"/>
            <w:hideMark/>
          </w:tcPr>
          <w:p w14:paraId="6611D9AC" w14:textId="77777777" w:rsidR="00E13CC8" w:rsidRPr="00E13CC8" w:rsidRDefault="00E13CC8" w:rsidP="00E13CC8">
            <w:pPr>
              <w:widowControl/>
              <w:autoSpaceDE/>
              <w:autoSpaceDN/>
              <w:adjustRightInd/>
              <w:rPr>
                <w:rFonts w:eastAsia="Times New Roman"/>
                <w:color w:val="000000"/>
                <w:sz w:val="20"/>
                <w:szCs w:val="20"/>
              </w:rPr>
            </w:pPr>
            <w:r w:rsidRPr="00E13CC8">
              <w:rPr>
                <w:rFonts w:eastAsia="Times New Roman"/>
                <w:color w:val="000000"/>
                <w:sz w:val="20"/>
                <w:szCs w:val="20"/>
              </w:rPr>
              <w:t>Командировочные расходы</w:t>
            </w:r>
          </w:p>
        </w:tc>
        <w:tc>
          <w:tcPr>
            <w:tcW w:w="703" w:type="dxa"/>
            <w:hideMark/>
          </w:tcPr>
          <w:p w14:paraId="55D89757" w14:textId="77777777" w:rsidR="00E13CC8" w:rsidRPr="00E13CC8" w:rsidRDefault="00E13CC8" w:rsidP="00E13CC8">
            <w:pPr>
              <w:widowControl/>
              <w:autoSpaceDE/>
              <w:autoSpaceDN/>
              <w:adjustRightInd/>
              <w:jc w:val="center"/>
              <w:rPr>
                <w:rFonts w:eastAsia="Times New Roman"/>
                <w:color w:val="000000"/>
                <w:sz w:val="20"/>
                <w:szCs w:val="20"/>
              </w:rPr>
            </w:pPr>
            <w:r w:rsidRPr="00E13CC8">
              <w:rPr>
                <w:rFonts w:eastAsia="Times New Roman"/>
                <w:color w:val="000000"/>
                <w:sz w:val="20"/>
                <w:szCs w:val="20"/>
              </w:rPr>
              <w:t>803</w:t>
            </w:r>
          </w:p>
        </w:tc>
        <w:tc>
          <w:tcPr>
            <w:tcW w:w="563" w:type="dxa"/>
            <w:hideMark/>
          </w:tcPr>
          <w:p w14:paraId="7132C81C" w14:textId="77777777" w:rsidR="00E13CC8" w:rsidRPr="00E13CC8" w:rsidRDefault="00E13CC8" w:rsidP="00E13CC8">
            <w:pPr>
              <w:widowControl/>
              <w:autoSpaceDE/>
              <w:autoSpaceDN/>
              <w:adjustRightInd/>
              <w:jc w:val="center"/>
              <w:rPr>
                <w:rFonts w:eastAsia="Times New Roman"/>
                <w:color w:val="000000"/>
                <w:sz w:val="20"/>
                <w:szCs w:val="20"/>
              </w:rPr>
            </w:pPr>
            <w:r w:rsidRPr="00E13CC8">
              <w:rPr>
                <w:rFonts w:eastAsia="Times New Roman"/>
                <w:color w:val="000000"/>
                <w:sz w:val="20"/>
                <w:szCs w:val="20"/>
              </w:rPr>
              <w:t>02</w:t>
            </w:r>
          </w:p>
        </w:tc>
        <w:tc>
          <w:tcPr>
            <w:tcW w:w="570" w:type="dxa"/>
            <w:hideMark/>
          </w:tcPr>
          <w:p w14:paraId="4433BC67" w14:textId="77777777" w:rsidR="00E13CC8" w:rsidRPr="00E13CC8" w:rsidRDefault="00E13CC8" w:rsidP="00E13CC8">
            <w:pPr>
              <w:widowControl/>
              <w:autoSpaceDE/>
              <w:autoSpaceDN/>
              <w:adjustRightInd/>
              <w:jc w:val="center"/>
              <w:rPr>
                <w:rFonts w:eastAsia="Times New Roman"/>
                <w:color w:val="000000"/>
                <w:sz w:val="20"/>
                <w:szCs w:val="20"/>
              </w:rPr>
            </w:pPr>
            <w:r w:rsidRPr="00E13CC8">
              <w:rPr>
                <w:rFonts w:eastAsia="Times New Roman"/>
                <w:color w:val="000000"/>
                <w:sz w:val="20"/>
                <w:szCs w:val="20"/>
              </w:rPr>
              <w:t>03</w:t>
            </w:r>
          </w:p>
        </w:tc>
        <w:tc>
          <w:tcPr>
            <w:tcW w:w="1259" w:type="dxa"/>
            <w:hideMark/>
          </w:tcPr>
          <w:p w14:paraId="0FCF9A5B" w14:textId="77777777" w:rsidR="00E13CC8" w:rsidRPr="00E13CC8" w:rsidRDefault="00E13CC8" w:rsidP="00E13CC8">
            <w:pPr>
              <w:widowControl/>
              <w:autoSpaceDE/>
              <w:autoSpaceDN/>
              <w:adjustRightInd/>
              <w:jc w:val="center"/>
              <w:rPr>
                <w:rFonts w:eastAsia="Times New Roman"/>
                <w:color w:val="000000"/>
                <w:sz w:val="20"/>
                <w:szCs w:val="20"/>
              </w:rPr>
            </w:pPr>
            <w:r w:rsidRPr="00E13CC8">
              <w:rPr>
                <w:rFonts w:eastAsia="Times New Roman"/>
                <w:color w:val="000000"/>
                <w:sz w:val="20"/>
                <w:szCs w:val="20"/>
              </w:rPr>
              <w:t>99 5 00 51180</w:t>
            </w:r>
          </w:p>
        </w:tc>
        <w:tc>
          <w:tcPr>
            <w:tcW w:w="618" w:type="dxa"/>
            <w:hideMark/>
          </w:tcPr>
          <w:p w14:paraId="2A614DDB" w14:textId="77777777" w:rsidR="00E13CC8" w:rsidRPr="00E13CC8" w:rsidRDefault="00E13CC8" w:rsidP="00E13CC8">
            <w:pPr>
              <w:widowControl/>
              <w:autoSpaceDE/>
              <w:autoSpaceDN/>
              <w:adjustRightInd/>
              <w:jc w:val="center"/>
              <w:rPr>
                <w:rFonts w:eastAsia="Times New Roman"/>
                <w:color w:val="000000"/>
                <w:sz w:val="20"/>
                <w:szCs w:val="20"/>
              </w:rPr>
            </w:pPr>
            <w:r w:rsidRPr="00E13CC8">
              <w:rPr>
                <w:rFonts w:eastAsia="Times New Roman"/>
                <w:color w:val="000000"/>
                <w:sz w:val="20"/>
                <w:szCs w:val="20"/>
              </w:rPr>
              <w:t>122</w:t>
            </w:r>
          </w:p>
        </w:tc>
        <w:tc>
          <w:tcPr>
            <w:tcW w:w="1010" w:type="dxa"/>
            <w:hideMark/>
          </w:tcPr>
          <w:p w14:paraId="71F49842" w14:textId="77777777" w:rsidR="00E13CC8" w:rsidRPr="00E13CC8" w:rsidRDefault="00E13CC8" w:rsidP="00E13CC8">
            <w:pPr>
              <w:widowControl/>
              <w:autoSpaceDE/>
              <w:autoSpaceDN/>
              <w:adjustRightInd/>
              <w:rPr>
                <w:rFonts w:eastAsia="Times New Roman"/>
                <w:color w:val="000000"/>
                <w:sz w:val="20"/>
                <w:szCs w:val="20"/>
              </w:rPr>
            </w:pPr>
            <w:r w:rsidRPr="00E13CC8">
              <w:rPr>
                <w:rFonts w:eastAsia="Times New Roman"/>
                <w:color w:val="000000"/>
                <w:sz w:val="20"/>
                <w:szCs w:val="20"/>
              </w:rPr>
              <w:t>21-51180-00000-00000</w:t>
            </w:r>
          </w:p>
        </w:tc>
        <w:tc>
          <w:tcPr>
            <w:tcW w:w="1079" w:type="dxa"/>
            <w:hideMark/>
          </w:tcPr>
          <w:p w14:paraId="4F8203AD" w14:textId="77777777" w:rsidR="00E13CC8" w:rsidRPr="00E13CC8" w:rsidRDefault="00E13CC8" w:rsidP="00E13CC8">
            <w:pPr>
              <w:widowControl/>
              <w:autoSpaceDE/>
              <w:autoSpaceDN/>
              <w:adjustRightInd/>
              <w:jc w:val="right"/>
              <w:rPr>
                <w:rFonts w:eastAsia="Times New Roman"/>
                <w:color w:val="000000"/>
                <w:sz w:val="20"/>
                <w:szCs w:val="20"/>
              </w:rPr>
            </w:pPr>
            <w:r w:rsidRPr="00E13CC8">
              <w:rPr>
                <w:rFonts w:eastAsia="Times New Roman"/>
                <w:color w:val="000000"/>
                <w:sz w:val="20"/>
                <w:szCs w:val="20"/>
              </w:rPr>
              <w:t>226</w:t>
            </w:r>
          </w:p>
        </w:tc>
        <w:tc>
          <w:tcPr>
            <w:tcW w:w="716" w:type="dxa"/>
            <w:hideMark/>
          </w:tcPr>
          <w:p w14:paraId="49D3ECAC" w14:textId="77777777" w:rsidR="00E13CC8" w:rsidRPr="00E13CC8" w:rsidRDefault="00E13CC8" w:rsidP="00E13CC8">
            <w:pPr>
              <w:widowControl/>
              <w:autoSpaceDE/>
              <w:autoSpaceDN/>
              <w:adjustRightInd/>
              <w:jc w:val="right"/>
              <w:rPr>
                <w:rFonts w:eastAsia="Times New Roman"/>
                <w:color w:val="000000"/>
                <w:sz w:val="20"/>
                <w:szCs w:val="20"/>
              </w:rPr>
            </w:pPr>
            <w:r w:rsidRPr="00E13CC8">
              <w:rPr>
                <w:rFonts w:eastAsia="Times New Roman"/>
                <w:color w:val="000000"/>
                <w:sz w:val="20"/>
                <w:szCs w:val="20"/>
              </w:rPr>
              <w:t>1104</w:t>
            </w:r>
          </w:p>
        </w:tc>
        <w:tc>
          <w:tcPr>
            <w:tcW w:w="1359" w:type="dxa"/>
            <w:hideMark/>
          </w:tcPr>
          <w:p w14:paraId="622B60BE" w14:textId="77777777" w:rsidR="00E13CC8" w:rsidRPr="00E13CC8" w:rsidRDefault="00E13CC8" w:rsidP="00E13CC8">
            <w:pPr>
              <w:widowControl/>
              <w:autoSpaceDE/>
              <w:autoSpaceDN/>
              <w:adjustRightInd/>
              <w:jc w:val="right"/>
              <w:rPr>
                <w:rFonts w:eastAsia="Times New Roman"/>
                <w:color w:val="000000"/>
                <w:sz w:val="20"/>
                <w:szCs w:val="20"/>
              </w:rPr>
            </w:pPr>
            <w:r w:rsidRPr="00E13CC8">
              <w:rPr>
                <w:rFonts w:eastAsia="Times New Roman"/>
                <w:color w:val="000000"/>
                <w:sz w:val="20"/>
                <w:szCs w:val="20"/>
              </w:rPr>
              <w:t>125 363,44</w:t>
            </w:r>
          </w:p>
        </w:tc>
        <w:tc>
          <w:tcPr>
            <w:tcW w:w="1535" w:type="dxa"/>
            <w:hideMark/>
          </w:tcPr>
          <w:p w14:paraId="352B4632" w14:textId="77777777" w:rsidR="00E13CC8" w:rsidRPr="00E13CC8" w:rsidRDefault="00E13CC8" w:rsidP="00E13CC8">
            <w:pPr>
              <w:widowControl/>
              <w:autoSpaceDE/>
              <w:autoSpaceDN/>
              <w:adjustRightInd/>
              <w:jc w:val="right"/>
              <w:rPr>
                <w:rFonts w:eastAsia="Times New Roman"/>
                <w:color w:val="000000"/>
                <w:sz w:val="20"/>
                <w:szCs w:val="20"/>
              </w:rPr>
            </w:pPr>
            <w:r w:rsidRPr="00E13CC8">
              <w:rPr>
                <w:rFonts w:eastAsia="Times New Roman"/>
                <w:color w:val="000000"/>
                <w:sz w:val="20"/>
                <w:szCs w:val="20"/>
              </w:rPr>
              <w:t>125 363,44</w:t>
            </w:r>
          </w:p>
        </w:tc>
        <w:tc>
          <w:tcPr>
            <w:tcW w:w="933" w:type="dxa"/>
            <w:hideMark/>
          </w:tcPr>
          <w:p w14:paraId="5830B897" w14:textId="77777777" w:rsidR="00E13CC8" w:rsidRPr="00E13CC8" w:rsidRDefault="00E13CC8" w:rsidP="00E13CC8">
            <w:pPr>
              <w:widowControl/>
              <w:autoSpaceDE/>
              <w:autoSpaceDN/>
              <w:adjustRightInd/>
              <w:jc w:val="right"/>
              <w:rPr>
                <w:rFonts w:eastAsia="Times New Roman"/>
                <w:color w:val="000000"/>
                <w:sz w:val="20"/>
                <w:szCs w:val="20"/>
              </w:rPr>
            </w:pPr>
            <w:r w:rsidRPr="00E13CC8">
              <w:rPr>
                <w:rFonts w:eastAsia="Times New Roman"/>
                <w:color w:val="000000"/>
                <w:sz w:val="20"/>
                <w:szCs w:val="20"/>
              </w:rPr>
              <w:t>100,0</w:t>
            </w:r>
          </w:p>
        </w:tc>
      </w:tr>
      <w:tr w:rsidR="00E13CC8" w:rsidRPr="00E13CC8" w14:paraId="52F6BE04" w14:textId="77777777" w:rsidTr="00A66855">
        <w:trPr>
          <w:trHeight w:val="765"/>
        </w:trPr>
        <w:tc>
          <w:tcPr>
            <w:tcW w:w="4782" w:type="dxa"/>
            <w:hideMark/>
          </w:tcPr>
          <w:p w14:paraId="3AD1B63B" w14:textId="77777777" w:rsidR="00E13CC8" w:rsidRPr="00E13CC8" w:rsidRDefault="00E13CC8" w:rsidP="00E13CC8">
            <w:pPr>
              <w:widowControl/>
              <w:autoSpaceDE/>
              <w:autoSpaceDN/>
              <w:adjustRightInd/>
              <w:rPr>
                <w:rFonts w:eastAsia="Times New Roman"/>
                <w:b/>
                <w:bCs/>
                <w:color w:val="000000"/>
                <w:sz w:val="20"/>
                <w:szCs w:val="20"/>
              </w:rPr>
            </w:pPr>
            <w:r w:rsidRPr="00E13CC8">
              <w:rPr>
                <w:rFonts w:eastAsia="Times New Roman"/>
                <w:b/>
                <w:bCs/>
                <w:color w:val="000000"/>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3" w:type="dxa"/>
            <w:hideMark/>
          </w:tcPr>
          <w:p w14:paraId="1A48CD54" w14:textId="77777777" w:rsidR="00E13CC8" w:rsidRPr="00E13CC8" w:rsidRDefault="00E13CC8" w:rsidP="00E13CC8">
            <w:pPr>
              <w:widowControl/>
              <w:autoSpaceDE/>
              <w:autoSpaceDN/>
              <w:adjustRightInd/>
              <w:jc w:val="center"/>
              <w:rPr>
                <w:rFonts w:eastAsia="Times New Roman"/>
                <w:b/>
                <w:bCs/>
                <w:color w:val="000000"/>
                <w:sz w:val="20"/>
                <w:szCs w:val="20"/>
              </w:rPr>
            </w:pPr>
            <w:r w:rsidRPr="00E13CC8">
              <w:rPr>
                <w:rFonts w:eastAsia="Times New Roman"/>
                <w:b/>
                <w:bCs/>
                <w:color w:val="000000"/>
                <w:sz w:val="20"/>
                <w:szCs w:val="20"/>
              </w:rPr>
              <w:t>803</w:t>
            </w:r>
          </w:p>
        </w:tc>
        <w:tc>
          <w:tcPr>
            <w:tcW w:w="563" w:type="dxa"/>
            <w:hideMark/>
          </w:tcPr>
          <w:p w14:paraId="75F9C576" w14:textId="77777777" w:rsidR="00E13CC8" w:rsidRPr="00E13CC8" w:rsidRDefault="00E13CC8" w:rsidP="00E13CC8">
            <w:pPr>
              <w:widowControl/>
              <w:autoSpaceDE/>
              <w:autoSpaceDN/>
              <w:adjustRightInd/>
              <w:jc w:val="center"/>
              <w:rPr>
                <w:rFonts w:eastAsia="Times New Roman"/>
                <w:b/>
                <w:bCs/>
                <w:color w:val="000000"/>
                <w:sz w:val="20"/>
                <w:szCs w:val="20"/>
              </w:rPr>
            </w:pPr>
            <w:r w:rsidRPr="00E13CC8">
              <w:rPr>
                <w:rFonts w:eastAsia="Times New Roman"/>
                <w:b/>
                <w:bCs/>
                <w:color w:val="000000"/>
                <w:sz w:val="20"/>
                <w:szCs w:val="20"/>
              </w:rPr>
              <w:t>02</w:t>
            </w:r>
          </w:p>
        </w:tc>
        <w:tc>
          <w:tcPr>
            <w:tcW w:w="570" w:type="dxa"/>
            <w:hideMark/>
          </w:tcPr>
          <w:p w14:paraId="0A1937AE" w14:textId="77777777" w:rsidR="00E13CC8" w:rsidRPr="00E13CC8" w:rsidRDefault="00E13CC8" w:rsidP="00E13CC8">
            <w:pPr>
              <w:widowControl/>
              <w:autoSpaceDE/>
              <w:autoSpaceDN/>
              <w:adjustRightInd/>
              <w:jc w:val="center"/>
              <w:rPr>
                <w:rFonts w:eastAsia="Times New Roman"/>
                <w:b/>
                <w:bCs/>
                <w:color w:val="000000"/>
                <w:sz w:val="20"/>
                <w:szCs w:val="20"/>
              </w:rPr>
            </w:pPr>
            <w:r w:rsidRPr="00E13CC8">
              <w:rPr>
                <w:rFonts w:eastAsia="Times New Roman"/>
                <w:b/>
                <w:bCs/>
                <w:color w:val="000000"/>
                <w:sz w:val="20"/>
                <w:szCs w:val="20"/>
              </w:rPr>
              <w:t>03</w:t>
            </w:r>
          </w:p>
        </w:tc>
        <w:tc>
          <w:tcPr>
            <w:tcW w:w="1259" w:type="dxa"/>
            <w:hideMark/>
          </w:tcPr>
          <w:p w14:paraId="0479D2C6" w14:textId="77777777" w:rsidR="00E13CC8" w:rsidRPr="00E13CC8" w:rsidRDefault="00E13CC8" w:rsidP="00E13CC8">
            <w:pPr>
              <w:widowControl/>
              <w:autoSpaceDE/>
              <w:autoSpaceDN/>
              <w:adjustRightInd/>
              <w:jc w:val="center"/>
              <w:rPr>
                <w:rFonts w:eastAsia="Times New Roman"/>
                <w:b/>
                <w:bCs/>
                <w:color w:val="000000"/>
                <w:sz w:val="20"/>
                <w:szCs w:val="20"/>
              </w:rPr>
            </w:pPr>
            <w:r w:rsidRPr="00E13CC8">
              <w:rPr>
                <w:rFonts w:eastAsia="Times New Roman"/>
                <w:b/>
                <w:bCs/>
                <w:color w:val="000000"/>
                <w:sz w:val="20"/>
                <w:szCs w:val="20"/>
              </w:rPr>
              <w:t>99 5 00 51180</w:t>
            </w:r>
          </w:p>
        </w:tc>
        <w:tc>
          <w:tcPr>
            <w:tcW w:w="618" w:type="dxa"/>
            <w:hideMark/>
          </w:tcPr>
          <w:p w14:paraId="5097B11F" w14:textId="77777777" w:rsidR="00E13CC8" w:rsidRPr="00E13CC8" w:rsidRDefault="00E13CC8" w:rsidP="00E13CC8">
            <w:pPr>
              <w:widowControl/>
              <w:autoSpaceDE/>
              <w:autoSpaceDN/>
              <w:adjustRightInd/>
              <w:jc w:val="center"/>
              <w:rPr>
                <w:rFonts w:eastAsia="Times New Roman"/>
                <w:b/>
                <w:bCs/>
                <w:color w:val="000000"/>
                <w:sz w:val="20"/>
                <w:szCs w:val="20"/>
              </w:rPr>
            </w:pPr>
            <w:r w:rsidRPr="00E13CC8">
              <w:rPr>
                <w:rFonts w:eastAsia="Times New Roman"/>
                <w:b/>
                <w:bCs/>
                <w:color w:val="000000"/>
                <w:sz w:val="20"/>
                <w:szCs w:val="20"/>
              </w:rPr>
              <w:t>129</w:t>
            </w:r>
          </w:p>
        </w:tc>
        <w:tc>
          <w:tcPr>
            <w:tcW w:w="1010" w:type="dxa"/>
            <w:hideMark/>
          </w:tcPr>
          <w:p w14:paraId="6672DF21" w14:textId="77777777" w:rsidR="00E13CC8" w:rsidRPr="00E13CC8" w:rsidRDefault="00E13CC8" w:rsidP="00E13CC8">
            <w:pPr>
              <w:widowControl/>
              <w:autoSpaceDE/>
              <w:autoSpaceDN/>
              <w:adjustRightInd/>
              <w:rPr>
                <w:rFonts w:eastAsia="Times New Roman"/>
                <w:color w:val="000000"/>
                <w:sz w:val="20"/>
                <w:szCs w:val="20"/>
              </w:rPr>
            </w:pPr>
            <w:r w:rsidRPr="00E13CC8">
              <w:rPr>
                <w:rFonts w:eastAsia="Times New Roman"/>
                <w:color w:val="000000"/>
                <w:sz w:val="20"/>
                <w:szCs w:val="20"/>
              </w:rPr>
              <w:t> </w:t>
            </w:r>
          </w:p>
        </w:tc>
        <w:tc>
          <w:tcPr>
            <w:tcW w:w="1079" w:type="dxa"/>
            <w:hideMark/>
          </w:tcPr>
          <w:p w14:paraId="5FE6F244" w14:textId="77777777" w:rsidR="00E13CC8" w:rsidRPr="00E13CC8" w:rsidRDefault="00E13CC8" w:rsidP="00E13CC8">
            <w:pPr>
              <w:widowControl/>
              <w:autoSpaceDE/>
              <w:autoSpaceDN/>
              <w:adjustRightInd/>
              <w:rPr>
                <w:rFonts w:eastAsia="Times New Roman"/>
                <w:color w:val="000000"/>
                <w:sz w:val="20"/>
                <w:szCs w:val="20"/>
              </w:rPr>
            </w:pPr>
            <w:r w:rsidRPr="00E13CC8">
              <w:rPr>
                <w:rFonts w:eastAsia="Times New Roman"/>
                <w:color w:val="000000"/>
                <w:sz w:val="20"/>
                <w:szCs w:val="20"/>
              </w:rPr>
              <w:t> </w:t>
            </w:r>
          </w:p>
        </w:tc>
        <w:tc>
          <w:tcPr>
            <w:tcW w:w="716" w:type="dxa"/>
            <w:hideMark/>
          </w:tcPr>
          <w:p w14:paraId="39E90F84" w14:textId="77777777" w:rsidR="00E13CC8" w:rsidRPr="00E13CC8" w:rsidRDefault="00E13CC8" w:rsidP="00E13CC8">
            <w:pPr>
              <w:widowControl/>
              <w:autoSpaceDE/>
              <w:autoSpaceDN/>
              <w:adjustRightInd/>
              <w:rPr>
                <w:rFonts w:eastAsia="Times New Roman"/>
                <w:color w:val="000000"/>
                <w:sz w:val="20"/>
                <w:szCs w:val="20"/>
              </w:rPr>
            </w:pPr>
            <w:r w:rsidRPr="00E13CC8">
              <w:rPr>
                <w:rFonts w:eastAsia="Times New Roman"/>
                <w:color w:val="000000"/>
                <w:sz w:val="20"/>
                <w:szCs w:val="20"/>
              </w:rPr>
              <w:t> </w:t>
            </w:r>
          </w:p>
        </w:tc>
        <w:tc>
          <w:tcPr>
            <w:tcW w:w="1359" w:type="dxa"/>
            <w:hideMark/>
          </w:tcPr>
          <w:p w14:paraId="3D051B9C" w14:textId="77777777" w:rsidR="00E13CC8" w:rsidRPr="00E13CC8" w:rsidRDefault="00E13CC8" w:rsidP="00E13CC8">
            <w:pPr>
              <w:widowControl/>
              <w:autoSpaceDE/>
              <w:autoSpaceDN/>
              <w:adjustRightInd/>
              <w:jc w:val="right"/>
              <w:rPr>
                <w:rFonts w:eastAsia="Times New Roman"/>
                <w:b/>
                <w:bCs/>
                <w:color w:val="000000"/>
                <w:sz w:val="20"/>
                <w:szCs w:val="20"/>
              </w:rPr>
            </w:pPr>
            <w:r w:rsidRPr="00E13CC8">
              <w:rPr>
                <w:rFonts w:eastAsia="Times New Roman"/>
                <w:b/>
                <w:bCs/>
                <w:color w:val="000000"/>
                <w:sz w:val="20"/>
                <w:szCs w:val="20"/>
              </w:rPr>
              <w:t>636 040,59</w:t>
            </w:r>
          </w:p>
        </w:tc>
        <w:tc>
          <w:tcPr>
            <w:tcW w:w="1535" w:type="dxa"/>
            <w:hideMark/>
          </w:tcPr>
          <w:p w14:paraId="080115A7" w14:textId="77777777" w:rsidR="00E13CC8" w:rsidRPr="00E13CC8" w:rsidRDefault="00E13CC8" w:rsidP="00E13CC8">
            <w:pPr>
              <w:widowControl/>
              <w:autoSpaceDE/>
              <w:autoSpaceDN/>
              <w:adjustRightInd/>
              <w:jc w:val="right"/>
              <w:rPr>
                <w:rFonts w:eastAsia="Times New Roman"/>
                <w:b/>
                <w:bCs/>
                <w:color w:val="000000"/>
                <w:sz w:val="20"/>
                <w:szCs w:val="20"/>
              </w:rPr>
            </w:pPr>
            <w:r w:rsidRPr="00E13CC8">
              <w:rPr>
                <w:rFonts w:eastAsia="Times New Roman"/>
                <w:b/>
                <w:bCs/>
                <w:color w:val="000000"/>
                <w:sz w:val="20"/>
                <w:szCs w:val="20"/>
              </w:rPr>
              <w:t>636 040,59</w:t>
            </w:r>
          </w:p>
        </w:tc>
        <w:tc>
          <w:tcPr>
            <w:tcW w:w="933" w:type="dxa"/>
            <w:hideMark/>
          </w:tcPr>
          <w:p w14:paraId="2CA86350" w14:textId="77777777" w:rsidR="00E13CC8" w:rsidRPr="00E13CC8" w:rsidRDefault="00E13CC8" w:rsidP="00E13CC8">
            <w:pPr>
              <w:widowControl/>
              <w:autoSpaceDE/>
              <w:autoSpaceDN/>
              <w:adjustRightInd/>
              <w:jc w:val="right"/>
              <w:rPr>
                <w:rFonts w:eastAsia="Times New Roman"/>
                <w:color w:val="000000"/>
                <w:sz w:val="20"/>
                <w:szCs w:val="20"/>
              </w:rPr>
            </w:pPr>
            <w:r w:rsidRPr="00E13CC8">
              <w:rPr>
                <w:rFonts w:eastAsia="Times New Roman"/>
                <w:color w:val="000000"/>
                <w:sz w:val="20"/>
                <w:szCs w:val="20"/>
              </w:rPr>
              <w:t>100,0</w:t>
            </w:r>
          </w:p>
        </w:tc>
      </w:tr>
      <w:tr w:rsidR="00E13CC8" w:rsidRPr="00E13CC8" w14:paraId="6B761C99" w14:textId="77777777" w:rsidTr="00A66855">
        <w:trPr>
          <w:trHeight w:val="765"/>
        </w:trPr>
        <w:tc>
          <w:tcPr>
            <w:tcW w:w="4782" w:type="dxa"/>
            <w:hideMark/>
          </w:tcPr>
          <w:p w14:paraId="5EE48401" w14:textId="77777777" w:rsidR="00E13CC8" w:rsidRPr="00E13CC8" w:rsidRDefault="00E13CC8" w:rsidP="00E13CC8">
            <w:pPr>
              <w:widowControl/>
              <w:autoSpaceDE/>
              <w:autoSpaceDN/>
              <w:adjustRightInd/>
              <w:rPr>
                <w:rFonts w:eastAsia="Times New Roman"/>
                <w:color w:val="000000"/>
                <w:sz w:val="20"/>
                <w:szCs w:val="20"/>
              </w:rPr>
            </w:pPr>
            <w:proofErr w:type="spellStart"/>
            <w:r w:rsidRPr="00E13CC8">
              <w:rPr>
                <w:rFonts w:eastAsia="Times New Roman"/>
                <w:color w:val="000000"/>
                <w:sz w:val="20"/>
                <w:szCs w:val="20"/>
              </w:rPr>
              <w:t>Начисл</w:t>
            </w:r>
            <w:proofErr w:type="spellEnd"/>
            <w:r w:rsidRPr="00E13CC8">
              <w:rPr>
                <w:rFonts w:eastAsia="Times New Roman"/>
                <w:color w:val="000000"/>
                <w:sz w:val="20"/>
                <w:szCs w:val="20"/>
              </w:rPr>
              <w:t xml:space="preserve">. на  </w:t>
            </w:r>
            <w:proofErr w:type="spellStart"/>
            <w:r w:rsidRPr="00E13CC8">
              <w:rPr>
                <w:rFonts w:eastAsia="Times New Roman"/>
                <w:color w:val="000000"/>
                <w:sz w:val="20"/>
                <w:szCs w:val="20"/>
              </w:rPr>
              <w:t>опл.труд</w:t>
            </w:r>
            <w:proofErr w:type="spellEnd"/>
          </w:p>
        </w:tc>
        <w:tc>
          <w:tcPr>
            <w:tcW w:w="703" w:type="dxa"/>
            <w:hideMark/>
          </w:tcPr>
          <w:p w14:paraId="7FA9116C" w14:textId="77777777" w:rsidR="00E13CC8" w:rsidRPr="00E13CC8" w:rsidRDefault="00E13CC8" w:rsidP="00E13CC8">
            <w:pPr>
              <w:widowControl/>
              <w:autoSpaceDE/>
              <w:autoSpaceDN/>
              <w:adjustRightInd/>
              <w:jc w:val="center"/>
              <w:rPr>
                <w:rFonts w:eastAsia="Times New Roman"/>
                <w:color w:val="000000"/>
                <w:sz w:val="20"/>
                <w:szCs w:val="20"/>
              </w:rPr>
            </w:pPr>
            <w:r w:rsidRPr="00E13CC8">
              <w:rPr>
                <w:rFonts w:eastAsia="Times New Roman"/>
                <w:color w:val="000000"/>
                <w:sz w:val="20"/>
                <w:szCs w:val="20"/>
              </w:rPr>
              <w:t>803</w:t>
            </w:r>
          </w:p>
        </w:tc>
        <w:tc>
          <w:tcPr>
            <w:tcW w:w="563" w:type="dxa"/>
            <w:hideMark/>
          </w:tcPr>
          <w:p w14:paraId="140E4E21" w14:textId="77777777" w:rsidR="00E13CC8" w:rsidRPr="00E13CC8" w:rsidRDefault="00E13CC8" w:rsidP="00E13CC8">
            <w:pPr>
              <w:widowControl/>
              <w:autoSpaceDE/>
              <w:autoSpaceDN/>
              <w:adjustRightInd/>
              <w:jc w:val="center"/>
              <w:rPr>
                <w:rFonts w:eastAsia="Times New Roman"/>
                <w:color w:val="000000"/>
                <w:sz w:val="20"/>
                <w:szCs w:val="20"/>
              </w:rPr>
            </w:pPr>
            <w:r w:rsidRPr="00E13CC8">
              <w:rPr>
                <w:rFonts w:eastAsia="Times New Roman"/>
                <w:color w:val="000000"/>
                <w:sz w:val="20"/>
                <w:szCs w:val="20"/>
              </w:rPr>
              <w:t>02</w:t>
            </w:r>
          </w:p>
        </w:tc>
        <w:tc>
          <w:tcPr>
            <w:tcW w:w="570" w:type="dxa"/>
            <w:hideMark/>
          </w:tcPr>
          <w:p w14:paraId="03D7FF11" w14:textId="77777777" w:rsidR="00E13CC8" w:rsidRPr="00E13CC8" w:rsidRDefault="00E13CC8" w:rsidP="00E13CC8">
            <w:pPr>
              <w:widowControl/>
              <w:autoSpaceDE/>
              <w:autoSpaceDN/>
              <w:adjustRightInd/>
              <w:jc w:val="center"/>
              <w:rPr>
                <w:rFonts w:eastAsia="Times New Roman"/>
                <w:color w:val="000000"/>
                <w:sz w:val="20"/>
                <w:szCs w:val="20"/>
              </w:rPr>
            </w:pPr>
            <w:r w:rsidRPr="00E13CC8">
              <w:rPr>
                <w:rFonts w:eastAsia="Times New Roman"/>
                <w:color w:val="000000"/>
                <w:sz w:val="20"/>
                <w:szCs w:val="20"/>
              </w:rPr>
              <w:t>03</w:t>
            </w:r>
          </w:p>
        </w:tc>
        <w:tc>
          <w:tcPr>
            <w:tcW w:w="1259" w:type="dxa"/>
            <w:hideMark/>
          </w:tcPr>
          <w:p w14:paraId="1060CFB3" w14:textId="77777777" w:rsidR="00E13CC8" w:rsidRPr="00E13CC8" w:rsidRDefault="00E13CC8" w:rsidP="00E13CC8">
            <w:pPr>
              <w:widowControl/>
              <w:autoSpaceDE/>
              <w:autoSpaceDN/>
              <w:adjustRightInd/>
              <w:jc w:val="center"/>
              <w:rPr>
                <w:rFonts w:eastAsia="Times New Roman"/>
                <w:color w:val="000000"/>
                <w:sz w:val="20"/>
                <w:szCs w:val="20"/>
              </w:rPr>
            </w:pPr>
            <w:r w:rsidRPr="00E13CC8">
              <w:rPr>
                <w:rFonts w:eastAsia="Times New Roman"/>
                <w:color w:val="000000"/>
                <w:sz w:val="20"/>
                <w:szCs w:val="20"/>
              </w:rPr>
              <w:t>99 5 00 51180</w:t>
            </w:r>
          </w:p>
        </w:tc>
        <w:tc>
          <w:tcPr>
            <w:tcW w:w="618" w:type="dxa"/>
            <w:hideMark/>
          </w:tcPr>
          <w:p w14:paraId="6D0CB30F" w14:textId="77777777" w:rsidR="00E13CC8" w:rsidRPr="00E13CC8" w:rsidRDefault="00E13CC8" w:rsidP="00E13CC8">
            <w:pPr>
              <w:widowControl/>
              <w:autoSpaceDE/>
              <w:autoSpaceDN/>
              <w:adjustRightInd/>
              <w:jc w:val="center"/>
              <w:rPr>
                <w:rFonts w:eastAsia="Times New Roman"/>
                <w:color w:val="000000"/>
                <w:sz w:val="20"/>
                <w:szCs w:val="20"/>
              </w:rPr>
            </w:pPr>
            <w:r w:rsidRPr="00E13CC8">
              <w:rPr>
                <w:rFonts w:eastAsia="Times New Roman"/>
                <w:color w:val="000000"/>
                <w:sz w:val="20"/>
                <w:szCs w:val="20"/>
              </w:rPr>
              <w:t>129</w:t>
            </w:r>
          </w:p>
        </w:tc>
        <w:tc>
          <w:tcPr>
            <w:tcW w:w="1010" w:type="dxa"/>
            <w:hideMark/>
          </w:tcPr>
          <w:p w14:paraId="1B3E26A9" w14:textId="77777777" w:rsidR="00E13CC8" w:rsidRPr="00E13CC8" w:rsidRDefault="00E13CC8" w:rsidP="00E13CC8">
            <w:pPr>
              <w:widowControl/>
              <w:autoSpaceDE/>
              <w:autoSpaceDN/>
              <w:adjustRightInd/>
              <w:rPr>
                <w:rFonts w:eastAsia="Times New Roman"/>
                <w:color w:val="000000"/>
                <w:sz w:val="20"/>
                <w:szCs w:val="20"/>
              </w:rPr>
            </w:pPr>
            <w:r w:rsidRPr="00E13CC8">
              <w:rPr>
                <w:rFonts w:eastAsia="Times New Roman"/>
                <w:color w:val="000000"/>
                <w:sz w:val="20"/>
                <w:szCs w:val="20"/>
              </w:rPr>
              <w:t>21-51180-00000-00000</w:t>
            </w:r>
          </w:p>
        </w:tc>
        <w:tc>
          <w:tcPr>
            <w:tcW w:w="1079" w:type="dxa"/>
            <w:hideMark/>
          </w:tcPr>
          <w:p w14:paraId="3A5DDD90" w14:textId="77777777" w:rsidR="00E13CC8" w:rsidRPr="00E13CC8" w:rsidRDefault="00E13CC8" w:rsidP="00E13CC8">
            <w:pPr>
              <w:widowControl/>
              <w:autoSpaceDE/>
              <w:autoSpaceDN/>
              <w:adjustRightInd/>
              <w:jc w:val="right"/>
              <w:rPr>
                <w:rFonts w:eastAsia="Times New Roman"/>
                <w:color w:val="000000"/>
                <w:sz w:val="20"/>
                <w:szCs w:val="20"/>
              </w:rPr>
            </w:pPr>
            <w:r w:rsidRPr="00E13CC8">
              <w:rPr>
                <w:rFonts w:eastAsia="Times New Roman"/>
                <w:color w:val="000000"/>
                <w:sz w:val="20"/>
                <w:szCs w:val="20"/>
              </w:rPr>
              <w:t>213</w:t>
            </w:r>
          </w:p>
        </w:tc>
        <w:tc>
          <w:tcPr>
            <w:tcW w:w="716" w:type="dxa"/>
            <w:hideMark/>
          </w:tcPr>
          <w:p w14:paraId="3E09B1AF" w14:textId="77777777" w:rsidR="00E13CC8" w:rsidRPr="00E13CC8" w:rsidRDefault="00E13CC8" w:rsidP="00E13CC8">
            <w:pPr>
              <w:widowControl/>
              <w:autoSpaceDE/>
              <w:autoSpaceDN/>
              <w:adjustRightInd/>
              <w:rPr>
                <w:rFonts w:ascii="Calibri" w:eastAsia="Times New Roman" w:hAnsi="Calibri" w:cs="Calibri"/>
                <w:color w:val="000000"/>
                <w:sz w:val="22"/>
                <w:szCs w:val="22"/>
              </w:rPr>
            </w:pPr>
            <w:r w:rsidRPr="00E13CC8">
              <w:rPr>
                <w:rFonts w:ascii="Calibri" w:eastAsia="Times New Roman" w:hAnsi="Calibri" w:cs="Calibri"/>
                <w:color w:val="000000"/>
                <w:sz w:val="22"/>
                <w:szCs w:val="22"/>
              </w:rPr>
              <w:t> </w:t>
            </w:r>
          </w:p>
        </w:tc>
        <w:tc>
          <w:tcPr>
            <w:tcW w:w="1359" w:type="dxa"/>
            <w:hideMark/>
          </w:tcPr>
          <w:p w14:paraId="14F24E49" w14:textId="77777777" w:rsidR="00E13CC8" w:rsidRPr="00E13CC8" w:rsidRDefault="00E13CC8" w:rsidP="00E13CC8">
            <w:pPr>
              <w:widowControl/>
              <w:autoSpaceDE/>
              <w:autoSpaceDN/>
              <w:adjustRightInd/>
              <w:jc w:val="right"/>
              <w:rPr>
                <w:rFonts w:eastAsia="Times New Roman"/>
                <w:color w:val="000000"/>
                <w:sz w:val="20"/>
                <w:szCs w:val="20"/>
              </w:rPr>
            </w:pPr>
            <w:r w:rsidRPr="00E13CC8">
              <w:rPr>
                <w:rFonts w:eastAsia="Times New Roman"/>
                <w:color w:val="000000"/>
                <w:sz w:val="20"/>
                <w:szCs w:val="20"/>
              </w:rPr>
              <w:t>636 040,59</w:t>
            </w:r>
          </w:p>
        </w:tc>
        <w:tc>
          <w:tcPr>
            <w:tcW w:w="1535" w:type="dxa"/>
            <w:hideMark/>
          </w:tcPr>
          <w:p w14:paraId="2EB1F37A" w14:textId="77777777" w:rsidR="00E13CC8" w:rsidRPr="00E13CC8" w:rsidRDefault="00E13CC8" w:rsidP="00E13CC8">
            <w:pPr>
              <w:widowControl/>
              <w:autoSpaceDE/>
              <w:autoSpaceDN/>
              <w:adjustRightInd/>
              <w:jc w:val="right"/>
              <w:rPr>
                <w:rFonts w:eastAsia="Times New Roman"/>
                <w:color w:val="000000"/>
                <w:sz w:val="20"/>
                <w:szCs w:val="20"/>
              </w:rPr>
            </w:pPr>
            <w:r w:rsidRPr="00E13CC8">
              <w:rPr>
                <w:rFonts w:eastAsia="Times New Roman"/>
                <w:color w:val="000000"/>
                <w:sz w:val="20"/>
                <w:szCs w:val="20"/>
              </w:rPr>
              <w:t>636 040,59</w:t>
            </w:r>
          </w:p>
        </w:tc>
        <w:tc>
          <w:tcPr>
            <w:tcW w:w="933" w:type="dxa"/>
            <w:hideMark/>
          </w:tcPr>
          <w:p w14:paraId="7BD6688E" w14:textId="77777777" w:rsidR="00E13CC8" w:rsidRPr="00E13CC8" w:rsidRDefault="00E13CC8" w:rsidP="00E13CC8">
            <w:pPr>
              <w:widowControl/>
              <w:autoSpaceDE/>
              <w:autoSpaceDN/>
              <w:adjustRightInd/>
              <w:jc w:val="right"/>
              <w:rPr>
                <w:rFonts w:eastAsia="Times New Roman"/>
                <w:color w:val="000000"/>
                <w:sz w:val="20"/>
                <w:szCs w:val="20"/>
              </w:rPr>
            </w:pPr>
            <w:r w:rsidRPr="00E13CC8">
              <w:rPr>
                <w:rFonts w:eastAsia="Times New Roman"/>
                <w:color w:val="000000"/>
                <w:sz w:val="20"/>
                <w:szCs w:val="20"/>
              </w:rPr>
              <w:t>100,0</w:t>
            </w:r>
          </w:p>
        </w:tc>
      </w:tr>
      <w:tr w:rsidR="00E13CC8" w:rsidRPr="00E13CC8" w14:paraId="2897C666" w14:textId="77777777" w:rsidTr="00A66855">
        <w:trPr>
          <w:trHeight w:val="510"/>
        </w:trPr>
        <w:tc>
          <w:tcPr>
            <w:tcW w:w="4782" w:type="dxa"/>
            <w:hideMark/>
          </w:tcPr>
          <w:p w14:paraId="2D341417" w14:textId="77777777" w:rsidR="00E13CC8" w:rsidRPr="00E13CC8" w:rsidRDefault="00E13CC8" w:rsidP="00E13CC8">
            <w:pPr>
              <w:widowControl/>
              <w:autoSpaceDE/>
              <w:autoSpaceDN/>
              <w:adjustRightInd/>
              <w:rPr>
                <w:rFonts w:eastAsia="Times New Roman"/>
                <w:b/>
                <w:bCs/>
                <w:color w:val="000000"/>
                <w:sz w:val="20"/>
                <w:szCs w:val="20"/>
              </w:rPr>
            </w:pPr>
            <w:r w:rsidRPr="00E13CC8">
              <w:rPr>
                <w:rFonts w:eastAsia="Times New Roman"/>
                <w:b/>
                <w:bCs/>
                <w:color w:val="000000"/>
                <w:sz w:val="20"/>
                <w:szCs w:val="20"/>
              </w:rPr>
              <w:t>Закупка товаров, работ и услуг для государственных (муниципальных) нужд</w:t>
            </w:r>
          </w:p>
        </w:tc>
        <w:tc>
          <w:tcPr>
            <w:tcW w:w="703" w:type="dxa"/>
            <w:hideMark/>
          </w:tcPr>
          <w:p w14:paraId="41F38F98" w14:textId="77777777" w:rsidR="00E13CC8" w:rsidRPr="00E13CC8" w:rsidRDefault="00E13CC8" w:rsidP="00E13CC8">
            <w:pPr>
              <w:widowControl/>
              <w:autoSpaceDE/>
              <w:autoSpaceDN/>
              <w:adjustRightInd/>
              <w:jc w:val="center"/>
              <w:rPr>
                <w:rFonts w:eastAsia="Times New Roman"/>
                <w:b/>
                <w:bCs/>
                <w:color w:val="000000"/>
                <w:sz w:val="20"/>
                <w:szCs w:val="20"/>
              </w:rPr>
            </w:pPr>
            <w:r w:rsidRPr="00E13CC8">
              <w:rPr>
                <w:rFonts w:eastAsia="Times New Roman"/>
                <w:b/>
                <w:bCs/>
                <w:color w:val="000000"/>
                <w:sz w:val="20"/>
                <w:szCs w:val="20"/>
              </w:rPr>
              <w:t>803</w:t>
            </w:r>
          </w:p>
        </w:tc>
        <w:tc>
          <w:tcPr>
            <w:tcW w:w="563" w:type="dxa"/>
            <w:hideMark/>
          </w:tcPr>
          <w:p w14:paraId="37D8A0DF" w14:textId="77777777" w:rsidR="00E13CC8" w:rsidRPr="00E13CC8" w:rsidRDefault="00E13CC8" w:rsidP="00E13CC8">
            <w:pPr>
              <w:widowControl/>
              <w:autoSpaceDE/>
              <w:autoSpaceDN/>
              <w:adjustRightInd/>
              <w:jc w:val="center"/>
              <w:rPr>
                <w:rFonts w:eastAsia="Times New Roman"/>
                <w:b/>
                <w:bCs/>
                <w:color w:val="000000"/>
                <w:sz w:val="20"/>
                <w:szCs w:val="20"/>
              </w:rPr>
            </w:pPr>
            <w:r w:rsidRPr="00E13CC8">
              <w:rPr>
                <w:rFonts w:eastAsia="Times New Roman"/>
                <w:b/>
                <w:bCs/>
                <w:color w:val="000000"/>
                <w:sz w:val="20"/>
                <w:szCs w:val="20"/>
              </w:rPr>
              <w:t>02</w:t>
            </w:r>
          </w:p>
        </w:tc>
        <w:tc>
          <w:tcPr>
            <w:tcW w:w="570" w:type="dxa"/>
            <w:hideMark/>
          </w:tcPr>
          <w:p w14:paraId="0CA05F03" w14:textId="77777777" w:rsidR="00E13CC8" w:rsidRPr="00E13CC8" w:rsidRDefault="00E13CC8" w:rsidP="00E13CC8">
            <w:pPr>
              <w:widowControl/>
              <w:autoSpaceDE/>
              <w:autoSpaceDN/>
              <w:adjustRightInd/>
              <w:jc w:val="center"/>
              <w:rPr>
                <w:rFonts w:eastAsia="Times New Roman"/>
                <w:b/>
                <w:bCs/>
                <w:color w:val="000000"/>
                <w:sz w:val="20"/>
                <w:szCs w:val="20"/>
              </w:rPr>
            </w:pPr>
            <w:r w:rsidRPr="00E13CC8">
              <w:rPr>
                <w:rFonts w:eastAsia="Times New Roman"/>
                <w:b/>
                <w:bCs/>
                <w:color w:val="000000"/>
                <w:sz w:val="20"/>
                <w:szCs w:val="20"/>
              </w:rPr>
              <w:t>03</w:t>
            </w:r>
          </w:p>
        </w:tc>
        <w:tc>
          <w:tcPr>
            <w:tcW w:w="1259" w:type="dxa"/>
            <w:hideMark/>
          </w:tcPr>
          <w:p w14:paraId="7F699AF3" w14:textId="77777777" w:rsidR="00E13CC8" w:rsidRPr="00E13CC8" w:rsidRDefault="00E13CC8" w:rsidP="00E13CC8">
            <w:pPr>
              <w:widowControl/>
              <w:autoSpaceDE/>
              <w:autoSpaceDN/>
              <w:adjustRightInd/>
              <w:jc w:val="center"/>
              <w:rPr>
                <w:rFonts w:eastAsia="Times New Roman"/>
                <w:b/>
                <w:bCs/>
                <w:color w:val="000000"/>
                <w:sz w:val="20"/>
                <w:szCs w:val="20"/>
              </w:rPr>
            </w:pPr>
            <w:r w:rsidRPr="00E13CC8">
              <w:rPr>
                <w:rFonts w:eastAsia="Times New Roman"/>
                <w:b/>
                <w:bCs/>
                <w:color w:val="000000"/>
                <w:sz w:val="20"/>
                <w:szCs w:val="20"/>
              </w:rPr>
              <w:t>99 5 00 51180</w:t>
            </w:r>
          </w:p>
        </w:tc>
        <w:tc>
          <w:tcPr>
            <w:tcW w:w="618" w:type="dxa"/>
            <w:hideMark/>
          </w:tcPr>
          <w:p w14:paraId="116A6A92" w14:textId="77777777" w:rsidR="00E13CC8" w:rsidRPr="00E13CC8" w:rsidRDefault="00E13CC8" w:rsidP="00E13CC8">
            <w:pPr>
              <w:widowControl/>
              <w:autoSpaceDE/>
              <w:autoSpaceDN/>
              <w:adjustRightInd/>
              <w:jc w:val="center"/>
              <w:rPr>
                <w:rFonts w:eastAsia="Times New Roman"/>
                <w:b/>
                <w:bCs/>
                <w:color w:val="000000"/>
                <w:sz w:val="20"/>
                <w:szCs w:val="20"/>
              </w:rPr>
            </w:pPr>
            <w:r w:rsidRPr="00E13CC8">
              <w:rPr>
                <w:rFonts w:eastAsia="Times New Roman"/>
                <w:b/>
                <w:bCs/>
                <w:color w:val="000000"/>
                <w:sz w:val="20"/>
                <w:szCs w:val="20"/>
              </w:rPr>
              <w:t>200</w:t>
            </w:r>
          </w:p>
        </w:tc>
        <w:tc>
          <w:tcPr>
            <w:tcW w:w="1010" w:type="dxa"/>
            <w:hideMark/>
          </w:tcPr>
          <w:p w14:paraId="3A87141E" w14:textId="77777777" w:rsidR="00E13CC8" w:rsidRPr="00E13CC8" w:rsidRDefault="00E13CC8" w:rsidP="00E13CC8">
            <w:pPr>
              <w:widowControl/>
              <w:autoSpaceDE/>
              <w:autoSpaceDN/>
              <w:adjustRightInd/>
              <w:rPr>
                <w:rFonts w:eastAsia="Times New Roman"/>
                <w:b/>
                <w:bCs/>
                <w:color w:val="000000"/>
                <w:sz w:val="20"/>
                <w:szCs w:val="20"/>
              </w:rPr>
            </w:pPr>
            <w:r w:rsidRPr="00E13CC8">
              <w:rPr>
                <w:rFonts w:eastAsia="Times New Roman"/>
                <w:b/>
                <w:bCs/>
                <w:color w:val="000000"/>
                <w:sz w:val="20"/>
                <w:szCs w:val="20"/>
              </w:rPr>
              <w:t> </w:t>
            </w:r>
          </w:p>
        </w:tc>
        <w:tc>
          <w:tcPr>
            <w:tcW w:w="1079" w:type="dxa"/>
            <w:hideMark/>
          </w:tcPr>
          <w:p w14:paraId="6B1B9BC3" w14:textId="77777777" w:rsidR="00E13CC8" w:rsidRPr="00E13CC8" w:rsidRDefault="00E13CC8" w:rsidP="00E13CC8">
            <w:pPr>
              <w:widowControl/>
              <w:autoSpaceDE/>
              <w:autoSpaceDN/>
              <w:adjustRightInd/>
              <w:rPr>
                <w:rFonts w:eastAsia="Times New Roman"/>
                <w:b/>
                <w:bCs/>
                <w:color w:val="000000"/>
                <w:sz w:val="20"/>
                <w:szCs w:val="20"/>
              </w:rPr>
            </w:pPr>
            <w:r w:rsidRPr="00E13CC8">
              <w:rPr>
                <w:rFonts w:eastAsia="Times New Roman"/>
                <w:b/>
                <w:bCs/>
                <w:color w:val="000000"/>
                <w:sz w:val="20"/>
                <w:szCs w:val="20"/>
              </w:rPr>
              <w:t> </w:t>
            </w:r>
          </w:p>
        </w:tc>
        <w:tc>
          <w:tcPr>
            <w:tcW w:w="716" w:type="dxa"/>
            <w:hideMark/>
          </w:tcPr>
          <w:p w14:paraId="1D337204" w14:textId="77777777" w:rsidR="00E13CC8" w:rsidRPr="00E13CC8" w:rsidRDefault="00E13CC8" w:rsidP="00E13CC8">
            <w:pPr>
              <w:widowControl/>
              <w:autoSpaceDE/>
              <w:autoSpaceDN/>
              <w:adjustRightInd/>
              <w:rPr>
                <w:rFonts w:ascii="Calibri" w:eastAsia="Times New Roman" w:hAnsi="Calibri" w:cs="Calibri"/>
                <w:b/>
                <w:bCs/>
                <w:color w:val="000000"/>
                <w:sz w:val="22"/>
                <w:szCs w:val="22"/>
              </w:rPr>
            </w:pPr>
            <w:r w:rsidRPr="00E13CC8">
              <w:rPr>
                <w:rFonts w:ascii="Calibri" w:eastAsia="Times New Roman" w:hAnsi="Calibri" w:cs="Calibri"/>
                <w:b/>
                <w:bCs/>
                <w:color w:val="000000"/>
                <w:sz w:val="22"/>
                <w:szCs w:val="22"/>
              </w:rPr>
              <w:t> </w:t>
            </w:r>
          </w:p>
        </w:tc>
        <w:tc>
          <w:tcPr>
            <w:tcW w:w="1359" w:type="dxa"/>
            <w:hideMark/>
          </w:tcPr>
          <w:p w14:paraId="59A9C5C3" w14:textId="77777777" w:rsidR="00E13CC8" w:rsidRPr="00E13CC8" w:rsidRDefault="00E13CC8" w:rsidP="00E13CC8">
            <w:pPr>
              <w:widowControl/>
              <w:autoSpaceDE/>
              <w:autoSpaceDN/>
              <w:adjustRightInd/>
              <w:jc w:val="right"/>
              <w:rPr>
                <w:rFonts w:eastAsia="Times New Roman"/>
                <w:b/>
                <w:bCs/>
                <w:color w:val="000000"/>
                <w:sz w:val="20"/>
                <w:szCs w:val="20"/>
              </w:rPr>
            </w:pPr>
            <w:r w:rsidRPr="00E13CC8">
              <w:rPr>
                <w:rFonts w:eastAsia="Times New Roman"/>
                <w:b/>
                <w:bCs/>
                <w:color w:val="000000"/>
                <w:sz w:val="20"/>
                <w:szCs w:val="20"/>
              </w:rPr>
              <w:t>651 457,60</w:t>
            </w:r>
          </w:p>
        </w:tc>
        <w:tc>
          <w:tcPr>
            <w:tcW w:w="1535" w:type="dxa"/>
            <w:hideMark/>
          </w:tcPr>
          <w:p w14:paraId="6114C086" w14:textId="77777777" w:rsidR="00E13CC8" w:rsidRPr="00E13CC8" w:rsidRDefault="00E13CC8" w:rsidP="00E13CC8">
            <w:pPr>
              <w:widowControl/>
              <w:autoSpaceDE/>
              <w:autoSpaceDN/>
              <w:adjustRightInd/>
              <w:jc w:val="right"/>
              <w:rPr>
                <w:rFonts w:eastAsia="Times New Roman"/>
                <w:b/>
                <w:bCs/>
                <w:color w:val="000000"/>
                <w:sz w:val="20"/>
                <w:szCs w:val="20"/>
              </w:rPr>
            </w:pPr>
            <w:r w:rsidRPr="00E13CC8">
              <w:rPr>
                <w:rFonts w:eastAsia="Times New Roman"/>
                <w:b/>
                <w:bCs/>
                <w:color w:val="000000"/>
                <w:sz w:val="20"/>
                <w:szCs w:val="20"/>
              </w:rPr>
              <w:t>651 457,60</w:t>
            </w:r>
          </w:p>
        </w:tc>
        <w:tc>
          <w:tcPr>
            <w:tcW w:w="933" w:type="dxa"/>
            <w:hideMark/>
          </w:tcPr>
          <w:p w14:paraId="742ACA17" w14:textId="77777777" w:rsidR="00E13CC8" w:rsidRPr="00E13CC8" w:rsidRDefault="00E13CC8" w:rsidP="00E13CC8">
            <w:pPr>
              <w:widowControl/>
              <w:autoSpaceDE/>
              <w:autoSpaceDN/>
              <w:adjustRightInd/>
              <w:jc w:val="right"/>
              <w:rPr>
                <w:rFonts w:eastAsia="Times New Roman"/>
                <w:color w:val="000000"/>
                <w:sz w:val="20"/>
                <w:szCs w:val="20"/>
              </w:rPr>
            </w:pPr>
            <w:r w:rsidRPr="00E13CC8">
              <w:rPr>
                <w:rFonts w:eastAsia="Times New Roman"/>
                <w:color w:val="000000"/>
                <w:sz w:val="20"/>
                <w:szCs w:val="20"/>
              </w:rPr>
              <w:t>100,0</w:t>
            </w:r>
          </w:p>
        </w:tc>
      </w:tr>
      <w:tr w:rsidR="00E13CC8" w:rsidRPr="00E13CC8" w14:paraId="640A7D8B" w14:textId="77777777" w:rsidTr="00A66855">
        <w:trPr>
          <w:trHeight w:val="510"/>
        </w:trPr>
        <w:tc>
          <w:tcPr>
            <w:tcW w:w="4782" w:type="dxa"/>
            <w:hideMark/>
          </w:tcPr>
          <w:p w14:paraId="61A2FC36" w14:textId="77777777" w:rsidR="00E13CC8" w:rsidRPr="00E13CC8" w:rsidRDefault="00E13CC8" w:rsidP="00E13CC8">
            <w:pPr>
              <w:widowControl/>
              <w:autoSpaceDE/>
              <w:autoSpaceDN/>
              <w:adjustRightInd/>
              <w:rPr>
                <w:rFonts w:eastAsia="Times New Roman"/>
                <w:b/>
                <w:bCs/>
                <w:color w:val="000000"/>
                <w:sz w:val="20"/>
                <w:szCs w:val="20"/>
              </w:rPr>
            </w:pPr>
            <w:r w:rsidRPr="00E13CC8">
              <w:rPr>
                <w:rFonts w:eastAsia="Times New Roman"/>
                <w:b/>
                <w:bCs/>
                <w:color w:val="000000"/>
                <w:sz w:val="20"/>
                <w:szCs w:val="20"/>
              </w:rPr>
              <w:t>Иные закупки товаров, работ и услуг для обеспечения государственных (муниципальных) нужд</w:t>
            </w:r>
          </w:p>
        </w:tc>
        <w:tc>
          <w:tcPr>
            <w:tcW w:w="703" w:type="dxa"/>
            <w:hideMark/>
          </w:tcPr>
          <w:p w14:paraId="44B2968F" w14:textId="77777777" w:rsidR="00E13CC8" w:rsidRPr="00E13CC8" w:rsidRDefault="00E13CC8" w:rsidP="00E13CC8">
            <w:pPr>
              <w:widowControl/>
              <w:autoSpaceDE/>
              <w:autoSpaceDN/>
              <w:adjustRightInd/>
              <w:jc w:val="center"/>
              <w:rPr>
                <w:rFonts w:eastAsia="Times New Roman"/>
                <w:b/>
                <w:bCs/>
                <w:color w:val="000000"/>
                <w:sz w:val="20"/>
                <w:szCs w:val="20"/>
              </w:rPr>
            </w:pPr>
            <w:r w:rsidRPr="00E13CC8">
              <w:rPr>
                <w:rFonts w:eastAsia="Times New Roman"/>
                <w:b/>
                <w:bCs/>
                <w:color w:val="000000"/>
                <w:sz w:val="20"/>
                <w:szCs w:val="20"/>
              </w:rPr>
              <w:t>803</w:t>
            </w:r>
          </w:p>
        </w:tc>
        <w:tc>
          <w:tcPr>
            <w:tcW w:w="563" w:type="dxa"/>
            <w:hideMark/>
          </w:tcPr>
          <w:p w14:paraId="1246B7DB" w14:textId="77777777" w:rsidR="00E13CC8" w:rsidRPr="00E13CC8" w:rsidRDefault="00E13CC8" w:rsidP="00E13CC8">
            <w:pPr>
              <w:widowControl/>
              <w:autoSpaceDE/>
              <w:autoSpaceDN/>
              <w:adjustRightInd/>
              <w:jc w:val="center"/>
              <w:rPr>
                <w:rFonts w:eastAsia="Times New Roman"/>
                <w:b/>
                <w:bCs/>
                <w:color w:val="000000"/>
                <w:sz w:val="20"/>
                <w:szCs w:val="20"/>
              </w:rPr>
            </w:pPr>
            <w:r w:rsidRPr="00E13CC8">
              <w:rPr>
                <w:rFonts w:eastAsia="Times New Roman"/>
                <w:b/>
                <w:bCs/>
                <w:color w:val="000000"/>
                <w:sz w:val="20"/>
                <w:szCs w:val="20"/>
              </w:rPr>
              <w:t>02</w:t>
            </w:r>
          </w:p>
        </w:tc>
        <w:tc>
          <w:tcPr>
            <w:tcW w:w="570" w:type="dxa"/>
            <w:hideMark/>
          </w:tcPr>
          <w:p w14:paraId="3E08001C" w14:textId="77777777" w:rsidR="00E13CC8" w:rsidRPr="00E13CC8" w:rsidRDefault="00E13CC8" w:rsidP="00E13CC8">
            <w:pPr>
              <w:widowControl/>
              <w:autoSpaceDE/>
              <w:autoSpaceDN/>
              <w:adjustRightInd/>
              <w:jc w:val="center"/>
              <w:rPr>
                <w:rFonts w:eastAsia="Times New Roman"/>
                <w:b/>
                <w:bCs/>
                <w:color w:val="000000"/>
                <w:sz w:val="20"/>
                <w:szCs w:val="20"/>
              </w:rPr>
            </w:pPr>
            <w:r w:rsidRPr="00E13CC8">
              <w:rPr>
                <w:rFonts w:eastAsia="Times New Roman"/>
                <w:b/>
                <w:bCs/>
                <w:color w:val="000000"/>
                <w:sz w:val="20"/>
                <w:szCs w:val="20"/>
              </w:rPr>
              <w:t>03</w:t>
            </w:r>
          </w:p>
        </w:tc>
        <w:tc>
          <w:tcPr>
            <w:tcW w:w="1259" w:type="dxa"/>
            <w:hideMark/>
          </w:tcPr>
          <w:p w14:paraId="53F90AD0" w14:textId="77777777" w:rsidR="00E13CC8" w:rsidRPr="00E13CC8" w:rsidRDefault="00E13CC8" w:rsidP="00E13CC8">
            <w:pPr>
              <w:widowControl/>
              <w:autoSpaceDE/>
              <w:autoSpaceDN/>
              <w:adjustRightInd/>
              <w:jc w:val="center"/>
              <w:rPr>
                <w:rFonts w:eastAsia="Times New Roman"/>
                <w:b/>
                <w:bCs/>
                <w:color w:val="000000"/>
                <w:sz w:val="20"/>
                <w:szCs w:val="20"/>
              </w:rPr>
            </w:pPr>
            <w:r w:rsidRPr="00E13CC8">
              <w:rPr>
                <w:rFonts w:eastAsia="Times New Roman"/>
                <w:b/>
                <w:bCs/>
                <w:color w:val="000000"/>
                <w:sz w:val="20"/>
                <w:szCs w:val="20"/>
              </w:rPr>
              <w:t>99 5 00 51180</w:t>
            </w:r>
          </w:p>
        </w:tc>
        <w:tc>
          <w:tcPr>
            <w:tcW w:w="618" w:type="dxa"/>
            <w:hideMark/>
          </w:tcPr>
          <w:p w14:paraId="1420A2D5" w14:textId="77777777" w:rsidR="00E13CC8" w:rsidRPr="00E13CC8" w:rsidRDefault="00E13CC8" w:rsidP="00E13CC8">
            <w:pPr>
              <w:widowControl/>
              <w:autoSpaceDE/>
              <w:autoSpaceDN/>
              <w:adjustRightInd/>
              <w:jc w:val="center"/>
              <w:rPr>
                <w:rFonts w:eastAsia="Times New Roman"/>
                <w:b/>
                <w:bCs/>
                <w:color w:val="000000"/>
                <w:sz w:val="20"/>
                <w:szCs w:val="20"/>
              </w:rPr>
            </w:pPr>
            <w:r w:rsidRPr="00E13CC8">
              <w:rPr>
                <w:rFonts w:eastAsia="Times New Roman"/>
                <w:b/>
                <w:bCs/>
                <w:color w:val="000000"/>
                <w:sz w:val="20"/>
                <w:szCs w:val="20"/>
              </w:rPr>
              <w:t>240</w:t>
            </w:r>
          </w:p>
        </w:tc>
        <w:tc>
          <w:tcPr>
            <w:tcW w:w="1010" w:type="dxa"/>
            <w:hideMark/>
          </w:tcPr>
          <w:p w14:paraId="431393FB" w14:textId="77777777" w:rsidR="00E13CC8" w:rsidRPr="00E13CC8" w:rsidRDefault="00E13CC8" w:rsidP="00E13CC8">
            <w:pPr>
              <w:widowControl/>
              <w:autoSpaceDE/>
              <w:autoSpaceDN/>
              <w:adjustRightInd/>
              <w:rPr>
                <w:rFonts w:eastAsia="Times New Roman"/>
                <w:b/>
                <w:bCs/>
                <w:color w:val="000000"/>
                <w:sz w:val="20"/>
                <w:szCs w:val="20"/>
              </w:rPr>
            </w:pPr>
            <w:r w:rsidRPr="00E13CC8">
              <w:rPr>
                <w:rFonts w:eastAsia="Times New Roman"/>
                <w:b/>
                <w:bCs/>
                <w:color w:val="000000"/>
                <w:sz w:val="20"/>
                <w:szCs w:val="20"/>
              </w:rPr>
              <w:t> </w:t>
            </w:r>
          </w:p>
        </w:tc>
        <w:tc>
          <w:tcPr>
            <w:tcW w:w="1079" w:type="dxa"/>
            <w:hideMark/>
          </w:tcPr>
          <w:p w14:paraId="6120CC6A" w14:textId="77777777" w:rsidR="00E13CC8" w:rsidRPr="00E13CC8" w:rsidRDefault="00E13CC8" w:rsidP="00E13CC8">
            <w:pPr>
              <w:widowControl/>
              <w:autoSpaceDE/>
              <w:autoSpaceDN/>
              <w:adjustRightInd/>
              <w:rPr>
                <w:rFonts w:eastAsia="Times New Roman"/>
                <w:b/>
                <w:bCs/>
                <w:color w:val="000000"/>
                <w:sz w:val="20"/>
                <w:szCs w:val="20"/>
              </w:rPr>
            </w:pPr>
            <w:r w:rsidRPr="00E13CC8">
              <w:rPr>
                <w:rFonts w:eastAsia="Times New Roman"/>
                <w:b/>
                <w:bCs/>
                <w:color w:val="000000"/>
                <w:sz w:val="20"/>
                <w:szCs w:val="20"/>
              </w:rPr>
              <w:t> </w:t>
            </w:r>
          </w:p>
        </w:tc>
        <w:tc>
          <w:tcPr>
            <w:tcW w:w="716" w:type="dxa"/>
            <w:hideMark/>
          </w:tcPr>
          <w:p w14:paraId="424EDC3E" w14:textId="77777777" w:rsidR="00E13CC8" w:rsidRPr="00E13CC8" w:rsidRDefault="00E13CC8" w:rsidP="00E13CC8">
            <w:pPr>
              <w:widowControl/>
              <w:autoSpaceDE/>
              <w:autoSpaceDN/>
              <w:adjustRightInd/>
              <w:rPr>
                <w:rFonts w:ascii="Calibri" w:eastAsia="Times New Roman" w:hAnsi="Calibri" w:cs="Calibri"/>
                <w:b/>
                <w:bCs/>
                <w:color w:val="000000"/>
                <w:sz w:val="22"/>
                <w:szCs w:val="22"/>
              </w:rPr>
            </w:pPr>
            <w:r w:rsidRPr="00E13CC8">
              <w:rPr>
                <w:rFonts w:ascii="Calibri" w:eastAsia="Times New Roman" w:hAnsi="Calibri" w:cs="Calibri"/>
                <w:b/>
                <w:bCs/>
                <w:color w:val="000000"/>
                <w:sz w:val="22"/>
                <w:szCs w:val="22"/>
              </w:rPr>
              <w:t> </w:t>
            </w:r>
          </w:p>
        </w:tc>
        <w:tc>
          <w:tcPr>
            <w:tcW w:w="1359" w:type="dxa"/>
            <w:hideMark/>
          </w:tcPr>
          <w:p w14:paraId="66641947" w14:textId="77777777" w:rsidR="00E13CC8" w:rsidRPr="00E13CC8" w:rsidRDefault="00E13CC8" w:rsidP="00E13CC8">
            <w:pPr>
              <w:widowControl/>
              <w:autoSpaceDE/>
              <w:autoSpaceDN/>
              <w:adjustRightInd/>
              <w:jc w:val="right"/>
              <w:rPr>
                <w:rFonts w:eastAsia="Times New Roman"/>
                <w:b/>
                <w:bCs/>
                <w:color w:val="000000"/>
                <w:sz w:val="20"/>
                <w:szCs w:val="20"/>
              </w:rPr>
            </w:pPr>
            <w:r w:rsidRPr="00E13CC8">
              <w:rPr>
                <w:rFonts w:eastAsia="Times New Roman"/>
                <w:b/>
                <w:bCs/>
                <w:color w:val="000000"/>
                <w:sz w:val="20"/>
                <w:szCs w:val="20"/>
              </w:rPr>
              <w:t>651 457,60</w:t>
            </w:r>
          </w:p>
        </w:tc>
        <w:tc>
          <w:tcPr>
            <w:tcW w:w="1535" w:type="dxa"/>
            <w:hideMark/>
          </w:tcPr>
          <w:p w14:paraId="292AA212" w14:textId="77777777" w:rsidR="00E13CC8" w:rsidRPr="00E13CC8" w:rsidRDefault="00E13CC8" w:rsidP="00E13CC8">
            <w:pPr>
              <w:widowControl/>
              <w:autoSpaceDE/>
              <w:autoSpaceDN/>
              <w:adjustRightInd/>
              <w:jc w:val="right"/>
              <w:rPr>
                <w:rFonts w:eastAsia="Times New Roman"/>
                <w:b/>
                <w:bCs/>
                <w:color w:val="000000"/>
                <w:sz w:val="20"/>
                <w:szCs w:val="20"/>
              </w:rPr>
            </w:pPr>
            <w:r w:rsidRPr="00E13CC8">
              <w:rPr>
                <w:rFonts w:eastAsia="Times New Roman"/>
                <w:b/>
                <w:bCs/>
                <w:color w:val="000000"/>
                <w:sz w:val="20"/>
                <w:szCs w:val="20"/>
              </w:rPr>
              <w:t>651 457,60</w:t>
            </w:r>
          </w:p>
        </w:tc>
        <w:tc>
          <w:tcPr>
            <w:tcW w:w="933" w:type="dxa"/>
            <w:hideMark/>
          </w:tcPr>
          <w:p w14:paraId="639847E1" w14:textId="77777777" w:rsidR="00E13CC8" w:rsidRPr="00E13CC8" w:rsidRDefault="00E13CC8" w:rsidP="00E13CC8">
            <w:pPr>
              <w:widowControl/>
              <w:autoSpaceDE/>
              <w:autoSpaceDN/>
              <w:adjustRightInd/>
              <w:jc w:val="right"/>
              <w:rPr>
                <w:rFonts w:eastAsia="Times New Roman"/>
                <w:color w:val="000000"/>
                <w:sz w:val="20"/>
                <w:szCs w:val="20"/>
              </w:rPr>
            </w:pPr>
            <w:r w:rsidRPr="00E13CC8">
              <w:rPr>
                <w:rFonts w:eastAsia="Times New Roman"/>
                <w:color w:val="000000"/>
                <w:sz w:val="20"/>
                <w:szCs w:val="20"/>
              </w:rPr>
              <w:t>100,0</w:t>
            </w:r>
          </w:p>
        </w:tc>
      </w:tr>
      <w:tr w:rsidR="00E13CC8" w:rsidRPr="00E13CC8" w14:paraId="6A46C7B8" w14:textId="77777777" w:rsidTr="00A66855">
        <w:trPr>
          <w:trHeight w:val="510"/>
        </w:trPr>
        <w:tc>
          <w:tcPr>
            <w:tcW w:w="4782" w:type="dxa"/>
            <w:hideMark/>
          </w:tcPr>
          <w:p w14:paraId="017F328A" w14:textId="77777777" w:rsidR="00E13CC8" w:rsidRPr="00E13CC8" w:rsidRDefault="00E13CC8" w:rsidP="00E13CC8">
            <w:pPr>
              <w:widowControl/>
              <w:autoSpaceDE/>
              <w:autoSpaceDN/>
              <w:adjustRightInd/>
              <w:rPr>
                <w:rFonts w:eastAsia="Times New Roman"/>
                <w:b/>
                <w:bCs/>
                <w:color w:val="000000"/>
                <w:sz w:val="20"/>
                <w:szCs w:val="20"/>
              </w:rPr>
            </w:pPr>
            <w:r w:rsidRPr="00E13CC8">
              <w:rPr>
                <w:rFonts w:eastAsia="Times New Roman"/>
                <w:b/>
                <w:bCs/>
                <w:color w:val="000000"/>
                <w:sz w:val="20"/>
                <w:szCs w:val="20"/>
              </w:rPr>
              <w:t>Закупка товаров, работ, услуг в сфере информационно-коммуникационных технологий</w:t>
            </w:r>
          </w:p>
        </w:tc>
        <w:tc>
          <w:tcPr>
            <w:tcW w:w="703" w:type="dxa"/>
            <w:hideMark/>
          </w:tcPr>
          <w:p w14:paraId="07C280F9" w14:textId="77777777" w:rsidR="00E13CC8" w:rsidRPr="00E13CC8" w:rsidRDefault="00E13CC8" w:rsidP="00E13CC8">
            <w:pPr>
              <w:widowControl/>
              <w:autoSpaceDE/>
              <w:autoSpaceDN/>
              <w:adjustRightInd/>
              <w:jc w:val="center"/>
              <w:rPr>
                <w:rFonts w:eastAsia="Times New Roman"/>
                <w:b/>
                <w:bCs/>
                <w:color w:val="000000"/>
                <w:sz w:val="20"/>
                <w:szCs w:val="20"/>
              </w:rPr>
            </w:pPr>
            <w:r w:rsidRPr="00E13CC8">
              <w:rPr>
                <w:rFonts w:eastAsia="Times New Roman"/>
                <w:b/>
                <w:bCs/>
                <w:color w:val="000000"/>
                <w:sz w:val="20"/>
                <w:szCs w:val="20"/>
              </w:rPr>
              <w:t>803</w:t>
            </w:r>
          </w:p>
        </w:tc>
        <w:tc>
          <w:tcPr>
            <w:tcW w:w="563" w:type="dxa"/>
            <w:hideMark/>
          </w:tcPr>
          <w:p w14:paraId="4BDA83B5" w14:textId="77777777" w:rsidR="00E13CC8" w:rsidRPr="00E13CC8" w:rsidRDefault="00E13CC8" w:rsidP="00E13CC8">
            <w:pPr>
              <w:widowControl/>
              <w:autoSpaceDE/>
              <w:autoSpaceDN/>
              <w:adjustRightInd/>
              <w:jc w:val="center"/>
              <w:rPr>
                <w:rFonts w:eastAsia="Times New Roman"/>
                <w:b/>
                <w:bCs/>
                <w:color w:val="000000"/>
                <w:sz w:val="20"/>
                <w:szCs w:val="20"/>
              </w:rPr>
            </w:pPr>
            <w:r w:rsidRPr="00E13CC8">
              <w:rPr>
                <w:rFonts w:eastAsia="Times New Roman"/>
                <w:b/>
                <w:bCs/>
                <w:color w:val="000000"/>
                <w:sz w:val="20"/>
                <w:szCs w:val="20"/>
              </w:rPr>
              <w:t>02</w:t>
            </w:r>
          </w:p>
        </w:tc>
        <w:tc>
          <w:tcPr>
            <w:tcW w:w="570" w:type="dxa"/>
            <w:hideMark/>
          </w:tcPr>
          <w:p w14:paraId="18FBA563" w14:textId="77777777" w:rsidR="00E13CC8" w:rsidRPr="00E13CC8" w:rsidRDefault="00E13CC8" w:rsidP="00E13CC8">
            <w:pPr>
              <w:widowControl/>
              <w:autoSpaceDE/>
              <w:autoSpaceDN/>
              <w:adjustRightInd/>
              <w:jc w:val="center"/>
              <w:rPr>
                <w:rFonts w:eastAsia="Times New Roman"/>
                <w:b/>
                <w:bCs/>
                <w:color w:val="000000"/>
                <w:sz w:val="20"/>
                <w:szCs w:val="20"/>
              </w:rPr>
            </w:pPr>
            <w:r w:rsidRPr="00E13CC8">
              <w:rPr>
                <w:rFonts w:eastAsia="Times New Roman"/>
                <w:b/>
                <w:bCs/>
                <w:color w:val="000000"/>
                <w:sz w:val="20"/>
                <w:szCs w:val="20"/>
              </w:rPr>
              <w:t>03</w:t>
            </w:r>
          </w:p>
        </w:tc>
        <w:tc>
          <w:tcPr>
            <w:tcW w:w="1259" w:type="dxa"/>
            <w:hideMark/>
          </w:tcPr>
          <w:p w14:paraId="0904950B" w14:textId="77777777" w:rsidR="00E13CC8" w:rsidRPr="00E13CC8" w:rsidRDefault="00E13CC8" w:rsidP="00E13CC8">
            <w:pPr>
              <w:widowControl/>
              <w:autoSpaceDE/>
              <w:autoSpaceDN/>
              <w:adjustRightInd/>
              <w:jc w:val="center"/>
              <w:rPr>
                <w:rFonts w:eastAsia="Times New Roman"/>
                <w:b/>
                <w:bCs/>
                <w:color w:val="000000"/>
                <w:sz w:val="20"/>
                <w:szCs w:val="20"/>
              </w:rPr>
            </w:pPr>
            <w:r w:rsidRPr="00E13CC8">
              <w:rPr>
                <w:rFonts w:eastAsia="Times New Roman"/>
                <w:b/>
                <w:bCs/>
                <w:color w:val="000000"/>
                <w:sz w:val="20"/>
                <w:szCs w:val="20"/>
              </w:rPr>
              <w:t>99 5 00 51180</w:t>
            </w:r>
          </w:p>
        </w:tc>
        <w:tc>
          <w:tcPr>
            <w:tcW w:w="618" w:type="dxa"/>
            <w:hideMark/>
          </w:tcPr>
          <w:p w14:paraId="0FD684D1" w14:textId="77777777" w:rsidR="00E13CC8" w:rsidRPr="00E13CC8" w:rsidRDefault="00E13CC8" w:rsidP="00E13CC8">
            <w:pPr>
              <w:widowControl/>
              <w:autoSpaceDE/>
              <w:autoSpaceDN/>
              <w:adjustRightInd/>
              <w:jc w:val="center"/>
              <w:rPr>
                <w:rFonts w:eastAsia="Times New Roman"/>
                <w:b/>
                <w:bCs/>
                <w:color w:val="000000"/>
                <w:sz w:val="20"/>
                <w:szCs w:val="20"/>
              </w:rPr>
            </w:pPr>
            <w:r w:rsidRPr="00E13CC8">
              <w:rPr>
                <w:rFonts w:eastAsia="Times New Roman"/>
                <w:b/>
                <w:bCs/>
                <w:color w:val="000000"/>
                <w:sz w:val="20"/>
                <w:szCs w:val="20"/>
              </w:rPr>
              <w:t>242</w:t>
            </w:r>
          </w:p>
        </w:tc>
        <w:tc>
          <w:tcPr>
            <w:tcW w:w="1010" w:type="dxa"/>
            <w:hideMark/>
          </w:tcPr>
          <w:p w14:paraId="33B1F3C8" w14:textId="77777777" w:rsidR="00E13CC8" w:rsidRPr="00E13CC8" w:rsidRDefault="00E13CC8" w:rsidP="00E13CC8">
            <w:pPr>
              <w:widowControl/>
              <w:autoSpaceDE/>
              <w:autoSpaceDN/>
              <w:adjustRightInd/>
              <w:rPr>
                <w:rFonts w:eastAsia="Times New Roman"/>
                <w:b/>
                <w:bCs/>
                <w:color w:val="000000"/>
                <w:sz w:val="20"/>
                <w:szCs w:val="20"/>
              </w:rPr>
            </w:pPr>
            <w:r w:rsidRPr="00E13CC8">
              <w:rPr>
                <w:rFonts w:eastAsia="Times New Roman"/>
                <w:b/>
                <w:bCs/>
                <w:color w:val="000000"/>
                <w:sz w:val="20"/>
                <w:szCs w:val="20"/>
              </w:rPr>
              <w:t> </w:t>
            </w:r>
          </w:p>
        </w:tc>
        <w:tc>
          <w:tcPr>
            <w:tcW w:w="1079" w:type="dxa"/>
            <w:hideMark/>
          </w:tcPr>
          <w:p w14:paraId="4CE21FCA" w14:textId="77777777" w:rsidR="00E13CC8" w:rsidRPr="00E13CC8" w:rsidRDefault="00E13CC8" w:rsidP="00E13CC8">
            <w:pPr>
              <w:widowControl/>
              <w:autoSpaceDE/>
              <w:autoSpaceDN/>
              <w:adjustRightInd/>
              <w:rPr>
                <w:rFonts w:eastAsia="Times New Roman"/>
                <w:b/>
                <w:bCs/>
                <w:color w:val="000000"/>
                <w:sz w:val="20"/>
                <w:szCs w:val="20"/>
              </w:rPr>
            </w:pPr>
            <w:r w:rsidRPr="00E13CC8">
              <w:rPr>
                <w:rFonts w:eastAsia="Times New Roman"/>
                <w:b/>
                <w:bCs/>
                <w:color w:val="000000"/>
                <w:sz w:val="20"/>
                <w:szCs w:val="20"/>
              </w:rPr>
              <w:t> </w:t>
            </w:r>
          </w:p>
        </w:tc>
        <w:tc>
          <w:tcPr>
            <w:tcW w:w="716" w:type="dxa"/>
            <w:hideMark/>
          </w:tcPr>
          <w:p w14:paraId="19EA63F3" w14:textId="77777777" w:rsidR="00E13CC8" w:rsidRPr="00E13CC8" w:rsidRDefault="00E13CC8" w:rsidP="00E13CC8">
            <w:pPr>
              <w:widowControl/>
              <w:autoSpaceDE/>
              <w:autoSpaceDN/>
              <w:adjustRightInd/>
              <w:rPr>
                <w:rFonts w:ascii="Calibri" w:eastAsia="Times New Roman" w:hAnsi="Calibri" w:cs="Calibri"/>
                <w:b/>
                <w:bCs/>
                <w:color w:val="000000"/>
                <w:sz w:val="22"/>
                <w:szCs w:val="22"/>
              </w:rPr>
            </w:pPr>
            <w:r w:rsidRPr="00E13CC8">
              <w:rPr>
                <w:rFonts w:ascii="Calibri" w:eastAsia="Times New Roman" w:hAnsi="Calibri" w:cs="Calibri"/>
                <w:b/>
                <w:bCs/>
                <w:color w:val="000000"/>
                <w:sz w:val="22"/>
                <w:szCs w:val="22"/>
              </w:rPr>
              <w:t> </w:t>
            </w:r>
          </w:p>
        </w:tc>
        <w:tc>
          <w:tcPr>
            <w:tcW w:w="1359" w:type="dxa"/>
            <w:hideMark/>
          </w:tcPr>
          <w:p w14:paraId="50091367" w14:textId="77777777" w:rsidR="00E13CC8" w:rsidRPr="00E13CC8" w:rsidRDefault="00E13CC8" w:rsidP="00E13CC8">
            <w:pPr>
              <w:widowControl/>
              <w:autoSpaceDE/>
              <w:autoSpaceDN/>
              <w:adjustRightInd/>
              <w:jc w:val="right"/>
              <w:rPr>
                <w:rFonts w:eastAsia="Times New Roman"/>
                <w:b/>
                <w:bCs/>
                <w:color w:val="000000"/>
                <w:sz w:val="20"/>
                <w:szCs w:val="20"/>
              </w:rPr>
            </w:pPr>
            <w:r w:rsidRPr="00E13CC8">
              <w:rPr>
                <w:rFonts w:eastAsia="Times New Roman"/>
                <w:b/>
                <w:bCs/>
                <w:color w:val="000000"/>
                <w:sz w:val="20"/>
                <w:szCs w:val="20"/>
              </w:rPr>
              <w:t>556 011,27</w:t>
            </w:r>
          </w:p>
        </w:tc>
        <w:tc>
          <w:tcPr>
            <w:tcW w:w="1535" w:type="dxa"/>
            <w:hideMark/>
          </w:tcPr>
          <w:p w14:paraId="073A441E" w14:textId="77777777" w:rsidR="00E13CC8" w:rsidRPr="00E13CC8" w:rsidRDefault="00E13CC8" w:rsidP="00E13CC8">
            <w:pPr>
              <w:widowControl/>
              <w:autoSpaceDE/>
              <w:autoSpaceDN/>
              <w:adjustRightInd/>
              <w:jc w:val="right"/>
              <w:rPr>
                <w:rFonts w:eastAsia="Times New Roman"/>
                <w:b/>
                <w:bCs/>
                <w:color w:val="000000"/>
                <w:sz w:val="20"/>
                <w:szCs w:val="20"/>
              </w:rPr>
            </w:pPr>
            <w:r w:rsidRPr="00E13CC8">
              <w:rPr>
                <w:rFonts w:eastAsia="Times New Roman"/>
                <w:b/>
                <w:bCs/>
                <w:color w:val="000000"/>
                <w:sz w:val="20"/>
                <w:szCs w:val="20"/>
              </w:rPr>
              <w:t>556 011,27</w:t>
            </w:r>
          </w:p>
        </w:tc>
        <w:tc>
          <w:tcPr>
            <w:tcW w:w="933" w:type="dxa"/>
            <w:hideMark/>
          </w:tcPr>
          <w:p w14:paraId="6153E360" w14:textId="77777777" w:rsidR="00E13CC8" w:rsidRPr="00E13CC8" w:rsidRDefault="00E13CC8" w:rsidP="00E13CC8">
            <w:pPr>
              <w:widowControl/>
              <w:autoSpaceDE/>
              <w:autoSpaceDN/>
              <w:adjustRightInd/>
              <w:jc w:val="right"/>
              <w:rPr>
                <w:rFonts w:eastAsia="Times New Roman"/>
                <w:color w:val="000000"/>
                <w:sz w:val="20"/>
                <w:szCs w:val="20"/>
              </w:rPr>
            </w:pPr>
            <w:r w:rsidRPr="00E13CC8">
              <w:rPr>
                <w:rFonts w:eastAsia="Times New Roman"/>
                <w:color w:val="000000"/>
                <w:sz w:val="20"/>
                <w:szCs w:val="20"/>
              </w:rPr>
              <w:t>100,0</w:t>
            </w:r>
          </w:p>
        </w:tc>
      </w:tr>
      <w:tr w:rsidR="00E13CC8" w:rsidRPr="00E13CC8" w14:paraId="5714C99F" w14:textId="77777777" w:rsidTr="00A66855">
        <w:trPr>
          <w:trHeight w:val="300"/>
        </w:trPr>
        <w:tc>
          <w:tcPr>
            <w:tcW w:w="4782" w:type="dxa"/>
            <w:hideMark/>
          </w:tcPr>
          <w:p w14:paraId="3868C2A0" w14:textId="77777777" w:rsidR="00E13CC8" w:rsidRPr="00E13CC8" w:rsidRDefault="00E13CC8" w:rsidP="00E13CC8">
            <w:pPr>
              <w:widowControl/>
              <w:autoSpaceDE/>
              <w:autoSpaceDN/>
              <w:adjustRightInd/>
              <w:rPr>
                <w:rFonts w:eastAsia="Times New Roman"/>
                <w:color w:val="000000"/>
                <w:sz w:val="20"/>
                <w:szCs w:val="20"/>
              </w:rPr>
            </w:pPr>
            <w:r w:rsidRPr="00E13CC8">
              <w:rPr>
                <w:rFonts w:eastAsia="Times New Roman"/>
                <w:color w:val="000000"/>
                <w:sz w:val="20"/>
                <w:szCs w:val="20"/>
              </w:rPr>
              <w:t>Увеличение стоимости основных средств</w:t>
            </w:r>
          </w:p>
        </w:tc>
        <w:tc>
          <w:tcPr>
            <w:tcW w:w="703" w:type="dxa"/>
            <w:hideMark/>
          </w:tcPr>
          <w:p w14:paraId="25FF335E" w14:textId="77777777" w:rsidR="00E13CC8" w:rsidRPr="00E13CC8" w:rsidRDefault="00E13CC8" w:rsidP="00E13CC8">
            <w:pPr>
              <w:widowControl/>
              <w:autoSpaceDE/>
              <w:autoSpaceDN/>
              <w:adjustRightInd/>
              <w:jc w:val="center"/>
              <w:rPr>
                <w:rFonts w:eastAsia="Times New Roman"/>
                <w:color w:val="000000"/>
                <w:sz w:val="20"/>
                <w:szCs w:val="20"/>
              </w:rPr>
            </w:pPr>
            <w:r w:rsidRPr="00E13CC8">
              <w:rPr>
                <w:rFonts w:eastAsia="Times New Roman"/>
                <w:color w:val="000000"/>
                <w:sz w:val="20"/>
                <w:szCs w:val="20"/>
              </w:rPr>
              <w:t>803</w:t>
            </w:r>
          </w:p>
        </w:tc>
        <w:tc>
          <w:tcPr>
            <w:tcW w:w="563" w:type="dxa"/>
            <w:hideMark/>
          </w:tcPr>
          <w:p w14:paraId="4A625C50" w14:textId="77777777" w:rsidR="00E13CC8" w:rsidRPr="00E13CC8" w:rsidRDefault="00E13CC8" w:rsidP="00E13CC8">
            <w:pPr>
              <w:widowControl/>
              <w:autoSpaceDE/>
              <w:autoSpaceDN/>
              <w:adjustRightInd/>
              <w:jc w:val="center"/>
              <w:rPr>
                <w:rFonts w:eastAsia="Times New Roman"/>
                <w:color w:val="000000"/>
                <w:sz w:val="20"/>
                <w:szCs w:val="20"/>
              </w:rPr>
            </w:pPr>
            <w:r w:rsidRPr="00E13CC8">
              <w:rPr>
                <w:rFonts w:eastAsia="Times New Roman"/>
                <w:color w:val="000000"/>
                <w:sz w:val="20"/>
                <w:szCs w:val="20"/>
              </w:rPr>
              <w:t>02</w:t>
            </w:r>
          </w:p>
        </w:tc>
        <w:tc>
          <w:tcPr>
            <w:tcW w:w="570" w:type="dxa"/>
            <w:hideMark/>
          </w:tcPr>
          <w:p w14:paraId="3A7C479F" w14:textId="77777777" w:rsidR="00E13CC8" w:rsidRPr="00E13CC8" w:rsidRDefault="00E13CC8" w:rsidP="00E13CC8">
            <w:pPr>
              <w:widowControl/>
              <w:autoSpaceDE/>
              <w:autoSpaceDN/>
              <w:adjustRightInd/>
              <w:jc w:val="center"/>
              <w:rPr>
                <w:rFonts w:eastAsia="Times New Roman"/>
                <w:color w:val="000000"/>
                <w:sz w:val="20"/>
                <w:szCs w:val="20"/>
              </w:rPr>
            </w:pPr>
            <w:r w:rsidRPr="00E13CC8">
              <w:rPr>
                <w:rFonts w:eastAsia="Times New Roman"/>
                <w:color w:val="000000"/>
                <w:sz w:val="20"/>
                <w:szCs w:val="20"/>
              </w:rPr>
              <w:t>03</w:t>
            </w:r>
          </w:p>
        </w:tc>
        <w:tc>
          <w:tcPr>
            <w:tcW w:w="1259" w:type="dxa"/>
            <w:hideMark/>
          </w:tcPr>
          <w:p w14:paraId="4CD48171" w14:textId="77777777" w:rsidR="00E13CC8" w:rsidRPr="00E13CC8" w:rsidRDefault="00E13CC8" w:rsidP="00E13CC8">
            <w:pPr>
              <w:widowControl/>
              <w:autoSpaceDE/>
              <w:autoSpaceDN/>
              <w:adjustRightInd/>
              <w:jc w:val="center"/>
              <w:rPr>
                <w:rFonts w:eastAsia="Times New Roman"/>
                <w:color w:val="000000"/>
                <w:sz w:val="20"/>
                <w:szCs w:val="20"/>
              </w:rPr>
            </w:pPr>
            <w:r w:rsidRPr="00E13CC8">
              <w:rPr>
                <w:rFonts w:eastAsia="Times New Roman"/>
                <w:color w:val="000000"/>
                <w:sz w:val="20"/>
                <w:szCs w:val="20"/>
              </w:rPr>
              <w:t>99 5 00 51180</w:t>
            </w:r>
          </w:p>
        </w:tc>
        <w:tc>
          <w:tcPr>
            <w:tcW w:w="618" w:type="dxa"/>
            <w:hideMark/>
          </w:tcPr>
          <w:p w14:paraId="0F76AE5C" w14:textId="77777777" w:rsidR="00E13CC8" w:rsidRPr="00E13CC8" w:rsidRDefault="00E13CC8" w:rsidP="00E13CC8">
            <w:pPr>
              <w:widowControl/>
              <w:autoSpaceDE/>
              <w:autoSpaceDN/>
              <w:adjustRightInd/>
              <w:jc w:val="center"/>
              <w:rPr>
                <w:rFonts w:eastAsia="Times New Roman"/>
                <w:color w:val="000000"/>
                <w:sz w:val="20"/>
                <w:szCs w:val="20"/>
              </w:rPr>
            </w:pPr>
            <w:r w:rsidRPr="00E13CC8">
              <w:rPr>
                <w:rFonts w:eastAsia="Times New Roman"/>
                <w:color w:val="000000"/>
                <w:sz w:val="20"/>
                <w:szCs w:val="20"/>
              </w:rPr>
              <w:t>242</w:t>
            </w:r>
          </w:p>
        </w:tc>
        <w:tc>
          <w:tcPr>
            <w:tcW w:w="1010" w:type="dxa"/>
            <w:hideMark/>
          </w:tcPr>
          <w:p w14:paraId="570BBEE3" w14:textId="77777777" w:rsidR="00E13CC8" w:rsidRPr="00E13CC8" w:rsidRDefault="00E13CC8" w:rsidP="00E13CC8">
            <w:pPr>
              <w:widowControl/>
              <w:autoSpaceDE/>
              <w:autoSpaceDN/>
              <w:adjustRightInd/>
              <w:rPr>
                <w:rFonts w:eastAsia="Times New Roman"/>
                <w:color w:val="000000"/>
                <w:sz w:val="20"/>
                <w:szCs w:val="20"/>
              </w:rPr>
            </w:pPr>
            <w:r w:rsidRPr="00E13CC8">
              <w:rPr>
                <w:rFonts w:eastAsia="Times New Roman"/>
                <w:color w:val="000000"/>
                <w:sz w:val="20"/>
                <w:szCs w:val="20"/>
              </w:rPr>
              <w:t> </w:t>
            </w:r>
          </w:p>
        </w:tc>
        <w:tc>
          <w:tcPr>
            <w:tcW w:w="1079" w:type="dxa"/>
            <w:hideMark/>
          </w:tcPr>
          <w:p w14:paraId="78A6DE88" w14:textId="77777777" w:rsidR="00E13CC8" w:rsidRPr="00E13CC8" w:rsidRDefault="00E13CC8" w:rsidP="00E13CC8">
            <w:pPr>
              <w:widowControl/>
              <w:autoSpaceDE/>
              <w:autoSpaceDN/>
              <w:adjustRightInd/>
              <w:jc w:val="right"/>
              <w:rPr>
                <w:rFonts w:eastAsia="Times New Roman"/>
                <w:color w:val="000000"/>
                <w:sz w:val="20"/>
                <w:szCs w:val="20"/>
              </w:rPr>
            </w:pPr>
            <w:r w:rsidRPr="00E13CC8">
              <w:rPr>
                <w:rFonts w:eastAsia="Times New Roman"/>
                <w:color w:val="000000"/>
                <w:sz w:val="20"/>
                <w:szCs w:val="20"/>
              </w:rPr>
              <w:t>310</w:t>
            </w:r>
          </w:p>
        </w:tc>
        <w:tc>
          <w:tcPr>
            <w:tcW w:w="716" w:type="dxa"/>
            <w:hideMark/>
          </w:tcPr>
          <w:p w14:paraId="34B3FFF8" w14:textId="77777777" w:rsidR="00E13CC8" w:rsidRPr="00E13CC8" w:rsidRDefault="00E13CC8" w:rsidP="00E13CC8">
            <w:pPr>
              <w:widowControl/>
              <w:autoSpaceDE/>
              <w:autoSpaceDN/>
              <w:adjustRightInd/>
              <w:rPr>
                <w:rFonts w:eastAsia="Times New Roman"/>
                <w:color w:val="000000"/>
                <w:sz w:val="20"/>
                <w:szCs w:val="20"/>
              </w:rPr>
            </w:pPr>
            <w:r w:rsidRPr="00E13CC8">
              <w:rPr>
                <w:rFonts w:eastAsia="Times New Roman"/>
                <w:color w:val="000000"/>
                <w:sz w:val="20"/>
                <w:szCs w:val="20"/>
              </w:rPr>
              <w:t> </w:t>
            </w:r>
          </w:p>
        </w:tc>
        <w:tc>
          <w:tcPr>
            <w:tcW w:w="1359" w:type="dxa"/>
            <w:hideMark/>
          </w:tcPr>
          <w:p w14:paraId="786F8A9B" w14:textId="77777777" w:rsidR="00E13CC8" w:rsidRPr="00E13CC8" w:rsidRDefault="00E13CC8" w:rsidP="00E13CC8">
            <w:pPr>
              <w:widowControl/>
              <w:autoSpaceDE/>
              <w:autoSpaceDN/>
              <w:adjustRightInd/>
              <w:jc w:val="right"/>
              <w:rPr>
                <w:rFonts w:eastAsia="Times New Roman"/>
                <w:color w:val="000000"/>
                <w:sz w:val="20"/>
                <w:szCs w:val="20"/>
              </w:rPr>
            </w:pPr>
            <w:r w:rsidRPr="00E13CC8">
              <w:rPr>
                <w:rFonts w:eastAsia="Times New Roman"/>
                <w:color w:val="000000"/>
                <w:sz w:val="20"/>
                <w:szCs w:val="20"/>
              </w:rPr>
              <w:t>442 769,34</w:t>
            </w:r>
          </w:p>
        </w:tc>
        <w:tc>
          <w:tcPr>
            <w:tcW w:w="1535" w:type="dxa"/>
            <w:hideMark/>
          </w:tcPr>
          <w:p w14:paraId="6A256161" w14:textId="77777777" w:rsidR="00E13CC8" w:rsidRPr="00E13CC8" w:rsidRDefault="00E13CC8" w:rsidP="00E13CC8">
            <w:pPr>
              <w:widowControl/>
              <w:autoSpaceDE/>
              <w:autoSpaceDN/>
              <w:adjustRightInd/>
              <w:jc w:val="right"/>
              <w:rPr>
                <w:rFonts w:eastAsia="Times New Roman"/>
                <w:color w:val="000000"/>
                <w:sz w:val="20"/>
                <w:szCs w:val="20"/>
              </w:rPr>
            </w:pPr>
            <w:r w:rsidRPr="00E13CC8">
              <w:rPr>
                <w:rFonts w:eastAsia="Times New Roman"/>
                <w:color w:val="000000"/>
                <w:sz w:val="20"/>
                <w:szCs w:val="20"/>
              </w:rPr>
              <w:t>442 769,34</w:t>
            </w:r>
          </w:p>
        </w:tc>
        <w:tc>
          <w:tcPr>
            <w:tcW w:w="933" w:type="dxa"/>
            <w:hideMark/>
          </w:tcPr>
          <w:p w14:paraId="3715B6DB" w14:textId="77777777" w:rsidR="00E13CC8" w:rsidRPr="00E13CC8" w:rsidRDefault="00E13CC8" w:rsidP="00E13CC8">
            <w:pPr>
              <w:widowControl/>
              <w:autoSpaceDE/>
              <w:autoSpaceDN/>
              <w:adjustRightInd/>
              <w:jc w:val="right"/>
              <w:rPr>
                <w:rFonts w:eastAsia="Times New Roman"/>
                <w:color w:val="000000"/>
                <w:sz w:val="20"/>
                <w:szCs w:val="20"/>
              </w:rPr>
            </w:pPr>
            <w:r w:rsidRPr="00E13CC8">
              <w:rPr>
                <w:rFonts w:eastAsia="Times New Roman"/>
                <w:color w:val="000000"/>
                <w:sz w:val="20"/>
                <w:szCs w:val="20"/>
              </w:rPr>
              <w:t>100,0</w:t>
            </w:r>
          </w:p>
        </w:tc>
      </w:tr>
      <w:tr w:rsidR="00E13CC8" w:rsidRPr="00E13CC8" w14:paraId="2D56897B" w14:textId="77777777" w:rsidTr="00A66855">
        <w:trPr>
          <w:trHeight w:val="765"/>
        </w:trPr>
        <w:tc>
          <w:tcPr>
            <w:tcW w:w="4782" w:type="dxa"/>
            <w:hideMark/>
          </w:tcPr>
          <w:p w14:paraId="5387BF56" w14:textId="77777777" w:rsidR="00E13CC8" w:rsidRPr="00E13CC8" w:rsidRDefault="00E13CC8" w:rsidP="00E13CC8">
            <w:pPr>
              <w:widowControl/>
              <w:autoSpaceDE/>
              <w:autoSpaceDN/>
              <w:adjustRightInd/>
              <w:rPr>
                <w:rFonts w:eastAsia="Times New Roman"/>
                <w:color w:val="000000"/>
                <w:sz w:val="20"/>
                <w:szCs w:val="20"/>
              </w:rPr>
            </w:pPr>
            <w:proofErr w:type="spellStart"/>
            <w:r w:rsidRPr="00E13CC8">
              <w:rPr>
                <w:rFonts w:eastAsia="Times New Roman"/>
                <w:color w:val="000000"/>
                <w:sz w:val="20"/>
                <w:szCs w:val="20"/>
              </w:rPr>
              <w:t>Приоберетение</w:t>
            </w:r>
            <w:proofErr w:type="spellEnd"/>
            <w:r w:rsidRPr="00E13CC8">
              <w:rPr>
                <w:rFonts w:eastAsia="Times New Roman"/>
                <w:color w:val="000000"/>
                <w:sz w:val="20"/>
                <w:szCs w:val="20"/>
              </w:rPr>
              <w:t xml:space="preserve"> основных средств</w:t>
            </w:r>
          </w:p>
        </w:tc>
        <w:tc>
          <w:tcPr>
            <w:tcW w:w="703" w:type="dxa"/>
            <w:hideMark/>
          </w:tcPr>
          <w:p w14:paraId="19C439A2" w14:textId="77777777" w:rsidR="00E13CC8" w:rsidRPr="00E13CC8" w:rsidRDefault="00E13CC8" w:rsidP="00E13CC8">
            <w:pPr>
              <w:widowControl/>
              <w:autoSpaceDE/>
              <w:autoSpaceDN/>
              <w:adjustRightInd/>
              <w:jc w:val="center"/>
              <w:rPr>
                <w:rFonts w:eastAsia="Times New Roman"/>
                <w:color w:val="000000"/>
                <w:sz w:val="20"/>
                <w:szCs w:val="20"/>
              </w:rPr>
            </w:pPr>
            <w:r w:rsidRPr="00E13CC8">
              <w:rPr>
                <w:rFonts w:eastAsia="Times New Roman"/>
                <w:color w:val="000000"/>
                <w:sz w:val="20"/>
                <w:szCs w:val="20"/>
              </w:rPr>
              <w:t>803</w:t>
            </w:r>
          </w:p>
        </w:tc>
        <w:tc>
          <w:tcPr>
            <w:tcW w:w="563" w:type="dxa"/>
            <w:hideMark/>
          </w:tcPr>
          <w:p w14:paraId="17E3CB34" w14:textId="77777777" w:rsidR="00E13CC8" w:rsidRPr="00E13CC8" w:rsidRDefault="00E13CC8" w:rsidP="00E13CC8">
            <w:pPr>
              <w:widowControl/>
              <w:autoSpaceDE/>
              <w:autoSpaceDN/>
              <w:adjustRightInd/>
              <w:jc w:val="center"/>
              <w:rPr>
                <w:rFonts w:eastAsia="Times New Roman"/>
                <w:color w:val="000000"/>
                <w:sz w:val="20"/>
                <w:szCs w:val="20"/>
              </w:rPr>
            </w:pPr>
            <w:r w:rsidRPr="00E13CC8">
              <w:rPr>
                <w:rFonts w:eastAsia="Times New Roman"/>
                <w:color w:val="000000"/>
                <w:sz w:val="20"/>
                <w:szCs w:val="20"/>
              </w:rPr>
              <w:t>02</w:t>
            </w:r>
          </w:p>
        </w:tc>
        <w:tc>
          <w:tcPr>
            <w:tcW w:w="570" w:type="dxa"/>
            <w:hideMark/>
          </w:tcPr>
          <w:p w14:paraId="18F74B15" w14:textId="77777777" w:rsidR="00E13CC8" w:rsidRPr="00E13CC8" w:rsidRDefault="00E13CC8" w:rsidP="00E13CC8">
            <w:pPr>
              <w:widowControl/>
              <w:autoSpaceDE/>
              <w:autoSpaceDN/>
              <w:adjustRightInd/>
              <w:jc w:val="center"/>
              <w:rPr>
                <w:rFonts w:eastAsia="Times New Roman"/>
                <w:color w:val="000000"/>
                <w:sz w:val="20"/>
                <w:szCs w:val="20"/>
              </w:rPr>
            </w:pPr>
            <w:r w:rsidRPr="00E13CC8">
              <w:rPr>
                <w:rFonts w:eastAsia="Times New Roman"/>
                <w:color w:val="000000"/>
                <w:sz w:val="20"/>
                <w:szCs w:val="20"/>
              </w:rPr>
              <w:t>03</w:t>
            </w:r>
          </w:p>
        </w:tc>
        <w:tc>
          <w:tcPr>
            <w:tcW w:w="1259" w:type="dxa"/>
            <w:hideMark/>
          </w:tcPr>
          <w:p w14:paraId="62081927" w14:textId="77777777" w:rsidR="00E13CC8" w:rsidRPr="00E13CC8" w:rsidRDefault="00E13CC8" w:rsidP="00E13CC8">
            <w:pPr>
              <w:widowControl/>
              <w:autoSpaceDE/>
              <w:autoSpaceDN/>
              <w:adjustRightInd/>
              <w:jc w:val="center"/>
              <w:rPr>
                <w:rFonts w:eastAsia="Times New Roman"/>
                <w:color w:val="000000"/>
                <w:sz w:val="20"/>
                <w:szCs w:val="20"/>
              </w:rPr>
            </w:pPr>
            <w:r w:rsidRPr="00E13CC8">
              <w:rPr>
                <w:rFonts w:eastAsia="Times New Roman"/>
                <w:color w:val="000000"/>
                <w:sz w:val="20"/>
                <w:szCs w:val="20"/>
              </w:rPr>
              <w:t>99 5 00 51180</w:t>
            </w:r>
          </w:p>
        </w:tc>
        <w:tc>
          <w:tcPr>
            <w:tcW w:w="618" w:type="dxa"/>
            <w:hideMark/>
          </w:tcPr>
          <w:p w14:paraId="6BB9D3AB" w14:textId="77777777" w:rsidR="00E13CC8" w:rsidRPr="00E13CC8" w:rsidRDefault="00E13CC8" w:rsidP="00E13CC8">
            <w:pPr>
              <w:widowControl/>
              <w:autoSpaceDE/>
              <w:autoSpaceDN/>
              <w:adjustRightInd/>
              <w:jc w:val="center"/>
              <w:rPr>
                <w:rFonts w:eastAsia="Times New Roman"/>
                <w:color w:val="000000"/>
                <w:sz w:val="20"/>
                <w:szCs w:val="20"/>
              </w:rPr>
            </w:pPr>
            <w:r w:rsidRPr="00E13CC8">
              <w:rPr>
                <w:rFonts w:eastAsia="Times New Roman"/>
                <w:color w:val="000000"/>
                <w:sz w:val="20"/>
                <w:szCs w:val="20"/>
              </w:rPr>
              <w:t>242</w:t>
            </w:r>
          </w:p>
        </w:tc>
        <w:tc>
          <w:tcPr>
            <w:tcW w:w="1010" w:type="dxa"/>
            <w:hideMark/>
          </w:tcPr>
          <w:p w14:paraId="52FA338B" w14:textId="77777777" w:rsidR="00E13CC8" w:rsidRPr="00E13CC8" w:rsidRDefault="00E13CC8" w:rsidP="00E13CC8">
            <w:pPr>
              <w:widowControl/>
              <w:autoSpaceDE/>
              <w:autoSpaceDN/>
              <w:adjustRightInd/>
              <w:rPr>
                <w:rFonts w:eastAsia="Times New Roman"/>
                <w:color w:val="000000"/>
                <w:sz w:val="20"/>
                <w:szCs w:val="20"/>
              </w:rPr>
            </w:pPr>
            <w:r w:rsidRPr="00E13CC8">
              <w:rPr>
                <w:rFonts w:eastAsia="Times New Roman"/>
                <w:color w:val="000000"/>
                <w:sz w:val="20"/>
                <w:szCs w:val="20"/>
              </w:rPr>
              <w:t>21-51180-00000-00000</w:t>
            </w:r>
          </w:p>
        </w:tc>
        <w:tc>
          <w:tcPr>
            <w:tcW w:w="1079" w:type="dxa"/>
            <w:hideMark/>
          </w:tcPr>
          <w:p w14:paraId="63982F0A" w14:textId="77777777" w:rsidR="00E13CC8" w:rsidRPr="00E13CC8" w:rsidRDefault="00E13CC8" w:rsidP="00E13CC8">
            <w:pPr>
              <w:widowControl/>
              <w:autoSpaceDE/>
              <w:autoSpaceDN/>
              <w:adjustRightInd/>
              <w:jc w:val="right"/>
              <w:rPr>
                <w:rFonts w:eastAsia="Times New Roman"/>
                <w:color w:val="000000"/>
                <w:sz w:val="20"/>
                <w:szCs w:val="20"/>
              </w:rPr>
            </w:pPr>
            <w:r w:rsidRPr="00E13CC8">
              <w:rPr>
                <w:rFonts w:eastAsia="Times New Roman"/>
                <w:color w:val="000000"/>
                <w:sz w:val="20"/>
                <w:szCs w:val="20"/>
              </w:rPr>
              <w:t>310</w:t>
            </w:r>
          </w:p>
        </w:tc>
        <w:tc>
          <w:tcPr>
            <w:tcW w:w="716" w:type="dxa"/>
            <w:hideMark/>
          </w:tcPr>
          <w:p w14:paraId="605180C7" w14:textId="77777777" w:rsidR="00E13CC8" w:rsidRPr="00E13CC8" w:rsidRDefault="00E13CC8" w:rsidP="00E13CC8">
            <w:pPr>
              <w:widowControl/>
              <w:autoSpaceDE/>
              <w:autoSpaceDN/>
              <w:adjustRightInd/>
              <w:jc w:val="right"/>
              <w:rPr>
                <w:rFonts w:eastAsia="Times New Roman"/>
                <w:color w:val="000000"/>
                <w:sz w:val="20"/>
                <w:szCs w:val="20"/>
              </w:rPr>
            </w:pPr>
            <w:r w:rsidRPr="00E13CC8">
              <w:rPr>
                <w:rFonts w:eastAsia="Times New Roman"/>
                <w:color w:val="000000"/>
                <w:sz w:val="20"/>
                <w:szCs w:val="20"/>
              </w:rPr>
              <w:t>1116</w:t>
            </w:r>
          </w:p>
        </w:tc>
        <w:tc>
          <w:tcPr>
            <w:tcW w:w="1359" w:type="dxa"/>
            <w:hideMark/>
          </w:tcPr>
          <w:p w14:paraId="31C62C95" w14:textId="77777777" w:rsidR="00E13CC8" w:rsidRPr="00E13CC8" w:rsidRDefault="00E13CC8" w:rsidP="00E13CC8">
            <w:pPr>
              <w:widowControl/>
              <w:autoSpaceDE/>
              <w:autoSpaceDN/>
              <w:adjustRightInd/>
              <w:jc w:val="right"/>
              <w:rPr>
                <w:rFonts w:eastAsia="Times New Roman"/>
                <w:color w:val="000000"/>
                <w:sz w:val="20"/>
                <w:szCs w:val="20"/>
              </w:rPr>
            </w:pPr>
            <w:r w:rsidRPr="00E13CC8">
              <w:rPr>
                <w:rFonts w:eastAsia="Times New Roman"/>
                <w:color w:val="000000"/>
                <w:sz w:val="20"/>
                <w:szCs w:val="20"/>
              </w:rPr>
              <w:t>442 769,34</w:t>
            </w:r>
          </w:p>
        </w:tc>
        <w:tc>
          <w:tcPr>
            <w:tcW w:w="1535" w:type="dxa"/>
            <w:hideMark/>
          </w:tcPr>
          <w:p w14:paraId="1AA92540" w14:textId="77777777" w:rsidR="00E13CC8" w:rsidRPr="00E13CC8" w:rsidRDefault="00E13CC8" w:rsidP="00E13CC8">
            <w:pPr>
              <w:widowControl/>
              <w:autoSpaceDE/>
              <w:autoSpaceDN/>
              <w:adjustRightInd/>
              <w:jc w:val="right"/>
              <w:rPr>
                <w:rFonts w:eastAsia="Times New Roman"/>
                <w:color w:val="000000"/>
                <w:sz w:val="20"/>
                <w:szCs w:val="20"/>
              </w:rPr>
            </w:pPr>
            <w:r w:rsidRPr="00E13CC8">
              <w:rPr>
                <w:rFonts w:eastAsia="Times New Roman"/>
                <w:color w:val="000000"/>
                <w:sz w:val="20"/>
                <w:szCs w:val="20"/>
              </w:rPr>
              <w:t>442 769,34</w:t>
            </w:r>
          </w:p>
        </w:tc>
        <w:tc>
          <w:tcPr>
            <w:tcW w:w="933" w:type="dxa"/>
            <w:hideMark/>
          </w:tcPr>
          <w:p w14:paraId="6606C8E9" w14:textId="77777777" w:rsidR="00E13CC8" w:rsidRPr="00E13CC8" w:rsidRDefault="00E13CC8" w:rsidP="00E13CC8">
            <w:pPr>
              <w:widowControl/>
              <w:autoSpaceDE/>
              <w:autoSpaceDN/>
              <w:adjustRightInd/>
              <w:jc w:val="right"/>
              <w:rPr>
                <w:rFonts w:eastAsia="Times New Roman"/>
                <w:color w:val="000000"/>
                <w:sz w:val="20"/>
                <w:szCs w:val="20"/>
              </w:rPr>
            </w:pPr>
            <w:r w:rsidRPr="00E13CC8">
              <w:rPr>
                <w:rFonts w:eastAsia="Times New Roman"/>
                <w:color w:val="000000"/>
                <w:sz w:val="20"/>
                <w:szCs w:val="20"/>
              </w:rPr>
              <w:t>100,0</w:t>
            </w:r>
          </w:p>
        </w:tc>
      </w:tr>
      <w:tr w:rsidR="00E13CC8" w:rsidRPr="00E13CC8" w14:paraId="5349EA97" w14:textId="77777777" w:rsidTr="00A66855">
        <w:trPr>
          <w:trHeight w:val="255"/>
        </w:trPr>
        <w:tc>
          <w:tcPr>
            <w:tcW w:w="4782" w:type="dxa"/>
            <w:hideMark/>
          </w:tcPr>
          <w:p w14:paraId="6BE510AB" w14:textId="77777777" w:rsidR="00E13CC8" w:rsidRPr="00E13CC8" w:rsidRDefault="00E13CC8" w:rsidP="00E13CC8">
            <w:pPr>
              <w:widowControl/>
              <w:autoSpaceDE/>
              <w:autoSpaceDN/>
              <w:adjustRightInd/>
              <w:rPr>
                <w:rFonts w:eastAsia="Times New Roman"/>
                <w:color w:val="000000"/>
                <w:sz w:val="20"/>
                <w:szCs w:val="20"/>
              </w:rPr>
            </w:pPr>
            <w:r w:rsidRPr="00E13CC8">
              <w:rPr>
                <w:rFonts w:eastAsia="Times New Roman"/>
                <w:color w:val="000000"/>
                <w:sz w:val="20"/>
                <w:szCs w:val="20"/>
              </w:rPr>
              <w:t>Увеличение стоимости материальных запасов</w:t>
            </w:r>
          </w:p>
        </w:tc>
        <w:tc>
          <w:tcPr>
            <w:tcW w:w="703" w:type="dxa"/>
            <w:hideMark/>
          </w:tcPr>
          <w:p w14:paraId="4DBD59EB" w14:textId="77777777" w:rsidR="00E13CC8" w:rsidRPr="00E13CC8" w:rsidRDefault="00E13CC8" w:rsidP="00E13CC8">
            <w:pPr>
              <w:widowControl/>
              <w:autoSpaceDE/>
              <w:autoSpaceDN/>
              <w:adjustRightInd/>
              <w:jc w:val="center"/>
              <w:rPr>
                <w:rFonts w:eastAsia="Times New Roman"/>
                <w:color w:val="000000"/>
                <w:sz w:val="20"/>
                <w:szCs w:val="20"/>
              </w:rPr>
            </w:pPr>
            <w:r w:rsidRPr="00E13CC8">
              <w:rPr>
                <w:rFonts w:eastAsia="Times New Roman"/>
                <w:color w:val="000000"/>
                <w:sz w:val="20"/>
                <w:szCs w:val="20"/>
              </w:rPr>
              <w:t>803</w:t>
            </w:r>
          </w:p>
        </w:tc>
        <w:tc>
          <w:tcPr>
            <w:tcW w:w="563" w:type="dxa"/>
            <w:hideMark/>
          </w:tcPr>
          <w:p w14:paraId="742F787D" w14:textId="77777777" w:rsidR="00E13CC8" w:rsidRPr="00E13CC8" w:rsidRDefault="00E13CC8" w:rsidP="00E13CC8">
            <w:pPr>
              <w:widowControl/>
              <w:autoSpaceDE/>
              <w:autoSpaceDN/>
              <w:adjustRightInd/>
              <w:jc w:val="center"/>
              <w:rPr>
                <w:rFonts w:eastAsia="Times New Roman"/>
                <w:color w:val="000000"/>
                <w:sz w:val="20"/>
                <w:szCs w:val="20"/>
              </w:rPr>
            </w:pPr>
            <w:r w:rsidRPr="00E13CC8">
              <w:rPr>
                <w:rFonts w:eastAsia="Times New Roman"/>
                <w:color w:val="000000"/>
                <w:sz w:val="20"/>
                <w:szCs w:val="20"/>
              </w:rPr>
              <w:t>02</w:t>
            </w:r>
          </w:p>
        </w:tc>
        <w:tc>
          <w:tcPr>
            <w:tcW w:w="570" w:type="dxa"/>
            <w:hideMark/>
          </w:tcPr>
          <w:p w14:paraId="5C2E57BB" w14:textId="77777777" w:rsidR="00E13CC8" w:rsidRPr="00E13CC8" w:rsidRDefault="00E13CC8" w:rsidP="00E13CC8">
            <w:pPr>
              <w:widowControl/>
              <w:autoSpaceDE/>
              <w:autoSpaceDN/>
              <w:adjustRightInd/>
              <w:jc w:val="center"/>
              <w:rPr>
                <w:rFonts w:eastAsia="Times New Roman"/>
                <w:color w:val="000000"/>
                <w:sz w:val="20"/>
                <w:szCs w:val="20"/>
              </w:rPr>
            </w:pPr>
            <w:r w:rsidRPr="00E13CC8">
              <w:rPr>
                <w:rFonts w:eastAsia="Times New Roman"/>
                <w:color w:val="000000"/>
                <w:sz w:val="20"/>
                <w:szCs w:val="20"/>
              </w:rPr>
              <w:t>03</w:t>
            </w:r>
          </w:p>
        </w:tc>
        <w:tc>
          <w:tcPr>
            <w:tcW w:w="1259" w:type="dxa"/>
            <w:hideMark/>
          </w:tcPr>
          <w:p w14:paraId="78E898BE" w14:textId="77777777" w:rsidR="00E13CC8" w:rsidRPr="00E13CC8" w:rsidRDefault="00E13CC8" w:rsidP="00E13CC8">
            <w:pPr>
              <w:widowControl/>
              <w:autoSpaceDE/>
              <w:autoSpaceDN/>
              <w:adjustRightInd/>
              <w:jc w:val="center"/>
              <w:rPr>
                <w:rFonts w:eastAsia="Times New Roman"/>
                <w:color w:val="000000"/>
                <w:sz w:val="20"/>
                <w:szCs w:val="20"/>
              </w:rPr>
            </w:pPr>
            <w:r w:rsidRPr="00E13CC8">
              <w:rPr>
                <w:rFonts w:eastAsia="Times New Roman"/>
                <w:color w:val="000000"/>
                <w:sz w:val="20"/>
                <w:szCs w:val="20"/>
              </w:rPr>
              <w:t>99 5 00 51180</w:t>
            </w:r>
          </w:p>
        </w:tc>
        <w:tc>
          <w:tcPr>
            <w:tcW w:w="618" w:type="dxa"/>
            <w:hideMark/>
          </w:tcPr>
          <w:p w14:paraId="0E389BE0" w14:textId="77777777" w:rsidR="00E13CC8" w:rsidRPr="00E13CC8" w:rsidRDefault="00E13CC8" w:rsidP="00E13CC8">
            <w:pPr>
              <w:widowControl/>
              <w:autoSpaceDE/>
              <w:autoSpaceDN/>
              <w:adjustRightInd/>
              <w:jc w:val="center"/>
              <w:rPr>
                <w:rFonts w:eastAsia="Times New Roman"/>
                <w:color w:val="000000"/>
                <w:sz w:val="20"/>
                <w:szCs w:val="20"/>
              </w:rPr>
            </w:pPr>
            <w:r w:rsidRPr="00E13CC8">
              <w:rPr>
                <w:rFonts w:eastAsia="Times New Roman"/>
                <w:color w:val="000000"/>
                <w:sz w:val="20"/>
                <w:szCs w:val="20"/>
              </w:rPr>
              <w:t>242</w:t>
            </w:r>
          </w:p>
        </w:tc>
        <w:tc>
          <w:tcPr>
            <w:tcW w:w="1010" w:type="dxa"/>
            <w:hideMark/>
          </w:tcPr>
          <w:p w14:paraId="2CC094C0" w14:textId="77777777" w:rsidR="00E13CC8" w:rsidRPr="00E13CC8" w:rsidRDefault="00E13CC8" w:rsidP="00E13CC8">
            <w:pPr>
              <w:widowControl/>
              <w:autoSpaceDE/>
              <w:autoSpaceDN/>
              <w:adjustRightInd/>
              <w:rPr>
                <w:rFonts w:eastAsia="Times New Roman"/>
                <w:color w:val="000000"/>
                <w:sz w:val="20"/>
                <w:szCs w:val="20"/>
              </w:rPr>
            </w:pPr>
            <w:r w:rsidRPr="00E13CC8">
              <w:rPr>
                <w:rFonts w:eastAsia="Times New Roman"/>
                <w:color w:val="000000"/>
                <w:sz w:val="20"/>
                <w:szCs w:val="20"/>
              </w:rPr>
              <w:t> </w:t>
            </w:r>
          </w:p>
        </w:tc>
        <w:tc>
          <w:tcPr>
            <w:tcW w:w="1079" w:type="dxa"/>
            <w:hideMark/>
          </w:tcPr>
          <w:p w14:paraId="73176250" w14:textId="77777777" w:rsidR="00E13CC8" w:rsidRPr="00E13CC8" w:rsidRDefault="00E13CC8" w:rsidP="00E13CC8">
            <w:pPr>
              <w:widowControl/>
              <w:autoSpaceDE/>
              <w:autoSpaceDN/>
              <w:adjustRightInd/>
              <w:jc w:val="right"/>
              <w:rPr>
                <w:rFonts w:eastAsia="Times New Roman"/>
                <w:color w:val="000000"/>
                <w:sz w:val="20"/>
                <w:szCs w:val="20"/>
              </w:rPr>
            </w:pPr>
            <w:r w:rsidRPr="00E13CC8">
              <w:rPr>
                <w:rFonts w:eastAsia="Times New Roman"/>
                <w:color w:val="000000"/>
                <w:sz w:val="20"/>
                <w:szCs w:val="20"/>
              </w:rPr>
              <w:t>340</w:t>
            </w:r>
          </w:p>
        </w:tc>
        <w:tc>
          <w:tcPr>
            <w:tcW w:w="716" w:type="dxa"/>
            <w:hideMark/>
          </w:tcPr>
          <w:p w14:paraId="63238BB9" w14:textId="77777777" w:rsidR="00E13CC8" w:rsidRPr="00E13CC8" w:rsidRDefault="00E13CC8" w:rsidP="00E13CC8">
            <w:pPr>
              <w:widowControl/>
              <w:autoSpaceDE/>
              <w:autoSpaceDN/>
              <w:adjustRightInd/>
              <w:rPr>
                <w:rFonts w:eastAsia="Times New Roman"/>
                <w:color w:val="000000"/>
                <w:sz w:val="20"/>
                <w:szCs w:val="20"/>
              </w:rPr>
            </w:pPr>
            <w:r w:rsidRPr="00E13CC8">
              <w:rPr>
                <w:rFonts w:eastAsia="Times New Roman"/>
                <w:color w:val="000000"/>
                <w:sz w:val="20"/>
                <w:szCs w:val="20"/>
              </w:rPr>
              <w:t> </w:t>
            </w:r>
          </w:p>
        </w:tc>
        <w:tc>
          <w:tcPr>
            <w:tcW w:w="1359" w:type="dxa"/>
            <w:hideMark/>
          </w:tcPr>
          <w:p w14:paraId="65B4315D" w14:textId="77777777" w:rsidR="00E13CC8" w:rsidRPr="00E13CC8" w:rsidRDefault="00E13CC8" w:rsidP="00E13CC8">
            <w:pPr>
              <w:widowControl/>
              <w:autoSpaceDE/>
              <w:autoSpaceDN/>
              <w:adjustRightInd/>
              <w:jc w:val="right"/>
              <w:rPr>
                <w:rFonts w:eastAsia="Times New Roman"/>
                <w:color w:val="000000"/>
                <w:sz w:val="20"/>
                <w:szCs w:val="20"/>
              </w:rPr>
            </w:pPr>
            <w:r w:rsidRPr="00E13CC8">
              <w:rPr>
                <w:rFonts w:eastAsia="Times New Roman"/>
                <w:color w:val="000000"/>
                <w:sz w:val="20"/>
                <w:szCs w:val="20"/>
              </w:rPr>
              <w:t>113 241,93</w:t>
            </w:r>
          </w:p>
        </w:tc>
        <w:tc>
          <w:tcPr>
            <w:tcW w:w="1535" w:type="dxa"/>
            <w:hideMark/>
          </w:tcPr>
          <w:p w14:paraId="4CD6B1F9" w14:textId="77777777" w:rsidR="00E13CC8" w:rsidRPr="00E13CC8" w:rsidRDefault="00E13CC8" w:rsidP="00E13CC8">
            <w:pPr>
              <w:widowControl/>
              <w:autoSpaceDE/>
              <w:autoSpaceDN/>
              <w:adjustRightInd/>
              <w:jc w:val="right"/>
              <w:rPr>
                <w:rFonts w:eastAsia="Times New Roman"/>
                <w:color w:val="000000"/>
                <w:sz w:val="20"/>
                <w:szCs w:val="20"/>
              </w:rPr>
            </w:pPr>
            <w:r w:rsidRPr="00E13CC8">
              <w:rPr>
                <w:rFonts w:eastAsia="Times New Roman"/>
                <w:color w:val="000000"/>
                <w:sz w:val="20"/>
                <w:szCs w:val="20"/>
              </w:rPr>
              <w:t>113 241,93</w:t>
            </w:r>
          </w:p>
        </w:tc>
        <w:tc>
          <w:tcPr>
            <w:tcW w:w="933" w:type="dxa"/>
            <w:hideMark/>
          </w:tcPr>
          <w:p w14:paraId="63767A97" w14:textId="77777777" w:rsidR="00E13CC8" w:rsidRPr="00E13CC8" w:rsidRDefault="00E13CC8" w:rsidP="00E13CC8">
            <w:pPr>
              <w:widowControl/>
              <w:autoSpaceDE/>
              <w:autoSpaceDN/>
              <w:adjustRightInd/>
              <w:jc w:val="right"/>
              <w:rPr>
                <w:rFonts w:eastAsia="Times New Roman"/>
                <w:color w:val="000000"/>
                <w:sz w:val="20"/>
                <w:szCs w:val="20"/>
              </w:rPr>
            </w:pPr>
            <w:r w:rsidRPr="00E13CC8">
              <w:rPr>
                <w:rFonts w:eastAsia="Times New Roman"/>
                <w:color w:val="000000"/>
                <w:sz w:val="20"/>
                <w:szCs w:val="20"/>
              </w:rPr>
              <w:t>100,0</w:t>
            </w:r>
          </w:p>
        </w:tc>
      </w:tr>
      <w:tr w:rsidR="00E13CC8" w:rsidRPr="00E13CC8" w14:paraId="3D80B6FD" w14:textId="77777777" w:rsidTr="00A66855">
        <w:trPr>
          <w:trHeight w:val="765"/>
        </w:trPr>
        <w:tc>
          <w:tcPr>
            <w:tcW w:w="4782" w:type="dxa"/>
            <w:hideMark/>
          </w:tcPr>
          <w:p w14:paraId="55B986BC" w14:textId="77777777" w:rsidR="00E13CC8" w:rsidRPr="00E13CC8" w:rsidRDefault="00E13CC8" w:rsidP="00E13CC8">
            <w:pPr>
              <w:widowControl/>
              <w:autoSpaceDE/>
              <w:autoSpaceDN/>
              <w:adjustRightInd/>
              <w:rPr>
                <w:rFonts w:eastAsia="Times New Roman"/>
                <w:color w:val="000000"/>
                <w:sz w:val="20"/>
                <w:szCs w:val="20"/>
              </w:rPr>
            </w:pPr>
            <w:r w:rsidRPr="00E13CC8">
              <w:rPr>
                <w:rFonts w:eastAsia="Times New Roman"/>
                <w:color w:val="000000"/>
                <w:sz w:val="20"/>
                <w:szCs w:val="20"/>
              </w:rPr>
              <w:lastRenderedPageBreak/>
              <w:t>Увеличение стоимости прочих оборотных запасов (материалов)</w:t>
            </w:r>
          </w:p>
        </w:tc>
        <w:tc>
          <w:tcPr>
            <w:tcW w:w="703" w:type="dxa"/>
            <w:hideMark/>
          </w:tcPr>
          <w:p w14:paraId="4972B902" w14:textId="77777777" w:rsidR="00E13CC8" w:rsidRPr="00E13CC8" w:rsidRDefault="00E13CC8" w:rsidP="00E13CC8">
            <w:pPr>
              <w:widowControl/>
              <w:autoSpaceDE/>
              <w:autoSpaceDN/>
              <w:adjustRightInd/>
              <w:jc w:val="center"/>
              <w:rPr>
                <w:rFonts w:eastAsia="Times New Roman"/>
                <w:color w:val="000000"/>
                <w:sz w:val="20"/>
                <w:szCs w:val="20"/>
              </w:rPr>
            </w:pPr>
            <w:r w:rsidRPr="00E13CC8">
              <w:rPr>
                <w:rFonts w:eastAsia="Times New Roman"/>
                <w:color w:val="000000"/>
                <w:sz w:val="20"/>
                <w:szCs w:val="20"/>
              </w:rPr>
              <w:t>803</w:t>
            </w:r>
          </w:p>
        </w:tc>
        <w:tc>
          <w:tcPr>
            <w:tcW w:w="563" w:type="dxa"/>
            <w:hideMark/>
          </w:tcPr>
          <w:p w14:paraId="51304BFB" w14:textId="77777777" w:rsidR="00E13CC8" w:rsidRPr="00E13CC8" w:rsidRDefault="00E13CC8" w:rsidP="00E13CC8">
            <w:pPr>
              <w:widowControl/>
              <w:autoSpaceDE/>
              <w:autoSpaceDN/>
              <w:adjustRightInd/>
              <w:jc w:val="center"/>
              <w:rPr>
                <w:rFonts w:eastAsia="Times New Roman"/>
                <w:color w:val="000000"/>
                <w:sz w:val="20"/>
                <w:szCs w:val="20"/>
              </w:rPr>
            </w:pPr>
            <w:r w:rsidRPr="00E13CC8">
              <w:rPr>
                <w:rFonts w:eastAsia="Times New Roman"/>
                <w:color w:val="000000"/>
                <w:sz w:val="20"/>
                <w:szCs w:val="20"/>
              </w:rPr>
              <w:t>02</w:t>
            </w:r>
          </w:p>
        </w:tc>
        <w:tc>
          <w:tcPr>
            <w:tcW w:w="570" w:type="dxa"/>
            <w:hideMark/>
          </w:tcPr>
          <w:p w14:paraId="44DFB63F" w14:textId="77777777" w:rsidR="00E13CC8" w:rsidRPr="00E13CC8" w:rsidRDefault="00E13CC8" w:rsidP="00E13CC8">
            <w:pPr>
              <w:widowControl/>
              <w:autoSpaceDE/>
              <w:autoSpaceDN/>
              <w:adjustRightInd/>
              <w:jc w:val="center"/>
              <w:rPr>
                <w:rFonts w:eastAsia="Times New Roman"/>
                <w:color w:val="000000"/>
                <w:sz w:val="20"/>
                <w:szCs w:val="20"/>
              </w:rPr>
            </w:pPr>
            <w:r w:rsidRPr="00E13CC8">
              <w:rPr>
                <w:rFonts w:eastAsia="Times New Roman"/>
                <w:color w:val="000000"/>
                <w:sz w:val="20"/>
                <w:szCs w:val="20"/>
              </w:rPr>
              <w:t>03</w:t>
            </w:r>
          </w:p>
        </w:tc>
        <w:tc>
          <w:tcPr>
            <w:tcW w:w="1259" w:type="dxa"/>
            <w:hideMark/>
          </w:tcPr>
          <w:p w14:paraId="555F7576" w14:textId="77777777" w:rsidR="00E13CC8" w:rsidRPr="00E13CC8" w:rsidRDefault="00E13CC8" w:rsidP="00E13CC8">
            <w:pPr>
              <w:widowControl/>
              <w:autoSpaceDE/>
              <w:autoSpaceDN/>
              <w:adjustRightInd/>
              <w:jc w:val="center"/>
              <w:rPr>
                <w:rFonts w:eastAsia="Times New Roman"/>
                <w:color w:val="000000"/>
                <w:sz w:val="20"/>
                <w:szCs w:val="20"/>
              </w:rPr>
            </w:pPr>
            <w:r w:rsidRPr="00E13CC8">
              <w:rPr>
                <w:rFonts w:eastAsia="Times New Roman"/>
                <w:color w:val="000000"/>
                <w:sz w:val="20"/>
                <w:szCs w:val="20"/>
              </w:rPr>
              <w:t>99 5 00 51180</w:t>
            </w:r>
          </w:p>
        </w:tc>
        <w:tc>
          <w:tcPr>
            <w:tcW w:w="618" w:type="dxa"/>
            <w:hideMark/>
          </w:tcPr>
          <w:p w14:paraId="4A2A2342" w14:textId="77777777" w:rsidR="00E13CC8" w:rsidRPr="00E13CC8" w:rsidRDefault="00E13CC8" w:rsidP="00E13CC8">
            <w:pPr>
              <w:widowControl/>
              <w:autoSpaceDE/>
              <w:autoSpaceDN/>
              <w:adjustRightInd/>
              <w:jc w:val="center"/>
              <w:rPr>
                <w:rFonts w:eastAsia="Times New Roman"/>
                <w:color w:val="000000"/>
                <w:sz w:val="20"/>
                <w:szCs w:val="20"/>
              </w:rPr>
            </w:pPr>
            <w:r w:rsidRPr="00E13CC8">
              <w:rPr>
                <w:rFonts w:eastAsia="Times New Roman"/>
                <w:color w:val="000000"/>
                <w:sz w:val="20"/>
                <w:szCs w:val="20"/>
              </w:rPr>
              <w:t>242</w:t>
            </w:r>
          </w:p>
        </w:tc>
        <w:tc>
          <w:tcPr>
            <w:tcW w:w="1010" w:type="dxa"/>
            <w:hideMark/>
          </w:tcPr>
          <w:p w14:paraId="4D976A53" w14:textId="77777777" w:rsidR="00E13CC8" w:rsidRPr="00E13CC8" w:rsidRDefault="00E13CC8" w:rsidP="00E13CC8">
            <w:pPr>
              <w:widowControl/>
              <w:autoSpaceDE/>
              <w:autoSpaceDN/>
              <w:adjustRightInd/>
              <w:rPr>
                <w:rFonts w:eastAsia="Times New Roman"/>
                <w:color w:val="000000"/>
                <w:sz w:val="20"/>
                <w:szCs w:val="20"/>
              </w:rPr>
            </w:pPr>
            <w:r w:rsidRPr="00E13CC8">
              <w:rPr>
                <w:rFonts w:eastAsia="Times New Roman"/>
                <w:color w:val="000000"/>
                <w:sz w:val="20"/>
                <w:szCs w:val="20"/>
              </w:rPr>
              <w:t>21-51180-00000-00000</w:t>
            </w:r>
          </w:p>
        </w:tc>
        <w:tc>
          <w:tcPr>
            <w:tcW w:w="1079" w:type="dxa"/>
            <w:hideMark/>
          </w:tcPr>
          <w:p w14:paraId="44D6D9B4" w14:textId="77777777" w:rsidR="00E13CC8" w:rsidRPr="00E13CC8" w:rsidRDefault="00E13CC8" w:rsidP="00E13CC8">
            <w:pPr>
              <w:widowControl/>
              <w:autoSpaceDE/>
              <w:autoSpaceDN/>
              <w:adjustRightInd/>
              <w:jc w:val="right"/>
              <w:rPr>
                <w:rFonts w:eastAsia="Times New Roman"/>
                <w:color w:val="000000"/>
                <w:sz w:val="20"/>
                <w:szCs w:val="20"/>
              </w:rPr>
            </w:pPr>
            <w:r w:rsidRPr="00E13CC8">
              <w:rPr>
                <w:rFonts w:eastAsia="Times New Roman"/>
                <w:color w:val="000000"/>
                <w:sz w:val="20"/>
                <w:szCs w:val="20"/>
              </w:rPr>
              <w:t>346</w:t>
            </w:r>
          </w:p>
        </w:tc>
        <w:tc>
          <w:tcPr>
            <w:tcW w:w="716" w:type="dxa"/>
            <w:hideMark/>
          </w:tcPr>
          <w:p w14:paraId="016AA948" w14:textId="77777777" w:rsidR="00E13CC8" w:rsidRPr="00E13CC8" w:rsidRDefault="00E13CC8" w:rsidP="00E13CC8">
            <w:pPr>
              <w:widowControl/>
              <w:autoSpaceDE/>
              <w:autoSpaceDN/>
              <w:adjustRightInd/>
              <w:jc w:val="right"/>
              <w:rPr>
                <w:rFonts w:eastAsia="Times New Roman"/>
                <w:color w:val="000000"/>
                <w:sz w:val="20"/>
                <w:szCs w:val="20"/>
              </w:rPr>
            </w:pPr>
            <w:r w:rsidRPr="00E13CC8">
              <w:rPr>
                <w:rFonts w:eastAsia="Times New Roman"/>
                <w:color w:val="000000"/>
                <w:sz w:val="20"/>
                <w:szCs w:val="20"/>
              </w:rPr>
              <w:t>1123</w:t>
            </w:r>
          </w:p>
        </w:tc>
        <w:tc>
          <w:tcPr>
            <w:tcW w:w="1359" w:type="dxa"/>
            <w:hideMark/>
          </w:tcPr>
          <w:p w14:paraId="73ECEF4B" w14:textId="77777777" w:rsidR="00E13CC8" w:rsidRPr="00E13CC8" w:rsidRDefault="00E13CC8" w:rsidP="00E13CC8">
            <w:pPr>
              <w:widowControl/>
              <w:autoSpaceDE/>
              <w:autoSpaceDN/>
              <w:adjustRightInd/>
              <w:jc w:val="right"/>
              <w:rPr>
                <w:rFonts w:eastAsia="Times New Roman"/>
                <w:color w:val="000000"/>
                <w:sz w:val="20"/>
                <w:szCs w:val="20"/>
              </w:rPr>
            </w:pPr>
            <w:r w:rsidRPr="00E13CC8">
              <w:rPr>
                <w:rFonts w:eastAsia="Times New Roman"/>
                <w:color w:val="000000"/>
                <w:sz w:val="20"/>
                <w:szCs w:val="20"/>
              </w:rPr>
              <w:t>113 241,93</w:t>
            </w:r>
          </w:p>
        </w:tc>
        <w:tc>
          <w:tcPr>
            <w:tcW w:w="1535" w:type="dxa"/>
            <w:hideMark/>
          </w:tcPr>
          <w:p w14:paraId="63A4FCAB" w14:textId="77777777" w:rsidR="00E13CC8" w:rsidRPr="00E13CC8" w:rsidRDefault="00E13CC8" w:rsidP="00E13CC8">
            <w:pPr>
              <w:widowControl/>
              <w:autoSpaceDE/>
              <w:autoSpaceDN/>
              <w:adjustRightInd/>
              <w:jc w:val="right"/>
              <w:rPr>
                <w:rFonts w:eastAsia="Times New Roman"/>
                <w:color w:val="000000"/>
                <w:sz w:val="20"/>
                <w:szCs w:val="20"/>
              </w:rPr>
            </w:pPr>
            <w:r w:rsidRPr="00E13CC8">
              <w:rPr>
                <w:rFonts w:eastAsia="Times New Roman"/>
                <w:color w:val="000000"/>
                <w:sz w:val="20"/>
                <w:szCs w:val="20"/>
              </w:rPr>
              <w:t>113 241,93</w:t>
            </w:r>
          </w:p>
        </w:tc>
        <w:tc>
          <w:tcPr>
            <w:tcW w:w="933" w:type="dxa"/>
            <w:hideMark/>
          </w:tcPr>
          <w:p w14:paraId="4B7E0B34" w14:textId="77777777" w:rsidR="00E13CC8" w:rsidRPr="00E13CC8" w:rsidRDefault="00E13CC8" w:rsidP="00E13CC8">
            <w:pPr>
              <w:widowControl/>
              <w:autoSpaceDE/>
              <w:autoSpaceDN/>
              <w:adjustRightInd/>
              <w:jc w:val="right"/>
              <w:rPr>
                <w:rFonts w:eastAsia="Times New Roman"/>
                <w:color w:val="000000"/>
                <w:sz w:val="20"/>
                <w:szCs w:val="20"/>
              </w:rPr>
            </w:pPr>
            <w:r w:rsidRPr="00E13CC8">
              <w:rPr>
                <w:rFonts w:eastAsia="Times New Roman"/>
                <w:color w:val="000000"/>
                <w:sz w:val="20"/>
                <w:szCs w:val="20"/>
              </w:rPr>
              <w:t>100,0</w:t>
            </w:r>
          </w:p>
        </w:tc>
      </w:tr>
      <w:tr w:rsidR="00E13CC8" w:rsidRPr="00E13CC8" w14:paraId="7A6E87BA" w14:textId="77777777" w:rsidTr="00A66855">
        <w:trPr>
          <w:trHeight w:val="510"/>
        </w:trPr>
        <w:tc>
          <w:tcPr>
            <w:tcW w:w="4782" w:type="dxa"/>
            <w:hideMark/>
          </w:tcPr>
          <w:p w14:paraId="0DF8CD5F" w14:textId="77777777" w:rsidR="00E13CC8" w:rsidRPr="00E13CC8" w:rsidRDefault="00E13CC8" w:rsidP="00E13CC8">
            <w:pPr>
              <w:widowControl/>
              <w:autoSpaceDE/>
              <w:autoSpaceDN/>
              <w:adjustRightInd/>
              <w:rPr>
                <w:rFonts w:eastAsia="Times New Roman"/>
                <w:b/>
                <w:bCs/>
                <w:color w:val="000000"/>
                <w:sz w:val="20"/>
                <w:szCs w:val="20"/>
              </w:rPr>
            </w:pPr>
            <w:r w:rsidRPr="00E13CC8">
              <w:rPr>
                <w:rFonts w:eastAsia="Times New Roman"/>
                <w:b/>
                <w:bCs/>
                <w:color w:val="000000"/>
                <w:sz w:val="20"/>
                <w:szCs w:val="20"/>
              </w:rPr>
              <w:t>Прочая закупка товаров, работ и услуг для обеспечения государственных (муниципальных) нужд</w:t>
            </w:r>
          </w:p>
        </w:tc>
        <w:tc>
          <w:tcPr>
            <w:tcW w:w="703" w:type="dxa"/>
            <w:hideMark/>
          </w:tcPr>
          <w:p w14:paraId="1CEB779A" w14:textId="77777777" w:rsidR="00E13CC8" w:rsidRPr="00E13CC8" w:rsidRDefault="00E13CC8" w:rsidP="00E13CC8">
            <w:pPr>
              <w:widowControl/>
              <w:autoSpaceDE/>
              <w:autoSpaceDN/>
              <w:adjustRightInd/>
              <w:jc w:val="center"/>
              <w:rPr>
                <w:rFonts w:eastAsia="Times New Roman"/>
                <w:b/>
                <w:bCs/>
                <w:color w:val="000000"/>
                <w:sz w:val="20"/>
                <w:szCs w:val="20"/>
              </w:rPr>
            </w:pPr>
            <w:r w:rsidRPr="00E13CC8">
              <w:rPr>
                <w:rFonts w:eastAsia="Times New Roman"/>
                <w:b/>
                <w:bCs/>
                <w:color w:val="000000"/>
                <w:sz w:val="20"/>
                <w:szCs w:val="20"/>
              </w:rPr>
              <w:t>803</w:t>
            </w:r>
          </w:p>
        </w:tc>
        <w:tc>
          <w:tcPr>
            <w:tcW w:w="563" w:type="dxa"/>
            <w:hideMark/>
          </w:tcPr>
          <w:p w14:paraId="10580A5E" w14:textId="77777777" w:rsidR="00E13CC8" w:rsidRPr="00E13CC8" w:rsidRDefault="00E13CC8" w:rsidP="00E13CC8">
            <w:pPr>
              <w:widowControl/>
              <w:autoSpaceDE/>
              <w:autoSpaceDN/>
              <w:adjustRightInd/>
              <w:jc w:val="center"/>
              <w:rPr>
                <w:rFonts w:eastAsia="Times New Roman"/>
                <w:b/>
                <w:bCs/>
                <w:color w:val="000000"/>
                <w:sz w:val="20"/>
                <w:szCs w:val="20"/>
              </w:rPr>
            </w:pPr>
            <w:r w:rsidRPr="00E13CC8">
              <w:rPr>
                <w:rFonts w:eastAsia="Times New Roman"/>
                <w:b/>
                <w:bCs/>
                <w:color w:val="000000"/>
                <w:sz w:val="20"/>
                <w:szCs w:val="20"/>
              </w:rPr>
              <w:t>02</w:t>
            </w:r>
          </w:p>
        </w:tc>
        <w:tc>
          <w:tcPr>
            <w:tcW w:w="570" w:type="dxa"/>
            <w:hideMark/>
          </w:tcPr>
          <w:p w14:paraId="1C926D33" w14:textId="77777777" w:rsidR="00E13CC8" w:rsidRPr="00E13CC8" w:rsidRDefault="00E13CC8" w:rsidP="00E13CC8">
            <w:pPr>
              <w:widowControl/>
              <w:autoSpaceDE/>
              <w:autoSpaceDN/>
              <w:adjustRightInd/>
              <w:jc w:val="center"/>
              <w:rPr>
                <w:rFonts w:eastAsia="Times New Roman"/>
                <w:b/>
                <w:bCs/>
                <w:color w:val="000000"/>
                <w:sz w:val="20"/>
                <w:szCs w:val="20"/>
              </w:rPr>
            </w:pPr>
            <w:r w:rsidRPr="00E13CC8">
              <w:rPr>
                <w:rFonts w:eastAsia="Times New Roman"/>
                <w:b/>
                <w:bCs/>
                <w:color w:val="000000"/>
                <w:sz w:val="20"/>
                <w:szCs w:val="20"/>
              </w:rPr>
              <w:t>03</w:t>
            </w:r>
          </w:p>
        </w:tc>
        <w:tc>
          <w:tcPr>
            <w:tcW w:w="1259" w:type="dxa"/>
            <w:hideMark/>
          </w:tcPr>
          <w:p w14:paraId="38740815" w14:textId="77777777" w:rsidR="00E13CC8" w:rsidRPr="00E13CC8" w:rsidRDefault="00E13CC8" w:rsidP="00E13CC8">
            <w:pPr>
              <w:widowControl/>
              <w:autoSpaceDE/>
              <w:autoSpaceDN/>
              <w:adjustRightInd/>
              <w:jc w:val="center"/>
              <w:rPr>
                <w:rFonts w:eastAsia="Times New Roman"/>
                <w:b/>
                <w:bCs/>
                <w:color w:val="000000"/>
                <w:sz w:val="20"/>
                <w:szCs w:val="20"/>
              </w:rPr>
            </w:pPr>
            <w:r w:rsidRPr="00E13CC8">
              <w:rPr>
                <w:rFonts w:eastAsia="Times New Roman"/>
                <w:b/>
                <w:bCs/>
                <w:color w:val="000000"/>
                <w:sz w:val="20"/>
                <w:szCs w:val="20"/>
              </w:rPr>
              <w:t>99 5 00 51180</w:t>
            </w:r>
          </w:p>
        </w:tc>
        <w:tc>
          <w:tcPr>
            <w:tcW w:w="618" w:type="dxa"/>
            <w:hideMark/>
          </w:tcPr>
          <w:p w14:paraId="5666DD34" w14:textId="77777777" w:rsidR="00E13CC8" w:rsidRPr="00E13CC8" w:rsidRDefault="00E13CC8" w:rsidP="00E13CC8">
            <w:pPr>
              <w:widowControl/>
              <w:autoSpaceDE/>
              <w:autoSpaceDN/>
              <w:adjustRightInd/>
              <w:jc w:val="center"/>
              <w:rPr>
                <w:rFonts w:eastAsia="Times New Roman"/>
                <w:b/>
                <w:bCs/>
                <w:color w:val="000000"/>
                <w:sz w:val="20"/>
                <w:szCs w:val="20"/>
              </w:rPr>
            </w:pPr>
            <w:r w:rsidRPr="00E13CC8">
              <w:rPr>
                <w:rFonts w:eastAsia="Times New Roman"/>
                <w:b/>
                <w:bCs/>
                <w:color w:val="000000"/>
                <w:sz w:val="20"/>
                <w:szCs w:val="20"/>
              </w:rPr>
              <w:t>244</w:t>
            </w:r>
          </w:p>
        </w:tc>
        <w:tc>
          <w:tcPr>
            <w:tcW w:w="1010" w:type="dxa"/>
            <w:hideMark/>
          </w:tcPr>
          <w:p w14:paraId="4340E9FC" w14:textId="77777777" w:rsidR="00E13CC8" w:rsidRPr="00E13CC8" w:rsidRDefault="00E13CC8" w:rsidP="00E13CC8">
            <w:pPr>
              <w:widowControl/>
              <w:autoSpaceDE/>
              <w:autoSpaceDN/>
              <w:adjustRightInd/>
              <w:rPr>
                <w:rFonts w:eastAsia="Times New Roman"/>
                <w:b/>
                <w:bCs/>
                <w:color w:val="000000"/>
                <w:sz w:val="20"/>
                <w:szCs w:val="20"/>
              </w:rPr>
            </w:pPr>
            <w:r w:rsidRPr="00E13CC8">
              <w:rPr>
                <w:rFonts w:eastAsia="Times New Roman"/>
                <w:b/>
                <w:bCs/>
                <w:color w:val="000000"/>
                <w:sz w:val="20"/>
                <w:szCs w:val="20"/>
              </w:rPr>
              <w:t> </w:t>
            </w:r>
          </w:p>
        </w:tc>
        <w:tc>
          <w:tcPr>
            <w:tcW w:w="1079" w:type="dxa"/>
            <w:hideMark/>
          </w:tcPr>
          <w:p w14:paraId="2C5D3713" w14:textId="77777777" w:rsidR="00E13CC8" w:rsidRPr="00E13CC8" w:rsidRDefault="00E13CC8" w:rsidP="00E13CC8">
            <w:pPr>
              <w:widowControl/>
              <w:autoSpaceDE/>
              <w:autoSpaceDN/>
              <w:adjustRightInd/>
              <w:rPr>
                <w:rFonts w:eastAsia="Times New Roman"/>
                <w:b/>
                <w:bCs/>
                <w:color w:val="000000"/>
                <w:sz w:val="20"/>
                <w:szCs w:val="20"/>
              </w:rPr>
            </w:pPr>
            <w:r w:rsidRPr="00E13CC8">
              <w:rPr>
                <w:rFonts w:eastAsia="Times New Roman"/>
                <w:b/>
                <w:bCs/>
                <w:color w:val="000000"/>
                <w:sz w:val="20"/>
                <w:szCs w:val="20"/>
              </w:rPr>
              <w:t> </w:t>
            </w:r>
          </w:p>
        </w:tc>
        <w:tc>
          <w:tcPr>
            <w:tcW w:w="716" w:type="dxa"/>
            <w:hideMark/>
          </w:tcPr>
          <w:p w14:paraId="0F16952B" w14:textId="77777777" w:rsidR="00E13CC8" w:rsidRPr="00E13CC8" w:rsidRDefault="00E13CC8" w:rsidP="00E13CC8">
            <w:pPr>
              <w:widowControl/>
              <w:autoSpaceDE/>
              <w:autoSpaceDN/>
              <w:adjustRightInd/>
              <w:rPr>
                <w:rFonts w:eastAsia="Times New Roman"/>
                <w:b/>
                <w:bCs/>
                <w:color w:val="000000"/>
                <w:sz w:val="20"/>
                <w:szCs w:val="20"/>
              </w:rPr>
            </w:pPr>
            <w:r w:rsidRPr="00E13CC8">
              <w:rPr>
                <w:rFonts w:eastAsia="Times New Roman"/>
                <w:b/>
                <w:bCs/>
                <w:color w:val="000000"/>
                <w:sz w:val="20"/>
                <w:szCs w:val="20"/>
              </w:rPr>
              <w:t> </w:t>
            </w:r>
          </w:p>
        </w:tc>
        <w:tc>
          <w:tcPr>
            <w:tcW w:w="1359" w:type="dxa"/>
            <w:hideMark/>
          </w:tcPr>
          <w:p w14:paraId="70654E1D" w14:textId="77777777" w:rsidR="00E13CC8" w:rsidRPr="00E13CC8" w:rsidRDefault="00E13CC8" w:rsidP="00E13CC8">
            <w:pPr>
              <w:widowControl/>
              <w:autoSpaceDE/>
              <w:autoSpaceDN/>
              <w:adjustRightInd/>
              <w:jc w:val="right"/>
              <w:rPr>
                <w:rFonts w:eastAsia="Times New Roman"/>
                <w:b/>
                <w:bCs/>
                <w:color w:val="000000"/>
                <w:sz w:val="20"/>
                <w:szCs w:val="20"/>
              </w:rPr>
            </w:pPr>
            <w:r w:rsidRPr="00E13CC8">
              <w:rPr>
                <w:rFonts w:eastAsia="Times New Roman"/>
                <w:b/>
                <w:bCs/>
                <w:color w:val="000000"/>
                <w:sz w:val="20"/>
                <w:szCs w:val="20"/>
              </w:rPr>
              <w:t>95 446,33</w:t>
            </w:r>
          </w:p>
        </w:tc>
        <w:tc>
          <w:tcPr>
            <w:tcW w:w="1535" w:type="dxa"/>
            <w:hideMark/>
          </w:tcPr>
          <w:p w14:paraId="797290EA" w14:textId="77777777" w:rsidR="00E13CC8" w:rsidRPr="00E13CC8" w:rsidRDefault="00E13CC8" w:rsidP="00E13CC8">
            <w:pPr>
              <w:widowControl/>
              <w:autoSpaceDE/>
              <w:autoSpaceDN/>
              <w:adjustRightInd/>
              <w:jc w:val="right"/>
              <w:rPr>
                <w:rFonts w:eastAsia="Times New Roman"/>
                <w:b/>
                <w:bCs/>
                <w:color w:val="000000"/>
                <w:sz w:val="20"/>
                <w:szCs w:val="20"/>
              </w:rPr>
            </w:pPr>
            <w:r w:rsidRPr="00E13CC8">
              <w:rPr>
                <w:rFonts w:eastAsia="Times New Roman"/>
                <w:b/>
                <w:bCs/>
                <w:color w:val="000000"/>
                <w:sz w:val="20"/>
                <w:szCs w:val="20"/>
              </w:rPr>
              <w:t>95 446,33</w:t>
            </w:r>
          </w:p>
        </w:tc>
        <w:tc>
          <w:tcPr>
            <w:tcW w:w="933" w:type="dxa"/>
            <w:hideMark/>
          </w:tcPr>
          <w:p w14:paraId="3B2E4DE1" w14:textId="77777777" w:rsidR="00E13CC8" w:rsidRPr="00E13CC8" w:rsidRDefault="00E13CC8" w:rsidP="00E13CC8">
            <w:pPr>
              <w:widowControl/>
              <w:autoSpaceDE/>
              <w:autoSpaceDN/>
              <w:adjustRightInd/>
              <w:jc w:val="right"/>
              <w:rPr>
                <w:rFonts w:eastAsia="Times New Roman"/>
                <w:color w:val="000000"/>
                <w:sz w:val="20"/>
                <w:szCs w:val="20"/>
              </w:rPr>
            </w:pPr>
            <w:r w:rsidRPr="00E13CC8">
              <w:rPr>
                <w:rFonts w:eastAsia="Times New Roman"/>
                <w:color w:val="000000"/>
                <w:sz w:val="20"/>
                <w:szCs w:val="20"/>
              </w:rPr>
              <w:t>100,0</w:t>
            </w:r>
          </w:p>
        </w:tc>
      </w:tr>
      <w:tr w:rsidR="00E13CC8" w:rsidRPr="00E13CC8" w14:paraId="1F99AB76" w14:textId="77777777" w:rsidTr="00A66855">
        <w:trPr>
          <w:trHeight w:val="300"/>
        </w:trPr>
        <w:tc>
          <w:tcPr>
            <w:tcW w:w="4782" w:type="dxa"/>
            <w:hideMark/>
          </w:tcPr>
          <w:p w14:paraId="7D59E659" w14:textId="77777777" w:rsidR="00E13CC8" w:rsidRPr="00E13CC8" w:rsidRDefault="00E13CC8" w:rsidP="00E13CC8">
            <w:pPr>
              <w:widowControl/>
              <w:autoSpaceDE/>
              <w:autoSpaceDN/>
              <w:adjustRightInd/>
              <w:rPr>
                <w:rFonts w:eastAsia="Times New Roman"/>
                <w:color w:val="000000"/>
                <w:sz w:val="20"/>
                <w:szCs w:val="20"/>
              </w:rPr>
            </w:pPr>
            <w:r w:rsidRPr="00E13CC8">
              <w:rPr>
                <w:rFonts w:eastAsia="Times New Roman"/>
                <w:color w:val="000000"/>
                <w:sz w:val="20"/>
                <w:szCs w:val="20"/>
              </w:rPr>
              <w:t>Увеличение стоимости основных средств</w:t>
            </w:r>
          </w:p>
        </w:tc>
        <w:tc>
          <w:tcPr>
            <w:tcW w:w="703" w:type="dxa"/>
            <w:hideMark/>
          </w:tcPr>
          <w:p w14:paraId="7CE6E73A" w14:textId="77777777" w:rsidR="00E13CC8" w:rsidRPr="00E13CC8" w:rsidRDefault="00E13CC8" w:rsidP="00E13CC8">
            <w:pPr>
              <w:widowControl/>
              <w:autoSpaceDE/>
              <w:autoSpaceDN/>
              <w:adjustRightInd/>
              <w:jc w:val="center"/>
              <w:rPr>
                <w:rFonts w:eastAsia="Times New Roman"/>
                <w:color w:val="000000"/>
                <w:sz w:val="20"/>
                <w:szCs w:val="20"/>
              </w:rPr>
            </w:pPr>
            <w:r w:rsidRPr="00E13CC8">
              <w:rPr>
                <w:rFonts w:eastAsia="Times New Roman"/>
                <w:color w:val="000000"/>
                <w:sz w:val="20"/>
                <w:szCs w:val="20"/>
              </w:rPr>
              <w:t>803</w:t>
            </w:r>
          </w:p>
        </w:tc>
        <w:tc>
          <w:tcPr>
            <w:tcW w:w="563" w:type="dxa"/>
            <w:hideMark/>
          </w:tcPr>
          <w:p w14:paraId="4141A8DC" w14:textId="77777777" w:rsidR="00E13CC8" w:rsidRPr="00E13CC8" w:rsidRDefault="00E13CC8" w:rsidP="00E13CC8">
            <w:pPr>
              <w:widowControl/>
              <w:autoSpaceDE/>
              <w:autoSpaceDN/>
              <w:adjustRightInd/>
              <w:jc w:val="center"/>
              <w:rPr>
                <w:rFonts w:eastAsia="Times New Roman"/>
                <w:color w:val="000000"/>
                <w:sz w:val="20"/>
                <w:szCs w:val="20"/>
              </w:rPr>
            </w:pPr>
            <w:r w:rsidRPr="00E13CC8">
              <w:rPr>
                <w:rFonts w:eastAsia="Times New Roman"/>
                <w:color w:val="000000"/>
                <w:sz w:val="20"/>
                <w:szCs w:val="20"/>
              </w:rPr>
              <w:t>02</w:t>
            </w:r>
          </w:p>
        </w:tc>
        <w:tc>
          <w:tcPr>
            <w:tcW w:w="570" w:type="dxa"/>
            <w:hideMark/>
          </w:tcPr>
          <w:p w14:paraId="0EF7E574" w14:textId="77777777" w:rsidR="00E13CC8" w:rsidRPr="00E13CC8" w:rsidRDefault="00E13CC8" w:rsidP="00E13CC8">
            <w:pPr>
              <w:widowControl/>
              <w:autoSpaceDE/>
              <w:autoSpaceDN/>
              <w:adjustRightInd/>
              <w:jc w:val="center"/>
              <w:rPr>
                <w:rFonts w:eastAsia="Times New Roman"/>
                <w:color w:val="000000"/>
                <w:sz w:val="20"/>
                <w:szCs w:val="20"/>
              </w:rPr>
            </w:pPr>
            <w:r w:rsidRPr="00E13CC8">
              <w:rPr>
                <w:rFonts w:eastAsia="Times New Roman"/>
                <w:color w:val="000000"/>
                <w:sz w:val="20"/>
                <w:szCs w:val="20"/>
              </w:rPr>
              <w:t>03</w:t>
            </w:r>
          </w:p>
        </w:tc>
        <w:tc>
          <w:tcPr>
            <w:tcW w:w="1259" w:type="dxa"/>
            <w:hideMark/>
          </w:tcPr>
          <w:p w14:paraId="572A4B56" w14:textId="77777777" w:rsidR="00E13CC8" w:rsidRPr="00E13CC8" w:rsidRDefault="00E13CC8" w:rsidP="00E13CC8">
            <w:pPr>
              <w:widowControl/>
              <w:autoSpaceDE/>
              <w:autoSpaceDN/>
              <w:adjustRightInd/>
              <w:jc w:val="center"/>
              <w:rPr>
                <w:rFonts w:eastAsia="Times New Roman"/>
                <w:color w:val="000000"/>
                <w:sz w:val="20"/>
                <w:szCs w:val="20"/>
              </w:rPr>
            </w:pPr>
            <w:r w:rsidRPr="00E13CC8">
              <w:rPr>
                <w:rFonts w:eastAsia="Times New Roman"/>
                <w:color w:val="000000"/>
                <w:sz w:val="20"/>
                <w:szCs w:val="20"/>
              </w:rPr>
              <w:t>99 5 00 51180</w:t>
            </w:r>
          </w:p>
        </w:tc>
        <w:tc>
          <w:tcPr>
            <w:tcW w:w="618" w:type="dxa"/>
            <w:hideMark/>
          </w:tcPr>
          <w:p w14:paraId="0C9904ED" w14:textId="77777777" w:rsidR="00E13CC8" w:rsidRPr="00E13CC8" w:rsidRDefault="00E13CC8" w:rsidP="00E13CC8">
            <w:pPr>
              <w:widowControl/>
              <w:autoSpaceDE/>
              <w:autoSpaceDN/>
              <w:adjustRightInd/>
              <w:jc w:val="center"/>
              <w:rPr>
                <w:rFonts w:eastAsia="Times New Roman"/>
                <w:color w:val="000000"/>
                <w:sz w:val="20"/>
                <w:szCs w:val="20"/>
              </w:rPr>
            </w:pPr>
            <w:r w:rsidRPr="00E13CC8">
              <w:rPr>
                <w:rFonts w:eastAsia="Times New Roman"/>
                <w:color w:val="000000"/>
                <w:sz w:val="20"/>
                <w:szCs w:val="20"/>
              </w:rPr>
              <w:t>244</w:t>
            </w:r>
          </w:p>
        </w:tc>
        <w:tc>
          <w:tcPr>
            <w:tcW w:w="1010" w:type="dxa"/>
            <w:hideMark/>
          </w:tcPr>
          <w:p w14:paraId="655EB40A" w14:textId="77777777" w:rsidR="00E13CC8" w:rsidRPr="00E13CC8" w:rsidRDefault="00E13CC8" w:rsidP="00E13CC8">
            <w:pPr>
              <w:widowControl/>
              <w:autoSpaceDE/>
              <w:autoSpaceDN/>
              <w:adjustRightInd/>
              <w:rPr>
                <w:rFonts w:eastAsia="Times New Roman"/>
                <w:color w:val="000000"/>
                <w:sz w:val="20"/>
                <w:szCs w:val="20"/>
              </w:rPr>
            </w:pPr>
            <w:r w:rsidRPr="00E13CC8">
              <w:rPr>
                <w:rFonts w:eastAsia="Times New Roman"/>
                <w:color w:val="000000"/>
                <w:sz w:val="20"/>
                <w:szCs w:val="20"/>
              </w:rPr>
              <w:t> </w:t>
            </w:r>
          </w:p>
        </w:tc>
        <w:tc>
          <w:tcPr>
            <w:tcW w:w="1079" w:type="dxa"/>
            <w:hideMark/>
          </w:tcPr>
          <w:p w14:paraId="7D2DC975" w14:textId="77777777" w:rsidR="00E13CC8" w:rsidRPr="00E13CC8" w:rsidRDefault="00E13CC8" w:rsidP="00E13CC8">
            <w:pPr>
              <w:widowControl/>
              <w:autoSpaceDE/>
              <w:autoSpaceDN/>
              <w:adjustRightInd/>
              <w:jc w:val="right"/>
              <w:rPr>
                <w:rFonts w:eastAsia="Times New Roman"/>
                <w:color w:val="000000"/>
                <w:sz w:val="20"/>
                <w:szCs w:val="20"/>
              </w:rPr>
            </w:pPr>
            <w:r w:rsidRPr="00E13CC8">
              <w:rPr>
                <w:rFonts w:eastAsia="Times New Roman"/>
                <w:color w:val="000000"/>
                <w:sz w:val="20"/>
                <w:szCs w:val="20"/>
              </w:rPr>
              <w:t>310</w:t>
            </w:r>
          </w:p>
        </w:tc>
        <w:tc>
          <w:tcPr>
            <w:tcW w:w="716" w:type="dxa"/>
            <w:hideMark/>
          </w:tcPr>
          <w:p w14:paraId="609687EF" w14:textId="77777777" w:rsidR="00E13CC8" w:rsidRPr="00E13CC8" w:rsidRDefault="00E13CC8" w:rsidP="00E13CC8">
            <w:pPr>
              <w:widowControl/>
              <w:autoSpaceDE/>
              <w:autoSpaceDN/>
              <w:adjustRightInd/>
              <w:rPr>
                <w:rFonts w:eastAsia="Times New Roman"/>
                <w:color w:val="000000"/>
                <w:sz w:val="20"/>
                <w:szCs w:val="20"/>
              </w:rPr>
            </w:pPr>
            <w:r w:rsidRPr="00E13CC8">
              <w:rPr>
                <w:rFonts w:eastAsia="Times New Roman"/>
                <w:color w:val="000000"/>
                <w:sz w:val="20"/>
                <w:szCs w:val="20"/>
              </w:rPr>
              <w:t> </w:t>
            </w:r>
          </w:p>
        </w:tc>
        <w:tc>
          <w:tcPr>
            <w:tcW w:w="1359" w:type="dxa"/>
            <w:hideMark/>
          </w:tcPr>
          <w:p w14:paraId="09E9D48A" w14:textId="77777777" w:rsidR="00E13CC8" w:rsidRPr="00E13CC8" w:rsidRDefault="00E13CC8" w:rsidP="00E13CC8">
            <w:pPr>
              <w:widowControl/>
              <w:autoSpaceDE/>
              <w:autoSpaceDN/>
              <w:adjustRightInd/>
              <w:jc w:val="right"/>
              <w:rPr>
                <w:rFonts w:eastAsia="Times New Roman"/>
                <w:color w:val="000000"/>
                <w:sz w:val="20"/>
                <w:szCs w:val="20"/>
              </w:rPr>
            </w:pPr>
            <w:r w:rsidRPr="00E13CC8">
              <w:rPr>
                <w:rFonts w:eastAsia="Times New Roman"/>
                <w:color w:val="000000"/>
                <w:sz w:val="20"/>
                <w:szCs w:val="20"/>
              </w:rPr>
              <w:t>17 387,00</w:t>
            </w:r>
          </w:p>
        </w:tc>
        <w:tc>
          <w:tcPr>
            <w:tcW w:w="1535" w:type="dxa"/>
            <w:hideMark/>
          </w:tcPr>
          <w:p w14:paraId="6A8B5725" w14:textId="77777777" w:rsidR="00E13CC8" w:rsidRPr="00E13CC8" w:rsidRDefault="00E13CC8" w:rsidP="00E13CC8">
            <w:pPr>
              <w:widowControl/>
              <w:autoSpaceDE/>
              <w:autoSpaceDN/>
              <w:adjustRightInd/>
              <w:jc w:val="right"/>
              <w:rPr>
                <w:rFonts w:eastAsia="Times New Roman"/>
                <w:color w:val="000000"/>
                <w:sz w:val="20"/>
                <w:szCs w:val="20"/>
              </w:rPr>
            </w:pPr>
            <w:r w:rsidRPr="00E13CC8">
              <w:rPr>
                <w:rFonts w:eastAsia="Times New Roman"/>
                <w:color w:val="000000"/>
                <w:sz w:val="20"/>
                <w:szCs w:val="20"/>
              </w:rPr>
              <w:t>17 387,00</w:t>
            </w:r>
          </w:p>
        </w:tc>
        <w:tc>
          <w:tcPr>
            <w:tcW w:w="933" w:type="dxa"/>
            <w:hideMark/>
          </w:tcPr>
          <w:p w14:paraId="7E9B1C4D" w14:textId="77777777" w:rsidR="00E13CC8" w:rsidRPr="00E13CC8" w:rsidRDefault="00E13CC8" w:rsidP="00E13CC8">
            <w:pPr>
              <w:widowControl/>
              <w:autoSpaceDE/>
              <w:autoSpaceDN/>
              <w:adjustRightInd/>
              <w:jc w:val="right"/>
              <w:rPr>
                <w:rFonts w:eastAsia="Times New Roman"/>
                <w:color w:val="000000"/>
                <w:sz w:val="20"/>
                <w:szCs w:val="20"/>
              </w:rPr>
            </w:pPr>
            <w:r w:rsidRPr="00E13CC8">
              <w:rPr>
                <w:rFonts w:eastAsia="Times New Roman"/>
                <w:color w:val="000000"/>
                <w:sz w:val="20"/>
                <w:szCs w:val="20"/>
              </w:rPr>
              <w:t>100,0</w:t>
            </w:r>
          </w:p>
        </w:tc>
      </w:tr>
      <w:tr w:rsidR="00E13CC8" w:rsidRPr="00E13CC8" w14:paraId="4731300A" w14:textId="77777777" w:rsidTr="00A66855">
        <w:trPr>
          <w:trHeight w:val="765"/>
        </w:trPr>
        <w:tc>
          <w:tcPr>
            <w:tcW w:w="4782" w:type="dxa"/>
            <w:hideMark/>
          </w:tcPr>
          <w:p w14:paraId="6553A083" w14:textId="77777777" w:rsidR="00E13CC8" w:rsidRPr="00E13CC8" w:rsidRDefault="00E13CC8" w:rsidP="00E13CC8">
            <w:pPr>
              <w:widowControl/>
              <w:autoSpaceDE/>
              <w:autoSpaceDN/>
              <w:adjustRightInd/>
              <w:rPr>
                <w:rFonts w:eastAsia="Times New Roman"/>
                <w:color w:val="000000"/>
                <w:sz w:val="20"/>
                <w:szCs w:val="20"/>
              </w:rPr>
            </w:pPr>
            <w:proofErr w:type="spellStart"/>
            <w:r w:rsidRPr="00E13CC8">
              <w:rPr>
                <w:rFonts w:eastAsia="Times New Roman"/>
                <w:color w:val="000000"/>
                <w:sz w:val="20"/>
                <w:szCs w:val="20"/>
              </w:rPr>
              <w:t>Приоберетение</w:t>
            </w:r>
            <w:proofErr w:type="spellEnd"/>
            <w:r w:rsidRPr="00E13CC8">
              <w:rPr>
                <w:rFonts w:eastAsia="Times New Roman"/>
                <w:color w:val="000000"/>
                <w:sz w:val="20"/>
                <w:szCs w:val="20"/>
              </w:rPr>
              <w:t xml:space="preserve"> основных средств</w:t>
            </w:r>
          </w:p>
        </w:tc>
        <w:tc>
          <w:tcPr>
            <w:tcW w:w="703" w:type="dxa"/>
            <w:hideMark/>
          </w:tcPr>
          <w:p w14:paraId="5441A8D7" w14:textId="77777777" w:rsidR="00E13CC8" w:rsidRPr="00E13CC8" w:rsidRDefault="00E13CC8" w:rsidP="00E13CC8">
            <w:pPr>
              <w:widowControl/>
              <w:autoSpaceDE/>
              <w:autoSpaceDN/>
              <w:adjustRightInd/>
              <w:jc w:val="center"/>
              <w:rPr>
                <w:rFonts w:eastAsia="Times New Roman"/>
                <w:color w:val="000000"/>
                <w:sz w:val="20"/>
                <w:szCs w:val="20"/>
              </w:rPr>
            </w:pPr>
            <w:r w:rsidRPr="00E13CC8">
              <w:rPr>
                <w:rFonts w:eastAsia="Times New Roman"/>
                <w:color w:val="000000"/>
                <w:sz w:val="20"/>
                <w:szCs w:val="20"/>
              </w:rPr>
              <w:t>803</w:t>
            </w:r>
          </w:p>
        </w:tc>
        <w:tc>
          <w:tcPr>
            <w:tcW w:w="563" w:type="dxa"/>
            <w:hideMark/>
          </w:tcPr>
          <w:p w14:paraId="75F7257B" w14:textId="77777777" w:rsidR="00E13CC8" w:rsidRPr="00E13CC8" w:rsidRDefault="00E13CC8" w:rsidP="00E13CC8">
            <w:pPr>
              <w:widowControl/>
              <w:autoSpaceDE/>
              <w:autoSpaceDN/>
              <w:adjustRightInd/>
              <w:jc w:val="center"/>
              <w:rPr>
                <w:rFonts w:eastAsia="Times New Roman"/>
                <w:color w:val="000000"/>
                <w:sz w:val="20"/>
                <w:szCs w:val="20"/>
              </w:rPr>
            </w:pPr>
            <w:r w:rsidRPr="00E13CC8">
              <w:rPr>
                <w:rFonts w:eastAsia="Times New Roman"/>
                <w:color w:val="000000"/>
                <w:sz w:val="20"/>
                <w:szCs w:val="20"/>
              </w:rPr>
              <w:t>02</w:t>
            </w:r>
          </w:p>
        </w:tc>
        <w:tc>
          <w:tcPr>
            <w:tcW w:w="570" w:type="dxa"/>
            <w:hideMark/>
          </w:tcPr>
          <w:p w14:paraId="2565D6AC" w14:textId="77777777" w:rsidR="00E13CC8" w:rsidRPr="00E13CC8" w:rsidRDefault="00E13CC8" w:rsidP="00E13CC8">
            <w:pPr>
              <w:widowControl/>
              <w:autoSpaceDE/>
              <w:autoSpaceDN/>
              <w:adjustRightInd/>
              <w:jc w:val="center"/>
              <w:rPr>
                <w:rFonts w:eastAsia="Times New Roman"/>
                <w:color w:val="000000"/>
                <w:sz w:val="20"/>
                <w:szCs w:val="20"/>
              </w:rPr>
            </w:pPr>
            <w:r w:rsidRPr="00E13CC8">
              <w:rPr>
                <w:rFonts w:eastAsia="Times New Roman"/>
                <w:color w:val="000000"/>
                <w:sz w:val="20"/>
                <w:szCs w:val="20"/>
              </w:rPr>
              <w:t>03</w:t>
            </w:r>
          </w:p>
        </w:tc>
        <w:tc>
          <w:tcPr>
            <w:tcW w:w="1259" w:type="dxa"/>
            <w:hideMark/>
          </w:tcPr>
          <w:p w14:paraId="4EE9490B" w14:textId="77777777" w:rsidR="00E13CC8" w:rsidRPr="00E13CC8" w:rsidRDefault="00E13CC8" w:rsidP="00E13CC8">
            <w:pPr>
              <w:widowControl/>
              <w:autoSpaceDE/>
              <w:autoSpaceDN/>
              <w:adjustRightInd/>
              <w:jc w:val="center"/>
              <w:rPr>
                <w:rFonts w:eastAsia="Times New Roman"/>
                <w:color w:val="000000"/>
                <w:sz w:val="20"/>
                <w:szCs w:val="20"/>
              </w:rPr>
            </w:pPr>
            <w:r w:rsidRPr="00E13CC8">
              <w:rPr>
                <w:rFonts w:eastAsia="Times New Roman"/>
                <w:color w:val="000000"/>
                <w:sz w:val="20"/>
                <w:szCs w:val="20"/>
              </w:rPr>
              <w:t>99 5 00 51180</w:t>
            </w:r>
          </w:p>
        </w:tc>
        <w:tc>
          <w:tcPr>
            <w:tcW w:w="618" w:type="dxa"/>
            <w:hideMark/>
          </w:tcPr>
          <w:p w14:paraId="66A40C8D" w14:textId="77777777" w:rsidR="00E13CC8" w:rsidRPr="00E13CC8" w:rsidRDefault="00E13CC8" w:rsidP="00E13CC8">
            <w:pPr>
              <w:widowControl/>
              <w:autoSpaceDE/>
              <w:autoSpaceDN/>
              <w:adjustRightInd/>
              <w:jc w:val="center"/>
              <w:rPr>
                <w:rFonts w:eastAsia="Times New Roman"/>
                <w:color w:val="000000"/>
                <w:sz w:val="20"/>
                <w:szCs w:val="20"/>
              </w:rPr>
            </w:pPr>
            <w:r w:rsidRPr="00E13CC8">
              <w:rPr>
                <w:rFonts w:eastAsia="Times New Roman"/>
                <w:color w:val="000000"/>
                <w:sz w:val="20"/>
                <w:szCs w:val="20"/>
              </w:rPr>
              <w:t>244</w:t>
            </w:r>
          </w:p>
        </w:tc>
        <w:tc>
          <w:tcPr>
            <w:tcW w:w="1010" w:type="dxa"/>
            <w:hideMark/>
          </w:tcPr>
          <w:p w14:paraId="3E826A18" w14:textId="77777777" w:rsidR="00E13CC8" w:rsidRPr="00E13CC8" w:rsidRDefault="00E13CC8" w:rsidP="00E13CC8">
            <w:pPr>
              <w:widowControl/>
              <w:autoSpaceDE/>
              <w:autoSpaceDN/>
              <w:adjustRightInd/>
              <w:rPr>
                <w:rFonts w:eastAsia="Times New Roman"/>
                <w:color w:val="000000"/>
                <w:sz w:val="20"/>
                <w:szCs w:val="20"/>
              </w:rPr>
            </w:pPr>
            <w:r w:rsidRPr="00E13CC8">
              <w:rPr>
                <w:rFonts w:eastAsia="Times New Roman"/>
                <w:color w:val="000000"/>
                <w:sz w:val="20"/>
                <w:szCs w:val="20"/>
              </w:rPr>
              <w:t>21-51180-00000-00000</w:t>
            </w:r>
          </w:p>
        </w:tc>
        <w:tc>
          <w:tcPr>
            <w:tcW w:w="1079" w:type="dxa"/>
            <w:hideMark/>
          </w:tcPr>
          <w:p w14:paraId="2C2CF1A3" w14:textId="77777777" w:rsidR="00E13CC8" w:rsidRPr="00E13CC8" w:rsidRDefault="00E13CC8" w:rsidP="00E13CC8">
            <w:pPr>
              <w:widowControl/>
              <w:autoSpaceDE/>
              <w:autoSpaceDN/>
              <w:adjustRightInd/>
              <w:jc w:val="right"/>
              <w:rPr>
                <w:rFonts w:eastAsia="Times New Roman"/>
                <w:color w:val="000000"/>
                <w:sz w:val="20"/>
                <w:szCs w:val="20"/>
              </w:rPr>
            </w:pPr>
            <w:r w:rsidRPr="00E13CC8">
              <w:rPr>
                <w:rFonts w:eastAsia="Times New Roman"/>
                <w:color w:val="000000"/>
                <w:sz w:val="20"/>
                <w:szCs w:val="20"/>
              </w:rPr>
              <w:t>310</w:t>
            </w:r>
          </w:p>
        </w:tc>
        <w:tc>
          <w:tcPr>
            <w:tcW w:w="716" w:type="dxa"/>
            <w:hideMark/>
          </w:tcPr>
          <w:p w14:paraId="533EC8AA" w14:textId="77777777" w:rsidR="00E13CC8" w:rsidRPr="00E13CC8" w:rsidRDefault="00E13CC8" w:rsidP="00E13CC8">
            <w:pPr>
              <w:widowControl/>
              <w:autoSpaceDE/>
              <w:autoSpaceDN/>
              <w:adjustRightInd/>
              <w:jc w:val="right"/>
              <w:rPr>
                <w:rFonts w:eastAsia="Times New Roman"/>
                <w:color w:val="000000"/>
                <w:sz w:val="20"/>
                <w:szCs w:val="20"/>
              </w:rPr>
            </w:pPr>
            <w:r w:rsidRPr="00E13CC8">
              <w:rPr>
                <w:rFonts w:eastAsia="Times New Roman"/>
                <w:color w:val="000000"/>
                <w:sz w:val="20"/>
                <w:szCs w:val="20"/>
              </w:rPr>
              <w:t>1116</w:t>
            </w:r>
          </w:p>
        </w:tc>
        <w:tc>
          <w:tcPr>
            <w:tcW w:w="1359" w:type="dxa"/>
            <w:hideMark/>
          </w:tcPr>
          <w:p w14:paraId="2AA5026B" w14:textId="77777777" w:rsidR="00E13CC8" w:rsidRPr="00E13CC8" w:rsidRDefault="00E13CC8" w:rsidP="00E13CC8">
            <w:pPr>
              <w:widowControl/>
              <w:autoSpaceDE/>
              <w:autoSpaceDN/>
              <w:adjustRightInd/>
              <w:jc w:val="right"/>
              <w:rPr>
                <w:rFonts w:eastAsia="Times New Roman"/>
                <w:color w:val="000000"/>
                <w:sz w:val="20"/>
                <w:szCs w:val="20"/>
              </w:rPr>
            </w:pPr>
            <w:r w:rsidRPr="00E13CC8">
              <w:rPr>
                <w:rFonts w:eastAsia="Times New Roman"/>
                <w:color w:val="000000"/>
                <w:sz w:val="20"/>
                <w:szCs w:val="20"/>
              </w:rPr>
              <w:t>17 387,00</w:t>
            </w:r>
          </w:p>
        </w:tc>
        <w:tc>
          <w:tcPr>
            <w:tcW w:w="1535" w:type="dxa"/>
            <w:hideMark/>
          </w:tcPr>
          <w:p w14:paraId="175A827D" w14:textId="77777777" w:rsidR="00E13CC8" w:rsidRPr="00E13CC8" w:rsidRDefault="00E13CC8" w:rsidP="00E13CC8">
            <w:pPr>
              <w:widowControl/>
              <w:autoSpaceDE/>
              <w:autoSpaceDN/>
              <w:adjustRightInd/>
              <w:jc w:val="right"/>
              <w:rPr>
                <w:rFonts w:eastAsia="Times New Roman"/>
                <w:color w:val="000000"/>
                <w:sz w:val="20"/>
                <w:szCs w:val="20"/>
              </w:rPr>
            </w:pPr>
            <w:r w:rsidRPr="00E13CC8">
              <w:rPr>
                <w:rFonts w:eastAsia="Times New Roman"/>
                <w:color w:val="000000"/>
                <w:sz w:val="20"/>
                <w:szCs w:val="20"/>
              </w:rPr>
              <w:t>17 387,00</w:t>
            </w:r>
          </w:p>
        </w:tc>
        <w:tc>
          <w:tcPr>
            <w:tcW w:w="933" w:type="dxa"/>
            <w:hideMark/>
          </w:tcPr>
          <w:p w14:paraId="064CB10F" w14:textId="77777777" w:rsidR="00E13CC8" w:rsidRPr="00E13CC8" w:rsidRDefault="00E13CC8" w:rsidP="00E13CC8">
            <w:pPr>
              <w:widowControl/>
              <w:autoSpaceDE/>
              <w:autoSpaceDN/>
              <w:adjustRightInd/>
              <w:jc w:val="right"/>
              <w:rPr>
                <w:rFonts w:eastAsia="Times New Roman"/>
                <w:color w:val="000000"/>
                <w:sz w:val="20"/>
                <w:szCs w:val="20"/>
              </w:rPr>
            </w:pPr>
            <w:r w:rsidRPr="00E13CC8">
              <w:rPr>
                <w:rFonts w:eastAsia="Times New Roman"/>
                <w:color w:val="000000"/>
                <w:sz w:val="20"/>
                <w:szCs w:val="20"/>
              </w:rPr>
              <w:t>100,0</w:t>
            </w:r>
          </w:p>
        </w:tc>
      </w:tr>
      <w:tr w:rsidR="00E13CC8" w:rsidRPr="00E13CC8" w14:paraId="0ABCB9F6" w14:textId="77777777" w:rsidTr="00A66855">
        <w:trPr>
          <w:trHeight w:val="300"/>
        </w:trPr>
        <w:tc>
          <w:tcPr>
            <w:tcW w:w="4782" w:type="dxa"/>
            <w:hideMark/>
          </w:tcPr>
          <w:p w14:paraId="450CD430" w14:textId="77777777" w:rsidR="00E13CC8" w:rsidRPr="00E13CC8" w:rsidRDefault="00E13CC8" w:rsidP="00E13CC8">
            <w:pPr>
              <w:widowControl/>
              <w:autoSpaceDE/>
              <w:autoSpaceDN/>
              <w:adjustRightInd/>
              <w:rPr>
                <w:rFonts w:eastAsia="Times New Roman"/>
                <w:color w:val="000000"/>
                <w:sz w:val="20"/>
                <w:szCs w:val="20"/>
              </w:rPr>
            </w:pPr>
            <w:r w:rsidRPr="00E13CC8">
              <w:rPr>
                <w:rFonts w:eastAsia="Times New Roman"/>
                <w:color w:val="000000"/>
                <w:sz w:val="20"/>
                <w:szCs w:val="20"/>
              </w:rPr>
              <w:t>Увеличение стоимости материальных запасов</w:t>
            </w:r>
          </w:p>
        </w:tc>
        <w:tc>
          <w:tcPr>
            <w:tcW w:w="703" w:type="dxa"/>
            <w:hideMark/>
          </w:tcPr>
          <w:p w14:paraId="18350623" w14:textId="77777777" w:rsidR="00E13CC8" w:rsidRPr="00E13CC8" w:rsidRDefault="00E13CC8" w:rsidP="00E13CC8">
            <w:pPr>
              <w:widowControl/>
              <w:autoSpaceDE/>
              <w:autoSpaceDN/>
              <w:adjustRightInd/>
              <w:jc w:val="center"/>
              <w:rPr>
                <w:rFonts w:eastAsia="Times New Roman"/>
                <w:color w:val="000000"/>
                <w:sz w:val="20"/>
                <w:szCs w:val="20"/>
              </w:rPr>
            </w:pPr>
            <w:r w:rsidRPr="00E13CC8">
              <w:rPr>
                <w:rFonts w:eastAsia="Times New Roman"/>
                <w:color w:val="000000"/>
                <w:sz w:val="20"/>
                <w:szCs w:val="20"/>
              </w:rPr>
              <w:t>803</w:t>
            </w:r>
          </w:p>
        </w:tc>
        <w:tc>
          <w:tcPr>
            <w:tcW w:w="563" w:type="dxa"/>
            <w:hideMark/>
          </w:tcPr>
          <w:p w14:paraId="4539383E" w14:textId="77777777" w:rsidR="00E13CC8" w:rsidRPr="00E13CC8" w:rsidRDefault="00E13CC8" w:rsidP="00E13CC8">
            <w:pPr>
              <w:widowControl/>
              <w:autoSpaceDE/>
              <w:autoSpaceDN/>
              <w:adjustRightInd/>
              <w:jc w:val="center"/>
              <w:rPr>
                <w:rFonts w:eastAsia="Times New Roman"/>
                <w:color w:val="000000"/>
                <w:sz w:val="20"/>
                <w:szCs w:val="20"/>
              </w:rPr>
            </w:pPr>
            <w:r w:rsidRPr="00E13CC8">
              <w:rPr>
                <w:rFonts w:eastAsia="Times New Roman"/>
                <w:color w:val="000000"/>
                <w:sz w:val="20"/>
                <w:szCs w:val="20"/>
              </w:rPr>
              <w:t>02</w:t>
            </w:r>
          </w:p>
        </w:tc>
        <w:tc>
          <w:tcPr>
            <w:tcW w:w="570" w:type="dxa"/>
            <w:hideMark/>
          </w:tcPr>
          <w:p w14:paraId="3F2F7FF6" w14:textId="77777777" w:rsidR="00E13CC8" w:rsidRPr="00E13CC8" w:rsidRDefault="00E13CC8" w:rsidP="00E13CC8">
            <w:pPr>
              <w:widowControl/>
              <w:autoSpaceDE/>
              <w:autoSpaceDN/>
              <w:adjustRightInd/>
              <w:jc w:val="center"/>
              <w:rPr>
                <w:rFonts w:eastAsia="Times New Roman"/>
                <w:color w:val="000000"/>
                <w:sz w:val="20"/>
                <w:szCs w:val="20"/>
              </w:rPr>
            </w:pPr>
            <w:r w:rsidRPr="00E13CC8">
              <w:rPr>
                <w:rFonts w:eastAsia="Times New Roman"/>
                <w:color w:val="000000"/>
                <w:sz w:val="20"/>
                <w:szCs w:val="20"/>
              </w:rPr>
              <w:t>03</w:t>
            </w:r>
          </w:p>
        </w:tc>
        <w:tc>
          <w:tcPr>
            <w:tcW w:w="1259" w:type="dxa"/>
            <w:hideMark/>
          </w:tcPr>
          <w:p w14:paraId="1C4CC740" w14:textId="77777777" w:rsidR="00E13CC8" w:rsidRPr="00E13CC8" w:rsidRDefault="00E13CC8" w:rsidP="00E13CC8">
            <w:pPr>
              <w:widowControl/>
              <w:autoSpaceDE/>
              <w:autoSpaceDN/>
              <w:adjustRightInd/>
              <w:jc w:val="center"/>
              <w:rPr>
                <w:rFonts w:eastAsia="Times New Roman"/>
                <w:color w:val="000000"/>
                <w:sz w:val="20"/>
                <w:szCs w:val="20"/>
              </w:rPr>
            </w:pPr>
            <w:r w:rsidRPr="00E13CC8">
              <w:rPr>
                <w:rFonts w:eastAsia="Times New Roman"/>
                <w:color w:val="000000"/>
                <w:sz w:val="20"/>
                <w:szCs w:val="20"/>
              </w:rPr>
              <w:t>99 5 00 51180</w:t>
            </w:r>
          </w:p>
        </w:tc>
        <w:tc>
          <w:tcPr>
            <w:tcW w:w="618" w:type="dxa"/>
            <w:hideMark/>
          </w:tcPr>
          <w:p w14:paraId="4884B5A5" w14:textId="77777777" w:rsidR="00E13CC8" w:rsidRPr="00E13CC8" w:rsidRDefault="00E13CC8" w:rsidP="00E13CC8">
            <w:pPr>
              <w:widowControl/>
              <w:autoSpaceDE/>
              <w:autoSpaceDN/>
              <w:adjustRightInd/>
              <w:jc w:val="center"/>
              <w:rPr>
                <w:rFonts w:eastAsia="Times New Roman"/>
                <w:color w:val="000000"/>
                <w:sz w:val="20"/>
                <w:szCs w:val="20"/>
              </w:rPr>
            </w:pPr>
            <w:r w:rsidRPr="00E13CC8">
              <w:rPr>
                <w:rFonts w:eastAsia="Times New Roman"/>
                <w:color w:val="000000"/>
                <w:sz w:val="20"/>
                <w:szCs w:val="20"/>
              </w:rPr>
              <w:t>244</w:t>
            </w:r>
          </w:p>
        </w:tc>
        <w:tc>
          <w:tcPr>
            <w:tcW w:w="1010" w:type="dxa"/>
            <w:hideMark/>
          </w:tcPr>
          <w:p w14:paraId="26395B27" w14:textId="77777777" w:rsidR="00E13CC8" w:rsidRPr="00E13CC8" w:rsidRDefault="00E13CC8" w:rsidP="00E13CC8">
            <w:pPr>
              <w:widowControl/>
              <w:autoSpaceDE/>
              <w:autoSpaceDN/>
              <w:adjustRightInd/>
              <w:rPr>
                <w:rFonts w:eastAsia="Times New Roman"/>
                <w:color w:val="000000"/>
                <w:sz w:val="20"/>
                <w:szCs w:val="20"/>
              </w:rPr>
            </w:pPr>
            <w:r w:rsidRPr="00E13CC8">
              <w:rPr>
                <w:rFonts w:eastAsia="Times New Roman"/>
                <w:color w:val="000000"/>
                <w:sz w:val="20"/>
                <w:szCs w:val="20"/>
              </w:rPr>
              <w:t> </w:t>
            </w:r>
          </w:p>
        </w:tc>
        <w:tc>
          <w:tcPr>
            <w:tcW w:w="1079" w:type="dxa"/>
            <w:hideMark/>
          </w:tcPr>
          <w:p w14:paraId="016AA357" w14:textId="77777777" w:rsidR="00E13CC8" w:rsidRPr="00E13CC8" w:rsidRDefault="00E13CC8" w:rsidP="00E13CC8">
            <w:pPr>
              <w:widowControl/>
              <w:autoSpaceDE/>
              <w:autoSpaceDN/>
              <w:adjustRightInd/>
              <w:jc w:val="right"/>
              <w:rPr>
                <w:rFonts w:eastAsia="Times New Roman"/>
                <w:color w:val="000000"/>
                <w:sz w:val="20"/>
                <w:szCs w:val="20"/>
              </w:rPr>
            </w:pPr>
            <w:r w:rsidRPr="00E13CC8">
              <w:rPr>
                <w:rFonts w:eastAsia="Times New Roman"/>
                <w:color w:val="000000"/>
                <w:sz w:val="20"/>
                <w:szCs w:val="20"/>
              </w:rPr>
              <w:t>340</w:t>
            </w:r>
          </w:p>
        </w:tc>
        <w:tc>
          <w:tcPr>
            <w:tcW w:w="716" w:type="dxa"/>
            <w:hideMark/>
          </w:tcPr>
          <w:p w14:paraId="7308EE9C" w14:textId="77777777" w:rsidR="00E13CC8" w:rsidRPr="00E13CC8" w:rsidRDefault="00E13CC8" w:rsidP="00E13CC8">
            <w:pPr>
              <w:widowControl/>
              <w:autoSpaceDE/>
              <w:autoSpaceDN/>
              <w:adjustRightInd/>
              <w:rPr>
                <w:rFonts w:eastAsia="Times New Roman"/>
                <w:color w:val="000000"/>
                <w:sz w:val="20"/>
                <w:szCs w:val="20"/>
              </w:rPr>
            </w:pPr>
            <w:r w:rsidRPr="00E13CC8">
              <w:rPr>
                <w:rFonts w:eastAsia="Times New Roman"/>
                <w:color w:val="000000"/>
                <w:sz w:val="20"/>
                <w:szCs w:val="20"/>
              </w:rPr>
              <w:t> </w:t>
            </w:r>
          </w:p>
        </w:tc>
        <w:tc>
          <w:tcPr>
            <w:tcW w:w="1359" w:type="dxa"/>
            <w:hideMark/>
          </w:tcPr>
          <w:p w14:paraId="38B6C4BE" w14:textId="77777777" w:rsidR="00E13CC8" w:rsidRPr="00E13CC8" w:rsidRDefault="00E13CC8" w:rsidP="00E13CC8">
            <w:pPr>
              <w:widowControl/>
              <w:autoSpaceDE/>
              <w:autoSpaceDN/>
              <w:adjustRightInd/>
              <w:jc w:val="right"/>
              <w:rPr>
                <w:rFonts w:eastAsia="Times New Roman"/>
                <w:color w:val="000000"/>
                <w:sz w:val="20"/>
                <w:szCs w:val="20"/>
              </w:rPr>
            </w:pPr>
            <w:r w:rsidRPr="00E13CC8">
              <w:rPr>
                <w:rFonts w:eastAsia="Times New Roman"/>
                <w:color w:val="000000"/>
                <w:sz w:val="20"/>
                <w:szCs w:val="20"/>
              </w:rPr>
              <w:t>78 059,33</w:t>
            </w:r>
          </w:p>
        </w:tc>
        <w:tc>
          <w:tcPr>
            <w:tcW w:w="1535" w:type="dxa"/>
            <w:hideMark/>
          </w:tcPr>
          <w:p w14:paraId="56A68BF5" w14:textId="77777777" w:rsidR="00E13CC8" w:rsidRPr="00E13CC8" w:rsidRDefault="00E13CC8" w:rsidP="00E13CC8">
            <w:pPr>
              <w:widowControl/>
              <w:autoSpaceDE/>
              <w:autoSpaceDN/>
              <w:adjustRightInd/>
              <w:jc w:val="right"/>
              <w:rPr>
                <w:rFonts w:eastAsia="Times New Roman"/>
                <w:color w:val="000000"/>
                <w:sz w:val="20"/>
                <w:szCs w:val="20"/>
              </w:rPr>
            </w:pPr>
            <w:r w:rsidRPr="00E13CC8">
              <w:rPr>
                <w:rFonts w:eastAsia="Times New Roman"/>
                <w:color w:val="000000"/>
                <w:sz w:val="20"/>
                <w:szCs w:val="20"/>
              </w:rPr>
              <w:t>78 059,33</w:t>
            </w:r>
          </w:p>
        </w:tc>
        <w:tc>
          <w:tcPr>
            <w:tcW w:w="933" w:type="dxa"/>
            <w:hideMark/>
          </w:tcPr>
          <w:p w14:paraId="4E54152A" w14:textId="77777777" w:rsidR="00E13CC8" w:rsidRPr="00E13CC8" w:rsidRDefault="00E13CC8" w:rsidP="00E13CC8">
            <w:pPr>
              <w:widowControl/>
              <w:autoSpaceDE/>
              <w:autoSpaceDN/>
              <w:adjustRightInd/>
              <w:jc w:val="right"/>
              <w:rPr>
                <w:rFonts w:eastAsia="Times New Roman"/>
                <w:color w:val="000000"/>
                <w:sz w:val="20"/>
                <w:szCs w:val="20"/>
              </w:rPr>
            </w:pPr>
            <w:r w:rsidRPr="00E13CC8">
              <w:rPr>
                <w:rFonts w:eastAsia="Times New Roman"/>
                <w:color w:val="000000"/>
                <w:sz w:val="20"/>
                <w:szCs w:val="20"/>
              </w:rPr>
              <w:t>100,0</w:t>
            </w:r>
          </w:p>
        </w:tc>
      </w:tr>
      <w:tr w:rsidR="00E13CC8" w:rsidRPr="00E13CC8" w14:paraId="44D52039" w14:textId="77777777" w:rsidTr="00A66855">
        <w:trPr>
          <w:trHeight w:val="765"/>
        </w:trPr>
        <w:tc>
          <w:tcPr>
            <w:tcW w:w="4782" w:type="dxa"/>
            <w:hideMark/>
          </w:tcPr>
          <w:p w14:paraId="0536D3B5" w14:textId="77777777" w:rsidR="00E13CC8" w:rsidRPr="00E13CC8" w:rsidRDefault="00E13CC8" w:rsidP="00E13CC8">
            <w:pPr>
              <w:widowControl/>
              <w:autoSpaceDE/>
              <w:autoSpaceDN/>
              <w:adjustRightInd/>
              <w:rPr>
                <w:rFonts w:eastAsia="Times New Roman"/>
                <w:color w:val="000000"/>
                <w:sz w:val="20"/>
                <w:szCs w:val="20"/>
              </w:rPr>
            </w:pPr>
            <w:r w:rsidRPr="00E13CC8">
              <w:rPr>
                <w:rFonts w:eastAsia="Times New Roman"/>
                <w:color w:val="000000"/>
                <w:sz w:val="20"/>
                <w:szCs w:val="20"/>
              </w:rPr>
              <w:t>Увеличение стоимости прочих оборотных запасов (материалов)</w:t>
            </w:r>
          </w:p>
        </w:tc>
        <w:tc>
          <w:tcPr>
            <w:tcW w:w="703" w:type="dxa"/>
            <w:hideMark/>
          </w:tcPr>
          <w:p w14:paraId="23648938" w14:textId="77777777" w:rsidR="00E13CC8" w:rsidRPr="00E13CC8" w:rsidRDefault="00E13CC8" w:rsidP="00E13CC8">
            <w:pPr>
              <w:widowControl/>
              <w:autoSpaceDE/>
              <w:autoSpaceDN/>
              <w:adjustRightInd/>
              <w:jc w:val="center"/>
              <w:rPr>
                <w:rFonts w:eastAsia="Times New Roman"/>
                <w:color w:val="000000"/>
                <w:sz w:val="20"/>
                <w:szCs w:val="20"/>
              </w:rPr>
            </w:pPr>
            <w:r w:rsidRPr="00E13CC8">
              <w:rPr>
                <w:rFonts w:eastAsia="Times New Roman"/>
                <w:color w:val="000000"/>
                <w:sz w:val="20"/>
                <w:szCs w:val="20"/>
              </w:rPr>
              <w:t>803</w:t>
            </w:r>
          </w:p>
        </w:tc>
        <w:tc>
          <w:tcPr>
            <w:tcW w:w="563" w:type="dxa"/>
            <w:hideMark/>
          </w:tcPr>
          <w:p w14:paraId="62F0E13D" w14:textId="77777777" w:rsidR="00E13CC8" w:rsidRPr="00E13CC8" w:rsidRDefault="00E13CC8" w:rsidP="00E13CC8">
            <w:pPr>
              <w:widowControl/>
              <w:autoSpaceDE/>
              <w:autoSpaceDN/>
              <w:adjustRightInd/>
              <w:jc w:val="center"/>
              <w:rPr>
                <w:rFonts w:eastAsia="Times New Roman"/>
                <w:color w:val="000000"/>
                <w:sz w:val="20"/>
                <w:szCs w:val="20"/>
              </w:rPr>
            </w:pPr>
            <w:r w:rsidRPr="00E13CC8">
              <w:rPr>
                <w:rFonts w:eastAsia="Times New Roman"/>
                <w:color w:val="000000"/>
                <w:sz w:val="20"/>
                <w:szCs w:val="20"/>
              </w:rPr>
              <w:t>02</w:t>
            </w:r>
          </w:p>
        </w:tc>
        <w:tc>
          <w:tcPr>
            <w:tcW w:w="570" w:type="dxa"/>
            <w:hideMark/>
          </w:tcPr>
          <w:p w14:paraId="4DFDCE55" w14:textId="77777777" w:rsidR="00E13CC8" w:rsidRPr="00E13CC8" w:rsidRDefault="00E13CC8" w:rsidP="00E13CC8">
            <w:pPr>
              <w:widowControl/>
              <w:autoSpaceDE/>
              <w:autoSpaceDN/>
              <w:adjustRightInd/>
              <w:jc w:val="center"/>
              <w:rPr>
                <w:rFonts w:eastAsia="Times New Roman"/>
                <w:color w:val="000000"/>
                <w:sz w:val="20"/>
                <w:szCs w:val="20"/>
              </w:rPr>
            </w:pPr>
            <w:r w:rsidRPr="00E13CC8">
              <w:rPr>
                <w:rFonts w:eastAsia="Times New Roman"/>
                <w:color w:val="000000"/>
                <w:sz w:val="20"/>
                <w:szCs w:val="20"/>
              </w:rPr>
              <w:t>03</w:t>
            </w:r>
          </w:p>
        </w:tc>
        <w:tc>
          <w:tcPr>
            <w:tcW w:w="1259" w:type="dxa"/>
            <w:hideMark/>
          </w:tcPr>
          <w:p w14:paraId="1CE15F4F" w14:textId="77777777" w:rsidR="00E13CC8" w:rsidRPr="00E13CC8" w:rsidRDefault="00E13CC8" w:rsidP="00E13CC8">
            <w:pPr>
              <w:widowControl/>
              <w:autoSpaceDE/>
              <w:autoSpaceDN/>
              <w:adjustRightInd/>
              <w:jc w:val="center"/>
              <w:rPr>
                <w:rFonts w:eastAsia="Times New Roman"/>
                <w:color w:val="000000"/>
                <w:sz w:val="20"/>
                <w:szCs w:val="20"/>
              </w:rPr>
            </w:pPr>
            <w:r w:rsidRPr="00E13CC8">
              <w:rPr>
                <w:rFonts w:eastAsia="Times New Roman"/>
                <w:color w:val="000000"/>
                <w:sz w:val="20"/>
                <w:szCs w:val="20"/>
              </w:rPr>
              <w:t>99 5 00 51180</w:t>
            </w:r>
          </w:p>
        </w:tc>
        <w:tc>
          <w:tcPr>
            <w:tcW w:w="618" w:type="dxa"/>
            <w:hideMark/>
          </w:tcPr>
          <w:p w14:paraId="0D1217AB" w14:textId="77777777" w:rsidR="00E13CC8" w:rsidRPr="00E13CC8" w:rsidRDefault="00E13CC8" w:rsidP="00E13CC8">
            <w:pPr>
              <w:widowControl/>
              <w:autoSpaceDE/>
              <w:autoSpaceDN/>
              <w:adjustRightInd/>
              <w:jc w:val="center"/>
              <w:rPr>
                <w:rFonts w:eastAsia="Times New Roman"/>
                <w:color w:val="000000"/>
                <w:sz w:val="20"/>
                <w:szCs w:val="20"/>
              </w:rPr>
            </w:pPr>
            <w:r w:rsidRPr="00E13CC8">
              <w:rPr>
                <w:rFonts w:eastAsia="Times New Roman"/>
                <w:color w:val="000000"/>
                <w:sz w:val="20"/>
                <w:szCs w:val="20"/>
              </w:rPr>
              <w:t>244</w:t>
            </w:r>
          </w:p>
        </w:tc>
        <w:tc>
          <w:tcPr>
            <w:tcW w:w="1010" w:type="dxa"/>
            <w:hideMark/>
          </w:tcPr>
          <w:p w14:paraId="0A22B6EB" w14:textId="77777777" w:rsidR="00E13CC8" w:rsidRPr="00E13CC8" w:rsidRDefault="00E13CC8" w:rsidP="00E13CC8">
            <w:pPr>
              <w:widowControl/>
              <w:autoSpaceDE/>
              <w:autoSpaceDN/>
              <w:adjustRightInd/>
              <w:rPr>
                <w:rFonts w:eastAsia="Times New Roman"/>
                <w:color w:val="000000"/>
                <w:sz w:val="20"/>
                <w:szCs w:val="20"/>
              </w:rPr>
            </w:pPr>
            <w:r w:rsidRPr="00E13CC8">
              <w:rPr>
                <w:rFonts w:eastAsia="Times New Roman"/>
                <w:color w:val="000000"/>
                <w:sz w:val="20"/>
                <w:szCs w:val="20"/>
              </w:rPr>
              <w:t>21-51180-00000-00000</w:t>
            </w:r>
          </w:p>
        </w:tc>
        <w:tc>
          <w:tcPr>
            <w:tcW w:w="1079" w:type="dxa"/>
            <w:hideMark/>
          </w:tcPr>
          <w:p w14:paraId="70D006E5" w14:textId="77777777" w:rsidR="00E13CC8" w:rsidRPr="00E13CC8" w:rsidRDefault="00E13CC8" w:rsidP="00E13CC8">
            <w:pPr>
              <w:widowControl/>
              <w:autoSpaceDE/>
              <w:autoSpaceDN/>
              <w:adjustRightInd/>
              <w:jc w:val="right"/>
              <w:rPr>
                <w:rFonts w:eastAsia="Times New Roman"/>
                <w:color w:val="000000"/>
                <w:sz w:val="20"/>
                <w:szCs w:val="20"/>
              </w:rPr>
            </w:pPr>
            <w:r w:rsidRPr="00E13CC8">
              <w:rPr>
                <w:rFonts w:eastAsia="Times New Roman"/>
                <w:color w:val="000000"/>
                <w:sz w:val="20"/>
                <w:szCs w:val="20"/>
              </w:rPr>
              <w:t>346</w:t>
            </w:r>
          </w:p>
        </w:tc>
        <w:tc>
          <w:tcPr>
            <w:tcW w:w="716" w:type="dxa"/>
            <w:hideMark/>
          </w:tcPr>
          <w:p w14:paraId="77A581DD" w14:textId="77777777" w:rsidR="00E13CC8" w:rsidRPr="00E13CC8" w:rsidRDefault="00E13CC8" w:rsidP="00E13CC8">
            <w:pPr>
              <w:widowControl/>
              <w:autoSpaceDE/>
              <w:autoSpaceDN/>
              <w:adjustRightInd/>
              <w:jc w:val="right"/>
              <w:rPr>
                <w:rFonts w:eastAsia="Times New Roman"/>
                <w:color w:val="000000"/>
                <w:sz w:val="20"/>
                <w:szCs w:val="20"/>
              </w:rPr>
            </w:pPr>
            <w:r w:rsidRPr="00E13CC8">
              <w:rPr>
                <w:rFonts w:eastAsia="Times New Roman"/>
                <w:color w:val="000000"/>
                <w:sz w:val="20"/>
                <w:szCs w:val="20"/>
              </w:rPr>
              <w:t>1123</w:t>
            </w:r>
          </w:p>
        </w:tc>
        <w:tc>
          <w:tcPr>
            <w:tcW w:w="1359" w:type="dxa"/>
            <w:hideMark/>
          </w:tcPr>
          <w:p w14:paraId="2373F319" w14:textId="77777777" w:rsidR="00E13CC8" w:rsidRPr="00E13CC8" w:rsidRDefault="00E13CC8" w:rsidP="00E13CC8">
            <w:pPr>
              <w:widowControl/>
              <w:autoSpaceDE/>
              <w:autoSpaceDN/>
              <w:adjustRightInd/>
              <w:jc w:val="right"/>
              <w:rPr>
                <w:rFonts w:eastAsia="Times New Roman"/>
                <w:color w:val="000000"/>
                <w:sz w:val="20"/>
                <w:szCs w:val="20"/>
              </w:rPr>
            </w:pPr>
            <w:r w:rsidRPr="00E13CC8">
              <w:rPr>
                <w:rFonts w:eastAsia="Times New Roman"/>
                <w:color w:val="000000"/>
                <w:sz w:val="20"/>
                <w:szCs w:val="20"/>
              </w:rPr>
              <w:t>78 059,33</w:t>
            </w:r>
          </w:p>
        </w:tc>
        <w:tc>
          <w:tcPr>
            <w:tcW w:w="1535" w:type="dxa"/>
            <w:hideMark/>
          </w:tcPr>
          <w:p w14:paraId="3241CAA5" w14:textId="77777777" w:rsidR="00E13CC8" w:rsidRPr="00E13CC8" w:rsidRDefault="00E13CC8" w:rsidP="00E13CC8">
            <w:pPr>
              <w:widowControl/>
              <w:autoSpaceDE/>
              <w:autoSpaceDN/>
              <w:adjustRightInd/>
              <w:jc w:val="right"/>
              <w:rPr>
                <w:rFonts w:eastAsia="Times New Roman"/>
                <w:color w:val="000000"/>
                <w:sz w:val="20"/>
                <w:szCs w:val="20"/>
              </w:rPr>
            </w:pPr>
            <w:r w:rsidRPr="00E13CC8">
              <w:rPr>
                <w:rFonts w:eastAsia="Times New Roman"/>
                <w:color w:val="000000"/>
                <w:sz w:val="20"/>
                <w:szCs w:val="20"/>
              </w:rPr>
              <w:t>78 059,33</w:t>
            </w:r>
          </w:p>
        </w:tc>
        <w:tc>
          <w:tcPr>
            <w:tcW w:w="933" w:type="dxa"/>
            <w:hideMark/>
          </w:tcPr>
          <w:p w14:paraId="2107D723" w14:textId="77777777" w:rsidR="00E13CC8" w:rsidRPr="00E13CC8" w:rsidRDefault="00E13CC8" w:rsidP="00E13CC8">
            <w:pPr>
              <w:widowControl/>
              <w:autoSpaceDE/>
              <w:autoSpaceDN/>
              <w:adjustRightInd/>
              <w:jc w:val="right"/>
              <w:rPr>
                <w:rFonts w:eastAsia="Times New Roman"/>
                <w:color w:val="000000"/>
                <w:sz w:val="20"/>
                <w:szCs w:val="20"/>
              </w:rPr>
            </w:pPr>
            <w:r w:rsidRPr="00E13CC8">
              <w:rPr>
                <w:rFonts w:eastAsia="Times New Roman"/>
                <w:color w:val="000000"/>
                <w:sz w:val="20"/>
                <w:szCs w:val="20"/>
              </w:rPr>
              <w:t>100,0</w:t>
            </w:r>
          </w:p>
        </w:tc>
      </w:tr>
      <w:tr w:rsidR="00E13CC8" w:rsidRPr="00E13CC8" w14:paraId="553D83D3" w14:textId="77777777" w:rsidTr="00A66855">
        <w:trPr>
          <w:trHeight w:val="300"/>
        </w:trPr>
        <w:tc>
          <w:tcPr>
            <w:tcW w:w="4782" w:type="dxa"/>
            <w:hideMark/>
          </w:tcPr>
          <w:p w14:paraId="3F4201A0" w14:textId="77777777" w:rsidR="00E13CC8" w:rsidRPr="00E13CC8" w:rsidRDefault="00E13CC8" w:rsidP="00E13CC8">
            <w:pPr>
              <w:widowControl/>
              <w:autoSpaceDE/>
              <w:autoSpaceDN/>
              <w:adjustRightInd/>
              <w:rPr>
                <w:rFonts w:eastAsia="Times New Roman"/>
                <w:b/>
                <w:bCs/>
                <w:color w:val="000000"/>
                <w:sz w:val="20"/>
                <w:szCs w:val="20"/>
              </w:rPr>
            </w:pPr>
            <w:r w:rsidRPr="00E13CC8">
              <w:rPr>
                <w:rFonts w:eastAsia="Times New Roman"/>
                <w:b/>
                <w:bCs/>
                <w:color w:val="000000"/>
                <w:sz w:val="20"/>
                <w:szCs w:val="20"/>
              </w:rPr>
              <w:t>Непрограммные расходы</w:t>
            </w:r>
          </w:p>
        </w:tc>
        <w:tc>
          <w:tcPr>
            <w:tcW w:w="703" w:type="dxa"/>
            <w:hideMark/>
          </w:tcPr>
          <w:p w14:paraId="62452593" w14:textId="77777777" w:rsidR="00E13CC8" w:rsidRPr="00E13CC8" w:rsidRDefault="00E13CC8" w:rsidP="00E13CC8">
            <w:pPr>
              <w:widowControl/>
              <w:autoSpaceDE/>
              <w:autoSpaceDN/>
              <w:adjustRightInd/>
              <w:jc w:val="center"/>
              <w:rPr>
                <w:rFonts w:eastAsia="Times New Roman"/>
                <w:b/>
                <w:bCs/>
                <w:color w:val="000000"/>
                <w:sz w:val="20"/>
                <w:szCs w:val="20"/>
              </w:rPr>
            </w:pPr>
            <w:r w:rsidRPr="00E13CC8">
              <w:rPr>
                <w:rFonts w:eastAsia="Times New Roman"/>
                <w:b/>
                <w:bCs/>
                <w:color w:val="000000"/>
                <w:sz w:val="20"/>
                <w:szCs w:val="20"/>
              </w:rPr>
              <w:t>803</w:t>
            </w:r>
          </w:p>
        </w:tc>
        <w:tc>
          <w:tcPr>
            <w:tcW w:w="563" w:type="dxa"/>
            <w:hideMark/>
          </w:tcPr>
          <w:p w14:paraId="11BF5910" w14:textId="77777777" w:rsidR="00E13CC8" w:rsidRPr="00E13CC8" w:rsidRDefault="00E13CC8" w:rsidP="00E13CC8">
            <w:pPr>
              <w:widowControl/>
              <w:autoSpaceDE/>
              <w:autoSpaceDN/>
              <w:adjustRightInd/>
              <w:jc w:val="center"/>
              <w:rPr>
                <w:rFonts w:eastAsia="Times New Roman"/>
                <w:b/>
                <w:bCs/>
                <w:color w:val="000000"/>
                <w:sz w:val="20"/>
                <w:szCs w:val="20"/>
              </w:rPr>
            </w:pPr>
            <w:r w:rsidRPr="00E13CC8">
              <w:rPr>
                <w:rFonts w:eastAsia="Times New Roman"/>
                <w:b/>
                <w:bCs/>
                <w:color w:val="000000"/>
                <w:sz w:val="20"/>
                <w:szCs w:val="20"/>
              </w:rPr>
              <w:t>02</w:t>
            </w:r>
          </w:p>
        </w:tc>
        <w:tc>
          <w:tcPr>
            <w:tcW w:w="570" w:type="dxa"/>
            <w:hideMark/>
          </w:tcPr>
          <w:p w14:paraId="74C87A6C" w14:textId="77777777" w:rsidR="00E13CC8" w:rsidRPr="00E13CC8" w:rsidRDefault="00E13CC8" w:rsidP="00E13CC8">
            <w:pPr>
              <w:widowControl/>
              <w:autoSpaceDE/>
              <w:autoSpaceDN/>
              <w:adjustRightInd/>
              <w:jc w:val="center"/>
              <w:rPr>
                <w:rFonts w:eastAsia="Times New Roman"/>
                <w:b/>
                <w:bCs/>
                <w:color w:val="000000"/>
                <w:sz w:val="20"/>
                <w:szCs w:val="20"/>
              </w:rPr>
            </w:pPr>
            <w:r w:rsidRPr="00E13CC8">
              <w:rPr>
                <w:rFonts w:eastAsia="Times New Roman"/>
                <w:b/>
                <w:bCs/>
                <w:color w:val="000000"/>
                <w:sz w:val="20"/>
                <w:szCs w:val="20"/>
              </w:rPr>
              <w:t>03</w:t>
            </w:r>
          </w:p>
        </w:tc>
        <w:tc>
          <w:tcPr>
            <w:tcW w:w="1259" w:type="dxa"/>
            <w:hideMark/>
          </w:tcPr>
          <w:p w14:paraId="4A0D899B" w14:textId="77777777" w:rsidR="00E13CC8" w:rsidRPr="00E13CC8" w:rsidRDefault="00E13CC8" w:rsidP="00E13CC8">
            <w:pPr>
              <w:widowControl/>
              <w:autoSpaceDE/>
              <w:autoSpaceDN/>
              <w:adjustRightInd/>
              <w:jc w:val="center"/>
              <w:rPr>
                <w:rFonts w:eastAsia="Times New Roman"/>
                <w:b/>
                <w:bCs/>
                <w:color w:val="000000"/>
                <w:sz w:val="20"/>
                <w:szCs w:val="20"/>
              </w:rPr>
            </w:pPr>
            <w:r w:rsidRPr="00E13CC8">
              <w:rPr>
                <w:rFonts w:eastAsia="Times New Roman"/>
                <w:b/>
                <w:bCs/>
                <w:color w:val="000000"/>
                <w:sz w:val="20"/>
                <w:szCs w:val="20"/>
              </w:rPr>
              <w:t>99 0 00 00000</w:t>
            </w:r>
          </w:p>
        </w:tc>
        <w:tc>
          <w:tcPr>
            <w:tcW w:w="618" w:type="dxa"/>
            <w:hideMark/>
          </w:tcPr>
          <w:p w14:paraId="0464C944" w14:textId="77777777" w:rsidR="00E13CC8" w:rsidRPr="00E13CC8" w:rsidRDefault="00E13CC8" w:rsidP="00E13CC8">
            <w:pPr>
              <w:widowControl/>
              <w:autoSpaceDE/>
              <w:autoSpaceDN/>
              <w:adjustRightInd/>
              <w:jc w:val="center"/>
              <w:rPr>
                <w:rFonts w:eastAsia="Times New Roman"/>
                <w:b/>
                <w:bCs/>
                <w:color w:val="000000"/>
                <w:sz w:val="20"/>
                <w:szCs w:val="20"/>
              </w:rPr>
            </w:pPr>
            <w:r w:rsidRPr="00E13CC8">
              <w:rPr>
                <w:rFonts w:eastAsia="Times New Roman"/>
                <w:b/>
                <w:bCs/>
                <w:color w:val="000000"/>
                <w:sz w:val="20"/>
                <w:szCs w:val="20"/>
              </w:rPr>
              <w:t> </w:t>
            </w:r>
          </w:p>
        </w:tc>
        <w:tc>
          <w:tcPr>
            <w:tcW w:w="1010" w:type="dxa"/>
            <w:hideMark/>
          </w:tcPr>
          <w:p w14:paraId="2989F3E5" w14:textId="77777777" w:rsidR="00E13CC8" w:rsidRPr="00E13CC8" w:rsidRDefault="00E13CC8" w:rsidP="00E13CC8">
            <w:pPr>
              <w:widowControl/>
              <w:autoSpaceDE/>
              <w:autoSpaceDN/>
              <w:adjustRightInd/>
              <w:jc w:val="center"/>
              <w:rPr>
                <w:rFonts w:eastAsia="Times New Roman"/>
                <w:b/>
                <w:bCs/>
                <w:color w:val="000000"/>
                <w:sz w:val="20"/>
                <w:szCs w:val="20"/>
              </w:rPr>
            </w:pPr>
            <w:r w:rsidRPr="00E13CC8">
              <w:rPr>
                <w:rFonts w:eastAsia="Times New Roman"/>
                <w:b/>
                <w:bCs/>
                <w:color w:val="000000"/>
                <w:sz w:val="20"/>
                <w:szCs w:val="20"/>
              </w:rPr>
              <w:t> </w:t>
            </w:r>
          </w:p>
        </w:tc>
        <w:tc>
          <w:tcPr>
            <w:tcW w:w="1079" w:type="dxa"/>
            <w:hideMark/>
          </w:tcPr>
          <w:p w14:paraId="2C5E68E4" w14:textId="77777777" w:rsidR="00E13CC8" w:rsidRPr="00E13CC8" w:rsidRDefault="00E13CC8" w:rsidP="00E13CC8">
            <w:pPr>
              <w:widowControl/>
              <w:autoSpaceDE/>
              <w:autoSpaceDN/>
              <w:adjustRightInd/>
              <w:jc w:val="center"/>
              <w:rPr>
                <w:rFonts w:eastAsia="Times New Roman"/>
                <w:b/>
                <w:bCs/>
                <w:color w:val="000000"/>
                <w:sz w:val="20"/>
                <w:szCs w:val="20"/>
              </w:rPr>
            </w:pPr>
            <w:r w:rsidRPr="00E13CC8">
              <w:rPr>
                <w:rFonts w:eastAsia="Times New Roman"/>
                <w:b/>
                <w:bCs/>
                <w:color w:val="000000"/>
                <w:sz w:val="20"/>
                <w:szCs w:val="20"/>
              </w:rPr>
              <w:t> </w:t>
            </w:r>
          </w:p>
        </w:tc>
        <w:tc>
          <w:tcPr>
            <w:tcW w:w="716" w:type="dxa"/>
            <w:hideMark/>
          </w:tcPr>
          <w:p w14:paraId="3CEABE5B" w14:textId="77777777" w:rsidR="00E13CC8" w:rsidRPr="00E13CC8" w:rsidRDefault="00E13CC8" w:rsidP="00E13CC8">
            <w:pPr>
              <w:widowControl/>
              <w:autoSpaceDE/>
              <w:autoSpaceDN/>
              <w:adjustRightInd/>
              <w:jc w:val="center"/>
              <w:rPr>
                <w:rFonts w:eastAsia="Times New Roman"/>
                <w:b/>
                <w:bCs/>
                <w:color w:val="000000"/>
                <w:sz w:val="20"/>
                <w:szCs w:val="20"/>
              </w:rPr>
            </w:pPr>
            <w:r w:rsidRPr="00E13CC8">
              <w:rPr>
                <w:rFonts w:eastAsia="Times New Roman"/>
                <w:b/>
                <w:bCs/>
                <w:color w:val="000000"/>
                <w:sz w:val="20"/>
                <w:szCs w:val="20"/>
              </w:rPr>
              <w:t> </w:t>
            </w:r>
          </w:p>
        </w:tc>
        <w:tc>
          <w:tcPr>
            <w:tcW w:w="1359" w:type="dxa"/>
            <w:hideMark/>
          </w:tcPr>
          <w:p w14:paraId="1495867F" w14:textId="77777777" w:rsidR="00E13CC8" w:rsidRPr="00E13CC8" w:rsidRDefault="00E13CC8" w:rsidP="00E13CC8">
            <w:pPr>
              <w:widowControl/>
              <w:autoSpaceDE/>
              <w:autoSpaceDN/>
              <w:adjustRightInd/>
              <w:jc w:val="right"/>
              <w:rPr>
                <w:rFonts w:eastAsia="Times New Roman"/>
                <w:b/>
                <w:bCs/>
                <w:color w:val="000000"/>
                <w:sz w:val="20"/>
                <w:szCs w:val="20"/>
              </w:rPr>
            </w:pPr>
            <w:r w:rsidRPr="00E13CC8">
              <w:rPr>
                <w:rFonts w:eastAsia="Times New Roman"/>
                <w:b/>
                <w:bCs/>
                <w:color w:val="000000"/>
                <w:sz w:val="20"/>
                <w:szCs w:val="20"/>
              </w:rPr>
              <w:t>1 047 747,70</w:t>
            </w:r>
          </w:p>
        </w:tc>
        <w:tc>
          <w:tcPr>
            <w:tcW w:w="1535" w:type="dxa"/>
            <w:hideMark/>
          </w:tcPr>
          <w:p w14:paraId="47557D05" w14:textId="77777777" w:rsidR="00E13CC8" w:rsidRPr="00E13CC8" w:rsidRDefault="00E13CC8" w:rsidP="00E13CC8">
            <w:pPr>
              <w:widowControl/>
              <w:autoSpaceDE/>
              <w:autoSpaceDN/>
              <w:adjustRightInd/>
              <w:jc w:val="right"/>
              <w:rPr>
                <w:rFonts w:eastAsia="Times New Roman"/>
                <w:b/>
                <w:bCs/>
                <w:color w:val="000000"/>
                <w:sz w:val="20"/>
                <w:szCs w:val="20"/>
              </w:rPr>
            </w:pPr>
            <w:r w:rsidRPr="00E13CC8">
              <w:rPr>
                <w:rFonts w:eastAsia="Times New Roman"/>
                <w:b/>
                <w:bCs/>
                <w:color w:val="000000"/>
                <w:sz w:val="20"/>
                <w:szCs w:val="20"/>
              </w:rPr>
              <w:t>1 022 692,28</w:t>
            </w:r>
          </w:p>
        </w:tc>
        <w:tc>
          <w:tcPr>
            <w:tcW w:w="933" w:type="dxa"/>
            <w:hideMark/>
          </w:tcPr>
          <w:p w14:paraId="35A9FC36" w14:textId="77777777" w:rsidR="00E13CC8" w:rsidRPr="00E13CC8" w:rsidRDefault="00E13CC8" w:rsidP="00E13CC8">
            <w:pPr>
              <w:widowControl/>
              <w:autoSpaceDE/>
              <w:autoSpaceDN/>
              <w:adjustRightInd/>
              <w:jc w:val="right"/>
              <w:rPr>
                <w:rFonts w:eastAsia="Times New Roman"/>
                <w:color w:val="000000"/>
                <w:sz w:val="20"/>
                <w:szCs w:val="20"/>
              </w:rPr>
            </w:pPr>
            <w:r w:rsidRPr="00E13CC8">
              <w:rPr>
                <w:rFonts w:eastAsia="Times New Roman"/>
                <w:color w:val="000000"/>
                <w:sz w:val="20"/>
                <w:szCs w:val="20"/>
              </w:rPr>
              <w:t>97,6</w:t>
            </w:r>
          </w:p>
        </w:tc>
      </w:tr>
      <w:tr w:rsidR="00E13CC8" w:rsidRPr="00E13CC8" w14:paraId="03FA4F53" w14:textId="77777777" w:rsidTr="00A66855">
        <w:trPr>
          <w:trHeight w:val="300"/>
        </w:trPr>
        <w:tc>
          <w:tcPr>
            <w:tcW w:w="4782" w:type="dxa"/>
            <w:hideMark/>
          </w:tcPr>
          <w:p w14:paraId="33F7182F" w14:textId="77777777" w:rsidR="00E13CC8" w:rsidRPr="00E13CC8" w:rsidRDefault="00E13CC8" w:rsidP="00E13CC8">
            <w:pPr>
              <w:widowControl/>
              <w:autoSpaceDE/>
              <w:autoSpaceDN/>
              <w:adjustRightInd/>
              <w:rPr>
                <w:rFonts w:eastAsia="Times New Roman"/>
                <w:b/>
                <w:bCs/>
                <w:color w:val="000000"/>
                <w:sz w:val="20"/>
                <w:szCs w:val="20"/>
              </w:rPr>
            </w:pPr>
            <w:r w:rsidRPr="00E13CC8">
              <w:rPr>
                <w:rFonts w:eastAsia="Times New Roman"/>
                <w:b/>
                <w:bCs/>
                <w:color w:val="000000"/>
                <w:sz w:val="20"/>
                <w:szCs w:val="20"/>
              </w:rPr>
              <w:t>Прочие непрограммные расходы</w:t>
            </w:r>
          </w:p>
        </w:tc>
        <w:tc>
          <w:tcPr>
            <w:tcW w:w="703" w:type="dxa"/>
            <w:hideMark/>
          </w:tcPr>
          <w:p w14:paraId="29679772" w14:textId="77777777" w:rsidR="00E13CC8" w:rsidRPr="00E13CC8" w:rsidRDefault="00E13CC8" w:rsidP="00E13CC8">
            <w:pPr>
              <w:widowControl/>
              <w:autoSpaceDE/>
              <w:autoSpaceDN/>
              <w:adjustRightInd/>
              <w:jc w:val="center"/>
              <w:rPr>
                <w:rFonts w:eastAsia="Times New Roman"/>
                <w:b/>
                <w:bCs/>
                <w:color w:val="000000"/>
                <w:sz w:val="20"/>
                <w:szCs w:val="20"/>
              </w:rPr>
            </w:pPr>
            <w:r w:rsidRPr="00E13CC8">
              <w:rPr>
                <w:rFonts w:eastAsia="Times New Roman"/>
                <w:b/>
                <w:bCs/>
                <w:color w:val="000000"/>
                <w:sz w:val="20"/>
                <w:szCs w:val="20"/>
              </w:rPr>
              <w:t>803</w:t>
            </w:r>
          </w:p>
        </w:tc>
        <w:tc>
          <w:tcPr>
            <w:tcW w:w="563" w:type="dxa"/>
            <w:hideMark/>
          </w:tcPr>
          <w:p w14:paraId="0629B820" w14:textId="77777777" w:rsidR="00E13CC8" w:rsidRPr="00E13CC8" w:rsidRDefault="00E13CC8" w:rsidP="00E13CC8">
            <w:pPr>
              <w:widowControl/>
              <w:autoSpaceDE/>
              <w:autoSpaceDN/>
              <w:adjustRightInd/>
              <w:jc w:val="center"/>
              <w:rPr>
                <w:rFonts w:eastAsia="Times New Roman"/>
                <w:b/>
                <w:bCs/>
                <w:color w:val="000000"/>
                <w:sz w:val="20"/>
                <w:szCs w:val="20"/>
              </w:rPr>
            </w:pPr>
            <w:r w:rsidRPr="00E13CC8">
              <w:rPr>
                <w:rFonts w:eastAsia="Times New Roman"/>
                <w:b/>
                <w:bCs/>
                <w:color w:val="000000"/>
                <w:sz w:val="20"/>
                <w:szCs w:val="20"/>
              </w:rPr>
              <w:t>02</w:t>
            </w:r>
          </w:p>
        </w:tc>
        <w:tc>
          <w:tcPr>
            <w:tcW w:w="570" w:type="dxa"/>
            <w:hideMark/>
          </w:tcPr>
          <w:p w14:paraId="09895096" w14:textId="77777777" w:rsidR="00E13CC8" w:rsidRPr="00E13CC8" w:rsidRDefault="00E13CC8" w:rsidP="00E13CC8">
            <w:pPr>
              <w:widowControl/>
              <w:autoSpaceDE/>
              <w:autoSpaceDN/>
              <w:adjustRightInd/>
              <w:jc w:val="center"/>
              <w:rPr>
                <w:rFonts w:eastAsia="Times New Roman"/>
                <w:b/>
                <w:bCs/>
                <w:color w:val="000000"/>
                <w:sz w:val="20"/>
                <w:szCs w:val="20"/>
              </w:rPr>
            </w:pPr>
            <w:r w:rsidRPr="00E13CC8">
              <w:rPr>
                <w:rFonts w:eastAsia="Times New Roman"/>
                <w:b/>
                <w:bCs/>
                <w:color w:val="000000"/>
                <w:sz w:val="20"/>
                <w:szCs w:val="20"/>
              </w:rPr>
              <w:t>03</w:t>
            </w:r>
          </w:p>
        </w:tc>
        <w:tc>
          <w:tcPr>
            <w:tcW w:w="1259" w:type="dxa"/>
            <w:hideMark/>
          </w:tcPr>
          <w:p w14:paraId="73E53D5E" w14:textId="77777777" w:rsidR="00E13CC8" w:rsidRPr="00E13CC8" w:rsidRDefault="00E13CC8" w:rsidP="00E13CC8">
            <w:pPr>
              <w:widowControl/>
              <w:autoSpaceDE/>
              <w:autoSpaceDN/>
              <w:adjustRightInd/>
              <w:jc w:val="center"/>
              <w:rPr>
                <w:rFonts w:eastAsia="Times New Roman"/>
                <w:b/>
                <w:bCs/>
                <w:color w:val="000000"/>
                <w:sz w:val="20"/>
                <w:szCs w:val="20"/>
              </w:rPr>
            </w:pPr>
            <w:r w:rsidRPr="00E13CC8">
              <w:rPr>
                <w:rFonts w:eastAsia="Times New Roman"/>
                <w:b/>
                <w:bCs/>
                <w:color w:val="000000"/>
                <w:sz w:val="20"/>
                <w:szCs w:val="20"/>
              </w:rPr>
              <w:t>99 5 00 00000</w:t>
            </w:r>
          </w:p>
        </w:tc>
        <w:tc>
          <w:tcPr>
            <w:tcW w:w="618" w:type="dxa"/>
            <w:hideMark/>
          </w:tcPr>
          <w:p w14:paraId="3C7025CD" w14:textId="77777777" w:rsidR="00E13CC8" w:rsidRPr="00E13CC8" w:rsidRDefault="00E13CC8" w:rsidP="00E13CC8">
            <w:pPr>
              <w:widowControl/>
              <w:autoSpaceDE/>
              <w:autoSpaceDN/>
              <w:adjustRightInd/>
              <w:jc w:val="center"/>
              <w:rPr>
                <w:rFonts w:eastAsia="Times New Roman"/>
                <w:b/>
                <w:bCs/>
                <w:color w:val="000000"/>
                <w:sz w:val="20"/>
                <w:szCs w:val="20"/>
              </w:rPr>
            </w:pPr>
            <w:r w:rsidRPr="00E13CC8">
              <w:rPr>
                <w:rFonts w:eastAsia="Times New Roman"/>
                <w:b/>
                <w:bCs/>
                <w:color w:val="000000"/>
                <w:sz w:val="20"/>
                <w:szCs w:val="20"/>
              </w:rPr>
              <w:t> </w:t>
            </w:r>
          </w:p>
        </w:tc>
        <w:tc>
          <w:tcPr>
            <w:tcW w:w="1010" w:type="dxa"/>
            <w:hideMark/>
          </w:tcPr>
          <w:p w14:paraId="3566FD9E" w14:textId="77777777" w:rsidR="00E13CC8" w:rsidRPr="00E13CC8" w:rsidRDefault="00E13CC8" w:rsidP="00E13CC8">
            <w:pPr>
              <w:widowControl/>
              <w:autoSpaceDE/>
              <w:autoSpaceDN/>
              <w:adjustRightInd/>
              <w:jc w:val="center"/>
              <w:rPr>
                <w:rFonts w:eastAsia="Times New Roman"/>
                <w:b/>
                <w:bCs/>
                <w:color w:val="000000"/>
                <w:sz w:val="20"/>
                <w:szCs w:val="20"/>
              </w:rPr>
            </w:pPr>
            <w:r w:rsidRPr="00E13CC8">
              <w:rPr>
                <w:rFonts w:eastAsia="Times New Roman"/>
                <w:b/>
                <w:bCs/>
                <w:color w:val="000000"/>
                <w:sz w:val="20"/>
                <w:szCs w:val="20"/>
              </w:rPr>
              <w:t> </w:t>
            </w:r>
          </w:p>
        </w:tc>
        <w:tc>
          <w:tcPr>
            <w:tcW w:w="1079" w:type="dxa"/>
            <w:hideMark/>
          </w:tcPr>
          <w:p w14:paraId="4B1C6F90" w14:textId="77777777" w:rsidR="00E13CC8" w:rsidRPr="00E13CC8" w:rsidRDefault="00E13CC8" w:rsidP="00E13CC8">
            <w:pPr>
              <w:widowControl/>
              <w:autoSpaceDE/>
              <w:autoSpaceDN/>
              <w:adjustRightInd/>
              <w:jc w:val="center"/>
              <w:rPr>
                <w:rFonts w:eastAsia="Times New Roman"/>
                <w:b/>
                <w:bCs/>
                <w:color w:val="000000"/>
                <w:sz w:val="20"/>
                <w:szCs w:val="20"/>
              </w:rPr>
            </w:pPr>
            <w:r w:rsidRPr="00E13CC8">
              <w:rPr>
                <w:rFonts w:eastAsia="Times New Roman"/>
                <w:b/>
                <w:bCs/>
                <w:color w:val="000000"/>
                <w:sz w:val="20"/>
                <w:szCs w:val="20"/>
              </w:rPr>
              <w:t> </w:t>
            </w:r>
          </w:p>
        </w:tc>
        <w:tc>
          <w:tcPr>
            <w:tcW w:w="716" w:type="dxa"/>
            <w:hideMark/>
          </w:tcPr>
          <w:p w14:paraId="1CF0C700" w14:textId="77777777" w:rsidR="00E13CC8" w:rsidRPr="00E13CC8" w:rsidRDefault="00E13CC8" w:rsidP="00E13CC8">
            <w:pPr>
              <w:widowControl/>
              <w:autoSpaceDE/>
              <w:autoSpaceDN/>
              <w:adjustRightInd/>
              <w:jc w:val="center"/>
              <w:rPr>
                <w:rFonts w:eastAsia="Times New Roman"/>
                <w:b/>
                <w:bCs/>
                <w:color w:val="000000"/>
                <w:sz w:val="20"/>
                <w:szCs w:val="20"/>
              </w:rPr>
            </w:pPr>
            <w:r w:rsidRPr="00E13CC8">
              <w:rPr>
                <w:rFonts w:eastAsia="Times New Roman"/>
                <w:b/>
                <w:bCs/>
                <w:color w:val="000000"/>
                <w:sz w:val="20"/>
                <w:szCs w:val="20"/>
              </w:rPr>
              <w:t> </w:t>
            </w:r>
          </w:p>
        </w:tc>
        <w:tc>
          <w:tcPr>
            <w:tcW w:w="1359" w:type="dxa"/>
            <w:hideMark/>
          </w:tcPr>
          <w:p w14:paraId="5C0EFCC0" w14:textId="77777777" w:rsidR="00E13CC8" w:rsidRPr="00E13CC8" w:rsidRDefault="00E13CC8" w:rsidP="00E13CC8">
            <w:pPr>
              <w:widowControl/>
              <w:autoSpaceDE/>
              <w:autoSpaceDN/>
              <w:adjustRightInd/>
              <w:jc w:val="right"/>
              <w:rPr>
                <w:rFonts w:eastAsia="Times New Roman"/>
                <w:b/>
                <w:bCs/>
                <w:color w:val="000000"/>
                <w:sz w:val="20"/>
                <w:szCs w:val="20"/>
              </w:rPr>
            </w:pPr>
            <w:r w:rsidRPr="00E13CC8">
              <w:rPr>
                <w:rFonts w:eastAsia="Times New Roman"/>
                <w:b/>
                <w:bCs/>
                <w:color w:val="000000"/>
                <w:sz w:val="20"/>
                <w:szCs w:val="20"/>
              </w:rPr>
              <w:t>1 047 747,70</w:t>
            </w:r>
          </w:p>
        </w:tc>
        <w:tc>
          <w:tcPr>
            <w:tcW w:w="1535" w:type="dxa"/>
            <w:hideMark/>
          </w:tcPr>
          <w:p w14:paraId="460342F7" w14:textId="77777777" w:rsidR="00E13CC8" w:rsidRPr="00E13CC8" w:rsidRDefault="00E13CC8" w:rsidP="00E13CC8">
            <w:pPr>
              <w:widowControl/>
              <w:autoSpaceDE/>
              <w:autoSpaceDN/>
              <w:adjustRightInd/>
              <w:jc w:val="right"/>
              <w:rPr>
                <w:rFonts w:eastAsia="Times New Roman"/>
                <w:b/>
                <w:bCs/>
                <w:color w:val="000000"/>
                <w:sz w:val="20"/>
                <w:szCs w:val="20"/>
              </w:rPr>
            </w:pPr>
            <w:r w:rsidRPr="00E13CC8">
              <w:rPr>
                <w:rFonts w:eastAsia="Times New Roman"/>
                <w:b/>
                <w:bCs/>
                <w:color w:val="000000"/>
                <w:sz w:val="20"/>
                <w:szCs w:val="20"/>
              </w:rPr>
              <w:t>1 022 692,28</w:t>
            </w:r>
          </w:p>
        </w:tc>
        <w:tc>
          <w:tcPr>
            <w:tcW w:w="933" w:type="dxa"/>
            <w:hideMark/>
          </w:tcPr>
          <w:p w14:paraId="062CE92E" w14:textId="77777777" w:rsidR="00E13CC8" w:rsidRPr="00E13CC8" w:rsidRDefault="00E13CC8" w:rsidP="00E13CC8">
            <w:pPr>
              <w:widowControl/>
              <w:autoSpaceDE/>
              <w:autoSpaceDN/>
              <w:adjustRightInd/>
              <w:jc w:val="right"/>
              <w:rPr>
                <w:rFonts w:eastAsia="Times New Roman"/>
                <w:color w:val="000000"/>
                <w:sz w:val="20"/>
                <w:szCs w:val="20"/>
              </w:rPr>
            </w:pPr>
            <w:r w:rsidRPr="00E13CC8">
              <w:rPr>
                <w:rFonts w:eastAsia="Times New Roman"/>
                <w:color w:val="000000"/>
                <w:sz w:val="20"/>
                <w:szCs w:val="20"/>
              </w:rPr>
              <w:t>97,6</w:t>
            </w:r>
          </w:p>
        </w:tc>
      </w:tr>
      <w:tr w:rsidR="00E13CC8" w:rsidRPr="00E13CC8" w14:paraId="4DB2970B" w14:textId="77777777" w:rsidTr="00A66855">
        <w:trPr>
          <w:trHeight w:val="540"/>
        </w:trPr>
        <w:tc>
          <w:tcPr>
            <w:tcW w:w="4782" w:type="dxa"/>
            <w:hideMark/>
          </w:tcPr>
          <w:p w14:paraId="34C1CCD0" w14:textId="77777777" w:rsidR="00E13CC8" w:rsidRPr="00E13CC8" w:rsidRDefault="00E13CC8" w:rsidP="00E13CC8">
            <w:pPr>
              <w:widowControl/>
              <w:autoSpaceDE/>
              <w:autoSpaceDN/>
              <w:adjustRightInd/>
              <w:rPr>
                <w:rFonts w:eastAsia="Times New Roman"/>
                <w:b/>
                <w:bCs/>
                <w:i/>
                <w:iCs/>
                <w:color w:val="000000"/>
                <w:sz w:val="20"/>
                <w:szCs w:val="20"/>
              </w:rPr>
            </w:pPr>
            <w:r w:rsidRPr="00E13CC8">
              <w:rPr>
                <w:rFonts w:eastAsia="Times New Roman"/>
                <w:b/>
                <w:bCs/>
                <w:i/>
                <w:iCs/>
                <w:color w:val="000000"/>
                <w:sz w:val="20"/>
                <w:szCs w:val="20"/>
              </w:rPr>
              <w:t>Выполнение других обязательств муниципальных образований</w:t>
            </w:r>
          </w:p>
        </w:tc>
        <w:tc>
          <w:tcPr>
            <w:tcW w:w="703" w:type="dxa"/>
            <w:hideMark/>
          </w:tcPr>
          <w:p w14:paraId="09DB211B" w14:textId="77777777" w:rsidR="00E13CC8" w:rsidRPr="00E13CC8" w:rsidRDefault="00E13CC8" w:rsidP="00E13CC8">
            <w:pPr>
              <w:widowControl/>
              <w:autoSpaceDE/>
              <w:autoSpaceDN/>
              <w:adjustRightInd/>
              <w:jc w:val="center"/>
              <w:rPr>
                <w:rFonts w:eastAsia="Times New Roman"/>
                <w:b/>
                <w:bCs/>
                <w:i/>
                <w:iCs/>
                <w:color w:val="000000"/>
                <w:sz w:val="20"/>
                <w:szCs w:val="20"/>
              </w:rPr>
            </w:pPr>
            <w:r w:rsidRPr="00E13CC8">
              <w:rPr>
                <w:rFonts w:eastAsia="Times New Roman"/>
                <w:b/>
                <w:bCs/>
                <w:i/>
                <w:iCs/>
                <w:color w:val="000000"/>
                <w:sz w:val="20"/>
                <w:szCs w:val="20"/>
              </w:rPr>
              <w:t>803</w:t>
            </w:r>
          </w:p>
        </w:tc>
        <w:tc>
          <w:tcPr>
            <w:tcW w:w="563" w:type="dxa"/>
            <w:hideMark/>
          </w:tcPr>
          <w:p w14:paraId="3691BE9C" w14:textId="77777777" w:rsidR="00E13CC8" w:rsidRPr="00E13CC8" w:rsidRDefault="00E13CC8" w:rsidP="00E13CC8">
            <w:pPr>
              <w:widowControl/>
              <w:autoSpaceDE/>
              <w:autoSpaceDN/>
              <w:adjustRightInd/>
              <w:jc w:val="center"/>
              <w:rPr>
                <w:rFonts w:eastAsia="Times New Roman"/>
                <w:b/>
                <w:bCs/>
                <w:i/>
                <w:iCs/>
                <w:color w:val="000000"/>
                <w:sz w:val="20"/>
                <w:szCs w:val="20"/>
              </w:rPr>
            </w:pPr>
            <w:r w:rsidRPr="00E13CC8">
              <w:rPr>
                <w:rFonts w:eastAsia="Times New Roman"/>
                <w:b/>
                <w:bCs/>
                <w:i/>
                <w:iCs/>
                <w:color w:val="000000"/>
                <w:sz w:val="20"/>
                <w:szCs w:val="20"/>
              </w:rPr>
              <w:t>02</w:t>
            </w:r>
          </w:p>
        </w:tc>
        <w:tc>
          <w:tcPr>
            <w:tcW w:w="570" w:type="dxa"/>
            <w:hideMark/>
          </w:tcPr>
          <w:p w14:paraId="104A2A2F" w14:textId="77777777" w:rsidR="00E13CC8" w:rsidRPr="00E13CC8" w:rsidRDefault="00E13CC8" w:rsidP="00E13CC8">
            <w:pPr>
              <w:widowControl/>
              <w:autoSpaceDE/>
              <w:autoSpaceDN/>
              <w:adjustRightInd/>
              <w:jc w:val="center"/>
              <w:rPr>
                <w:rFonts w:eastAsia="Times New Roman"/>
                <w:b/>
                <w:bCs/>
                <w:i/>
                <w:iCs/>
                <w:color w:val="000000"/>
                <w:sz w:val="20"/>
                <w:szCs w:val="20"/>
              </w:rPr>
            </w:pPr>
            <w:r w:rsidRPr="00E13CC8">
              <w:rPr>
                <w:rFonts w:eastAsia="Times New Roman"/>
                <w:b/>
                <w:bCs/>
                <w:i/>
                <w:iCs/>
                <w:color w:val="000000"/>
                <w:sz w:val="20"/>
                <w:szCs w:val="20"/>
              </w:rPr>
              <w:t>03</w:t>
            </w:r>
          </w:p>
        </w:tc>
        <w:tc>
          <w:tcPr>
            <w:tcW w:w="1259" w:type="dxa"/>
            <w:hideMark/>
          </w:tcPr>
          <w:p w14:paraId="084119CE" w14:textId="77777777" w:rsidR="00E13CC8" w:rsidRPr="00E13CC8" w:rsidRDefault="00E13CC8" w:rsidP="00E13CC8">
            <w:pPr>
              <w:widowControl/>
              <w:autoSpaceDE/>
              <w:autoSpaceDN/>
              <w:adjustRightInd/>
              <w:jc w:val="center"/>
              <w:rPr>
                <w:rFonts w:eastAsia="Times New Roman"/>
                <w:b/>
                <w:bCs/>
                <w:i/>
                <w:iCs/>
                <w:color w:val="000000"/>
                <w:sz w:val="20"/>
                <w:szCs w:val="20"/>
              </w:rPr>
            </w:pPr>
            <w:r w:rsidRPr="00E13CC8">
              <w:rPr>
                <w:rFonts w:eastAsia="Times New Roman"/>
                <w:b/>
                <w:bCs/>
                <w:i/>
                <w:iCs/>
                <w:color w:val="000000"/>
                <w:sz w:val="20"/>
                <w:szCs w:val="20"/>
              </w:rPr>
              <w:t>99 5 00 91019</w:t>
            </w:r>
          </w:p>
        </w:tc>
        <w:tc>
          <w:tcPr>
            <w:tcW w:w="618" w:type="dxa"/>
            <w:hideMark/>
          </w:tcPr>
          <w:p w14:paraId="4487A750" w14:textId="77777777" w:rsidR="00E13CC8" w:rsidRPr="00E13CC8" w:rsidRDefault="00E13CC8" w:rsidP="00E13CC8">
            <w:pPr>
              <w:widowControl/>
              <w:autoSpaceDE/>
              <w:autoSpaceDN/>
              <w:adjustRightInd/>
              <w:jc w:val="center"/>
              <w:rPr>
                <w:rFonts w:eastAsia="Times New Roman"/>
                <w:b/>
                <w:bCs/>
                <w:i/>
                <w:iCs/>
                <w:color w:val="000000"/>
                <w:sz w:val="20"/>
                <w:szCs w:val="20"/>
              </w:rPr>
            </w:pPr>
            <w:r w:rsidRPr="00E13CC8">
              <w:rPr>
                <w:rFonts w:eastAsia="Times New Roman"/>
                <w:b/>
                <w:bCs/>
                <w:i/>
                <w:iCs/>
                <w:color w:val="000000"/>
                <w:sz w:val="20"/>
                <w:szCs w:val="20"/>
              </w:rPr>
              <w:t> </w:t>
            </w:r>
          </w:p>
        </w:tc>
        <w:tc>
          <w:tcPr>
            <w:tcW w:w="1010" w:type="dxa"/>
            <w:hideMark/>
          </w:tcPr>
          <w:p w14:paraId="232A79BD" w14:textId="77777777" w:rsidR="00E13CC8" w:rsidRPr="00E13CC8" w:rsidRDefault="00E13CC8" w:rsidP="00E13CC8">
            <w:pPr>
              <w:widowControl/>
              <w:autoSpaceDE/>
              <w:autoSpaceDN/>
              <w:adjustRightInd/>
              <w:jc w:val="center"/>
              <w:rPr>
                <w:rFonts w:eastAsia="Times New Roman"/>
                <w:b/>
                <w:bCs/>
                <w:i/>
                <w:iCs/>
                <w:color w:val="000000"/>
                <w:sz w:val="20"/>
                <w:szCs w:val="20"/>
              </w:rPr>
            </w:pPr>
            <w:r w:rsidRPr="00E13CC8">
              <w:rPr>
                <w:rFonts w:eastAsia="Times New Roman"/>
                <w:b/>
                <w:bCs/>
                <w:i/>
                <w:iCs/>
                <w:color w:val="000000"/>
                <w:sz w:val="20"/>
                <w:szCs w:val="20"/>
              </w:rPr>
              <w:t> </w:t>
            </w:r>
          </w:p>
        </w:tc>
        <w:tc>
          <w:tcPr>
            <w:tcW w:w="1079" w:type="dxa"/>
            <w:hideMark/>
          </w:tcPr>
          <w:p w14:paraId="2F8CFAB0" w14:textId="77777777" w:rsidR="00E13CC8" w:rsidRPr="00E13CC8" w:rsidRDefault="00E13CC8" w:rsidP="00E13CC8">
            <w:pPr>
              <w:widowControl/>
              <w:autoSpaceDE/>
              <w:autoSpaceDN/>
              <w:adjustRightInd/>
              <w:jc w:val="center"/>
              <w:rPr>
                <w:rFonts w:eastAsia="Times New Roman"/>
                <w:b/>
                <w:bCs/>
                <w:i/>
                <w:iCs/>
                <w:color w:val="000000"/>
                <w:sz w:val="20"/>
                <w:szCs w:val="20"/>
              </w:rPr>
            </w:pPr>
            <w:r w:rsidRPr="00E13CC8">
              <w:rPr>
                <w:rFonts w:eastAsia="Times New Roman"/>
                <w:b/>
                <w:bCs/>
                <w:i/>
                <w:iCs/>
                <w:color w:val="000000"/>
                <w:sz w:val="20"/>
                <w:szCs w:val="20"/>
              </w:rPr>
              <w:t> </w:t>
            </w:r>
          </w:p>
        </w:tc>
        <w:tc>
          <w:tcPr>
            <w:tcW w:w="716" w:type="dxa"/>
            <w:hideMark/>
          </w:tcPr>
          <w:p w14:paraId="4E7A0029" w14:textId="77777777" w:rsidR="00E13CC8" w:rsidRPr="00E13CC8" w:rsidRDefault="00E13CC8" w:rsidP="00E13CC8">
            <w:pPr>
              <w:widowControl/>
              <w:autoSpaceDE/>
              <w:autoSpaceDN/>
              <w:adjustRightInd/>
              <w:jc w:val="center"/>
              <w:rPr>
                <w:rFonts w:eastAsia="Times New Roman"/>
                <w:b/>
                <w:bCs/>
                <w:i/>
                <w:iCs/>
                <w:color w:val="000000"/>
                <w:sz w:val="20"/>
                <w:szCs w:val="20"/>
              </w:rPr>
            </w:pPr>
            <w:r w:rsidRPr="00E13CC8">
              <w:rPr>
                <w:rFonts w:eastAsia="Times New Roman"/>
                <w:b/>
                <w:bCs/>
                <w:i/>
                <w:iCs/>
                <w:color w:val="000000"/>
                <w:sz w:val="20"/>
                <w:szCs w:val="20"/>
              </w:rPr>
              <w:t> </w:t>
            </w:r>
          </w:p>
        </w:tc>
        <w:tc>
          <w:tcPr>
            <w:tcW w:w="1359" w:type="dxa"/>
            <w:hideMark/>
          </w:tcPr>
          <w:p w14:paraId="39651703" w14:textId="77777777" w:rsidR="00E13CC8" w:rsidRPr="00E13CC8" w:rsidRDefault="00E13CC8" w:rsidP="00E13CC8">
            <w:pPr>
              <w:widowControl/>
              <w:autoSpaceDE/>
              <w:autoSpaceDN/>
              <w:adjustRightInd/>
              <w:jc w:val="right"/>
              <w:rPr>
                <w:rFonts w:eastAsia="Times New Roman"/>
                <w:b/>
                <w:bCs/>
                <w:i/>
                <w:iCs/>
                <w:color w:val="000000"/>
                <w:sz w:val="20"/>
                <w:szCs w:val="20"/>
              </w:rPr>
            </w:pPr>
            <w:r w:rsidRPr="00E13CC8">
              <w:rPr>
                <w:rFonts w:eastAsia="Times New Roman"/>
                <w:b/>
                <w:bCs/>
                <w:i/>
                <w:iCs/>
                <w:color w:val="000000"/>
                <w:sz w:val="20"/>
                <w:szCs w:val="20"/>
              </w:rPr>
              <w:t>1 047 747,70</w:t>
            </w:r>
          </w:p>
        </w:tc>
        <w:tc>
          <w:tcPr>
            <w:tcW w:w="1535" w:type="dxa"/>
            <w:hideMark/>
          </w:tcPr>
          <w:p w14:paraId="76309A10" w14:textId="77777777" w:rsidR="00E13CC8" w:rsidRPr="00E13CC8" w:rsidRDefault="00E13CC8" w:rsidP="00E13CC8">
            <w:pPr>
              <w:widowControl/>
              <w:autoSpaceDE/>
              <w:autoSpaceDN/>
              <w:adjustRightInd/>
              <w:jc w:val="right"/>
              <w:rPr>
                <w:rFonts w:eastAsia="Times New Roman"/>
                <w:b/>
                <w:bCs/>
                <w:i/>
                <w:iCs/>
                <w:color w:val="000000"/>
                <w:sz w:val="20"/>
                <w:szCs w:val="20"/>
              </w:rPr>
            </w:pPr>
            <w:r w:rsidRPr="00E13CC8">
              <w:rPr>
                <w:rFonts w:eastAsia="Times New Roman"/>
                <w:b/>
                <w:bCs/>
                <w:i/>
                <w:iCs/>
                <w:color w:val="000000"/>
                <w:sz w:val="20"/>
                <w:szCs w:val="20"/>
              </w:rPr>
              <w:t>1 022 692,28</w:t>
            </w:r>
          </w:p>
        </w:tc>
        <w:tc>
          <w:tcPr>
            <w:tcW w:w="933" w:type="dxa"/>
            <w:hideMark/>
          </w:tcPr>
          <w:p w14:paraId="41935F0F" w14:textId="77777777" w:rsidR="00E13CC8" w:rsidRPr="00E13CC8" w:rsidRDefault="00E13CC8" w:rsidP="00E13CC8">
            <w:pPr>
              <w:widowControl/>
              <w:autoSpaceDE/>
              <w:autoSpaceDN/>
              <w:adjustRightInd/>
              <w:jc w:val="right"/>
              <w:rPr>
                <w:rFonts w:eastAsia="Times New Roman"/>
                <w:color w:val="000000"/>
                <w:sz w:val="20"/>
                <w:szCs w:val="20"/>
              </w:rPr>
            </w:pPr>
            <w:r w:rsidRPr="00E13CC8">
              <w:rPr>
                <w:rFonts w:eastAsia="Times New Roman"/>
                <w:color w:val="000000"/>
                <w:sz w:val="20"/>
                <w:szCs w:val="20"/>
              </w:rPr>
              <w:t>97,6</w:t>
            </w:r>
          </w:p>
        </w:tc>
      </w:tr>
      <w:tr w:rsidR="00E13CC8" w:rsidRPr="00E13CC8" w14:paraId="44ADD255" w14:textId="77777777" w:rsidTr="00A66855">
        <w:trPr>
          <w:trHeight w:val="1275"/>
        </w:trPr>
        <w:tc>
          <w:tcPr>
            <w:tcW w:w="4782" w:type="dxa"/>
            <w:hideMark/>
          </w:tcPr>
          <w:p w14:paraId="57595D9B" w14:textId="77777777" w:rsidR="00E13CC8" w:rsidRPr="00E13CC8" w:rsidRDefault="00E13CC8" w:rsidP="00E13CC8">
            <w:pPr>
              <w:widowControl/>
              <w:autoSpaceDE/>
              <w:autoSpaceDN/>
              <w:adjustRightInd/>
              <w:rPr>
                <w:rFonts w:eastAsia="Times New Roman"/>
                <w:b/>
                <w:bCs/>
                <w:color w:val="000000"/>
                <w:sz w:val="20"/>
                <w:szCs w:val="20"/>
              </w:rPr>
            </w:pPr>
            <w:r w:rsidRPr="00E13CC8">
              <w:rPr>
                <w:rFonts w:eastAsia="Times New Roman"/>
                <w:b/>
                <w:bCs/>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3" w:type="dxa"/>
            <w:hideMark/>
          </w:tcPr>
          <w:p w14:paraId="1A68F0A2" w14:textId="77777777" w:rsidR="00E13CC8" w:rsidRPr="00E13CC8" w:rsidRDefault="00E13CC8" w:rsidP="00E13CC8">
            <w:pPr>
              <w:widowControl/>
              <w:autoSpaceDE/>
              <w:autoSpaceDN/>
              <w:adjustRightInd/>
              <w:jc w:val="center"/>
              <w:rPr>
                <w:rFonts w:eastAsia="Times New Roman"/>
                <w:b/>
                <w:bCs/>
                <w:color w:val="000000"/>
                <w:sz w:val="20"/>
                <w:szCs w:val="20"/>
              </w:rPr>
            </w:pPr>
            <w:r w:rsidRPr="00E13CC8">
              <w:rPr>
                <w:rFonts w:eastAsia="Times New Roman"/>
                <w:b/>
                <w:bCs/>
                <w:color w:val="000000"/>
                <w:sz w:val="20"/>
                <w:szCs w:val="20"/>
              </w:rPr>
              <w:t>803</w:t>
            </w:r>
          </w:p>
        </w:tc>
        <w:tc>
          <w:tcPr>
            <w:tcW w:w="563" w:type="dxa"/>
            <w:hideMark/>
          </w:tcPr>
          <w:p w14:paraId="46E42ADA" w14:textId="77777777" w:rsidR="00E13CC8" w:rsidRPr="00E13CC8" w:rsidRDefault="00E13CC8" w:rsidP="00E13CC8">
            <w:pPr>
              <w:widowControl/>
              <w:autoSpaceDE/>
              <w:autoSpaceDN/>
              <w:adjustRightInd/>
              <w:jc w:val="center"/>
              <w:rPr>
                <w:rFonts w:eastAsia="Times New Roman"/>
                <w:b/>
                <w:bCs/>
                <w:color w:val="000000"/>
                <w:sz w:val="20"/>
                <w:szCs w:val="20"/>
              </w:rPr>
            </w:pPr>
            <w:r w:rsidRPr="00E13CC8">
              <w:rPr>
                <w:rFonts w:eastAsia="Times New Roman"/>
                <w:b/>
                <w:bCs/>
                <w:color w:val="000000"/>
                <w:sz w:val="20"/>
                <w:szCs w:val="20"/>
              </w:rPr>
              <w:t>02</w:t>
            </w:r>
          </w:p>
        </w:tc>
        <w:tc>
          <w:tcPr>
            <w:tcW w:w="570" w:type="dxa"/>
            <w:hideMark/>
          </w:tcPr>
          <w:p w14:paraId="3A4CC948" w14:textId="77777777" w:rsidR="00E13CC8" w:rsidRPr="00E13CC8" w:rsidRDefault="00E13CC8" w:rsidP="00E13CC8">
            <w:pPr>
              <w:widowControl/>
              <w:autoSpaceDE/>
              <w:autoSpaceDN/>
              <w:adjustRightInd/>
              <w:jc w:val="center"/>
              <w:rPr>
                <w:rFonts w:eastAsia="Times New Roman"/>
                <w:b/>
                <w:bCs/>
                <w:color w:val="000000"/>
                <w:sz w:val="20"/>
                <w:szCs w:val="20"/>
              </w:rPr>
            </w:pPr>
            <w:r w:rsidRPr="00E13CC8">
              <w:rPr>
                <w:rFonts w:eastAsia="Times New Roman"/>
                <w:b/>
                <w:bCs/>
                <w:color w:val="000000"/>
                <w:sz w:val="20"/>
                <w:szCs w:val="20"/>
              </w:rPr>
              <w:t>03</w:t>
            </w:r>
          </w:p>
        </w:tc>
        <w:tc>
          <w:tcPr>
            <w:tcW w:w="1259" w:type="dxa"/>
            <w:hideMark/>
          </w:tcPr>
          <w:p w14:paraId="2ED2B210" w14:textId="77777777" w:rsidR="00E13CC8" w:rsidRPr="00E13CC8" w:rsidRDefault="00E13CC8" w:rsidP="00E13CC8">
            <w:pPr>
              <w:widowControl/>
              <w:autoSpaceDE/>
              <w:autoSpaceDN/>
              <w:adjustRightInd/>
              <w:jc w:val="center"/>
              <w:rPr>
                <w:rFonts w:eastAsia="Times New Roman"/>
                <w:b/>
                <w:bCs/>
                <w:color w:val="000000"/>
                <w:sz w:val="20"/>
                <w:szCs w:val="20"/>
              </w:rPr>
            </w:pPr>
            <w:r w:rsidRPr="00E13CC8">
              <w:rPr>
                <w:rFonts w:eastAsia="Times New Roman"/>
                <w:b/>
                <w:bCs/>
                <w:color w:val="000000"/>
                <w:sz w:val="20"/>
                <w:szCs w:val="20"/>
              </w:rPr>
              <w:t>99 5 00 91019</w:t>
            </w:r>
          </w:p>
        </w:tc>
        <w:tc>
          <w:tcPr>
            <w:tcW w:w="618" w:type="dxa"/>
            <w:hideMark/>
          </w:tcPr>
          <w:p w14:paraId="6405E0A9" w14:textId="77777777" w:rsidR="00E13CC8" w:rsidRPr="00E13CC8" w:rsidRDefault="00E13CC8" w:rsidP="00E13CC8">
            <w:pPr>
              <w:widowControl/>
              <w:autoSpaceDE/>
              <w:autoSpaceDN/>
              <w:adjustRightInd/>
              <w:jc w:val="center"/>
              <w:rPr>
                <w:rFonts w:eastAsia="Times New Roman"/>
                <w:b/>
                <w:bCs/>
                <w:color w:val="000000"/>
                <w:sz w:val="20"/>
                <w:szCs w:val="20"/>
              </w:rPr>
            </w:pPr>
            <w:r w:rsidRPr="00E13CC8">
              <w:rPr>
                <w:rFonts w:eastAsia="Times New Roman"/>
                <w:b/>
                <w:bCs/>
                <w:color w:val="000000"/>
                <w:sz w:val="20"/>
                <w:szCs w:val="20"/>
              </w:rPr>
              <w:t>100</w:t>
            </w:r>
          </w:p>
        </w:tc>
        <w:tc>
          <w:tcPr>
            <w:tcW w:w="1010" w:type="dxa"/>
            <w:hideMark/>
          </w:tcPr>
          <w:p w14:paraId="50888CDC" w14:textId="77777777" w:rsidR="00E13CC8" w:rsidRPr="00E13CC8" w:rsidRDefault="00E13CC8" w:rsidP="00E13CC8">
            <w:pPr>
              <w:widowControl/>
              <w:autoSpaceDE/>
              <w:autoSpaceDN/>
              <w:adjustRightInd/>
              <w:jc w:val="center"/>
              <w:rPr>
                <w:rFonts w:eastAsia="Times New Roman"/>
                <w:b/>
                <w:bCs/>
                <w:color w:val="000000"/>
                <w:sz w:val="20"/>
                <w:szCs w:val="20"/>
              </w:rPr>
            </w:pPr>
            <w:r w:rsidRPr="00E13CC8">
              <w:rPr>
                <w:rFonts w:eastAsia="Times New Roman"/>
                <w:b/>
                <w:bCs/>
                <w:color w:val="000000"/>
                <w:sz w:val="20"/>
                <w:szCs w:val="20"/>
              </w:rPr>
              <w:t> </w:t>
            </w:r>
          </w:p>
        </w:tc>
        <w:tc>
          <w:tcPr>
            <w:tcW w:w="1079" w:type="dxa"/>
            <w:hideMark/>
          </w:tcPr>
          <w:p w14:paraId="2190A91E" w14:textId="77777777" w:rsidR="00E13CC8" w:rsidRPr="00E13CC8" w:rsidRDefault="00E13CC8" w:rsidP="00E13CC8">
            <w:pPr>
              <w:widowControl/>
              <w:autoSpaceDE/>
              <w:autoSpaceDN/>
              <w:adjustRightInd/>
              <w:jc w:val="center"/>
              <w:rPr>
                <w:rFonts w:eastAsia="Times New Roman"/>
                <w:b/>
                <w:bCs/>
                <w:color w:val="000000"/>
                <w:sz w:val="20"/>
                <w:szCs w:val="20"/>
              </w:rPr>
            </w:pPr>
            <w:r w:rsidRPr="00E13CC8">
              <w:rPr>
                <w:rFonts w:eastAsia="Times New Roman"/>
                <w:b/>
                <w:bCs/>
                <w:color w:val="000000"/>
                <w:sz w:val="20"/>
                <w:szCs w:val="20"/>
              </w:rPr>
              <w:t> </w:t>
            </w:r>
          </w:p>
        </w:tc>
        <w:tc>
          <w:tcPr>
            <w:tcW w:w="716" w:type="dxa"/>
            <w:hideMark/>
          </w:tcPr>
          <w:p w14:paraId="45B4AB88" w14:textId="77777777" w:rsidR="00E13CC8" w:rsidRPr="00E13CC8" w:rsidRDefault="00E13CC8" w:rsidP="00E13CC8">
            <w:pPr>
              <w:widowControl/>
              <w:autoSpaceDE/>
              <w:autoSpaceDN/>
              <w:adjustRightInd/>
              <w:jc w:val="center"/>
              <w:rPr>
                <w:rFonts w:eastAsia="Times New Roman"/>
                <w:b/>
                <w:bCs/>
                <w:color w:val="000000"/>
                <w:sz w:val="20"/>
                <w:szCs w:val="20"/>
              </w:rPr>
            </w:pPr>
            <w:r w:rsidRPr="00E13CC8">
              <w:rPr>
                <w:rFonts w:eastAsia="Times New Roman"/>
                <w:b/>
                <w:bCs/>
                <w:color w:val="000000"/>
                <w:sz w:val="20"/>
                <w:szCs w:val="20"/>
              </w:rPr>
              <w:t> </w:t>
            </w:r>
          </w:p>
        </w:tc>
        <w:tc>
          <w:tcPr>
            <w:tcW w:w="1359" w:type="dxa"/>
            <w:hideMark/>
          </w:tcPr>
          <w:p w14:paraId="3F254CC2" w14:textId="77777777" w:rsidR="00E13CC8" w:rsidRPr="00E13CC8" w:rsidRDefault="00E13CC8" w:rsidP="00E13CC8">
            <w:pPr>
              <w:widowControl/>
              <w:autoSpaceDE/>
              <w:autoSpaceDN/>
              <w:adjustRightInd/>
              <w:jc w:val="right"/>
              <w:rPr>
                <w:rFonts w:eastAsia="Times New Roman"/>
                <w:b/>
                <w:bCs/>
                <w:color w:val="000000"/>
                <w:sz w:val="20"/>
                <w:szCs w:val="20"/>
              </w:rPr>
            </w:pPr>
            <w:r w:rsidRPr="00E13CC8">
              <w:rPr>
                <w:rFonts w:eastAsia="Times New Roman"/>
                <w:b/>
                <w:bCs/>
                <w:color w:val="000000"/>
                <w:sz w:val="20"/>
                <w:szCs w:val="20"/>
              </w:rPr>
              <w:t>1 047 747,70</w:t>
            </w:r>
          </w:p>
        </w:tc>
        <w:tc>
          <w:tcPr>
            <w:tcW w:w="1535" w:type="dxa"/>
            <w:hideMark/>
          </w:tcPr>
          <w:p w14:paraId="14FE8BD7" w14:textId="77777777" w:rsidR="00E13CC8" w:rsidRPr="00E13CC8" w:rsidRDefault="00E13CC8" w:rsidP="00E13CC8">
            <w:pPr>
              <w:widowControl/>
              <w:autoSpaceDE/>
              <w:autoSpaceDN/>
              <w:adjustRightInd/>
              <w:jc w:val="right"/>
              <w:rPr>
                <w:rFonts w:eastAsia="Times New Roman"/>
                <w:b/>
                <w:bCs/>
                <w:color w:val="000000"/>
                <w:sz w:val="20"/>
                <w:szCs w:val="20"/>
              </w:rPr>
            </w:pPr>
            <w:r w:rsidRPr="00E13CC8">
              <w:rPr>
                <w:rFonts w:eastAsia="Times New Roman"/>
                <w:b/>
                <w:bCs/>
                <w:color w:val="000000"/>
                <w:sz w:val="20"/>
                <w:szCs w:val="20"/>
              </w:rPr>
              <w:t>1 022 692,28</w:t>
            </w:r>
          </w:p>
        </w:tc>
        <w:tc>
          <w:tcPr>
            <w:tcW w:w="933" w:type="dxa"/>
            <w:hideMark/>
          </w:tcPr>
          <w:p w14:paraId="04477706" w14:textId="77777777" w:rsidR="00E13CC8" w:rsidRPr="00E13CC8" w:rsidRDefault="00E13CC8" w:rsidP="00E13CC8">
            <w:pPr>
              <w:widowControl/>
              <w:autoSpaceDE/>
              <w:autoSpaceDN/>
              <w:adjustRightInd/>
              <w:jc w:val="right"/>
              <w:rPr>
                <w:rFonts w:eastAsia="Times New Roman"/>
                <w:color w:val="000000"/>
                <w:sz w:val="20"/>
                <w:szCs w:val="20"/>
              </w:rPr>
            </w:pPr>
            <w:r w:rsidRPr="00E13CC8">
              <w:rPr>
                <w:rFonts w:eastAsia="Times New Roman"/>
                <w:color w:val="000000"/>
                <w:sz w:val="20"/>
                <w:szCs w:val="20"/>
              </w:rPr>
              <w:t>97,6</w:t>
            </w:r>
          </w:p>
        </w:tc>
      </w:tr>
      <w:tr w:rsidR="00E13CC8" w:rsidRPr="00E13CC8" w14:paraId="32E00A66" w14:textId="77777777" w:rsidTr="00A66855">
        <w:trPr>
          <w:trHeight w:val="510"/>
        </w:trPr>
        <w:tc>
          <w:tcPr>
            <w:tcW w:w="4782" w:type="dxa"/>
            <w:hideMark/>
          </w:tcPr>
          <w:p w14:paraId="5B6AE6B6" w14:textId="77777777" w:rsidR="00E13CC8" w:rsidRPr="00E13CC8" w:rsidRDefault="00E13CC8" w:rsidP="00E13CC8">
            <w:pPr>
              <w:widowControl/>
              <w:autoSpaceDE/>
              <w:autoSpaceDN/>
              <w:adjustRightInd/>
              <w:rPr>
                <w:rFonts w:eastAsia="Times New Roman"/>
                <w:b/>
                <w:bCs/>
                <w:color w:val="000000"/>
                <w:sz w:val="20"/>
                <w:szCs w:val="20"/>
              </w:rPr>
            </w:pPr>
            <w:r w:rsidRPr="00E13CC8">
              <w:rPr>
                <w:rFonts w:eastAsia="Times New Roman"/>
                <w:b/>
                <w:bCs/>
                <w:color w:val="000000"/>
                <w:sz w:val="20"/>
                <w:szCs w:val="20"/>
              </w:rPr>
              <w:t>Расходы на выплаты персоналу государственных (муниципальных) органов</w:t>
            </w:r>
          </w:p>
        </w:tc>
        <w:tc>
          <w:tcPr>
            <w:tcW w:w="703" w:type="dxa"/>
            <w:hideMark/>
          </w:tcPr>
          <w:p w14:paraId="2F21BA2C" w14:textId="77777777" w:rsidR="00E13CC8" w:rsidRPr="00E13CC8" w:rsidRDefault="00E13CC8" w:rsidP="00E13CC8">
            <w:pPr>
              <w:widowControl/>
              <w:autoSpaceDE/>
              <w:autoSpaceDN/>
              <w:adjustRightInd/>
              <w:jc w:val="center"/>
              <w:rPr>
                <w:rFonts w:eastAsia="Times New Roman"/>
                <w:b/>
                <w:bCs/>
                <w:color w:val="000000"/>
                <w:sz w:val="20"/>
                <w:szCs w:val="20"/>
              </w:rPr>
            </w:pPr>
            <w:r w:rsidRPr="00E13CC8">
              <w:rPr>
                <w:rFonts w:eastAsia="Times New Roman"/>
                <w:b/>
                <w:bCs/>
                <w:color w:val="000000"/>
                <w:sz w:val="20"/>
                <w:szCs w:val="20"/>
              </w:rPr>
              <w:t>803</w:t>
            </w:r>
          </w:p>
        </w:tc>
        <w:tc>
          <w:tcPr>
            <w:tcW w:w="563" w:type="dxa"/>
            <w:hideMark/>
          </w:tcPr>
          <w:p w14:paraId="3BEFEC99" w14:textId="77777777" w:rsidR="00E13CC8" w:rsidRPr="00E13CC8" w:rsidRDefault="00E13CC8" w:rsidP="00E13CC8">
            <w:pPr>
              <w:widowControl/>
              <w:autoSpaceDE/>
              <w:autoSpaceDN/>
              <w:adjustRightInd/>
              <w:jc w:val="center"/>
              <w:rPr>
                <w:rFonts w:eastAsia="Times New Roman"/>
                <w:b/>
                <w:bCs/>
                <w:color w:val="000000"/>
                <w:sz w:val="20"/>
                <w:szCs w:val="20"/>
              </w:rPr>
            </w:pPr>
            <w:r w:rsidRPr="00E13CC8">
              <w:rPr>
                <w:rFonts w:eastAsia="Times New Roman"/>
                <w:b/>
                <w:bCs/>
                <w:color w:val="000000"/>
                <w:sz w:val="20"/>
                <w:szCs w:val="20"/>
              </w:rPr>
              <w:t>02</w:t>
            </w:r>
          </w:p>
        </w:tc>
        <w:tc>
          <w:tcPr>
            <w:tcW w:w="570" w:type="dxa"/>
            <w:hideMark/>
          </w:tcPr>
          <w:p w14:paraId="7E546F69" w14:textId="77777777" w:rsidR="00E13CC8" w:rsidRPr="00E13CC8" w:rsidRDefault="00E13CC8" w:rsidP="00E13CC8">
            <w:pPr>
              <w:widowControl/>
              <w:autoSpaceDE/>
              <w:autoSpaceDN/>
              <w:adjustRightInd/>
              <w:jc w:val="center"/>
              <w:rPr>
                <w:rFonts w:eastAsia="Times New Roman"/>
                <w:b/>
                <w:bCs/>
                <w:color w:val="000000"/>
                <w:sz w:val="20"/>
                <w:szCs w:val="20"/>
              </w:rPr>
            </w:pPr>
            <w:r w:rsidRPr="00E13CC8">
              <w:rPr>
                <w:rFonts w:eastAsia="Times New Roman"/>
                <w:b/>
                <w:bCs/>
                <w:color w:val="000000"/>
                <w:sz w:val="20"/>
                <w:szCs w:val="20"/>
              </w:rPr>
              <w:t>03</w:t>
            </w:r>
          </w:p>
        </w:tc>
        <w:tc>
          <w:tcPr>
            <w:tcW w:w="1259" w:type="dxa"/>
            <w:hideMark/>
          </w:tcPr>
          <w:p w14:paraId="08431A71" w14:textId="77777777" w:rsidR="00E13CC8" w:rsidRPr="00E13CC8" w:rsidRDefault="00E13CC8" w:rsidP="00E13CC8">
            <w:pPr>
              <w:widowControl/>
              <w:autoSpaceDE/>
              <w:autoSpaceDN/>
              <w:adjustRightInd/>
              <w:jc w:val="center"/>
              <w:rPr>
                <w:rFonts w:eastAsia="Times New Roman"/>
                <w:b/>
                <w:bCs/>
                <w:color w:val="000000"/>
                <w:sz w:val="20"/>
                <w:szCs w:val="20"/>
              </w:rPr>
            </w:pPr>
            <w:r w:rsidRPr="00E13CC8">
              <w:rPr>
                <w:rFonts w:eastAsia="Times New Roman"/>
                <w:b/>
                <w:bCs/>
                <w:color w:val="000000"/>
                <w:sz w:val="20"/>
                <w:szCs w:val="20"/>
              </w:rPr>
              <w:t>99 5 00 91019</w:t>
            </w:r>
          </w:p>
        </w:tc>
        <w:tc>
          <w:tcPr>
            <w:tcW w:w="618" w:type="dxa"/>
            <w:hideMark/>
          </w:tcPr>
          <w:p w14:paraId="115A07F1" w14:textId="77777777" w:rsidR="00E13CC8" w:rsidRPr="00E13CC8" w:rsidRDefault="00E13CC8" w:rsidP="00E13CC8">
            <w:pPr>
              <w:widowControl/>
              <w:autoSpaceDE/>
              <w:autoSpaceDN/>
              <w:adjustRightInd/>
              <w:jc w:val="center"/>
              <w:rPr>
                <w:rFonts w:eastAsia="Times New Roman"/>
                <w:b/>
                <w:bCs/>
                <w:color w:val="000000"/>
                <w:sz w:val="20"/>
                <w:szCs w:val="20"/>
              </w:rPr>
            </w:pPr>
            <w:r w:rsidRPr="00E13CC8">
              <w:rPr>
                <w:rFonts w:eastAsia="Times New Roman"/>
                <w:b/>
                <w:bCs/>
                <w:color w:val="000000"/>
                <w:sz w:val="20"/>
                <w:szCs w:val="20"/>
              </w:rPr>
              <w:t>120</w:t>
            </w:r>
          </w:p>
        </w:tc>
        <w:tc>
          <w:tcPr>
            <w:tcW w:w="1010" w:type="dxa"/>
            <w:hideMark/>
          </w:tcPr>
          <w:p w14:paraId="45EF6671" w14:textId="77777777" w:rsidR="00E13CC8" w:rsidRPr="00E13CC8" w:rsidRDefault="00E13CC8" w:rsidP="00E13CC8">
            <w:pPr>
              <w:widowControl/>
              <w:autoSpaceDE/>
              <w:autoSpaceDN/>
              <w:adjustRightInd/>
              <w:jc w:val="center"/>
              <w:rPr>
                <w:rFonts w:eastAsia="Times New Roman"/>
                <w:b/>
                <w:bCs/>
                <w:color w:val="000000"/>
                <w:sz w:val="20"/>
                <w:szCs w:val="20"/>
              </w:rPr>
            </w:pPr>
            <w:r w:rsidRPr="00E13CC8">
              <w:rPr>
                <w:rFonts w:eastAsia="Times New Roman"/>
                <w:b/>
                <w:bCs/>
                <w:color w:val="000000"/>
                <w:sz w:val="20"/>
                <w:szCs w:val="20"/>
              </w:rPr>
              <w:t> </w:t>
            </w:r>
          </w:p>
        </w:tc>
        <w:tc>
          <w:tcPr>
            <w:tcW w:w="1079" w:type="dxa"/>
            <w:hideMark/>
          </w:tcPr>
          <w:p w14:paraId="0C39D83E" w14:textId="77777777" w:rsidR="00E13CC8" w:rsidRPr="00E13CC8" w:rsidRDefault="00E13CC8" w:rsidP="00E13CC8">
            <w:pPr>
              <w:widowControl/>
              <w:autoSpaceDE/>
              <w:autoSpaceDN/>
              <w:adjustRightInd/>
              <w:jc w:val="center"/>
              <w:rPr>
                <w:rFonts w:eastAsia="Times New Roman"/>
                <w:b/>
                <w:bCs/>
                <w:color w:val="000000"/>
                <w:sz w:val="20"/>
                <w:szCs w:val="20"/>
              </w:rPr>
            </w:pPr>
            <w:r w:rsidRPr="00E13CC8">
              <w:rPr>
                <w:rFonts w:eastAsia="Times New Roman"/>
                <w:b/>
                <w:bCs/>
                <w:color w:val="000000"/>
                <w:sz w:val="20"/>
                <w:szCs w:val="20"/>
              </w:rPr>
              <w:t> </w:t>
            </w:r>
          </w:p>
        </w:tc>
        <w:tc>
          <w:tcPr>
            <w:tcW w:w="716" w:type="dxa"/>
            <w:hideMark/>
          </w:tcPr>
          <w:p w14:paraId="2229782D" w14:textId="77777777" w:rsidR="00E13CC8" w:rsidRPr="00E13CC8" w:rsidRDefault="00E13CC8" w:rsidP="00E13CC8">
            <w:pPr>
              <w:widowControl/>
              <w:autoSpaceDE/>
              <w:autoSpaceDN/>
              <w:adjustRightInd/>
              <w:jc w:val="center"/>
              <w:rPr>
                <w:rFonts w:eastAsia="Times New Roman"/>
                <w:b/>
                <w:bCs/>
                <w:color w:val="000000"/>
                <w:sz w:val="20"/>
                <w:szCs w:val="20"/>
              </w:rPr>
            </w:pPr>
            <w:r w:rsidRPr="00E13CC8">
              <w:rPr>
                <w:rFonts w:eastAsia="Times New Roman"/>
                <w:b/>
                <w:bCs/>
                <w:color w:val="000000"/>
                <w:sz w:val="20"/>
                <w:szCs w:val="20"/>
              </w:rPr>
              <w:t> </w:t>
            </w:r>
          </w:p>
        </w:tc>
        <w:tc>
          <w:tcPr>
            <w:tcW w:w="1359" w:type="dxa"/>
            <w:hideMark/>
          </w:tcPr>
          <w:p w14:paraId="2BF40BEC" w14:textId="77777777" w:rsidR="00E13CC8" w:rsidRPr="00E13CC8" w:rsidRDefault="00E13CC8" w:rsidP="00E13CC8">
            <w:pPr>
              <w:widowControl/>
              <w:autoSpaceDE/>
              <w:autoSpaceDN/>
              <w:adjustRightInd/>
              <w:jc w:val="right"/>
              <w:rPr>
                <w:rFonts w:eastAsia="Times New Roman"/>
                <w:b/>
                <w:bCs/>
                <w:color w:val="000000"/>
                <w:sz w:val="20"/>
                <w:szCs w:val="20"/>
              </w:rPr>
            </w:pPr>
            <w:r w:rsidRPr="00E13CC8">
              <w:rPr>
                <w:rFonts w:eastAsia="Times New Roman"/>
                <w:b/>
                <w:bCs/>
                <w:color w:val="000000"/>
                <w:sz w:val="20"/>
                <w:szCs w:val="20"/>
              </w:rPr>
              <w:t>1 047 747,70</w:t>
            </w:r>
          </w:p>
        </w:tc>
        <w:tc>
          <w:tcPr>
            <w:tcW w:w="1535" w:type="dxa"/>
            <w:hideMark/>
          </w:tcPr>
          <w:p w14:paraId="4C7A31B4" w14:textId="77777777" w:rsidR="00E13CC8" w:rsidRPr="00E13CC8" w:rsidRDefault="00E13CC8" w:rsidP="00E13CC8">
            <w:pPr>
              <w:widowControl/>
              <w:autoSpaceDE/>
              <w:autoSpaceDN/>
              <w:adjustRightInd/>
              <w:jc w:val="right"/>
              <w:rPr>
                <w:rFonts w:eastAsia="Times New Roman"/>
                <w:b/>
                <w:bCs/>
                <w:color w:val="000000"/>
                <w:sz w:val="20"/>
                <w:szCs w:val="20"/>
              </w:rPr>
            </w:pPr>
            <w:r w:rsidRPr="00E13CC8">
              <w:rPr>
                <w:rFonts w:eastAsia="Times New Roman"/>
                <w:b/>
                <w:bCs/>
                <w:color w:val="000000"/>
                <w:sz w:val="20"/>
                <w:szCs w:val="20"/>
              </w:rPr>
              <w:t>1 022 692,28</w:t>
            </w:r>
          </w:p>
        </w:tc>
        <w:tc>
          <w:tcPr>
            <w:tcW w:w="933" w:type="dxa"/>
            <w:hideMark/>
          </w:tcPr>
          <w:p w14:paraId="06D19F7C" w14:textId="77777777" w:rsidR="00E13CC8" w:rsidRPr="00E13CC8" w:rsidRDefault="00E13CC8" w:rsidP="00E13CC8">
            <w:pPr>
              <w:widowControl/>
              <w:autoSpaceDE/>
              <w:autoSpaceDN/>
              <w:adjustRightInd/>
              <w:jc w:val="right"/>
              <w:rPr>
                <w:rFonts w:eastAsia="Times New Roman"/>
                <w:color w:val="000000"/>
                <w:sz w:val="20"/>
                <w:szCs w:val="20"/>
              </w:rPr>
            </w:pPr>
            <w:r w:rsidRPr="00E13CC8">
              <w:rPr>
                <w:rFonts w:eastAsia="Times New Roman"/>
                <w:color w:val="000000"/>
                <w:sz w:val="20"/>
                <w:szCs w:val="20"/>
              </w:rPr>
              <w:t>97,6</w:t>
            </w:r>
          </w:p>
        </w:tc>
      </w:tr>
      <w:tr w:rsidR="00E13CC8" w:rsidRPr="00E13CC8" w14:paraId="07A82560" w14:textId="77777777" w:rsidTr="00A66855">
        <w:trPr>
          <w:trHeight w:val="510"/>
        </w:trPr>
        <w:tc>
          <w:tcPr>
            <w:tcW w:w="4782" w:type="dxa"/>
            <w:hideMark/>
          </w:tcPr>
          <w:p w14:paraId="57FBC74A" w14:textId="77777777" w:rsidR="00E13CC8" w:rsidRPr="00E13CC8" w:rsidRDefault="00E13CC8" w:rsidP="00E13CC8">
            <w:pPr>
              <w:widowControl/>
              <w:autoSpaceDE/>
              <w:autoSpaceDN/>
              <w:adjustRightInd/>
              <w:rPr>
                <w:rFonts w:eastAsia="Times New Roman"/>
                <w:b/>
                <w:bCs/>
                <w:color w:val="000000"/>
                <w:sz w:val="20"/>
                <w:szCs w:val="20"/>
              </w:rPr>
            </w:pPr>
            <w:r w:rsidRPr="00E13CC8">
              <w:rPr>
                <w:rFonts w:eastAsia="Times New Roman"/>
                <w:b/>
                <w:bCs/>
                <w:color w:val="000000"/>
                <w:sz w:val="20"/>
                <w:szCs w:val="20"/>
              </w:rPr>
              <w:t>Фонд оплаты труда государственных (муниципальных) органов</w:t>
            </w:r>
          </w:p>
        </w:tc>
        <w:tc>
          <w:tcPr>
            <w:tcW w:w="703" w:type="dxa"/>
            <w:hideMark/>
          </w:tcPr>
          <w:p w14:paraId="711952B9" w14:textId="77777777" w:rsidR="00E13CC8" w:rsidRPr="00E13CC8" w:rsidRDefault="00E13CC8" w:rsidP="00E13CC8">
            <w:pPr>
              <w:widowControl/>
              <w:autoSpaceDE/>
              <w:autoSpaceDN/>
              <w:adjustRightInd/>
              <w:jc w:val="center"/>
              <w:rPr>
                <w:rFonts w:eastAsia="Times New Roman"/>
                <w:b/>
                <w:bCs/>
                <w:color w:val="000000"/>
                <w:sz w:val="20"/>
                <w:szCs w:val="20"/>
              </w:rPr>
            </w:pPr>
            <w:r w:rsidRPr="00E13CC8">
              <w:rPr>
                <w:rFonts w:eastAsia="Times New Roman"/>
                <w:b/>
                <w:bCs/>
                <w:color w:val="000000"/>
                <w:sz w:val="20"/>
                <w:szCs w:val="20"/>
              </w:rPr>
              <w:t>803</w:t>
            </w:r>
          </w:p>
        </w:tc>
        <w:tc>
          <w:tcPr>
            <w:tcW w:w="563" w:type="dxa"/>
            <w:hideMark/>
          </w:tcPr>
          <w:p w14:paraId="7387722C" w14:textId="77777777" w:rsidR="00E13CC8" w:rsidRPr="00E13CC8" w:rsidRDefault="00E13CC8" w:rsidP="00E13CC8">
            <w:pPr>
              <w:widowControl/>
              <w:autoSpaceDE/>
              <w:autoSpaceDN/>
              <w:adjustRightInd/>
              <w:jc w:val="center"/>
              <w:rPr>
                <w:rFonts w:eastAsia="Times New Roman"/>
                <w:b/>
                <w:bCs/>
                <w:color w:val="000000"/>
                <w:sz w:val="20"/>
                <w:szCs w:val="20"/>
              </w:rPr>
            </w:pPr>
            <w:r w:rsidRPr="00E13CC8">
              <w:rPr>
                <w:rFonts w:eastAsia="Times New Roman"/>
                <w:b/>
                <w:bCs/>
                <w:color w:val="000000"/>
                <w:sz w:val="20"/>
                <w:szCs w:val="20"/>
              </w:rPr>
              <w:t>02</w:t>
            </w:r>
          </w:p>
        </w:tc>
        <w:tc>
          <w:tcPr>
            <w:tcW w:w="570" w:type="dxa"/>
            <w:hideMark/>
          </w:tcPr>
          <w:p w14:paraId="2E3402A3" w14:textId="77777777" w:rsidR="00E13CC8" w:rsidRPr="00E13CC8" w:rsidRDefault="00E13CC8" w:rsidP="00E13CC8">
            <w:pPr>
              <w:widowControl/>
              <w:autoSpaceDE/>
              <w:autoSpaceDN/>
              <w:adjustRightInd/>
              <w:jc w:val="center"/>
              <w:rPr>
                <w:rFonts w:eastAsia="Times New Roman"/>
                <w:b/>
                <w:bCs/>
                <w:color w:val="000000"/>
                <w:sz w:val="20"/>
                <w:szCs w:val="20"/>
              </w:rPr>
            </w:pPr>
            <w:r w:rsidRPr="00E13CC8">
              <w:rPr>
                <w:rFonts w:eastAsia="Times New Roman"/>
                <w:b/>
                <w:bCs/>
                <w:color w:val="000000"/>
                <w:sz w:val="20"/>
                <w:szCs w:val="20"/>
              </w:rPr>
              <w:t>03</w:t>
            </w:r>
          </w:p>
        </w:tc>
        <w:tc>
          <w:tcPr>
            <w:tcW w:w="1259" w:type="dxa"/>
            <w:hideMark/>
          </w:tcPr>
          <w:p w14:paraId="1C55FC69" w14:textId="77777777" w:rsidR="00E13CC8" w:rsidRPr="00E13CC8" w:rsidRDefault="00E13CC8" w:rsidP="00E13CC8">
            <w:pPr>
              <w:widowControl/>
              <w:autoSpaceDE/>
              <w:autoSpaceDN/>
              <w:adjustRightInd/>
              <w:jc w:val="center"/>
              <w:rPr>
                <w:rFonts w:eastAsia="Times New Roman"/>
                <w:b/>
                <w:bCs/>
                <w:color w:val="000000"/>
                <w:sz w:val="20"/>
                <w:szCs w:val="20"/>
              </w:rPr>
            </w:pPr>
            <w:r w:rsidRPr="00E13CC8">
              <w:rPr>
                <w:rFonts w:eastAsia="Times New Roman"/>
                <w:b/>
                <w:bCs/>
                <w:color w:val="000000"/>
                <w:sz w:val="20"/>
                <w:szCs w:val="20"/>
              </w:rPr>
              <w:t>99 5 00 91019</w:t>
            </w:r>
          </w:p>
        </w:tc>
        <w:tc>
          <w:tcPr>
            <w:tcW w:w="618" w:type="dxa"/>
            <w:hideMark/>
          </w:tcPr>
          <w:p w14:paraId="29C10FC7" w14:textId="77777777" w:rsidR="00E13CC8" w:rsidRPr="00E13CC8" w:rsidRDefault="00E13CC8" w:rsidP="00E13CC8">
            <w:pPr>
              <w:widowControl/>
              <w:autoSpaceDE/>
              <w:autoSpaceDN/>
              <w:adjustRightInd/>
              <w:jc w:val="center"/>
              <w:rPr>
                <w:rFonts w:eastAsia="Times New Roman"/>
                <w:b/>
                <w:bCs/>
                <w:color w:val="000000"/>
                <w:sz w:val="20"/>
                <w:szCs w:val="20"/>
              </w:rPr>
            </w:pPr>
            <w:r w:rsidRPr="00E13CC8">
              <w:rPr>
                <w:rFonts w:eastAsia="Times New Roman"/>
                <w:b/>
                <w:bCs/>
                <w:color w:val="000000"/>
                <w:sz w:val="20"/>
                <w:szCs w:val="20"/>
              </w:rPr>
              <w:t>121</w:t>
            </w:r>
          </w:p>
        </w:tc>
        <w:tc>
          <w:tcPr>
            <w:tcW w:w="1010" w:type="dxa"/>
            <w:hideMark/>
          </w:tcPr>
          <w:p w14:paraId="6E8711A4" w14:textId="77777777" w:rsidR="00E13CC8" w:rsidRPr="00E13CC8" w:rsidRDefault="00E13CC8" w:rsidP="00E13CC8">
            <w:pPr>
              <w:widowControl/>
              <w:autoSpaceDE/>
              <w:autoSpaceDN/>
              <w:adjustRightInd/>
              <w:jc w:val="center"/>
              <w:rPr>
                <w:rFonts w:eastAsia="Times New Roman"/>
                <w:b/>
                <w:bCs/>
                <w:color w:val="000000"/>
                <w:sz w:val="20"/>
                <w:szCs w:val="20"/>
              </w:rPr>
            </w:pPr>
            <w:r w:rsidRPr="00E13CC8">
              <w:rPr>
                <w:rFonts w:eastAsia="Times New Roman"/>
                <w:b/>
                <w:bCs/>
                <w:color w:val="000000"/>
                <w:sz w:val="20"/>
                <w:szCs w:val="20"/>
              </w:rPr>
              <w:t> </w:t>
            </w:r>
          </w:p>
        </w:tc>
        <w:tc>
          <w:tcPr>
            <w:tcW w:w="1079" w:type="dxa"/>
            <w:hideMark/>
          </w:tcPr>
          <w:p w14:paraId="4EBCC44D" w14:textId="77777777" w:rsidR="00E13CC8" w:rsidRPr="00E13CC8" w:rsidRDefault="00E13CC8" w:rsidP="00E13CC8">
            <w:pPr>
              <w:widowControl/>
              <w:autoSpaceDE/>
              <w:autoSpaceDN/>
              <w:adjustRightInd/>
              <w:jc w:val="center"/>
              <w:rPr>
                <w:rFonts w:eastAsia="Times New Roman"/>
                <w:b/>
                <w:bCs/>
                <w:color w:val="000000"/>
                <w:sz w:val="20"/>
                <w:szCs w:val="20"/>
              </w:rPr>
            </w:pPr>
            <w:r w:rsidRPr="00E13CC8">
              <w:rPr>
                <w:rFonts w:eastAsia="Times New Roman"/>
                <w:b/>
                <w:bCs/>
                <w:color w:val="000000"/>
                <w:sz w:val="20"/>
                <w:szCs w:val="20"/>
              </w:rPr>
              <w:t> </w:t>
            </w:r>
          </w:p>
        </w:tc>
        <w:tc>
          <w:tcPr>
            <w:tcW w:w="716" w:type="dxa"/>
            <w:hideMark/>
          </w:tcPr>
          <w:p w14:paraId="3AC3A466" w14:textId="77777777" w:rsidR="00E13CC8" w:rsidRPr="00E13CC8" w:rsidRDefault="00E13CC8" w:rsidP="00E13CC8">
            <w:pPr>
              <w:widowControl/>
              <w:autoSpaceDE/>
              <w:autoSpaceDN/>
              <w:adjustRightInd/>
              <w:jc w:val="center"/>
              <w:rPr>
                <w:rFonts w:eastAsia="Times New Roman"/>
                <w:b/>
                <w:bCs/>
                <w:color w:val="000000"/>
                <w:sz w:val="20"/>
                <w:szCs w:val="20"/>
              </w:rPr>
            </w:pPr>
            <w:r w:rsidRPr="00E13CC8">
              <w:rPr>
                <w:rFonts w:eastAsia="Times New Roman"/>
                <w:b/>
                <w:bCs/>
                <w:color w:val="000000"/>
                <w:sz w:val="20"/>
                <w:szCs w:val="20"/>
              </w:rPr>
              <w:t> </w:t>
            </w:r>
          </w:p>
        </w:tc>
        <w:tc>
          <w:tcPr>
            <w:tcW w:w="1359" w:type="dxa"/>
            <w:hideMark/>
          </w:tcPr>
          <w:p w14:paraId="7E86C281" w14:textId="77777777" w:rsidR="00E13CC8" w:rsidRPr="00E13CC8" w:rsidRDefault="00E13CC8" w:rsidP="00E13CC8">
            <w:pPr>
              <w:widowControl/>
              <w:autoSpaceDE/>
              <w:autoSpaceDN/>
              <w:adjustRightInd/>
              <w:jc w:val="right"/>
              <w:rPr>
                <w:rFonts w:eastAsia="Times New Roman"/>
                <w:b/>
                <w:bCs/>
                <w:color w:val="000000"/>
                <w:sz w:val="20"/>
                <w:szCs w:val="20"/>
              </w:rPr>
            </w:pPr>
            <w:r w:rsidRPr="00E13CC8">
              <w:rPr>
                <w:rFonts w:eastAsia="Times New Roman"/>
                <w:b/>
                <w:bCs/>
                <w:color w:val="000000"/>
                <w:sz w:val="20"/>
                <w:szCs w:val="20"/>
              </w:rPr>
              <w:t>808 712,95</w:t>
            </w:r>
          </w:p>
        </w:tc>
        <w:tc>
          <w:tcPr>
            <w:tcW w:w="1535" w:type="dxa"/>
            <w:hideMark/>
          </w:tcPr>
          <w:p w14:paraId="12E0CCD2" w14:textId="77777777" w:rsidR="00E13CC8" w:rsidRPr="00E13CC8" w:rsidRDefault="00E13CC8" w:rsidP="00E13CC8">
            <w:pPr>
              <w:widowControl/>
              <w:autoSpaceDE/>
              <w:autoSpaceDN/>
              <w:adjustRightInd/>
              <w:jc w:val="right"/>
              <w:rPr>
                <w:rFonts w:eastAsia="Times New Roman"/>
                <w:b/>
                <w:bCs/>
                <w:color w:val="000000"/>
                <w:sz w:val="20"/>
                <w:szCs w:val="20"/>
              </w:rPr>
            </w:pPr>
            <w:r w:rsidRPr="00E13CC8">
              <w:rPr>
                <w:rFonts w:eastAsia="Times New Roman"/>
                <w:b/>
                <w:bCs/>
                <w:color w:val="000000"/>
                <w:sz w:val="20"/>
                <w:szCs w:val="20"/>
              </w:rPr>
              <w:t>789 469,26</w:t>
            </w:r>
          </w:p>
        </w:tc>
        <w:tc>
          <w:tcPr>
            <w:tcW w:w="933" w:type="dxa"/>
            <w:hideMark/>
          </w:tcPr>
          <w:p w14:paraId="551E54CD" w14:textId="77777777" w:rsidR="00E13CC8" w:rsidRPr="00E13CC8" w:rsidRDefault="00E13CC8" w:rsidP="00E13CC8">
            <w:pPr>
              <w:widowControl/>
              <w:autoSpaceDE/>
              <w:autoSpaceDN/>
              <w:adjustRightInd/>
              <w:jc w:val="right"/>
              <w:rPr>
                <w:rFonts w:eastAsia="Times New Roman"/>
                <w:color w:val="000000"/>
                <w:sz w:val="20"/>
                <w:szCs w:val="20"/>
              </w:rPr>
            </w:pPr>
            <w:r w:rsidRPr="00E13CC8">
              <w:rPr>
                <w:rFonts w:eastAsia="Times New Roman"/>
                <w:color w:val="000000"/>
                <w:sz w:val="20"/>
                <w:szCs w:val="20"/>
              </w:rPr>
              <w:t>97,6</w:t>
            </w:r>
          </w:p>
        </w:tc>
      </w:tr>
      <w:tr w:rsidR="00E13CC8" w:rsidRPr="00E13CC8" w14:paraId="467EB22A" w14:textId="77777777" w:rsidTr="00A66855">
        <w:trPr>
          <w:trHeight w:val="300"/>
        </w:trPr>
        <w:tc>
          <w:tcPr>
            <w:tcW w:w="4782" w:type="dxa"/>
            <w:hideMark/>
          </w:tcPr>
          <w:p w14:paraId="58AE92BD" w14:textId="77777777" w:rsidR="00E13CC8" w:rsidRPr="00E13CC8" w:rsidRDefault="00E13CC8" w:rsidP="00E13CC8">
            <w:pPr>
              <w:widowControl/>
              <w:autoSpaceDE/>
              <w:autoSpaceDN/>
              <w:adjustRightInd/>
              <w:rPr>
                <w:rFonts w:eastAsia="Times New Roman"/>
                <w:color w:val="000000"/>
                <w:sz w:val="20"/>
                <w:szCs w:val="20"/>
              </w:rPr>
            </w:pPr>
            <w:r w:rsidRPr="00E13CC8">
              <w:rPr>
                <w:rFonts w:eastAsia="Times New Roman"/>
                <w:color w:val="000000"/>
                <w:sz w:val="20"/>
                <w:szCs w:val="20"/>
              </w:rPr>
              <w:t>Заработная плата</w:t>
            </w:r>
          </w:p>
        </w:tc>
        <w:tc>
          <w:tcPr>
            <w:tcW w:w="703" w:type="dxa"/>
            <w:hideMark/>
          </w:tcPr>
          <w:p w14:paraId="3C4045B6" w14:textId="77777777" w:rsidR="00E13CC8" w:rsidRPr="00E13CC8" w:rsidRDefault="00E13CC8" w:rsidP="00E13CC8">
            <w:pPr>
              <w:widowControl/>
              <w:autoSpaceDE/>
              <w:autoSpaceDN/>
              <w:adjustRightInd/>
              <w:jc w:val="center"/>
              <w:rPr>
                <w:rFonts w:eastAsia="Times New Roman"/>
                <w:color w:val="000000"/>
                <w:sz w:val="20"/>
                <w:szCs w:val="20"/>
              </w:rPr>
            </w:pPr>
            <w:r w:rsidRPr="00E13CC8">
              <w:rPr>
                <w:rFonts w:eastAsia="Times New Roman"/>
                <w:color w:val="000000"/>
                <w:sz w:val="20"/>
                <w:szCs w:val="20"/>
              </w:rPr>
              <w:t>803</w:t>
            </w:r>
          </w:p>
        </w:tc>
        <w:tc>
          <w:tcPr>
            <w:tcW w:w="563" w:type="dxa"/>
            <w:hideMark/>
          </w:tcPr>
          <w:p w14:paraId="08BF23EC" w14:textId="77777777" w:rsidR="00E13CC8" w:rsidRPr="00E13CC8" w:rsidRDefault="00E13CC8" w:rsidP="00E13CC8">
            <w:pPr>
              <w:widowControl/>
              <w:autoSpaceDE/>
              <w:autoSpaceDN/>
              <w:adjustRightInd/>
              <w:jc w:val="center"/>
              <w:rPr>
                <w:rFonts w:eastAsia="Times New Roman"/>
                <w:color w:val="000000"/>
                <w:sz w:val="20"/>
                <w:szCs w:val="20"/>
              </w:rPr>
            </w:pPr>
            <w:r w:rsidRPr="00E13CC8">
              <w:rPr>
                <w:rFonts w:eastAsia="Times New Roman"/>
                <w:color w:val="000000"/>
                <w:sz w:val="20"/>
                <w:szCs w:val="20"/>
              </w:rPr>
              <w:t>02</w:t>
            </w:r>
          </w:p>
        </w:tc>
        <w:tc>
          <w:tcPr>
            <w:tcW w:w="570" w:type="dxa"/>
            <w:hideMark/>
          </w:tcPr>
          <w:p w14:paraId="27D1CF2E" w14:textId="77777777" w:rsidR="00E13CC8" w:rsidRPr="00E13CC8" w:rsidRDefault="00E13CC8" w:rsidP="00E13CC8">
            <w:pPr>
              <w:widowControl/>
              <w:autoSpaceDE/>
              <w:autoSpaceDN/>
              <w:adjustRightInd/>
              <w:jc w:val="center"/>
              <w:rPr>
                <w:rFonts w:eastAsia="Times New Roman"/>
                <w:color w:val="000000"/>
                <w:sz w:val="20"/>
                <w:szCs w:val="20"/>
              </w:rPr>
            </w:pPr>
            <w:r w:rsidRPr="00E13CC8">
              <w:rPr>
                <w:rFonts w:eastAsia="Times New Roman"/>
                <w:color w:val="000000"/>
                <w:sz w:val="20"/>
                <w:szCs w:val="20"/>
              </w:rPr>
              <w:t>03</w:t>
            </w:r>
          </w:p>
        </w:tc>
        <w:tc>
          <w:tcPr>
            <w:tcW w:w="1259" w:type="dxa"/>
            <w:hideMark/>
          </w:tcPr>
          <w:p w14:paraId="3705E543" w14:textId="77777777" w:rsidR="00E13CC8" w:rsidRPr="00E13CC8" w:rsidRDefault="00E13CC8" w:rsidP="00E13CC8">
            <w:pPr>
              <w:widowControl/>
              <w:autoSpaceDE/>
              <w:autoSpaceDN/>
              <w:adjustRightInd/>
              <w:jc w:val="center"/>
              <w:rPr>
                <w:rFonts w:eastAsia="Times New Roman"/>
                <w:color w:val="000000"/>
                <w:sz w:val="20"/>
                <w:szCs w:val="20"/>
              </w:rPr>
            </w:pPr>
            <w:r w:rsidRPr="00E13CC8">
              <w:rPr>
                <w:rFonts w:eastAsia="Times New Roman"/>
                <w:color w:val="000000"/>
                <w:sz w:val="20"/>
                <w:szCs w:val="20"/>
              </w:rPr>
              <w:t>99 5 00 91019</w:t>
            </w:r>
          </w:p>
        </w:tc>
        <w:tc>
          <w:tcPr>
            <w:tcW w:w="618" w:type="dxa"/>
            <w:hideMark/>
          </w:tcPr>
          <w:p w14:paraId="7839151A" w14:textId="77777777" w:rsidR="00E13CC8" w:rsidRPr="00E13CC8" w:rsidRDefault="00E13CC8" w:rsidP="00E13CC8">
            <w:pPr>
              <w:widowControl/>
              <w:autoSpaceDE/>
              <w:autoSpaceDN/>
              <w:adjustRightInd/>
              <w:jc w:val="center"/>
              <w:rPr>
                <w:rFonts w:eastAsia="Times New Roman"/>
                <w:color w:val="000000"/>
                <w:sz w:val="20"/>
                <w:szCs w:val="20"/>
              </w:rPr>
            </w:pPr>
            <w:r w:rsidRPr="00E13CC8">
              <w:rPr>
                <w:rFonts w:eastAsia="Times New Roman"/>
                <w:color w:val="000000"/>
                <w:sz w:val="20"/>
                <w:szCs w:val="20"/>
              </w:rPr>
              <w:t>121</w:t>
            </w:r>
          </w:p>
        </w:tc>
        <w:tc>
          <w:tcPr>
            <w:tcW w:w="1010" w:type="dxa"/>
            <w:hideMark/>
          </w:tcPr>
          <w:p w14:paraId="40EB7783" w14:textId="77777777" w:rsidR="00E13CC8" w:rsidRPr="00E13CC8" w:rsidRDefault="00E13CC8" w:rsidP="00E13CC8">
            <w:pPr>
              <w:widowControl/>
              <w:autoSpaceDE/>
              <w:autoSpaceDN/>
              <w:adjustRightInd/>
              <w:jc w:val="center"/>
              <w:rPr>
                <w:rFonts w:eastAsia="Times New Roman"/>
                <w:color w:val="000000"/>
                <w:sz w:val="20"/>
                <w:szCs w:val="20"/>
              </w:rPr>
            </w:pPr>
            <w:r w:rsidRPr="00E13CC8">
              <w:rPr>
                <w:rFonts w:eastAsia="Times New Roman"/>
                <w:color w:val="000000"/>
                <w:sz w:val="20"/>
                <w:szCs w:val="20"/>
              </w:rPr>
              <w:t> </w:t>
            </w:r>
          </w:p>
        </w:tc>
        <w:tc>
          <w:tcPr>
            <w:tcW w:w="1079" w:type="dxa"/>
            <w:hideMark/>
          </w:tcPr>
          <w:p w14:paraId="2454BA2D" w14:textId="77777777" w:rsidR="00E13CC8" w:rsidRPr="00E13CC8" w:rsidRDefault="00E13CC8" w:rsidP="00E13CC8">
            <w:pPr>
              <w:widowControl/>
              <w:autoSpaceDE/>
              <w:autoSpaceDN/>
              <w:adjustRightInd/>
              <w:jc w:val="center"/>
              <w:rPr>
                <w:rFonts w:eastAsia="Times New Roman"/>
                <w:color w:val="000000"/>
                <w:sz w:val="20"/>
                <w:szCs w:val="20"/>
              </w:rPr>
            </w:pPr>
            <w:r w:rsidRPr="00E13CC8">
              <w:rPr>
                <w:rFonts w:eastAsia="Times New Roman"/>
                <w:color w:val="000000"/>
                <w:sz w:val="20"/>
                <w:szCs w:val="20"/>
              </w:rPr>
              <w:t>211</w:t>
            </w:r>
          </w:p>
        </w:tc>
        <w:tc>
          <w:tcPr>
            <w:tcW w:w="716" w:type="dxa"/>
            <w:hideMark/>
          </w:tcPr>
          <w:p w14:paraId="6177252A" w14:textId="77777777" w:rsidR="00E13CC8" w:rsidRPr="00E13CC8" w:rsidRDefault="00E13CC8" w:rsidP="00E13CC8">
            <w:pPr>
              <w:widowControl/>
              <w:autoSpaceDE/>
              <w:autoSpaceDN/>
              <w:adjustRightInd/>
              <w:jc w:val="center"/>
              <w:rPr>
                <w:rFonts w:eastAsia="Times New Roman"/>
                <w:color w:val="000000"/>
                <w:sz w:val="20"/>
                <w:szCs w:val="20"/>
              </w:rPr>
            </w:pPr>
            <w:r w:rsidRPr="00E13CC8">
              <w:rPr>
                <w:rFonts w:eastAsia="Times New Roman"/>
                <w:color w:val="000000"/>
                <w:sz w:val="20"/>
                <w:szCs w:val="20"/>
              </w:rPr>
              <w:t> </w:t>
            </w:r>
          </w:p>
        </w:tc>
        <w:tc>
          <w:tcPr>
            <w:tcW w:w="1359" w:type="dxa"/>
            <w:hideMark/>
          </w:tcPr>
          <w:p w14:paraId="32D9ADC6" w14:textId="77777777" w:rsidR="00E13CC8" w:rsidRPr="00E13CC8" w:rsidRDefault="00E13CC8" w:rsidP="00E13CC8">
            <w:pPr>
              <w:widowControl/>
              <w:autoSpaceDE/>
              <w:autoSpaceDN/>
              <w:adjustRightInd/>
              <w:jc w:val="right"/>
              <w:rPr>
                <w:rFonts w:eastAsia="Times New Roman"/>
                <w:color w:val="000000"/>
                <w:sz w:val="20"/>
                <w:szCs w:val="20"/>
              </w:rPr>
            </w:pPr>
            <w:r w:rsidRPr="00E13CC8">
              <w:rPr>
                <w:rFonts w:eastAsia="Times New Roman"/>
                <w:color w:val="000000"/>
                <w:sz w:val="20"/>
                <w:szCs w:val="20"/>
              </w:rPr>
              <w:t>807 505,26</w:t>
            </w:r>
          </w:p>
        </w:tc>
        <w:tc>
          <w:tcPr>
            <w:tcW w:w="1535" w:type="dxa"/>
            <w:hideMark/>
          </w:tcPr>
          <w:p w14:paraId="63EC65E3" w14:textId="77777777" w:rsidR="00E13CC8" w:rsidRPr="00E13CC8" w:rsidRDefault="00E13CC8" w:rsidP="00E13CC8">
            <w:pPr>
              <w:widowControl/>
              <w:autoSpaceDE/>
              <w:autoSpaceDN/>
              <w:adjustRightInd/>
              <w:jc w:val="right"/>
              <w:rPr>
                <w:rFonts w:eastAsia="Times New Roman"/>
                <w:color w:val="000000"/>
                <w:sz w:val="20"/>
                <w:szCs w:val="20"/>
              </w:rPr>
            </w:pPr>
            <w:r w:rsidRPr="00E13CC8">
              <w:rPr>
                <w:rFonts w:eastAsia="Times New Roman"/>
                <w:color w:val="000000"/>
                <w:sz w:val="20"/>
                <w:szCs w:val="20"/>
              </w:rPr>
              <w:t>788 261,57</w:t>
            </w:r>
          </w:p>
        </w:tc>
        <w:tc>
          <w:tcPr>
            <w:tcW w:w="933" w:type="dxa"/>
            <w:hideMark/>
          </w:tcPr>
          <w:p w14:paraId="7F0D90F3" w14:textId="77777777" w:rsidR="00E13CC8" w:rsidRPr="00E13CC8" w:rsidRDefault="00E13CC8" w:rsidP="00E13CC8">
            <w:pPr>
              <w:widowControl/>
              <w:autoSpaceDE/>
              <w:autoSpaceDN/>
              <w:adjustRightInd/>
              <w:jc w:val="right"/>
              <w:rPr>
                <w:rFonts w:eastAsia="Times New Roman"/>
                <w:color w:val="000000"/>
                <w:sz w:val="20"/>
                <w:szCs w:val="20"/>
              </w:rPr>
            </w:pPr>
            <w:r w:rsidRPr="00E13CC8">
              <w:rPr>
                <w:rFonts w:eastAsia="Times New Roman"/>
                <w:color w:val="000000"/>
                <w:sz w:val="20"/>
                <w:szCs w:val="20"/>
              </w:rPr>
              <w:t>97,6</w:t>
            </w:r>
          </w:p>
        </w:tc>
      </w:tr>
      <w:tr w:rsidR="00E13CC8" w:rsidRPr="00E13CC8" w14:paraId="3040D7C6" w14:textId="77777777" w:rsidTr="00A66855">
        <w:trPr>
          <w:trHeight w:val="510"/>
        </w:trPr>
        <w:tc>
          <w:tcPr>
            <w:tcW w:w="4782" w:type="dxa"/>
            <w:hideMark/>
          </w:tcPr>
          <w:p w14:paraId="0585C0B7" w14:textId="77777777" w:rsidR="00E13CC8" w:rsidRPr="00E13CC8" w:rsidRDefault="00E13CC8" w:rsidP="00E13CC8">
            <w:pPr>
              <w:widowControl/>
              <w:autoSpaceDE/>
              <w:autoSpaceDN/>
              <w:adjustRightInd/>
              <w:rPr>
                <w:rFonts w:eastAsia="Times New Roman"/>
                <w:color w:val="000000"/>
                <w:sz w:val="20"/>
                <w:szCs w:val="20"/>
              </w:rPr>
            </w:pPr>
            <w:r w:rsidRPr="00E13CC8">
              <w:rPr>
                <w:rFonts w:eastAsia="Times New Roman"/>
                <w:color w:val="000000"/>
                <w:sz w:val="20"/>
                <w:szCs w:val="20"/>
              </w:rPr>
              <w:t>Социальные пособия и компенсации персоналу в денежной форме</w:t>
            </w:r>
          </w:p>
        </w:tc>
        <w:tc>
          <w:tcPr>
            <w:tcW w:w="703" w:type="dxa"/>
            <w:hideMark/>
          </w:tcPr>
          <w:p w14:paraId="773EDC95" w14:textId="77777777" w:rsidR="00E13CC8" w:rsidRPr="00E13CC8" w:rsidRDefault="00E13CC8" w:rsidP="00E13CC8">
            <w:pPr>
              <w:widowControl/>
              <w:autoSpaceDE/>
              <w:autoSpaceDN/>
              <w:adjustRightInd/>
              <w:jc w:val="center"/>
              <w:rPr>
                <w:rFonts w:eastAsia="Times New Roman"/>
                <w:color w:val="000000"/>
                <w:sz w:val="20"/>
                <w:szCs w:val="20"/>
              </w:rPr>
            </w:pPr>
            <w:r w:rsidRPr="00E13CC8">
              <w:rPr>
                <w:rFonts w:eastAsia="Times New Roman"/>
                <w:color w:val="000000"/>
                <w:sz w:val="20"/>
                <w:szCs w:val="20"/>
              </w:rPr>
              <w:t>803</w:t>
            </w:r>
          </w:p>
        </w:tc>
        <w:tc>
          <w:tcPr>
            <w:tcW w:w="563" w:type="dxa"/>
            <w:hideMark/>
          </w:tcPr>
          <w:p w14:paraId="41A1317F" w14:textId="77777777" w:rsidR="00E13CC8" w:rsidRPr="00E13CC8" w:rsidRDefault="00E13CC8" w:rsidP="00E13CC8">
            <w:pPr>
              <w:widowControl/>
              <w:autoSpaceDE/>
              <w:autoSpaceDN/>
              <w:adjustRightInd/>
              <w:jc w:val="center"/>
              <w:rPr>
                <w:rFonts w:eastAsia="Times New Roman"/>
                <w:color w:val="000000"/>
                <w:sz w:val="20"/>
                <w:szCs w:val="20"/>
              </w:rPr>
            </w:pPr>
            <w:r w:rsidRPr="00E13CC8">
              <w:rPr>
                <w:rFonts w:eastAsia="Times New Roman"/>
                <w:color w:val="000000"/>
                <w:sz w:val="20"/>
                <w:szCs w:val="20"/>
              </w:rPr>
              <w:t>02</w:t>
            </w:r>
          </w:p>
        </w:tc>
        <w:tc>
          <w:tcPr>
            <w:tcW w:w="570" w:type="dxa"/>
            <w:hideMark/>
          </w:tcPr>
          <w:p w14:paraId="5FF4A83B" w14:textId="77777777" w:rsidR="00E13CC8" w:rsidRPr="00E13CC8" w:rsidRDefault="00E13CC8" w:rsidP="00E13CC8">
            <w:pPr>
              <w:widowControl/>
              <w:autoSpaceDE/>
              <w:autoSpaceDN/>
              <w:adjustRightInd/>
              <w:jc w:val="center"/>
              <w:rPr>
                <w:rFonts w:eastAsia="Times New Roman"/>
                <w:color w:val="000000"/>
                <w:sz w:val="20"/>
                <w:szCs w:val="20"/>
              </w:rPr>
            </w:pPr>
            <w:r w:rsidRPr="00E13CC8">
              <w:rPr>
                <w:rFonts w:eastAsia="Times New Roman"/>
                <w:color w:val="000000"/>
                <w:sz w:val="20"/>
                <w:szCs w:val="20"/>
              </w:rPr>
              <w:t>03</w:t>
            </w:r>
          </w:p>
        </w:tc>
        <w:tc>
          <w:tcPr>
            <w:tcW w:w="1259" w:type="dxa"/>
            <w:hideMark/>
          </w:tcPr>
          <w:p w14:paraId="47E6CA22" w14:textId="77777777" w:rsidR="00E13CC8" w:rsidRPr="00E13CC8" w:rsidRDefault="00E13CC8" w:rsidP="00E13CC8">
            <w:pPr>
              <w:widowControl/>
              <w:autoSpaceDE/>
              <w:autoSpaceDN/>
              <w:adjustRightInd/>
              <w:jc w:val="center"/>
              <w:rPr>
                <w:rFonts w:eastAsia="Times New Roman"/>
                <w:color w:val="000000"/>
                <w:sz w:val="20"/>
                <w:szCs w:val="20"/>
              </w:rPr>
            </w:pPr>
            <w:r w:rsidRPr="00E13CC8">
              <w:rPr>
                <w:rFonts w:eastAsia="Times New Roman"/>
                <w:color w:val="000000"/>
                <w:sz w:val="20"/>
                <w:szCs w:val="20"/>
              </w:rPr>
              <w:t>99 5 00 91019</w:t>
            </w:r>
          </w:p>
        </w:tc>
        <w:tc>
          <w:tcPr>
            <w:tcW w:w="618" w:type="dxa"/>
            <w:hideMark/>
          </w:tcPr>
          <w:p w14:paraId="7BE54700" w14:textId="77777777" w:rsidR="00E13CC8" w:rsidRPr="00E13CC8" w:rsidRDefault="00E13CC8" w:rsidP="00E13CC8">
            <w:pPr>
              <w:widowControl/>
              <w:autoSpaceDE/>
              <w:autoSpaceDN/>
              <w:adjustRightInd/>
              <w:jc w:val="center"/>
              <w:rPr>
                <w:rFonts w:eastAsia="Times New Roman"/>
                <w:color w:val="000000"/>
                <w:sz w:val="20"/>
                <w:szCs w:val="20"/>
              </w:rPr>
            </w:pPr>
            <w:r w:rsidRPr="00E13CC8">
              <w:rPr>
                <w:rFonts w:eastAsia="Times New Roman"/>
                <w:color w:val="000000"/>
                <w:sz w:val="20"/>
                <w:szCs w:val="20"/>
              </w:rPr>
              <w:t>121</w:t>
            </w:r>
          </w:p>
        </w:tc>
        <w:tc>
          <w:tcPr>
            <w:tcW w:w="1010" w:type="dxa"/>
            <w:hideMark/>
          </w:tcPr>
          <w:p w14:paraId="25E1C43C" w14:textId="77777777" w:rsidR="00E13CC8" w:rsidRPr="00E13CC8" w:rsidRDefault="00E13CC8" w:rsidP="00E13CC8">
            <w:pPr>
              <w:widowControl/>
              <w:autoSpaceDE/>
              <w:autoSpaceDN/>
              <w:adjustRightInd/>
              <w:jc w:val="center"/>
              <w:rPr>
                <w:rFonts w:eastAsia="Times New Roman"/>
                <w:color w:val="000000"/>
                <w:sz w:val="20"/>
                <w:szCs w:val="20"/>
              </w:rPr>
            </w:pPr>
            <w:r w:rsidRPr="00E13CC8">
              <w:rPr>
                <w:rFonts w:eastAsia="Times New Roman"/>
                <w:color w:val="000000"/>
                <w:sz w:val="20"/>
                <w:szCs w:val="20"/>
              </w:rPr>
              <w:t> </w:t>
            </w:r>
          </w:p>
        </w:tc>
        <w:tc>
          <w:tcPr>
            <w:tcW w:w="1079" w:type="dxa"/>
            <w:hideMark/>
          </w:tcPr>
          <w:p w14:paraId="613207BD" w14:textId="77777777" w:rsidR="00E13CC8" w:rsidRPr="00E13CC8" w:rsidRDefault="00E13CC8" w:rsidP="00E13CC8">
            <w:pPr>
              <w:widowControl/>
              <w:autoSpaceDE/>
              <w:autoSpaceDN/>
              <w:adjustRightInd/>
              <w:jc w:val="center"/>
              <w:rPr>
                <w:rFonts w:eastAsia="Times New Roman"/>
                <w:color w:val="000000"/>
                <w:sz w:val="20"/>
                <w:szCs w:val="20"/>
              </w:rPr>
            </w:pPr>
            <w:r w:rsidRPr="00E13CC8">
              <w:rPr>
                <w:rFonts w:eastAsia="Times New Roman"/>
                <w:color w:val="000000"/>
                <w:sz w:val="20"/>
                <w:szCs w:val="20"/>
              </w:rPr>
              <w:t>266</w:t>
            </w:r>
          </w:p>
        </w:tc>
        <w:tc>
          <w:tcPr>
            <w:tcW w:w="716" w:type="dxa"/>
            <w:hideMark/>
          </w:tcPr>
          <w:p w14:paraId="575FC49C" w14:textId="77777777" w:rsidR="00E13CC8" w:rsidRPr="00E13CC8" w:rsidRDefault="00E13CC8" w:rsidP="00E13CC8">
            <w:pPr>
              <w:widowControl/>
              <w:autoSpaceDE/>
              <w:autoSpaceDN/>
              <w:adjustRightInd/>
              <w:jc w:val="center"/>
              <w:rPr>
                <w:rFonts w:eastAsia="Times New Roman"/>
                <w:color w:val="000000"/>
                <w:sz w:val="20"/>
                <w:szCs w:val="20"/>
              </w:rPr>
            </w:pPr>
            <w:r w:rsidRPr="00E13CC8">
              <w:rPr>
                <w:rFonts w:eastAsia="Times New Roman"/>
                <w:color w:val="000000"/>
                <w:sz w:val="20"/>
                <w:szCs w:val="20"/>
              </w:rPr>
              <w:t> </w:t>
            </w:r>
          </w:p>
        </w:tc>
        <w:tc>
          <w:tcPr>
            <w:tcW w:w="1359" w:type="dxa"/>
            <w:hideMark/>
          </w:tcPr>
          <w:p w14:paraId="1006848B" w14:textId="77777777" w:rsidR="00E13CC8" w:rsidRPr="00E13CC8" w:rsidRDefault="00E13CC8" w:rsidP="00E13CC8">
            <w:pPr>
              <w:widowControl/>
              <w:autoSpaceDE/>
              <w:autoSpaceDN/>
              <w:adjustRightInd/>
              <w:jc w:val="right"/>
              <w:rPr>
                <w:rFonts w:eastAsia="Times New Roman"/>
                <w:color w:val="000000"/>
                <w:sz w:val="20"/>
                <w:szCs w:val="20"/>
              </w:rPr>
            </w:pPr>
            <w:r w:rsidRPr="00E13CC8">
              <w:rPr>
                <w:rFonts w:eastAsia="Times New Roman"/>
                <w:color w:val="000000"/>
                <w:sz w:val="20"/>
                <w:szCs w:val="20"/>
              </w:rPr>
              <w:t>1 207,69</w:t>
            </w:r>
          </w:p>
        </w:tc>
        <w:tc>
          <w:tcPr>
            <w:tcW w:w="1535" w:type="dxa"/>
            <w:hideMark/>
          </w:tcPr>
          <w:p w14:paraId="6517833D" w14:textId="77777777" w:rsidR="00E13CC8" w:rsidRPr="00E13CC8" w:rsidRDefault="00E13CC8" w:rsidP="00E13CC8">
            <w:pPr>
              <w:widowControl/>
              <w:autoSpaceDE/>
              <w:autoSpaceDN/>
              <w:adjustRightInd/>
              <w:jc w:val="right"/>
              <w:rPr>
                <w:rFonts w:eastAsia="Times New Roman"/>
                <w:color w:val="000000"/>
                <w:sz w:val="20"/>
                <w:szCs w:val="20"/>
              </w:rPr>
            </w:pPr>
            <w:r w:rsidRPr="00E13CC8">
              <w:rPr>
                <w:rFonts w:eastAsia="Times New Roman"/>
                <w:color w:val="000000"/>
                <w:sz w:val="20"/>
                <w:szCs w:val="20"/>
              </w:rPr>
              <w:t>1 207,69</w:t>
            </w:r>
          </w:p>
        </w:tc>
        <w:tc>
          <w:tcPr>
            <w:tcW w:w="933" w:type="dxa"/>
            <w:hideMark/>
          </w:tcPr>
          <w:p w14:paraId="5212A495" w14:textId="77777777" w:rsidR="00E13CC8" w:rsidRPr="00E13CC8" w:rsidRDefault="00E13CC8" w:rsidP="00E13CC8">
            <w:pPr>
              <w:widowControl/>
              <w:autoSpaceDE/>
              <w:autoSpaceDN/>
              <w:adjustRightInd/>
              <w:jc w:val="right"/>
              <w:rPr>
                <w:rFonts w:eastAsia="Times New Roman"/>
                <w:color w:val="000000"/>
                <w:sz w:val="20"/>
                <w:szCs w:val="20"/>
              </w:rPr>
            </w:pPr>
            <w:r w:rsidRPr="00E13CC8">
              <w:rPr>
                <w:rFonts w:eastAsia="Times New Roman"/>
                <w:color w:val="000000"/>
                <w:sz w:val="20"/>
                <w:szCs w:val="20"/>
              </w:rPr>
              <w:t>100,0</w:t>
            </w:r>
          </w:p>
        </w:tc>
      </w:tr>
      <w:tr w:rsidR="00E13CC8" w:rsidRPr="00E13CC8" w14:paraId="13522FD0" w14:textId="77777777" w:rsidTr="00A66855">
        <w:trPr>
          <w:trHeight w:val="765"/>
        </w:trPr>
        <w:tc>
          <w:tcPr>
            <w:tcW w:w="4782" w:type="dxa"/>
            <w:hideMark/>
          </w:tcPr>
          <w:p w14:paraId="42A29322" w14:textId="77777777" w:rsidR="00E13CC8" w:rsidRPr="00E13CC8" w:rsidRDefault="00E13CC8" w:rsidP="00E13CC8">
            <w:pPr>
              <w:widowControl/>
              <w:autoSpaceDE/>
              <w:autoSpaceDN/>
              <w:adjustRightInd/>
              <w:rPr>
                <w:rFonts w:eastAsia="Times New Roman"/>
                <w:b/>
                <w:bCs/>
                <w:color w:val="000000"/>
                <w:sz w:val="20"/>
                <w:szCs w:val="20"/>
              </w:rPr>
            </w:pPr>
            <w:r w:rsidRPr="00E13CC8">
              <w:rPr>
                <w:rFonts w:eastAsia="Times New Roman"/>
                <w:b/>
                <w:bCs/>
                <w:color w:val="000000"/>
                <w:sz w:val="20"/>
                <w:szCs w:val="20"/>
              </w:rPr>
              <w:lastRenderedPageBreak/>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3" w:type="dxa"/>
            <w:hideMark/>
          </w:tcPr>
          <w:p w14:paraId="71F34EC6" w14:textId="77777777" w:rsidR="00E13CC8" w:rsidRPr="00E13CC8" w:rsidRDefault="00E13CC8" w:rsidP="00E13CC8">
            <w:pPr>
              <w:widowControl/>
              <w:autoSpaceDE/>
              <w:autoSpaceDN/>
              <w:adjustRightInd/>
              <w:jc w:val="center"/>
              <w:rPr>
                <w:rFonts w:eastAsia="Times New Roman"/>
                <w:b/>
                <w:bCs/>
                <w:color w:val="000000"/>
                <w:sz w:val="20"/>
                <w:szCs w:val="20"/>
              </w:rPr>
            </w:pPr>
            <w:r w:rsidRPr="00E13CC8">
              <w:rPr>
                <w:rFonts w:eastAsia="Times New Roman"/>
                <w:b/>
                <w:bCs/>
                <w:color w:val="000000"/>
                <w:sz w:val="20"/>
                <w:szCs w:val="20"/>
              </w:rPr>
              <w:t>803</w:t>
            </w:r>
          </w:p>
        </w:tc>
        <w:tc>
          <w:tcPr>
            <w:tcW w:w="563" w:type="dxa"/>
            <w:hideMark/>
          </w:tcPr>
          <w:p w14:paraId="1E21F074" w14:textId="77777777" w:rsidR="00E13CC8" w:rsidRPr="00E13CC8" w:rsidRDefault="00E13CC8" w:rsidP="00E13CC8">
            <w:pPr>
              <w:widowControl/>
              <w:autoSpaceDE/>
              <w:autoSpaceDN/>
              <w:adjustRightInd/>
              <w:jc w:val="center"/>
              <w:rPr>
                <w:rFonts w:eastAsia="Times New Roman"/>
                <w:b/>
                <w:bCs/>
                <w:color w:val="000000"/>
                <w:sz w:val="20"/>
                <w:szCs w:val="20"/>
              </w:rPr>
            </w:pPr>
            <w:r w:rsidRPr="00E13CC8">
              <w:rPr>
                <w:rFonts w:eastAsia="Times New Roman"/>
                <w:b/>
                <w:bCs/>
                <w:color w:val="000000"/>
                <w:sz w:val="20"/>
                <w:szCs w:val="20"/>
              </w:rPr>
              <w:t>02</w:t>
            </w:r>
          </w:p>
        </w:tc>
        <w:tc>
          <w:tcPr>
            <w:tcW w:w="570" w:type="dxa"/>
            <w:hideMark/>
          </w:tcPr>
          <w:p w14:paraId="1712429F" w14:textId="77777777" w:rsidR="00E13CC8" w:rsidRPr="00E13CC8" w:rsidRDefault="00E13CC8" w:rsidP="00E13CC8">
            <w:pPr>
              <w:widowControl/>
              <w:autoSpaceDE/>
              <w:autoSpaceDN/>
              <w:adjustRightInd/>
              <w:jc w:val="center"/>
              <w:rPr>
                <w:rFonts w:eastAsia="Times New Roman"/>
                <w:b/>
                <w:bCs/>
                <w:color w:val="000000"/>
                <w:sz w:val="20"/>
                <w:szCs w:val="20"/>
              </w:rPr>
            </w:pPr>
            <w:r w:rsidRPr="00E13CC8">
              <w:rPr>
                <w:rFonts w:eastAsia="Times New Roman"/>
                <w:b/>
                <w:bCs/>
                <w:color w:val="000000"/>
                <w:sz w:val="20"/>
                <w:szCs w:val="20"/>
              </w:rPr>
              <w:t>03</w:t>
            </w:r>
          </w:p>
        </w:tc>
        <w:tc>
          <w:tcPr>
            <w:tcW w:w="1259" w:type="dxa"/>
            <w:hideMark/>
          </w:tcPr>
          <w:p w14:paraId="3292953F" w14:textId="77777777" w:rsidR="00E13CC8" w:rsidRPr="00E13CC8" w:rsidRDefault="00E13CC8" w:rsidP="00E13CC8">
            <w:pPr>
              <w:widowControl/>
              <w:autoSpaceDE/>
              <w:autoSpaceDN/>
              <w:adjustRightInd/>
              <w:jc w:val="center"/>
              <w:rPr>
                <w:rFonts w:eastAsia="Times New Roman"/>
                <w:b/>
                <w:bCs/>
                <w:color w:val="000000"/>
                <w:sz w:val="20"/>
                <w:szCs w:val="20"/>
              </w:rPr>
            </w:pPr>
            <w:r w:rsidRPr="00E13CC8">
              <w:rPr>
                <w:rFonts w:eastAsia="Times New Roman"/>
                <w:b/>
                <w:bCs/>
                <w:color w:val="000000"/>
                <w:sz w:val="20"/>
                <w:szCs w:val="20"/>
              </w:rPr>
              <w:t>99 5 00 91019</w:t>
            </w:r>
          </w:p>
        </w:tc>
        <w:tc>
          <w:tcPr>
            <w:tcW w:w="618" w:type="dxa"/>
            <w:hideMark/>
          </w:tcPr>
          <w:p w14:paraId="3C74504D" w14:textId="77777777" w:rsidR="00E13CC8" w:rsidRPr="00E13CC8" w:rsidRDefault="00E13CC8" w:rsidP="00E13CC8">
            <w:pPr>
              <w:widowControl/>
              <w:autoSpaceDE/>
              <w:autoSpaceDN/>
              <w:adjustRightInd/>
              <w:jc w:val="center"/>
              <w:rPr>
                <w:rFonts w:eastAsia="Times New Roman"/>
                <w:b/>
                <w:bCs/>
                <w:color w:val="000000"/>
                <w:sz w:val="20"/>
                <w:szCs w:val="20"/>
              </w:rPr>
            </w:pPr>
            <w:r w:rsidRPr="00E13CC8">
              <w:rPr>
                <w:rFonts w:eastAsia="Times New Roman"/>
                <w:b/>
                <w:bCs/>
                <w:color w:val="000000"/>
                <w:sz w:val="20"/>
                <w:szCs w:val="20"/>
              </w:rPr>
              <w:t>129</w:t>
            </w:r>
          </w:p>
        </w:tc>
        <w:tc>
          <w:tcPr>
            <w:tcW w:w="1010" w:type="dxa"/>
            <w:hideMark/>
          </w:tcPr>
          <w:p w14:paraId="55397F93" w14:textId="77777777" w:rsidR="00E13CC8" w:rsidRPr="00E13CC8" w:rsidRDefault="00E13CC8" w:rsidP="00E13CC8">
            <w:pPr>
              <w:widowControl/>
              <w:autoSpaceDE/>
              <w:autoSpaceDN/>
              <w:adjustRightInd/>
              <w:jc w:val="center"/>
              <w:rPr>
                <w:rFonts w:eastAsia="Times New Roman"/>
                <w:b/>
                <w:bCs/>
                <w:color w:val="000000"/>
                <w:sz w:val="20"/>
                <w:szCs w:val="20"/>
              </w:rPr>
            </w:pPr>
            <w:r w:rsidRPr="00E13CC8">
              <w:rPr>
                <w:rFonts w:eastAsia="Times New Roman"/>
                <w:b/>
                <w:bCs/>
                <w:color w:val="000000"/>
                <w:sz w:val="20"/>
                <w:szCs w:val="20"/>
              </w:rPr>
              <w:t> </w:t>
            </w:r>
          </w:p>
        </w:tc>
        <w:tc>
          <w:tcPr>
            <w:tcW w:w="1079" w:type="dxa"/>
            <w:hideMark/>
          </w:tcPr>
          <w:p w14:paraId="19E00FEF" w14:textId="77777777" w:rsidR="00E13CC8" w:rsidRPr="00E13CC8" w:rsidRDefault="00E13CC8" w:rsidP="00E13CC8">
            <w:pPr>
              <w:widowControl/>
              <w:autoSpaceDE/>
              <w:autoSpaceDN/>
              <w:adjustRightInd/>
              <w:jc w:val="center"/>
              <w:rPr>
                <w:rFonts w:eastAsia="Times New Roman"/>
                <w:b/>
                <w:bCs/>
                <w:color w:val="000000"/>
                <w:sz w:val="20"/>
                <w:szCs w:val="20"/>
              </w:rPr>
            </w:pPr>
            <w:r w:rsidRPr="00E13CC8">
              <w:rPr>
                <w:rFonts w:eastAsia="Times New Roman"/>
                <w:b/>
                <w:bCs/>
                <w:color w:val="000000"/>
                <w:sz w:val="20"/>
                <w:szCs w:val="20"/>
              </w:rPr>
              <w:t> </w:t>
            </w:r>
          </w:p>
        </w:tc>
        <w:tc>
          <w:tcPr>
            <w:tcW w:w="716" w:type="dxa"/>
            <w:hideMark/>
          </w:tcPr>
          <w:p w14:paraId="43CFFC05" w14:textId="77777777" w:rsidR="00E13CC8" w:rsidRPr="00E13CC8" w:rsidRDefault="00E13CC8" w:rsidP="00E13CC8">
            <w:pPr>
              <w:widowControl/>
              <w:autoSpaceDE/>
              <w:autoSpaceDN/>
              <w:adjustRightInd/>
              <w:jc w:val="center"/>
              <w:rPr>
                <w:rFonts w:eastAsia="Times New Roman"/>
                <w:b/>
                <w:bCs/>
                <w:color w:val="000000"/>
                <w:sz w:val="20"/>
                <w:szCs w:val="20"/>
              </w:rPr>
            </w:pPr>
            <w:r w:rsidRPr="00E13CC8">
              <w:rPr>
                <w:rFonts w:eastAsia="Times New Roman"/>
                <w:b/>
                <w:bCs/>
                <w:color w:val="000000"/>
                <w:sz w:val="20"/>
                <w:szCs w:val="20"/>
              </w:rPr>
              <w:t> </w:t>
            </w:r>
          </w:p>
        </w:tc>
        <w:tc>
          <w:tcPr>
            <w:tcW w:w="1359" w:type="dxa"/>
            <w:hideMark/>
          </w:tcPr>
          <w:p w14:paraId="1D042E80" w14:textId="77777777" w:rsidR="00E13CC8" w:rsidRPr="00E13CC8" w:rsidRDefault="00E13CC8" w:rsidP="00E13CC8">
            <w:pPr>
              <w:widowControl/>
              <w:autoSpaceDE/>
              <w:autoSpaceDN/>
              <w:adjustRightInd/>
              <w:jc w:val="right"/>
              <w:rPr>
                <w:rFonts w:eastAsia="Times New Roman"/>
                <w:b/>
                <w:bCs/>
                <w:color w:val="000000"/>
                <w:sz w:val="20"/>
                <w:szCs w:val="20"/>
              </w:rPr>
            </w:pPr>
            <w:r w:rsidRPr="00E13CC8">
              <w:rPr>
                <w:rFonts w:eastAsia="Times New Roman"/>
                <w:b/>
                <w:bCs/>
                <w:color w:val="000000"/>
                <w:sz w:val="20"/>
                <w:szCs w:val="20"/>
              </w:rPr>
              <w:t>239 034,75</w:t>
            </w:r>
          </w:p>
        </w:tc>
        <w:tc>
          <w:tcPr>
            <w:tcW w:w="1535" w:type="dxa"/>
            <w:hideMark/>
          </w:tcPr>
          <w:p w14:paraId="4478A071" w14:textId="77777777" w:rsidR="00E13CC8" w:rsidRPr="00E13CC8" w:rsidRDefault="00E13CC8" w:rsidP="00E13CC8">
            <w:pPr>
              <w:widowControl/>
              <w:autoSpaceDE/>
              <w:autoSpaceDN/>
              <w:adjustRightInd/>
              <w:jc w:val="right"/>
              <w:rPr>
                <w:rFonts w:eastAsia="Times New Roman"/>
                <w:b/>
                <w:bCs/>
                <w:color w:val="000000"/>
                <w:sz w:val="20"/>
                <w:szCs w:val="20"/>
              </w:rPr>
            </w:pPr>
            <w:r w:rsidRPr="00E13CC8">
              <w:rPr>
                <w:rFonts w:eastAsia="Times New Roman"/>
                <w:b/>
                <w:bCs/>
                <w:color w:val="000000"/>
                <w:sz w:val="20"/>
                <w:szCs w:val="20"/>
              </w:rPr>
              <w:t>233 223,02</w:t>
            </w:r>
          </w:p>
        </w:tc>
        <w:tc>
          <w:tcPr>
            <w:tcW w:w="933" w:type="dxa"/>
            <w:hideMark/>
          </w:tcPr>
          <w:p w14:paraId="62AFF4E0" w14:textId="77777777" w:rsidR="00E13CC8" w:rsidRPr="00E13CC8" w:rsidRDefault="00E13CC8" w:rsidP="00E13CC8">
            <w:pPr>
              <w:widowControl/>
              <w:autoSpaceDE/>
              <w:autoSpaceDN/>
              <w:adjustRightInd/>
              <w:jc w:val="right"/>
              <w:rPr>
                <w:rFonts w:eastAsia="Times New Roman"/>
                <w:color w:val="000000"/>
                <w:sz w:val="20"/>
                <w:szCs w:val="20"/>
              </w:rPr>
            </w:pPr>
            <w:r w:rsidRPr="00E13CC8">
              <w:rPr>
                <w:rFonts w:eastAsia="Times New Roman"/>
                <w:color w:val="000000"/>
                <w:sz w:val="20"/>
                <w:szCs w:val="20"/>
              </w:rPr>
              <w:t>97,6</w:t>
            </w:r>
          </w:p>
        </w:tc>
      </w:tr>
      <w:tr w:rsidR="00E13CC8" w:rsidRPr="00E13CC8" w14:paraId="0FA3B435" w14:textId="77777777" w:rsidTr="00A66855">
        <w:trPr>
          <w:trHeight w:val="300"/>
        </w:trPr>
        <w:tc>
          <w:tcPr>
            <w:tcW w:w="4782" w:type="dxa"/>
            <w:hideMark/>
          </w:tcPr>
          <w:p w14:paraId="5300EA65" w14:textId="77777777" w:rsidR="00E13CC8" w:rsidRPr="00E13CC8" w:rsidRDefault="00E13CC8" w:rsidP="00E13CC8">
            <w:pPr>
              <w:widowControl/>
              <w:autoSpaceDE/>
              <w:autoSpaceDN/>
              <w:adjustRightInd/>
              <w:rPr>
                <w:rFonts w:eastAsia="Times New Roman"/>
                <w:color w:val="000000"/>
                <w:sz w:val="20"/>
                <w:szCs w:val="20"/>
              </w:rPr>
            </w:pPr>
            <w:proofErr w:type="spellStart"/>
            <w:r w:rsidRPr="00E13CC8">
              <w:rPr>
                <w:rFonts w:eastAsia="Times New Roman"/>
                <w:color w:val="000000"/>
                <w:sz w:val="20"/>
                <w:szCs w:val="20"/>
              </w:rPr>
              <w:t>Начисл</w:t>
            </w:r>
            <w:proofErr w:type="spellEnd"/>
            <w:r w:rsidRPr="00E13CC8">
              <w:rPr>
                <w:rFonts w:eastAsia="Times New Roman"/>
                <w:color w:val="000000"/>
                <w:sz w:val="20"/>
                <w:szCs w:val="20"/>
              </w:rPr>
              <w:t xml:space="preserve">. на  </w:t>
            </w:r>
            <w:proofErr w:type="spellStart"/>
            <w:r w:rsidRPr="00E13CC8">
              <w:rPr>
                <w:rFonts w:eastAsia="Times New Roman"/>
                <w:color w:val="000000"/>
                <w:sz w:val="20"/>
                <w:szCs w:val="20"/>
              </w:rPr>
              <w:t>опл.труд</w:t>
            </w:r>
            <w:proofErr w:type="spellEnd"/>
          </w:p>
        </w:tc>
        <w:tc>
          <w:tcPr>
            <w:tcW w:w="703" w:type="dxa"/>
            <w:hideMark/>
          </w:tcPr>
          <w:p w14:paraId="652D087E" w14:textId="77777777" w:rsidR="00E13CC8" w:rsidRPr="00E13CC8" w:rsidRDefault="00E13CC8" w:rsidP="00E13CC8">
            <w:pPr>
              <w:widowControl/>
              <w:autoSpaceDE/>
              <w:autoSpaceDN/>
              <w:adjustRightInd/>
              <w:jc w:val="center"/>
              <w:rPr>
                <w:rFonts w:eastAsia="Times New Roman"/>
                <w:color w:val="000000"/>
                <w:sz w:val="20"/>
                <w:szCs w:val="20"/>
              </w:rPr>
            </w:pPr>
            <w:r w:rsidRPr="00E13CC8">
              <w:rPr>
                <w:rFonts w:eastAsia="Times New Roman"/>
                <w:color w:val="000000"/>
                <w:sz w:val="20"/>
                <w:szCs w:val="20"/>
              </w:rPr>
              <w:t>803</w:t>
            </w:r>
          </w:p>
        </w:tc>
        <w:tc>
          <w:tcPr>
            <w:tcW w:w="563" w:type="dxa"/>
            <w:hideMark/>
          </w:tcPr>
          <w:p w14:paraId="0BABC7E2" w14:textId="77777777" w:rsidR="00E13CC8" w:rsidRPr="00E13CC8" w:rsidRDefault="00E13CC8" w:rsidP="00E13CC8">
            <w:pPr>
              <w:widowControl/>
              <w:autoSpaceDE/>
              <w:autoSpaceDN/>
              <w:adjustRightInd/>
              <w:jc w:val="center"/>
              <w:rPr>
                <w:rFonts w:eastAsia="Times New Roman"/>
                <w:color w:val="000000"/>
                <w:sz w:val="20"/>
                <w:szCs w:val="20"/>
              </w:rPr>
            </w:pPr>
            <w:r w:rsidRPr="00E13CC8">
              <w:rPr>
                <w:rFonts w:eastAsia="Times New Roman"/>
                <w:color w:val="000000"/>
                <w:sz w:val="20"/>
                <w:szCs w:val="20"/>
              </w:rPr>
              <w:t>02</w:t>
            </w:r>
          </w:p>
        </w:tc>
        <w:tc>
          <w:tcPr>
            <w:tcW w:w="570" w:type="dxa"/>
            <w:hideMark/>
          </w:tcPr>
          <w:p w14:paraId="581FD11D" w14:textId="77777777" w:rsidR="00E13CC8" w:rsidRPr="00E13CC8" w:rsidRDefault="00E13CC8" w:rsidP="00E13CC8">
            <w:pPr>
              <w:widowControl/>
              <w:autoSpaceDE/>
              <w:autoSpaceDN/>
              <w:adjustRightInd/>
              <w:jc w:val="center"/>
              <w:rPr>
                <w:rFonts w:eastAsia="Times New Roman"/>
                <w:color w:val="000000"/>
                <w:sz w:val="20"/>
                <w:szCs w:val="20"/>
              </w:rPr>
            </w:pPr>
            <w:r w:rsidRPr="00E13CC8">
              <w:rPr>
                <w:rFonts w:eastAsia="Times New Roman"/>
                <w:color w:val="000000"/>
                <w:sz w:val="20"/>
                <w:szCs w:val="20"/>
              </w:rPr>
              <w:t>03</w:t>
            </w:r>
          </w:p>
        </w:tc>
        <w:tc>
          <w:tcPr>
            <w:tcW w:w="1259" w:type="dxa"/>
            <w:hideMark/>
          </w:tcPr>
          <w:p w14:paraId="57A61F39" w14:textId="77777777" w:rsidR="00E13CC8" w:rsidRPr="00E13CC8" w:rsidRDefault="00E13CC8" w:rsidP="00E13CC8">
            <w:pPr>
              <w:widowControl/>
              <w:autoSpaceDE/>
              <w:autoSpaceDN/>
              <w:adjustRightInd/>
              <w:jc w:val="center"/>
              <w:rPr>
                <w:rFonts w:eastAsia="Times New Roman"/>
                <w:color w:val="000000"/>
                <w:sz w:val="20"/>
                <w:szCs w:val="20"/>
              </w:rPr>
            </w:pPr>
            <w:r w:rsidRPr="00E13CC8">
              <w:rPr>
                <w:rFonts w:eastAsia="Times New Roman"/>
                <w:color w:val="000000"/>
                <w:sz w:val="20"/>
                <w:szCs w:val="20"/>
              </w:rPr>
              <w:t>99 5 00 91019</w:t>
            </w:r>
          </w:p>
        </w:tc>
        <w:tc>
          <w:tcPr>
            <w:tcW w:w="618" w:type="dxa"/>
            <w:hideMark/>
          </w:tcPr>
          <w:p w14:paraId="1B08B7CF" w14:textId="77777777" w:rsidR="00E13CC8" w:rsidRPr="00E13CC8" w:rsidRDefault="00E13CC8" w:rsidP="00E13CC8">
            <w:pPr>
              <w:widowControl/>
              <w:autoSpaceDE/>
              <w:autoSpaceDN/>
              <w:adjustRightInd/>
              <w:jc w:val="center"/>
              <w:rPr>
                <w:rFonts w:eastAsia="Times New Roman"/>
                <w:color w:val="000000"/>
                <w:sz w:val="20"/>
                <w:szCs w:val="20"/>
              </w:rPr>
            </w:pPr>
            <w:r w:rsidRPr="00E13CC8">
              <w:rPr>
                <w:rFonts w:eastAsia="Times New Roman"/>
                <w:color w:val="000000"/>
                <w:sz w:val="20"/>
                <w:szCs w:val="20"/>
              </w:rPr>
              <w:t>129</w:t>
            </w:r>
          </w:p>
        </w:tc>
        <w:tc>
          <w:tcPr>
            <w:tcW w:w="1010" w:type="dxa"/>
            <w:hideMark/>
          </w:tcPr>
          <w:p w14:paraId="38803B78" w14:textId="77777777" w:rsidR="00E13CC8" w:rsidRPr="00E13CC8" w:rsidRDefault="00E13CC8" w:rsidP="00E13CC8">
            <w:pPr>
              <w:widowControl/>
              <w:autoSpaceDE/>
              <w:autoSpaceDN/>
              <w:adjustRightInd/>
              <w:jc w:val="center"/>
              <w:rPr>
                <w:rFonts w:eastAsia="Times New Roman"/>
                <w:color w:val="000000"/>
                <w:sz w:val="20"/>
                <w:szCs w:val="20"/>
              </w:rPr>
            </w:pPr>
            <w:r w:rsidRPr="00E13CC8">
              <w:rPr>
                <w:rFonts w:eastAsia="Times New Roman"/>
                <w:color w:val="000000"/>
                <w:sz w:val="20"/>
                <w:szCs w:val="20"/>
              </w:rPr>
              <w:t> </w:t>
            </w:r>
          </w:p>
        </w:tc>
        <w:tc>
          <w:tcPr>
            <w:tcW w:w="1079" w:type="dxa"/>
            <w:hideMark/>
          </w:tcPr>
          <w:p w14:paraId="2A763812" w14:textId="77777777" w:rsidR="00E13CC8" w:rsidRPr="00E13CC8" w:rsidRDefault="00E13CC8" w:rsidP="00E13CC8">
            <w:pPr>
              <w:widowControl/>
              <w:autoSpaceDE/>
              <w:autoSpaceDN/>
              <w:adjustRightInd/>
              <w:jc w:val="center"/>
              <w:rPr>
                <w:rFonts w:eastAsia="Times New Roman"/>
                <w:color w:val="000000"/>
                <w:sz w:val="20"/>
                <w:szCs w:val="20"/>
              </w:rPr>
            </w:pPr>
            <w:r w:rsidRPr="00E13CC8">
              <w:rPr>
                <w:rFonts w:eastAsia="Times New Roman"/>
                <w:color w:val="000000"/>
                <w:sz w:val="20"/>
                <w:szCs w:val="20"/>
              </w:rPr>
              <w:t>213</w:t>
            </w:r>
          </w:p>
        </w:tc>
        <w:tc>
          <w:tcPr>
            <w:tcW w:w="716" w:type="dxa"/>
            <w:hideMark/>
          </w:tcPr>
          <w:p w14:paraId="1451DD56" w14:textId="77777777" w:rsidR="00E13CC8" w:rsidRPr="00E13CC8" w:rsidRDefault="00E13CC8" w:rsidP="00E13CC8">
            <w:pPr>
              <w:widowControl/>
              <w:autoSpaceDE/>
              <w:autoSpaceDN/>
              <w:adjustRightInd/>
              <w:jc w:val="center"/>
              <w:rPr>
                <w:rFonts w:eastAsia="Times New Roman"/>
                <w:color w:val="000000"/>
                <w:sz w:val="20"/>
                <w:szCs w:val="20"/>
              </w:rPr>
            </w:pPr>
            <w:r w:rsidRPr="00E13CC8">
              <w:rPr>
                <w:rFonts w:eastAsia="Times New Roman"/>
                <w:color w:val="000000"/>
                <w:sz w:val="20"/>
                <w:szCs w:val="20"/>
              </w:rPr>
              <w:t> </w:t>
            </w:r>
          </w:p>
        </w:tc>
        <w:tc>
          <w:tcPr>
            <w:tcW w:w="1359" w:type="dxa"/>
            <w:hideMark/>
          </w:tcPr>
          <w:p w14:paraId="23A4FB12" w14:textId="77777777" w:rsidR="00E13CC8" w:rsidRPr="00E13CC8" w:rsidRDefault="00E13CC8" w:rsidP="00E13CC8">
            <w:pPr>
              <w:widowControl/>
              <w:autoSpaceDE/>
              <w:autoSpaceDN/>
              <w:adjustRightInd/>
              <w:jc w:val="right"/>
              <w:rPr>
                <w:rFonts w:eastAsia="Times New Roman"/>
                <w:color w:val="000000"/>
                <w:sz w:val="20"/>
                <w:szCs w:val="20"/>
              </w:rPr>
            </w:pPr>
            <w:r w:rsidRPr="00E13CC8">
              <w:rPr>
                <w:rFonts w:eastAsia="Times New Roman"/>
                <w:color w:val="000000"/>
                <w:sz w:val="20"/>
                <w:szCs w:val="20"/>
              </w:rPr>
              <w:t>239 034,75</w:t>
            </w:r>
          </w:p>
        </w:tc>
        <w:tc>
          <w:tcPr>
            <w:tcW w:w="1535" w:type="dxa"/>
            <w:hideMark/>
          </w:tcPr>
          <w:p w14:paraId="0B409851" w14:textId="77777777" w:rsidR="00E13CC8" w:rsidRPr="00E13CC8" w:rsidRDefault="00E13CC8" w:rsidP="00E13CC8">
            <w:pPr>
              <w:widowControl/>
              <w:autoSpaceDE/>
              <w:autoSpaceDN/>
              <w:adjustRightInd/>
              <w:jc w:val="right"/>
              <w:rPr>
                <w:rFonts w:eastAsia="Times New Roman"/>
                <w:color w:val="000000"/>
                <w:sz w:val="20"/>
                <w:szCs w:val="20"/>
              </w:rPr>
            </w:pPr>
            <w:r w:rsidRPr="00E13CC8">
              <w:rPr>
                <w:rFonts w:eastAsia="Times New Roman"/>
                <w:color w:val="000000"/>
                <w:sz w:val="20"/>
                <w:szCs w:val="20"/>
              </w:rPr>
              <w:t>233 223,02</w:t>
            </w:r>
          </w:p>
        </w:tc>
        <w:tc>
          <w:tcPr>
            <w:tcW w:w="933" w:type="dxa"/>
            <w:hideMark/>
          </w:tcPr>
          <w:p w14:paraId="4820066F" w14:textId="77777777" w:rsidR="00E13CC8" w:rsidRPr="00E13CC8" w:rsidRDefault="00E13CC8" w:rsidP="00E13CC8">
            <w:pPr>
              <w:widowControl/>
              <w:autoSpaceDE/>
              <w:autoSpaceDN/>
              <w:adjustRightInd/>
              <w:jc w:val="right"/>
              <w:rPr>
                <w:rFonts w:eastAsia="Times New Roman"/>
                <w:color w:val="000000"/>
                <w:sz w:val="20"/>
                <w:szCs w:val="20"/>
              </w:rPr>
            </w:pPr>
            <w:r w:rsidRPr="00E13CC8">
              <w:rPr>
                <w:rFonts w:eastAsia="Times New Roman"/>
                <w:color w:val="000000"/>
                <w:sz w:val="20"/>
                <w:szCs w:val="20"/>
              </w:rPr>
              <w:t>97,6</w:t>
            </w:r>
          </w:p>
        </w:tc>
      </w:tr>
      <w:tr w:rsidR="00E13CC8" w:rsidRPr="00E13CC8" w14:paraId="7F674D87" w14:textId="77777777" w:rsidTr="00A66855">
        <w:trPr>
          <w:trHeight w:val="510"/>
        </w:trPr>
        <w:tc>
          <w:tcPr>
            <w:tcW w:w="4782" w:type="dxa"/>
            <w:hideMark/>
          </w:tcPr>
          <w:p w14:paraId="16450D9A" w14:textId="77777777" w:rsidR="00E13CC8" w:rsidRPr="00E13CC8" w:rsidRDefault="00E13CC8" w:rsidP="00E13CC8">
            <w:pPr>
              <w:widowControl/>
              <w:autoSpaceDE/>
              <w:autoSpaceDN/>
              <w:adjustRightInd/>
              <w:rPr>
                <w:rFonts w:eastAsia="Times New Roman"/>
                <w:b/>
                <w:bCs/>
                <w:color w:val="000000"/>
                <w:sz w:val="20"/>
                <w:szCs w:val="20"/>
              </w:rPr>
            </w:pPr>
            <w:r w:rsidRPr="00E13CC8">
              <w:rPr>
                <w:rFonts w:eastAsia="Times New Roman"/>
                <w:b/>
                <w:bCs/>
                <w:color w:val="000000"/>
                <w:sz w:val="20"/>
                <w:szCs w:val="20"/>
              </w:rPr>
              <w:t>НАЦ.БЕЗОПАСНОСТЬ И ПРАВООХРАНИТЕЛЬНАЯ ДЕЯТЕЛЬНОСТЬ</w:t>
            </w:r>
          </w:p>
        </w:tc>
        <w:tc>
          <w:tcPr>
            <w:tcW w:w="703" w:type="dxa"/>
            <w:hideMark/>
          </w:tcPr>
          <w:p w14:paraId="72279732" w14:textId="77777777" w:rsidR="00E13CC8" w:rsidRPr="00E13CC8" w:rsidRDefault="00E13CC8" w:rsidP="00E13CC8">
            <w:pPr>
              <w:widowControl/>
              <w:autoSpaceDE/>
              <w:autoSpaceDN/>
              <w:adjustRightInd/>
              <w:jc w:val="center"/>
              <w:rPr>
                <w:rFonts w:eastAsia="Times New Roman"/>
                <w:b/>
                <w:bCs/>
                <w:color w:val="000000"/>
                <w:sz w:val="20"/>
                <w:szCs w:val="20"/>
              </w:rPr>
            </w:pPr>
            <w:r w:rsidRPr="00E13CC8">
              <w:rPr>
                <w:rFonts w:eastAsia="Times New Roman"/>
                <w:b/>
                <w:bCs/>
                <w:color w:val="000000"/>
                <w:sz w:val="20"/>
                <w:szCs w:val="20"/>
              </w:rPr>
              <w:t>803</w:t>
            </w:r>
          </w:p>
        </w:tc>
        <w:tc>
          <w:tcPr>
            <w:tcW w:w="563" w:type="dxa"/>
            <w:hideMark/>
          </w:tcPr>
          <w:p w14:paraId="73E05997" w14:textId="77777777" w:rsidR="00E13CC8" w:rsidRPr="00E13CC8" w:rsidRDefault="00E13CC8" w:rsidP="00E13CC8">
            <w:pPr>
              <w:widowControl/>
              <w:autoSpaceDE/>
              <w:autoSpaceDN/>
              <w:adjustRightInd/>
              <w:jc w:val="center"/>
              <w:rPr>
                <w:rFonts w:eastAsia="Times New Roman"/>
                <w:b/>
                <w:bCs/>
                <w:color w:val="000000"/>
                <w:sz w:val="20"/>
                <w:szCs w:val="20"/>
              </w:rPr>
            </w:pPr>
            <w:r w:rsidRPr="00E13CC8">
              <w:rPr>
                <w:rFonts w:eastAsia="Times New Roman"/>
                <w:b/>
                <w:bCs/>
                <w:color w:val="000000"/>
                <w:sz w:val="20"/>
                <w:szCs w:val="20"/>
              </w:rPr>
              <w:t>03</w:t>
            </w:r>
          </w:p>
        </w:tc>
        <w:tc>
          <w:tcPr>
            <w:tcW w:w="570" w:type="dxa"/>
            <w:hideMark/>
          </w:tcPr>
          <w:p w14:paraId="00D9DC96" w14:textId="77777777" w:rsidR="00E13CC8" w:rsidRPr="00E13CC8" w:rsidRDefault="00E13CC8" w:rsidP="00E13CC8">
            <w:pPr>
              <w:widowControl/>
              <w:autoSpaceDE/>
              <w:autoSpaceDN/>
              <w:adjustRightInd/>
              <w:jc w:val="center"/>
              <w:rPr>
                <w:rFonts w:eastAsia="Times New Roman"/>
                <w:b/>
                <w:bCs/>
                <w:color w:val="000000"/>
                <w:sz w:val="20"/>
                <w:szCs w:val="20"/>
              </w:rPr>
            </w:pPr>
            <w:r w:rsidRPr="00E13CC8">
              <w:rPr>
                <w:rFonts w:eastAsia="Times New Roman"/>
                <w:b/>
                <w:bCs/>
                <w:color w:val="000000"/>
                <w:sz w:val="20"/>
                <w:szCs w:val="20"/>
              </w:rPr>
              <w:t> </w:t>
            </w:r>
          </w:p>
        </w:tc>
        <w:tc>
          <w:tcPr>
            <w:tcW w:w="1259" w:type="dxa"/>
            <w:hideMark/>
          </w:tcPr>
          <w:p w14:paraId="40F01B2B" w14:textId="77777777" w:rsidR="00E13CC8" w:rsidRPr="00E13CC8" w:rsidRDefault="00E13CC8" w:rsidP="00E13CC8">
            <w:pPr>
              <w:widowControl/>
              <w:autoSpaceDE/>
              <w:autoSpaceDN/>
              <w:adjustRightInd/>
              <w:jc w:val="center"/>
              <w:rPr>
                <w:rFonts w:eastAsia="Times New Roman"/>
                <w:b/>
                <w:bCs/>
                <w:color w:val="000000"/>
                <w:sz w:val="20"/>
                <w:szCs w:val="20"/>
              </w:rPr>
            </w:pPr>
            <w:r w:rsidRPr="00E13CC8">
              <w:rPr>
                <w:rFonts w:eastAsia="Times New Roman"/>
                <w:b/>
                <w:bCs/>
                <w:color w:val="000000"/>
                <w:sz w:val="20"/>
                <w:szCs w:val="20"/>
              </w:rPr>
              <w:t> </w:t>
            </w:r>
          </w:p>
        </w:tc>
        <w:tc>
          <w:tcPr>
            <w:tcW w:w="618" w:type="dxa"/>
            <w:hideMark/>
          </w:tcPr>
          <w:p w14:paraId="564F0EB2" w14:textId="77777777" w:rsidR="00E13CC8" w:rsidRPr="00E13CC8" w:rsidRDefault="00E13CC8" w:rsidP="00E13CC8">
            <w:pPr>
              <w:widowControl/>
              <w:autoSpaceDE/>
              <w:autoSpaceDN/>
              <w:adjustRightInd/>
              <w:jc w:val="center"/>
              <w:rPr>
                <w:rFonts w:eastAsia="Times New Roman"/>
                <w:b/>
                <w:bCs/>
                <w:color w:val="000000"/>
                <w:sz w:val="20"/>
                <w:szCs w:val="20"/>
              </w:rPr>
            </w:pPr>
            <w:r w:rsidRPr="00E13CC8">
              <w:rPr>
                <w:rFonts w:eastAsia="Times New Roman"/>
                <w:b/>
                <w:bCs/>
                <w:color w:val="000000"/>
                <w:sz w:val="20"/>
                <w:szCs w:val="20"/>
              </w:rPr>
              <w:t> </w:t>
            </w:r>
          </w:p>
        </w:tc>
        <w:tc>
          <w:tcPr>
            <w:tcW w:w="1010" w:type="dxa"/>
            <w:hideMark/>
          </w:tcPr>
          <w:p w14:paraId="31F3B24F" w14:textId="77777777" w:rsidR="00E13CC8" w:rsidRPr="00E13CC8" w:rsidRDefault="00E13CC8" w:rsidP="00E13CC8">
            <w:pPr>
              <w:widowControl/>
              <w:autoSpaceDE/>
              <w:autoSpaceDN/>
              <w:adjustRightInd/>
              <w:jc w:val="center"/>
              <w:rPr>
                <w:rFonts w:eastAsia="Times New Roman"/>
                <w:b/>
                <w:bCs/>
                <w:color w:val="000000"/>
                <w:sz w:val="20"/>
                <w:szCs w:val="20"/>
              </w:rPr>
            </w:pPr>
            <w:r w:rsidRPr="00E13CC8">
              <w:rPr>
                <w:rFonts w:eastAsia="Times New Roman"/>
                <w:b/>
                <w:bCs/>
                <w:color w:val="000000"/>
                <w:sz w:val="20"/>
                <w:szCs w:val="20"/>
              </w:rPr>
              <w:t> </w:t>
            </w:r>
          </w:p>
        </w:tc>
        <w:tc>
          <w:tcPr>
            <w:tcW w:w="1079" w:type="dxa"/>
            <w:hideMark/>
          </w:tcPr>
          <w:p w14:paraId="6D0C4CE6" w14:textId="77777777" w:rsidR="00E13CC8" w:rsidRPr="00E13CC8" w:rsidRDefault="00E13CC8" w:rsidP="00E13CC8">
            <w:pPr>
              <w:widowControl/>
              <w:autoSpaceDE/>
              <w:autoSpaceDN/>
              <w:adjustRightInd/>
              <w:jc w:val="center"/>
              <w:rPr>
                <w:rFonts w:eastAsia="Times New Roman"/>
                <w:b/>
                <w:bCs/>
                <w:color w:val="000000"/>
                <w:sz w:val="20"/>
                <w:szCs w:val="20"/>
              </w:rPr>
            </w:pPr>
            <w:r w:rsidRPr="00E13CC8">
              <w:rPr>
                <w:rFonts w:eastAsia="Times New Roman"/>
                <w:b/>
                <w:bCs/>
                <w:color w:val="000000"/>
                <w:sz w:val="20"/>
                <w:szCs w:val="20"/>
              </w:rPr>
              <w:t> </w:t>
            </w:r>
          </w:p>
        </w:tc>
        <w:tc>
          <w:tcPr>
            <w:tcW w:w="716" w:type="dxa"/>
            <w:hideMark/>
          </w:tcPr>
          <w:p w14:paraId="0BEF0958" w14:textId="77777777" w:rsidR="00E13CC8" w:rsidRPr="00E13CC8" w:rsidRDefault="00E13CC8" w:rsidP="00E13CC8">
            <w:pPr>
              <w:widowControl/>
              <w:autoSpaceDE/>
              <w:autoSpaceDN/>
              <w:adjustRightInd/>
              <w:jc w:val="center"/>
              <w:rPr>
                <w:rFonts w:eastAsia="Times New Roman"/>
                <w:b/>
                <w:bCs/>
                <w:color w:val="000000"/>
                <w:sz w:val="20"/>
                <w:szCs w:val="20"/>
              </w:rPr>
            </w:pPr>
            <w:r w:rsidRPr="00E13CC8">
              <w:rPr>
                <w:rFonts w:eastAsia="Times New Roman"/>
                <w:b/>
                <w:bCs/>
                <w:color w:val="000000"/>
                <w:sz w:val="20"/>
                <w:szCs w:val="20"/>
              </w:rPr>
              <w:t> </w:t>
            </w:r>
          </w:p>
        </w:tc>
        <w:tc>
          <w:tcPr>
            <w:tcW w:w="1359" w:type="dxa"/>
            <w:hideMark/>
          </w:tcPr>
          <w:p w14:paraId="6C463D1F" w14:textId="77777777" w:rsidR="00E13CC8" w:rsidRPr="00E13CC8" w:rsidRDefault="00E13CC8" w:rsidP="00E13CC8">
            <w:pPr>
              <w:widowControl/>
              <w:autoSpaceDE/>
              <w:autoSpaceDN/>
              <w:adjustRightInd/>
              <w:jc w:val="right"/>
              <w:rPr>
                <w:rFonts w:eastAsia="Times New Roman"/>
                <w:b/>
                <w:bCs/>
                <w:color w:val="000000"/>
                <w:sz w:val="20"/>
                <w:szCs w:val="20"/>
              </w:rPr>
            </w:pPr>
            <w:r w:rsidRPr="00E13CC8">
              <w:rPr>
                <w:rFonts w:eastAsia="Times New Roman"/>
                <w:b/>
                <w:bCs/>
                <w:color w:val="000000"/>
                <w:sz w:val="20"/>
                <w:szCs w:val="20"/>
              </w:rPr>
              <w:t>1 643 652,33</w:t>
            </w:r>
          </w:p>
        </w:tc>
        <w:tc>
          <w:tcPr>
            <w:tcW w:w="1535" w:type="dxa"/>
            <w:hideMark/>
          </w:tcPr>
          <w:p w14:paraId="5DA3CB64" w14:textId="77777777" w:rsidR="00E13CC8" w:rsidRPr="00E13CC8" w:rsidRDefault="00E13CC8" w:rsidP="00E13CC8">
            <w:pPr>
              <w:widowControl/>
              <w:autoSpaceDE/>
              <w:autoSpaceDN/>
              <w:adjustRightInd/>
              <w:jc w:val="right"/>
              <w:rPr>
                <w:rFonts w:eastAsia="Times New Roman"/>
                <w:b/>
                <w:bCs/>
                <w:color w:val="000000"/>
                <w:sz w:val="20"/>
                <w:szCs w:val="20"/>
              </w:rPr>
            </w:pPr>
            <w:r w:rsidRPr="00E13CC8">
              <w:rPr>
                <w:rFonts w:eastAsia="Times New Roman"/>
                <w:b/>
                <w:bCs/>
                <w:color w:val="000000"/>
                <w:sz w:val="20"/>
                <w:szCs w:val="20"/>
              </w:rPr>
              <w:t>797 833,08</w:t>
            </w:r>
          </w:p>
        </w:tc>
        <w:tc>
          <w:tcPr>
            <w:tcW w:w="933" w:type="dxa"/>
            <w:hideMark/>
          </w:tcPr>
          <w:p w14:paraId="6FBEA25A" w14:textId="77777777" w:rsidR="00E13CC8" w:rsidRPr="00E13CC8" w:rsidRDefault="00E13CC8" w:rsidP="00E13CC8">
            <w:pPr>
              <w:widowControl/>
              <w:autoSpaceDE/>
              <w:autoSpaceDN/>
              <w:adjustRightInd/>
              <w:jc w:val="right"/>
              <w:rPr>
                <w:rFonts w:eastAsia="Times New Roman"/>
                <w:color w:val="000000"/>
                <w:sz w:val="20"/>
                <w:szCs w:val="20"/>
              </w:rPr>
            </w:pPr>
            <w:r w:rsidRPr="00E13CC8">
              <w:rPr>
                <w:rFonts w:eastAsia="Times New Roman"/>
                <w:color w:val="000000"/>
                <w:sz w:val="20"/>
                <w:szCs w:val="20"/>
              </w:rPr>
              <w:t>48,5</w:t>
            </w:r>
          </w:p>
        </w:tc>
      </w:tr>
      <w:tr w:rsidR="00E13CC8" w:rsidRPr="00E13CC8" w14:paraId="5241E177" w14:textId="77777777" w:rsidTr="00A66855">
        <w:trPr>
          <w:trHeight w:val="300"/>
        </w:trPr>
        <w:tc>
          <w:tcPr>
            <w:tcW w:w="4782" w:type="dxa"/>
            <w:hideMark/>
          </w:tcPr>
          <w:p w14:paraId="3916378B" w14:textId="77777777" w:rsidR="00E13CC8" w:rsidRPr="00E13CC8" w:rsidRDefault="00E13CC8" w:rsidP="00E13CC8">
            <w:pPr>
              <w:widowControl/>
              <w:autoSpaceDE/>
              <w:autoSpaceDN/>
              <w:adjustRightInd/>
              <w:rPr>
                <w:rFonts w:eastAsia="Times New Roman"/>
                <w:b/>
                <w:bCs/>
                <w:color w:val="000000"/>
                <w:sz w:val="20"/>
                <w:szCs w:val="20"/>
              </w:rPr>
            </w:pPr>
            <w:r w:rsidRPr="00E13CC8">
              <w:rPr>
                <w:rFonts w:eastAsia="Times New Roman"/>
                <w:b/>
                <w:bCs/>
                <w:color w:val="000000"/>
                <w:sz w:val="20"/>
                <w:szCs w:val="20"/>
              </w:rPr>
              <w:t>Органы юстиции</w:t>
            </w:r>
          </w:p>
        </w:tc>
        <w:tc>
          <w:tcPr>
            <w:tcW w:w="703" w:type="dxa"/>
            <w:hideMark/>
          </w:tcPr>
          <w:p w14:paraId="245DA0F2" w14:textId="77777777" w:rsidR="00E13CC8" w:rsidRPr="00E13CC8" w:rsidRDefault="00E13CC8" w:rsidP="00E13CC8">
            <w:pPr>
              <w:widowControl/>
              <w:autoSpaceDE/>
              <w:autoSpaceDN/>
              <w:adjustRightInd/>
              <w:jc w:val="center"/>
              <w:rPr>
                <w:rFonts w:eastAsia="Times New Roman"/>
                <w:b/>
                <w:bCs/>
                <w:color w:val="000000"/>
                <w:sz w:val="20"/>
                <w:szCs w:val="20"/>
              </w:rPr>
            </w:pPr>
            <w:r w:rsidRPr="00E13CC8">
              <w:rPr>
                <w:rFonts w:eastAsia="Times New Roman"/>
                <w:b/>
                <w:bCs/>
                <w:color w:val="000000"/>
                <w:sz w:val="20"/>
                <w:szCs w:val="20"/>
              </w:rPr>
              <w:t>803</w:t>
            </w:r>
          </w:p>
        </w:tc>
        <w:tc>
          <w:tcPr>
            <w:tcW w:w="563" w:type="dxa"/>
            <w:hideMark/>
          </w:tcPr>
          <w:p w14:paraId="36F42866" w14:textId="77777777" w:rsidR="00E13CC8" w:rsidRPr="00E13CC8" w:rsidRDefault="00E13CC8" w:rsidP="00E13CC8">
            <w:pPr>
              <w:widowControl/>
              <w:autoSpaceDE/>
              <w:autoSpaceDN/>
              <w:adjustRightInd/>
              <w:jc w:val="center"/>
              <w:rPr>
                <w:rFonts w:eastAsia="Times New Roman"/>
                <w:b/>
                <w:bCs/>
                <w:color w:val="000000"/>
                <w:sz w:val="20"/>
                <w:szCs w:val="20"/>
              </w:rPr>
            </w:pPr>
            <w:r w:rsidRPr="00E13CC8">
              <w:rPr>
                <w:rFonts w:eastAsia="Times New Roman"/>
                <w:b/>
                <w:bCs/>
                <w:color w:val="000000"/>
                <w:sz w:val="20"/>
                <w:szCs w:val="20"/>
              </w:rPr>
              <w:t>03</w:t>
            </w:r>
          </w:p>
        </w:tc>
        <w:tc>
          <w:tcPr>
            <w:tcW w:w="570" w:type="dxa"/>
            <w:hideMark/>
          </w:tcPr>
          <w:p w14:paraId="4FBEABA4" w14:textId="77777777" w:rsidR="00E13CC8" w:rsidRPr="00E13CC8" w:rsidRDefault="00E13CC8" w:rsidP="00E13CC8">
            <w:pPr>
              <w:widowControl/>
              <w:autoSpaceDE/>
              <w:autoSpaceDN/>
              <w:adjustRightInd/>
              <w:jc w:val="center"/>
              <w:rPr>
                <w:rFonts w:eastAsia="Times New Roman"/>
                <w:b/>
                <w:bCs/>
                <w:color w:val="000000"/>
                <w:sz w:val="20"/>
                <w:szCs w:val="20"/>
              </w:rPr>
            </w:pPr>
            <w:r w:rsidRPr="00E13CC8">
              <w:rPr>
                <w:rFonts w:eastAsia="Times New Roman"/>
                <w:b/>
                <w:bCs/>
                <w:color w:val="000000"/>
                <w:sz w:val="20"/>
                <w:szCs w:val="20"/>
              </w:rPr>
              <w:t>04</w:t>
            </w:r>
          </w:p>
        </w:tc>
        <w:tc>
          <w:tcPr>
            <w:tcW w:w="1259" w:type="dxa"/>
            <w:hideMark/>
          </w:tcPr>
          <w:p w14:paraId="60CBA391" w14:textId="77777777" w:rsidR="00E13CC8" w:rsidRPr="00E13CC8" w:rsidRDefault="00E13CC8" w:rsidP="00E13CC8">
            <w:pPr>
              <w:widowControl/>
              <w:autoSpaceDE/>
              <w:autoSpaceDN/>
              <w:adjustRightInd/>
              <w:jc w:val="center"/>
              <w:rPr>
                <w:rFonts w:eastAsia="Times New Roman"/>
                <w:b/>
                <w:bCs/>
                <w:color w:val="000000"/>
                <w:sz w:val="20"/>
                <w:szCs w:val="20"/>
              </w:rPr>
            </w:pPr>
            <w:r w:rsidRPr="00E13CC8">
              <w:rPr>
                <w:rFonts w:eastAsia="Times New Roman"/>
                <w:b/>
                <w:bCs/>
                <w:color w:val="000000"/>
                <w:sz w:val="20"/>
                <w:szCs w:val="20"/>
              </w:rPr>
              <w:t> </w:t>
            </w:r>
          </w:p>
        </w:tc>
        <w:tc>
          <w:tcPr>
            <w:tcW w:w="618" w:type="dxa"/>
            <w:hideMark/>
          </w:tcPr>
          <w:p w14:paraId="7F4EEE94" w14:textId="77777777" w:rsidR="00E13CC8" w:rsidRPr="00E13CC8" w:rsidRDefault="00E13CC8" w:rsidP="00E13CC8">
            <w:pPr>
              <w:widowControl/>
              <w:autoSpaceDE/>
              <w:autoSpaceDN/>
              <w:adjustRightInd/>
              <w:jc w:val="center"/>
              <w:rPr>
                <w:rFonts w:eastAsia="Times New Roman"/>
                <w:b/>
                <w:bCs/>
                <w:color w:val="000000"/>
                <w:sz w:val="20"/>
                <w:szCs w:val="20"/>
              </w:rPr>
            </w:pPr>
            <w:r w:rsidRPr="00E13CC8">
              <w:rPr>
                <w:rFonts w:eastAsia="Times New Roman"/>
                <w:b/>
                <w:bCs/>
                <w:color w:val="000000"/>
                <w:sz w:val="20"/>
                <w:szCs w:val="20"/>
              </w:rPr>
              <w:t> </w:t>
            </w:r>
          </w:p>
        </w:tc>
        <w:tc>
          <w:tcPr>
            <w:tcW w:w="1010" w:type="dxa"/>
            <w:hideMark/>
          </w:tcPr>
          <w:p w14:paraId="12239C1B" w14:textId="77777777" w:rsidR="00E13CC8" w:rsidRPr="00E13CC8" w:rsidRDefault="00E13CC8" w:rsidP="00E13CC8">
            <w:pPr>
              <w:widowControl/>
              <w:autoSpaceDE/>
              <w:autoSpaceDN/>
              <w:adjustRightInd/>
              <w:jc w:val="center"/>
              <w:rPr>
                <w:rFonts w:eastAsia="Times New Roman"/>
                <w:b/>
                <w:bCs/>
                <w:color w:val="000000"/>
                <w:sz w:val="20"/>
                <w:szCs w:val="20"/>
              </w:rPr>
            </w:pPr>
            <w:r w:rsidRPr="00E13CC8">
              <w:rPr>
                <w:rFonts w:eastAsia="Times New Roman"/>
                <w:b/>
                <w:bCs/>
                <w:color w:val="000000"/>
                <w:sz w:val="20"/>
                <w:szCs w:val="20"/>
              </w:rPr>
              <w:t> </w:t>
            </w:r>
          </w:p>
        </w:tc>
        <w:tc>
          <w:tcPr>
            <w:tcW w:w="1079" w:type="dxa"/>
            <w:hideMark/>
          </w:tcPr>
          <w:p w14:paraId="7B28607E" w14:textId="77777777" w:rsidR="00E13CC8" w:rsidRPr="00E13CC8" w:rsidRDefault="00E13CC8" w:rsidP="00E13CC8">
            <w:pPr>
              <w:widowControl/>
              <w:autoSpaceDE/>
              <w:autoSpaceDN/>
              <w:adjustRightInd/>
              <w:jc w:val="center"/>
              <w:rPr>
                <w:rFonts w:eastAsia="Times New Roman"/>
                <w:b/>
                <w:bCs/>
                <w:color w:val="000000"/>
                <w:sz w:val="20"/>
                <w:szCs w:val="20"/>
              </w:rPr>
            </w:pPr>
            <w:r w:rsidRPr="00E13CC8">
              <w:rPr>
                <w:rFonts w:eastAsia="Times New Roman"/>
                <w:b/>
                <w:bCs/>
                <w:color w:val="000000"/>
                <w:sz w:val="20"/>
                <w:szCs w:val="20"/>
              </w:rPr>
              <w:t> </w:t>
            </w:r>
          </w:p>
        </w:tc>
        <w:tc>
          <w:tcPr>
            <w:tcW w:w="716" w:type="dxa"/>
            <w:hideMark/>
          </w:tcPr>
          <w:p w14:paraId="570AB3D0" w14:textId="77777777" w:rsidR="00E13CC8" w:rsidRPr="00E13CC8" w:rsidRDefault="00E13CC8" w:rsidP="00E13CC8">
            <w:pPr>
              <w:widowControl/>
              <w:autoSpaceDE/>
              <w:autoSpaceDN/>
              <w:adjustRightInd/>
              <w:jc w:val="center"/>
              <w:rPr>
                <w:rFonts w:eastAsia="Times New Roman"/>
                <w:b/>
                <w:bCs/>
                <w:color w:val="000000"/>
                <w:sz w:val="20"/>
                <w:szCs w:val="20"/>
              </w:rPr>
            </w:pPr>
            <w:r w:rsidRPr="00E13CC8">
              <w:rPr>
                <w:rFonts w:eastAsia="Times New Roman"/>
                <w:b/>
                <w:bCs/>
                <w:color w:val="000000"/>
                <w:sz w:val="20"/>
                <w:szCs w:val="20"/>
              </w:rPr>
              <w:t> </w:t>
            </w:r>
          </w:p>
        </w:tc>
        <w:tc>
          <w:tcPr>
            <w:tcW w:w="1359" w:type="dxa"/>
            <w:hideMark/>
          </w:tcPr>
          <w:p w14:paraId="50A11E15" w14:textId="77777777" w:rsidR="00E13CC8" w:rsidRPr="00E13CC8" w:rsidRDefault="00E13CC8" w:rsidP="00E13CC8">
            <w:pPr>
              <w:widowControl/>
              <w:autoSpaceDE/>
              <w:autoSpaceDN/>
              <w:adjustRightInd/>
              <w:jc w:val="right"/>
              <w:rPr>
                <w:rFonts w:eastAsia="Times New Roman"/>
                <w:b/>
                <w:bCs/>
                <w:color w:val="000000"/>
                <w:sz w:val="20"/>
                <w:szCs w:val="20"/>
              </w:rPr>
            </w:pPr>
            <w:r w:rsidRPr="00E13CC8">
              <w:rPr>
                <w:rFonts w:eastAsia="Times New Roman"/>
                <w:b/>
                <w:bCs/>
                <w:color w:val="000000"/>
                <w:sz w:val="20"/>
                <w:szCs w:val="20"/>
              </w:rPr>
              <w:t>132 100,00</w:t>
            </w:r>
          </w:p>
        </w:tc>
        <w:tc>
          <w:tcPr>
            <w:tcW w:w="1535" w:type="dxa"/>
            <w:hideMark/>
          </w:tcPr>
          <w:p w14:paraId="500BFE91" w14:textId="77777777" w:rsidR="00E13CC8" w:rsidRPr="00E13CC8" w:rsidRDefault="00E13CC8" w:rsidP="00E13CC8">
            <w:pPr>
              <w:widowControl/>
              <w:autoSpaceDE/>
              <w:autoSpaceDN/>
              <w:adjustRightInd/>
              <w:jc w:val="right"/>
              <w:rPr>
                <w:rFonts w:eastAsia="Times New Roman"/>
                <w:b/>
                <w:bCs/>
                <w:color w:val="000000"/>
                <w:sz w:val="20"/>
                <w:szCs w:val="20"/>
              </w:rPr>
            </w:pPr>
            <w:r w:rsidRPr="00E13CC8">
              <w:rPr>
                <w:rFonts w:eastAsia="Times New Roman"/>
                <w:b/>
                <w:bCs/>
                <w:color w:val="000000"/>
                <w:sz w:val="20"/>
                <w:szCs w:val="20"/>
              </w:rPr>
              <w:t>132 100,00</w:t>
            </w:r>
          </w:p>
        </w:tc>
        <w:tc>
          <w:tcPr>
            <w:tcW w:w="933" w:type="dxa"/>
            <w:hideMark/>
          </w:tcPr>
          <w:p w14:paraId="7731F2F0" w14:textId="77777777" w:rsidR="00E13CC8" w:rsidRPr="00E13CC8" w:rsidRDefault="00E13CC8" w:rsidP="00E13CC8">
            <w:pPr>
              <w:widowControl/>
              <w:autoSpaceDE/>
              <w:autoSpaceDN/>
              <w:adjustRightInd/>
              <w:jc w:val="right"/>
              <w:rPr>
                <w:rFonts w:eastAsia="Times New Roman"/>
                <w:color w:val="000000"/>
                <w:sz w:val="20"/>
                <w:szCs w:val="20"/>
              </w:rPr>
            </w:pPr>
            <w:r w:rsidRPr="00E13CC8">
              <w:rPr>
                <w:rFonts w:eastAsia="Times New Roman"/>
                <w:color w:val="000000"/>
                <w:sz w:val="20"/>
                <w:szCs w:val="20"/>
              </w:rPr>
              <w:t>100,0</w:t>
            </w:r>
          </w:p>
        </w:tc>
      </w:tr>
      <w:tr w:rsidR="00E13CC8" w:rsidRPr="00E13CC8" w14:paraId="35CE98C8" w14:textId="77777777" w:rsidTr="00A66855">
        <w:trPr>
          <w:trHeight w:val="300"/>
        </w:trPr>
        <w:tc>
          <w:tcPr>
            <w:tcW w:w="4782" w:type="dxa"/>
            <w:hideMark/>
          </w:tcPr>
          <w:p w14:paraId="44736ADF" w14:textId="77777777" w:rsidR="00E13CC8" w:rsidRPr="00E13CC8" w:rsidRDefault="00E13CC8" w:rsidP="00E13CC8">
            <w:pPr>
              <w:widowControl/>
              <w:autoSpaceDE/>
              <w:autoSpaceDN/>
              <w:adjustRightInd/>
              <w:rPr>
                <w:rFonts w:eastAsia="Times New Roman"/>
                <w:b/>
                <w:bCs/>
                <w:color w:val="000000"/>
                <w:sz w:val="20"/>
                <w:szCs w:val="20"/>
              </w:rPr>
            </w:pPr>
            <w:r w:rsidRPr="00E13CC8">
              <w:rPr>
                <w:rFonts w:eastAsia="Times New Roman"/>
                <w:b/>
                <w:bCs/>
                <w:color w:val="000000"/>
                <w:sz w:val="20"/>
                <w:szCs w:val="20"/>
              </w:rPr>
              <w:t>Непрограммные расходы</w:t>
            </w:r>
          </w:p>
        </w:tc>
        <w:tc>
          <w:tcPr>
            <w:tcW w:w="703" w:type="dxa"/>
            <w:hideMark/>
          </w:tcPr>
          <w:p w14:paraId="1AD7C248" w14:textId="77777777" w:rsidR="00E13CC8" w:rsidRPr="00E13CC8" w:rsidRDefault="00E13CC8" w:rsidP="00E13CC8">
            <w:pPr>
              <w:widowControl/>
              <w:autoSpaceDE/>
              <w:autoSpaceDN/>
              <w:adjustRightInd/>
              <w:jc w:val="center"/>
              <w:rPr>
                <w:rFonts w:eastAsia="Times New Roman"/>
                <w:b/>
                <w:bCs/>
                <w:color w:val="000000"/>
                <w:sz w:val="20"/>
                <w:szCs w:val="20"/>
              </w:rPr>
            </w:pPr>
            <w:r w:rsidRPr="00E13CC8">
              <w:rPr>
                <w:rFonts w:eastAsia="Times New Roman"/>
                <w:b/>
                <w:bCs/>
                <w:color w:val="000000"/>
                <w:sz w:val="20"/>
                <w:szCs w:val="20"/>
              </w:rPr>
              <w:t>803</w:t>
            </w:r>
          </w:p>
        </w:tc>
        <w:tc>
          <w:tcPr>
            <w:tcW w:w="563" w:type="dxa"/>
            <w:hideMark/>
          </w:tcPr>
          <w:p w14:paraId="624512C1" w14:textId="77777777" w:rsidR="00E13CC8" w:rsidRPr="00E13CC8" w:rsidRDefault="00E13CC8" w:rsidP="00E13CC8">
            <w:pPr>
              <w:widowControl/>
              <w:autoSpaceDE/>
              <w:autoSpaceDN/>
              <w:adjustRightInd/>
              <w:jc w:val="center"/>
              <w:rPr>
                <w:rFonts w:eastAsia="Times New Roman"/>
                <w:b/>
                <w:bCs/>
                <w:color w:val="000000"/>
                <w:sz w:val="20"/>
                <w:szCs w:val="20"/>
              </w:rPr>
            </w:pPr>
            <w:r w:rsidRPr="00E13CC8">
              <w:rPr>
                <w:rFonts w:eastAsia="Times New Roman"/>
                <w:b/>
                <w:bCs/>
                <w:color w:val="000000"/>
                <w:sz w:val="20"/>
                <w:szCs w:val="20"/>
              </w:rPr>
              <w:t>03</w:t>
            </w:r>
          </w:p>
        </w:tc>
        <w:tc>
          <w:tcPr>
            <w:tcW w:w="570" w:type="dxa"/>
            <w:hideMark/>
          </w:tcPr>
          <w:p w14:paraId="0EED64B6" w14:textId="77777777" w:rsidR="00E13CC8" w:rsidRPr="00E13CC8" w:rsidRDefault="00E13CC8" w:rsidP="00E13CC8">
            <w:pPr>
              <w:widowControl/>
              <w:autoSpaceDE/>
              <w:autoSpaceDN/>
              <w:adjustRightInd/>
              <w:jc w:val="center"/>
              <w:rPr>
                <w:rFonts w:eastAsia="Times New Roman"/>
                <w:b/>
                <w:bCs/>
                <w:color w:val="000000"/>
                <w:sz w:val="20"/>
                <w:szCs w:val="20"/>
              </w:rPr>
            </w:pPr>
            <w:r w:rsidRPr="00E13CC8">
              <w:rPr>
                <w:rFonts w:eastAsia="Times New Roman"/>
                <w:b/>
                <w:bCs/>
                <w:color w:val="000000"/>
                <w:sz w:val="20"/>
                <w:szCs w:val="20"/>
              </w:rPr>
              <w:t>04</w:t>
            </w:r>
          </w:p>
        </w:tc>
        <w:tc>
          <w:tcPr>
            <w:tcW w:w="1259" w:type="dxa"/>
            <w:hideMark/>
          </w:tcPr>
          <w:p w14:paraId="443D517D" w14:textId="77777777" w:rsidR="00E13CC8" w:rsidRPr="00E13CC8" w:rsidRDefault="00E13CC8" w:rsidP="00E13CC8">
            <w:pPr>
              <w:widowControl/>
              <w:autoSpaceDE/>
              <w:autoSpaceDN/>
              <w:adjustRightInd/>
              <w:jc w:val="center"/>
              <w:rPr>
                <w:rFonts w:eastAsia="Times New Roman"/>
                <w:b/>
                <w:bCs/>
                <w:color w:val="000000"/>
                <w:sz w:val="20"/>
                <w:szCs w:val="20"/>
              </w:rPr>
            </w:pPr>
            <w:r w:rsidRPr="00E13CC8">
              <w:rPr>
                <w:rFonts w:eastAsia="Times New Roman"/>
                <w:b/>
                <w:bCs/>
                <w:color w:val="000000"/>
                <w:sz w:val="20"/>
                <w:szCs w:val="20"/>
              </w:rPr>
              <w:t>99 0 00 00000</w:t>
            </w:r>
          </w:p>
        </w:tc>
        <w:tc>
          <w:tcPr>
            <w:tcW w:w="618" w:type="dxa"/>
            <w:hideMark/>
          </w:tcPr>
          <w:p w14:paraId="7F6C0B29" w14:textId="77777777" w:rsidR="00E13CC8" w:rsidRPr="00E13CC8" w:rsidRDefault="00E13CC8" w:rsidP="00E13CC8">
            <w:pPr>
              <w:widowControl/>
              <w:autoSpaceDE/>
              <w:autoSpaceDN/>
              <w:adjustRightInd/>
              <w:jc w:val="center"/>
              <w:rPr>
                <w:rFonts w:eastAsia="Times New Roman"/>
                <w:b/>
                <w:bCs/>
                <w:color w:val="000000"/>
                <w:sz w:val="20"/>
                <w:szCs w:val="20"/>
              </w:rPr>
            </w:pPr>
            <w:r w:rsidRPr="00E13CC8">
              <w:rPr>
                <w:rFonts w:eastAsia="Times New Roman"/>
                <w:b/>
                <w:bCs/>
                <w:color w:val="000000"/>
                <w:sz w:val="20"/>
                <w:szCs w:val="20"/>
              </w:rPr>
              <w:t> </w:t>
            </w:r>
          </w:p>
        </w:tc>
        <w:tc>
          <w:tcPr>
            <w:tcW w:w="1010" w:type="dxa"/>
            <w:hideMark/>
          </w:tcPr>
          <w:p w14:paraId="6EF53388" w14:textId="77777777" w:rsidR="00E13CC8" w:rsidRPr="00E13CC8" w:rsidRDefault="00E13CC8" w:rsidP="00E13CC8">
            <w:pPr>
              <w:widowControl/>
              <w:autoSpaceDE/>
              <w:autoSpaceDN/>
              <w:adjustRightInd/>
              <w:jc w:val="center"/>
              <w:rPr>
                <w:rFonts w:eastAsia="Times New Roman"/>
                <w:b/>
                <w:bCs/>
                <w:color w:val="000000"/>
                <w:sz w:val="20"/>
                <w:szCs w:val="20"/>
              </w:rPr>
            </w:pPr>
            <w:r w:rsidRPr="00E13CC8">
              <w:rPr>
                <w:rFonts w:eastAsia="Times New Roman"/>
                <w:b/>
                <w:bCs/>
                <w:color w:val="000000"/>
                <w:sz w:val="20"/>
                <w:szCs w:val="20"/>
              </w:rPr>
              <w:t> </w:t>
            </w:r>
          </w:p>
        </w:tc>
        <w:tc>
          <w:tcPr>
            <w:tcW w:w="1079" w:type="dxa"/>
            <w:hideMark/>
          </w:tcPr>
          <w:p w14:paraId="4FC6CA30" w14:textId="77777777" w:rsidR="00E13CC8" w:rsidRPr="00E13CC8" w:rsidRDefault="00E13CC8" w:rsidP="00E13CC8">
            <w:pPr>
              <w:widowControl/>
              <w:autoSpaceDE/>
              <w:autoSpaceDN/>
              <w:adjustRightInd/>
              <w:jc w:val="center"/>
              <w:rPr>
                <w:rFonts w:eastAsia="Times New Roman"/>
                <w:b/>
                <w:bCs/>
                <w:color w:val="000000"/>
                <w:sz w:val="20"/>
                <w:szCs w:val="20"/>
              </w:rPr>
            </w:pPr>
            <w:r w:rsidRPr="00E13CC8">
              <w:rPr>
                <w:rFonts w:eastAsia="Times New Roman"/>
                <w:b/>
                <w:bCs/>
                <w:color w:val="000000"/>
                <w:sz w:val="20"/>
                <w:szCs w:val="20"/>
              </w:rPr>
              <w:t> </w:t>
            </w:r>
          </w:p>
        </w:tc>
        <w:tc>
          <w:tcPr>
            <w:tcW w:w="716" w:type="dxa"/>
            <w:hideMark/>
          </w:tcPr>
          <w:p w14:paraId="18476EED" w14:textId="77777777" w:rsidR="00E13CC8" w:rsidRPr="00E13CC8" w:rsidRDefault="00E13CC8" w:rsidP="00E13CC8">
            <w:pPr>
              <w:widowControl/>
              <w:autoSpaceDE/>
              <w:autoSpaceDN/>
              <w:adjustRightInd/>
              <w:jc w:val="center"/>
              <w:rPr>
                <w:rFonts w:eastAsia="Times New Roman"/>
                <w:b/>
                <w:bCs/>
                <w:color w:val="000000"/>
                <w:sz w:val="20"/>
                <w:szCs w:val="20"/>
              </w:rPr>
            </w:pPr>
            <w:r w:rsidRPr="00E13CC8">
              <w:rPr>
                <w:rFonts w:eastAsia="Times New Roman"/>
                <w:b/>
                <w:bCs/>
                <w:color w:val="000000"/>
                <w:sz w:val="20"/>
                <w:szCs w:val="20"/>
              </w:rPr>
              <w:t> </w:t>
            </w:r>
          </w:p>
        </w:tc>
        <w:tc>
          <w:tcPr>
            <w:tcW w:w="1359" w:type="dxa"/>
            <w:hideMark/>
          </w:tcPr>
          <w:p w14:paraId="07774BA0" w14:textId="77777777" w:rsidR="00E13CC8" w:rsidRPr="00E13CC8" w:rsidRDefault="00E13CC8" w:rsidP="00E13CC8">
            <w:pPr>
              <w:widowControl/>
              <w:autoSpaceDE/>
              <w:autoSpaceDN/>
              <w:adjustRightInd/>
              <w:jc w:val="right"/>
              <w:rPr>
                <w:rFonts w:eastAsia="Times New Roman"/>
                <w:b/>
                <w:bCs/>
                <w:color w:val="000000"/>
                <w:sz w:val="20"/>
                <w:szCs w:val="20"/>
              </w:rPr>
            </w:pPr>
            <w:r w:rsidRPr="00E13CC8">
              <w:rPr>
                <w:rFonts w:eastAsia="Times New Roman"/>
                <w:b/>
                <w:bCs/>
                <w:color w:val="000000"/>
                <w:sz w:val="20"/>
                <w:szCs w:val="20"/>
              </w:rPr>
              <w:t>132 100,00</w:t>
            </w:r>
          </w:p>
        </w:tc>
        <w:tc>
          <w:tcPr>
            <w:tcW w:w="1535" w:type="dxa"/>
            <w:hideMark/>
          </w:tcPr>
          <w:p w14:paraId="069CDE38" w14:textId="77777777" w:rsidR="00E13CC8" w:rsidRPr="00E13CC8" w:rsidRDefault="00E13CC8" w:rsidP="00E13CC8">
            <w:pPr>
              <w:widowControl/>
              <w:autoSpaceDE/>
              <w:autoSpaceDN/>
              <w:adjustRightInd/>
              <w:jc w:val="right"/>
              <w:rPr>
                <w:rFonts w:eastAsia="Times New Roman"/>
                <w:b/>
                <w:bCs/>
                <w:color w:val="000000"/>
                <w:sz w:val="20"/>
                <w:szCs w:val="20"/>
              </w:rPr>
            </w:pPr>
            <w:r w:rsidRPr="00E13CC8">
              <w:rPr>
                <w:rFonts w:eastAsia="Times New Roman"/>
                <w:b/>
                <w:bCs/>
                <w:color w:val="000000"/>
                <w:sz w:val="20"/>
                <w:szCs w:val="20"/>
              </w:rPr>
              <w:t>132 100,00</w:t>
            </w:r>
          </w:p>
        </w:tc>
        <w:tc>
          <w:tcPr>
            <w:tcW w:w="933" w:type="dxa"/>
            <w:hideMark/>
          </w:tcPr>
          <w:p w14:paraId="4B05BA73" w14:textId="77777777" w:rsidR="00E13CC8" w:rsidRPr="00E13CC8" w:rsidRDefault="00E13CC8" w:rsidP="00E13CC8">
            <w:pPr>
              <w:widowControl/>
              <w:autoSpaceDE/>
              <w:autoSpaceDN/>
              <w:adjustRightInd/>
              <w:jc w:val="right"/>
              <w:rPr>
                <w:rFonts w:eastAsia="Times New Roman"/>
                <w:color w:val="000000"/>
                <w:sz w:val="20"/>
                <w:szCs w:val="20"/>
              </w:rPr>
            </w:pPr>
            <w:r w:rsidRPr="00E13CC8">
              <w:rPr>
                <w:rFonts w:eastAsia="Times New Roman"/>
                <w:color w:val="000000"/>
                <w:sz w:val="20"/>
                <w:szCs w:val="20"/>
              </w:rPr>
              <w:t>100,0</w:t>
            </w:r>
          </w:p>
        </w:tc>
      </w:tr>
      <w:tr w:rsidR="00E13CC8" w:rsidRPr="00E13CC8" w14:paraId="1B2295E3" w14:textId="77777777" w:rsidTr="00A66855">
        <w:trPr>
          <w:trHeight w:val="300"/>
        </w:trPr>
        <w:tc>
          <w:tcPr>
            <w:tcW w:w="4782" w:type="dxa"/>
            <w:hideMark/>
          </w:tcPr>
          <w:p w14:paraId="51C803AD" w14:textId="77777777" w:rsidR="00E13CC8" w:rsidRPr="00E13CC8" w:rsidRDefault="00E13CC8" w:rsidP="00E13CC8">
            <w:pPr>
              <w:widowControl/>
              <w:autoSpaceDE/>
              <w:autoSpaceDN/>
              <w:adjustRightInd/>
              <w:rPr>
                <w:rFonts w:eastAsia="Times New Roman"/>
                <w:b/>
                <w:bCs/>
                <w:color w:val="000000"/>
                <w:sz w:val="20"/>
                <w:szCs w:val="20"/>
              </w:rPr>
            </w:pPr>
            <w:r w:rsidRPr="00E13CC8">
              <w:rPr>
                <w:rFonts w:eastAsia="Times New Roman"/>
                <w:b/>
                <w:bCs/>
                <w:color w:val="000000"/>
                <w:sz w:val="20"/>
                <w:szCs w:val="20"/>
              </w:rPr>
              <w:t>Прочие непрограммные расходы</w:t>
            </w:r>
          </w:p>
        </w:tc>
        <w:tc>
          <w:tcPr>
            <w:tcW w:w="703" w:type="dxa"/>
            <w:hideMark/>
          </w:tcPr>
          <w:p w14:paraId="0141E795" w14:textId="77777777" w:rsidR="00E13CC8" w:rsidRPr="00E13CC8" w:rsidRDefault="00E13CC8" w:rsidP="00E13CC8">
            <w:pPr>
              <w:widowControl/>
              <w:autoSpaceDE/>
              <w:autoSpaceDN/>
              <w:adjustRightInd/>
              <w:jc w:val="center"/>
              <w:rPr>
                <w:rFonts w:eastAsia="Times New Roman"/>
                <w:b/>
                <w:bCs/>
                <w:color w:val="000000"/>
                <w:sz w:val="20"/>
                <w:szCs w:val="20"/>
              </w:rPr>
            </w:pPr>
            <w:r w:rsidRPr="00E13CC8">
              <w:rPr>
                <w:rFonts w:eastAsia="Times New Roman"/>
                <w:b/>
                <w:bCs/>
                <w:color w:val="000000"/>
                <w:sz w:val="20"/>
                <w:szCs w:val="20"/>
              </w:rPr>
              <w:t>803</w:t>
            </w:r>
          </w:p>
        </w:tc>
        <w:tc>
          <w:tcPr>
            <w:tcW w:w="563" w:type="dxa"/>
            <w:hideMark/>
          </w:tcPr>
          <w:p w14:paraId="585DE98A" w14:textId="77777777" w:rsidR="00E13CC8" w:rsidRPr="00E13CC8" w:rsidRDefault="00E13CC8" w:rsidP="00E13CC8">
            <w:pPr>
              <w:widowControl/>
              <w:autoSpaceDE/>
              <w:autoSpaceDN/>
              <w:adjustRightInd/>
              <w:jc w:val="center"/>
              <w:rPr>
                <w:rFonts w:eastAsia="Times New Roman"/>
                <w:b/>
                <w:bCs/>
                <w:color w:val="000000"/>
                <w:sz w:val="20"/>
                <w:szCs w:val="20"/>
              </w:rPr>
            </w:pPr>
            <w:r w:rsidRPr="00E13CC8">
              <w:rPr>
                <w:rFonts w:eastAsia="Times New Roman"/>
                <w:b/>
                <w:bCs/>
                <w:color w:val="000000"/>
                <w:sz w:val="20"/>
                <w:szCs w:val="20"/>
              </w:rPr>
              <w:t>03</w:t>
            </w:r>
          </w:p>
        </w:tc>
        <w:tc>
          <w:tcPr>
            <w:tcW w:w="570" w:type="dxa"/>
            <w:hideMark/>
          </w:tcPr>
          <w:p w14:paraId="25D525A2" w14:textId="77777777" w:rsidR="00E13CC8" w:rsidRPr="00E13CC8" w:rsidRDefault="00E13CC8" w:rsidP="00E13CC8">
            <w:pPr>
              <w:widowControl/>
              <w:autoSpaceDE/>
              <w:autoSpaceDN/>
              <w:adjustRightInd/>
              <w:jc w:val="center"/>
              <w:rPr>
                <w:rFonts w:eastAsia="Times New Roman"/>
                <w:b/>
                <w:bCs/>
                <w:color w:val="000000"/>
                <w:sz w:val="20"/>
                <w:szCs w:val="20"/>
              </w:rPr>
            </w:pPr>
            <w:r w:rsidRPr="00E13CC8">
              <w:rPr>
                <w:rFonts w:eastAsia="Times New Roman"/>
                <w:b/>
                <w:bCs/>
                <w:color w:val="000000"/>
                <w:sz w:val="20"/>
                <w:szCs w:val="20"/>
              </w:rPr>
              <w:t>04</w:t>
            </w:r>
          </w:p>
        </w:tc>
        <w:tc>
          <w:tcPr>
            <w:tcW w:w="1259" w:type="dxa"/>
            <w:hideMark/>
          </w:tcPr>
          <w:p w14:paraId="7D117643" w14:textId="77777777" w:rsidR="00E13CC8" w:rsidRPr="00E13CC8" w:rsidRDefault="00E13CC8" w:rsidP="00E13CC8">
            <w:pPr>
              <w:widowControl/>
              <w:autoSpaceDE/>
              <w:autoSpaceDN/>
              <w:adjustRightInd/>
              <w:jc w:val="center"/>
              <w:rPr>
                <w:rFonts w:eastAsia="Times New Roman"/>
                <w:b/>
                <w:bCs/>
                <w:color w:val="000000"/>
                <w:sz w:val="20"/>
                <w:szCs w:val="20"/>
              </w:rPr>
            </w:pPr>
            <w:r w:rsidRPr="00E13CC8">
              <w:rPr>
                <w:rFonts w:eastAsia="Times New Roman"/>
                <w:b/>
                <w:bCs/>
                <w:color w:val="000000"/>
                <w:sz w:val="20"/>
                <w:szCs w:val="20"/>
              </w:rPr>
              <w:t>99 5 00 00000</w:t>
            </w:r>
          </w:p>
        </w:tc>
        <w:tc>
          <w:tcPr>
            <w:tcW w:w="618" w:type="dxa"/>
            <w:hideMark/>
          </w:tcPr>
          <w:p w14:paraId="21F2F44F" w14:textId="77777777" w:rsidR="00E13CC8" w:rsidRPr="00E13CC8" w:rsidRDefault="00E13CC8" w:rsidP="00E13CC8">
            <w:pPr>
              <w:widowControl/>
              <w:autoSpaceDE/>
              <w:autoSpaceDN/>
              <w:adjustRightInd/>
              <w:jc w:val="center"/>
              <w:rPr>
                <w:rFonts w:eastAsia="Times New Roman"/>
                <w:b/>
                <w:bCs/>
                <w:color w:val="000000"/>
                <w:sz w:val="20"/>
                <w:szCs w:val="20"/>
              </w:rPr>
            </w:pPr>
            <w:r w:rsidRPr="00E13CC8">
              <w:rPr>
                <w:rFonts w:eastAsia="Times New Roman"/>
                <w:b/>
                <w:bCs/>
                <w:color w:val="000000"/>
                <w:sz w:val="20"/>
                <w:szCs w:val="20"/>
              </w:rPr>
              <w:t> </w:t>
            </w:r>
          </w:p>
        </w:tc>
        <w:tc>
          <w:tcPr>
            <w:tcW w:w="1010" w:type="dxa"/>
            <w:hideMark/>
          </w:tcPr>
          <w:p w14:paraId="009339DE" w14:textId="77777777" w:rsidR="00E13CC8" w:rsidRPr="00E13CC8" w:rsidRDefault="00E13CC8" w:rsidP="00E13CC8">
            <w:pPr>
              <w:widowControl/>
              <w:autoSpaceDE/>
              <w:autoSpaceDN/>
              <w:adjustRightInd/>
              <w:jc w:val="center"/>
              <w:rPr>
                <w:rFonts w:eastAsia="Times New Roman"/>
                <w:b/>
                <w:bCs/>
                <w:color w:val="000000"/>
                <w:sz w:val="20"/>
                <w:szCs w:val="20"/>
              </w:rPr>
            </w:pPr>
            <w:r w:rsidRPr="00E13CC8">
              <w:rPr>
                <w:rFonts w:eastAsia="Times New Roman"/>
                <w:b/>
                <w:bCs/>
                <w:color w:val="000000"/>
                <w:sz w:val="20"/>
                <w:szCs w:val="20"/>
              </w:rPr>
              <w:t> </w:t>
            </w:r>
          </w:p>
        </w:tc>
        <w:tc>
          <w:tcPr>
            <w:tcW w:w="1079" w:type="dxa"/>
            <w:hideMark/>
          </w:tcPr>
          <w:p w14:paraId="2B1FB1D9" w14:textId="77777777" w:rsidR="00E13CC8" w:rsidRPr="00E13CC8" w:rsidRDefault="00E13CC8" w:rsidP="00E13CC8">
            <w:pPr>
              <w:widowControl/>
              <w:autoSpaceDE/>
              <w:autoSpaceDN/>
              <w:adjustRightInd/>
              <w:jc w:val="center"/>
              <w:rPr>
                <w:rFonts w:eastAsia="Times New Roman"/>
                <w:b/>
                <w:bCs/>
                <w:color w:val="000000"/>
                <w:sz w:val="20"/>
                <w:szCs w:val="20"/>
              </w:rPr>
            </w:pPr>
            <w:r w:rsidRPr="00E13CC8">
              <w:rPr>
                <w:rFonts w:eastAsia="Times New Roman"/>
                <w:b/>
                <w:bCs/>
                <w:color w:val="000000"/>
                <w:sz w:val="20"/>
                <w:szCs w:val="20"/>
              </w:rPr>
              <w:t> </w:t>
            </w:r>
          </w:p>
        </w:tc>
        <w:tc>
          <w:tcPr>
            <w:tcW w:w="716" w:type="dxa"/>
            <w:hideMark/>
          </w:tcPr>
          <w:p w14:paraId="79F68E26" w14:textId="77777777" w:rsidR="00E13CC8" w:rsidRPr="00E13CC8" w:rsidRDefault="00E13CC8" w:rsidP="00E13CC8">
            <w:pPr>
              <w:widowControl/>
              <w:autoSpaceDE/>
              <w:autoSpaceDN/>
              <w:adjustRightInd/>
              <w:jc w:val="center"/>
              <w:rPr>
                <w:rFonts w:eastAsia="Times New Roman"/>
                <w:b/>
                <w:bCs/>
                <w:color w:val="000000"/>
                <w:sz w:val="20"/>
                <w:szCs w:val="20"/>
              </w:rPr>
            </w:pPr>
            <w:r w:rsidRPr="00E13CC8">
              <w:rPr>
                <w:rFonts w:eastAsia="Times New Roman"/>
                <w:b/>
                <w:bCs/>
                <w:color w:val="000000"/>
                <w:sz w:val="20"/>
                <w:szCs w:val="20"/>
              </w:rPr>
              <w:t> </w:t>
            </w:r>
          </w:p>
        </w:tc>
        <w:tc>
          <w:tcPr>
            <w:tcW w:w="1359" w:type="dxa"/>
            <w:hideMark/>
          </w:tcPr>
          <w:p w14:paraId="02B8359E" w14:textId="77777777" w:rsidR="00E13CC8" w:rsidRPr="00E13CC8" w:rsidRDefault="00E13CC8" w:rsidP="00E13CC8">
            <w:pPr>
              <w:widowControl/>
              <w:autoSpaceDE/>
              <w:autoSpaceDN/>
              <w:adjustRightInd/>
              <w:jc w:val="right"/>
              <w:rPr>
                <w:rFonts w:eastAsia="Times New Roman"/>
                <w:b/>
                <w:bCs/>
                <w:color w:val="000000"/>
                <w:sz w:val="20"/>
                <w:szCs w:val="20"/>
              </w:rPr>
            </w:pPr>
            <w:r w:rsidRPr="00E13CC8">
              <w:rPr>
                <w:rFonts w:eastAsia="Times New Roman"/>
                <w:b/>
                <w:bCs/>
                <w:color w:val="000000"/>
                <w:sz w:val="20"/>
                <w:szCs w:val="20"/>
              </w:rPr>
              <w:t>132 100,00</w:t>
            </w:r>
          </w:p>
        </w:tc>
        <w:tc>
          <w:tcPr>
            <w:tcW w:w="1535" w:type="dxa"/>
            <w:hideMark/>
          </w:tcPr>
          <w:p w14:paraId="6FED962F" w14:textId="77777777" w:rsidR="00E13CC8" w:rsidRPr="00E13CC8" w:rsidRDefault="00E13CC8" w:rsidP="00E13CC8">
            <w:pPr>
              <w:widowControl/>
              <w:autoSpaceDE/>
              <w:autoSpaceDN/>
              <w:adjustRightInd/>
              <w:jc w:val="right"/>
              <w:rPr>
                <w:rFonts w:eastAsia="Times New Roman"/>
                <w:b/>
                <w:bCs/>
                <w:color w:val="000000"/>
                <w:sz w:val="20"/>
                <w:szCs w:val="20"/>
              </w:rPr>
            </w:pPr>
            <w:r w:rsidRPr="00E13CC8">
              <w:rPr>
                <w:rFonts w:eastAsia="Times New Roman"/>
                <w:b/>
                <w:bCs/>
                <w:color w:val="000000"/>
                <w:sz w:val="20"/>
                <w:szCs w:val="20"/>
              </w:rPr>
              <w:t>132 100,00</w:t>
            </w:r>
          </w:p>
        </w:tc>
        <w:tc>
          <w:tcPr>
            <w:tcW w:w="933" w:type="dxa"/>
            <w:hideMark/>
          </w:tcPr>
          <w:p w14:paraId="08A7743A" w14:textId="77777777" w:rsidR="00E13CC8" w:rsidRPr="00E13CC8" w:rsidRDefault="00E13CC8" w:rsidP="00E13CC8">
            <w:pPr>
              <w:widowControl/>
              <w:autoSpaceDE/>
              <w:autoSpaceDN/>
              <w:adjustRightInd/>
              <w:jc w:val="right"/>
              <w:rPr>
                <w:rFonts w:eastAsia="Times New Roman"/>
                <w:color w:val="000000"/>
                <w:sz w:val="20"/>
                <w:szCs w:val="20"/>
              </w:rPr>
            </w:pPr>
            <w:r w:rsidRPr="00E13CC8">
              <w:rPr>
                <w:rFonts w:eastAsia="Times New Roman"/>
                <w:color w:val="000000"/>
                <w:sz w:val="20"/>
                <w:szCs w:val="20"/>
              </w:rPr>
              <w:t>100,0</w:t>
            </w:r>
          </w:p>
        </w:tc>
      </w:tr>
      <w:tr w:rsidR="00E13CC8" w:rsidRPr="00E13CC8" w14:paraId="274F80A1" w14:textId="77777777" w:rsidTr="00A66855">
        <w:trPr>
          <w:trHeight w:val="810"/>
        </w:trPr>
        <w:tc>
          <w:tcPr>
            <w:tcW w:w="4782" w:type="dxa"/>
            <w:hideMark/>
          </w:tcPr>
          <w:p w14:paraId="18DCDD84" w14:textId="77777777" w:rsidR="00E13CC8" w:rsidRPr="00E13CC8" w:rsidRDefault="00E13CC8" w:rsidP="00E13CC8">
            <w:pPr>
              <w:widowControl/>
              <w:autoSpaceDE/>
              <w:autoSpaceDN/>
              <w:adjustRightInd/>
              <w:rPr>
                <w:rFonts w:eastAsia="Times New Roman"/>
                <w:b/>
                <w:bCs/>
                <w:i/>
                <w:iCs/>
                <w:color w:val="000000"/>
                <w:sz w:val="20"/>
                <w:szCs w:val="20"/>
              </w:rPr>
            </w:pPr>
            <w:r w:rsidRPr="00E13CC8">
              <w:rPr>
                <w:rFonts w:eastAsia="Times New Roman"/>
                <w:b/>
                <w:bCs/>
                <w:i/>
                <w:iCs/>
                <w:color w:val="000000"/>
                <w:sz w:val="20"/>
                <w:szCs w:val="20"/>
              </w:rPr>
              <w:t>Выполнение отдельных государственных полномочий по государственной регистрации актов гражданского состояния</w:t>
            </w:r>
          </w:p>
        </w:tc>
        <w:tc>
          <w:tcPr>
            <w:tcW w:w="703" w:type="dxa"/>
            <w:hideMark/>
          </w:tcPr>
          <w:p w14:paraId="6C2ABF55" w14:textId="77777777" w:rsidR="00E13CC8" w:rsidRPr="00E13CC8" w:rsidRDefault="00E13CC8" w:rsidP="00E13CC8">
            <w:pPr>
              <w:widowControl/>
              <w:autoSpaceDE/>
              <w:autoSpaceDN/>
              <w:adjustRightInd/>
              <w:jc w:val="center"/>
              <w:rPr>
                <w:rFonts w:eastAsia="Times New Roman"/>
                <w:b/>
                <w:bCs/>
                <w:i/>
                <w:iCs/>
                <w:color w:val="000000"/>
                <w:sz w:val="20"/>
                <w:szCs w:val="20"/>
              </w:rPr>
            </w:pPr>
            <w:r w:rsidRPr="00E13CC8">
              <w:rPr>
                <w:rFonts w:eastAsia="Times New Roman"/>
                <w:b/>
                <w:bCs/>
                <w:i/>
                <w:iCs/>
                <w:color w:val="000000"/>
                <w:sz w:val="20"/>
                <w:szCs w:val="20"/>
              </w:rPr>
              <w:t>803</w:t>
            </w:r>
          </w:p>
        </w:tc>
        <w:tc>
          <w:tcPr>
            <w:tcW w:w="563" w:type="dxa"/>
            <w:hideMark/>
          </w:tcPr>
          <w:p w14:paraId="3EFB0A6D" w14:textId="77777777" w:rsidR="00E13CC8" w:rsidRPr="00E13CC8" w:rsidRDefault="00E13CC8" w:rsidP="00E13CC8">
            <w:pPr>
              <w:widowControl/>
              <w:autoSpaceDE/>
              <w:autoSpaceDN/>
              <w:adjustRightInd/>
              <w:jc w:val="center"/>
              <w:rPr>
                <w:rFonts w:eastAsia="Times New Roman"/>
                <w:b/>
                <w:bCs/>
                <w:i/>
                <w:iCs/>
                <w:color w:val="000000"/>
                <w:sz w:val="20"/>
                <w:szCs w:val="20"/>
              </w:rPr>
            </w:pPr>
            <w:r w:rsidRPr="00E13CC8">
              <w:rPr>
                <w:rFonts w:eastAsia="Times New Roman"/>
                <w:b/>
                <w:bCs/>
                <w:i/>
                <w:iCs/>
                <w:color w:val="000000"/>
                <w:sz w:val="20"/>
                <w:szCs w:val="20"/>
              </w:rPr>
              <w:t>03</w:t>
            </w:r>
          </w:p>
        </w:tc>
        <w:tc>
          <w:tcPr>
            <w:tcW w:w="570" w:type="dxa"/>
            <w:hideMark/>
          </w:tcPr>
          <w:p w14:paraId="3FCBDCD3" w14:textId="77777777" w:rsidR="00E13CC8" w:rsidRPr="00E13CC8" w:rsidRDefault="00E13CC8" w:rsidP="00E13CC8">
            <w:pPr>
              <w:widowControl/>
              <w:autoSpaceDE/>
              <w:autoSpaceDN/>
              <w:adjustRightInd/>
              <w:jc w:val="center"/>
              <w:rPr>
                <w:rFonts w:eastAsia="Times New Roman"/>
                <w:b/>
                <w:bCs/>
                <w:i/>
                <w:iCs/>
                <w:color w:val="000000"/>
                <w:sz w:val="20"/>
                <w:szCs w:val="20"/>
              </w:rPr>
            </w:pPr>
            <w:r w:rsidRPr="00E13CC8">
              <w:rPr>
                <w:rFonts w:eastAsia="Times New Roman"/>
                <w:b/>
                <w:bCs/>
                <w:i/>
                <w:iCs/>
                <w:color w:val="000000"/>
                <w:sz w:val="20"/>
                <w:szCs w:val="20"/>
              </w:rPr>
              <w:t>04</w:t>
            </w:r>
          </w:p>
        </w:tc>
        <w:tc>
          <w:tcPr>
            <w:tcW w:w="1259" w:type="dxa"/>
            <w:hideMark/>
          </w:tcPr>
          <w:p w14:paraId="0AE373B5" w14:textId="77777777" w:rsidR="00E13CC8" w:rsidRPr="00E13CC8" w:rsidRDefault="00E13CC8" w:rsidP="00E13CC8">
            <w:pPr>
              <w:widowControl/>
              <w:autoSpaceDE/>
              <w:autoSpaceDN/>
              <w:adjustRightInd/>
              <w:jc w:val="center"/>
              <w:rPr>
                <w:rFonts w:eastAsia="Times New Roman"/>
                <w:b/>
                <w:bCs/>
                <w:i/>
                <w:iCs/>
                <w:color w:val="000000"/>
                <w:sz w:val="20"/>
                <w:szCs w:val="20"/>
              </w:rPr>
            </w:pPr>
            <w:r w:rsidRPr="00E13CC8">
              <w:rPr>
                <w:rFonts w:eastAsia="Times New Roman"/>
                <w:b/>
                <w:bCs/>
                <w:i/>
                <w:iCs/>
                <w:color w:val="000000"/>
                <w:sz w:val="20"/>
                <w:szCs w:val="20"/>
              </w:rPr>
              <w:t>99 5 00 59300</w:t>
            </w:r>
          </w:p>
        </w:tc>
        <w:tc>
          <w:tcPr>
            <w:tcW w:w="618" w:type="dxa"/>
            <w:hideMark/>
          </w:tcPr>
          <w:p w14:paraId="52DA8D31" w14:textId="77777777" w:rsidR="00E13CC8" w:rsidRPr="00E13CC8" w:rsidRDefault="00E13CC8" w:rsidP="00E13CC8">
            <w:pPr>
              <w:widowControl/>
              <w:autoSpaceDE/>
              <w:autoSpaceDN/>
              <w:adjustRightInd/>
              <w:jc w:val="center"/>
              <w:rPr>
                <w:rFonts w:eastAsia="Times New Roman"/>
                <w:b/>
                <w:bCs/>
                <w:i/>
                <w:iCs/>
                <w:color w:val="000000"/>
                <w:sz w:val="20"/>
                <w:szCs w:val="20"/>
              </w:rPr>
            </w:pPr>
            <w:r w:rsidRPr="00E13CC8">
              <w:rPr>
                <w:rFonts w:eastAsia="Times New Roman"/>
                <w:b/>
                <w:bCs/>
                <w:i/>
                <w:iCs/>
                <w:color w:val="000000"/>
                <w:sz w:val="20"/>
                <w:szCs w:val="20"/>
              </w:rPr>
              <w:t> </w:t>
            </w:r>
          </w:p>
        </w:tc>
        <w:tc>
          <w:tcPr>
            <w:tcW w:w="1010" w:type="dxa"/>
            <w:hideMark/>
          </w:tcPr>
          <w:p w14:paraId="2567719C" w14:textId="77777777" w:rsidR="00E13CC8" w:rsidRPr="00E13CC8" w:rsidRDefault="00E13CC8" w:rsidP="00E13CC8">
            <w:pPr>
              <w:widowControl/>
              <w:autoSpaceDE/>
              <w:autoSpaceDN/>
              <w:adjustRightInd/>
              <w:jc w:val="center"/>
              <w:rPr>
                <w:rFonts w:eastAsia="Times New Roman"/>
                <w:b/>
                <w:bCs/>
                <w:i/>
                <w:iCs/>
                <w:color w:val="000000"/>
                <w:sz w:val="20"/>
                <w:szCs w:val="20"/>
              </w:rPr>
            </w:pPr>
            <w:r w:rsidRPr="00E13CC8">
              <w:rPr>
                <w:rFonts w:eastAsia="Times New Roman"/>
                <w:b/>
                <w:bCs/>
                <w:i/>
                <w:iCs/>
                <w:color w:val="000000"/>
                <w:sz w:val="20"/>
                <w:szCs w:val="20"/>
              </w:rPr>
              <w:t> </w:t>
            </w:r>
          </w:p>
        </w:tc>
        <w:tc>
          <w:tcPr>
            <w:tcW w:w="1079" w:type="dxa"/>
            <w:hideMark/>
          </w:tcPr>
          <w:p w14:paraId="0C7E3B3A" w14:textId="77777777" w:rsidR="00E13CC8" w:rsidRPr="00E13CC8" w:rsidRDefault="00E13CC8" w:rsidP="00E13CC8">
            <w:pPr>
              <w:widowControl/>
              <w:autoSpaceDE/>
              <w:autoSpaceDN/>
              <w:adjustRightInd/>
              <w:jc w:val="center"/>
              <w:rPr>
                <w:rFonts w:eastAsia="Times New Roman"/>
                <w:b/>
                <w:bCs/>
                <w:i/>
                <w:iCs/>
                <w:color w:val="000000"/>
                <w:sz w:val="20"/>
                <w:szCs w:val="20"/>
              </w:rPr>
            </w:pPr>
            <w:r w:rsidRPr="00E13CC8">
              <w:rPr>
                <w:rFonts w:eastAsia="Times New Roman"/>
                <w:b/>
                <w:bCs/>
                <w:i/>
                <w:iCs/>
                <w:color w:val="000000"/>
                <w:sz w:val="20"/>
                <w:szCs w:val="20"/>
              </w:rPr>
              <w:t> </w:t>
            </w:r>
          </w:p>
        </w:tc>
        <w:tc>
          <w:tcPr>
            <w:tcW w:w="716" w:type="dxa"/>
            <w:hideMark/>
          </w:tcPr>
          <w:p w14:paraId="61B2D378" w14:textId="77777777" w:rsidR="00E13CC8" w:rsidRPr="00E13CC8" w:rsidRDefault="00E13CC8" w:rsidP="00E13CC8">
            <w:pPr>
              <w:widowControl/>
              <w:autoSpaceDE/>
              <w:autoSpaceDN/>
              <w:adjustRightInd/>
              <w:jc w:val="center"/>
              <w:rPr>
                <w:rFonts w:eastAsia="Times New Roman"/>
                <w:b/>
                <w:bCs/>
                <w:i/>
                <w:iCs/>
                <w:color w:val="000000"/>
                <w:sz w:val="20"/>
                <w:szCs w:val="20"/>
              </w:rPr>
            </w:pPr>
            <w:r w:rsidRPr="00E13CC8">
              <w:rPr>
                <w:rFonts w:eastAsia="Times New Roman"/>
                <w:b/>
                <w:bCs/>
                <w:i/>
                <w:iCs/>
                <w:color w:val="000000"/>
                <w:sz w:val="20"/>
                <w:szCs w:val="20"/>
              </w:rPr>
              <w:t> </w:t>
            </w:r>
          </w:p>
        </w:tc>
        <w:tc>
          <w:tcPr>
            <w:tcW w:w="1359" w:type="dxa"/>
            <w:hideMark/>
          </w:tcPr>
          <w:p w14:paraId="246793AA" w14:textId="77777777" w:rsidR="00E13CC8" w:rsidRPr="00E13CC8" w:rsidRDefault="00E13CC8" w:rsidP="00E13CC8">
            <w:pPr>
              <w:widowControl/>
              <w:autoSpaceDE/>
              <w:autoSpaceDN/>
              <w:adjustRightInd/>
              <w:jc w:val="right"/>
              <w:rPr>
                <w:rFonts w:eastAsia="Times New Roman"/>
                <w:b/>
                <w:bCs/>
                <w:i/>
                <w:iCs/>
                <w:color w:val="000000"/>
                <w:sz w:val="20"/>
                <w:szCs w:val="20"/>
              </w:rPr>
            </w:pPr>
            <w:r w:rsidRPr="00E13CC8">
              <w:rPr>
                <w:rFonts w:eastAsia="Times New Roman"/>
                <w:b/>
                <w:bCs/>
                <w:i/>
                <w:iCs/>
                <w:color w:val="000000"/>
                <w:sz w:val="20"/>
                <w:szCs w:val="20"/>
              </w:rPr>
              <w:t>132 100,00</w:t>
            </w:r>
          </w:p>
        </w:tc>
        <w:tc>
          <w:tcPr>
            <w:tcW w:w="1535" w:type="dxa"/>
            <w:hideMark/>
          </w:tcPr>
          <w:p w14:paraId="349897E8" w14:textId="77777777" w:rsidR="00E13CC8" w:rsidRPr="00E13CC8" w:rsidRDefault="00E13CC8" w:rsidP="00E13CC8">
            <w:pPr>
              <w:widowControl/>
              <w:autoSpaceDE/>
              <w:autoSpaceDN/>
              <w:adjustRightInd/>
              <w:jc w:val="right"/>
              <w:rPr>
                <w:rFonts w:eastAsia="Times New Roman"/>
                <w:b/>
                <w:bCs/>
                <w:i/>
                <w:iCs/>
                <w:color w:val="000000"/>
                <w:sz w:val="20"/>
                <w:szCs w:val="20"/>
              </w:rPr>
            </w:pPr>
            <w:r w:rsidRPr="00E13CC8">
              <w:rPr>
                <w:rFonts w:eastAsia="Times New Roman"/>
                <w:b/>
                <w:bCs/>
                <w:i/>
                <w:iCs/>
                <w:color w:val="000000"/>
                <w:sz w:val="20"/>
                <w:szCs w:val="20"/>
              </w:rPr>
              <w:t>132 100,00</w:t>
            </w:r>
          </w:p>
        </w:tc>
        <w:tc>
          <w:tcPr>
            <w:tcW w:w="933" w:type="dxa"/>
            <w:hideMark/>
          </w:tcPr>
          <w:p w14:paraId="5D086D21" w14:textId="77777777" w:rsidR="00E13CC8" w:rsidRPr="00E13CC8" w:rsidRDefault="00E13CC8" w:rsidP="00E13CC8">
            <w:pPr>
              <w:widowControl/>
              <w:autoSpaceDE/>
              <w:autoSpaceDN/>
              <w:adjustRightInd/>
              <w:jc w:val="right"/>
              <w:rPr>
                <w:rFonts w:eastAsia="Times New Roman"/>
                <w:color w:val="000000"/>
                <w:sz w:val="20"/>
                <w:szCs w:val="20"/>
              </w:rPr>
            </w:pPr>
            <w:r w:rsidRPr="00E13CC8">
              <w:rPr>
                <w:rFonts w:eastAsia="Times New Roman"/>
                <w:color w:val="000000"/>
                <w:sz w:val="20"/>
                <w:szCs w:val="20"/>
              </w:rPr>
              <w:t>100,0</w:t>
            </w:r>
          </w:p>
        </w:tc>
      </w:tr>
      <w:tr w:rsidR="00E13CC8" w:rsidRPr="00E13CC8" w14:paraId="4C1E1944" w14:textId="77777777" w:rsidTr="00A66855">
        <w:trPr>
          <w:trHeight w:val="510"/>
        </w:trPr>
        <w:tc>
          <w:tcPr>
            <w:tcW w:w="4782" w:type="dxa"/>
            <w:hideMark/>
          </w:tcPr>
          <w:p w14:paraId="30065AB5" w14:textId="77777777" w:rsidR="00E13CC8" w:rsidRPr="00E13CC8" w:rsidRDefault="00E13CC8" w:rsidP="00E13CC8">
            <w:pPr>
              <w:widowControl/>
              <w:autoSpaceDE/>
              <w:autoSpaceDN/>
              <w:adjustRightInd/>
              <w:rPr>
                <w:rFonts w:eastAsia="Times New Roman"/>
                <w:b/>
                <w:bCs/>
                <w:color w:val="000000"/>
                <w:sz w:val="20"/>
                <w:szCs w:val="20"/>
              </w:rPr>
            </w:pPr>
            <w:r w:rsidRPr="00E13CC8">
              <w:rPr>
                <w:rFonts w:eastAsia="Times New Roman"/>
                <w:b/>
                <w:bCs/>
                <w:color w:val="000000"/>
                <w:sz w:val="20"/>
                <w:szCs w:val="20"/>
              </w:rPr>
              <w:t>Закупка товаров, работ и услуг для государственных (муниципальных) нужд</w:t>
            </w:r>
          </w:p>
        </w:tc>
        <w:tc>
          <w:tcPr>
            <w:tcW w:w="703" w:type="dxa"/>
            <w:hideMark/>
          </w:tcPr>
          <w:p w14:paraId="7ED2B0C2" w14:textId="77777777" w:rsidR="00E13CC8" w:rsidRPr="00E13CC8" w:rsidRDefault="00E13CC8" w:rsidP="00E13CC8">
            <w:pPr>
              <w:widowControl/>
              <w:autoSpaceDE/>
              <w:autoSpaceDN/>
              <w:adjustRightInd/>
              <w:jc w:val="center"/>
              <w:rPr>
                <w:rFonts w:eastAsia="Times New Roman"/>
                <w:b/>
                <w:bCs/>
                <w:color w:val="000000"/>
                <w:sz w:val="20"/>
                <w:szCs w:val="20"/>
              </w:rPr>
            </w:pPr>
            <w:r w:rsidRPr="00E13CC8">
              <w:rPr>
                <w:rFonts w:eastAsia="Times New Roman"/>
                <w:b/>
                <w:bCs/>
                <w:color w:val="000000"/>
                <w:sz w:val="20"/>
                <w:szCs w:val="20"/>
              </w:rPr>
              <w:t>803</w:t>
            </w:r>
          </w:p>
        </w:tc>
        <w:tc>
          <w:tcPr>
            <w:tcW w:w="563" w:type="dxa"/>
            <w:hideMark/>
          </w:tcPr>
          <w:p w14:paraId="73D40EF7" w14:textId="77777777" w:rsidR="00E13CC8" w:rsidRPr="00E13CC8" w:rsidRDefault="00E13CC8" w:rsidP="00E13CC8">
            <w:pPr>
              <w:widowControl/>
              <w:autoSpaceDE/>
              <w:autoSpaceDN/>
              <w:adjustRightInd/>
              <w:jc w:val="center"/>
              <w:rPr>
                <w:rFonts w:eastAsia="Times New Roman"/>
                <w:b/>
                <w:bCs/>
                <w:color w:val="000000"/>
                <w:sz w:val="20"/>
                <w:szCs w:val="20"/>
              </w:rPr>
            </w:pPr>
            <w:r w:rsidRPr="00E13CC8">
              <w:rPr>
                <w:rFonts w:eastAsia="Times New Roman"/>
                <w:b/>
                <w:bCs/>
                <w:color w:val="000000"/>
                <w:sz w:val="20"/>
                <w:szCs w:val="20"/>
              </w:rPr>
              <w:t>03</w:t>
            </w:r>
          </w:p>
        </w:tc>
        <w:tc>
          <w:tcPr>
            <w:tcW w:w="570" w:type="dxa"/>
            <w:hideMark/>
          </w:tcPr>
          <w:p w14:paraId="294F09C0" w14:textId="77777777" w:rsidR="00E13CC8" w:rsidRPr="00E13CC8" w:rsidRDefault="00E13CC8" w:rsidP="00E13CC8">
            <w:pPr>
              <w:widowControl/>
              <w:autoSpaceDE/>
              <w:autoSpaceDN/>
              <w:adjustRightInd/>
              <w:jc w:val="center"/>
              <w:rPr>
                <w:rFonts w:eastAsia="Times New Roman"/>
                <w:b/>
                <w:bCs/>
                <w:color w:val="000000"/>
                <w:sz w:val="20"/>
                <w:szCs w:val="20"/>
              </w:rPr>
            </w:pPr>
            <w:r w:rsidRPr="00E13CC8">
              <w:rPr>
                <w:rFonts w:eastAsia="Times New Roman"/>
                <w:b/>
                <w:bCs/>
                <w:color w:val="000000"/>
                <w:sz w:val="20"/>
                <w:szCs w:val="20"/>
              </w:rPr>
              <w:t>04</w:t>
            </w:r>
          </w:p>
        </w:tc>
        <w:tc>
          <w:tcPr>
            <w:tcW w:w="1259" w:type="dxa"/>
            <w:hideMark/>
          </w:tcPr>
          <w:p w14:paraId="5835D381" w14:textId="77777777" w:rsidR="00E13CC8" w:rsidRPr="00E13CC8" w:rsidRDefault="00E13CC8" w:rsidP="00E13CC8">
            <w:pPr>
              <w:widowControl/>
              <w:autoSpaceDE/>
              <w:autoSpaceDN/>
              <w:adjustRightInd/>
              <w:jc w:val="center"/>
              <w:rPr>
                <w:rFonts w:eastAsia="Times New Roman"/>
                <w:b/>
                <w:bCs/>
                <w:color w:val="000000"/>
                <w:sz w:val="20"/>
                <w:szCs w:val="20"/>
              </w:rPr>
            </w:pPr>
            <w:r w:rsidRPr="00E13CC8">
              <w:rPr>
                <w:rFonts w:eastAsia="Times New Roman"/>
                <w:b/>
                <w:bCs/>
                <w:color w:val="000000"/>
                <w:sz w:val="20"/>
                <w:szCs w:val="20"/>
              </w:rPr>
              <w:t>99 5 00 59300</w:t>
            </w:r>
          </w:p>
        </w:tc>
        <w:tc>
          <w:tcPr>
            <w:tcW w:w="618" w:type="dxa"/>
            <w:hideMark/>
          </w:tcPr>
          <w:p w14:paraId="23FFE404" w14:textId="77777777" w:rsidR="00E13CC8" w:rsidRPr="00E13CC8" w:rsidRDefault="00E13CC8" w:rsidP="00E13CC8">
            <w:pPr>
              <w:widowControl/>
              <w:autoSpaceDE/>
              <w:autoSpaceDN/>
              <w:adjustRightInd/>
              <w:jc w:val="center"/>
              <w:rPr>
                <w:rFonts w:eastAsia="Times New Roman"/>
                <w:b/>
                <w:bCs/>
                <w:color w:val="000000"/>
                <w:sz w:val="20"/>
                <w:szCs w:val="20"/>
              </w:rPr>
            </w:pPr>
            <w:r w:rsidRPr="00E13CC8">
              <w:rPr>
                <w:rFonts w:eastAsia="Times New Roman"/>
                <w:b/>
                <w:bCs/>
                <w:color w:val="000000"/>
                <w:sz w:val="20"/>
                <w:szCs w:val="20"/>
              </w:rPr>
              <w:t>200</w:t>
            </w:r>
          </w:p>
        </w:tc>
        <w:tc>
          <w:tcPr>
            <w:tcW w:w="1010" w:type="dxa"/>
            <w:hideMark/>
          </w:tcPr>
          <w:p w14:paraId="2ADB335D" w14:textId="77777777" w:rsidR="00E13CC8" w:rsidRPr="00E13CC8" w:rsidRDefault="00E13CC8" w:rsidP="00E13CC8">
            <w:pPr>
              <w:widowControl/>
              <w:autoSpaceDE/>
              <w:autoSpaceDN/>
              <w:adjustRightInd/>
              <w:jc w:val="center"/>
              <w:rPr>
                <w:rFonts w:eastAsia="Times New Roman"/>
                <w:b/>
                <w:bCs/>
                <w:color w:val="000000"/>
                <w:sz w:val="20"/>
                <w:szCs w:val="20"/>
              </w:rPr>
            </w:pPr>
            <w:r w:rsidRPr="00E13CC8">
              <w:rPr>
                <w:rFonts w:eastAsia="Times New Roman"/>
                <w:b/>
                <w:bCs/>
                <w:color w:val="000000"/>
                <w:sz w:val="20"/>
                <w:szCs w:val="20"/>
              </w:rPr>
              <w:t> </w:t>
            </w:r>
          </w:p>
        </w:tc>
        <w:tc>
          <w:tcPr>
            <w:tcW w:w="1079" w:type="dxa"/>
            <w:hideMark/>
          </w:tcPr>
          <w:p w14:paraId="364E3C52" w14:textId="77777777" w:rsidR="00E13CC8" w:rsidRPr="00E13CC8" w:rsidRDefault="00E13CC8" w:rsidP="00E13CC8">
            <w:pPr>
              <w:widowControl/>
              <w:autoSpaceDE/>
              <w:autoSpaceDN/>
              <w:adjustRightInd/>
              <w:jc w:val="center"/>
              <w:rPr>
                <w:rFonts w:eastAsia="Times New Roman"/>
                <w:b/>
                <w:bCs/>
                <w:color w:val="000000"/>
                <w:sz w:val="20"/>
                <w:szCs w:val="20"/>
              </w:rPr>
            </w:pPr>
            <w:r w:rsidRPr="00E13CC8">
              <w:rPr>
                <w:rFonts w:eastAsia="Times New Roman"/>
                <w:b/>
                <w:bCs/>
                <w:color w:val="000000"/>
                <w:sz w:val="20"/>
                <w:szCs w:val="20"/>
              </w:rPr>
              <w:t> </w:t>
            </w:r>
          </w:p>
        </w:tc>
        <w:tc>
          <w:tcPr>
            <w:tcW w:w="716" w:type="dxa"/>
            <w:hideMark/>
          </w:tcPr>
          <w:p w14:paraId="726CDED7" w14:textId="77777777" w:rsidR="00E13CC8" w:rsidRPr="00E13CC8" w:rsidRDefault="00E13CC8" w:rsidP="00E13CC8">
            <w:pPr>
              <w:widowControl/>
              <w:autoSpaceDE/>
              <w:autoSpaceDN/>
              <w:adjustRightInd/>
              <w:jc w:val="center"/>
              <w:rPr>
                <w:rFonts w:eastAsia="Times New Roman"/>
                <w:b/>
                <w:bCs/>
                <w:color w:val="000000"/>
                <w:sz w:val="20"/>
                <w:szCs w:val="20"/>
              </w:rPr>
            </w:pPr>
            <w:r w:rsidRPr="00E13CC8">
              <w:rPr>
                <w:rFonts w:eastAsia="Times New Roman"/>
                <w:b/>
                <w:bCs/>
                <w:color w:val="000000"/>
                <w:sz w:val="20"/>
                <w:szCs w:val="20"/>
              </w:rPr>
              <w:t> </w:t>
            </w:r>
          </w:p>
        </w:tc>
        <w:tc>
          <w:tcPr>
            <w:tcW w:w="1359" w:type="dxa"/>
            <w:hideMark/>
          </w:tcPr>
          <w:p w14:paraId="55ADE221" w14:textId="77777777" w:rsidR="00E13CC8" w:rsidRPr="00E13CC8" w:rsidRDefault="00E13CC8" w:rsidP="00E13CC8">
            <w:pPr>
              <w:widowControl/>
              <w:autoSpaceDE/>
              <w:autoSpaceDN/>
              <w:adjustRightInd/>
              <w:jc w:val="right"/>
              <w:rPr>
                <w:rFonts w:eastAsia="Times New Roman"/>
                <w:b/>
                <w:bCs/>
                <w:color w:val="000000"/>
                <w:sz w:val="20"/>
                <w:szCs w:val="20"/>
              </w:rPr>
            </w:pPr>
            <w:r w:rsidRPr="00E13CC8">
              <w:rPr>
                <w:rFonts w:eastAsia="Times New Roman"/>
                <w:b/>
                <w:bCs/>
                <w:color w:val="000000"/>
                <w:sz w:val="20"/>
                <w:szCs w:val="20"/>
              </w:rPr>
              <w:t>132 100,00</w:t>
            </w:r>
          </w:p>
        </w:tc>
        <w:tc>
          <w:tcPr>
            <w:tcW w:w="1535" w:type="dxa"/>
            <w:hideMark/>
          </w:tcPr>
          <w:p w14:paraId="0AC8E7EE" w14:textId="77777777" w:rsidR="00E13CC8" w:rsidRPr="00E13CC8" w:rsidRDefault="00E13CC8" w:rsidP="00E13CC8">
            <w:pPr>
              <w:widowControl/>
              <w:autoSpaceDE/>
              <w:autoSpaceDN/>
              <w:adjustRightInd/>
              <w:jc w:val="right"/>
              <w:rPr>
                <w:rFonts w:eastAsia="Times New Roman"/>
                <w:b/>
                <w:bCs/>
                <w:color w:val="000000"/>
                <w:sz w:val="20"/>
                <w:szCs w:val="20"/>
              </w:rPr>
            </w:pPr>
            <w:r w:rsidRPr="00E13CC8">
              <w:rPr>
                <w:rFonts w:eastAsia="Times New Roman"/>
                <w:b/>
                <w:bCs/>
                <w:color w:val="000000"/>
                <w:sz w:val="20"/>
                <w:szCs w:val="20"/>
              </w:rPr>
              <w:t>132 100,00</w:t>
            </w:r>
          </w:p>
        </w:tc>
        <w:tc>
          <w:tcPr>
            <w:tcW w:w="933" w:type="dxa"/>
            <w:hideMark/>
          </w:tcPr>
          <w:p w14:paraId="58764411" w14:textId="77777777" w:rsidR="00E13CC8" w:rsidRPr="00E13CC8" w:rsidRDefault="00E13CC8" w:rsidP="00E13CC8">
            <w:pPr>
              <w:widowControl/>
              <w:autoSpaceDE/>
              <w:autoSpaceDN/>
              <w:adjustRightInd/>
              <w:jc w:val="right"/>
              <w:rPr>
                <w:rFonts w:eastAsia="Times New Roman"/>
                <w:color w:val="000000"/>
                <w:sz w:val="20"/>
                <w:szCs w:val="20"/>
              </w:rPr>
            </w:pPr>
            <w:r w:rsidRPr="00E13CC8">
              <w:rPr>
                <w:rFonts w:eastAsia="Times New Roman"/>
                <w:color w:val="000000"/>
                <w:sz w:val="20"/>
                <w:szCs w:val="20"/>
              </w:rPr>
              <w:t>100,0</w:t>
            </w:r>
          </w:p>
        </w:tc>
      </w:tr>
      <w:tr w:rsidR="00E13CC8" w:rsidRPr="00E13CC8" w14:paraId="5302EA2E" w14:textId="77777777" w:rsidTr="00A66855">
        <w:trPr>
          <w:trHeight w:val="510"/>
        </w:trPr>
        <w:tc>
          <w:tcPr>
            <w:tcW w:w="4782" w:type="dxa"/>
            <w:hideMark/>
          </w:tcPr>
          <w:p w14:paraId="39BC1E6B" w14:textId="77777777" w:rsidR="00E13CC8" w:rsidRPr="00E13CC8" w:rsidRDefault="00E13CC8" w:rsidP="00E13CC8">
            <w:pPr>
              <w:widowControl/>
              <w:autoSpaceDE/>
              <w:autoSpaceDN/>
              <w:adjustRightInd/>
              <w:rPr>
                <w:rFonts w:eastAsia="Times New Roman"/>
                <w:b/>
                <w:bCs/>
                <w:color w:val="000000"/>
                <w:sz w:val="20"/>
                <w:szCs w:val="20"/>
              </w:rPr>
            </w:pPr>
            <w:r w:rsidRPr="00E13CC8">
              <w:rPr>
                <w:rFonts w:eastAsia="Times New Roman"/>
                <w:b/>
                <w:bCs/>
                <w:color w:val="000000"/>
                <w:sz w:val="20"/>
                <w:szCs w:val="20"/>
              </w:rPr>
              <w:t>Иные закупки товаров, работ и услуг для обеспечения государственных (муниципальных) нужд</w:t>
            </w:r>
          </w:p>
        </w:tc>
        <w:tc>
          <w:tcPr>
            <w:tcW w:w="703" w:type="dxa"/>
            <w:hideMark/>
          </w:tcPr>
          <w:p w14:paraId="00E7CB1D" w14:textId="77777777" w:rsidR="00E13CC8" w:rsidRPr="00E13CC8" w:rsidRDefault="00E13CC8" w:rsidP="00E13CC8">
            <w:pPr>
              <w:widowControl/>
              <w:autoSpaceDE/>
              <w:autoSpaceDN/>
              <w:adjustRightInd/>
              <w:jc w:val="center"/>
              <w:rPr>
                <w:rFonts w:eastAsia="Times New Roman"/>
                <w:b/>
                <w:bCs/>
                <w:color w:val="000000"/>
                <w:sz w:val="20"/>
                <w:szCs w:val="20"/>
              </w:rPr>
            </w:pPr>
            <w:r w:rsidRPr="00E13CC8">
              <w:rPr>
                <w:rFonts w:eastAsia="Times New Roman"/>
                <w:b/>
                <w:bCs/>
                <w:color w:val="000000"/>
                <w:sz w:val="20"/>
                <w:szCs w:val="20"/>
              </w:rPr>
              <w:t>803</w:t>
            </w:r>
          </w:p>
        </w:tc>
        <w:tc>
          <w:tcPr>
            <w:tcW w:w="563" w:type="dxa"/>
            <w:hideMark/>
          </w:tcPr>
          <w:p w14:paraId="5767BBA6" w14:textId="77777777" w:rsidR="00E13CC8" w:rsidRPr="00E13CC8" w:rsidRDefault="00E13CC8" w:rsidP="00E13CC8">
            <w:pPr>
              <w:widowControl/>
              <w:autoSpaceDE/>
              <w:autoSpaceDN/>
              <w:adjustRightInd/>
              <w:jc w:val="center"/>
              <w:rPr>
                <w:rFonts w:eastAsia="Times New Roman"/>
                <w:b/>
                <w:bCs/>
                <w:color w:val="000000"/>
                <w:sz w:val="20"/>
                <w:szCs w:val="20"/>
              </w:rPr>
            </w:pPr>
            <w:r w:rsidRPr="00E13CC8">
              <w:rPr>
                <w:rFonts w:eastAsia="Times New Roman"/>
                <w:b/>
                <w:bCs/>
                <w:color w:val="000000"/>
                <w:sz w:val="20"/>
                <w:szCs w:val="20"/>
              </w:rPr>
              <w:t>03</w:t>
            </w:r>
          </w:p>
        </w:tc>
        <w:tc>
          <w:tcPr>
            <w:tcW w:w="570" w:type="dxa"/>
            <w:hideMark/>
          </w:tcPr>
          <w:p w14:paraId="4196BE46" w14:textId="77777777" w:rsidR="00E13CC8" w:rsidRPr="00E13CC8" w:rsidRDefault="00E13CC8" w:rsidP="00E13CC8">
            <w:pPr>
              <w:widowControl/>
              <w:autoSpaceDE/>
              <w:autoSpaceDN/>
              <w:adjustRightInd/>
              <w:jc w:val="center"/>
              <w:rPr>
                <w:rFonts w:eastAsia="Times New Roman"/>
                <w:b/>
                <w:bCs/>
                <w:color w:val="000000"/>
                <w:sz w:val="20"/>
                <w:szCs w:val="20"/>
              </w:rPr>
            </w:pPr>
            <w:r w:rsidRPr="00E13CC8">
              <w:rPr>
                <w:rFonts w:eastAsia="Times New Roman"/>
                <w:b/>
                <w:bCs/>
                <w:color w:val="000000"/>
                <w:sz w:val="20"/>
                <w:szCs w:val="20"/>
              </w:rPr>
              <w:t>04</w:t>
            </w:r>
          </w:p>
        </w:tc>
        <w:tc>
          <w:tcPr>
            <w:tcW w:w="1259" w:type="dxa"/>
            <w:hideMark/>
          </w:tcPr>
          <w:p w14:paraId="4F0E691B" w14:textId="77777777" w:rsidR="00E13CC8" w:rsidRPr="00E13CC8" w:rsidRDefault="00E13CC8" w:rsidP="00E13CC8">
            <w:pPr>
              <w:widowControl/>
              <w:autoSpaceDE/>
              <w:autoSpaceDN/>
              <w:adjustRightInd/>
              <w:jc w:val="center"/>
              <w:rPr>
                <w:rFonts w:eastAsia="Times New Roman"/>
                <w:b/>
                <w:bCs/>
                <w:color w:val="000000"/>
                <w:sz w:val="20"/>
                <w:szCs w:val="20"/>
              </w:rPr>
            </w:pPr>
            <w:r w:rsidRPr="00E13CC8">
              <w:rPr>
                <w:rFonts w:eastAsia="Times New Roman"/>
                <w:b/>
                <w:bCs/>
                <w:color w:val="000000"/>
                <w:sz w:val="20"/>
                <w:szCs w:val="20"/>
              </w:rPr>
              <w:t>99 5 00 59300</w:t>
            </w:r>
          </w:p>
        </w:tc>
        <w:tc>
          <w:tcPr>
            <w:tcW w:w="618" w:type="dxa"/>
            <w:hideMark/>
          </w:tcPr>
          <w:p w14:paraId="76E31D4D" w14:textId="77777777" w:rsidR="00E13CC8" w:rsidRPr="00E13CC8" w:rsidRDefault="00E13CC8" w:rsidP="00E13CC8">
            <w:pPr>
              <w:widowControl/>
              <w:autoSpaceDE/>
              <w:autoSpaceDN/>
              <w:adjustRightInd/>
              <w:jc w:val="center"/>
              <w:rPr>
                <w:rFonts w:eastAsia="Times New Roman"/>
                <w:b/>
                <w:bCs/>
                <w:color w:val="000000"/>
                <w:sz w:val="20"/>
                <w:szCs w:val="20"/>
              </w:rPr>
            </w:pPr>
            <w:r w:rsidRPr="00E13CC8">
              <w:rPr>
                <w:rFonts w:eastAsia="Times New Roman"/>
                <w:b/>
                <w:bCs/>
                <w:color w:val="000000"/>
                <w:sz w:val="20"/>
                <w:szCs w:val="20"/>
              </w:rPr>
              <w:t>240</w:t>
            </w:r>
          </w:p>
        </w:tc>
        <w:tc>
          <w:tcPr>
            <w:tcW w:w="1010" w:type="dxa"/>
            <w:hideMark/>
          </w:tcPr>
          <w:p w14:paraId="01E813C7" w14:textId="77777777" w:rsidR="00E13CC8" w:rsidRPr="00E13CC8" w:rsidRDefault="00E13CC8" w:rsidP="00E13CC8">
            <w:pPr>
              <w:widowControl/>
              <w:autoSpaceDE/>
              <w:autoSpaceDN/>
              <w:adjustRightInd/>
              <w:jc w:val="center"/>
              <w:rPr>
                <w:rFonts w:eastAsia="Times New Roman"/>
                <w:b/>
                <w:bCs/>
                <w:color w:val="000000"/>
                <w:sz w:val="20"/>
                <w:szCs w:val="20"/>
              </w:rPr>
            </w:pPr>
            <w:r w:rsidRPr="00E13CC8">
              <w:rPr>
                <w:rFonts w:eastAsia="Times New Roman"/>
                <w:b/>
                <w:bCs/>
                <w:color w:val="000000"/>
                <w:sz w:val="20"/>
                <w:szCs w:val="20"/>
              </w:rPr>
              <w:t> </w:t>
            </w:r>
          </w:p>
        </w:tc>
        <w:tc>
          <w:tcPr>
            <w:tcW w:w="1079" w:type="dxa"/>
            <w:hideMark/>
          </w:tcPr>
          <w:p w14:paraId="3F4B760F" w14:textId="77777777" w:rsidR="00E13CC8" w:rsidRPr="00E13CC8" w:rsidRDefault="00E13CC8" w:rsidP="00E13CC8">
            <w:pPr>
              <w:widowControl/>
              <w:autoSpaceDE/>
              <w:autoSpaceDN/>
              <w:adjustRightInd/>
              <w:jc w:val="center"/>
              <w:rPr>
                <w:rFonts w:eastAsia="Times New Roman"/>
                <w:b/>
                <w:bCs/>
                <w:color w:val="000000"/>
                <w:sz w:val="20"/>
                <w:szCs w:val="20"/>
              </w:rPr>
            </w:pPr>
            <w:r w:rsidRPr="00E13CC8">
              <w:rPr>
                <w:rFonts w:eastAsia="Times New Roman"/>
                <w:b/>
                <w:bCs/>
                <w:color w:val="000000"/>
                <w:sz w:val="20"/>
                <w:szCs w:val="20"/>
              </w:rPr>
              <w:t> </w:t>
            </w:r>
          </w:p>
        </w:tc>
        <w:tc>
          <w:tcPr>
            <w:tcW w:w="716" w:type="dxa"/>
            <w:hideMark/>
          </w:tcPr>
          <w:p w14:paraId="4CFD0334" w14:textId="77777777" w:rsidR="00E13CC8" w:rsidRPr="00E13CC8" w:rsidRDefault="00E13CC8" w:rsidP="00E13CC8">
            <w:pPr>
              <w:widowControl/>
              <w:autoSpaceDE/>
              <w:autoSpaceDN/>
              <w:adjustRightInd/>
              <w:jc w:val="center"/>
              <w:rPr>
                <w:rFonts w:eastAsia="Times New Roman"/>
                <w:b/>
                <w:bCs/>
                <w:color w:val="000000"/>
                <w:sz w:val="20"/>
                <w:szCs w:val="20"/>
              </w:rPr>
            </w:pPr>
            <w:r w:rsidRPr="00E13CC8">
              <w:rPr>
                <w:rFonts w:eastAsia="Times New Roman"/>
                <w:b/>
                <w:bCs/>
                <w:color w:val="000000"/>
                <w:sz w:val="20"/>
                <w:szCs w:val="20"/>
              </w:rPr>
              <w:t> </w:t>
            </w:r>
          </w:p>
        </w:tc>
        <w:tc>
          <w:tcPr>
            <w:tcW w:w="1359" w:type="dxa"/>
            <w:hideMark/>
          </w:tcPr>
          <w:p w14:paraId="2170C5FF" w14:textId="77777777" w:rsidR="00E13CC8" w:rsidRPr="00E13CC8" w:rsidRDefault="00E13CC8" w:rsidP="00E13CC8">
            <w:pPr>
              <w:widowControl/>
              <w:autoSpaceDE/>
              <w:autoSpaceDN/>
              <w:adjustRightInd/>
              <w:jc w:val="right"/>
              <w:rPr>
                <w:rFonts w:eastAsia="Times New Roman"/>
                <w:b/>
                <w:bCs/>
                <w:color w:val="000000"/>
                <w:sz w:val="20"/>
                <w:szCs w:val="20"/>
              </w:rPr>
            </w:pPr>
            <w:r w:rsidRPr="00E13CC8">
              <w:rPr>
                <w:rFonts w:eastAsia="Times New Roman"/>
                <w:b/>
                <w:bCs/>
                <w:color w:val="000000"/>
                <w:sz w:val="20"/>
                <w:szCs w:val="20"/>
              </w:rPr>
              <w:t>132 100,00</w:t>
            </w:r>
          </w:p>
        </w:tc>
        <w:tc>
          <w:tcPr>
            <w:tcW w:w="1535" w:type="dxa"/>
            <w:hideMark/>
          </w:tcPr>
          <w:p w14:paraId="7E6894E2" w14:textId="77777777" w:rsidR="00E13CC8" w:rsidRPr="00E13CC8" w:rsidRDefault="00E13CC8" w:rsidP="00E13CC8">
            <w:pPr>
              <w:widowControl/>
              <w:autoSpaceDE/>
              <w:autoSpaceDN/>
              <w:adjustRightInd/>
              <w:jc w:val="right"/>
              <w:rPr>
                <w:rFonts w:eastAsia="Times New Roman"/>
                <w:b/>
                <w:bCs/>
                <w:color w:val="000000"/>
                <w:sz w:val="20"/>
                <w:szCs w:val="20"/>
              </w:rPr>
            </w:pPr>
            <w:r w:rsidRPr="00E13CC8">
              <w:rPr>
                <w:rFonts w:eastAsia="Times New Roman"/>
                <w:b/>
                <w:bCs/>
                <w:color w:val="000000"/>
                <w:sz w:val="20"/>
                <w:szCs w:val="20"/>
              </w:rPr>
              <w:t>132 100,00</w:t>
            </w:r>
          </w:p>
        </w:tc>
        <w:tc>
          <w:tcPr>
            <w:tcW w:w="933" w:type="dxa"/>
            <w:hideMark/>
          </w:tcPr>
          <w:p w14:paraId="0D24ACB9" w14:textId="77777777" w:rsidR="00E13CC8" w:rsidRPr="00E13CC8" w:rsidRDefault="00E13CC8" w:rsidP="00E13CC8">
            <w:pPr>
              <w:widowControl/>
              <w:autoSpaceDE/>
              <w:autoSpaceDN/>
              <w:adjustRightInd/>
              <w:jc w:val="right"/>
              <w:rPr>
                <w:rFonts w:eastAsia="Times New Roman"/>
                <w:color w:val="000000"/>
                <w:sz w:val="20"/>
                <w:szCs w:val="20"/>
              </w:rPr>
            </w:pPr>
            <w:r w:rsidRPr="00E13CC8">
              <w:rPr>
                <w:rFonts w:eastAsia="Times New Roman"/>
                <w:color w:val="000000"/>
                <w:sz w:val="20"/>
                <w:szCs w:val="20"/>
              </w:rPr>
              <w:t>100,0</w:t>
            </w:r>
          </w:p>
        </w:tc>
      </w:tr>
      <w:tr w:rsidR="00E13CC8" w:rsidRPr="00E13CC8" w14:paraId="01ACE7BB" w14:textId="77777777" w:rsidTr="00A66855">
        <w:trPr>
          <w:trHeight w:val="510"/>
        </w:trPr>
        <w:tc>
          <w:tcPr>
            <w:tcW w:w="4782" w:type="dxa"/>
            <w:hideMark/>
          </w:tcPr>
          <w:p w14:paraId="31DED0A9" w14:textId="77777777" w:rsidR="00E13CC8" w:rsidRPr="00E13CC8" w:rsidRDefault="00E13CC8" w:rsidP="00E13CC8">
            <w:pPr>
              <w:widowControl/>
              <w:autoSpaceDE/>
              <w:autoSpaceDN/>
              <w:adjustRightInd/>
              <w:rPr>
                <w:rFonts w:eastAsia="Times New Roman"/>
                <w:b/>
                <w:bCs/>
                <w:color w:val="000000"/>
                <w:sz w:val="20"/>
                <w:szCs w:val="20"/>
              </w:rPr>
            </w:pPr>
            <w:r w:rsidRPr="00E13CC8">
              <w:rPr>
                <w:rFonts w:eastAsia="Times New Roman"/>
                <w:b/>
                <w:bCs/>
                <w:color w:val="000000"/>
                <w:sz w:val="20"/>
                <w:szCs w:val="20"/>
              </w:rPr>
              <w:t>Прочая закупка товаров, работ и услуг для обеспечения государственных (муниципальных) нужд</w:t>
            </w:r>
          </w:p>
        </w:tc>
        <w:tc>
          <w:tcPr>
            <w:tcW w:w="703" w:type="dxa"/>
            <w:hideMark/>
          </w:tcPr>
          <w:p w14:paraId="4BF7B717" w14:textId="77777777" w:rsidR="00E13CC8" w:rsidRPr="00E13CC8" w:rsidRDefault="00E13CC8" w:rsidP="00E13CC8">
            <w:pPr>
              <w:widowControl/>
              <w:autoSpaceDE/>
              <w:autoSpaceDN/>
              <w:adjustRightInd/>
              <w:jc w:val="center"/>
              <w:rPr>
                <w:rFonts w:eastAsia="Times New Roman"/>
                <w:b/>
                <w:bCs/>
                <w:color w:val="000000"/>
                <w:sz w:val="20"/>
                <w:szCs w:val="20"/>
              </w:rPr>
            </w:pPr>
            <w:r w:rsidRPr="00E13CC8">
              <w:rPr>
                <w:rFonts w:eastAsia="Times New Roman"/>
                <w:b/>
                <w:bCs/>
                <w:color w:val="000000"/>
                <w:sz w:val="20"/>
                <w:szCs w:val="20"/>
              </w:rPr>
              <w:t>803</w:t>
            </w:r>
          </w:p>
        </w:tc>
        <w:tc>
          <w:tcPr>
            <w:tcW w:w="563" w:type="dxa"/>
            <w:hideMark/>
          </w:tcPr>
          <w:p w14:paraId="7937C312" w14:textId="77777777" w:rsidR="00E13CC8" w:rsidRPr="00E13CC8" w:rsidRDefault="00E13CC8" w:rsidP="00E13CC8">
            <w:pPr>
              <w:widowControl/>
              <w:autoSpaceDE/>
              <w:autoSpaceDN/>
              <w:adjustRightInd/>
              <w:jc w:val="center"/>
              <w:rPr>
                <w:rFonts w:eastAsia="Times New Roman"/>
                <w:b/>
                <w:bCs/>
                <w:color w:val="000000"/>
                <w:sz w:val="20"/>
                <w:szCs w:val="20"/>
              </w:rPr>
            </w:pPr>
            <w:r w:rsidRPr="00E13CC8">
              <w:rPr>
                <w:rFonts w:eastAsia="Times New Roman"/>
                <w:b/>
                <w:bCs/>
                <w:color w:val="000000"/>
                <w:sz w:val="20"/>
                <w:szCs w:val="20"/>
              </w:rPr>
              <w:t>03</w:t>
            </w:r>
          </w:p>
        </w:tc>
        <w:tc>
          <w:tcPr>
            <w:tcW w:w="570" w:type="dxa"/>
            <w:hideMark/>
          </w:tcPr>
          <w:p w14:paraId="6B4381F2" w14:textId="77777777" w:rsidR="00E13CC8" w:rsidRPr="00E13CC8" w:rsidRDefault="00E13CC8" w:rsidP="00E13CC8">
            <w:pPr>
              <w:widowControl/>
              <w:autoSpaceDE/>
              <w:autoSpaceDN/>
              <w:adjustRightInd/>
              <w:jc w:val="center"/>
              <w:rPr>
                <w:rFonts w:eastAsia="Times New Roman"/>
                <w:b/>
                <w:bCs/>
                <w:color w:val="000000"/>
                <w:sz w:val="20"/>
                <w:szCs w:val="20"/>
              </w:rPr>
            </w:pPr>
            <w:r w:rsidRPr="00E13CC8">
              <w:rPr>
                <w:rFonts w:eastAsia="Times New Roman"/>
                <w:b/>
                <w:bCs/>
                <w:color w:val="000000"/>
                <w:sz w:val="20"/>
                <w:szCs w:val="20"/>
              </w:rPr>
              <w:t>04</w:t>
            </w:r>
          </w:p>
        </w:tc>
        <w:tc>
          <w:tcPr>
            <w:tcW w:w="1259" w:type="dxa"/>
            <w:hideMark/>
          </w:tcPr>
          <w:p w14:paraId="17DD1D39" w14:textId="77777777" w:rsidR="00E13CC8" w:rsidRPr="00E13CC8" w:rsidRDefault="00E13CC8" w:rsidP="00E13CC8">
            <w:pPr>
              <w:widowControl/>
              <w:autoSpaceDE/>
              <w:autoSpaceDN/>
              <w:adjustRightInd/>
              <w:jc w:val="center"/>
              <w:rPr>
                <w:rFonts w:eastAsia="Times New Roman"/>
                <w:b/>
                <w:bCs/>
                <w:color w:val="000000"/>
                <w:sz w:val="20"/>
                <w:szCs w:val="20"/>
              </w:rPr>
            </w:pPr>
            <w:r w:rsidRPr="00E13CC8">
              <w:rPr>
                <w:rFonts w:eastAsia="Times New Roman"/>
                <w:b/>
                <w:bCs/>
                <w:color w:val="000000"/>
                <w:sz w:val="20"/>
                <w:szCs w:val="20"/>
              </w:rPr>
              <w:t>99 5 00 59300</w:t>
            </w:r>
          </w:p>
        </w:tc>
        <w:tc>
          <w:tcPr>
            <w:tcW w:w="618" w:type="dxa"/>
            <w:hideMark/>
          </w:tcPr>
          <w:p w14:paraId="18B6D45F" w14:textId="77777777" w:rsidR="00E13CC8" w:rsidRPr="00E13CC8" w:rsidRDefault="00E13CC8" w:rsidP="00E13CC8">
            <w:pPr>
              <w:widowControl/>
              <w:autoSpaceDE/>
              <w:autoSpaceDN/>
              <w:adjustRightInd/>
              <w:jc w:val="center"/>
              <w:rPr>
                <w:rFonts w:eastAsia="Times New Roman"/>
                <w:b/>
                <w:bCs/>
                <w:color w:val="000000"/>
                <w:sz w:val="20"/>
                <w:szCs w:val="20"/>
              </w:rPr>
            </w:pPr>
            <w:r w:rsidRPr="00E13CC8">
              <w:rPr>
                <w:rFonts w:eastAsia="Times New Roman"/>
                <w:b/>
                <w:bCs/>
                <w:color w:val="000000"/>
                <w:sz w:val="20"/>
                <w:szCs w:val="20"/>
              </w:rPr>
              <w:t>244</w:t>
            </w:r>
          </w:p>
        </w:tc>
        <w:tc>
          <w:tcPr>
            <w:tcW w:w="1010" w:type="dxa"/>
            <w:hideMark/>
          </w:tcPr>
          <w:p w14:paraId="38FE10FC" w14:textId="77777777" w:rsidR="00E13CC8" w:rsidRPr="00E13CC8" w:rsidRDefault="00E13CC8" w:rsidP="00E13CC8">
            <w:pPr>
              <w:widowControl/>
              <w:autoSpaceDE/>
              <w:autoSpaceDN/>
              <w:adjustRightInd/>
              <w:jc w:val="center"/>
              <w:rPr>
                <w:rFonts w:eastAsia="Times New Roman"/>
                <w:b/>
                <w:bCs/>
                <w:color w:val="000000"/>
                <w:sz w:val="20"/>
                <w:szCs w:val="20"/>
              </w:rPr>
            </w:pPr>
            <w:r w:rsidRPr="00E13CC8">
              <w:rPr>
                <w:rFonts w:eastAsia="Times New Roman"/>
                <w:b/>
                <w:bCs/>
                <w:color w:val="000000"/>
                <w:sz w:val="20"/>
                <w:szCs w:val="20"/>
              </w:rPr>
              <w:t> </w:t>
            </w:r>
          </w:p>
        </w:tc>
        <w:tc>
          <w:tcPr>
            <w:tcW w:w="1079" w:type="dxa"/>
            <w:hideMark/>
          </w:tcPr>
          <w:p w14:paraId="05DE7089" w14:textId="77777777" w:rsidR="00E13CC8" w:rsidRPr="00E13CC8" w:rsidRDefault="00E13CC8" w:rsidP="00E13CC8">
            <w:pPr>
              <w:widowControl/>
              <w:autoSpaceDE/>
              <w:autoSpaceDN/>
              <w:adjustRightInd/>
              <w:jc w:val="center"/>
              <w:rPr>
                <w:rFonts w:eastAsia="Times New Roman"/>
                <w:b/>
                <w:bCs/>
                <w:color w:val="000000"/>
                <w:sz w:val="20"/>
                <w:szCs w:val="20"/>
              </w:rPr>
            </w:pPr>
            <w:r w:rsidRPr="00E13CC8">
              <w:rPr>
                <w:rFonts w:eastAsia="Times New Roman"/>
                <w:b/>
                <w:bCs/>
                <w:color w:val="000000"/>
                <w:sz w:val="20"/>
                <w:szCs w:val="20"/>
              </w:rPr>
              <w:t> </w:t>
            </w:r>
          </w:p>
        </w:tc>
        <w:tc>
          <w:tcPr>
            <w:tcW w:w="716" w:type="dxa"/>
            <w:hideMark/>
          </w:tcPr>
          <w:p w14:paraId="418FFB35" w14:textId="77777777" w:rsidR="00E13CC8" w:rsidRPr="00E13CC8" w:rsidRDefault="00E13CC8" w:rsidP="00E13CC8">
            <w:pPr>
              <w:widowControl/>
              <w:autoSpaceDE/>
              <w:autoSpaceDN/>
              <w:adjustRightInd/>
              <w:jc w:val="center"/>
              <w:rPr>
                <w:rFonts w:eastAsia="Times New Roman"/>
                <w:b/>
                <w:bCs/>
                <w:color w:val="000000"/>
                <w:sz w:val="20"/>
                <w:szCs w:val="20"/>
              </w:rPr>
            </w:pPr>
            <w:r w:rsidRPr="00E13CC8">
              <w:rPr>
                <w:rFonts w:eastAsia="Times New Roman"/>
                <w:b/>
                <w:bCs/>
                <w:color w:val="000000"/>
                <w:sz w:val="20"/>
                <w:szCs w:val="20"/>
              </w:rPr>
              <w:t> </w:t>
            </w:r>
          </w:p>
        </w:tc>
        <w:tc>
          <w:tcPr>
            <w:tcW w:w="1359" w:type="dxa"/>
            <w:hideMark/>
          </w:tcPr>
          <w:p w14:paraId="4BA4E603" w14:textId="77777777" w:rsidR="00E13CC8" w:rsidRPr="00E13CC8" w:rsidRDefault="00E13CC8" w:rsidP="00E13CC8">
            <w:pPr>
              <w:widowControl/>
              <w:autoSpaceDE/>
              <w:autoSpaceDN/>
              <w:adjustRightInd/>
              <w:jc w:val="right"/>
              <w:rPr>
                <w:rFonts w:eastAsia="Times New Roman"/>
                <w:b/>
                <w:bCs/>
                <w:color w:val="000000"/>
                <w:sz w:val="20"/>
                <w:szCs w:val="20"/>
              </w:rPr>
            </w:pPr>
            <w:r w:rsidRPr="00E13CC8">
              <w:rPr>
                <w:rFonts w:eastAsia="Times New Roman"/>
                <w:b/>
                <w:bCs/>
                <w:color w:val="000000"/>
                <w:sz w:val="20"/>
                <w:szCs w:val="20"/>
              </w:rPr>
              <w:t>132 100,00</w:t>
            </w:r>
          </w:p>
        </w:tc>
        <w:tc>
          <w:tcPr>
            <w:tcW w:w="1535" w:type="dxa"/>
            <w:hideMark/>
          </w:tcPr>
          <w:p w14:paraId="1018DF0E" w14:textId="77777777" w:rsidR="00E13CC8" w:rsidRPr="00E13CC8" w:rsidRDefault="00E13CC8" w:rsidP="00E13CC8">
            <w:pPr>
              <w:widowControl/>
              <w:autoSpaceDE/>
              <w:autoSpaceDN/>
              <w:adjustRightInd/>
              <w:jc w:val="right"/>
              <w:rPr>
                <w:rFonts w:eastAsia="Times New Roman"/>
                <w:b/>
                <w:bCs/>
                <w:color w:val="000000"/>
                <w:sz w:val="20"/>
                <w:szCs w:val="20"/>
              </w:rPr>
            </w:pPr>
            <w:r w:rsidRPr="00E13CC8">
              <w:rPr>
                <w:rFonts w:eastAsia="Times New Roman"/>
                <w:b/>
                <w:bCs/>
                <w:color w:val="000000"/>
                <w:sz w:val="20"/>
                <w:szCs w:val="20"/>
              </w:rPr>
              <w:t>132 100,00</w:t>
            </w:r>
          </w:p>
        </w:tc>
        <w:tc>
          <w:tcPr>
            <w:tcW w:w="933" w:type="dxa"/>
            <w:hideMark/>
          </w:tcPr>
          <w:p w14:paraId="2531C706" w14:textId="77777777" w:rsidR="00E13CC8" w:rsidRPr="00E13CC8" w:rsidRDefault="00E13CC8" w:rsidP="00E13CC8">
            <w:pPr>
              <w:widowControl/>
              <w:autoSpaceDE/>
              <w:autoSpaceDN/>
              <w:adjustRightInd/>
              <w:jc w:val="right"/>
              <w:rPr>
                <w:rFonts w:eastAsia="Times New Roman"/>
                <w:color w:val="000000"/>
                <w:sz w:val="20"/>
                <w:szCs w:val="20"/>
              </w:rPr>
            </w:pPr>
            <w:r w:rsidRPr="00E13CC8">
              <w:rPr>
                <w:rFonts w:eastAsia="Times New Roman"/>
                <w:color w:val="000000"/>
                <w:sz w:val="20"/>
                <w:szCs w:val="20"/>
              </w:rPr>
              <w:t>100,0</w:t>
            </w:r>
          </w:p>
        </w:tc>
      </w:tr>
      <w:tr w:rsidR="00E13CC8" w:rsidRPr="00E13CC8" w14:paraId="5A0C019A" w14:textId="77777777" w:rsidTr="00A66855">
        <w:trPr>
          <w:trHeight w:val="300"/>
        </w:trPr>
        <w:tc>
          <w:tcPr>
            <w:tcW w:w="4782" w:type="dxa"/>
            <w:hideMark/>
          </w:tcPr>
          <w:p w14:paraId="6142AD66" w14:textId="77777777" w:rsidR="00E13CC8" w:rsidRPr="00E13CC8" w:rsidRDefault="00E13CC8" w:rsidP="00E13CC8">
            <w:pPr>
              <w:widowControl/>
              <w:autoSpaceDE/>
              <w:autoSpaceDN/>
              <w:adjustRightInd/>
              <w:rPr>
                <w:rFonts w:eastAsia="Times New Roman"/>
                <w:color w:val="000000"/>
                <w:sz w:val="20"/>
                <w:szCs w:val="20"/>
              </w:rPr>
            </w:pPr>
            <w:r w:rsidRPr="00E13CC8">
              <w:rPr>
                <w:rFonts w:eastAsia="Times New Roman"/>
                <w:color w:val="000000"/>
                <w:sz w:val="20"/>
                <w:szCs w:val="20"/>
              </w:rPr>
              <w:t>Прочие услуги</w:t>
            </w:r>
          </w:p>
        </w:tc>
        <w:tc>
          <w:tcPr>
            <w:tcW w:w="703" w:type="dxa"/>
            <w:hideMark/>
          </w:tcPr>
          <w:p w14:paraId="5603124C" w14:textId="77777777" w:rsidR="00E13CC8" w:rsidRPr="00E13CC8" w:rsidRDefault="00E13CC8" w:rsidP="00E13CC8">
            <w:pPr>
              <w:widowControl/>
              <w:autoSpaceDE/>
              <w:autoSpaceDN/>
              <w:adjustRightInd/>
              <w:jc w:val="center"/>
              <w:rPr>
                <w:rFonts w:eastAsia="Times New Roman"/>
                <w:color w:val="000000"/>
                <w:sz w:val="20"/>
                <w:szCs w:val="20"/>
              </w:rPr>
            </w:pPr>
            <w:r w:rsidRPr="00E13CC8">
              <w:rPr>
                <w:rFonts w:eastAsia="Times New Roman"/>
                <w:color w:val="000000"/>
                <w:sz w:val="20"/>
                <w:szCs w:val="20"/>
              </w:rPr>
              <w:t>803</w:t>
            </w:r>
          </w:p>
        </w:tc>
        <w:tc>
          <w:tcPr>
            <w:tcW w:w="563" w:type="dxa"/>
            <w:hideMark/>
          </w:tcPr>
          <w:p w14:paraId="4EE1E232" w14:textId="77777777" w:rsidR="00E13CC8" w:rsidRPr="00E13CC8" w:rsidRDefault="00E13CC8" w:rsidP="00E13CC8">
            <w:pPr>
              <w:widowControl/>
              <w:autoSpaceDE/>
              <w:autoSpaceDN/>
              <w:adjustRightInd/>
              <w:jc w:val="center"/>
              <w:rPr>
                <w:rFonts w:eastAsia="Times New Roman"/>
                <w:color w:val="000000"/>
                <w:sz w:val="20"/>
                <w:szCs w:val="20"/>
              </w:rPr>
            </w:pPr>
            <w:r w:rsidRPr="00E13CC8">
              <w:rPr>
                <w:rFonts w:eastAsia="Times New Roman"/>
                <w:color w:val="000000"/>
                <w:sz w:val="20"/>
                <w:szCs w:val="20"/>
              </w:rPr>
              <w:t>03</w:t>
            </w:r>
          </w:p>
        </w:tc>
        <w:tc>
          <w:tcPr>
            <w:tcW w:w="570" w:type="dxa"/>
            <w:hideMark/>
          </w:tcPr>
          <w:p w14:paraId="4AAF8A48" w14:textId="77777777" w:rsidR="00E13CC8" w:rsidRPr="00E13CC8" w:rsidRDefault="00E13CC8" w:rsidP="00E13CC8">
            <w:pPr>
              <w:widowControl/>
              <w:autoSpaceDE/>
              <w:autoSpaceDN/>
              <w:adjustRightInd/>
              <w:jc w:val="center"/>
              <w:rPr>
                <w:rFonts w:eastAsia="Times New Roman"/>
                <w:color w:val="000000"/>
                <w:sz w:val="20"/>
                <w:szCs w:val="20"/>
              </w:rPr>
            </w:pPr>
            <w:r w:rsidRPr="00E13CC8">
              <w:rPr>
                <w:rFonts w:eastAsia="Times New Roman"/>
                <w:color w:val="000000"/>
                <w:sz w:val="20"/>
                <w:szCs w:val="20"/>
              </w:rPr>
              <w:t>04</w:t>
            </w:r>
          </w:p>
        </w:tc>
        <w:tc>
          <w:tcPr>
            <w:tcW w:w="1259" w:type="dxa"/>
            <w:hideMark/>
          </w:tcPr>
          <w:p w14:paraId="4B58B822" w14:textId="77777777" w:rsidR="00E13CC8" w:rsidRPr="00E13CC8" w:rsidRDefault="00E13CC8" w:rsidP="00E13CC8">
            <w:pPr>
              <w:widowControl/>
              <w:autoSpaceDE/>
              <w:autoSpaceDN/>
              <w:adjustRightInd/>
              <w:jc w:val="center"/>
              <w:rPr>
                <w:rFonts w:eastAsia="Times New Roman"/>
                <w:color w:val="000000"/>
                <w:sz w:val="20"/>
                <w:szCs w:val="20"/>
              </w:rPr>
            </w:pPr>
            <w:r w:rsidRPr="00E13CC8">
              <w:rPr>
                <w:rFonts w:eastAsia="Times New Roman"/>
                <w:color w:val="000000"/>
                <w:sz w:val="20"/>
                <w:szCs w:val="20"/>
              </w:rPr>
              <w:t>99 5 00 59300</w:t>
            </w:r>
          </w:p>
        </w:tc>
        <w:tc>
          <w:tcPr>
            <w:tcW w:w="618" w:type="dxa"/>
            <w:hideMark/>
          </w:tcPr>
          <w:p w14:paraId="259CD13C" w14:textId="77777777" w:rsidR="00E13CC8" w:rsidRPr="00E13CC8" w:rsidRDefault="00E13CC8" w:rsidP="00E13CC8">
            <w:pPr>
              <w:widowControl/>
              <w:autoSpaceDE/>
              <w:autoSpaceDN/>
              <w:adjustRightInd/>
              <w:jc w:val="center"/>
              <w:rPr>
                <w:rFonts w:eastAsia="Times New Roman"/>
                <w:color w:val="000000"/>
                <w:sz w:val="20"/>
                <w:szCs w:val="20"/>
              </w:rPr>
            </w:pPr>
            <w:r w:rsidRPr="00E13CC8">
              <w:rPr>
                <w:rFonts w:eastAsia="Times New Roman"/>
                <w:color w:val="000000"/>
                <w:sz w:val="20"/>
                <w:szCs w:val="20"/>
              </w:rPr>
              <w:t>244</w:t>
            </w:r>
          </w:p>
        </w:tc>
        <w:tc>
          <w:tcPr>
            <w:tcW w:w="1010" w:type="dxa"/>
            <w:hideMark/>
          </w:tcPr>
          <w:p w14:paraId="0C13BF52" w14:textId="77777777" w:rsidR="00E13CC8" w:rsidRPr="00E13CC8" w:rsidRDefault="00E13CC8" w:rsidP="00E13CC8">
            <w:pPr>
              <w:widowControl/>
              <w:autoSpaceDE/>
              <w:autoSpaceDN/>
              <w:adjustRightInd/>
              <w:jc w:val="center"/>
              <w:rPr>
                <w:rFonts w:eastAsia="Times New Roman"/>
                <w:color w:val="000000"/>
                <w:sz w:val="20"/>
                <w:szCs w:val="20"/>
              </w:rPr>
            </w:pPr>
            <w:r w:rsidRPr="00E13CC8">
              <w:rPr>
                <w:rFonts w:eastAsia="Times New Roman"/>
                <w:color w:val="000000"/>
                <w:sz w:val="20"/>
                <w:szCs w:val="20"/>
              </w:rPr>
              <w:t> </w:t>
            </w:r>
          </w:p>
        </w:tc>
        <w:tc>
          <w:tcPr>
            <w:tcW w:w="1079" w:type="dxa"/>
            <w:hideMark/>
          </w:tcPr>
          <w:p w14:paraId="6C9F5C11" w14:textId="77777777" w:rsidR="00E13CC8" w:rsidRPr="00E13CC8" w:rsidRDefault="00E13CC8" w:rsidP="00E13CC8">
            <w:pPr>
              <w:widowControl/>
              <w:autoSpaceDE/>
              <w:autoSpaceDN/>
              <w:adjustRightInd/>
              <w:jc w:val="center"/>
              <w:rPr>
                <w:rFonts w:eastAsia="Times New Roman"/>
                <w:color w:val="000000"/>
                <w:sz w:val="20"/>
                <w:szCs w:val="20"/>
              </w:rPr>
            </w:pPr>
            <w:r w:rsidRPr="00E13CC8">
              <w:rPr>
                <w:rFonts w:eastAsia="Times New Roman"/>
                <w:color w:val="000000"/>
                <w:sz w:val="20"/>
                <w:szCs w:val="20"/>
              </w:rPr>
              <w:t>226</w:t>
            </w:r>
          </w:p>
        </w:tc>
        <w:tc>
          <w:tcPr>
            <w:tcW w:w="716" w:type="dxa"/>
            <w:hideMark/>
          </w:tcPr>
          <w:p w14:paraId="389BE99E" w14:textId="77777777" w:rsidR="00E13CC8" w:rsidRPr="00E13CC8" w:rsidRDefault="00E13CC8" w:rsidP="00E13CC8">
            <w:pPr>
              <w:widowControl/>
              <w:autoSpaceDE/>
              <w:autoSpaceDN/>
              <w:adjustRightInd/>
              <w:jc w:val="center"/>
              <w:rPr>
                <w:rFonts w:eastAsia="Times New Roman"/>
                <w:color w:val="000000"/>
                <w:sz w:val="20"/>
                <w:szCs w:val="20"/>
              </w:rPr>
            </w:pPr>
            <w:r w:rsidRPr="00E13CC8">
              <w:rPr>
                <w:rFonts w:eastAsia="Times New Roman"/>
                <w:color w:val="000000"/>
                <w:sz w:val="20"/>
                <w:szCs w:val="20"/>
              </w:rPr>
              <w:t> </w:t>
            </w:r>
          </w:p>
        </w:tc>
        <w:tc>
          <w:tcPr>
            <w:tcW w:w="1359" w:type="dxa"/>
            <w:hideMark/>
          </w:tcPr>
          <w:p w14:paraId="505E2C89" w14:textId="77777777" w:rsidR="00E13CC8" w:rsidRPr="00E13CC8" w:rsidRDefault="00E13CC8" w:rsidP="00E13CC8">
            <w:pPr>
              <w:widowControl/>
              <w:autoSpaceDE/>
              <w:autoSpaceDN/>
              <w:adjustRightInd/>
              <w:jc w:val="right"/>
              <w:rPr>
                <w:rFonts w:eastAsia="Times New Roman"/>
                <w:color w:val="000000"/>
                <w:sz w:val="20"/>
                <w:szCs w:val="20"/>
              </w:rPr>
            </w:pPr>
            <w:r w:rsidRPr="00E13CC8">
              <w:rPr>
                <w:rFonts w:eastAsia="Times New Roman"/>
                <w:color w:val="000000"/>
                <w:sz w:val="20"/>
                <w:szCs w:val="20"/>
              </w:rPr>
              <w:t>132 100,00</w:t>
            </w:r>
          </w:p>
        </w:tc>
        <w:tc>
          <w:tcPr>
            <w:tcW w:w="1535" w:type="dxa"/>
            <w:hideMark/>
          </w:tcPr>
          <w:p w14:paraId="47DF7151" w14:textId="77777777" w:rsidR="00E13CC8" w:rsidRPr="00E13CC8" w:rsidRDefault="00E13CC8" w:rsidP="00E13CC8">
            <w:pPr>
              <w:widowControl/>
              <w:autoSpaceDE/>
              <w:autoSpaceDN/>
              <w:adjustRightInd/>
              <w:jc w:val="right"/>
              <w:rPr>
                <w:rFonts w:eastAsia="Times New Roman"/>
                <w:color w:val="000000"/>
                <w:sz w:val="20"/>
                <w:szCs w:val="20"/>
              </w:rPr>
            </w:pPr>
            <w:r w:rsidRPr="00E13CC8">
              <w:rPr>
                <w:rFonts w:eastAsia="Times New Roman"/>
                <w:color w:val="000000"/>
                <w:sz w:val="20"/>
                <w:szCs w:val="20"/>
              </w:rPr>
              <w:t>132 100,00</w:t>
            </w:r>
          </w:p>
        </w:tc>
        <w:tc>
          <w:tcPr>
            <w:tcW w:w="933" w:type="dxa"/>
            <w:hideMark/>
          </w:tcPr>
          <w:p w14:paraId="620AF954" w14:textId="77777777" w:rsidR="00E13CC8" w:rsidRPr="00E13CC8" w:rsidRDefault="00E13CC8" w:rsidP="00E13CC8">
            <w:pPr>
              <w:widowControl/>
              <w:autoSpaceDE/>
              <w:autoSpaceDN/>
              <w:adjustRightInd/>
              <w:jc w:val="right"/>
              <w:rPr>
                <w:rFonts w:eastAsia="Times New Roman"/>
                <w:color w:val="000000"/>
                <w:sz w:val="20"/>
                <w:szCs w:val="20"/>
              </w:rPr>
            </w:pPr>
            <w:r w:rsidRPr="00E13CC8">
              <w:rPr>
                <w:rFonts w:eastAsia="Times New Roman"/>
                <w:color w:val="000000"/>
                <w:sz w:val="20"/>
                <w:szCs w:val="20"/>
              </w:rPr>
              <w:t>100,0</w:t>
            </w:r>
          </w:p>
        </w:tc>
      </w:tr>
      <w:tr w:rsidR="00E13CC8" w:rsidRPr="00E13CC8" w14:paraId="7DE262F7" w14:textId="77777777" w:rsidTr="00A66855">
        <w:trPr>
          <w:trHeight w:val="765"/>
        </w:trPr>
        <w:tc>
          <w:tcPr>
            <w:tcW w:w="4782" w:type="dxa"/>
            <w:hideMark/>
          </w:tcPr>
          <w:p w14:paraId="19A654FA" w14:textId="77777777" w:rsidR="00E13CC8" w:rsidRPr="00E13CC8" w:rsidRDefault="00E13CC8" w:rsidP="00E13CC8">
            <w:pPr>
              <w:widowControl/>
              <w:autoSpaceDE/>
              <w:autoSpaceDN/>
              <w:adjustRightInd/>
              <w:rPr>
                <w:rFonts w:eastAsia="Times New Roman"/>
                <w:color w:val="000000"/>
                <w:sz w:val="20"/>
                <w:szCs w:val="20"/>
              </w:rPr>
            </w:pPr>
            <w:r w:rsidRPr="00E13CC8">
              <w:rPr>
                <w:rFonts w:eastAsia="Times New Roman"/>
                <w:color w:val="000000"/>
                <w:sz w:val="20"/>
                <w:szCs w:val="20"/>
              </w:rPr>
              <w:t>Субвенции бюджетам субъектов Российской Федерации и муниципальных образований на государственную регистрацию актов гражданского состояния</w:t>
            </w:r>
          </w:p>
        </w:tc>
        <w:tc>
          <w:tcPr>
            <w:tcW w:w="703" w:type="dxa"/>
            <w:hideMark/>
          </w:tcPr>
          <w:p w14:paraId="1D16C11B" w14:textId="77777777" w:rsidR="00E13CC8" w:rsidRPr="00E13CC8" w:rsidRDefault="00E13CC8" w:rsidP="00E13CC8">
            <w:pPr>
              <w:widowControl/>
              <w:autoSpaceDE/>
              <w:autoSpaceDN/>
              <w:adjustRightInd/>
              <w:jc w:val="center"/>
              <w:rPr>
                <w:rFonts w:eastAsia="Times New Roman"/>
                <w:color w:val="000000"/>
                <w:sz w:val="20"/>
                <w:szCs w:val="20"/>
              </w:rPr>
            </w:pPr>
            <w:r w:rsidRPr="00E13CC8">
              <w:rPr>
                <w:rFonts w:eastAsia="Times New Roman"/>
                <w:color w:val="000000"/>
                <w:sz w:val="20"/>
                <w:szCs w:val="20"/>
              </w:rPr>
              <w:t>803</w:t>
            </w:r>
          </w:p>
        </w:tc>
        <w:tc>
          <w:tcPr>
            <w:tcW w:w="563" w:type="dxa"/>
            <w:hideMark/>
          </w:tcPr>
          <w:p w14:paraId="0CFAEAD3" w14:textId="77777777" w:rsidR="00E13CC8" w:rsidRPr="00E13CC8" w:rsidRDefault="00E13CC8" w:rsidP="00E13CC8">
            <w:pPr>
              <w:widowControl/>
              <w:autoSpaceDE/>
              <w:autoSpaceDN/>
              <w:adjustRightInd/>
              <w:jc w:val="center"/>
              <w:rPr>
                <w:rFonts w:eastAsia="Times New Roman"/>
                <w:color w:val="000000"/>
                <w:sz w:val="20"/>
                <w:szCs w:val="20"/>
              </w:rPr>
            </w:pPr>
            <w:r w:rsidRPr="00E13CC8">
              <w:rPr>
                <w:rFonts w:eastAsia="Times New Roman"/>
                <w:color w:val="000000"/>
                <w:sz w:val="20"/>
                <w:szCs w:val="20"/>
              </w:rPr>
              <w:t>03</w:t>
            </w:r>
          </w:p>
        </w:tc>
        <w:tc>
          <w:tcPr>
            <w:tcW w:w="570" w:type="dxa"/>
            <w:hideMark/>
          </w:tcPr>
          <w:p w14:paraId="110F551B" w14:textId="77777777" w:rsidR="00E13CC8" w:rsidRPr="00E13CC8" w:rsidRDefault="00E13CC8" w:rsidP="00E13CC8">
            <w:pPr>
              <w:widowControl/>
              <w:autoSpaceDE/>
              <w:autoSpaceDN/>
              <w:adjustRightInd/>
              <w:jc w:val="center"/>
              <w:rPr>
                <w:rFonts w:eastAsia="Times New Roman"/>
                <w:color w:val="000000"/>
                <w:sz w:val="20"/>
                <w:szCs w:val="20"/>
              </w:rPr>
            </w:pPr>
            <w:r w:rsidRPr="00E13CC8">
              <w:rPr>
                <w:rFonts w:eastAsia="Times New Roman"/>
                <w:color w:val="000000"/>
                <w:sz w:val="20"/>
                <w:szCs w:val="20"/>
              </w:rPr>
              <w:t>04</w:t>
            </w:r>
          </w:p>
        </w:tc>
        <w:tc>
          <w:tcPr>
            <w:tcW w:w="1259" w:type="dxa"/>
            <w:hideMark/>
          </w:tcPr>
          <w:p w14:paraId="1440A5FB" w14:textId="77777777" w:rsidR="00E13CC8" w:rsidRPr="00E13CC8" w:rsidRDefault="00E13CC8" w:rsidP="00E13CC8">
            <w:pPr>
              <w:widowControl/>
              <w:autoSpaceDE/>
              <w:autoSpaceDN/>
              <w:adjustRightInd/>
              <w:jc w:val="center"/>
              <w:rPr>
                <w:rFonts w:eastAsia="Times New Roman"/>
                <w:color w:val="000000"/>
                <w:sz w:val="20"/>
                <w:szCs w:val="20"/>
              </w:rPr>
            </w:pPr>
            <w:r w:rsidRPr="00E13CC8">
              <w:rPr>
                <w:rFonts w:eastAsia="Times New Roman"/>
                <w:color w:val="000000"/>
                <w:sz w:val="20"/>
                <w:szCs w:val="20"/>
              </w:rPr>
              <w:t>99 5 00 59300</w:t>
            </w:r>
          </w:p>
        </w:tc>
        <w:tc>
          <w:tcPr>
            <w:tcW w:w="618" w:type="dxa"/>
            <w:hideMark/>
          </w:tcPr>
          <w:p w14:paraId="0F2C585E" w14:textId="77777777" w:rsidR="00E13CC8" w:rsidRPr="00E13CC8" w:rsidRDefault="00E13CC8" w:rsidP="00E13CC8">
            <w:pPr>
              <w:widowControl/>
              <w:autoSpaceDE/>
              <w:autoSpaceDN/>
              <w:adjustRightInd/>
              <w:jc w:val="center"/>
              <w:rPr>
                <w:rFonts w:eastAsia="Times New Roman"/>
                <w:color w:val="000000"/>
                <w:sz w:val="20"/>
                <w:szCs w:val="20"/>
              </w:rPr>
            </w:pPr>
            <w:r w:rsidRPr="00E13CC8">
              <w:rPr>
                <w:rFonts w:eastAsia="Times New Roman"/>
                <w:color w:val="000000"/>
                <w:sz w:val="20"/>
                <w:szCs w:val="20"/>
              </w:rPr>
              <w:t>244</w:t>
            </w:r>
          </w:p>
        </w:tc>
        <w:tc>
          <w:tcPr>
            <w:tcW w:w="1010" w:type="dxa"/>
            <w:hideMark/>
          </w:tcPr>
          <w:p w14:paraId="3346BAE2" w14:textId="77777777" w:rsidR="00E13CC8" w:rsidRPr="00E13CC8" w:rsidRDefault="00E13CC8" w:rsidP="00E13CC8">
            <w:pPr>
              <w:widowControl/>
              <w:autoSpaceDE/>
              <w:autoSpaceDN/>
              <w:adjustRightInd/>
              <w:jc w:val="center"/>
              <w:rPr>
                <w:rFonts w:eastAsia="Times New Roman"/>
                <w:color w:val="000000"/>
                <w:sz w:val="20"/>
                <w:szCs w:val="20"/>
              </w:rPr>
            </w:pPr>
            <w:r w:rsidRPr="00E13CC8">
              <w:rPr>
                <w:rFonts w:eastAsia="Times New Roman"/>
                <w:color w:val="000000"/>
                <w:sz w:val="20"/>
                <w:szCs w:val="20"/>
              </w:rPr>
              <w:t>21-59000-00000-00000</w:t>
            </w:r>
          </w:p>
        </w:tc>
        <w:tc>
          <w:tcPr>
            <w:tcW w:w="1079" w:type="dxa"/>
            <w:hideMark/>
          </w:tcPr>
          <w:p w14:paraId="3B7C3470" w14:textId="77777777" w:rsidR="00E13CC8" w:rsidRPr="00E13CC8" w:rsidRDefault="00E13CC8" w:rsidP="00E13CC8">
            <w:pPr>
              <w:widowControl/>
              <w:autoSpaceDE/>
              <w:autoSpaceDN/>
              <w:adjustRightInd/>
              <w:jc w:val="center"/>
              <w:rPr>
                <w:rFonts w:eastAsia="Times New Roman"/>
                <w:color w:val="000000"/>
                <w:sz w:val="20"/>
                <w:szCs w:val="20"/>
              </w:rPr>
            </w:pPr>
            <w:r w:rsidRPr="00E13CC8">
              <w:rPr>
                <w:rFonts w:eastAsia="Times New Roman"/>
                <w:color w:val="000000"/>
                <w:sz w:val="20"/>
                <w:szCs w:val="20"/>
              </w:rPr>
              <w:t>226</w:t>
            </w:r>
          </w:p>
        </w:tc>
        <w:tc>
          <w:tcPr>
            <w:tcW w:w="716" w:type="dxa"/>
            <w:hideMark/>
          </w:tcPr>
          <w:p w14:paraId="26F47957" w14:textId="77777777" w:rsidR="00E13CC8" w:rsidRPr="00E13CC8" w:rsidRDefault="00E13CC8" w:rsidP="00E13CC8">
            <w:pPr>
              <w:widowControl/>
              <w:autoSpaceDE/>
              <w:autoSpaceDN/>
              <w:adjustRightInd/>
              <w:jc w:val="center"/>
              <w:rPr>
                <w:rFonts w:eastAsia="Times New Roman"/>
                <w:color w:val="000000"/>
                <w:sz w:val="20"/>
                <w:szCs w:val="20"/>
              </w:rPr>
            </w:pPr>
            <w:r w:rsidRPr="00E13CC8">
              <w:rPr>
                <w:rFonts w:eastAsia="Times New Roman"/>
                <w:color w:val="000000"/>
                <w:sz w:val="20"/>
                <w:szCs w:val="20"/>
              </w:rPr>
              <w:t>1140</w:t>
            </w:r>
          </w:p>
        </w:tc>
        <w:tc>
          <w:tcPr>
            <w:tcW w:w="1359" w:type="dxa"/>
            <w:hideMark/>
          </w:tcPr>
          <w:p w14:paraId="0BDFD17B" w14:textId="77777777" w:rsidR="00E13CC8" w:rsidRPr="00E13CC8" w:rsidRDefault="00E13CC8" w:rsidP="00E13CC8">
            <w:pPr>
              <w:widowControl/>
              <w:autoSpaceDE/>
              <w:autoSpaceDN/>
              <w:adjustRightInd/>
              <w:jc w:val="right"/>
              <w:rPr>
                <w:rFonts w:eastAsia="Times New Roman"/>
                <w:color w:val="000000"/>
                <w:sz w:val="20"/>
                <w:szCs w:val="20"/>
              </w:rPr>
            </w:pPr>
            <w:r w:rsidRPr="00E13CC8">
              <w:rPr>
                <w:rFonts w:eastAsia="Times New Roman"/>
                <w:color w:val="000000"/>
                <w:sz w:val="20"/>
                <w:szCs w:val="20"/>
              </w:rPr>
              <w:t>132 100,00</w:t>
            </w:r>
          </w:p>
        </w:tc>
        <w:tc>
          <w:tcPr>
            <w:tcW w:w="1535" w:type="dxa"/>
            <w:hideMark/>
          </w:tcPr>
          <w:p w14:paraId="24740B1D" w14:textId="77777777" w:rsidR="00E13CC8" w:rsidRPr="00E13CC8" w:rsidRDefault="00E13CC8" w:rsidP="00E13CC8">
            <w:pPr>
              <w:widowControl/>
              <w:autoSpaceDE/>
              <w:autoSpaceDN/>
              <w:adjustRightInd/>
              <w:jc w:val="right"/>
              <w:rPr>
                <w:rFonts w:eastAsia="Times New Roman"/>
                <w:color w:val="000000"/>
                <w:sz w:val="20"/>
                <w:szCs w:val="20"/>
              </w:rPr>
            </w:pPr>
            <w:r w:rsidRPr="00E13CC8">
              <w:rPr>
                <w:rFonts w:eastAsia="Times New Roman"/>
                <w:color w:val="000000"/>
                <w:sz w:val="20"/>
                <w:szCs w:val="20"/>
              </w:rPr>
              <w:t>132 100,00</w:t>
            </w:r>
          </w:p>
        </w:tc>
        <w:tc>
          <w:tcPr>
            <w:tcW w:w="933" w:type="dxa"/>
            <w:hideMark/>
          </w:tcPr>
          <w:p w14:paraId="12DB308E" w14:textId="77777777" w:rsidR="00E13CC8" w:rsidRPr="00E13CC8" w:rsidRDefault="00E13CC8" w:rsidP="00E13CC8">
            <w:pPr>
              <w:widowControl/>
              <w:autoSpaceDE/>
              <w:autoSpaceDN/>
              <w:adjustRightInd/>
              <w:jc w:val="right"/>
              <w:rPr>
                <w:rFonts w:eastAsia="Times New Roman"/>
                <w:color w:val="000000"/>
                <w:sz w:val="20"/>
                <w:szCs w:val="20"/>
              </w:rPr>
            </w:pPr>
            <w:r w:rsidRPr="00E13CC8">
              <w:rPr>
                <w:rFonts w:eastAsia="Times New Roman"/>
                <w:color w:val="000000"/>
                <w:sz w:val="20"/>
                <w:szCs w:val="20"/>
              </w:rPr>
              <w:t>100,0</w:t>
            </w:r>
          </w:p>
        </w:tc>
      </w:tr>
      <w:tr w:rsidR="00E13CC8" w:rsidRPr="00E13CC8" w14:paraId="03DCA5FE" w14:textId="77777777" w:rsidTr="00A66855">
        <w:trPr>
          <w:trHeight w:val="510"/>
        </w:trPr>
        <w:tc>
          <w:tcPr>
            <w:tcW w:w="4782" w:type="dxa"/>
            <w:hideMark/>
          </w:tcPr>
          <w:p w14:paraId="70FBA473" w14:textId="77777777" w:rsidR="00E13CC8" w:rsidRPr="00E13CC8" w:rsidRDefault="00E13CC8" w:rsidP="00E13CC8">
            <w:pPr>
              <w:widowControl/>
              <w:autoSpaceDE/>
              <w:autoSpaceDN/>
              <w:adjustRightInd/>
              <w:rPr>
                <w:rFonts w:eastAsia="Times New Roman"/>
                <w:b/>
                <w:bCs/>
                <w:color w:val="000000"/>
                <w:sz w:val="20"/>
                <w:szCs w:val="20"/>
              </w:rPr>
            </w:pPr>
            <w:r w:rsidRPr="00E13CC8">
              <w:rPr>
                <w:rFonts w:eastAsia="Times New Roman"/>
                <w:b/>
                <w:bCs/>
                <w:color w:val="000000"/>
                <w:sz w:val="20"/>
                <w:szCs w:val="20"/>
              </w:rPr>
              <w:t>Защита населения и территории от чрезвычайных ситуаций природного и техногенного характера, гражданская оборона</w:t>
            </w:r>
          </w:p>
        </w:tc>
        <w:tc>
          <w:tcPr>
            <w:tcW w:w="703" w:type="dxa"/>
            <w:hideMark/>
          </w:tcPr>
          <w:p w14:paraId="00E0C066" w14:textId="77777777" w:rsidR="00E13CC8" w:rsidRPr="00E13CC8" w:rsidRDefault="00E13CC8" w:rsidP="00E13CC8">
            <w:pPr>
              <w:widowControl/>
              <w:autoSpaceDE/>
              <w:autoSpaceDN/>
              <w:adjustRightInd/>
              <w:jc w:val="center"/>
              <w:rPr>
                <w:rFonts w:eastAsia="Times New Roman"/>
                <w:b/>
                <w:bCs/>
                <w:color w:val="000000"/>
                <w:sz w:val="20"/>
                <w:szCs w:val="20"/>
              </w:rPr>
            </w:pPr>
            <w:r w:rsidRPr="00E13CC8">
              <w:rPr>
                <w:rFonts w:eastAsia="Times New Roman"/>
                <w:b/>
                <w:bCs/>
                <w:color w:val="000000"/>
                <w:sz w:val="20"/>
                <w:szCs w:val="20"/>
              </w:rPr>
              <w:t>803</w:t>
            </w:r>
          </w:p>
        </w:tc>
        <w:tc>
          <w:tcPr>
            <w:tcW w:w="563" w:type="dxa"/>
            <w:hideMark/>
          </w:tcPr>
          <w:p w14:paraId="4941BCD4" w14:textId="77777777" w:rsidR="00E13CC8" w:rsidRPr="00E13CC8" w:rsidRDefault="00E13CC8" w:rsidP="00E13CC8">
            <w:pPr>
              <w:widowControl/>
              <w:autoSpaceDE/>
              <w:autoSpaceDN/>
              <w:adjustRightInd/>
              <w:jc w:val="center"/>
              <w:rPr>
                <w:rFonts w:eastAsia="Times New Roman"/>
                <w:b/>
                <w:bCs/>
                <w:color w:val="000000"/>
                <w:sz w:val="20"/>
                <w:szCs w:val="20"/>
              </w:rPr>
            </w:pPr>
            <w:r w:rsidRPr="00E13CC8">
              <w:rPr>
                <w:rFonts w:eastAsia="Times New Roman"/>
                <w:b/>
                <w:bCs/>
                <w:color w:val="000000"/>
                <w:sz w:val="20"/>
                <w:szCs w:val="20"/>
              </w:rPr>
              <w:t>03</w:t>
            </w:r>
          </w:p>
        </w:tc>
        <w:tc>
          <w:tcPr>
            <w:tcW w:w="570" w:type="dxa"/>
            <w:hideMark/>
          </w:tcPr>
          <w:p w14:paraId="79F5FE8F" w14:textId="77777777" w:rsidR="00E13CC8" w:rsidRPr="00E13CC8" w:rsidRDefault="00E13CC8" w:rsidP="00E13CC8">
            <w:pPr>
              <w:widowControl/>
              <w:autoSpaceDE/>
              <w:autoSpaceDN/>
              <w:adjustRightInd/>
              <w:jc w:val="center"/>
              <w:rPr>
                <w:rFonts w:eastAsia="Times New Roman"/>
                <w:b/>
                <w:bCs/>
                <w:color w:val="000000"/>
                <w:sz w:val="20"/>
                <w:szCs w:val="20"/>
              </w:rPr>
            </w:pPr>
            <w:r w:rsidRPr="00E13CC8">
              <w:rPr>
                <w:rFonts w:eastAsia="Times New Roman"/>
                <w:b/>
                <w:bCs/>
                <w:color w:val="000000"/>
                <w:sz w:val="20"/>
                <w:szCs w:val="20"/>
              </w:rPr>
              <w:t>09</w:t>
            </w:r>
          </w:p>
        </w:tc>
        <w:tc>
          <w:tcPr>
            <w:tcW w:w="1259" w:type="dxa"/>
            <w:hideMark/>
          </w:tcPr>
          <w:p w14:paraId="6D33AEAE" w14:textId="77777777" w:rsidR="00E13CC8" w:rsidRPr="00E13CC8" w:rsidRDefault="00E13CC8" w:rsidP="00E13CC8">
            <w:pPr>
              <w:widowControl/>
              <w:autoSpaceDE/>
              <w:autoSpaceDN/>
              <w:adjustRightInd/>
              <w:jc w:val="center"/>
              <w:rPr>
                <w:rFonts w:eastAsia="Times New Roman"/>
                <w:b/>
                <w:bCs/>
                <w:color w:val="000000"/>
                <w:sz w:val="20"/>
                <w:szCs w:val="20"/>
              </w:rPr>
            </w:pPr>
            <w:r w:rsidRPr="00E13CC8">
              <w:rPr>
                <w:rFonts w:eastAsia="Times New Roman"/>
                <w:b/>
                <w:bCs/>
                <w:color w:val="000000"/>
                <w:sz w:val="20"/>
                <w:szCs w:val="20"/>
              </w:rPr>
              <w:t> </w:t>
            </w:r>
          </w:p>
        </w:tc>
        <w:tc>
          <w:tcPr>
            <w:tcW w:w="618" w:type="dxa"/>
            <w:hideMark/>
          </w:tcPr>
          <w:p w14:paraId="72C1376D" w14:textId="77777777" w:rsidR="00E13CC8" w:rsidRPr="00E13CC8" w:rsidRDefault="00E13CC8" w:rsidP="00E13CC8">
            <w:pPr>
              <w:widowControl/>
              <w:autoSpaceDE/>
              <w:autoSpaceDN/>
              <w:adjustRightInd/>
              <w:jc w:val="center"/>
              <w:rPr>
                <w:rFonts w:eastAsia="Times New Roman"/>
                <w:b/>
                <w:bCs/>
                <w:color w:val="000000"/>
                <w:sz w:val="20"/>
                <w:szCs w:val="20"/>
              </w:rPr>
            </w:pPr>
            <w:r w:rsidRPr="00E13CC8">
              <w:rPr>
                <w:rFonts w:eastAsia="Times New Roman"/>
                <w:b/>
                <w:bCs/>
                <w:color w:val="000000"/>
                <w:sz w:val="20"/>
                <w:szCs w:val="20"/>
              </w:rPr>
              <w:t> </w:t>
            </w:r>
          </w:p>
        </w:tc>
        <w:tc>
          <w:tcPr>
            <w:tcW w:w="1010" w:type="dxa"/>
            <w:hideMark/>
          </w:tcPr>
          <w:p w14:paraId="7978584A" w14:textId="77777777" w:rsidR="00E13CC8" w:rsidRPr="00E13CC8" w:rsidRDefault="00E13CC8" w:rsidP="00E13CC8">
            <w:pPr>
              <w:widowControl/>
              <w:autoSpaceDE/>
              <w:autoSpaceDN/>
              <w:adjustRightInd/>
              <w:jc w:val="center"/>
              <w:rPr>
                <w:rFonts w:eastAsia="Times New Roman"/>
                <w:b/>
                <w:bCs/>
                <w:color w:val="000000"/>
                <w:sz w:val="20"/>
                <w:szCs w:val="20"/>
              </w:rPr>
            </w:pPr>
            <w:r w:rsidRPr="00E13CC8">
              <w:rPr>
                <w:rFonts w:eastAsia="Times New Roman"/>
                <w:b/>
                <w:bCs/>
                <w:color w:val="000000"/>
                <w:sz w:val="20"/>
                <w:szCs w:val="20"/>
              </w:rPr>
              <w:t> </w:t>
            </w:r>
          </w:p>
        </w:tc>
        <w:tc>
          <w:tcPr>
            <w:tcW w:w="1079" w:type="dxa"/>
            <w:hideMark/>
          </w:tcPr>
          <w:p w14:paraId="18E00D4A" w14:textId="77777777" w:rsidR="00E13CC8" w:rsidRPr="00E13CC8" w:rsidRDefault="00E13CC8" w:rsidP="00E13CC8">
            <w:pPr>
              <w:widowControl/>
              <w:autoSpaceDE/>
              <w:autoSpaceDN/>
              <w:adjustRightInd/>
              <w:jc w:val="center"/>
              <w:rPr>
                <w:rFonts w:eastAsia="Times New Roman"/>
                <w:b/>
                <w:bCs/>
                <w:color w:val="000000"/>
                <w:sz w:val="20"/>
                <w:szCs w:val="20"/>
              </w:rPr>
            </w:pPr>
            <w:r w:rsidRPr="00E13CC8">
              <w:rPr>
                <w:rFonts w:eastAsia="Times New Roman"/>
                <w:b/>
                <w:bCs/>
                <w:color w:val="000000"/>
                <w:sz w:val="20"/>
                <w:szCs w:val="20"/>
              </w:rPr>
              <w:t> </w:t>
            </w:r>
          </w:p>
        </w:tc>
        <w:tc>
          <w:tcPr>
            <w:tcW w:w="716" w:type="dxa"/>
            <w:hideMark/>
          </w:tcPr>
          <w:p w14:paraId="666A93D7" w14:textId="77777777" w:rsidR="00E13CC8" w:rsidRPr="00E13CC8" w:rsidRDefault="00E13CC8" w:rsidP="00E13CC8">
            <w:pPr>
              <w:widowControl/>
              <w:autoSpaceDE/>
              <w:autoSpaceDN/>
              <w:adjustRightInd/>
              <w:jc w:val="center"/>
              <w:rPr>
                <w:rFonts w:eastAsia="Times New Roman"/>
                <w:b/>
                <w:bCs/>
                <w:color w:val="000000"/>
                <w:sz w:val="20"/>
                <w:szCs w:val="20"/>
              </w:rPr>
            </w:pPr>
            <w:r w:rsidRPr="00E13CC8">
              <w:rPr>
                <w:rFonts w:eastAsia="Times New Roman"/>
                <w:b/>
                <w:bCs/>
                <w:color w:val="000000"/>
                <w:sz w:val="20"/>
                <w:szCs w:val="20"/>
              </w:rPr>
              <w:t> </w:t>
            </w:r>
          </w:p>
        </w:tc>
        <w:tc>
          <w:tcPr>
            <w:tcW w:w="1359" w:type="dxa"/>
            <w:hideMark/>
          </w:tcPr>
          <w:p w14:paraId="21B695A5" w14:textId="77777777" w:rsidR="00E13CC8" w:rsidRPr="00E13CC8" w:rsidRDefault="00E13CC8" w:rsidP="00E13CC8">
            <w:pPr>
              <w:widowControl/>
              <w:autoSpaceDE/>
              <w:autoSpaceDN/>
              <w:adjustRightInd/>
              <w:jc w:val="right"/>
              <w:rPr>
                <w:rFonts w:eastAsia="Times New Roman"/>
                <w:b/>
                <w:bCs/>
                <w:color w:val="000000"/>
                <w:sz w:val="20"/>
                <w:szCs w:val="20"/>
              </w:rPr>
            </w:pPr>
            <w:r w:rsidRPr="00E13CC8">
              <w:rPr>
                <w:rFonts w:eastAsia="Times New Roman"/>
                <w:b/>
                <w:bCs/>
                <w:color w:val="000000"/>
                <w:sz w:val="20"/>
                <w:szCs w:val="20"/>
              </w:rPr>
              <w:t>777 424,00</w:t>
            </w:r>
          </w:p>
        </w:tc>
        <w:tc>
          <w:tcPr>
            <w:tcW w:w="1535" w:type="dxa"/>
            <w:hideMark/>
          </w:tcPr>
          <w:p w14:paraId="74979C0D" w14:textId="77777777" w:rsidR="00E13CC8" w:rsidRPr="00E13CC8" w:rsidRDefault="00E13CC8" w:rsidP="00E13CC8">
            <w:pPr>
              <w:widowControl/>
              <w:autoSpaceDE/>
              <w:autoSpaceDN/>
              <w:adjustRightInd/>
              <w:jc w:val="right"/>
              <w:rPr>
                <w:rFonts w:eastAsia="Times New Roman"/>
                <w:b/>
                <w:bCs/>
                <w:color w:val="000000"/>
                <w:sz w:val="20"/>
                <w:szCs w:val="20"/>
              </w:rPr>
            </w:pPr>
            <w:r w:rsidRPr="00E13CC8">
              <w:rPr>
                <w:rFonts w:eastAsia="Times New Roman"/>
                <w:b/>
                <w:bCs/>
                <w:color w:val="000000"/>
                <w:sz w:val="20"/>
                <w:szCs w:val="20"/>
              </w:rPr>
              <w:t>0,00</w:t>
            </w:r>
          </w:p>
        </w:tc>
        <w:tc>
          <w:tcPr>
            <w:tcW w:w="933" w:type="dxa"/>
            <w:hideMark/>
          </w:tcPr>
          <w:p w14:paraId="774A9901" w14:textId="77777777" w:rsidR="00E13CC8" w:rsidRPr="00E13CC8" w:rsidRDefault="00E13CC8" w:rsidP="00E13CC8">
            <w:pPr>
              <w:widowControl/>
              <w:autoSpaceDE/>
              <w:autoSpaceDN/>
              <w:adjustRightInd/>
              <w:jc w:val="right"/>
              <w:rPr>
                <w:rFonts w:eastAsia="Times New Roman"/>
                <w:color w:val="000000"/>
                <w:sz w:val="20"/>
                <w:szCs w:val="20"/>
              </w:rPr>
            </w:pPr>
            <w:r w:rsidRPr="00E13CC8">
              <w:rPr>
                <w:rFonts w:eastAsia="Times New Roman"/>
                <w:color w:val="000000"/>
                <w:sz w:val="20"/>
                <w:szCs w:val="20"/>
              </w:rPr>
              <w:t>0,0</w:t>
            </w:r>
          </w:p>
        </w:tc>
      </w:tr>
      <w:tr w:rsidR="00E13CC8" w:rsidRPr="00E13CC8" w14:paraId="41219B6F" w14:textId="77777777" w:rsidTr="00A66855">
        <w:trPr>
          <w:trHeight w:val="510"/>
        </w:trPr>
        <w:tc>
          <w:tcPr>
            <w:tcW w:w="4782" w:type="dxa"/>
            <w:hideMark/>
          </w:tcPr>
          <w:p w14:paraId="42D8A0AB" w14:textId="77777777" w:rsidR="00E13CC8" w:rsidRPr="00E13CC8" w:rsidRDefault="00E13CC8" w:rsidP="00E13CC8">
            <w:pPr>
              <w:widowControl/>
              <w:autoSpaceDE/>
              <w:autoSpaceDN/>
              <w:adjustRightInd/>
              <w:rPr>
                <w:rFonts w:eastAsia="Times New Roman"/>
                <w:b/>
                <w:bCs/>
                <w:color w:val="000000"/>
                <w:sz w:val="20"/>
                <w:szCs w:val="20"/>
              </w:rPr>
            </w:pPr>
            <w:r w:rsidRPr="00E13CC8">
              <w:rPr>
                <w:rFonts w:eastAsia="Times New Roman"/>
                <w:b/>
                <w:bCs/>
                <w:color w:val="000000"/>
                <w:sz w:val="20"/>
                <w:szCs w:val="20"/>
              </w:rPr>
              <w:t xml:space="preserve">МП "Обеспечение безопасности жизнедеятельности населения на территории МО "Поселок Айхал" </w:t>
            </w:r>
          </w:p>
        </w:tc>
        <w:tc>
          <w:tcPr>
            <w:tcW w:w="703" w:type="dxa"/>
            <w:hideMark/>
          </w:tcPr>
          <w:p w14:paraId="0B989E16" w14:textId="77777777" w:rsidR="00E13CC8" w:rsidRPr="00E13CC8" w:rsidRDefault="00E13CC8" w:rsidP="00E13CC8">
            <w:pPr>
              <w:widowControl/>
              <w:autoSpaceDE/>
              <w:autoSpaceDN/>
              <w:adjustRightInd/>
              <w:jc w:val="center"/>
              <w:rPr>
                <w:rFonts w:eastAsia="Times New Roman"/>
                <w:b/>
                <w:bCs/>
                <w:color w:val="000000"/>
                <w:sz w:val="20"/>
                <w:szCs w:val="20"/>
              </w:rPr>
            </w:pPr>
            <w:r w:rsidRPr="00E13CC8">
              <w:rPr>
                <w:rFonts w:eastAsia="Times New Roman"/>
                <w:b/>
                <w:bCs/>
                <w:color w:val="000000"/>
                <w:sz w:val="20"/>
                <w:szCs w:val="20"/>
              </w:rPr>
              <w:t>803</w:t>
            </w:r>
          </w:p>
        </w:tc>
        <w:tc>
          <w:tcPr>
            <w:tcW w:w="563" w:type="dxa"/>
            <w:hideMark/>
          </w:tcPr>
          <w:p w14:paraId="78F55CEC" w14:textId="77777777" w:rsidR="00E13CC8" w:rsidRPr="00E13CC8" w:rsidRDefault="00E13CC8" w:rsidP="00E13CC8">
            <w:pPr>
              <w:widowControl/>
              <w:autoSpaceDE/>
              <w:autoSpaceDN/>
              <w:adjustRightInd/>
              <w:jc w:val="center"/>
              <w:rPr>
                <w:rFonts w:eastAsia="Times New Roman"/>
                <w:b/>
                <w:bCs/>
                <w:color w:val="000000"/>
                <w:sz w:val="20"/>
                <w:szCs w:val="20"/>
              </w:rPr>
            </w:pPr>
            <w:r w:rsidRPr="00E13CC8">
              <w:rPr>
                <w:rFonts w:eastAsia="Times New Roman"/>
                <w:b/>
                <w:bCs/>
                <w:color w:val="000000"/>
                <w:sz w:val="20"/>
                <w:szCs w:val="20"/>
              </w:rPr>
              <w:t>03</w:t>
            </w:r>
          </w:p>
        </w:tc>
        <w:tc>
          <w:tcPr>
            <w:tcW w:w="570" w:type="dxa"/>
            <w:hideMark/>
          </w:tcPr>
          <w:p w14:paraId="77FACD01" w14:textId="77777777" w:rsidR="00E13CC8" w:rsidRPr="00E13CC8" w:rsidRDefault="00E13CC8" w:rsidP="00E13CC8">
            <w:pPr>
              <w:widowControl/>
              <w:autoSpaceDE/>
              <w:autoSpaceDN/>
              <w:adjustRightInd/>
              <w:jc w:val="center"/>
              <w:rPr>
                <w:rFonts w:eastAsia="Times New Roman"/>
                <w:b/>
                <w:bCs/>
                <w:color w:val="000000"/>
                <w:sz w:val="20"/>
                <w:szCs w:val="20"/>
              </w:rPr>
            </w:pPr>
            <w:r w:rsidRPr="00E13CC8">
              <w:rPr>
                <w:rFonts w:eastAsia="Times New Roman"/>
                <w:b/>
                <w:bCs/>
                <w:color w:val="000000"/>
                <w:sz w:val="20"/>
                <w:szCs w:val="20"/>
              </w:rPr>
              <w:t>09</w:t>
            </w:r>
          </w:p>
        </w:tc>
        <w:tc>
          <w:tcPr>
            <w:tcW w:w="1259" w:type="dxa"/>
            <w:hideMark/>
          </w:tcPr>
          <w:p w14:paraId="6B97A88E" w14:textId="77777777" w:rsidR="00E13CC8" w:rsidRPr="00E13CC8" w:rsidRDefault="00E13CC8" w:rsidP="00E13CC8">
            <w:pPr>
              <w:widowControl/>
              <w:autoSpaceDE/>
              <w:autoSpaceDN/>
              <w:adjustRightInd/>
              <w:jc w:val="center"/>
              <w:rPr>
                <w:rFonts w:eastAsia="Times New Roman"/>
                <w:b/>
                <w:bCs/>
                <w:color w:val="000000"/>
                <w:sz w:val="20"/>
                <w:szCs w:val="20"/>
              </w:rPr>
            </w:pPr>
            <w:r w:rsidRPr="00E13CC8">
              <w:rPr>
                <w:rFonts w:eastAsia="Times New Roman"/>
                <w:b/>
                <w:bCs/>
                <w:color w:val="000000"/>
                <w:sz w:val="20"/>
                <w:szCs w:val="20"/>
              </w:rPr>
              <w:t>22 2 00 00000</w:t>
            </w:r>
          </w:p>
        </w:tc>
        <w:tc>
          <w:tcPr>
            <w:tcW w:w="618" w:type="dxa"/>
            <w:hideMark/>
          </w:tcPr>
          <w:p w14:paraId="342A3FE8" w14:textId="77777777" w:rsidR="00E13CC8" w:rsidRPr="00E13CC8" w:rsidRDefault="00E13CC8" w:rsidP="00E13CC8">
            <w:pPr>
              <w:widowControl/>
              <w:autoSpaceDE/>
              <w:autoSpaceDN/>
              <w:adjustRightInd/>
              <w:jc w:val="center"/>
              <w:rPr>
                <w:rFonts w:eastAsia="Times New Roman"/>
                <w:b/>
                <w:bCs/>
                <w:color w:val="000000"/>
                <w:sz w:val="20"/>
                <w:szCs w:val="20"/>
              </w:rPr>
            </w:pPr>
            <w:r w:rsidRPr="00E13CC8">
              <w:rPr>
                <w:rFonts w:eastAsia="Times New Roman"/>
                <w:b/>
                <w:bCs/>
                <w:color w:val="000000"/>
                <w:sz w:val="20"/>
                <w:szCs w:val="20"/>
              </w:rPr>
              <w:t> </w:t>
            </w:r>
          </w:p>
        </w:tc>
        <w:tc>
          <w:tcPr>
            <w:tcW w:w="1010" w:type="dxa"/>
            <w:hideMark/>
          </w:tcPr>
          <w:p w14:paraId="53E2658C" w14:textId="77777777" w:rsidR="00E13CC8" w:rsidRPr="00E13CC8" w:rsidRDefault="00E13CC8" w:rsidP="00E13CC8">
            <w:pPr>
              <w:widowControl/>
              <w:autoSpaceDE/>
              <w:autoSpaceDN/>
              <w:adjustRightInd/>
              <w:jc w:val="center"/>
              <w:rPr>
                <w:rFonts w:eastAsia="Times New Roman"/>
                <w:b/>
                <w:bCs/>
                <w:color w:val="000000"/>
                <w:sz w:val="20"/>
                <w:szCs w:val="20"/>
              </w:rPr>
            </w:pPr>
            <w:r w:rsidRPr="00E13CC8">
              <w:rPr>
                <w:rFonts w:eastAsia="Times New Roman"/>
                <w:b/>
                <w:bCs/>
                <w:color w:val="000000"/>
                <w:sz w:val="20"/>
                <w:szCs w:val="20"/>
              </w:rPr>
              <w:t> </w:t>
            </w:r>
          </w:p>
        </w:tc>
        <w:tc>
          <w:tcPr>
            <w:tcW w:w="1079" w:type="dxa"/>
            <w:hideMark/>
          </w:tcPr>
          <w:p w14:paraId="2F5E8387" w14:textId="77777777" w:rsidR="00E13CC8" w:rsidRPr="00E13CC8" w:rsidRDefault="00E13CC8" w:rsidP="00E13CC8">
            <w:pPr>
              <w:widowControl/>
              <w:autoSpaceDE/>
              <w:autoSpaceDN/>
              <w:adjustRightInd/>
              <w:jc w:val="center"/>
              <w:rPr>
                <w:rFonts w:eastAsia="Times New Roman"/>
                <w:b/>
                <w:bCs/>
                <w:color w:val="000000"/>
                <w:sz w:val="20"/>
                <w:szCs w:val="20"/>
              </w:rPr>
            </w:pPr>
            <w:r w:rsidRPr="00E13CC8">
              <w:rPr>
                <w:rFonts w:eastAsia="Times New Roman"/>
                <w:b/>
                <w:bCs/>
                <w:color w:val="000000"/>
                <w:sz w:val="20"/>
                <w:szCs w:val="20"/>
              </w:rPr>
              <w:t> </w:t>
            </w:r>
          </w:p>
        </w:tc>
        <w:tc>
          <w:tcPr>
            <w:tcW w:w="716" w:type="dxa"/>
            <w:hideMark/>
          </w:tcPr>
          <w:p w14:paraId="57E89973" w14:textId="77777777" w:rsidR="00E13CC8" w:rsidRPr="00E13CC8" w:rsidRDefault="00E13CC8" w:rsidP="00E13CC8">
            <w:pPr>
              <w:widowControl/>
              <w:autoSpaceDE/>
              <w:autoSpaceDN/>
              <w:adjustRightInd/>
              <w:jc w:val="center"/>
              <w:rPr>
                <w:rFonts w:eastAsia="Times New Roman"/>
                <w:b/>
                <w:bCs/>
                <w:color w:val="000000"/>
                <w:sz w:val="20"/>
                <w:szCs w:val="20"/>
              </w:rPr>
            </w:pPr>
            <w:r w:rsidRPr="00E13CC8">
              <w:rPr>
                <w:rFonts w:eastAsia="Times New Roman"/>
                <w:b/>
                <w:bCs/>
                <w:color w:val="000000"/>
                <w:sz w:val="20"/>
                <w:szCs w:val="20"/>
              </w:rPr>
              <w:t> </w:t>
            </w:r>
          </w:p>
        </w:tc>
        <w:tc>
          <w:tcPr>
            <w:tcW w:w="1359" w:type="dxa"/>
            <w:hideMark/>
          </w:tcPr>
          <w:p w14:paraId="1153AE97" w14:textId="77777777" w:rsidR="00E13CC8" w:rsidRPr="00E13CC8" w:rsidRDefault="00E13CC8" w:rsidP="00E13CC8">
            <w:pPr>
              <w:widowControl/>
              <w:autoSpaceDE/>
              <w:autoSpaceDN/>
              <w:adjustRightInd/>
              <w:jc w:val="right"/>
              <w:rPr>
                <w:rFonts w:eastAsia="Times New Roman"/>
                <w:b/>
                <w:bCs/>
                <w:color w:val="000000"/>
                <w:sz w:val="20"/>
                <w:szCs w:val="20"/>
              </w:rPr>
            </w:pPr>
            <w:r w:rsidRPr="00E13CC8">
              <w:rPr>
                <w:rFonts w:eastAsia="Times New Roman"/>
                <w:b/>
                <w:bCs/>
                <w:color w:val="000000"/>
                <w:sz w:val="20"/>
                <w:szCs w:val="20"/>
              </w:rPr>
              <w:t>777 424,00</w:t>
            </w:r>
          </w:p>
        </w:tc>
        <w:tc>
          <w:tcPr>
            <w:tcW w:w="1535" w:type="dxa"/>
            <w:hideMark/>
          </w:tcPr>
          <w:p w14:paraId="525D9A37" w14:textId="77777777" w:rsidR="00E13CC8" w:rsidRPr="00E13CC8" w:rsidRDefault="00E13CC8" w:rsidP="00E13CC8">
            <w:pPr>
              <w:widowControl/>
              <w:autoSpaceDE/>
              <w:autoSpaceDN/>
              <w:adjustRightInd/>
              <w:jc w:val="right"/>
              <w:rPr>
                <w:rFonts w:eastAsia="Times New Roman"/>
                <w:b/>
                <w:bCs/>
                <w:color w:val="000000"/>
                <w:sz w:val="20"/>
                <w:szCs w:val="20"/>
              </w:rPr>
            </w:pPr>
            <w:r w:rsidRPr="00E13CC8">
              <w:rPr>
                <w:rFonts w:eastAsia="Times New Roman"/>
                <w:b/>
                <w:bCs/>
                <w:color w:val="000000"/>
                <w:sz w:val="20"/>
                <w:szCs w:val="20"/>
              </w:rPr>
              <w:t>0,00</w:t>
            </w:r>
          </w:p>
        </w:tc>
        <w:tc>
          <w:tcPr>
            <w:tcW w:w="933" w:type="dxa"/>
            <w:hideMark/>
          </w:tcPr>
          <w:p w14:paraId="6BF21522" w14:textId="77777777" w:rsidR="00E13CC8" w:rsidRPr="00E13CC8" w:rsidRDefault="00E13CC8" w:rsidP="00E13CC8">
            <w:pPr>
              <w:widowControl/>
              <w:autoSpaceDE/>
              <w:autoSpaceDN/>
              <w:adjustRightInd/>
              <w:jc w:val="right"/>
              <w:rPr>
                <w:rFonts w:eastAsia="Times New Roman"/>
                <w:color w:val="000000"/>
                <w:sz w:val="20"/>
                <w:szCs w:val="20"/>
              </w:rPr>
            </w:pPr>
            <w:r w:rsidRPr="00E13CC8">
              <w:rPr>
                <w:rFonts w:eastAsia="Times New Roman"/>
                <w:color w:val="000000"/>
                <w:sz w:val="20"/>
                <w:szCs w:val="20"/>
              </w:rPr>
              <w:t>0,0</w:t>
            </w:r>
          </w:p>
        </w:tc>
      </w:tr>
      <w:tr w:rsidR="00E13CC8" w:rsidRPr="00E13CC8" w14:paraId="6EA60C94" w14:textId="77777777" w:rsidTr="00A66855">
        <w:trPr>
          <w:trHeight w:val="540"/>
        </w:trPr>
        <w:tc>
          <w:tcPr>
            <w:tcW w:w="4782" w:type="dxa"/>
            <w:hideMark/>
          </w:tcPr>
          <w:p w14:paraId="4154C252" w14:textId="77777777" w:rsidR="00E13CC8" w:rsidRPr="00E13CC8" w:rsidRDefault="00E13CC8" w:rsidP="00E13CC8">
            <w:pPr>
              <w:widowControl/>
              <w:autoSpaceDE/>
              <w:autoSpaceDN/>
              <w:adjustRightInd/>
              <w:rPr>
                <w:rFonts w:eastAsia="Times New Roman"/>
                <w:b/>
                <w:bCs/>
                <w:i/>
                <w:iCs/>
                <w:color w:val="000000"/>
                <w:sz w:val="20"/>
                <w:szCs w:val="20"/>
              </w:rPr>
            </w:pPr>
            <w:r w:rsidRPr="00E13CC8">
              <w:rPr>
                <w:rFonts w:eastAsia="Times New Roman"/>
                <w:b/>
                <w:bCs/>
                <w:i/>
                <w:iCs/>
                <w:color w:val="000000"/>
                <w:sz w:val="20"/>
                <w:szCs w:val="20"/>
              </w:rPr>
              <w:t>Обеспечение функционирования систем оповещения и информированию населения</w:t>
            </w:r>
          </w:p>
        </w:tc>
        <w:tc>
          <w:tcPr>
            <w:tcW w:w="703" w:type="dxa"/>
            <w:hideMark/>
          </w:tcPr>
          <w:p w14:paraId="6BAFAB30" w14:textId="77777777" w:rsidR="00E13CC8" w:rsidRPr="00E13CC8" w:rsidRDefault="00E13CC8" w:rsidP="00E13CC8">
            <w:pPr>
              <w:widowControl/>
              <w:autoSpaceDE/>
              <w:autoSpaceDN/>
              <w:adjustRightInd/>
              <w:jc w:val="center"/>
              <w:rPr>
                <w:rFonts w:eastAsia="Times New Roman"/>
                <w:b/>
                <w:bCs/>
                <w:i/>
                <w:iCs/>
                <w:color w:val="000000"/>
                <w:sz w:val="20"/>
                <w:szCs w:val="20"/>
              </w:rPr>
            </w:pPr>
            <w:r w:rsidRPr="00E13CC8">
              <w:rPr>
                <w:rFonts w:eastAsia="Times New Roman"/>
                <w:b/>
                <w:bCs/>
                <w:i/>
                <w:iCs/>
                <w:color w:val="000000"/>
                <w:sz w:val="20"/>
                <w:szCs w:val="20"/>
              </w:rPr>
              <w:t>803</w:t>
            </w:r>
          </w:p>
        </w:tc>
        <w:tc>
          <w:tcPr>
            <w:tcW w:w="563" w:type="dxa"/>
            <w:hideMark/>
          </w:tcPr>
          <w:p w14:paraId="4D4743C0" w14:textId="77777777" w:rsidR="00E13CC8" w:rsidRPr="00E13CC8" w:rsidRDefault="00E13CC8" w:rsidP="00E13CC8">
            <w:pPr>
              <w:widowControl/>
              <w:autoSpaceDE/>
              <w:autoSpaceDN/>
              <w:adjustRightInd/>
              <w:jc w:val="center"/>
              <w:rPr>
                <w:rFonts w:eastAsia="Times New Roman"/>
                <w:b/>
                <w:bCs/>
                <w:i/>
                <w:iCs/>
                <w:color w:val="000000"/>
                <w:sz w:val="20"/>
                <w:szCs w:val="20"/>
              </w:rPr>
            </w:pPr>
            <w:r w:rsidRPr="00E13CC8">
              <w:rPr>
                <w:rFonts w:eastAsia="Times New Roman"/>
                <w:b/>
                <w:bCs/>
                <w:i/>
                <w:iCs/>
                <w:color w:val="000000"/>
                <w:sz w:val="20"/>
                <w:szCs w:val="20"/>
              </w:rPr>
              <w:t>03</w:t>
            </w:r>
          </w:p>
        </w:tc>
        <w:tc>
          <w:tcPr>
            <w:tcW w:w="570" w:type="dxa"/>
            <w:hideMark/>
          </w:tcPr>
          <w:p w14:paraId="41FF0B92" w14:textId="77777777" w:rsidR="00E13CC8" w:rsidRPr="00E13CC8" w:rsidRDefault="00E13CC8" w:rsidP="00E13CC8">
            <w:pPr>
              <w:widowControl/>
              <w:autoSpaceDE/>
              <w:autoSpaceDN/>
              <w:adjustRightInd/>
              <w:jc w:val="center"/>
              <w:rPr>
                <w:rFonts w:eastAsia="Times New Roman"/>
                <w:b/>
                <w:bCs/>
                <w:i/>
                <w:iCs/>
                <w:color w:val="000000"/>
                <w:sz w:val="20"/>
                <w:szCs w:val="20"/>
              </w:rPr>
            </w:pPr>
            <w:r w:rsidRPr="00E13CC8">
              <w:rPr>
                <w:rFonts w:eastAsia="Times New Roman"/>
                <w:b/>
                <w:bCs/>
                <w:i/>
                <w:iCs/>
                <w:color w:val="000000"/>
                <w:sz w:val="20"/>
                <w:szCs w:val="20"/>
              </w:rPr>
              <w:t>09</w:t>
            </w:r>
          </w:p>
        </w:tc>
        <w:tc>
          <w:tcPr>
            <w:tcW w:w="1259" w:type="dxa"/>
            <w:hideMark/>
          </w:tcPr>
          <w:p w14:paraId="706BAC50" w14:textId="77777777" w:rsidR="00E13CC8" w:rsidRPr="00E13CC8" w:rsidRDefault="00E13CC8" w:rsidP="00E13CC8">
            <w:pPr>
              <w:widowControl/>
              <w:autoSpaceDE/>
              <w:autoSpaceDN/>
              <w:adjustRightInd/>
              <w:jc w:val="center"/>
              <w:rPr>
                <w:rFonts w:eastAsia="Times New Roman"/>
                <w:b/>
                <w:bCs/>
                <w:i/>
                <w:iCs/>
                <w:color w:val="000000"/>
                <w:sz w:val="20"/>
                <w:szCs w:val="20"/>
              </w:rPr>
            </w:pPr>
            <w:r w:rsidRPr="00E13CC8">
              <w:rPr>
                <w:rFonts w:eastAsia="Times New Roman"/>
                <w:b/>
                <w:bCs/>
                <w:i/>
                <w:iCs/>
                <w:color w:val="000000"/>
                <w:sz w:val="20"/>
                <w:szCs w:val="20"/>
              </w:rPr>
              <w:t>22 2 00 10040</w:t>
            </w:r>
          </w:p>
        </w:tc>
        <w:tc>
          <w:tcPr>
            <w:tcW w:w="618" w:type="dxa"/>
            <w:hideMark/>
          </w:tcPr>
          <w:p w14:paraId="6DBE75D1" w14:textId="77777777" w:rsidR="00E13CC8" w:rsidRPr="00E13CC8" w:rsidRDefault="00E13CC8" w:rsidP="00E13CC8">
            <w:pPr>
              <w:widowControl/>
              <w:autoSpaceDE/>
              <w:autoSpaceDN/>
              <w:adjustRightInd/>
              <w:jc w:val="center"/>
              <w:rPr>
                <w:rFonts w:eastAsia="Times New Roman"/>
                <w:b/>
                <w:bCs/>
                <w:i/>
                <w:iCs/>
                <w:color w:val="000000"/>
                <w:sz w:val="20"/>
                <w:szCs w:val="20"/>
              </w:rPr>
            </w:pPr>
            <w:r w:rsidRPr="00E13CC8">
              <w:rPr>
                <w:rFonts w:eastAsia="Times New Roman"/>
                <w:b/>
                <w:bCs/>
                <w:i/>
                <w:iCs/>
                <w:color w:val="000000"/>
                <w:sz w:val="20"/>
                <w:szCs w:val="20"/>
              </w:rPr>
              <w:t> </w:t>
            </w:r>
          </w:p>
        </w:tc>
        <w:tc>
          <w:tcPr>
            <w:tcW w:w="1010" w:type="dxa"/>
            <w:hideMark/>
          </w:tcPr>
          <w:p w14:paraId="3EBABD66" w14:textId="77777777" w:rsidR="00E13CC8" w:rsidRPr="00E13CC8" w:rsidRDefault="00E13CC8" w:rsidP="00E13CC8">
            <w:pPr>
              <w:widowControl/>
              <w:autoSpaceDE/>
              <w:autoSpaceDN/>
              <w:adjustRightInd/>
              <w:jc w:val="center"/>
              <w:rPr>
                <w:rFonts w:eastAsia="Times New Roman"/>
                <w:b/>
                <w:bCs/>
                <w:i/>
                <w:iCs/>
                <w:color w:val="000000"/>
                <w:sz w:val="20"/>
                <w:szCs w:val="20"/>
              </w:rPr>
            </w:pPr>
            <w:r w:rsidRPr="00E13CC8">
              <w:rPr>
                <w:rFonts w:eastAsia="Times New Roman"/>
                <w:b/>
                <w:bCs/>
                <w:i/>
                <w:iCs/>
                <w:color w:val="000000"/>
                <w:sz w:val="20"/>
                <w:szCs w:val="20"/>
              </w:rPr>
              <w:t> </w:t>
            </w:r>
          </w:p>
        </w:tc>
        <w:tc>
          <w:tcPr>
            <w:tcW w:w="1079" w:type="dxa"/>
            <w:hideMark/>
          </w:tcPr>
          <w:p w14:paraId="1D00D03E" w14:textId="77777777" w:rsidR="00E13CC8" w:rsidRPr="00E13CC8" w:rsidRDefault="00E13CC8" w:rsidP="00E13CC8">
            <w:pPr>
              <w:widowControl/>
              <w:autoSpaceDE/>
              <w:autoSpaceDN/>
              <w:adjustRightInd/>
              <w:jc w:val="center"/>
              <w:rPr>
                <w:rFonts w:eastAsia="Times New Roman"/>
                <w:b/>
                <w:bCs/>
                <w:i/>
                <w:iCs/>
                <w:color w:val="000000"/>
                <w:sz w:val="20"/>
                <w:szCs w:val="20"/>
              </w:rPr>
            </w:pPr>
            <w:r w:rsidRPr="00E13CC8">
              <w:rPr>
                <w:rFonts w:eastAsia="Times New Roman"/>
                <w:b/>
                <w:bCs/>
                <w:i/>
                <w:iCs/>
                <w:color w:val="000000"/>
                <w:sz w:val="20"/>
                <w:szCs w:val="20"/>
              </w:rPr>
              <w:t> </w:t>
            </w:r>
          </w:p>
        </w:tc>
        <w:tc>
          <w:tcPr>
            <w:tcW w:w="716" w:type="dxa"/>
            <w:hideMark/>
          </w:tcPr>
          <w:p w14:paraId="43419A5D" w14:textId="77777777" w:rsidR="00E13CC8" w:rsidRPr="00E13CC8" w:rsidRDefault="00E13CC8" w:rsidP="00E13CC8">
            <w:pPr>
              <w:widowControl/>
              <w:autoSpaceDE/>
              <w:autoSpaceDN/>
              <w:adjustRightInd/>
              <w:jc w:val="center"/>
              <w:rPr>
                <w:rFonts w:eastAsia="Times New Roman"/>
                <w:b/>
                <w:bCs/>
                <w:i/>
                <w:iCs/>
                <w:color w:val="000000"/>
                <w:sz w:val="20"/>
                <w:szCs w:val="20"/>
              </w:rPr>
            </w:pPr>
            <w:r w:rsidRPr="00E13CC8">
              <w:rPr>
                <w:rFonts w:eastAsia="Times New Roman"/>
                <w:b/>
                <w:bCs/>
                <w:i/>
                <w:iCs/>
                <w:color w:val="000000"/>
                <w:sz w:val="20"/>
                <w:szCs w:val="20"/>
              </w:rPr>
              <w:t> </w:t>
            </w:r>
          </w:p>
        </w:tc>
        <w:tc>
          <w:tcPr>
            <w:tcW w:w="1359" w:type="dxa"/>
            <w:hideMark/>
          </w:tcPr>
          <w:p w14:paraId="46CBB255" w14:textId="77777777" w:rsidR="00E13CC8" w:rsidRPr="00E13CC8" w:rsidRDefault="00E13CC8" w:rsidP="00E13CC8">
            <w:pPr>
              <w:widowControl/>
              <w:autoSpaceDE/>
              <w:autoSpaceDN/>
              <w:adjustRightInd/>
              <w:jc w:val="right"/>
              <w:rPr>
                <w:rFonts w:eastAsia="Times New Roman"/>
                <w:b/>
                <w:bCs/>
                <w:i/>
                <w:iCs/>
                <w:color w:val="000000"/>
                <w:sz w:val="20"/>
                <w:szCs w:val="20"/>
              </w:rPr>
            </w:pPr>
            <w:r w:rsidRPr="00E13CC8">
              <w:rPr>
                <w:rFonts w:eastAsia="Times New Roman"/>
                <w:b/>
                <w:bCs/>
                <w:i/>
                <w:iCs/>
                <w:color w:val="000000"/>
                <w:sz w:val="20"/>
                <w:szCs w:val="20"/>
              </w:rPr>
              <w:t>645 824,00</w:t>
            </w:r>
          </w:p>
        </w:tc>
        <w:tc>
          <w:tcPr>
            <w:tcW w:w="1535" w:type="dxa"/>
            <w:hideMark/>
          </w:tcPr>
          <w:p w14:paraId="0F854AD6" w14:textId="77777777" w:rsidR="00E13CC8" w:rsidRPr="00E13CC8" w:rsidRDefault="00E13CC8" w:rsidP="00E13CC8">
            <w:pPr>
              <w:widowControl/>
              <w:autoSpaceDE/>
              <w:autoSpaceDN/>
              <w:adjustRightInd/>
              <w:jc w:val="right"/>
              <w:rPr>
                <w:rFonts w:eastAsia="Times New Roman"/>
                <w:b/>
                <w:bCs/>
                <w:i/>
                <w:iCs/>
                <w:color w:val="000000"/>
                <w:sz w:val="20"/>
                <w:szCs w:val="20"/>
              </w:rPr>
            </w:pPr>
            <w:r w:rsidRPr="00E13CC8">
              <w:rPr>
                <w:rFonts w:eastAsia="Times New Roman"/>
                <w:b/>
                <w:bCs/>
                <w:i/>
                <w:iCs/>
                <w:color w:val="000000"/>
                <w:sz w:val="20"/>
                <w:szCs w:val="20"/>
              </w:rPr>
              <w:t>0,00</w:t>
            </w:r>
          </w:p>
        </w:tc>
        <w:tc>
          <w:tcPr>
            <w:tcW w:w="933" w:type="dxa"/>
            <w:hideMark/>
          </w:tcPr>
          <w:p w14:paraId="0794B30F" w14:textId="77777777" w:rsidR="00E13CC8" w:rsidRPr="00E13CC8" w:rsidRDefault="00E13CC8" w:rsidP="00E13CC8">
            <w:pPr>
              <w:widowControl/>
              <w:autoSpaceDE/>
              <w:autoSpaceDN/>
              <w:adjustRightInd/>
              <w:jc w:val="right"/>
              <w:rPr>
                <w:rFonts w:eastAsia="Times New Roman"/>
                <w:color w:val="000000"/>
                <w:sz w:val="20"/>
                <w:szCs w:val="20"/>
              </w:rPr>
            </w:pPr>
            <w:r w:rsidRPr="00E13CC8">
              <w:rPr>
                <w:rFonts w:eastAsia="Times New Roman"/>
                <w:color w:val="000000"/>
                <w:sz w:val="20"/>
                <w:szCs w:val="20"/>
              </w:rPr>
              <w:t>0,0</w:t>
            </w:r>
          </w:p>
        </w:tc>
      </w:tr>
      <w:tr w:rsidR="00E13CC8" w:rsidRPr="00E13CC8" w14:paraId="25BD4860" w14:textId="77777777" w:rsidTr="00A66855">
        <w:trPr>
          <w:trHeight w:val="510"/>
        </w:trPr>
        <w:tc>
          <w:tcPr>
            <w:tcW w:w="4782" w:type="dxa"/>
            <w:hideMark/>
          </w:tcPr>
          <w:p w14:paraId="733D8A91" w14:textId="77777777" w:rsidR="00E13CC8" w:rsidRPr="00E13CC8" w:rsidRDefault="00E13CC8" w:rsidP="00E13CC8">
            <w:pPr>
              <w:widowControl/>
              <w:autoSpaceDE/>
              <w:autoSpaceDN/>
              <w:adjustRightInd/>
              <w:rPr>
                <w:rFonts w:eastAsia="Times New Roman"/>
                <w:b/>
                <w:bCs/>
                <w:color w:val="000000"/>
                <w:sz w:val="20"/>
                <w:szCs w:val="20"/>
              </w:rPr>
            </w:pPr>
            <w:r w:rsidRPr="00E13CC8">
              <w:rPr>
                <w:rFonts w:eastAsia="Times New Roman"/>
                <w:b/>
                <w:bCs/>
                <w:color w:val="000000"/>
                <w:sz w:val="20"/>
                <w:szCs w:val="20"/>
              </w:rPr>
              <w:lastRenderedPageBreak/>
              <w:t>Закупка товаров, работ и услуг для государственных (муниципальных) нужд</w:t>
            </w:r>
          </w:p>
        </w:tc>
        <w:tc>
          <w:tcPr>
            <w:tcW w:w="703" w:type="dxa"/>
            <w:hideMark/>
          </w:tcPr>
          <w:p w14:paraId="1AF9BFCF" w14:textId="77777777" w:rsidR="00E13CC8" w:rsidRPr="00E13CC8" w:rsidRDefault="00E13CC8" w:rsidP="00E13CC8">
            <w:pPr>
              <w:widowControl/>
              <w:autoSpaceDE/>
              <w:autoSpaceDN/>
              <w:adjustRightInd/>
              <w:jc w:val="center"/>
              <w:rPr>
                <w:rFonts w:eastAsia="Times New Roman"/>
                <w:b/>
                <w:bCs/>
                <w:color w:val="000000"/>
                <w:sz w:val="20"/>
                <w:szCs w:val="20"/>
              </w:rPr>
            </w:pPr>
            <w:r w:rsidRPr="00E13CC8">
              <w:rPr>
                <w:rFonts w:eastAsia="Times New Roman"/>
                <w:b/>
                <w:bCs/>
                <w:color w:val="000000"/>
                <w:sz w:val="20"/>
                <w:szCs w:val="20"/>
              </w:rPr>
              <w:t>803</w:t>
            </w:r>
          </w:p>
        </w:tc>
        <w:tc>
          <w:tcPr>
            <w:tcW w:w="563" w:type="dxa"/>
            <w:hideMark/>
          </w:tcPr>
          <w:p w14:paraId="7A4027A9" w14:textId="77777777" w:rsidR="00E13CC8" w:rsidRPr="00E13CC8" w:rsidRDefault="00E13CC8" w:rsidP="00E13CC8">
            <w:pPr>
              <w:widowControl/>
              <w:autoSpaceDE/>
              <w:autoSpaceDN/>
              <w:adjustRightInd/>
              <w:jc w:val="center"/>
              <w:rPr>
                <w:rFonts w:eastAsia="Times New Roman"/>
                <w:b/>
                <w:bCs/>
                <w:color w:val="000000"/>
                <w:sz w:val="20"/>
                <w:szCs w:val="20"/>
              </w:rPr>
            </w:pPr>
            <w:r w:rsidRPr="00E13CC8">
              <w:rPr>
                <w:rFonts w:eastAsia="Times New Roman"/>
                <w:b/>
                <w:bCs/>
                <w:color w:val="000000"/>
                <w:sz w:val="20"/>
                <w:szCs w:val="20"/>
              </w:rPr>
              <w:t>03</w:t>
            </w:r>
          </w:p>
        </w:tc>
        <w:tc>
          <w:tcPr>
            <w:tcW w:w="570" w:type="dxa"/>
            <w:hideMark/>
          </w:tcPr>
          <w:p w14:paraId="0A3E78D5" w14:textId="77777777" w:rsidR="00E13CC8" w:rsidRPr="00E13CC8" w:rsidRDefault="00E13CC8" w:rsidP="00E13CC8">
            <w:pPr>
              <w:widowControl/>
              <w:autoSpaceDE/>
              <w:autoSpaceDN/>
              <w:adjustRightInd/>
              <w:jc w:val="center"/>
              <w:rPr>
                <w:rFonts w:eastAsia="Times New Roman"/>
                <w:b/>
                <w:bCs/>
                <w:color w:val="000000"/>
                <w:sz w:val="20"/>
                <w:szCs w:val="20"/>
              </w:rPr>
            </w:pPr>
            <w:r w:rsidRPr="00E13CC8">
              <w:rPr>
                <w:rFonts w:eastAsia="Times New Roman"/>
                <w:b/>
                <w:bCs/>
                <w:color w:val="000000"/>
                <w:sz w:val="20"/>
                <w:szCs w:val="20"/>
              </w:rPr>
              <w:t>09</w:t>
            </w:r>
          </w:p>
        </w:tc>
        <w:tc>
          <w:tcPr>
            <w:tcW w:w="1259" w:type="dxa"/>
            <w:hideMark/>
          </w:tcPr>
          <w:p w14:paraId="19AE2F5D" w14:textId="77777777" w:rsidR="00E13CC8" w:rsidRPr="00E13CC8" w:rsidRDefault="00E13CC8" w:rsidP="00E13CC8">
            <w:pPr>
              <w:widowControl/>
              <w:autoSpaceDE/>
              <w:autoSpaceDN/>
              <w:adjustRightInd/>
              <w:jc w:val="center"/>
              <w:rPr>
                <w:rFonts w:eastAsia="Times New Roman"/>
                <w:b/>
                <w:bCs/>
                <w:color w:val="000000"/>
                <w:sz w:val="20"/>
                <w:szCs w:val="20"/>
              </w:rPr>
            </w:pPr>
            <w:r w:rsidRPr="00E13CC8">
              <w:rPr>
                <w:rFonts w:eastAsia="Times New Roman"/>
                <w:b/>
                <w:bCs/>
                <w:color w:val="000000"/>
                <w:sz w:val="20"/>
                <w:szCs w:val="20"/>
              </w:rPr>
              <w:t>22 2 00 10040</w:t>
            </w:r>
          </w:p>
        </w:tc>
        <w:tc>
          <w:tcPr>
            <w:tcW w:w="618" w:type="dxa"/>
            <w:hideMark/>
          </w:tcPr>
          <w:p w14:paraId="4A5BCE2A" w14:textId="77777777" w:rsidR="00E13CC8" w:rsidRPr="00E13CC8" w:rsidRDefault="00E13CC8" w:rsidP="00E13CC8">
            <w:pPr>
              <w:widowControl/>
              <w:autoSpaceDE/>
              <w:autoSpaceDN/>
              <w:adjustRightInd/>
              <w:jc w:val="center"/>
              <w:rPr>
                <w:rFonts w:eastAsia="Times New Roman"/>
                <w:b/>
                <w:bCs/>
                <w:color w:val="000000"/>
                <w:sz w:val="20"/>
                <w:szCs w:val="20"/>
              </w:rPr>
            </w:pPr>
            <w:r w:rsidRPr="00E13CC8">
              <w:rPr>
                <w:rFonts w:eastAsia="Times New Roman"/>
                <w:b/>
                <w:bCs/>
                <w:color w:val="000000"/>
                <w:sz w:val="20"/>
                <w:szCs w:val="20"/>
              </w:rPr>
              <w:t>200</w:t>
            </w:r>
          </w:p>
        </w:tc>
        <w:tc>
          <w:tcPr>
            <w:tcW w:w="1010" w:type="dxa"/>
            <w:hideMark/>
          </w:tcPr>
          <w:p w14:paraId="3F00F0C2" w14:textId="77777777" w:rsidR="00E13CC8" w:rsidRPr="00E13CC8" w:rsidRDefault="00E13CC8" w:rsidP="00E13CC8">
            <w:pPr>
              <w:widowControl/>
              <w:autoSpaceDE/>
              <w:autoSpaceDN/>
              <w:adjustRightInd/>
              <w:jc w:val="center"/>
              <w:rPr>
                <w:rFonts w:eastAsia="Times New Roman"/>
                <w:b/>
                <w:bCs/>
                <w:color w:val="000000"/>
                <w:sz w:val="20"/>
                <w:szCs w:val="20"/>
              </w:rPr>
            </w:pPr>
            <w:r w:rsidRPr="00E13CC8">
              <w:rPr>
                <w:rFonts w:eastAsia="Times New Roman"/>
                <w:b/>
                <w:bCs/>
                <w:color w:val="000000"/>
                <w:sz w:val="20"/>
                <w:szCs w:val="20"/>
              </w:rPr>
              <w:t> </w:t>
            </w:r>
          </w:p>
        </w:tc>
        <w:tc>
          <w:tcPr>
            <w:tcW w:w="1079" w:type="dxa"/>
            <w:hideMark/>
          </w:tcPr>
          <w:p w14:paraId="2221119A" w14:textId="77777777" w:rsidR="00E13CC8" w:rsidRPr="00E13CC8" w:rsidRDefault="00E13CC8" w:rsidP="00E13CC8">
            <w:pPr>
              <w:widowControl/>
              <w:autoSpaceDE/>
              <w:autoSpaceDN/>
              <w:adjustRightInd/>
              <w:jc w:val="center"/>
              <w:rPr>
                <w:rFonts w:eastAsia="Times New Roman"/>
                <w:b/>
                <w:bCs/>
                <w:color w:val="000000"/>
                <w:sz w:val="20"/>
                <w:szCs w:val="20"/>
              </w:rPr>
            </w:pPr>
            <w:r w:rsidRPr="00E13CC8">
              <w:rPr>
                <w:rFonts w:eastAsia="Times New Roman"/>
                <w:b/>
                <w:bCs/>
                <w:color w:val="000000"/>
                <w:sz w:val="20"/>
                <w:szCs w:val="20"/>
              </w:rPr>
              <w:t> </w:t>
            </w:r>
          </w:p>
        </w:tc>
        <w:tc>
          <w:tcPr>
            <w:tcW w:w="716" w:type="dxa"/>
            <w:hideMark/>
          </w:tcPr>
          <w:p w14:paraId="69AD1397" w14:textId="77777777" w:rsidR="00E13CC8" w:rsidRPr="00E13CC8" w:rsidRDefault="00E13CC8" w:rsidP="00E13CC8">
            <w:pPr>
              <w:widowControl/>
              <w:autoSpaceDE/>
              <w:autoSpaceDN/>
              <w:adjustRightInd/>
              <w:jc w:val="center"/>
              <w:rPr>
                <w:rFonts w:eastAsia="Times New Roman"/>
                <w:b/>
                <w:bCs/>
                <w:color w:val="000000"/>
                <w:sz w:val="20"/>
                <w:szCs w:val="20"/>
              </w:rPr>
            </w:pPr>
            <w:r w:rsidRPr="00E13CC8">
              <w:rPr>
                <w:rFonts w:eastAsia="Times New Roman"/>
                <w:b/>
                <w:bCs/>
                <w:color w:val="000000"/>
                <w:sz w:val="20"/>
                <w:szCs w:val="20"/>
              </w:rPr>
              <w:t> </w:t>
            </w:r>
          </w:p>
        </w:tc>
        <w:tc>
          <w:tcPr>
            <w:tcW w:w="1359" w:type="dxa"/>
            <w:hideMark/>
          </w:tcPr>
          <w:p w14:paraId="2FD56F1C" w14:textId="77777777" w:rsidR="00E13CC8" w:rsidRPr="00E13CC8" w:rsidRDefault="00E13CC8" w:rsidP="00E13CC8">
            <w:pPr>
              <w:widowControl/>
              <w:autoSpaceDE/>
              <w:autoSpaceDN/>
              <w:adjustRightInd/>
              <w:jc w:val="right"/>
              <w:rPr>
                <w:rFonts w:eastAsia="Times New Roman"/>
                <w:b/>
                <w:bCs/>
                <w:color w:val="000000"/>
                <w:sz w:val="20"/>
                <w:szCs w:val="20"/>
              </w:rPr>
            </w:pPr>
            <w:r w:rsidRPr="00E13CC8">
              <w:rPr>
                <w:rFonts w:eastAsia="Times New Roman"/>
                <w:b/>
                <w:bCs/>
                <w:color w:val="000000"/>
                <w:sz w:val="20"/>
                <w:szCs w:val="20"/>
              </w:rPr>
              <w:t>645 824,00</w:t>
            </w:r>
          </w:p>
        </w:tc>
        <w:tc>
          <w:tcPr>
            <w:tcW w:w="1535" w:type="dxa"/>
            <w:hideMark/>
          </w:tcPr>
          <w:p w14:paraId="2A144430" w14:textId="77777777" w:rsidR="00E13CC8" w:rsidRPr="00E13CC8" w:rsidRDefault="00E13CC8" w:rsidP="00E13CC8">
            <w:pPr>
              <w:widowControl/>
              <w:autoSpaceDE/>
              <w:autoSpaceDN/>
              <w:adjustRightInd/>
              <w:jc w:val="right"/>
              <w:rPr>
                <w:rFonts w:eastAsia="Times New Roman"/>
                <w:b/>
                <w:bCs/>
                <w:color w:val="000000"/>
                <w:sz w:val="20"/>
                <w:szCs w:val="20"/>
              </w:rPr>
            </w:pPr>
            <w:r w:rsidRPr="00E13CC8">
              <w:rPr>
                <w:rFonts w:eastAsia="Times New Roman"/>
                <w:b/>
                <w:bCs/>
                <w:color w:val="000000"/>
                <w:sz w:val="20"/>
                <w:szCs w:val="20"/>
              </w:rPr>
              <w:t>0,00</w:t>
            </w:r>
          </w:p>
        </w:tc>
        <w:tc>
          <w:tcPr>
            <w:tcW w:w="933" w:type="dxa"/>
            <w:hideMark/>
          </w:tcPr>
          <w:p w14:paraId="6688B60F" w14:textId="77777777" w:rsidR="00E13CC8" w:rsidRPr="00E13CC8" w:rsidRDefault="00E13CC8" w:rsidP="00E13CC8">
            <w:pPr>
              <w:widowControl/>
              <w:autoSpaceDE/>
              <w:autoSpaceDN/>
              <w:adjustRightInd/>
              <w:jc w:val="right"/>
              <w:rPr>
                <w:rFonts w:eastAsia="Times New Roman"/>
                <w:color w:val="000000"/>
                <w:sz w:val="20"/>
                <w:szCs w:val="20"/>
              </w:rPr>
            </w:pPr>
            <w:r w:rsidRPr="00E13CC8">
              <w:rPr>
                <w:rFonts w:eastAsia="Times New Roman"/>
                <w:color w:val="000000"/>
                <w:sz w:val="20"/>
                <w:szCs w:val="20"/>
              </w:rPr>
              <w:t>0,0</w:t>
            </w:r>
          </w:p>
        </w:tc>
      </w:tr>
      <w:tr w:rsidR="00E13CC8" w:rsidRPr="00E13CC8" w14:paraId="43BD0C5C" w14:textId="77777777" w:rsidTr="00A66855">
        <w:trPr>
          <w:trHeight w:val="510"/>
        </w:trPr>
        <w:tc>
          <w:tcPr>
            <w:tcW w:w="4782" w:type="dxa"/>
            <w:hideMark/>
          </w:tcPr>
          <w:p w14:paraId="698E4611" w14:textId="77777777" w:rsidR="00E13CC8" w:rsidRPr="00E13CC8" w:rsidRDefault="00E13CC8" w:rsidP="00E13CC8">
            <w:pPr>
              <w:widowControl/>
              <w:autoSpaceDE/>
              <w:autoSpaceDN/>
              <w:adjustRightInd/>
              <w:rPr>
                <w:rFonts w:eastAsia="Times New Roman"/>
                <w:b/>
                <w:bCs/>
                <w:color w:val="000000"/>
                <w:sz w:val="20"/>
                <w:szCs w:val="20"/>
              </w:rPr>
            </w:pPr>
            <w:r w:rsidRPr="00E13CC8">
              <w:rPr>
                <w:rFonts w:eastAsia="Times New Roman"/>
                <w:b/>
                <w:bCs/>
                <w:color w:val="000000"/>
                <w:sz w:val="20"/>
                <w:szCs w:val="20"/>
              </w:rPr>
              <w:t>Иные закупки товаров, работ и услуг для обеспечения государственных (муниципальных) нужд</w:t>
            </w:r>
          </w:p>
        </w:tc>
        <w:tc>
          <w:tcPr>
            <w:tcW w:w="703" w:type="dxa"/>
            <w:hideMark/>
          </w:tcPr>
          <w:p w14:paraId="1222E70D" w14:textId="77777777" w:rsidR="00E13CC8" w:rsidRPr="00E13CC8" w:rsidRDefault="00E13CC8" w:rsidP="00E13CC8">
            <w:pPr>
              <w:widowControl/>
              <w:autoSpaceDE/>
              <w:autoSpaceDN/>
              <w:adjustRightInd/>
              <w:jc w:val="center"/>
              <w:rPr>
                <w:rFonts w:eastAsia="Times New Roman"/>
                <w:b/>
                <w:bCs/>
                <w:color w:val="000000"/>
                <w:sz w:val="20"/>
                <w:szCs w:val="20"/>
              </w:rPr>
            </w:pPr>
            <w:r w:rsidRPr="00E13CC8">
              <w:rPr>
                <w:rFonts w:eastAsia="Times New Roman"/>
                <w:b/>
                <w:bCs/>
                <w:color w:val="000000"/>
                <w:sz w:val="20"/>
                <w:szCs w:val="20"/>
              </w:rPr>
              <w:t>803</w:t>
            </w:r>
          </w:p>
        </w:tc>
        <w:tc>
          <w:tcPr>
            <w:tcW w:w="563" w:type="dxa"/>
            <w:hideMark/>
          </w:tcPr>
          <w:p w14:paraId="60068E46" w14:textId="77777777" w:rsidR="00E13CC8" w:rsidRPr="00E13CC8" w:rsidRDefault="00E13CC8" w:rsidP="00E13CC8">
            <w:pPr>
              <w:widowControl/>
              <w:autoSpaceDE/>
              <w:autoSpaceDN/>
              <w:adjustRightInd/>
              <w:jc w:val="center"/>
              <w:rPr>
                <w:rFonts w:eastAsia="Times New Roman"/>
                <w:b/>
                <w:bCs/>
                <w:color w:val="000000"/>
                <w:sz w:val="20"/>
                <w:szCs w:val="20"/>
              </w:rPr>
            </w:pPr>
            <w:r w:rsidRPr="00E13CC8">
              <w:rPr>
                <w:rFonts w:eastAsia="Times New Roman"/>
                <w:b/>
                <w:bCs/>
                <w:color w:val="000000"/>
                <w:sz w:val="20"/>
                <w:szCs w:val="20"/>
              </w:rPr>
              <w:t>03</w:t>
            </w:r>
          </w:p>
        </w:tc>
        <w:tc>
          <w:tcPr>
            <w:tcW w:w="570" w:type="dxa"/>
            <w:hideMark/>
          </w:tcPr>
          <w:p w14:paraId="768D083D" w14:textId="77777777" w:rsidR="00E13CC8" w:rsidRPr="00E13CC8" w:rsidRDefault="00E13CC8" w:rsidP="00E13CC8">
            <w:pPr>
              <w:widowControl/>
              <w:autoSpaceDE/>
              <w:autoSpaceDN/>
              <w:adjustRightInd/>
              <w:jc w:val="center"/>
              <w:rPr>
                <w:rFonts w:eastAsia="Times New Roman"/>
                <w:b/>
                <w:bCs/>
                <w:color w:val="000000"/>
                <w:sz w:val="20"/>
                <w:szCs w:val="20"/>
              </w:rPr>
            </w:pPr>
            <w:r w:rsidRPr="00E13CC8">
              <w:rPr>
                <w:rFonts w:eastAsia="Times New Roman"/>
                <w:b/>
                <w:bCs/>
                <w:color w:val="000000"/>
                <w:sz w:val="20"/>
                <w:szCs w:val="20"/>
              </w:rPr>
              <w:t>09</w:t>
            </w:r>
          </w:p>
        </w:tc>
        <w:tc>
          <w:tcPr>
            <w:tcW w:w="1259" w:type="dxa"/>
            <w:hideMark/>
          </w:tcPr>
          <w:p w14:paraId="1B82132F" w14:textId="77777777" w:rsidR="00E13CC8" w:rsidRPr="00E13CC8" w:rsidRDefault="00E13CC8" w:rsidP="00E13CC8">
            <w:pPr>
              <w:widowControl/>
              <w:autoSpaceDE/>
              <w:autoSpaceDN/>
              <w:adjustRightInd/>
              <w:jc w:val="center"/>
              <w:rPr>
                <w:rFonts w:eastAsia="Times New Roman"/>
                <w:b/>
                <w:bCs/>
                <w:color w:val="000000"/>
                <w:sz w:val="20"/>
                <w:szCs w:val="20"/>
              </w:rPr>
            </w:pPr>
            <w:r w:rsidRPr="00E13CC8">
              <w:rPr>
                <w:rFonts w:eastAsia="Times New Roman"/>
                <w:b/>
                <w:bCs/>
                <w:color w:val="000000"/>
                <w:sz w:val="20"/>
                <w:szCs w:val="20"/>
              </w:rPr>
              <w:t>22 2 00 10040</w:t>
            </w:r>
          </w:p>
        </w:tc>
        <w:tc>
          <w:tcPr>
            <w:tcW w:w="618" w:type="dxa"/>
            <w:hideMark/>
          </w:tcPr>
          <w:p w14:paraId="6826B1D6" w14:textId="77777777" w:rsidR="00E13CC8" w:rsidRPr="00E13CC8" w:rsidRDefault="00E13CC8" w:rsidP="00E13CC8">
            <w:pPr>
              <w:widowControl/>
              <w:autoSpaceDE/>
              <w:autoSpaceDN/>
              <w:adjustRightInd/>
              <w:jc w:val="center"/>
              <w:rPr>
                <w:rFonts w:eastAsia="Times New Roman"/>
                <w:b/>
                <w:bCs/>
                <w:color w:val="000000"/>
                <w:sz w:val="20"/>
                <w:szCs w:val="20"/>
              </w:rPr>
            </w:pPr>
            <w:r w:rsidRPr="00E13CC8">
              <w:rPr>
                <w:rFonts w:eastAsia="Times New Roman"/>
                <w:b/>
                <w:bCs/>
                <w:color w:val="000000"/>
                <w:sz w:val="20"/>
                <w:szCs w:val="20"/>
              </w:rPr>
              <w:t>240</w:t>
            </w:r>
          </w:p>
        </w:tc>
        <w:tc>
          <w:tcPr>
            <w:tcW w:w="1010" w:type="dxa"/>
            <w:hideMark/>
          </w:tcPr>
          <w:p w14:paraId="2F814EB0" w14:textId="77777777" w:rsidR="00E13CC8" w:rsidRPr="00E13CC8" w:rsidRDefault="00E13CC8" w:rsidP="00E13CC8">
            <w:pPr>
              <w:widowControl/>
              <w:autoSpaceDE/>
              <w:autoSpaceDN/>
              <w:adjustRightInd/>
              <w:jc w:val="center"/>
              <w:rPr>
                <w:rFonts w:eastAsia="Times New Roman"/>
                <w:b/>
                <w:bCs/>
                <w:color w:val="000000"/>
                <w:sz w:val="20"/>
                <w:szCs w:val="20"/>
              </w:rPr>
            </w:pPr>
            <w:r w:rsidRPr="00E13CC8">
              <w:rPr>
                <w:rFonts w:eastAsia="Times New Roman"/>
                <w:b/>
                <w:bCs/>
                <w:color w:val="000000"/>
                <w:sz w:val="20"/>
                <w:szCs w:val="20"/>
              </w:rPr>
              <w:t> </w:t>
            </w:r>
          </w:p>
        </w:tc>
        <w:tc>
          <w:tcPr>
            <w:tcW w:w="1079" w:type="dxa"/>
            <w:hideMark/>
          </w:tcPr>
          <w:p w14:paraId="0EB477A7" w14:textId="77777777" w:rsidR="00E13CC8" w:rsidRPr="00E13CC8" w:rsidRDefault="00E13CC8" w:rsidP="00E13CC8">
            <w:pPr>
              <w:widowControl/>
              <w:autoSpaceDE/>
              <w:autoSpaceDN/>
              <w:adjustRightInd/>
              <w:jc w:val="center"/>
              <w:rPr>
                <w:rFonts w:eastAsia="Times New Roman"/>
                <w:b/>
                <w:bCs/>
                <w:color w:val="000000"/>
                <w:sz w:val="20"/>
                <w:szCs w:val="20"/>
              </w:rPr>
            </w:pPr>
            <w:r w:rsidRPr="00E13CC8">
              <w:rPr>
                <w:rFonts w:eastAsia="Times New Roman"/>
                <w:b/>
                <w:bCs/>
                <w:color w:val="000000"/>
                <w:sz w:val="20"/>
                <w:szCs w:val="20"/>
              </w:rPr>
              <w:t> </w:t>
            </w:r>
          </w:p>
        </w:tc>
        <w:tc>
          <w:tcPr>
            <w:tcW w:w="716" w:type="dxa"/>
            <w:hideMark/>
          </w:tcPr>
          <w:p w14:paraId="3C5F009C" w14:textId="77777777" w:rsidR="00E13CC8" w:rsidRPr="00E13CC8" w:rsidRDefault="00E13CC8" w:rsidP="00E13CC8">
            <w:pPr>
              <w:widowControl/>
              <w:autoSpaceDE/>
              <w:autoSpaceDN/>
              <w:adjustRightInd/>
              <w:jc w:val="center"/>
              <w:rPr>
                <w:rFonts w:eastAsia="Times New Roman"/>
                <w:b/>
                <w:bCs/>
                <w:color w:val="000000"/>
                <w:sz w:val="20"/>
                <w:szCs w:val="20"/>
              </w:rPr>
            </w:pPr>
            <w:r w:rsidRPr="00E13CC8">
              <w:rPr>
                <w:rFonts w:eastAsia="Times New Roman"/>
                <w:b/>
                <w:bCs/>
                <w:color w:val="000000"/>
                <w:sz w:val="20"/>
                <w:szCs w:val="20"/>
              </w:rPr>
              <w:t> </w:t>
            </w:r>
          </w:p>
        </w:tc>
        <w:tc>
          <w:tcPr>
            <w:tcW w:w="1359" w:type="dxa"/>
            <w:hideMark/>
          </w:tcPr>
          <w:p w14:paraId="23A72A54" w14:textId="77777777" w:rsidR="00E13CC8" w:rsidRPr="00E13CC8" w:rsidRDefault="00E13CC8" w:rsidP="00E13CC8">
            <w:pPr>
              <w:widowControl/>
              <w:autoSpaceDE/>
              <w:autoSpaceDN/>
              <w:adjustRightInd/>
              <w:jc w:val="right"/>
              <w:rPr>
                <w:rFonts w:eastAsia="Times New Roman"/>
                <w:b/>
                <w:bCs/>
                <w:color w:val="000000"/>
                <w:sz w:val="20"/>
                <w:szCs w:val="20"/>
              </w:rPr>
            </w:pPr>
            <w:r w:rsidRPr="00E13CC8">
              <w:rPr>
                <w:rFonts w:eastAsia="Times New Roman"/>
                <w:b/>
                <w:bCs/>
                <w:color w:val="000000"/>
                <w:sz w:val="20"/>
                <w:szCs w:val="20"/>
              </w:rPr>
              <w:t>645 824,00</w:t>
            </w:r>
          </w:p>
        </w:tc>
        <w:tc>
          <w:tcPr>
            <w:tcW w:w="1535" w:type="dxa"/>
            <w:hideMark/>
          </w:tcPr>
          <w:p w14:paraId="5F0FA132" w14:textId="77777777" w:rsidR="00E13CC8" w:rsidRPr="00E13CC8" w:rsidRDefault="00E13CC8" w:rsidP="00E13CC8">
            <w:pPr>
              <w:widowControl/>
              <w:autoSpaceDE/>
              <w:autoSpaceDN/>
              <w:adjustRightInd/>
              <w:jc w:val="right"/>
              <w:rPr>
                <w:rFonts w:eastAsia="Times New Roman"/>
                <w:b/>
                <w:bCs/>
                <w:color w:val="000000"/>
                <w:sz w:val="20"/>
                <w:szCs w:val="20"/>
              </w:rPr>
            </w:pPr>
            <w:r w:rsidRPr="00E13CC8">
              <w:rPr>
                <w:rFonts w:eastAsia="Times New Roman"/>
                <w:b/>
                <w:bCs/>
                <w:color w:val="000000"/>
                <w:sz w:val="20"/>
                <w:szCs w:val="20"/>
              </w:rPr>
              <w:t>0,00</w:t>
            </w:r>
          </w:p>
        </w:tc>
        <w:tc>
          <w:tcPr>
            <w:tcW w:w="933" w:type="dxa"/>
            <w:hideMark/>
          </w:tcPr>
          <w:p w14:paraId="75A7DC58" w14:textId="77777777" w:rsidR="00E13CC8" w:rsidRPr="00E13CC8" w:rsidRDefault="00E13CC8" w:rsidP="00E13CC8">
            <w:pPr>
              <w:widowControl/>
              <w:autoSpaceDE/>
              <w:autoSpaceDN/>
              <w:adjustRightInd/>
              <w:jc w:val="right"/>
              <w:rPr>
                <w:rFonts w:eastAsia="Times New Roman"/>
                <w:color w:val="000000"/>
                <w:sz w:val="20"/>
                <w:szCs w:val="20"/>
              </w:rPr>
            </w:pPr>
            <w:r w:rsidRPr="00E13CC8">
              <w:rPr>
                <w:rFonts w:eastAsia="Times New Roman"/>
                <w:color w:val="000000"/>
                <w:sz w:val="20"/>
                <w:szCs w:val="20"/>
              </w:rPr>
              <w:t>0,0</w:t>
            </w:r>
          </w:p>
        </w:tc>
      </w:tr>
      <w:tr w:rsidR="00E13CC8" w:rsidRPr="00E13CC8" w14:paraId="51A4FA17" w14:textId="77777777" w:rsidTr="00A66855">
        <w:trPr>
          <w:trHeight w:val="510"/>
        </w:trPr>
        <w:tc>
          <w:tcPr>
            <w:tcW w:w="4782" w:type="dxa"/>
            <w:hideMark/>
          </w:tcPr>
          <w:p w14:paraId="469010F2" w14:textId="77777777" w:rsidR="00E13CC8" w:rsidRPr="00E13CC8" w:rsidRDefault="00E13CC8" w:rsidP="00E13CC8">
            <w:pPr>
              <w:widowControl/>
              <w:autoSpaceDE/>
              <w:autoSpaceDN/>
              <w:adjustRightInd/>
              <w:rPr>
                <w:rFonts w:eastAsia="Times New Roman"/>
                <w:b/>
                <w:bCs/>
                <w:color w:val="000000"/>
                <w:sz w:val="20"/>
                <w:szCs w:val="20"/>
              </w:rPr>
            </w:pPr>
            <w:r w:rsidRPr="00E13CC8">
              <w:rPr>
                <w:rFonts w:eastAsia="Times New Roman"/>
                <w:b/>
                <w:bCs/>
                <w:color w:val="000000"/>
                <w:sz w:val="20"/>
                <w:szCs w:val="20"/>
              </w:rPr>
              <w:t>Прочая закупка товаров, работ и услуг для обеспечения государственных (муниципальных) нужд</w:t>
            </w:r>
          </w:p>
        </w:tc>
        <w:tc>
          <w:tcPr>
            <w:tcW w:w="703" w:type="dxa"/>
            <w:hideMark/>
          </w:tcPr>
          <w:p w14:paraId="1FE6E07E" w14:textId="77777777" w:rsidR="00E13CC8" w:rsidRPr="00E13CC8" w:rsidRDefault="00E13CC8" w:rsidP="00E13CC8">
            <w:pPr>
              <w:widowControl/>
              <w:autoSpaceDE/>
              <w:autoSpaceDN/>
              <w:adjustRightInd/>
              <w:jc w:val="center"/>
              <w:rPr>
                <w:rFonts w:eastAsia="Times New Roman"/>
                <w:b/>
                <w:bCs/>
                <w:color w:val="000000"/>
                <w:sz w:val="20"/>
                <w:szCs w:val="20"/>
              </w:rPr>
            </w:pPr>
            <w:r w:rsidRPr="00E13CC8">
              <w:rPr>
                <w:rFonts w:eastAsia="Times New Roman"/>
                <w:b/>
                <w:bCs/>
                <w:color w:val="000000"/>
                <w:sz w:val="20"/>
                <w:szCs w:val="20"/>
              </w:rPr>
              <w:t>803</w:t>
            </w:r>
          </w:p>
        </w:tc>
        <w:tc>
          <w:tcPr>
            <w:tcW w:w="563" w:type="dxa"/>
            <w:hideMark/>
          </w:tcPr>
          <w:p w14:paraId="773F0DAC" w14:textId="77777777" w:rsidR="00E13CC8" w:rsidRPr="00E13CC8" w:rsidRDefault="00E13CC8" w:rsidP="00E13CC8">
            <w:pPr>
              <w:widowControl/>
              <w:autoSpaceDE/>
              <w:autoSpaceDN/>
              <w:adjustRightInd/>
              <w:jc w:val="center"/>
              <w:rPr>
                <w:rFonts w:eastAsia="Times New Roman"/>
                <w:b/>
                <w:bCs/>
                <w:color w:val="000000"/>
                <w:sz w:val="20"/>
                <w:szCs w:val="20"/>
              </w:rPr>
            </w:pPr>
            <w:r w:rsidRPr="00E13CC8">
              <w:rPr>
                <w:rFonts w:eastAsia="Times New Roman"/>
                <w:b/>
                <w:bCs/>
                <w:color w:val="000000"/>
                <w:sz w:val="20"/>
                <w:szCs w:val="20"/>
              </w:rPr>
              <w:t>03</w:t>
            </w:r>
          </w:p>
        </w:tc>
        <w:tc>
          <w:tcPr>
            <w:tcW w:w="570" w:type="dxa"/>
            <w:hideMark/>
          </w:tcPr>
          <w:p w14:paraId="48FC7FC3" w14:textId="77777777" w:rsidR="00E13CC8" w:rsidRPr="00E13CC8" w:rsidRDefault="00E13CC8" w:rsidP="00E13CC8">
            <w:pPr>
              <w:widowControl/>
              <w:autoSpaceDE/>
              <w:autoSpaceDN/>
              <w:adjustRightInd/>
              <w:jc w:val="center"/>
              <w:rPr>
                <w:rFonts w:eastAsia="Times New Roman"/>
                <w:b/>
                <w:bCs/>
                <w:color w:val="000000"/>
                <w:sz w:val="20"/>
                <w:szCs w:val="20"/>
              </w:rPr>
            </w:pPr>
            <w:r w:rsidRPr="00E13CC8">
              <w:rPr>
                <w:rFonts w:eastAsia="Times New Roman"/>
                <w:b/>
                <w:bCs/>
                <w:color w:val="000000"/>
                <w:sz w:val="20"/>
                <w:szCs w:val="20"/>
              </w:rPr>
              <w:t>09</w:t>
            </w:r>
          </w:p>
        </w:tc>
        <w:tc>
          <w:tcPr>
            <w:tcW w:w="1259" w:type="dxa"/>
            <w:hideMark/>
          </w:tcPr>
          <w:p w14:paraId="19BE347C" w14:textId="77777777" w:rsidR="00E13CC8" w:rsidRPr="00E13CC8" w:rsidRDefault="00E13CC8" w:rsidP="00E13CC8">
            <w:pPr>
              <w:widowControl/>
              <w:autoSpaceDE/>
              <w:autoSpaceDN/>
              <w:adjustRightInd/>
              <w:jc w:val="center"/>
              <w:rPr>
                <w:rFonts w:eastAsia="Times New Roman"/>
                <w:b/>
                <w:bCs/>
                <w:color w:val="000000"/>
                <w:sz w:val="20"/>
                <w:szCs w:val="20"/>
              </w:rPr>
            </w:pPr>
            <w:r w:rsidRPr="00E13CC8">
              <w:rPr>
                <w:rFonts w:eastAsia="Times New Roman"/>
                <w:b/>
                <w:bCs/>
                <w:color w:val="000000"/>
                <w:sz w:val="20"/>
                <w:szCs w:val="20"/>
              </w:rPr>
              <w:t>22 2 00 10040</w:t>
            </w:r>
          </w:p>
        </w:tc>
        <w:tc>
          <w:tcPr>
            <w:tcW w:w="618" w:type="dxa"/>
            <w:hideMark/>
          </w:tcPr>
          <w:p w14:paraId="30F027F4" w14:textId="77777777" w:rsidR="00E13CC8" w:rsidRPr="00E13CC8" w:rsidRDefault="00E13CC8" w:rsidP="00E13CC8">
            <w:pPr>
              <w:widowControl/>
              <w:autoSpaceDE/>
              <w:autoSpaceDN/>
              <w:adjustRightInd/>
              <w:jc w:val="center"/>
              <w:rPr>
                <w:rFonts w:eastAsia="Times New Roman"/>
                <w:b/>
                <w:bCs/>
                <w:color w:val="000000"/>
                <w:sz w:val="20"/>
                <w:szCs w:val="20"/>
              </w:rPr>
            </w:pPr>
            <w:r w:rsidRPr="00E13CC8">
              <w:rPr>
                <w:rFonts w:eastAsia="Times New Roman"/>
                <w:b/>
                <w:bCs/>
                <w:color w:val="000000"/>
                <w:sz w:val="20"/>
                <w:szCs w:val="20"/>
              </w:rPr>
              <w:t>244</w:t>
            </w:r>
          </w:p>
        </w:tc>
        <w:tc>
          <w:tcPr>
            <w:tcW w:w="1010" w:type="dxa"/>
            <w:hideMark/>
          </w:tcPr>
          <w:p w14:paraId="08398A3E" w14:textId="77777777" w:rsidR="00E13CC8" w:rsidRPr="00E13CC8" w:rsidRDefault="00E13CC8" w:rsidP="00E13CC8">
            <w:pPr>
              <w:widowControl/>
              <w:autoSpaceDE/>
              <w:autoSpaceDN/>
              <w:adjustRightInd/>
              <w:jc w:val="center"/>
              <w:rPr>
                <w:rFonts w:eastAsia="Times New Roman"/>
                <w:b/>
                <w:bCs/>
                <w:color w:val="000000"/>
                <w:sz w:val="20"/>
                <w:szCs w:val="20"/>
              </w:rPr>
            </w:pPr>
            <w:r w:rsidRPr="00E13CC8">
              <w:rPr>
                <w:rFonts w:eastAsia="Times New Roman"/>
                <w:b/>
                <w:bCs/>
                <w:color w:val="000000"/>
                <w:sz w:val="20"/>
                <w:szCs w:val="20"/>
              </w:rPr>
              <w:t> </w:t>
            </w:r>
          </w:p>
        </w:tc>
        <w:tc>
          <w:tcPr>
            <w:tcW w:w="1079" w:type="dxa"/>
            <w:hideMark/>
          </w:tcPr>
          <w:p w14:paraId="227934C2" w14:textId="77777777" w:rsidR="00E13CC8" w:rsidRPr="00E13CC8" w:rsidRDefault="00E13CC8" w:rsidP="00E13CC8">
            <w:pPr>
              <w:widowControl/>
              <w:autoSpaceDE/>
              <w:autoSpaceDN/>
              <w:adjustRightInd/>
              <w:jc w:val="center"/>
              <w:rPr>
                <w:rFonts w:eastAsia="Times New Roman"/>
                <w:b/>
                <w:bCs/>
                <w:color w:val="000000"/>
                <w:sz w:val="20"/>
                <w:szCs w:val="20"/>
              </w:rPr>
            </w:pPr>
            <w:r w:rsidRPr="00E13CC8">
              <w:rPr>
                <w:rFonts w:eastAsia="Times New Roman"/>
                <w:b/>
                <w:bCs/>
                <w:color w:val="000000"/>
                <w:sz w:val="20"/>
                <w:szCs w:val="20"/>
              </w:rPr>
              <w:t> </w:t>
            </w:r>
          </w:p>
        </w:tc>
        <w:tc>
          <w:tcPr>
            <w:tcW w:w="716" w:type="dxa"/>
            <w:hideMark/>
          </w:tcPr>
          <w:p w14:paraId="1EE9ADDA" w14:textId="77777777" w:rsidR="00E13CC8" w:rsidRPr="00E13CC8" w:rsidRDefault="00E13CC8" w:rsidP="00E13CC8">
            <w:pPr>
              <w:widowControl/>
              <w:autoSpaceDE/>
              <w:autoSpaceDN/>
              <w:adjustRightInd/>
              <w:jc w:val="center"/>
              <w:rPr>
                <w:rFonts w:eastAsia="Times New Roman"/>
                <w:b/>
                <w:bCs/>
                <w:color w:val="000000"/>
                <w:sz w:val="20"/>
                <w:szCs w:val="20"/>
              </w:rPr>
            </w:pPr>
            <w:r w:rsidRPr="00E13CC8">
              <w:rPr>
                <w:rFonts w:eastAsia="Times New Roman"/>
                <w:b/>
                <w:bCs/>
                <w:color w:val="000000"/>
                <w:sz w:val="20"/>
                <w:szCs w:val="20"/>
              </w:rPr>
              <w:t> </w:t>
            </w:r>
          </w:p>
        </w:tc>
        <w:tc>
          <w:tcPr>
            <w:tcW w:w="1359" w:type="dxa"/>
            <w:hideMark/>
          </w:tcPr>
          <w:p w14:paraId="05BF4097" w14:textId="77777777" w:rsidR="00E13CC8" w:rsidRPr="00E13CC8" w:rsidRDefault="00E13CC8" w:rsidP="00E13CC8">
            <w:pPr>
              <w:widowControl/>
              <w:autoSpaceDE/>
              <w:autoSpaceDN/>
              <w:adjustRightInd/>
              <w:jc w:val="right"/>
              <w:rPr>
                <w:rFonts w:eastAsia="Times New Roman"/>
                <w:b/>
                <w:bCs/>
                <w:color w:val="000000"/>
                <w:sz w:val="20"/>
                <w:szCs w:val="20"/>
              </w:rPr>
            </w:pPr>
            <w:r w:rsidRPr="00E13CC8">
              <w:rPr>
                <w:rFonts w:eastAsia="Times New Roman"/>
                <w:b/>
                <w:bCs/>
                <w:color w:val="000000"/>
                <w:sz w:val="20"/>
                <w:szCs w:val="20"/>
              </w:rPr>
              <w:t>645 824,00</w:t>
            </w:r>
          </w:p>
        </w:tc>
        <w:tc>
          <w:tcPr>
            <w:tcW w:w="1535" w:type="dxa"/>
            <w:hideMark/>
          </w:tcPr>
          <w:p w14:paraId="151DA3C5" w14:textId="77777777" w:rsidR="00E13CC8" w:rsidRPr="00E13CC8" w:rsidRDefault="00E13CC8" w:rsidP="00E13CC8">
            <w:pPr>
              <w:widowControl/>
              <w:autoSpaceDE/>
              <w:autoSpaceDN/>
              <w:adjustRightInd/>
              <w:jc w:val="right"/>
              <w:rPr>
                <w:rFonts w:eastAsia="Times New Roman"/>
                <w:b/>
                <w:bCs/>
                <w:color w:val="000000"/>
                <w:sz w:val="20"/>
                <w:szCs w:val="20"/>
              </w:rPr>
            </w:pPr>
            <w:r w:rsidRPr="00E13CC8">
              <w:rPr>
                <w:rFonts w:eastAsia="Times New Roman"/>
                <w:b/>
                <w:bCs/>
                <w:color w:val="000000"/>
                <w:sz w:val="20"/>
                <w:szCs w:val="20"/>
              </w:rPr>
              <w:t>0,00</w:t>
            </w:r>
          </w:p>
        </w:tc>
        <w:tc>
          <w:tcPr>
            <w:tcW w:w="933" w:type="dxa"/>
            <w:hideMark/>
          </w:tcPr>
          <w:p w14:paraId="2D2077E9" w14:textId="77777777" w:rsidR="00E13CC8" w:rsidRPr="00E13CC8" w:rsidRDefault="00E13CC8" w:rsidP="00E13CC8">
            <w:pPr>
              <w:widowControl/>
              <w:autoSpaceDE/>
              <w:autoSpaceDN/>
              <w:adjustRightInd/>
              <w:jc w:val="right"/>
              <w:rPr>
                <w:rFonts w:eastAsia="Times New Roman"/>
                <w:color w:val="000000"/>
                <w:sz w:val="20"/>
                <w:szCs w:val="20"/>
              </w:rPr>
            </w:pPr>
            <w:r w:rsidRPr="00E13CC8">
              <w:rPr>
                <w:rFonts w:eastAsia="Times New Roman"/>
                <w:color w:val="000000"/>
                <w:sz w:val="20"/>
                <w:szCs w:val="20"/>
              </w:rPr>
              <w:t>0,0</w:t>
            </w:r>
          </w:p>
        </w:tc>
      </w:tr>
      <w:tr w:rsidR="00E13CC8" w:rsidRPr="00E13CC8" w14:paraId="7576D779" w14:textId="77777777" w:rsidTr="00A66855">
        <w:trPr>
          <w:trHeight w:val="300"/>
        </w:trPr>
        <w:tc>
          <w:tcPr>
            <w:tcW w:w="4782" w:type="dxa"/>
            <w:hideMark/>
          </w:tcPr>
          <w:p w14:paraId="411B1308" w14:textId="77777777" w:rsidR="00E13CC8" w:rsidRPr="00E13CC8" w:rsidRDefault="00E13CC8" w:rsidP="00E13CC8">
            <w:pPr>
              <w:widowControl/>
              <w:autoSpaceDE/>
              <w:autoSpaceDN/>
              <w:adjustRightInd/>
              <w:rPr>
                <w:rFonts w:eastAsia="Times New Roman"/>
                <w:color w:val="000000"/>
                <w:sz w:val="20"/>
                <w:szCs w:val="20"/>
              </w:rPr>
            </w:pPr>
            <w:r w:rsidRPr="00E13CC8">
              <w:rPr>
                <w:rFonts w:eastAsia="Times New Roman"/>
                <w:color w:val="000000"/>
                <w:sz w:val="20"/>
                <w:szCs w:val="20"/>
              </w:rPr>
              <w:t>Прочие работы, услуги</w:t>
            </w:r>
          </w:p>
        </w:tc>
        <w:tc>
          <w:tcPr>
            <w:tcW w:w="703" w:type="dxa"/>
            <w:hideMark/>
          </w:tcPr>
          <w:p w14:paraId="46B5E91B" w14:textId="77777777" w:rsidR="00E13CC8" w:rsidRPr="00E13CC8" w:rsidRDefault="00E13CC8" w:rsidP="00E13CC8">
            <w:pPr>
              <w:widowControl/>
              <w:autoSpaceDE/>
              <w:autoSpaceDN/>
              <w:adjustRightInd/>
              <w:jc w:val="center"/>
              <w:rPr>
                <w:rFonts w:eastAsia="Times New Roman"/>
                <w:color w:val="000000"/>
                <w:sz w:val="20"/>
                <w:szCs w:val="20"/>
              </w:rPr>
            </w:pPr>
            <w:r w:rsidRPr="00E13CC8">
              <w:rPr>
                <w:rFonts w:eastAsia="Times New Roman"/>
                <w:color w:val="000000"/>
                <w:sz w:val="20"/>
                <w:szCs w:val="20"/>
              </w:rPr>
              <w:t>803</w:t>
            </w:r>
          </w:p>
        </w:tc>
        <w:tc>
          <w:tcPr>
            <w:tcW w:w="563" w:type="dxa"/>
            <w:hideMark/>
          </w:tcPr>
          <w:p w14:paraId="4BBC8A6C" w14:textId="77777777" w:rsidR="00E13CC8" w:rsidRPr="00E13CC8" w:rsidRDefault="00E13CC8" w:rsidP="00E13CC8">
            <w:pPr>
              <w:widowControl/>
              <w:autoSpaceDE/>
              <w:autoSpaceDN/>
              <w:adjustRightInd/>
              <w:jc w:val="center"/>
              <w:rPr>
                <w:rFonts w:eastAsia="Times New Roman"/>
                <w:color w:val="000000"/>
                <w:sz w:val="20"/>
                <w:szCs w:val="20"/>
              </w:rPr>
            </w:pPr>
            <w:r w:rsidRPr="00E13CC8">
              <w:rPr>
                <w:rFonts w:eastAsia="Times New Roman"/>
                <w:color w:val="000000"/>
                <w:sz w:val="20"/>
                <w:szCs w:val="20"/>
              </w:rPr>
              <w:t>03</w:t>
            </w:r>
          </w:p>
        </w:tc>
        <w:tc>
          <w:tcPr>
            <w:tcW w:w="570" w:type="dxa"/>
            <w:hideMark/>
          </w:tcPr>
          <w:p w14:paraId="1B17345E" w14:textId="77777777" w:rsidR="00E13CC8" w:rsidRPr="00E13CC8" w:rsidRDefault="00E13CC8" w:rsidP="00E13CC8">
            <w:pPr>
              <w:widowControl/>
              <w:autoSpaceDE/>
              <w:autoSpaceDN/>
              <w:adjustRightInd/>
              <w:jc w:val="center"/>
              <w:rPr>
                <w:rFonts w:eastAsia="Times New Roman"/>
                <w:color w:val="000000"/>
                <w:sz w:val="20"/>
                <w:szCs w:val="20"/>
              </w:rPr>
            </w:pPr>
            <w:r w:rsidRPr="00E13CC8">
              <w:rPr>
                <w:rFonts w:eastAsia="Times New Roman"/>
                <w:color w:val="000000"/>
                <w:sz w:val="20"/>
                <w:szCs w:val="20"/>
              </w:rPr>
              <w:t>09</w:t>
            </w:r>
          </w:p>
        </w:tc>
        <w:tc>
          <w:tcPr>
            <w:tcW w:w="1259" w:type="dxa"/>
            <w:hideMark/>
          </w:tcPr>
          <w:p w14:paraId="6440B989" w14:textId="77777777" w:rsidR="00E13CC8" w:rsidRPr="00E13CC8" w:rsidRDefault="00E13CC8" w:rsidP="00E13CC8">
            <w:pPr>
              <w:widowControl/>
              <w:autoSpaceDE/>
              <w:autoSpaceDN/>
              <w:adjustRightInd/>
              <w:jc w:val="center"/>
              <w:rPr>
                <w:rFonts w:eastAsia="Times New Roman"/>
                <w:color w:val="000000"/>
                <w:sz w:val="20"/>
                <w:szCs w:val="20"/>
              </w:rPr>
            </w:pPr>
            <w:r w:rsidRPr="00E13CC8">
              <w:rPr>
                <w:rFonts w:eastAsia="Times New Roman"/>
                <w:color w:val="000000"/>
                <w:sz w:val="20"/>
                <w:szCs w:val="20"/>
              </w:rPr>
              <w:t>22 2 00 10040</w:t>
            </w:r>
          </w:p>
        </w:tc>
        <w:tc>
          <w:tcPr>
            <w:tcW w:w="618" w:type="dxa"/>
            <w:hideMark/>
          </w:tcPr>
          <w:p w14:paraId="221AB03C" w14:textId="77777777" w:rsidR="00E13CC8" w:rsidRPr="00E13CC8" w:rsidRDefault="00E13CC8" w:rsidP="00E13CC8">
            <w:pPr>
              <w:widowControl/>
              <w:autoSpaceDE/>
              <w:autoSpaceDN/>
              <w:adjustRightInd/>
              <w:jc w:val="center"/>
              <w:rPr>
                <w:rFonts w:eastAsia="Times New Roman"/>
                <w:color w:val="000000"/>
                <w:sz w:val="20"/>
                <w:szCs w:val="20"/>
              </w:rPr>
            </w:pPr>
            <w:r w:rsidRPr="00E13CC8">
              <w:rPr>
                <w:rFonts w:eastAsia="Times New Roman"/>
                <w:color w:val="000000"/>
                <w:sz w:val="20"/>
                <w:szCs w:val="20"/>
              </w:rPr>
              <w:t>244</w:t>
            </w:r>
          </w:p>
        </w:tc>
        <w:tc>
          <w:tcPr>
            <w:tcW w:w="1010" w:type="dxa"/>
            <w:hideMark/>
          </w:tcPr>
          <w:p w14:paraId="74E7C41D" w14:textId="77777777" w:rsidR="00E13CC8" w:rsidRPr="00E13CC8" w:rsidRDefault="00E13CC8" w:rsidP="00E13CC8">
            <w:pPr>
              <w:widowControl/>
              <w:autoSpaceDE/>
              <w:autoSpaceDN/>
              <w:adjustRightInd/>
              <w:jc w:val="center"/>
              <w:rPr>
                <w:rFonts w:eastAsia="Times New Roman"/>
                <w:color w:val="000000"/>
                <w:sz w:val="20"/>
                <w:szCs w:val="20"/>
              </w:rPr>
            </w:pPr>
            <w:r w:rsidRPr="00E13CC8">
              <w:rPr>
                <w:rFonts w:eastAsia="Times New Roman"/>
                <w:color w:val="000000"/>
                <w:sz w:val="20"/>
                <w:szCs w:val="20"/>
              </w:rPr>
              <w:t> </w:t>
            </w:r>
          </w:p>
        </w:tc>
        <w:tc>
          <w:tcPr>
            <w:tcW w:w="1079" w:type="dxa"/>
            <w:hideMark/>
          </w:tcPr>
          <w:p w14:paraId="7A5B6FF6" w14:textId="77777777" w:rsidR="00E13CC8" w:rsidRPr="00E13CC8" w:rsidRDefault="00E13CC8" w:rsidP="00E13CC8">
            <w:pPr>
              <w:widowControl/>
              <w:autoSpaceDE/>
              <w:autoSpaceDN/>
              <w:adjustRightInd/>
              <w:jc w:val="center"/>
              <w:rPr>
                <w:rFonts w:eastAsia="Times New Roman"/>
                <w:color w:val="000000"/>
                <w:sz w:val="20"/>
                <w:szCs w:val="20"/>
              </w:rPr>
            </w:pPr>
            <w:r w:rsidRPr="00E13CC8">
              <w:rPr>
                <w:rFonts w:eastAsia="Times New Roman"/>
                <w:color w:val="000000"/>
                <w:sz w:val="20"/>
                <w:szCs w:val="20"/>
              </w:rPr>
              <w:t>226</w:t>
            </w:r>
          </w:p>
        </w:tc>
        <w:tc>
          <w:tcPr>
            <w:tcW w:w="716" w:type="dxa"/>
            <w:hideMark/>
          </w:tcPr>
          <w:p w14:paraId="20E33212" w14:textId="77777777" w:rsidR="00E13CC8" w:rsidRPr="00E13CC8" w:rsidRDefault="00E13CC8" w:rsidP="00E13CC8">
            <w:pPr>
              <w:widowControl/>
              <w:autoSpaceDE/>
              <w:autoSpaceDN/>
              <w:adjustRightInd/>
              <w:jc w:val="center"/>
              <w:rPr>
                <w:rFonts w:eastAsia="Times New Roman"/>
                <w:b/>
                <w:bCs/>
                <w:color w:val="000000"/>
                <w:sz w:val="20"/>
                <w:szCs w:val="20"/>
              </w:rPr>
            </w:pPr>
            <w:r w:rsidRPr="00E13CC8">
              <w:rPr>
                <w:rFonts w:eastAsia="Times New Roman"/>
                <w:b/>
                <w:bCs/>
                <w:color w:val="000000"/>
                <w:sz w:val="20"/>
                <w:szCs w:val="20"/>
              </w:rPr>
              <w:t> </w:t>
            </w:r>
          </w:p>
        </w:tc>
        <w:tc>
          <w:tcPr>
            <w:tcW w:w="1359" w:type="dxa"/>
            <w:hideMark/>
          </w:tcPr>
          <w:p w14:paraId="4704A033" w14:textId="77777777" w:rsidR="00E13CC8" w:rsidRPr="00E13CC8" w:rsidRDefault="00E13CC8" w:rsidP="00E13CC8">
            <w:pPr>
              <w:widowControl/>
              <w:autoSpaceDE/>
              <w:autoSpaceDN/>
              <w:adjustRightInd/>
              <w:jc w:val="right"/>
              <w:rPr>
                <w:rFonts w:eastAsia="Times New Roman"/>
                <w:color w:val="000000"/>
                <w:sz w:val="20"/>
                <w:szCs w:val="20"/>
              </w:rPr>
            </w:pPr>
            <w:r w:rsidRPr="00E13CC8">
              <w:rPr>
                <w:rFonts w:eastAsia="Times New Roman"/>
                <w:color w:val="000000"/>
                <w:sz w:val="20"/>
                <w:szCs w:val="20"/>
              </w:rPr>
              <w:t>0,00</w:t>
            </w:r>
          </w:p>
        </w:tc>
        <w:tc>
          <w:tcPr>
            <w:tcW w:w="1535" w:type="dxa"/>
            <w:hideMark/>
          </w:tcPr>
          <w:p w14:paraId="17829F32" w14:textId="77777777" w:rsidR="00E13CC8" w:rsidRPr="00E13CC8" w:rsidRDefault="00E13CC8" w:rsidP="00E13CC8">
            <w:pPr>
              <w:widowControl/>
              <w:autoSpaceDE/>
              <w:autoSpaceDN/>
              <w:adjustRightInd/>
              <w:jc w:val="right"/>
              <w:rPr>
                <w:rFonts w:eastAsia="Times New Roman"/>
                <w:color w:val="000000"/>
                <w:sz w:val="20"/>
                <w:szCs w:val="20"/>
              </w:rPr>
            </w:pPr>
            <w:r w:rsidRPr="00E13CC8">
              <w:rPr>
                <w:rFonts w:eastAsia="Times New Roman"/>
                <w:color w:val="000000"/>
                <w:sz w:val="20"/>
                <w:szCs w:val="20"/>
              </w:rPr>
              <w:t>0,00</w:t>
            </w:r>
          </w:p>
        </w:tc>
        <w:tc>
          <w:tcPr>
            <w:tcW w:w="933" w:type="dxa"/>
            <w:hideMark/>
          </w:tcPr>
          <w:p w14:paraId="0921EC67" w14:textId="785A9836" w:rsidR="00E13CC8" w:rsidRPr="00E13CC8" w:rsidRDefault="0054369D" w:rsidP="00E13CC8">
            <w:pPr>
              <w:widowControl/>
              <w:autoSpaceDE/>
              <w:autoSpaceDN/>
              <w:adjustRightInd/>
              <w:jc w:val="right"/>
              <w:rPr>
                <w:rFonts w:eastAsia="Times New Roman"/>
                <w:color w:val="000000"/>
                <w:sz w:val="20"/>
                <w:szCs w:val="20"/>
              </w:rPr>
            </w:pPr>
            <w:r>
              <w:rPr>
                <w:rFonts w:eastAsia="Times New Roman"/>
                <w:color w:val="000000"/>
                <w:sz w:val="20"/>
                <w:szCs w:val="20"/>
              </w:rPr>
              <w:t>0</w:t>
            </w:r>
          </w:p>
        </w:tc>
      </w:tr>
      <w:tr w:rsidR="00E13CC8" w:rsidRPr="00E13CC8" w14:paraId="6EA0FD78" w14:textId="77777777" w:rsidTr="00A66855">
        <w:trPr>
          <w:trHeight w:val="300"/>
        </w:trPr>
        <w:tc>
          <w:tcPr>
            <w:tcW w:w="4782" w:type="dxa"/>
            <w:hideMark/>
          </w:tcPr>
          <w:p w14:paraId="6B3535AA" w14:textId="77777777" w:rsidR="00E13CC8" w:rsidRPr="00E13CC8" w:rsidRDefault="00E13CC8" w:rsidP="00E13CC8">
            <w:pPr>
              <w:widowControl/>
              <w:autoSpaceDE/>
              <w:autoSpaceDN/>
              <w:adjustRightInd/>
              <w:rPr>
                <w:rFonts w:eastAsia="Times New Roman"/>
                <w:color w:val="000000"/>
                <w:sz w:val="20"/>
                <w:szCs w:val="20"/>
              </w:rPr>
            </w:pPr>
            <w:r w:rsidRPr="00E13CC8">
              <w:rPr>
                <w:rFonts w:eastAsia="Times New Roman"/>
                <w:color w:val="000000"/>
                <w:sz w:val="20"/>
                <w:szCs w:val="20"/>
              </w:rPr>
              <w:t>Иные работы, услуги по подст.226</w:t>
            </w:r>
          </w:p>
        </w:tc>
        <w:tc>
          <w:tcPr>
            <w:tcW w:w="703" w:type="dxa"/>
            <w:hideMark/>
          </w:tcPr>
          <w:p w14:paraId="7358AC92" w14:textId="77777777" w:rsidR="00E13CC8" w:rsidRPr="00E13CC8" w:rsidRDefault="00E13CC8" w:rsidP="00E13CC8">
            <w:pPr>
              <w:widowControl/>
              <w:autoSpaceDE/>
              <w:autoSpaceDN/>
              <w:adjustRightInd/>
              <w:jc w:val="center"/>
              <w:rPr>
                <w:rFonts w:eastAsia="Times New Roman"/>
                <w:color w:val="000000"/>
                <w:sz w:val="20"/>
                <w:szCs w:val="20"/>
              </w:rPr>
            </w:pPr>
            <w:r w:rsidRPr="00E13CC8">
              <w:rPr>
                <w:rFonts w:eastAsia="Times New Roman"/>
                <w:color w:val="000000"/>
                <w:sz w:val="20"/>
                <w:szCs w:val="20"/>
              </w:rPr>
              <w:t>803</w:t>
            </w:r>
          </w:p>
        </w:tc>
        <w:tc>
          <w:tcPr>
            <w:tcW w:w="563" w:type="dxa"/>
            <w:hideMark/>
          </w:tcPr>
          <w:p w14:paraId="2BE159F2" w14:textId="77777777" w:rsidR="00E13CC8" w:rsidRPr="00E13CC8" w:rsidRDefault="00E13CC8" w:rsidP="00E13CC8">
            <w:pPr>
              <w:widowControl/>
              <w:autoSpaceDE/>
              <w:autoSpaceDN/>
              <w:adjustRightInd/>
              <w:jc w:val="center"/>
              <w:rPr>
                <w:rFonts w:eastAsia="Times New Roman"/>
                <w:color w:val="000000"/>
                <w:sz w:val="20"/>
                <w:szCs w:val="20"/>
              </w:rPr>
            </w:pPr>
            <w:r w:rsidRPr="00E13CC8">
              <w:rPr>
                <w:rFonts w:eastAsia="Times New Roman"/>
                <w:color w:val="000000"/>
                <w:sz w:val="20"/>
                <w:szCs w:val="20"/>
              </w:rPr>
              <w:t>03</w:t>
            </w:r>
          </w:p>
        </w:tc>
        <w:tc>
          <w:tcPr>
            <w:tcW w:w="570" w:type="dxa"/>
            <w:hideMark/>
          </w:tcPr>
          <w:p w14:paraId="7F446AF5" w14:textId="77777777" w:rsidR="00E13CC8" w:rsidRPr="00E13CC8" w:rsidRDefault="00E13CC8" w:rsidP="00E13CC8">
            <w:pPr>
              <w:widowControl/>
              <w:autoSpaceDE/>
              <w:autoSpaceDN/>
              <w:adjustRightInd/>
              <w:jc w:val="center"/>
              <w:rPr>
                <w:rFonts w:eastAsia="Times New Roman"/>
                <w:color w:val="000000"/>
                <w:sz w:val="20"/>
                <w:szCs w:val="20"/>
              </w:rPr>
            </w:pPr>
            <w:r w:rsidRPr="00E13CC8">
              <w:rPr>
                <w:rFonts w:eastAsia="Times New Roman"/>
                <w:color w:val="000000"/>
                <w:sz w:val="20"/>
                <w:szCs w:val="20"/>
              </w:rPr>
              <w:t>09</w:t>
            </w:r>
          </w:p>
        </w:tc>
        <w:tc>
          <w:tcPr>
            <w:tcW w:w="1259" w:type="dxa"/>
            <w:hideMark/>
          </w:tcPr>
          <w:p w14:paraId="7EC8353B" w14:textId="77777777" w:rsidR="00E13CC8" w:rsidRPr="00E13CC8" w:rsidRDefault="00E13CC8" w:rsidP="00E13CC8">
            <w:pPr>
              <w:widowControl/>
              <w:autoSpaceDE/>
              <w:autoSpaceDN/>
              <w:adjustRightInd/>
              <w:jc w:val="center"/>
              <w:rPr>
                <w:rFonts w:eastAsia="Times New Roman"/>
                <w:color w:val="000000"/>
                <w:sz w:val="20"/>
                <w:szCs w:val="20"/>
              </w:rPr>
            </w:pPr>
            <w:r w:rsidRPr="00E13CC8">
              <w:rPr>
                <w:rFonts w:eastAsia="Times New Roman"/>
                <w:color w:val="000000"/>
                <w:sz w:val="20"/>
                <w:szCs w:val="20"/>
              </w:rPr>
              <w:t>22 2 00 10040</w:t>
            </w:r>
          </w:p>
        </w:tc>
        <w:tc>
          <w:tcPr>
            <w:tcW w:w="618" w:type="dxa"/>
            <w:hideMark/>
          </w:tcPr>
          <w:p w14:paraId="61AF1EEE" w14:textId="77777777" w:rsidR="00E13CC8" w:rsidRPr="00E13CC8" w:rsidRDefault="00E13CC8" w:rsidP="00E13CC8">
            <w:pPr>
              <w:widowControl/>
              <w:autoSpaceDE/>
              <w:autoSpaceDN/>
              <w:adjustRightInd/>
              <w:jc w:val="center"/>
              <w:rPr>
                <w:rFonts w:eastAsia="Times New Roman"/>
                <w:color w:val="000000"/>
                <w:sz w:val="20"/>
                <w:szCs w:val="20"/>
              </w:rPr>
            </w:pPr>
            <w:r w:rsidRPr="00E13CC8">
              <w:rPr>
                <w:rFonts w:eastAsia="Times New Roman"/>
                <w:color w:val="000000"/>
                <w:sz w:val="20"/>
                <w:szCs w:val="20"/>
              </w:rPr>
              <w:t>244</w:t>
            </w:r>
          </w:p>
        </w:tc>
        <w:tc>
          <w:tcPr>
            <w:tcW w:w="1010" w:type="dxa"/>
            <w:hideMark/>
          </w:tcPr>
          <w:p w14:paraId="16426C1A" w14:textId="77777777" w:rsidR="00E13CC8" w:rsidRPr="00E13CC8" w:rsidRDefault="00E13CC8" w:rsidP="00E13CC8">
            <w:pPr>
              <w:widowControl/>
              <w:autoSpaceDE/>
              <w:autoSpaceDN/>
              <w:adjustRightInd/>
              <w:jc w:val="center"/>
              <w:rPr>
                <w:rFonts w:eastAsia="Times New Roman"/>
                <w:color w:val="000000"/>
                <w:sz w:val="20"/>
                <w:szCs w:val="20"/>
              </w:rPr>
            </w:pPr>
            <w:r w:rsidRPr="00E13CC8">
              <w:rPr>
                <w:rFonts w:eastAsia="Times New Roman"/>
                <w:color w:val="000000"/>
                <w:sz w:val="20"/>
                <w:szCs w:val="20"/>
              </w:rPr>
              <w:t> </w:t>
            </w:r>
          </w:p>
        </w:tc>
        <w:tc>
          <w:tcPr>
            <w:tcW w:w="1079" w:type="dxa"/>
            <w:hideMark/>
          </w:tcPr>
          <w:p w14:paraId="0D39DA8B" w14:textId="77777777" w:rsidR="00E13CC8" w:rsidRPr="00E13CC8" w:rsidRDefault="00E13CC8" w:rsidP="00E13CC8">
            <w:pPr>
              <w:widowControl/>
              <w:autoSpaceDE/>
              <w:autoSpaceDN/>
              <w:adjustRightInd/>
              <w:jc w:val="center"/>
              <w:rPr>
                <w:rFonts w:eastAsia="Times New Roman"/>
                <w:color w:val="000000"/>
                <w:sz w:val="20"/>
                <w:szCs w:val="20"/>
              </w:rPr>
            </w:pPr>
            <w:r w:rsidRPr="00E13CC8">
              <w:rPr>
                <w:rFonts w:eastAsia="Times New Roman"/>
                <w:color w:val="000000"/>
                <w:sz w:val="20"/>
                <w:szCs w:val="20"/>
              </w:rPr>
              <w:t>226</w:t>
            </w:r>
          </w:p>
        </w:tc>
        <w:tc>
          <w:tcPr>
            <w:tcW w:w="716" w:type="dxa"/>
            <w:hideMark/>
          </w:tcPr>
          <w:p w14:paraId="7F81C9B4" w14:textId="77777777" w:rsidR="00E13CC8" w:rsidRPr="00E13CC8" w:rsidRDefault="00E13CC8" w:rsidP="00E13CC8">
            <w:pPr>
              <w:widowControl/>
              <w:autoSpaceDE/>
              <w:autoSpaceDN/>
              <w:adjustRightInd/>
              <w:jc w:val="center"/>
              <w:rPr>
                <w:rFonts w:eastAsia="Times New Roman"/>
                <w:color w:val="000000"/>
                <w:sz w:val="20"/>
                <w:szCs w:val="20"/>
              </w:rPr>
            </w:pPr>
            <w:r w:rsidRPr="00E13CC8">
              <w:rPr>
                <w:rFonts w:eastAsia="Times New Roman"/>
                <w:color w:val="000000"/>
                <w:sz w:val="20"/>
                <w:szCs w:val="20"/>
              </w:rPr>
              <w:t>1140</w:t>
            </w:r>
          </w:p>
        </w:tc>
        <w:tc>
          <w:tcPr>
            <w:tcW w:w="1359" w:type="dxa"/>
            <w:hideMark/>
          </w:tcPr>
          <w:p w14:paraId="3123FBF9" w14:textId="77777777" w:rsidR="00E13CC8" w:rsidRPr="00E13CC8" w:rsidRDefault="00E13CC8" w:rsidP="00E13CC8">
            <w:pPr>
              <w:widowControl/>
              <w:autoSpaceDE/>
              <w:autoSpaceDN/>
              <w:adjustRightInd/>
              <w:jc w:val="right"/>
              <w:rPr>
                <w:rFonts w:eastAsia="Times New Roman"/>
                <w:color w:val="000000"/>
                <w:sz w:val="20"/>
                <w:szCs w:val="20"/>
              </w:rPr>
            </w:pPr>
            <w:r w:rsidRPr="00E13CC8">
              <w:rPr>
                <w:rFonts w:eastAsia="Times New Roman"/>
                <w:color w:val="000000"/>
                <w:sz w:val="20"/>
                <w:szCs w:val="20"/>
              </w:rPr>
              <w:t>0,00</w:t>
            </w:r>
          </w:p>
        </w:tc>
        <w:tc>
          <w:tcPr>
            <w:tcW w:w="1535" w:type="dxa"/>
            <w:hideMark/>
          </w:tcPr>
          <w:p w14:paraId="4C86436B" w14:textId="77777777" w:rsidR="00E13CC8" w:rsidRPr="00E13CC8" w:rsidRDefault="00E13CC8" w:rsidP="00E13CC8">
            <w:pPr>
              <w:widowControl/>
              <w:autoSpaceDE/>
              <w:autoSpaceDN/>
              <w:adjustRightInd/>
              <w:jc w:val="right"/>
              <w:rPr>
                <w:rFonts w:eastAsia="Times New Roman"/>
                <w:color w:val="000000"/>
                <w:sz w:val="20"/>
                <w:szCs w:val="20"/>
              </w:rPr>
            </w:pPr>
            <w:r w:rsidRPr="00E13CC8">
              <w:rPr>
                <w:rFonts w:eastAsia="Times New Roman"/>
                <w:color w:val="000000"/>
                <w:sz w:val="20"/>
                <w:szCs w:val="20"/>
              </w:rPr>
              <w:t>0,00</w:t>
            </w:r>
          </w:p>
        </w:tc>
        <w:tc>
          <w:tcPr>
            <w:tcW w:w="933" w:type="dxa"/>
            <w:hideMark/>
          </w:tcPr>
          <w:p w14:paraId="55D5300B" w14:textId="59B91E24" w:rsidR="00E13CC8" w:rsidRPr="00E13CC8" w:rsidRDefault="0054369D" w:rsidP="00E13CC8">
            <w:pPr>
              <w:widowControl/>
              <w:autoSpaceDE/>
              <w:autoSpaceDN/>
              <w:adjustRightInd/>
              <w:jc w:val="right"/>
              <w:rPr>
                <w:rFonts w:eastAsia="Times New Roman"/>
                <w:color w:val="000000"/>
                <w:sz w:val="20"/>
                <w:szCs w:val="20"/>
              </w:rPr>
            </w:pPr>
            <w:r>
              <w:rPr>
                <w:rFonts w:eastAsia="Times New Roman"/>
                <w:color w:val="000000"/>
                <w:sz w:val="20"/>
                <w:szCs w:val="20"/>
              </w:rPr>
              <w:t>0</w:t>
            </w:r>
          </w:p>
        </w:tc>
      </w:tr>
      <w:tr w:rsidR="00E13CC8" w:rsidRPr="00E13CC8" w14:paraId="3C151C72" w14:textId="77777777" w:rsidTr="00A66855">
        <w:trPr>
          <w:trHeight w:val="300"/>
        </w:trPr>
        <w:tc>
          <w:tcPr>
            <w:tcW w:w="4782" w:type="dxa"/>
            <w:hideMark/>
          </w:tcPr>
          <w:p w14:paraId="3128DEE1" w14:textId="77777777" w:rsidR="00E13CC8" w:rsidRPr="00E13CC8" w:rsidRDefault="00E13CC8" w:rsidP="00E13CC8">
            <w:pPr>
              <w:widowControl/>
              <w:autoSpaceDE/>
              <w:autoSpaceDN/>
              <w:adjustRightInd/>
              <w:rPr>
                <w:rFonts w:eastAsia="Times New Roman"/>
                <w:color w:val="000000"/>
                <w:sz w:val="20"/>
                <w:szCs w:val="20"/>
              </w:rPr>
            </w:pPr>
            <w:r w:rsidRPr="00E13CC8">
              <w:rPr>
                <w:rFonts w:eastAsia="Times New Roman"/>
                <w:color w:val="000000"/>
                <w:sz w:val="20"/>
                <w:szCs w:val="20"/>
              </w:rPr>
              <w:t>Увеличение стоимости основных средств</w:t>
            </w:r>
          </w:p>
        </w:tc>
        <w:tc>
          <w:tcPr>
            <w:tcW w:w="703" w:type="dxa"/>
            <w:hideMark/>
          </w:tcPr>
          <w:p w14:paraId="07FB2200" w14:textId="77777777" w:rsidR="00E13CC8" w:rsidRPr="00E13CC8" w:rsidRDefault="00E13CC8" w:rsidP="00E13CC8">
            <w:pPr>
              <w:widowControl/>
              <w:autoSpaceDE/>
              <w:autoSpaceDN/>
              <w:adjustRightInd/>
              <w:jc w:val="center"/>
              <w:rPr>
                <w:rFonts w:eastAsia="Times New Roman"/>
                <w:color w:val="000000"/>
                <w:sz w:val="20"/>
                <w:szCs w:val="20"/>
              </w:rPr>
            </w:pPr>
            <w:r w:rsidRPr="00E13CC8">
              <w:rPr>
                <w:rFonts w:eastAsia="Times New Roman"/>
                <w:color w:val="000000"/>
                <w:sz w:val="20"/>
                <w:szCs w:val="20"/>
              </w:rPr>
              <w:t>803</w:t>
            </w:r>
          </w:p>
        </w:tc>
        <w:tc>
          <w:tcPr>
            <w:tcW w:w="563" w:type="dxa"/>
            <w:hideMark/>
          </w:tcPr>
          <w:p w14:paraId="48541FAF" w14:textId="77777777" w:rsidR="00E13CC8" w:rsidRPr="00E13CC8" w:rsidRDefault="00E13CC8" w:rsidP="00E13CC8">
            <w:pPr>
              <w:widowControl/>
              <w:autoSpaceDE/>
              <w:autoSpaceDN/>
              <w:adjustRightInd/>
              <w:jc w:val="center"/>
              <w:rPr>
                <w:rFonts w:eastAsia="Times New Roman"/>
                <w:color w:val="000000"/>
                <w:sz w:val="20"/>
                <w:szCs w:val="20"/>
              </w:rPr>
            </w:pPr>
            <w:r w:rsidRPr="00E13CC8">
              <w:rPr>
                <w:rFonts w:eastAsia="Times New Roman"/>
                <w:color w:val="000000"/>
                <w:sz w:val="20"/>
                <w:szCs w:val="20"/>
              </w:rPr>
              <w:t>03</w:t>
            </w:r>
          </w:p>
        </w:tc>
        <w:tc>
          <w:tcPr>
            <w:tcW w:w="570" w:type="dxa"/>
            <w:hideMark/>
          </w:tcPr>
          <w:p w14:paraId="5E505390" w14:textId="77777777" w:rsidR="00E13CC8" w:rsidRPr="00E13CC8" w:rsidRDefault="00E13CC8" w:rsidP="00E13CC8">
            <w:pPr>
              <w:widowControl/>
              <w:autoSpaceDE/>
              <w:autoSpaceDN/>
              <w:adjustRightInd/>
              <w:jc w:val="center"/>
              <w:rPr>
                <w:rFonts w:eastAsia="Times New Roman"/>
                <w:color w:val="000000"/>
                <w:sz w:val="20"/>
                <w:szCs w:val="20"/>
              </w:rPr>
            </w:pPr>
            <w:r w:rsidRPr="00E13CC8">
              <w:rPr>
                <w:rFonts w:eastAsia="Times New Roman"/>
                <w:color w:val="000000"/>
                <w:sz w:val="20"/>
                <w:szCs w:val="20"/>
              </w:rPr>
              <w:t>09</w:t>
            </w:r>
          </w:p>
        </w:tc>
        <w:tc>
          <w:tcPr>
            <w:tcW w:w="1259" w:type="dxa"/>
            <w:hideMark/>
          </w:tcPr>
          <w:p w14:paraId="4AA2B718" w14:textId="77777777" w:rsidR="00E13CC8" w:rsidRPr="00E13CC8" w:rsidRDefault="00E13CC8" w:rsidP="00E13CC8">
            <w:pPr>
              <w:widowControl/>
              <w:autoSpaceDE/>
              <w:autoSpaceDN/>
              <w:adjustRightInd/>
              <w:jc w:val="center"/>
              <w:rPr>
                <w:rFonts w:eastAsia="Times New Roman"/>
                <w:color w:val="000000"/>
                <w:sz w:val="20"/>
                <w:szCs w:val="20"/>
              </w:rPr>
            </w:pPr>
            <w:r w:rsidRPr="00E13CC8">
              <w:rPr>
                <w:rFonts w:eastAsia="Times New Roman"/>
                <w:color w:val="000000"/>
                <w:sz w:val="20"/>
                <w:szCs w:val="20"/>
              </w:rPr>
              <w:t>22 2 00 10040</w:t>
            </w:r>
          </w:p>
        </w:tc>
        <w:tc>
          <w:tcPr>
            <w:tcW w:w="618" w:type="dxa"/>
            <w:hideMark/>
          </w:tcPr>
          <w:p w14:paraId="5F56F041" w14:textId="77777777" w:rsidR="00E13CC8" w:rsidRPr="00E13CC8" w:rsidRDefault="00E13CC8" w:rsidP="00E13CC8">
            <w:pPr>
              <w:widowControl/>
              <w:autoSpaceDE/>
              <w:autoSpaceDN/>
              <w:adjustRightInd/>
              <w:jc w:val="center"/>
              <w:rPr>
                <w:rFonts w:eastAsia="Times New Roman"/>
                <w:color w:val="000000"/>
                <w:sz w:val="20"/>
                <w:szCs w:val="20"/>
              </w:rPr>
            </w:pPr>
            <w:r w:rsidRPr="00E13CC8">
              <w:rPr>
                <w:rFonts w:eastAsia="Times New Roman"/>
                <w:color w:val="000000"/>
                <w:sz w:val="20"/>
                <w:szCs w:val="20"/>
              </w:rPr>
              <w:t>244</w:t>
            </w:r>
          </w:p>
        </w:tc>
        <w:tc>
          <w:tcPr>
            <w:tcW w:w="1010" w:type="dxa"/>
            <w:hideMark/>
          </w:tcPr>
          <w:p w14:paraId="254BD3F8" w14:textId="77777777" w:rsidR="00E13CC8" w:rsidRPr="00E13CC8" w:rsidRDefault="00E13CC8" w:rsidP="00E13CC8">
            <w:pPr>
              <w:widowControl/>
              <w:autoSpaceDE/>
              <w:autoSpaceDN/>
              <w:adjustRightInd/>
              <w:jc w:val="center"/>
              <w:rPr>
                <w:rFonts w:eastAsia="Times New Roman"/>
                <w:color w:val="000000"/>
                <w:sz w:val="20"/>
                <w:szCs w:val="20"/>
              </w:rPr>
            </w:pPr>
            <w:r w:rsidRPr="00E13CC8">
              <w:rPr>
                <w:rFonts w:eastAsia="Times New Roman"/>
                <w:color w:val="000000"/>
                <w:sz w:val="20"/>
                <w:szCs w:val="20"/>
              </w:rPr>
              <w:t> </w:t>
            </w:r>
          </w:p>
        </w:tc>
        <w:tc>
          <w:tcPr>
            <w:tcW w:w="1079" w:type="dxa"/>
            <w:hideMark/>
          </w:tcPr>
          <w:p w14:paraId="690F8936" w14:textId="77777777" w:rsidR="00E13CC8" w:rsidRPr="00E13CC8" w:rsidRDefault="00E13CC8" w:rsidP="00E13CC8">
            <w:pPr>
              <w:widowControl/>
              <w:autoSpaceDE/>
              <w:autoSpaceDN/>
              <w:adjustRightInd/>
              <w:jc w:val="center"/>
              <w:rPr>
                <w:rFonts w:eastAsia="Times New Roman"/>
                <w:color w:val="000000"/>
                <w:sz w:val="20"/>
                <w:szCs w:val="20"/>
              </w:rPr>
            </w:pPr>
            <w:r w:rsidRPr="00E13CC8">
              <w:rPr>
                <w:rFonts w:eastAsia="Times New Roman"/>
                <w:color w:val="000000"/>
                <w:sz w:val="20"/>
                <w:szCs w:val="20"/>
              </w:rPr>
              <w:t>310</w:t>
            </w:r>
          </w:p>
        </w:tc>
        <w:tc>
          <w:tcPr>
            <w:tcW w:w="716" w:type="dxa"/>
            <w:hideMark/>
          </w:tcPr>
          <w:p w14:paraId="140FDEB2" w14:textId="77777777" w:rsidR="00E13CC8" w:rsidRPr="00E13CC8" w:rsidRDefault="00E13CC8" w:rsidP="00E13CC8">
            <w:pPr>
              <w:widowControl/>
              <w:autoSpaceDE/>
              <w:autoSpaceDN/>
              <w:adjustRightInd/>
              <w:jc w:val="center"/>
              <w:rPr>
                <w:rFonts w:eastAsia="Times New Roman"/>
                <w:i/>
                <w:iCs/>
                <w:color w:val="000000"/>
                <w:sz w:val="20"/>
                <w:szCs w:val="20"/>
              </w:rPr>
            </w:pPr>
            <w:r w:rsidRPr="00E13CC8">
              <w:rPr>
                <w:rFonts w:eastAsia="Times New Roman"/>
                <w:i/>
                <w:iCs/>
                <w:color w:val="000000"/>
                <w:sz w:val="20"/>
                <w:szCs w:val="20"/>
              </w:rPr>
              <w:t> </w:t>
            </w:r>
          </w:p>
        </w:tc>
        <w:tc>
          <w:tcPr>
            <w:tcW w:w="1359" w:type="dxa"/>
            <w:hideMark/>
          </w:tcPr>
          <w:p w14:paraId="3FDF12BA" w14:textId="77777777" w:rsidR="00E13CC8" w:rsidRPr="00E13CC8" w:rsidRDefault="00E13CC8" w:rsidP="00E13CC8">
            <w:pPr>
              <w:widowControl/>
              <w:autoSpaceDE/>
              <w:autoSpaceDN/>
              <w:adjustRightInd/>
              <w:jc w:val="right"/>
              <w:rPr>
                <w:rFonts w:eastAsia="Times New Roman"/>
                <w:color w:val="000000"/>
                <w:sz w:val="20"/>
                <w:szCs w:val="20"/>
              </w:rPr>
            </w:pPr>
            <w:r w:rsidRPr="00E13CC8">
              <w:rPr>
                <w:rFonts w:eastAsia="Times New Roman"/>
                <w:color w:val="000000"/>
                <w:sz w:val="20"/>
                <w:szCs w:val="20"/>
              </w:rPr>
              <w:t>473 840,70</w:t>
            </w:r>
          </w:p>
        </w:tc>
        <w:tc>
          <w:tcPr>
            <w:tcW w:w="1535" w:type="dxa"/>
            <w:hideMark/>
          </w:tcPr>
          <w:p w14:paraId="6BDE4F05" w14:textId="77777777" w:rsidR="00E13CC8" w:rsidRPr="00E13CC8" w:rsidRDefault="00E13CC8" w:rsidP="00E13CC8">
            <w:pPr>
              <w:widowControl/>
              <w:autoSpaceDE/>
              <w:autoSpaceDN/>
              <w:adjustRightInd/>
              <w:jc w:val="right"/>
              <w:rPr>
                <w:rFonts w:eastAsia="Times New Roman"/>
                <w:color w:val="000000"/>
                <w:sz w:val="20"/>
                <w:szCs w:val="20"/>
              </w:rPr>
            </w:pPr>
            <w:r w:rsidRPr="00E13CC8">
              <w:rPr>
                <w:rFonts w:eastAsia="Times New Roman"/>
                <w:color w:val="000000"/>
                <w:sz w:val="20"/>
                <w:szCs w:val="20"/>
              </w:rPr>
              <w:t>0,00</w:t>
            </w:r>
          </w:p>
        </w:tc>
        <w:tc>
          <w:tcPr>
            <w:tcW w:w="933" w:type="dxa"/>
            <w:hideMark/>
          </w:tcPr>
          <w:p w14:paraId="4A8A70C5" w14:textId="77777777" w:rsidR="00E13CC8" w:rsidRPr="00E13CC8" w:rsidRDefault="00E13CC8" w:rsidP="00E13CC8">
            <w:pPr>
              <w:widowControl/>
              <w:autoSpaceDE/>
              <w:autoSpaceDN/>
              <w:adjustRightInd/>
              <w:jc w:val="right"/>
              <w:rPr>
                <w:rFonts w:eastAsia="Times New Roman"/>
                <w:color w:val="000000"/>
                <w:sz w:val="20"/>
                <w:szCs w:val="20"/>
              </w:rPr>
            </w:pPr>
            <w:r w:rsidRPr="00E13CC8">
              <w:rPr>
                <w:rFonts w:eastAsia="Times New Roman"/>
                <w:color w:val="000000"/>
                <w:sz w:val="20"/>
                <w:szCs w:val="20"/>
              </w:rPr>
              <w:t>0,0</w:t>
            </w:r>
          </w:p>
        </w:tc>
      </w:tr>
      <w:tr w:rsidR="00A66855" w:rsidRPr="00A66855" w14:paraId="63A97F63" w14:textId="77777777" w:rsidTr="00A66855">
        <w:trPr>
          <w:trHeight w:val="300"/>
        </w:trPr>
        <w:tc>
          <w:tcPr>
            <w:tcW w:w="4782" w:type="dxa"/>
            <w:hideMark/>
          </w:tcPr>
          <w:p w14:paraId="47A01170" w14:textId="77777777" w:rsidR="00A66855" w:rsidRPr="00A66855" w:rsidRDefault="00A66855" w:rsidP="00A66855">
            <w:pPr>
              <w:widowControl/>
              <w:autoSpaceDE/>
              <w:autoSpaceDN/>
              <w:adjustRightInd/>
              <w:rPr>
                <w:rFonts w:eastAsia="Times New Roman"/>
                <w:color w:val="000000"/>
                <w:sz w:val="20"/>
                <w:szCs w:val="20"/>
              </w:rPr>
            </w:pPr>
            <w:r w:rsidRPr="00A66855">
              <w:rPr>
                <w:rFonts w:eastAsia="Times New Roman"/>
                <w:color w:val="000000"/>
                <w:sz w:val="20"/>
                <w:szCs w:val="20"/>
              </w:rPr>
              <w:t>Приобретение основных средств</w:t>
            </w:r>
          </w:p>
        </w:tc>
        <w:tc>
          <w:tcPr>
            <w:tcW w:w="703" w:type="dxa"/>
            <w:hideMark/>
          </w:tcPr>
          <w:p w14:paraId="62C9C45C"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803</w:t>
            </w:r>
          </w:p>
        </w:tc>
        <w:tc>
          <w:tcPr>
            <w:tcW w:w="563" w:type="dxa"/>
            <w:hideMark/>
          </w:tcPr>
          <w:p w14:paraId="717EF2FB"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03</w:t>
            </w:r>
          </w:p>
        </w:tc>
        <w:tc>
          <w:tcPr>
            <w:tcW w:w="570" w:type="dxa"/>
            <w:hideMark/>
          </w:tcPr>
          <w:p w14:paraId="2E3C872A"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09</w:t>
            </w:r>
          </w:p>
        </w:tc>
        <w:tc>
          <w:tcPr>
            <w:tcW w:w="1259" w:type="dxa"/>
            <w:hideMark/>
          </w:tcPr>
          <w:p w14:paraId="631A1306"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22 2 00 10040</w:t>
            </w:r>
          </w:p>
        </w:tc>
        <w:tc>
          <w:tcPr>
            <w:tcW w:w="618" w:type="dxa"/>
            <w:hideMark/>
          </w:tcPr>
          <w:p w14:paraId="7A58B2EE"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244</w:t>
            </w:r>
          </w:p>
        </w:tc>
        <w:tc>
          <w:tcPr>
            <w:tcW w:w="1010" w:type="dxa"/>
            <w:hideMark/>
          </w:tcPr>
          <w:p w14:paraId="37D547ED"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 </w:t>
            </w:r>
          </w:p>
        </w:tc>
        <w:tc>
          <w:tcPr>
            <w:tcW w:w="1079" w:type="dxa"/>
            <w:hideMark/>
          </w:tcPr>
          <w:p w14:paraId="0C35257E"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310</w:t>
            </w:r>
          </w:p>
        </w:tc>
        <w:tc>
          <w:tcPr>
            <w:tcW w:w="716" w:type="dxa"/>
            <w:hideMark/>
          </w:tcPr>
          <w:p w14:paraId="6DEC16CE"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1116</w:t>
            </w:r>
          </w:p>
        </w:tc>
        <w:tc>
          <w:tcPr>
            <w:tcW w:w="1359" w:type="dxa"/>
            <w:hideMark/>
          </w:tcPr>
          <w:p w14:paraId="1533DA58" w14:textId="77777777" w:rsidR="00A66855" w:rsidRPr="00A66855" w:rsidRDefault="00A66855" w:rsidP="00A66855">
            <w:pPr>
              <w:widowControl/>
              <w:autoSpaceDE/>
              <w:autoSpaceDN/>
              <w:adjustRightInd/>
              <w:jc w:val="right"/>
              <w:rPr>
                <w:rFonts w:eastAsia="Times New Roman"/>
                <w:color w:val="000000"/>
                <w:sz w:val="20"/>
                <w:szCs w:val="20"/>
              </w:rPr>
            </w:pPr>
            <w:r w:rsidRPr="00A66855">
              <w:rPr>
                <w:rFonts w:eastAsia="Times New Roman"/>
                <w:color w:val="000000"/>
                <w:sz w:val="20"/>
                <w:szCs w:val="20"/>
              </w:rPr>
              <w:t>473 840,70</w:t>
            </w:r>
          </w:p>
        </w:tc>
        <w:tc>
          <w:tcPr>
            <w:tcW w:w="1535" w:type="dxa"/>
            <w:hideMark/>
          </w:tcPr>
          <w:p w14:paraId="014C1F0A" w14:textId="77777777" w:rsidR="00A66855" w:rsidRPr="00A66855" w:rsidRDefault="00A66855" w:rsidP="00A66855">
            <w:pPr>
              <w:widowControl/>
              <w:autoSpaceDE/>
              <w:autoSpaceDN/>
              <w:adjustRightInd/>
              <w:jc w:val="right"/>
              <w:rPr>
                <w:rFonts w:eastAsia="Times New Roman"/>
                <w:color w:val="000000"/>
                <w:sz w:val="20"/>
                <w:szCs w:val="20"/>
              </w:rPr>
            </w:pPr>
            <w:r w:rsidRPr="00A66855">
              <w:rPr>
                <w:rFonts w:eastAsia="Times New Roman"/>
                <w:color w:val="000000"/>
                <w:sz w:val="20"/>
                <w:szCs w:val="20"/>
              </w:rPr>
              <w:t>0,00</w:t>
            </w:r>
          </w:p>
        </w:tc>
        <w:tc>
          <w:tcPr>
            <w:tcW w:w="933" w:type="dxa"/>
            <w:hideMark/>
          </w:tcPr>
          <w:p w14:paraId="604F7788" w14:textId="77777777" w:rsidR="00A66855" w:rsidRPr="00A66855" w:rsidRDefault="00A66855" w:rsidP="00A66855">
            <w:pPr>
              <w:widowControl/>
              <w:autoSpaceDE/>
              <w:autoSpaceDN/>
              <w:adjustRightInd/>
              <w:jc w:val="right"/>
              <w:rPr>
                <w:rFonts w:eastAsia="Times New Roman"/>
                <w:color w:val="000000"/>
                <w:sz w:val="20"/>
                <w:szCs w:val="20"/>
              </w:rPr>
            </w:pPr>
            <w:r w:rsidRPr="00A66855">
              <w:rPr>
                <w:rFonts w:eastAsia="Times New Roman"/>
                <w:color w:val="000000"/>
                <w:sz w:val="20"/>
                <w:szCs w:val="20"/>
              </w:rPr>
              <w:t>0,0</w:t>
            </w:r>
          </w:p>
        </w:tc>
      </w:tr>
      <w:tr w:rsidR="00A66855" w:rsidRPr="00A66855" w14:paraId="3101FE1F" w14:textId="77777777" w:rsidTr="00A66855">
        <w:trPr>
          <w:trHeight w:val="300"/>
        </w:trPr>
        <w:tc>
          <w:tcPr>
            <w:tcW w:w="4782" w:type="dxa"/>
            <w:hideMark/>
          </w:tcPr>
          <w:p w14:paraId="7888DC3E" w14:textId="77777777" w:rsidR="00A66855" w:rsidRPr="00A66855" w:rsidRDefault="00A66855" w:rsidP="00A66855">
            <w:pPr>
              <w:widowControl/>
              <w:autoSpaceDE/>
              <w:autoSpaceDN/>
              <w:adjustRightInd/>
              <w:rPr>
                <w:rFonts w:eastAsia="Times New Roman"/>
                <w:color w:val="000000"/>
                <w:sz w:val="20"/>
                <w:szCs w:val="20"/>
              </w:rPr>
            </w:pPr>
            <w:r w:rsidRPr="00A66855">
              <w:rPr>
                <w:rFonts w:eastAsia="Times New Roman"/>
                <w:color w:val="000000"/>
                <w:sz w:val="20"/>
                <w:szCs w:val="20"/>
              </w:rPr>
              <w:t>Увеличение стоимости материальных запасов</w:t>
            </w:r>
          </w:p>
        </w:tc>
        <w:tc>
          <w:tcPr>
            <w:tcW w:w="703" w:type="dxa"/>
            <w:hideMark/>
          </w:tcPr>
          <w:p w14:paraId="35762A37"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803</w:t>
            </w:r>
          </w:p>
        </w:tc>
        <w:tc>
          <w:tcPr>
            <w:tcW w:w="563" w:type="dxa"/>
            <w:hideMark/>
          </w:tcPr>
          <w:p w14:paraId="113E44D8"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03</w:t>
            </w:r>
          </w:p>
        </w:tc>
        <w:tc>
          <w:tcPr>
            <w:tcW w:w="570" w:type="dxa"/>
            <w:hideMark/>
          </w:tcPr>
          <w:p w14:paraId="1CE3C32D"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09</w:t>
            </w:r>
          </w:p>
        </w:tc>
        <w:tc>
          <w:tcPr>
            <w:tcW w:w="1259" w:type="dxa"/>
            <w:hideMark/>
          </w:tcPr>
          <w:p w14:paraId="68C34B5E"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22 2 00 10040</w:t>
            </w:r>
          </w:p>
        </w:tc>
        <w:tc>
          <w:tcPr>
            <w:tcW w:w="618" w:type="dxa"/>
            <w:hideMark/>
          </w:tcPr>
          <w:p w14:paraId="272F53EE"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244</w:t>
            </w:r>
          </w:p>
        </w:tc>
        <w:tc>
          <w:tcPr>
            <w:tcW w:w="1010" w:type="dxa"/>
            <w:hideMark/>
          </w:tcPr>
          <w:p w14:paraId="5DB391D3"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 </w:t>
            </w:r>
          </w:p>
        </w:tc>
        <w:tc>
          <w:tcPr>
            <w:tcW w:w="1079" w:type="dxa"/>
            <w:hideMark/>
          </w:tcPr>
          <w:p w14:paraId="4CEE269D"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340</w:t>
            </w:r>
          </w:p>
        </w:tc>
        <w:tc>
          <w:tcPr>
            <w:tcW w:w="716" w:type="dxa"/>
            <w:hideMark/>
          </w:tcPr>
          <w:p w14:paraId="674C4281"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 </w:t>
            </w:r>
          </w:p>
        </w:tc>
        <w:tc>
          <w:tcPr>
            <w:tcW w:w="1359" w:type="dxa"/>
            <w:hideMark/>
          </w:tcPr>
          <w:p w14:paraId="73A03729" w14:textId="77777777" w:rsidR="00A66855" w:rsidRPr="00A66855" w:rsidRDefault="00A66855" w:rsidP="00A66855">
            <w:pPr>
              <w:widowControl/>
              <w:autoSpaceDE/>
              <w:autoSpaceDN/>
              <w:adjustRightInd/>
              <w:jc w:val="right"/>
              <w:rPr>
                <w:rFonts w:eastAsia="Times New Roman"/>
                <w:color w:val="000000"/>
                <w:sz w:val="20"/>
                <w:szCs w:val="20"/>
              </w:rPr>
            </w:pPr>
            <w:r w:rsidRPr="00A66855">
              <w:rPr>
                <w:rFonts w:eastAsia="Times New Roman"/>
                <w:color w:val="000000"/>
                <w:sz w:val="20"/>
                <w:szCs w:val="20"/>
              </w:rPr>
              <w:t>171 983,30</w:t>
            </w:r>
          </w:p>
        </w:tc>
        <w:tc>
          <w:tcPr>
            <w:tcW w:w="1535" w:type="dxa"/>
            <w:hideMark/>
          </w:tcPr>
          <w:p w14:paraId="64711A1A" w14:textId="77777777" w:rsidR="00A66855" w:rsidRPr="00A66855" w:rsidRDefault="00A66855" w:rsidP="00A66855">
            <w:pPr>
              <w:widowControl/>
              <w:autoSpaceDE/>
              <w:autoSpaceDN/>
              <w:adjustRightInd/>
              <w:jc w:val="right"/>
              <w:rPr>
                <w:rFonts w:eastAsia="Times New Roman"/>
                <w:color w:val="000000"/>
                <w:sz w:val="20"/>
                <w:szCs w:val="20"/>
              </w:rPr>
            </w:pPr>
            <w:r w:rsidRPr="00A66855">
              <w:rPr>
                <w:rFonts w:eastAsia="Times New Roman"/>
                <w:color w:val="000000"/>
                <w:sz w:val="20"/>
                <w:szCs w:val="20"/>
              </w:rPr>
              <w:t>0,00</w:t>
            </w:r>
          </w:p>
        </w:tc>
        <w:tc>
          <w:tcPr>
            <w:tcW w:w="933" w:type="dxa"/>
            <w:hideMark/>
          </w:tcPr>
          <w:p w14:paraId="62033B2C" w14:textId="77777777" w:rsidR="00A66855" w:rsidRPr="00A66855" w:rsidRDefault="00A66855" w:rsidP="00A66855">
            <w:pPr>
              <w:widowControl/>
              <w:autoSpaceDE/>
              <w:autoSpaceDN/>
              <w:adjustRightInd/>
              <w:jc w:val="right"/>
              <w:rPr>
                <w:rFonts w:eastAsia="Times New Roman"/>
                <w:color w:val="000000"/>
                <w:sz w:val="20"/>
                <w:szCs w:val="20"/>
              </w:rPr>
            </w:pPr>
            <w:r w:rsidRPr="00A66855">
              <w:rPr>
                <w:rFonts w:eastAsia="Times New Roman"/>
                <w:color w:val="000000"/>
                <w:sz w:val="20"/>
                <w:szCs w:val="20"/>
              </w:rPr>
              <w:t>0,0</w:t>
            </w:r>
          </w:p>
        </w:tc>
      </w:tr>
      <w:tr w:rsidR="00A66855" w:rsidRPr="00A66855" w14:paraId="2C56141D" w14:textId="77777777" w:rsidTr="00A66855">
        <w:trPr>
          <w:trHeight w:val="510"/>
        </w:trPr>
        <w:tc>
          <w:tcPr>
            <w:tcW w:w="4782" w:type="dxa"/>
            <w:hideMark/>
          </w:tcPr>
          <w:p w14:paraId="347EBDC2" w14:textId="77777777" w:rsidR="00A66855" w:rsidRPr="00A66855" w:rsidRDefault="00A66855" w:rsidP="00A66855">
            <w:pPr>
              <w:widowControl/>
              <w:autoSpaceDE/>
              <w:autoSpaceDN/>
              <w:adjustRightInd/>
              <w:rPr>
                <w:rFonts w:eastAsia="Times New Roman"/>
                <w:color w:val="000000"/>
                <w:sz w:val="20"/>
                <w:szCs w:val="20"/>
              </w:rPr>
            </w:pPr>
            <w:r w:rsidRPr="00A66855">
              <w:rPr>
                <w:rFonts w:eastAsia="Times New Roman"/>
                <w:color w:val="000000"/>
                <w:sz w:val="20"/>
                <w:szCs w:val="20"/>
              </w:rPr>
              <w:t>Увеличение стоимости прочих оборотных запасов (материалов)</w:t>
            </w:r>
          </w:p>
        </w:tc>
        <w:tc>
          <w:tcPr>
            <w:tcW w:w="703" w:type="dxa"/>
            <w:hideMark/>
          </w:tcPr>
          <w:p w14:paraId="7D4294CA"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803</w:t>
            </w:r>
          </w:p>
        </w:tc>
        <w:tc>
          <w:tcPr>
            <w:tcW w:w="563" w:type="dxa"/>
            <w:hideMark/>
          </w:tcPr>
          <w:p w14:paraId="7E52F700"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03</w:t>
            </w:r>
          </w:p>
        </w:tc>
        <w:tc>
          <w:tcPr>
            <w:tcW w:w="570" w:type="dxa"/>
            <w:hideMark/>
          </w:tcPr>
          <w:p w14:paraId="4FDAB150"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09</w:t>
            </w:r>
          </w:p>
        </w:tc>
        <w:tc>
          <w:tcPr>
            <w:tcW w:w="1259" w:type="dxa"/>
            <w:hideMark/>
          </w:tcPr>
          <w:p w14:paraId="13D11CB6"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22 2 00 10040</w:t>
            </w:r>
          </w:p>
        </w:tc>
        <w:tc>
          <w:tcPr>
            <w:tcW w:w="618" w:type="dxa"/>
            <w:hideMark/>
          </w:tcPr>
          <w:p w14:paraId="58473301"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244</w:t>
            </w:r>
          </w:p>
        </w:tc>
        <w:tc>
          <w:tcPr>
            <w:tcW w:w="1010" w:type="dxa"/>
            <w:hideMark/>
          </w:tcPr>
          <w:p w14:paraId="3E7C92BE"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 </w:t>
            </w:r>
          </w:p>
        </w:tc>
        <w:tc>
          <w:tcPr>
            <w:tcW w:w="1079" w:type="dxa"/>
            <w:hideMark/>
          </w:tcPr>
          <w:p w14:paraId="4C1653A5"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346</w:t>
            </w:r>
          </w:p>
        </w:tc>
        <w:tc>
          <w:tcPr>
            <w:tcW w:w="716" w:type="dxa"/>
            <w:hideMark/>
          </w:tcPr>
          <w:p w14:paraId="0F93CBDE"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1123</w:t>
            </w:r>
          </w:p>
        </w:tc>
        <w:tc>
          <w:tcPr>
            <w:tcW w:w="1359" w:type="dxa"/>
            <w:hideMark/>
          </w:tcPr>
          <w:p w14:paraId="3400BED8" w14:textId="77777777" w:rsidR="00A66855" w:rsidRPr="00A66855" w:rsidRDefault="00A66855" w:rsidP="00A66855">
            <w:pPr>
              <w:widowControl/>
              <w:autoSpaceDE/>
              <w:autoSpaceDN/>
              <w:adjustRightInd/>
              <w:jc w:val="right"/>
              <w:rPr>
                <w:rFonts w:eastAsia="Times New Roman"/>
                <w:color w:val="000000"/>
                <w:sz w:val="20"/>
                <w:szCs w:val="20"/>
              </w:rPr>
            </w:pPr>
            <w:r w:rsidRPr="00A66855">
              <w:rPr>
                <w:rFonts w:eastAsia="Times New Roman"/>
                <w:color w:val="000000"/>
                <w:sz w:val="20"/>
                <w:szCs w:val="20"/>
              </w:rPr>
              <w:t>171 983,30</w:t>
            </w:r>
          </w:p>
        </w:tc>
        <w:tc>
          <w:tcPr>
            <w:tcW w:w="1535" w:type="dxa"/>
            <w:hideMark/>
          </w:tcPr>
          <w:p w14:paraId="1BA62AFB" w14:textId="77777777" w:rsidR="00A66855" w:rsidRPr="00A66855" w:rsidRDefault="00A66855" w:rsidP="00A66855">
            <w:pPr>
              <w:widowControl/>
              <w:autoSpaceDE/>
              <w:autoSpaceDN/>
              <w:adjustRightInd/>
              <w:jc w:val="right"/>
              <w:rPr>
                <w:rFonts w:eastAsia="Times New Roman"/>
                <w:color w:val="000000"/>
                <w:sz w:val="20"/>
                <w:szCs w:val="20"/>
              </w:rPr>
            </w:pPr>
            <w:r w:rsidRPr="00A66855">
              <w:rPr>
                <w:rFonts w:eastAsia="Times New Roman"/>
                <w:color w:val="000000"/>
                <w:sz w:val="20"/>
                <w:szCs w:val="20"/>
              </w:rPr>
              <w:t>0,00</w:t>
            </w:r>
          </w:p>
        </w:tc>
        <w:tc>
          <w:tcPr>
            <w:tcW w:w="933" w:type="dxa"/>
            <w:hideMark/>
          </w:tcPr>
          <w:p w14:paraId="50CB8FBD" w14:textId="77777777" w:rsidR="00A66855" w:rsidRPr="00A66855" w:rsidRDefault="00A66855" w:rsidP="00A66855">
            <w:pPr>
              <w:widowControl/>
              <w:autoSpaceDE/>
              <w:autoSpaceDN/>
              <w:adjustRightInd/>
              <w:jc w:val="right"/>
              <w:rPr>
                <w:rFonts w:eastAsia="Times New Roman"/>
                <w:color w:val="000000"/>
                <w:sz w:val="20"/>
                <w:szCs w:val="20"/>
              </w:rPr>
            </w:pPr>
            <w:r w:rsidRPr="00A66855">
              <w:rPr>
                <w:rFonts w:eastAsia="Times New Roman"/>
                <w:color w:val="000000"/>
                <w:sz w:val="20"/>
                <w:szCs w:val="20"/>
              </w:rPr>
              <w:t>0,0</w:t>
            </w:r>
          </w:p>
        </w:tc>
      </w:tr>
      <w:tr w:rsidR="00A66855" w:rsidRPr="00A66855" w14:paraId="351BDAAF" w14:textId="77777777" w:rsidTr="00A66855">
        <w:trPr>
          <w:trHeight w:val="810"/>
        </w:trPr>
        <w:tc>
          <w:tcPr>
            <w:tcW w:w="4782" w:type="dxa"/>
            <w:hideMark/>
          </w:tcPr>
          <w:p w14:paraId="7D4E56D3" w14:textId="77777777" w:rsidR="00A66855" w:rsidRPr="00A66855" w:rsidRDefault="00A66855" w:rsidP="00A66855">
            <w:pPr>
              <w:widowControl/>
              <w:autoSpaceDE/>
              <w:autoSpaceDN/>
              <w:adjustRightInd/>
              <w:rPr>
                <w:rFonts w:eastAsia="Times New Roman"/>
                <w:b/>
                <w:bCs/>
                <w:i/>
                <w:iCs/>
                <w:color w:val="000000"/>
                <w:sz w:val="20"/>
                <w:szCs w:val="20"/>
              </w:rPr>
            </w:pPr>
            <w:r w:rsidRPr="00A66855">
              <w:rPr>
                <w:rFonts w:eastAsia="Times New Roman"/>
                <w:b/>
                <w:bCs/>
                <w:i/>
                <w:iCs/>
                <w:color w:val="000000"/>
                <w:sz w:val="20"/>
                <w:szCs w:val="20"/>
              </w:rPr>
              <w:t>Обеспечение мероприятий по пожарной безопасности, защиты населения, территорий от чрезвычайных ситуаций</w:t>
            </w:r>
          </w:p>
        </w:tc>
        <w:tc>
          <w:tcPr>
            <w:tcW w:w="703" w:type="dxa"/>
            <w:hideMark/>
          </w:tcPr>
          <w:p w14:paraId="4165E8FE" w14:textId="77777777" w:rsidR="00A66855" w:rsidRPr="00A66855" w:rsidRDefault="00A66855" w:rsidP="00A66855">
            <w:pPr>
              <w:widowControl/>
              <w:autoSpaceDE/>
              <w:autoSpaceDN/>
              <w:adjustRightInd/>
              <w:jc w:val="center"/>
              <w:rPr>
                <w:rFonts w:eastAsia="Times New Roman"/>
                <w:b/>
                <w:bCs/>
                <w:i/>
                <w:iCs/>
                <w:color w:val="000000"/>
                <w:sz w:val="20"/>
                <w:szCs w:val="20"/>
              </w:rPr>
            </w:pPr>
            <w:r w:rsidRPr="00A66855">
              <w:rPr>
                <w:rFonts w:eastAsia="Times New Roman"/>
                <w:b/>
                <w:bCs/>
                <w:i/>
                <w:iCs/>
                <w:color w:val="000000"/>
                <w:sz w:val="20"/>
                <w:szCs w:val="20"/>
              </w:rPr>
              <w:t>803</w:t>
            </w:r>
          </w:p>
        </w:tc>
        <w:tc>
          <w:tcPr>
            <w:tcW w:w="563" w:type="dxa"/>
            <w:hideMark/>
          </w:tcPr>
          <w:p w14:paraId="7DA83A5A" w14:textId="77777777" w:rsidR="00A66855" w:rsidRPr="00A66855" w:rsidRDefault="00A66855" w:rsidP="00A66855">
            <w:pPr>
              <w:widowControl/>
              <w:autoSpaceDE/>
              <w:autoSpaceDN/>
              <w:adjustRightInd/>
              <w:jc w:val="center"/>
              <w:rPr>
                <w:rFonts w:eastAsia="Times New Roman"/>
                <w:b/>
                <w:bCs/>
                <w:i/>
                <w:iCs/>
                <w:color w:val="000000"/>
                <w:sz w:val="20"/>
                <w:szCs w:val="20"/>
              </w:rPr>
            </w:pPr>
            <w:r w:rsidRPr="00A66855">
              <w:rPr>
                <w:rFonts w:eastAsia="Times New Roman"/>
                <w:b/>
                <w:bCs/>
                <w:i/>
                <w:iCs/>
                <w:color w:val="000000"/>
                <w:sz w:val="20"/>
                <w:szCs w:val="20"/>
              </w:rPr>
              <w:t>03</w:t>
            </w:r>
          </w:p>
        </w:tc>
        <w:tc>
          <w:tcPr>
            <w:tcW w:w="570" w:type="dxa"/>
            <w:hideMark/>
          </w:tcPr>
          <w:p w14:paraId="39D385FB" w14:textId="77777777" w:rsidR="00A66855" w:rsidRPr="00A66855" w:rsidRDefault="00A66855" w:rsidP="00A66855">
            <w:pPr>
              <w:widowControl/>
              <w:autoSpaceDE/>
              <w:autoSpaceDN/>
              <w:adjustRightInd/>
              <w:jc w:val="center"/>
              <w:rPr>
                <w:rFonts w:eastAsia="Times New Roman"/>
                <w:b/>
                <w:bCs/>
                <w:i/>
                <w:iCs/>
                <w:color w:val="000000"/>
                <w:sz w:val="20"/>
                <w:szCs w:val="20"/>
              </w:rPr>
            </w:pPr>
            <w:r w:rsidRPr="00A66855">
              <w:rPr>
                <w:rFonts w:eastAsia="Times New Roman"/>
                <w:b/>
                <w:bCs/>
                <w:i/>
                <w:iCs/>
                <w:color w:val="000000"/>
                <w:sz w:val="20"/>
                <w:szCs w:val="20"/>
              </w:rPr>
              <w:t>09</w:t>
            </w:r>
          </w:p>
        </w:tc>
        <w:tc>
          <w:tcPr>
            <w:tcW w:w="1259" w:type="dxa"/>
            <w:hideMark/>
          </w:tcPr>
          <w:p w14:paraId="02C7CE9F" w14:textId="77777777" w:rsidR="00A66855" w:rsidRPr="00A66855" w:rsidRDefault="00A66855" w:rsidP="00A66855">
            <w:pPr>
              <w:widowControl/>
              <w:autoSpaceDE/>
              <w:autoSpaceDN/>
              <w:adjustRightInd/>
              <w:jc w:val="center"/>
              <w:rPr>
                <w:rFonts w:eastAsia="Times New Roman"/>
                <w:b/>
                <w:bCs/>
                <w:i/>
                <w:iCs/>
                <w:color w:val="000000"/>
                <w:sz w:val="20"/>
                <w:szCs w:val="20"/>
              </w:rPr>
            </w:pPr>
            <w:r w:rsidRPr="00A66855">
              <w:rPr>
                <w:rFonts w:eastAsia="Times New Roman"/>
                <w:b/>
                <w:bCs/>
                <w:i/>
                <w:iCs/>
                <w:color w:val="000000"/>
                <w:sz w:val="20"/>
                <w:szCs w:val="20"/>
              </w:rPr>
              <w:t>22 2 00 10050</w:t>
            </w:r>
          </w:p>
        </w:tc>
        <w:tc>
          <w:tcPr>
            <w:tcW w:w="618" w:type="dxa"/>
            <w:hideMark/>
          </w:tcPr>
          <w:p w14:paraId="464E5479" w14:textId="77777777" w:rsidR="00A66855" w:rsidRPr="00A66855" w:rsidRDefault="00A66855" w:rsidP="00A66855">
            <w:pPr>
              <w:widowControl/>
              <w:autoSpaceDE/>
              <w:autoSpaceDN/>
              <w:adjustRightInd/>
              <w:jc w:val="center"/>
              <w:rPr>
                <w:rFonts w:eastAsia="Times New Roman"/>
                <w:b/>
                <w:bCs/>
                <w:i/>
                <w:iCs/>
                <w:color w:val="000000"/>
                <w:sz w:val="20"/>
                <w:szCs w:val="20"/>
              </w:rPr>
            </w:pPr>
            <w:r w:rsidRPr="00A66855">
              <w:rPr>
                <w:rFonts w:eastAsia="Times New Roman"/>
                <w:b/>
                <w:bCs/>
                <w:i/>
                <w:iCs/>
                <w:color w:val="000000"/>
                <w:sz w:val="20"/>
                <w:szCs w:val="20"/>
              </w:rPr>
              <w:t> </w:t>
            </w:r>
          </w:p>
        </w:tc>
        <w:tc>
          <w:tcPr>
            <w:tcW w:w="1010" w:type="dxa"/>
            <w:hideMark/>
          </w:tcPr>
          <w:p w14:paraId="460B6DF7" w14:textId="77777777" w:rsidR="00A66855" w:rsidRPr="00A66855" w:rsidRDefault="00A66855" w:rsidP="00A66855">
            <w:pPr>
              <w:widowControl/>
              <w:autoSpaceDE/>
              <w:autoSpaceDN/>
              <w:adjustRightInd/>
              <w:jc w:val="center"/>
              <w:rPr>
                <w:rFonts w:eastAsia="Times New Roman"/>
                <w:b/>
                <w:bCs/>
                <w:i/>
                <w:iCs/>
                <w:color w:val="000000"/>
                <w:sz w:val="20"/>
                <w:szCs w:val="20"/>
              </w:rPr>
            </w:pPr>
            <w:r w:rsidRPr="00A66855">
              <w:rPr>
                <w:rFonts w:eastAsia="Times New Roman"/>
                <w:b/>
                <w:bCs/>
                <w:i/>
                <w:iCs/>
                <w:color w:val="000000"/>
                <w:sz w:val="20"/>
                <w:szCs w:val="20"/>
              </w:rPr>
              <w:t> </w:t>
            </w:r>
          </w:p>
        </w:tc>
        <w:tc>
          <w:tcPr>
            <w:tcW w:w="1079" w:type="dxa"/>
            <w:hideMark/>
          </w:tcPr>
          <w:p w14:paraId="3F867C90" w14:textId="77777777" w:rsidR="00A66855" w:rsidRPr="00A66855" w:rsidRDefault="00A66855" w:rsidP="00A66855">
            <w:pPr>
              <w:widowControl/>
              <w:autoSpaceDE/>
              <w:autoSpaceDN/>
              <w:adjustRightInd/>
              <w:jc w:val="center"/>
              <w:rPr>
                <w:rFonts w:eastAsia="Times New Roman"/>
                <w:b/>
                <w:bCs/>
                <w:i/>
                <w:iCs/>
                <w:color w:val="000000"/>
                <w:sz w:val="20"/>
                <w:szCs w:val="20"/>
              </w:rPr>
            </w:pPr>
            <w:r w:rsidRPr="00A66855">
              <w:rPr>
                <w:rFonts w:eastAsia="Times New Roman"/>
                <w:b/>
                <w:bCs/>
                <w:i/>
                <w:iCs/>
                <w:color w:val="000000"/>
                <w:sz w:val="20"/>
                <w:szCs w:val="20"/>
              </w:rPr>
              <w:t> </w:t>
            </w:r>
          </w:p>
        </w:tc>
        <w:tc>
          <w:tcPr>
            <w:tcW w:w="716" w:type="dxa"/>
            <w:hideMark/>
          </w:tcPr>
          <w:p w14:paraId="2565865E" w14:textId="77777777" w:rsidR="00A66855" w:rsidRPr="00A66855" w:rsidRDefault="00A66855" w:rsidP="00A66855">
            <w:pPr>
              <w:widowControl/>
              <w:autoSpaceDE/>
              <w:autoSpaceDN/>
              <w:adjustRightInd/>
              <w:jc w:val="center"/>
              <w:rPr>
                <w:rFonts w:eastAsia="Times New Roman"/>
                <w:b/>
                <w:bCs/>
                <w:i/>
                <w:iCs/>
                <w:color w:val="000000"/>
                <w:sz w:val="20"/>
                <w:szCs w:val="20"/>
              </w:rPr>
            </w:pPr>
            <w:r w:rsidRPr="00A66855">
              <w:rPr>
                <w:rFonts w:eastAsia="Times New Roman"/>
                <w:b/>
                <w:bCs/>
                <w:i/>
                <w:iCs/>
                <w:color w:val="000000"/>
                <w:sz w:val="20"/>
                <w:szCs w:val="20"/>
              </w:rPr>
              <w:t> </w:t>
            </w:r>
          </w:p>
        </w:tc>
        <w:tc>
          <w:tcPr>
            <w:tcW w:w="1359" w:type="dxa"/>
            <w:hideMark/>
          </w:tcPr>
          <w:p w14:paraId="42E086C3" w14:textId="77777777" w:rsidR="00A66855" w:rsidRPr="00A66855" w:rsidRDefault="00A66855" w:rsidP="00A66855">
            <w:pPr>
              <w:widowControl/>
              <w:autoSpaceDE/>
              <w:autoSpaceDN/>
              <w:adjustRightInd/>
              <w:jc w:val="right"/>
              <w:rPr>
                <w:rFonts w:eastAsia="Times New Roman"/>
                <w:b/>
                <w:bCs/>
                <w:i/>
                <w:iCs/>
                <w:color w:val="000000"/>
                <w:sz w:val="20"/>
                <w:szCs w:val="20"/>
              </w:rPr>
            </w:pPr>
            <w:r w:rsidRPr="00A66855">
              <w:rPr>
                <w:rFonts w:eastAsia="Times New Roman"/>
                <w:b/>
                <w:bCs/>
                <w:i/>
                <w:iCs/>
                <w:color w:val="000000"/>
                <w:sz w:val="20"/>
                <w:szCs w:val="20"/>
              </w:rPr>
              <w:t>131 600,00</w:t>
            </w:r>
          </w:p>
        </w:tc>
        <w:tc>
          <w:tcPr>
            <w:tcW w:w="1535" w:type="dxa"/>
            <w:hideMark/>
          </w:tcPr>
          <w:p w14:paraId="3A9EACAC" w14:textId="77777777" w:rsidR="00A66855" w:rsidRPr="00A66855" w:rsidRDefault="00A66855" w:rsidP="00A66855">
            <w:pPr>
              <w:widowControl/>
              <w:autoSpaceDE/>
              <w:autoSpaceDN/>
              <w:adjustRightInd/>
              <w:jc w:val="right"/>
              <w:rPr>
                <w:rFonts w:eastAsia="Times New Roman"/>
                <w:b/>
                <w:bCs/>
                <w:i/>
                <w:iCs/>
                <w:color w:val="000000"/>
                <w:sz w:val="20"/>
                <w:szCs w:val="20"/>
              </w:rPr>
            </w:pPr>
            <w:r w:rsidRPr="00A66855">
              <w:rPr>
                <w:rFonts w:eastAsia="Times New Roman"/>
                <w:b/>
                <w:bCs/>
                <w:i/>
                <w:iCs/>
                <w:color w:val="000000"/>
                <w:sz w:val="20"/>
                <w:szCs w:val="20"/>
              </w:rPr>
              <w:t>0,00</w:t>
            </w:r>
          </w:p>
        </w:tc>
        <w:tc>
          <w:tcPr>
            <w:tcW w:w="933" w:type="dxa"/>
            <w:hideMark/>
          </w:tcPr>
          <w:p w14:paraId="74532769" w14:textId="77777777" w:rsidR="00A66855" w:rsidRPr="00A66855" w:rsidRDefault="00A66855" w:rsidP="00A66855">
            <w:pPr>
              <w:widowControl/>
              <w:autoSpaceDE/>
              <w:autoSpaceDN/>
              <w:adjustRightInd/>
              <w:jc w:val="right"/>
              <w:rPr>
                <w:rFonts w:eastAsia="Times New Roman"/>
                <w:color w:val="000000"/>
                <w:sz w:val="20"/>
                <w:szCs w:val="20"/>
              </w:rPr>
            </w:pPr>
            <w:r w:rsidRPr="00A66855">
              <w:rPr>
                <w:rFonts w:eastAsia="Times New Roman"/>
                <w:color w:val="000000"/>
                <w:sz w:val="20"/>
                <w:szCs w:val="20"/>
              </w:rPr>
              <w:t>0,0</w:t>
            </w:r>
          </w:p>
        </w:tc>
      </w:tr>
      <w:tr w:rsidR="00A66855" w:rsidRPr="00A66855" w14:paraId="62E3E425" w14:textId="77777777" w:rsidTr="00A66855">
        <w:trPr>
          <w:trHeight w:val="510"/>
        </w:trPr>
        <w:tc>
          <w:tcPr>
            <w:tcW w:w="4782" w:type="dxa"/>
            <w:hideMark/>
          </w:tcPr>
          <w:p w14:paraId="08A14903" w14:textId="77777777" w:rsidR="00A66855" w:rsidRPr="00A66855" w:rsidRDefault="00A66855" w:rsidP="00A66855">
            <w:pPr>
              <w:widowControl/>
              <w:autoSpaceDE/>
              <w:autoSpaceDN/>
              <w:adjustRightInd/>
              <w:rPr>
                <w:rFonts w:eastAsia="Times New Roman"/>
                <w:b/>
                <w:bCs/>
                <w:color w:val="000000"/>
                <w:sz w:val="20"/>
                <w:szCs w:val="20"/>
              </w:rPr>
            </w:pPr>
            <w:r w:rsidRPr="00A66855">
              <w:rPr>
                <w:rFonts w:eastAsia="Times New Roman"/>
                <w:b/>
                <w:bCs/>
                <w:color w:val="000000"/>
                <w:sz w:val="20"/>
                <w:szCs w:val="20"/>
              </w:rPr>
              <w:t>Закупка товаров, работ и услуг для государственных (муниципальных) нужд</w:t>
            </w:r>
          </w:p>
        </w:tc>
        <w:tc>
          <w:tcPr>
            <w:tcW w:w="703" w:type="dxa"/>
            <w:hideMark/>
          </w:tcPr>
          <w:p w14:paraId="2E7ABEF9"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803</w:t>
            </w:r>
          </w:p>
        </w:tc>
        <w:tc>
          <w:tcPr>
            <w:tcW w:w="563" w:type="dxa"/>
            <w:hideMark/>
          </w:tcPr>
          <w:p w14:paraId="35FD29DA"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03</w:t>
            </w:r>
          </w:p>
        </w:tc>
        <w:tc>
          <w:tcPr>
            <w:tcW w:w="570" w:type="dxa"/>
            <w:hideMark/>
          </w:tcPr>
          <w:p w14:paraId="4C3B7067"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09</w:t>
            </w:r>
          </w:p>
        </w:tc>
        <w:tc>
          <w:tcPr>
            <w:tcW w:w="1259" w:type="dxa"/>
            <w:hideMark/>
          </w:tcPr>
          <w:p w14:paraId="1F5401F3"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22 2 00 10050</w:t>
            </w:r>
          </w:p>
        </w:tc>
        <w:tc>
          <w:tcPr>
            <w:tcW w:w="618" w:type="dxa"/>
            <w:hideMark/>
          </w:tcPr>
          <w:p w14:paraId="74DB9BA5"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200</w:t>
            </w:r>
          </w:p>
        </w:tc>
        <w:tc>
          <w:tcPr>
            <w:tcW w:w="1010" w:type="dxa"/>
            <w:hideMark/>
          </w:tcPr>
          <w:p w14:paraId="27EEF703" w14:textId="77777777" w:rsidR="00A66855" w:rsidRPr="00A66855" w:rsidRDefault="00A66855" w:rsidP="00A66855">
            <w:pPr>
              <w:widowControl/>
              <w:autoSpaceDE/>
              <w:autoSpaceDN/>
              <w:adjustRightInd/>
              <w:jc w:val="center"/>
              <w:rPr>
                <w:rFonts w:eastAsia="Times New Roman"/>
                <w:b/>
                <w:bCs/>
                <w:i/>
                <w:iCs/>
                <w:color w:val="000000"/>
                <w:sz w:val="20"/>
                <w:szCs w:val="20"/>
              </w:rPr>
            </w:pPr>
            <w:r w:rsidRPr="00A66855">
              <w:rPr>
                <w:rFonts w:eastAsia="Times New Roman"/>
                <w:b/>
                <w:bCs/>
                <w:i/>
                <w:iCs/>
                <w:color w:val="000000"/>
                <w:sz w:val="20"/>
                <w:szCs w:val="20"/>
              </w:rPr>
              <w:t> </w:t>
            </w:r>
          </w:p>
        </w:tc>
        <w:tc>
          <w:tcPr>
            <w:tcW w:w="1079" w:type="dxa"/>
            <w:hideMark/>
          </w:tcPr>
          <w:p w14:paraId="1587017D" w14:textId="77777777" w:rsidR="00A66855" w:rsidRPr="00A66855" w:rsidRDefault="00A66855" w:rsidP="00A66855">
            <w:pPr>
              <w:widowControl/>
              <w:autoSpaceDE/>
              <w:autoSpaceDN/>
              <w:adjustRightInd/>
              <w:jc w:val="center"/>
              <w:rPr>
                <w:rFonts w:eastAsia="Times New Roman"/>
                <w:b/>
                <w:bCs/>
                <w:i/>
                <w:iCs/>
                <w:color w:val="000000"/>
                <w:sz w:val="20"/>
                <w:szCs w:val="20"/>
              </w:rPr>
            </w:pPr>
            <w:r w:rsidRPr="00A66855">
              <w:rPr>
                <w:rFonts w:eastAsia="Times New Roman"/>
                <w:b/>
                <w:bCs/>
                <w:i/>
                <w:iCs/>
                <w:color w:val="000000"/>
                <w:sz w:val="20"/>
                <w:szCs w:val="20"/>
              </w:rPr>
              <w:t> </w:t>
            </w:r>
          </w:p>
        </w:tc>
        <w:tc>
          <w:tcPr>
            <w:tcW w:w="716" w:type="dxa"/>
            <w:hideMark/>
          </w:tcPr>
          <w:p w14:paraId="7750D240" w14:textId="77777777" w:rsidR="00A66855" w:rsidRPr="00A66855" w:rsidRDefault="00A66855" w:rsidP="00A66855">
            <w:pPr>
              <w:widowControl/>
              <w:autoSpaceDE/>
              <w:autoSpaceDN/>
              <w:adjustRightInd/>
              <w:jc w:val="center"/>
              <w:rPr>
                <w:rFonts w:eastAsia="Times New Roman"/>
                <w:b/>
                <w:bCs/>
                <w:i/>
                <w:iCs/>
                <w:color w:val="000000"/>
                <w:sz w:val="20"/>
                <w:szCs w:val="20"/>
              </w:rPr>
            </w:pPr>
            <w:r w:rsidRPr="00A66855">
              <w:rPr>
                <w:rFonts w:eastAsia="Times New Roman"/>
                <w:b/>
                <w:bCs/>
                <w:i/>
                <w:iCs/>
                <w:color w:val="000000"/>
                <w:sz w:val="20"/>
                <w:szCs w:val="20"/>
              </w:rPr>
              <w:t> </w:t>
            </w:r>
          </w:p>
        </w:tc>
        <w:tc>
          <w:tcPr>
            <w:tcW w:w="1359" w:type="dxa"/>
            <w:hideMark/>
          </w:tcPr>
          <w:p w14:paraId="729EEA24" w14:textId="77777777" w:rsidR="00A66855" w:rsidRPr="00A66855" w:rsidRDefault="00A66855" w:rsidP="00A66855">
            <w:pPr>
              <w:widowControl/>
              <w:autoSpaceDE/>
              <w:autoSpaceDN/>
              <w:adjustRightInd/>
              <w:jc w:val="right"/>
              <w:rPr>
                <w:rFonts w:eastAsia="Times New Roman"/>
                <w:b/>
                <w:bCs/>
                <w:i/>
                <w:iCs/>
                <w:color w:val="000000"/>
                <w:sz w:val="20"/>
                <w:szCs w:val="20"/>
              </w:rPr>
            </w:pPr>
            <w:r w:rsidRPr="00A66855">
              <w:rPr>
                <w:rFonts w:eastAsia="Times New Roman"/>
                <w:b/>
                <w:bCs/>
                <w:i/>
                <w:iCs/>
                <w:color w:val="000000"/>
                <w:sz w:val="20"/>
                <w:szCs w:val="20"/>
              </w:rPr>
              <w:t>131 600,00</w:t>
            </w:r>
          </w:p>
        </w:tc>
        <w:tc>
          <w:tcPr>
            <w:tcW w:w="1535" w:type="dxa"/>
            <w:hideMark/>
          </w:tcPr>
          <w:p w14:paraId="558961E2" w14:textId="77777777" w:rsidR="00A66855" w:rsidRPr="00A66855" w:rsidRDefault="00A66855" w:rsidP="00A66855">
            <w:pPr>
              <w:widowControl/>
              <w:autoSpaceDE/>
              <w:autoSpaceDN/>
              <w:adjustRightInd/>
              <w:jc w:val="right"/>
              <w:rPr>
                <w:rFonts w:eastAsia="Times New Roman"/>
                <w:b/>
                <w:bCs/>
                <w:i/>
                <w:iCs/>
                <w:color w:val="000000"/>
                <w:sz w:val="20"/>
                <w:szCs w:val="20"/>
              </w:rPr>
            </w:pPr>
            <w:r w:rsidRPr="00A66855">
              <w:rPr>
                <w:rFonts w:eastAsia="Times New Roman"/>
                <w:b/>
                <w:bCs/>
                <w:i/>
                <w:iCs/>
                <w:color w:val="000000"/>
                <w:sz w:val="20"/>
                <w:szCs w:val="20"/>
              </w:rPr>
              <w:t>0,00</w:t>
            </w:r>
          </w:p>
        </w:tc>
        <w:tc>
          <w:tcPr>
            <w:tcW w:w="933" w:type="dxa"/>
            <w:hideMark/>
          </w:tcPr>
          <w:p w14:paraId="127D1038" w14:textId="77777777" w:rsidR="00A66855" w:rsidRPr="00A66855" w:rsidRDefault="00A66855" w:rsidP="00A66855">
            <w:pPr>
              <w:widowControl/>
              <w:autoSpaceDE/>
              <w:autoSpaceDN/>
              <w:adjustRightInd/>
              <w:jc w:val="right"/>
              <w:rPr>
                <w:rFonts w:eastAsia="Times New Roman"/>
                <w:color w:val="000000"/>
                <w:sz w:val="20"/>
                <w:szCs w:val="20"/>
              </w:rPr>
            </w:pPr>
            <w:r w:rsidRPr="00A66855">
              <w:rPr>
                <w:rFonts w:eastAsia="Times New Roman"/>
                <w:color w:val="000000"/>
                <w:sz w:val="20"/>
                <w:szCs w:val="20"/>
              </w:rPr>
              <w:t>0,0</w:t>
            </w:r>
          </w:p>
        </w:tc>
      </w:tr>
      <w:tr w:rsidR="00A66855" w:rsidRPr="00A66855" w14:paraId="4B7D46D2" w14:textId="77777777" w:rsidTr="00A66855">
        <w:trPr>
          <w:trHeight w:val="510"/>
        </w:trPr>
        <w:tc>
          <w:tcPr>
            <w:tcW w:w="4782" w:type="dxa"/>
            <w:hideMark/>
          </w:tcPr>
          <w:p w14:paraId="5BB45B4C" w14:textId="77777777" w:rsidR="00A66855" w:rsidRPr="00A66855" w:rsidRDefault="00A66855" w:rsidP="00A66855">
            <w:pPr>
              <w:widowControl/>
              <w:autoSpaceDE/>
              <w:autoSpaceDN/>
              <w:adjustRightInd/>
              <w:rPr>
                <w:rFonts w:eastAsia="Times New Roman"/>
                <w:b/>
                <w:bCs/>
                <w:color w:val="000000"/>
                <w:sz w:val="20"/>
                <w:szCs w:val="20"/>
              </w:rPr>
            </w:pPr>
            <w:r w:rsidRPr="00A66855">
              <w:rPr>
                <w:rFonts w:eastAsia="Times New Roman"/>
                <w:b/>
                <w:bCs/>
                <w:color w:val="000000"/>
                <w:sz w:val="20"/>
                <w:szCs w:val="20"/>
              </w:rPr>
              <w:t>Иные закупки товаров, работ и услуг для обеспечения государственных (муниципальных) нужд</w:t>
            </w:r>
          </w:p>
        </w:tc>
        <w:tc>
          <w:tcPr>
            <w:tcW w:w="703" w:type="dxa"/>
            <w:hideMark/>
          </w:tcPr>
          <w:p w14:paraId="311F561E"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803</w:t>
            </w:r>
          </w:p>
        </w:tc>
        <w:tc>
          <w:tcPr>
            <w:tcW w:w="563" w:type="dxa"/>
            <w:hideMark/>
          </w:tcPr>
          <w:p w14:paraId="1A3778C5"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03</w:t>
            </w:r>
          </w:p>
        </w:tc>
        <w:tc>
          <w:tcPr>
            <w:tcW w:w="570" w:type="dxa"/>
            <w:hideMark/>
          </w:tcPr>
          <w:p w14:paraId="5D20D610"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09</w:t>
            </w:r>
          </w:p>
        </w:tc>
        <w:tc>
          <w:tcPr>
            <w:tcW w:w="1259" w:type="dxa"/>
            <w:hideMark/>
          </w:tcPr>
          <w:p w14:paraId="4FC0FC01"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22 2 00 10050</w:t>
            </w:r>
          </w:p>
        </w:tc>
        <w:tc>
          <w:tcPr>
            <w:tcW w:w="618" w:type="dxa"/>
            <w:hideMark/>
          </w:tcPr>
          <w:p w14:paraId="39908430"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240</w:t>
            </w:r>
          </w:p>
        </w:tc>
        <w:tc>
          <w:tcPr>
            <w:tcW w:w="1010" w:type="dxa"/>
            <w:hideMark/>
          </w:tcPr>
          <w:p w14:paraId="782BE666" w14:textId="77777777" w:rsidR="00A66855" w:rsidRPr="00A66855" w:rsidRDefault="00A66855" w:rsidP="00A66855">
            <w:pPr>
              <w:widowControl/>
              <w:autoSpaceDE/>
              <w:autoSpaceDN/>
              <w:adjustRightInd/>
              <w:jc w:val="center"/>
              <w:rPr>
                <w:rFonts w:eastAsia="Times New Roman"/>
                <w:b/>
                <w:bCs/>
                <w:i/>
                <w:iCs/>
                <w:color w:val="000000"/>
                <w:sz w:val="20"/>
                <w:szCs w:val="20"/>
              </w:rPr>
            </w:pPr>
            <w:r w:rsidRPr="00A66855">
              <w:rPr>
                <w:rFonts w:eastAsia="Times New Roman"/>
                <w:b/>
                <w:bCs/>
                <w:i/>
                <w:iCs/>
                <w:color w:val="000000"/>
                <w:sz w:val="20"/>
                <w:szCs w:val="20"/>
              </w:rPr>
              <w:t> </w:t>
            </w:r>
          </w:p>
        </w:tc>
        <w:tc>
          <w:tcPr>
            <w:tcW w:w="1079" w:type="dxa"/>
            <w:hideMark/>
          </w:tcPr>
          <w:p w14:paraId="4732C367" w14:textId="77777777" w:rsidR="00A66855" w:rsidRPr="00A66855" w:rsidRDefault="00A66855" w:rsidP="00A66855">
            <w:pPr>
              <w:widowControl/>
              <w:autoSpaceDE/>
              <w:autoSpaceDN/>
              <w:adjustRightInd/>
              <w:jc w:val="center"/>
              <w:rPr>
                <w:rFonts w:eastAsia="Times New Roman"/>
                <w:b/>
                <w:bCs/>
                <w:i/>
                <w:iCs/>
                <w:color w:val="000000"/>
                <w:sz w:val="20"/>
                <w:szCs w:val="20"/>
              </w:rPr>
            </w:pPr>
            <w:r w:rsidRPr="00A66855">
              <w:rPr>
                <w:rFonts w:eastAsia="Times New Roman"/>
                <w:b/>
                <w:bCs/>
                <w:i/>
                <w:iCs/>
                <w:color w:val="000000"/>
                <w:sz w:val="20"/>
                <w:szCs w:val="20"/>
              </w:rPr>
              <w:t> </w:t>
            </w:r>
          </w:p>
        </w:tc>
        <w:tc>
          <w:tcPr>
            <w:tcW w:w="716" w:type="dxa"/>
            <w:hideMark/>
          </w:tcPr>
          <w:p w14:paraId="017F1313" w14:textId="77777777" w:rsidR="00A66855" w:rsidRPr="00A66855" w:rsidRDefault="00A66855" w:rsidP="00A66855">
            <w:pPr>
              <w:widowControl/>
              <w:autoSpaceDE/>
              <w:autoSpaceDN/>
              <w:adjustRightInd/>
              <w:jc w:val="center"/>
              <w:rPr>
                <w:rFonts w:eastAsia="Times New Roman"/>
                <w:b/>
                <w:bCs/>
                <w:i/>
                <w:iCs/>
                <w:color w:val="000000"/>
                <w:sz w:val="20"/>
                <w:szCs w:val="20"/>
              </w:rPr>
            </w:pPr>
            <w:r w:rsidRPr="00A66855">
              <w:rPr>
                <w:rFonts w:eastAsia="Times New Roman"/>
                <w:b/>
                <w:bCs/>
                <w:i/>
                <w:iCs/>
                <w:color w:val="000000"/>
                <w:sz w:val="20"/>
                <w:szCs w:val="20"/>
              </w:rPr>
              <w:t> </w:t>
            </w:r>
          </w:p>
        </w:tc>
        <w:tc>
          <w:tcPr>
            <w:tcW w:w="1359" w:type="dxa"/>
            <w:hideMark/>
          </w:tcPr>
          <w:p w14:paraId="030B6C6A" w14:textId="77777777" w:rsidR="00A66855" w:rsidRPr="00A66855" w:rsidRDefault="00A66855" w:rsidP="00A66855">
            <w:pPr>
              <w:widowControl/>
              <w:autoSpaceDE/>
              <w:autoSpaceDN/>
              <w:adjustRightInd/>
              <w:jc w:val="right"/>
              <w:rPr>
                <w:rFonts w:eastAsia="Times New Roman"/>
                <w:b/>
                <w:bCs/>
                <w:color w:val="000000"/>
                <w:sz w:val="20"/>
                <w:szCs w:val="20"/>
              </w:rPr>
            </w:pPr>
            <w:r w:rsidRPr="00A66855">
              <w:rPr>
                <w:rFonts w:eastAsia="Times New Roman"/>
                <w:b/>
                <w:bCs/>
                <w:color w:val="000000"/>
                <w:sz w:val="20"/>
                <w:szCs w:val="20"/>
              </w:rPr>
              <w:t>131 600,00</w:t>
            </w:r>
          </w:p>
        </w:tc>
        <w:tc>
          <w:tcPr>
            <w:tcW w:w="1535" w:type="dxa"/>
            <w:hideMark/>
          </w:tcPr>
          <w:p w14:paraId="684ACDF0" w14:textId="77777777" w:rsidR="00A66855" w:rsidRPr="00A66855" w:rsidRDefault="00A66855" w:rsidP="00A66855">
            <w:pPr>
              <w:widowControl/>
              <w:autoSpaceDE/>
              <w:autoSpaceDN/>
              <w:adjustRightInd/>
              <w:jc w:val="right"/>
              <w:rPr>
                <w:rFonts w:eastAsia="Times New Roman"/>
                <w:b/>
                <w:bCs/>
                <w:color w:val="000000"/>
                <w:sz w:val="20"/>
                <w:szCs w:val="20"/>
              </w:rPr>
            </w:pPr>
            <w:r w:rsidRPr="00A66855">
              <w:rPr>
                <w:rFonts w:eastAsia="Times New Roman"/>
                <w:b/>
                <w:bCs/>
                <w:color w:val="000000"/>
                <w:sz w:val="20"/>
                <w:szCs w:val="20"/>
              </w:rPr>
              <w:t>0,00</w:t>
            </w:r>
          </w:p>
        </w:tc>
        <w:tc>
          <w:tcPr>
            <w:tcW w:w="933" w:type="dxa"/>
            <w:hideMark/>
          </w:tcPr>
          <w:p w14:paraId="18CB54B4" w14:textId="77777777" w:rsidR="00A66855" w:rsidRPr="00A66855" w:rsidRDefault="00A66855" w:rsidP="00A66855">
            <w:pPr>
              <w:widowControl/>
              <w:autoSpaceDE/>
              <w:autoSpaceDN/>
              <w:adjustRightInd/>
              <w:jc w:val="right"/>
              <w:rPr>
                <w:rFonts w:eastAsia="Times New Roman"/>
                <w:color w:val="000000"/>
                <w:sz w:val="20"/>
                <w:szCs w:val="20"/>
              </w:rPr>
            </w:pPr>
            <w:r w:rsidRPr="00A66855">
              <w:rPr>
                <w:rFonts w:eastAsia="Times New Roman"/>
                <w:color w:val="000000"/>
                <w:sz w:val="20"/>
                <w:szCs w:val="20"/>
              </w:rPr>
              <w:t>0,0</w:t>
            </w:r>
          </w:p>
        </w:tc>
      </w:tr>
      <w:tr w:rsidR="00A66855" w:rsidRPr="00A66855" w14:paraId="13EE4BE4" w14:textId="77777777" w:rsidTr="00A66855">
        <w:trPr>
          <w:trHeight w:val="510"/>
        </w:trPr>
        <w:tc>
          <w:tcPr>
            <w:tcW w:w="4782" w:type="dxa"/>
            <w:hideMark/>
          </w:tcPr>
          <w:p w14:paraId="2012C06E" w14:textId="77777777" w:rsidR="00A66855" w:rsidRPr="00A66855" w:rsidRDefault="00A66855" w:rsidP="00A66855">
            <w:pPr>
              <w:widowControl/>
              <w:autoSpaceDE/>
              <w:autoSpaceDN/>
              <w:adjustRightInd/>
              <w:rPr>
                <w:rFonts w:eastAsia="Times New Roman"/>
                <w:b/>
                <w:bCs/>
                <w:color w:val="000000"/>
                <w:sz w:val="20"/>
                <w:szCs w:val="20"/>
              </w:rPr>
            </w:pPr>
            <w:r w:rsidRPr="00A66855">
              <w:rPr>
                <w:rFonts w:eastAsia="Times New Roman"/>
                <w:b/>
                <w:bCs/>
                <w:color w:val="000000"/>
                <w:sz w:val="20"/>
                <w:szCs w:val="20"/>
              </w:rPr>
              <w:t>Закупка товаров, работ, услуг в сфере информационно-коммуникационных технологий</w:t>
            </w:r>
          </w:p>
        </w:tc>
        <w:tc>
          <w:tcPr>
            <w:tcW w:w="703" w:type="dxa"/>
            <w:hideMark/>
          </w:tcPr>
          <w:p w14:paraId="0A6D0325"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803</w:t>
            </w:r>
          </w:p>
        </w:tc>
        <w:tc>
          <w:tcPr>
            <w:tcW w:w="563" w:type="dxa"/>
            <w:hideMark/>
          </w:tcPr>
          <w:p w14:paraId="131E6B5A"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03</w:t>
            </w:r>
          </w:p>
        </w:tc>
        <w:tc>
          <w:tcPr>
            <w:tcW w:w="570" w:type="dxa"/>
            <w:hideMark/>
          </w:tcPr>
          <w:p w14:paraId="1109050F"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09</w:t>
            </w:r>
          </w:p>
        </w:tc>
        <w:tc>
          <w:tcPr>
            <w:tcW w:w="1259" w:type="dxa"/>
            <w:hideMark/>
          </w:tcPr>
          <w:p w14:paraId="2213CE1E"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22 2 00 10050</w:t>
            </w:r>
          </w:p>
        </w:tc>
        <w:tc>
          <w:tcPr>
            <w:tcW w:w="618" w:type="dxa"/>
            <w:hideMark/>
          </w:tcPr>
          <w:p w14:paraId="6CD71B2E"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242</w:t>
            </w:r>
          </w:p>
        </w:tc>
        <w:tc>
          <w:tcPr>
            <w:tcW w:w="1010" w:type="dxa"/>
            <w:hideMark/>
          </w:tcPr>
          <w:p w14:paraId="133A9C17" w14:textId="77777777" w:rsidR="00A66855" w:rsidRPr="00A66855" w:rsidRDefault="00A66855" w:rsidP="00A66855">
            <w:pPr>
              <w:widowControl/>
              <w:autoSpaceDE/>
              <w:autoSpaceDN/>
              <w:adjustRightInd/>
              <w:jc w:val="center"/>
              <w:rPr>
                <w:rFonts w:eastAsia="Times New Roman"/>
                <w:b/>
                <w:bCs/>
                <w:i/>
                <w:iCs/>
                <w:color w:val="000000"/>
                <w:sz w:val="20"/>
                <w:szCs w:val="20"/>
              </w:rPr>
            </w:pPr>
            <w:r w:rsidRPr="00A66855">
              <w:rPr>
                <w:rFonts w:eastAsia="Times New Roman"/>
                <w:b/>
                <w:bCs/>
                <w:i/>
                <w:iCs/>
                <w:color w:val="000000"/>
                <w:sz w:val="20"/>
                <w:szCs w:val="20"/>
              </w:rPr>
              <w:t> </w:t>
            </w:r>
          </w:p>
        </w:tc>
        <w:tc>
          <w:tcPr>
            <w:tcW w:w="1079" w:type="dxa"/>
            <w:hideMark/>
          </w:tcPr>
          <w:p w14:paraId="4A82D2E1" w14:textId="77777777" w:rsidR="00A66855" w:rsidRPr="00A66855" w:rsidRDefault="00A66855" w:rsidP="00A66855">
            <w:pPr>
              <w:widowControl/>
              <w:autoSpaceDE/>
              <w:autoSpaceDN/>
              <w:adjustRightInd/>
              <w:jc w:val="center"/>
              <w:rPr>
                <w:rFonts w:eastAsia="Times New Roman"/>
                <w:b/>
                <w:bCs/>
                <w:i/>
                <w:iCs/>
                <w:color w:val="000000"/>
                <w:sz w:val="20"/>
                <w:szCs w:val="20"/>
              </w:rPr>
            </w:pPr>
            <w:r w:rsidRPr="00A66855">
              <w:rPr>
                <w:rFonts w:eastAsia="Times New Roman"/>
                <w:b/>
                <w:bCs/>
                <w:i/>
                <w:iCs/>
                <w:color w:val="000000"/>
                <w:sz w:val="20"/>
                <w:szCs w:val="20"/>
              </w:rPr>
              <w:t> </w:t>
            </w:r>
          </w:p>
        </w:tc>
        <w:tc>
          <w:tcPr>
            <w:tcW w:w="716" w:type="dxa"/>
            <w:hideMark/>
          </w:tcPr>
          <w:p w14:paraId="17E0E83E" w14:textId="77777777" w:rsidR="00A66855" w:rsidRPr="00A66855" w:rsidRDefault="00A66855" w:rsidP="00A66855">
            <w:pPr>
              <w:widowControl/>
              <w:autoSpaceDE/>
              <w:autoSpaceDN/>
              <w:adjustRightInd/>
              <w:jc w:val="center"/>
              <w:rPr>
                <w:rFonts w:eastAsia="Times New Roman"/>
                <w:b/>
                <w:bCs/>
                <w:i/>
                <w:iCs/>
                <w:color w:val="000000"/>
                <w:sz w:val="20"/>
                <w:szCs w:val="20"/>
              </w:rPr>
            </w:pPr>
            <w:r w:rsidRPr="00A66855">
              <w:rPr>
                <w:rFonts w:eastAsia="Times New Roman"/>
                <w:b/>
                <w:bCs/>
                <w:i/>
                <w:iCs/>
                <w:color w:val="000000"/>
                <w:sz w:val="20"/>
                <w:szCs w:val="20"/>
              </w:rPr>
              <w:t> </w:t>
            </w:r>
          </w:p>
        </w:tc>
        <w:tc>
          <w:tcPr>
            <w:tcW w:w="1359" w:type="dxa"/>
            <w:hideMark/>
          </w:tcPr>
          <w:p w14:paraId="2A3A5895" w14:textId="77777777" w:rsidR="00A66855" w:rsidRPr="00A66855" w:rsidRDefault="00A66855" w:rsidP="00A66855">
            <w:pPr>
              <w:widowControl/>
              <w:autoSpaceDE/>
              <w:autoSpaceDN/>
              <w:adjustRightInd/>
              <w:jc w:val="right"/>
              <w:rPr>
                <w:rFonts w:eastAsia="Times New Roman"/>
                <w:b/>
                <w:bCs/>
                <w:i/>
                <w:iCs/>
                <w:color w:val="000000"/>
                <w:sz w:val="20"/>
                <w:szCs w:val="20"/>
              </w:rPr>
            </w:pPr>
            <w:r w:rsidRPr="00A66855">
              <w:rPr>
                <w:rFonts w:eastAsia="Times New Roman"/>
                <w:b/>
                <w:bCs/>
                <w:i/>
                <w:iCs/>
                <w:color w:val="000000"/>
                <w:sz w:val="20"/>
                <w:szCs w:val="20"/>
              </w:rPr>
              <w:t>0,00</w:t>
            </w:r>
          </w:p>
        </w:tc>
        <w:tc>
          <w:tcPr>
            <w:tcW w:w="1535" w:type="dxa"/>
            <w:hideMark/>
          </w:tcPr>
          <w:p w14:paraId="1B651F9A" w14:textId="77777777" w:rsidR="00A66855" w:rsidRPr="00A66855" w:rsidRDefault="00A66855" w:rsidP="00A66855">
            <w:pPr>
              <w:widowControl/>
              <w:autoSpaceDE/>
              <w:autoSpaceDN/>
              <w:adjustRightInd/>
              <w:jc w:val="right"/>
              <w:rPr>
                <w:rFonts w:eastAsia="Times New Roman"/>
                <w:b/>
                <w:bCs/>
                <w:i/>
                <w:iCs/>
                <w:color w:val="000000"/>
                <w:sz w:val="20"/>
                <w:szCs w:val="20"/>
              </w:rPr>
            </w:pPr>
            <w:r w:rsidRPr="00A66855">
              <w:rPr>
                <w:rFonts w:eastAsia="Times New Roman"/>
                <w:b/>
                <w:bCs/>
                <w:i/>
                <w:iCs/>
                <w:color w:val="000000"/>
                <w:sz w:val="20"/>
                <w:szCs w:val="20"/>
              </w:rPr>
              <w:t> </w:t>
            </w:r>
          </w:p>
        </w:tc>
        <w:tc>
          <w:tcPr>
            <w:tcW w:w="933" w:type="dxa"/>
            <w:hideMark/>
          </w:tcPr>
          <w:p w14:paraId="117A17C3" w14:textId="295D10B0" w:rsidR="00A66855" w:rsidRPr="00A66855" w:rsidRDefault="0054369D" w:rsidP="00A66855">
            <w:pPr>
              <w:widowControl/>
              <w:autoSpaceDE/>
              <w:autoSpaceDN/>
              <w:adjustRightInd/>
              <w:jc w:val="right"/>
              <w:rPr>
                <w:rFonts w:eastAsia="Times New Roman"/>
                <w:color w:val="000000"/>
                <w:sz w:val="20"/>
                <w:szCs w:val="20"/>
              </w:rPr>
            </w:pPr>
            <w:r>
              <w:rPr>
                <w:rFonts w:eastAsia="Times New Roman"/>
                <w:color w:val="000000"/>
                <w:sz w:val="20"/>
                <w:szCs w:val="20"/>
              </w:rPr>
              <w:t>0</w:t>
            </w:r>
          </w:p>
        </w:tc>
      </w:tr>
      <w:tr w:rsidR="00A66855" w:rsidRPr="00A66855" w14:paraId="6567701E" w14:textId="77777777" w:rsidTr="00A66855">
        <w:trPr>
          <w:trHeight w:val="300"/>
        </w:trPr>
        <w:tc>
          <w:tcPr>
            <w:tcW w:w="4782" w:type="dxa"/>
            <w:hideMark/>
          </w:tcPr>
          <w:p w14:paraId="37E21836" w14:textId="77777777" w:rsidR="00A66855" w:rsidRPr="00A66855" w:rsidRDefault="00A66855" w:rsidP="00A66855">
            <w:pPr>
              <w:widowControl/>
              <w:autoSpaceDE/>
              <w:autoSpaceDN/>
              <w:adjustRightInd/>
              <w:rPr>
                <w:rFonts w:eastAsia="Times New Roman"/>
                <w:color w:val="000000"/>
                <w:sz w:val="20"/>
                <w:szCs w:val="20"/>
              </w:rPr>
            </w:pPr>
            <w:r w:rsidRPr="00A66855">
              <w:rPr>
                <w:rFonts w:eastAsia="Times New Roman"/>
                <w:color w:val="000000"/>
                <w:sz w:val="20"/>
                <w:szCs w:val="20"/>
              </w:rPr>
              <w:t>Услуги связи</w:t>
            </w:r>
          </w:p>
        </w:tc>
        <w:tc>
          <w:tcPr>
            <w:tcW w:w="703" w:type="dxa"/>
            <w:hideMark/>
          </w:tcPr>
          <w:p w14:paraId="77C793CD"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803</w:t>
            </w:r>
          </w:p>
        </w:tc>
        <w:tc>
          <w:tcPr>
            <w:tcW w:w="563" w:type="dxa"/>
            <w:hideMark/>
          </w:tcPr>
          <w:p w14:paraId="3E7E048D"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03</w:t>
            </w:r>
          </w:p>
        </w:tc>
        <w:tc>
          <w:tcPr>
            <w:tcW w:w="570" w:type="dxa"/>
            <w:hideMark/>
          </w:tcPr>
          <w:p w14:paraId="0381706A"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09</w:t>
            </w:r>
          </w:p>
        </w:tc>
        <w:tc>
          <w:tcPr>
            <w:tcW w:w="1259" w:type="dxa"/>
            <w:hideMark/>
          </w:tcPr>
          <w:p w14:paraId="17C24829"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22 2 00 10050</w:t>
            </w:r>
          </w:p>
        </w:tc>
        <w:tc>
          <w:tcPr>
            <w:tcW w:w="618" w:type="dxa"/>
            <w:hideMark/>
          </w:tcPr>
          <w:p w14:paraId="13570279"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242</w:t>
            </w:r>
          </w:p>
        </w:tc>
        <w:tc>
          <w:tcPr>
            <w:tcW w:w="1010" w:type="dxa"/>
            <w:hideMark/>
          </w:tcPr>
          <w:p w14:paraId="0C068A91"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 </w:t>
            </w:r>
          </w:p>
        </w:tc>
        <w:tc>
          <w:tcPr>
            <w:tcW w:w="1079" w:type="dxa"/>
            <w:hideMark/>
          </w:tcPr>
          <w:p w14:paraId="71FE8F66"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221</w:t>
            </w:r>
          </w:p>
        </w:tc>
        <w:tc>
          <w:tcPr>
            <w:tcW w:w="716" w:type="dxa"/>
            <w:hideMark/>
          </w:tcPr>
          <w:p w14:paraId="4DD03B22"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 </w:t>
            </w:r>
          </w:p>
        </w:tc>
        <w:tc>
          <w:tcPr>
            <w:tcW w:w="1359" w:type="dxa"/>
            <w:hideMark/>
          </w:tcPr>
          <w:p w14:paraId="48796397" w14:textId="77777777" w:rsidR="00A66855" w:rsidRPr="00A66855" w:rsidRDefault="00A66855" w:rsidP="00A66855">
            <w:pPr>
              <w:widowControl/>
              <w:autoSpaceDE/>
              <w:autoSpaceDN/>
              <w:adjustRightInd/>
              <w:jc w:val="right"/>
              <w:rPr>
                <w:rFonts w:eastAsia="Times New Roman"/>
                <w:color w:val="000000"/>
                <w:sz w:val="20"/>
                <w:szCs w:val="20"/>
              </w:rPr>
            </w:pPr>
            <w:r w:rsidRPr="00A66855">
              <w:rPr>
                <w:rFonts w:eastAsia="Times New Roman"/>
                <w:color w:val="000000"/>
                <w:sz w:val="20"/>
                <w:szCs w:val="20"/>
              </w:rPr>
              <w:t> </w:t>
            </w:r>
          </w:p>
        </w:tc>
        <w:tc>
          <w:tcPr>
            <w:tcW w:w="1535" w:type="dxa"/>
            <w:hideMark/>
          </w:tcPr>
          <w:p w14:paraId="73EE6255" w14:textId="77777777" w:rsidR="00A66855" w:rsidRPr="00A66855" w:rsidRDefault="00A66855" w:rsidP="00A66855">
            <w:pPr>
              <w:widowControl/>
              <w:autoSpaceDE/>
              <w:autoSpaceDN/>
              <w:adjustRightInd/>
              <w:jc w:val="right"/>
              <w:rPr>
                <w:rFonts w:eastAsia="Times New Roman"/>
                <w:color w:val="000000"/>
                <w:sz w:val="20"/>
                <w:szCs w:val="20"/>
              </w:rPr>
            </w:pPr>
            <w:r w:rsidRPr="00A66855">
              <w:rPr>
                <w:rFonts w:eastAsia="Times New Roman"/>
                <w:color w:val="000000"/>
                <w:sz w:val="20"/>
                <w:szCs w:val="20"/>
              </w:rPr>
              <w:t> </w:t>
            </w:r>
          </w:p>
        </w:tc>
        <w:tc>
          <w:tcPr>
            <w:tcW w:w="933" w:type="dxa"/>
            <w:hideMark/>
          </w:tcPr>
          <w:p w14:paraId="1B3F45DA" w14:textId="64D401BD" w:rsidR="00A66855" w:rsidRPr="00A66855" w:rsidRDefault="0054369D" w:rsidP="00A66855">
            <w:pPr>
              <w:widowControl/>
              <w:autoSpaceDE/>
              <w:autoSpaceDN/>
              <w:adjustRightInd/>
              <w:jc w:val="right"/>
              <w:rPr>
                <w:rFonts w:eastAsia="Times New Roman"/>
                <w:color w:val="000000"/>
                <w:sz w:val="20"/>
                <w:szCs w:val="20"/>
              </w:rPr>
            </w:pPr>
            <w:r>
              <w:rPr>
                <w:rFonts w:eastAsia="Times New Roman"/>
                <w:color w:val="000000"/>
                <w:sz w:val="20"/>
                <w:szCs w:val="20"/>
              </w:rPr>
              <w:t>0</w:t>
            </w:r>
          </w:p>
        </w:tc>
      </w:tr>
      <w:tr w:rsidR="00A66855" w:rsidRPr="00A66855" w14:paraId="6F05933C" w14:textId="77777777" w:rsidTr="00A66855">
        <w:trPr>
          <w:trHeight w:val="510"/>
        </w:trPr>
        <w:tc>
          <w:tcPr>
            <w:tcW w:w="4782" w:type="dxa"/>
            <w:hideMark/>
          </w:tcPr>
          <w:p w14:paraId="4C452A61" w14:textId="77777777" w:rsidR="00A66855" w:rsidRPr="00A66855" w:rsidRDefault="00A66855" w:rsidP="00A66855">
            <w:pPr>
              <w:widowControl/>
              <w:autoSpaceDE/>
              <w:autoSpaceDN/>
              <w:adjustRightInd/>
              <w:rPr>
                <w:rFonts w:eastAsia="Times New Roman"/>
                <w:b/>
                <w:bCs/>
                <w:color w:val="000000"/>
                <w:sz w:val="20"/>
                <w:szCs w:val="20"/>
              </w:rPr>
            </w:pPr>
            <w:r w:rsidRPr="00A66855">
              <w:rPr>
                <w:rFonts w:eastAsia="Times New Roman"/>
                <w:b/>
                <w:bCs/>
                <w:color w:val="000000"/>
                <w:sz w:val="20"/>
                <w:szCs w:val="20"/>
              </w:rPr>
              <w:t>Прочая закупка товаров, работ и услуг для обеспечения государственных (муниципальных) нужд</w:t>
            </w:r>
          </w:p>
        </w:tc>
        <w:tc>
          <w:tcPr>
            <w:tcW w:w="703" w:type="dxa"/>
            <w:hideMark/>
          </w:tcPr>
          <w:p w14:paraId="1477B245"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803</w:t>
            </w:r>
          </w:p>
        </w:tc>
        <w:tc>
          <w:tcPr>
            <w:tcW w:w="563" w:type="dxa"/>
            <w:hideMark/>
          </w:tcPr>
          <w:p w14:paraId="4EFEAB2D"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03</w:t>
            </w:r>
          </w:p>
        </w:tc>
        <w:tc>
          <w:tcPr>
            <w:tcW w:w="570" w:type="dxa"/>
            <w:hideMark/>
          </w:tcPr>
          <w:p w14:paraId="1AF9BA56"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09</w:t>
            </w:r>
          </w:p>
        </w:tc>
        <w:tc>
          <w:tcPr>
            <w:tcW w:w="1259" w:type="dxa"/>
            <w:hideMark/>
          </w:tcPr>
          <w:p w14:paraId="796E38AD"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22 2 00 10050</w:t>
            </w:r>
          </w:p>
        </w:tc>
        <w:tc>
          <w:tcPr>
            <w:tcW w:w="618" w:type="dxa"/>
            <w:hideMark/>
          </w:tcPr>
          <w:p w14:paraId="148130F9"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244</w:t>
            </w:r>
          </w:p>
        </w:tc>
        <w:tc>
          <w:tcPr>
            <w:tcW w:w="1010" w:type="dxa"/>
            <w:hideMark/>
          </w:tcPr>
          <w:p w14:paraId="3B407821" w14:textId="77777777" w:rsidR="00A66855" w:rsidRPr="00A66855" w:rsidRDefault="00A66855" w:rsidP="00A66855">
            <w:pPr>
              <w:widowControl/>
              <w:autoSpaceDE/>
              <w:autoSpaceDN/>
              <w:adjustRightInd/>
              <w:jc w:val="center"/>
              <w:rPr>
                <w:rFonts w:eastAsia="Times New Roman"/>
                <w:b/>
                <w:bCs/>
                <w:i/>
                <w:iCs/>
                <w:color w:val="000000"/>
                <w:sz w:val="20"/>
                <w:szCs w:val="20"/>
              </w:rPr>
            </w:pPr>
            <w:r w:rsidRPr="00A66855">
              <w:rPr>
                <w:rFonts w:eastAsia="Times New Roman"/>
                <w:b/>
                <w:bCs/>
                <w:i/>
                <w:iCs/>
                <w:color w:val="000000"/>
                <w:sz w:val="20"/>
                <w:szCs w:val="20"/>
              </w:rPr>
              <w:t> </w:t>
            </w:r>
          </w:p>
        </w:tc>
        <w:tc>
          <w:tcPr>
            <w:tcW w:w="1079" w:type="dxa"/>
            <w:hideMark/>
          </w:tcPr>
          <w:p w14:paraId="334D6241" w14:textId="77777777" w:rsidR="00A66855" w:rsidRPr="00A66855" w:rsidRDefault="00A66855" w:rsidP="00A66855">
            <w:pPr>
              <w:widowControl/>
              <w:autoSpaceDE/>
              <w:autoSpaceDN/>
              <w:adjustRightInd/>
              <w:jc w:val="center"/>
              <w:rPr>
                <w:rFonts w:eastAsia="Times New Roman"/>
                <w:b/>
                <w:bCs/>
                <w:i/>
                <w:iCs/>
                <w:color w:val="000000"/>
                <w:sz w:val="20"/>
                <w:szCs w:val="20"/>
              </w:rPr>
            </w:pPr>
            <w:r w:rsidRPr="00A66855">
              <w:rPr>
                <w:rFonts w:eastAsia="Times New Roman"/>
                <w:b/>
                <w:bCs/>
                <w:i/>
                <w:iCs/>
                <w:color w:val="000000"/>
                <w:sz w:val="20"/>
                <w:szCs w:val="20"/>
              </w:rPr>
              <w:t> </w:t>
            </w:r>
          </w:p>
        </w:tc>
        <w:tc>
          <w:tcPr>
            <w:tcW w:w="716" w:type="dxa"/>
            <w:hideMark/>
          </w:tcPr>
          <w:p w14:paraId="3ABF3067" w14:textId="77777777" w:rsidR="00A66855" w:rsidRPr="00A66855" w:rsidRDefault="00A66855" w:rsidP="00A66855">
            <w:pPr>
              <w:widowControl/>
              <w:autoSpaceDE/>
              <w:autoSpaceDN/>
              <w:adjustRightInd/>
              <w:jc w:val="center"/>
              <w:rPr>
                <w:rFonts w:eastAsia="Times New Roman"/>
                <w:b/>
                <w:bCs/>
                <w:i/>
                <w:iCs/>
                <w:color w:val="000000"/>
                <w:sz w:val="20"/>
                <w:szCs w:val="20"/>
              </w:rPr>
            </w:pPr>
            <w:r w:rsidRPr="00A66855">
              <w:rPr>
                <w:rFonts w:eastAsia="Times New Roman"/>
                <w:b/>
                <w:bCs/>
                <w:i/>
                <w:iCs/>
                <w:color w:val="000000"/>
                <w:sz w:val="20"/>
                <w:szCs w:val="20"/>
              </w:rPr>
              <w:t> </w:t>
            </w:r>
          </w:p>
        </w:tc>
        <w:tc>
          <w:tcPr>
            <w:tcW w:w="1359" w:type="dxa"/>
            <w:hideMark/>
          </w:tcPr>
          <w:p w14:paraId="53B0C29F" w14:textId="77777777" w:rsidR="00A66855" w:rsidRPr="00A66855" w:rsidRDefault="00A66855" w:rsidP="00A66855">
            <w:pPr>
              <w:widowControl/>
              <w:autoSpaceDE/>
              <w:autoSpaceDN/>
              <w:adjustRightInd/>
              <w:jc w:val="right"/>
              <w:rPr>
                <w:rFonts w:eastAsia="Times New Roman"/>
                <w:b/>
                <w:bCs/>
                <w:i/>
                <w:iCs/>
                <w:color w:val="000000"/>
                <w:sz w:val="20"/>
                <w:szCs w:val="20"/>
              </w:rPr>
            </w:pPr>
            <w:r w:rsidRPr="00A66855">
              <w:rPr>
                <w:rFonts w:eastAsia="Times New Roman"/>
                <w:b/>
                <w:bCs/>
                <w:i/>
                <w:iCs/>
                <w:color w:val="000000"/>
                <w:sz w:val="20"/>
                <w:szCs w:val="20"/>
              </w:rPr>
              <w:t>131 600,00</w:t>
            </w:r>
          </w:p>
        </w:tc>
        <w:tc>
          <w:tcPr>
            <w:tcW w:w="1535" w:type="dxa"/>
            <w:hideMark/>
          </w:tcPr>
          <w:p w14:paraId="3F273A7C" w14:textId="77777777" w:rsidR="00A66855" w:rsidRPr="00A66855" w:rsidRDefault="00A66855" w:rsidP="00A66855">
            <w:pPr>
              <w:widowControl/>
              <w:autoSpaceDE/>
              <w:autoSpaceDN/>
              <w:adjustRightInd/>
              <w:jc w:val="right"/>
              <w:rPr>
                <w:rFonts w:eastAsia="Times New Roman"/>
                <w:b/>
                <w:bCs/>
                <w:i/>
                <w:iCs/>
                <w:color w:val="000000"/>
                <w:sz w:val="20"/>
                <w:szCs w:val="20"/>
              </w:rPr>
            </w:pPr>
            <w:r w:rsidRPr="00A66855">
              <w:rPr>
                <w:rFonts w:eastAsia="Times New Roman"/>
                <w:b/>
                <w:bCs/>
                <w:i/>
                <w:iCs/>
                <w:color w:val="000000"/>
                <w:sz w:val="20"/>
                <w:szCs w:val="20"/>
              </w:rPr>
              <w:t>0,00</w:t>
            </w:r>
          </w:p>
        </w:tc>
        <w:tc>
          <w:tcPr>
            <w:tcW w:w="933" w:type="dxa"/>
            <w:hideMark/>
          </w:tcPr>
          <w:p w14:paraId="5EFB7007" w14:textId="77777777" w:rsidR="00A66855" w:rsidRPr="00A66855" w:rsidRDefault="00A66855" w:rsidP="00A66855">
            <w:pPr>
              <w:widowControl/>
              <w:autoSpaceDE/>
              <w:autoSpaceDN/>
              <w:adjustRightInd/>
              <w:jc w:val="right"/>
              <w:rPr>
                <w:rFonts w:eastAsia="Times New Roman"/>
                <w:color w:val="000000"/>
                <w:sz w:val="20"/>
                <w:szCs w:val="20"/>
              </w:rPr>
            </w:pPr>
            <w:r w:rsidRPr="00A66855">
              <w:rPr>
                <w:rFonts w:eastAsia="Times New Roman"/>
                <w:color w:val="000000"/>
                <w:sz w:val="20"/>
                <w:szCs w:val="20"/>
              </w:rPr>
              <w:t>0,0</w:t>
            </w:r>
          </w:p>
        </w:tc>
      </w:tr>
      <w:tr w:rsidR="00A66855" w:rsidRPr="00A66855" w14:paraId="68962141" w14:textId="77777777" w:rsidTr="00A66855">
        <w:trPr>
          <w:trHeight w:val="300"/>
        </w:trPr>
        <w:tc>
          <w:tcPr>
            <w:tcW w:w="4782" w:type="dxa"/>
            <w:hideMark/>
          </w:tcPr>
          <w:p w14:paraId="43EE44B5" w14:textId="77777777" w:rsidR="00A66855" w:rsidRPr="00A66855" w:rsidRDefault="00A66855" w:rsidP="00A66855">
            <w:pPr>
              <w:widowControl/>
              <w:autoSpaceDE/>
              <w:autoSpaceDN/>
              <w:adjustRightInd/>
              <w:rPr>
                <w:rFonts w:eastAsia="Times New Roman"/>
                <w:color w:val="000000"/>
                <w:sz w:val="20"/>
                <w:szCs w:val="20"/>
              </w:rPr>
            </w:pPr>
            <w:r w:rsidRPr="00A66855">
              <w:rPr>
                <w:rFonts w:eastAsia="Times New Roman"/>
                <w:color w:val="000000"/>
                <w:sz w:val="20"/>
                <w:szCs w:val="20"/>
              </w:rPr>
              <w:t>Услуги страхования</w:t>
            </w:r>
          </w:p>
        </w:tc>
        <w:tc>
          <w:tcPr>
            <w:tcW w:w="703" w:type="dxa"/>
            <w:hideMark/>
          </w:tcPr>
          <w:p w14:paraId="26CE9A6A"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803</w:t>
            </w:r>
          </w:p>
        </w:tc>
        <w:tc>
          <w:tcPr>
            <w:tcW w:w="563" w:type="dxa"/>
            <w:hideMark/>
          </w:tcPr>
          <w:p w14:paraId="5F0692FF"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03</w:t>
            </w:r>
          </w:p>
        </w:tc>
        <w:tc>
          <w:tcPr>
            <w:tcW w:w="570" w:type="dxa"/>
            <w:hideMark/>
          </w:tcPr>
          <w:p w14:paraId="1A422D36"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09</w:t>
            </w:r>
          </w:p>
        </w:tc>
        <w:tc>
          <w:tcPr>
            <w:tcW w:w="1259" w:type="dxa"/>
            <w:hideMark/>
          </w:tcPr>
          <w:p w14:paraId="77CD2BA8"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22 2 00 10050</w:t>
            </w:r>
          </w:p>
        </w:tc>
        <w:tc>
          <w:tcPr>
            <w:tcW w:w="618" w:type="dxa"/>
            <w:hideMark/>
          </w:tcPr>
          <w:p w14:paraId="1510D155"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244</w:t>
            </w:r>
          </w:p>
        </w:tc>
        <w:tc>
          <w:tcPr>
            <w:tcW w:w="1010" w:type="dxa"/>
            <w:hideMark/>
          </w:tcPr>
          <w:p w14:paraId="413B62C0"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 </w:t>
            </w:r>
          </w:p>
        </w:tc>
        <w:tc>
          <w:tcPr>
            <w:tcW w:w="1079" w:type="dxa"/>
            <w:hideMark/>
          </w:tcPr>
          <w:p w14:paraId="1E48346C"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227</w:t>
            </w:r>
          </w:p>
        </w:tc>
        <w:tc>
          <w:tcPr>
            <w:tcW w:w="716" w:type="dxa"/>
            <w:hideMark/>
          </w:tcPr>
          <w:p w14:paraId="530FD073"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 </w:t>
            </w:r>
          </w:p>
        </w:tc>
        <w:tc>
          <w:tcPr>
            <w:tcW w:w="1359" w:type="dxa"/>
            <w:hideMark/>
          </w:tcPr>
          <w:p w14:paraId="20BCB4FB" w14:textId="77777777" w:rsidR="00A66855" w:rsidRPr="00A66855" w:rsidRDefault="00A66855" w:rsidP="00A66855">
            <w:pPr>
              <w:widowControl/>
              <w:autoSpaceDE/>
              <w:autoSpaceDN/>
              <w:adjustRightInd/>
              <w:jc w:val="right"/>
              <w:rPr>
                <w:rFonts w:eastAsia="Times New Roman"/>
                <w:color w:val="000000"/>
                <w:sz w:val="20"/>
                <w:szCs w:val="20"/>
              </w:rPr>
            </w:pPr>
            <w:r w:rsidRPr="00A66855">
              <w:rPr>
                <w:rFonts w:eastAsia="Times New Roman"/>
                <w:color w:val="000000"/>
                <w:sz w:val="20"/>
                <w:szCs w:val="20"/>
              </w:rPr>
              <w:t>0,00</w:t>
            </w:r>
          </w:p>
        </w:tc>
        <w:tc>
          <w:tcPr>
            <w:tcW w:w="1535" w:type="dxa"/>
            <w:hideMark/>
          </w:tcPr>
          <w:p w14:paraId="0277B590" w14:textId="77777777" w:rsidR="00A66855" w:rsidRPr="00A66855" w:rsidRDefault="00A66855" w:rsidP="00A66855">
            <w:pPr>
              <w:widowControl/>
              <w:autoSpaceDE/>
              <w:autoSpaceDN/>
              <w:adjustRightInd/>
              <w:jc w:val="right"/>
              <w:rPr>
                <w:rFonts w:eastAsia="Times New Roman"/>
                <w:color w:val="000000"/>
                <w:sz w:val="20"/>
                <w:szCs w:val="20"/>
              </w:rPr>
            </w:pPr>
            <w:r w:rsidRPr="00A66855">
              <w:rPr>
                <w:rFonts w:eastAsia="Times New Roman"/>
                <w:color w:val="000000"/>
                <w:sz w:val="20"/>
                <w:szCs w:val="20"/>
              </w:rPr>
              <w:t>0,00</w:t>
            </w:r>
          </w:p>
        </w:tc>
        <w:tc>
          <w:tcPr>
            <w:tcW w:w="933" w:type="dxa"/>
            <w:hideMark/>
          </w:tcPr>
          <w:p w14:paraId="457D0784" w14:textId="04A93B59" w:rsidR="00A66855" w:rsidRPr="00A66855" w:rsidRDefault="0054369D" w:rsidP="00A66855">
            <w:pPr>
              <w:widowControl/>
              <w:autoSpaceDE/>
              <w:autoSpaceDN/>
              <w:adjustRightInd/>
              <w:jc w:val="right"/>
              <w:rPr>
                <w:rFonts w:eastAsia="Times New Roman"/>
                <w:color w:val="000000"/>
                <w:sz w:val="20"/>
                <w:szCs w:val="20"/>
              </w:rPr>
            </w:pPr>
            <w:r>
              <w:rPr>
                <w:rFonts w:eastAsia="Times New Roman"/>
                <w:color w:val="000000"/>
                <w:sz w:val="20"/>
                <w:szCs w:val="20"/>
              </w:rPr>
              <w:t>0</w:t>
            </w:r>
          </w:p>
        </w:tc>
      </w:tr>
      <w:tr w:rsidR="00A66855" w:rsidRPr="00A66855" w14:paraId="1900EDF6" w14:textId="77777777" w:rsidTr="00A66855">
        <w:trPr>
          <w:trHeight w:val="300"/>
        </w:trPr>
        <w:tc>
          <w:tcPr>
            <w:tcW w:w="4782" w:type="dxa"/>
            <w:hideMark/>
          </w:tcPr>
          <w:p w14:paraId="6286A456" w14:textId="77777777" w:rsidR="00A66855" w:rsidRPr="00A66855" w:rsidRDefault="00A66855" w:rsidP="00A66855">
            <w:pPr>
              <w:widowControl/>
              <w:autoSpaceDE/>
              <w:autoSpaceDN/>
              <w:adjustRightInd/>
              <w:rPr>
                <w:rFonts w:eastAsia="Times New Roman"/>
                <w:color w:val="000000"/>
                <w:sz w:val="20"/>
                <w:szCs w:val="20"/>
              </w:rPr>
            </w:pPr>
            <w:r w:rsidRPr="00A66855">
              <w:rPr>
                <w:rFonts w:eastAsia="Times New Roman"/>
                <w:color w:val="000000"/>
                <w:sz w:val="20"/>
                <w:szCs w:val="20"/>
              </w:rPr>
              <w:lastRenderedPageBreak/>
              <w:t>Страхование</w:t>
            </w:r>
          </w:p>
        </w:tc>
        <w:tc>
          <w:tcPr>
            <w:tcW w:w="703" w:type="dxa"/>
            <w:hideMark/>
          </w:tcPr>
          <w:p w14:paraId="625B5C65"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803</w:t>
            </w:r>
          </w:p>
        </w:tc>
        <w:tc>
          <w:tcPr>
            <w:tcW w:w="563" w:type="dxa"/>
            <w:hideMark/>
          </w:tcPr>
          <w:p w14:paraId="65F470C5"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03</w:t>
            </w:r>
          </w:p>
        </w:tc>
        <w:tc>
          <w:tcPr>
            <w:tcW w:w="570" w:type="dxa"/>
            <w:hideMark/>
          </w:tcPr>
          <w:p w14:paraId="6D972CDA"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09</w:t>
            </w:r>
          </w:p>
        </w:tc>
        <w:tc>
          <w:tcPr>
            <w:tcW w:w="1259" w:type="dxa"/>
            <w:hideMark/>
          </w:tcPr>
          <w:p w14:paraId="5BA087A0"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22 2 00 10050</w:t>
            </w:r>
          </w:p>
        </w:tc>
        <w:tc>
          <w:tcPr>
            <w:tcW w:w="618" w:type="dxa"/>
            <w:hideMark/>
          </w:tcPr>
          <w:p w14:paraId="387FFCA3"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244</w:t>
            </w:r>
          </w:p>
        </w:tc>
        <w:tc>
          <w:tcPr>
            <w:tcW w:w="1010" w:type="dxa"/>
            <w:hideMark/>
          </w:tcPr>
          <w:p w14:paraId="210BC831"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 </w:t>
            </w:r>
          </w:p>
        </w:tc>
        <w:tc>
          <w:tcPr>
            <w:tcW w:w="1079" w:type="dxa"/>
            <w:hideMark/>
          </w:tcPr>
          <w:p w14:paraId="5C0BC482"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227</w:t>
            </w:r>
          </w:p>
        </w:tc>
        <w:tc>
          <w:tcPr>
            <w:tcW w:w="716" w:type="dxa"/>
            <w:hideMark/>
          </w:tcPr>
          <w:p w14:paraId="4A7E9EB8"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1135</w:t>
            </w:r>
          </w:p>
        </w:tc>
        <w:tc>
          <w:tcPr>
            <w:tcW w:w="1359" w:type="dxa"/>
            <w:hideMark/>
          </w:tcPr>
          <w:p w14:paraId="769BDD78" w14:textId="77777777" w:rsidR="00A66855" w:rsidRPr="00A66855" w:rsidRDefault="00A66855" w:rsidP="00A66855">
            <w:pPr>
              <w:widowControl/>
              <w:autoSpaceDE/>
              <w:autoSpaceDN/>
              <w:adjustRightInd/>
              <w:jc w:val="right"/>
              <w:rPr>
                <w:rFonts w:eastAsia="Times New Roman"/>
                <w:color w:val="000000"/>
                <w:sz w:val="20"/>
                <w:szCs w:val="20"/>
              </w:rPr>
            </w:pPr>
            <w:r w:rsidRPr="00A66855">
              <w:rPr>
                <w:rFonts w:eastAsia="Times New Roman"/>
                <w:color w:val="000000"/>
                <w:sz w:val="20"/>
                <w:szCs w:val="20"/>
              </w:rPr>
              <w:t>0,00</w:t>
            </w:r>
          </w:p>
        </w:tc>
        <w:tc>
          <w:tcPr>
            <w:tcW w:w="1535" w:type="dxa"/>
            <w:hideMark/>
          </w:tcPr>
          <w:p w14:paraId="548C429F" w14:textId="77777777" w:rsidR="00A66855" w:rsidRPr="00A66855" w:rsidRDefault="00A66855" w:rsidP="00A66855">
            <w:pPr>
              <w:widowControl/>
              <w:autoSpaceDE/>
              <w:autoSpaceDN/>
              <w:adjustRightInd/>
              <w:jc w:val="right"/>
              <w:rPr>
                <w:rFonts w:eastAsia="Times New Roman"/>
                <w:color w:val="000000"/>
                <w:sz w:val="20"/>
                <w:szCs w:val="20"/>
              </w:rPr>
            </w:pPr>
            <w:r w:rsidRPr="00A66855">
              <w:rPr>
                <w:rFonts w:eastAsia="Times New Roman"/>
                <w:color w:val="000000"/>
                <w:sz w:val="20"/>
                <w:szCs w:val="20"/>
              </w:rPr>
              <w:t>0,00</w:t>
            </w:r>
          </w:p>
        </w:tc>
        <w:tc>
          <w:tcPr>
            <w:tcW w:w="933" w:type="dxa"/>
            <w:hideMark/>
          </w:tcPr>
          <w:p w14:paraId="23E4BBAF" w14:textId="6E62BA82" w:rsidR="00A66855" w:rsidRPr="00A66855" w:rsidRDefault="0054369D" w:rsidP="00A66855">
            <w:pPr>
              <w:widowControl/>
              <w:autoSpaceDE/>
              <w:autoSpaceDN/>
              <w:adjustRightInd/>
              <w:jc w:val="right"/>
              <w:rPr>
                <w:rFonts w:eastAsia="Times New Roman"/>
                <w:color w:val="000000"/>
                <w:sz w:val="20"/>
                <w:szCs w:val="20"/>
              </w:rPr>
            </w:pPr>
            <w:r>
              <w:rPr>
                <w:rFonts w:eastAsia="Times New Roman"/>
                <w:color w:val="000000"/>
                <w:sz w:val="20"/>
                <w:szCs w:val="20"/>
              </w:rPr>
              <w:t>0</w:t>
            </w:r>
          </w:p>
        </w:tc>
      </w:tr>
      <w:tr w:rsidR="00A66855" w:rsidRPr="00A66855" w14:paraId="4F91D4B7" w14:textId="77777777" w:rsidTr="00A66855">
        <w:trPr>
          <w:trHeight w:val="300"/>
        </w:trPr>
        <w:tc>
          <w:tcPr>
            <w:tcW w:w="4782" w:type="dxa"/>
            <w:hideMark/>
          </w:tcPr>
          <w:p w14:paraId="53B5B17C" w14:textId="77777777" w:rsidR="00A66855" w:rsidRPr="00A66855" w:rsidRDefault="00A66855" w:rsidP="00A66855">
            <w:pPr>
              <w:widowControl/>
              <w:autoSpaceDE/>
              <w:autoSpaceDN/>
              <w:adjustRightInd/>
              <w:rPr>
                <w:rFonts w:eastAsia="Times New Roman"/>
                <w:color w:val="000000"/>
                <w:sz w:val="20"/>
                <w:szCs w:val="20"/>
              </w:rPr>
            </w:pPr>
            <w:r w:rsidRPr="00A66855">
              <w:rPr>
                <w:rFonts w:eastAsia="Times New Roman"/>
                <w:color w:val="000000"/>
                <w:sz w:val="20"/>
                <w:szCs w:val="20"/>
              </w:rPr>
              <w:t>Увеличение стоимости основных средств</w:t>
            </w:r>
          </w:p>
        </w:tc>
        <w:tc>
          <w:tcPr>
            <w:tcW w:w="703" w:type="dxa"/>
            <w:hideMark/>
          </w:tcPr>
          <w:p w14:paraId="7C66C7F2"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803</w:t>
            </w:r>
          </w:p>
        </w:tc>
        <w:tc>
          <w:tcPr>
            <w:tcW w:w="563" w:type="dxa"/>
            <w:hideMark/>
          </w:tcPr>
          <w:p w14:paraId="0E119052"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03</w:t>
            </w:r>
          </w:p>
        </w:tc>
        <w:tc>
          <w:tcPr>
            <w:tcW w:w="570" w:type="dxa"/>
            <w:hideMark/>
          </w:tcPr>
          <w:p w14:paraId="52DA4193"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09</w:t>
            </w:r>
          </w:p>
        </w:tc>
        <w:tc>
          <w:tcPr>
            <w:tcW w:w="1259" w:type="dxa"/>
            <w:hideMark/>
          </w:tcPr>
          <w:p w14:paraId="1A128F8D"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22 2 00 10050</w:t>
            </w:r>
          </w:p>
        </w:tc>
        <w:tc>
          <w:tcPr>
            <w:tcW w:w="618" w:type="dxa"/>
            <w:hideMark/>
          </w:tcPr>
          <w:p w14:paraId="5519E452"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244</w:t>
            </w:r>
          </w:p>
        </w:tc>
        <w:tc>
          <w:tcPr>
            <w:tcW w:w="1010" w:type="dxa"/>
            <w:hideMark/>
          </w:tcPr>
          <w:p w14:paraId="5D58FE4C"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 </w:t>
            </w:r>
          </w:p>
        </w:tc>
        <w:tc>
          <w:tcPr>
            <w:tcW w:w="1079" w:type="dxa"/>
            <w:hideMark/>
          </w:tcPr>
          <w:p w14:paraId="3A2081A7"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310</w:t>
            </w:r>
          </w:p>
        </w:tc>
        <w:tc>
          <w:tcPr>
            <w:tcW w:w="716" w:type="dxa"/>
            <w:hideMark/>
          </w:tcPr>
          <w:p w14:paraId="0C1AA78E"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 </w:t>
            </w:r>
          </w:p>
        </w:tc>
        <w:tc>
          <w:tcPr>
            <w:tcW w:w="1359" w:type="dxa"/>
            <w:hideMark/>
          </w:tcPr>
          <w:p w14:paraId="759ABBCA" w14:textId="77777777" w:rsidR="00A66855" w:rsidRPr="00A66855" w:rsidRDefault="00A66855" w:rsidP="00A66855">
            <w:pPr>
              <w:widowControl/>
              <w:autoSpaceDE/>
              <w:autoSpaceDN/>
              <w:adjustRightInd/>
              <w:jc w:val="right"/>
              <w:rPr>
                <w:rFonts w:eastAsia="Times New Roman"/>
                <w:color w:val="000000"/>
                <w:sz w:val="20"/>
                <w:szCs w:val="20"/>
              </w:rPr>
            </w:pPr>
            <w:r w:rsidRPr="00A66855">
              <w:rPr>
                <w:rFonts w:eastAsia="Times New Roman"/>
                <w:color w:val="000000"/>
                <w:sz w:val="20"/>
                <w:szCs w:val="20"/>
              </w:rPr>
              <w:t>114 950,00</w:t>
            </w:r>
          </w:p>
        </w:tc>
        <w:tc>
          <w:tcPr>
            <w:tcW w:w="1535" w:type="dxa"/>
            <w:hideMark/>
          </w:tcPr>
          <w:p w14:paraId="4C231FFB" w14:textId="77777777" w:rsidR="00A66855" w:rsidRPr="00A66855" w:rsidRDefault="00A66855" w:rsidP="00A66855">
            <w:pPr>
              <w:widowControl/>
              <w:autoSpaceDE/>
              <w:autoSpaceDN/>
              <w:adjustRightInd/>
              <w:jc w:val="right"/>
              <w:rPr>
                <w:rFonts w:eastAsia="Times New Roman"/>
                <w:color w:val="000000"/>
                <w:sz w:val="20"/>
                <w:szCs w:val="20"/>
              </w:rPr>
            </w:pPr>
            <w:r w:rsidRPr="00A66855">
              <w:rPr>
                <w:rFonts w:eastAsia="Times New Roman"/>
                <w:color w:val="000000"/>
                <w:sz w:val="20"/>
                <w:szCs w:val="20"/>
              </w:rPr>
              <w:t>0,00</w:t>
            </w:r>
          </w:p>
        </w:tc>
        <w:tc>
          <w:tcPr>
            <w:tcW w:w="933" w:type="dxa"/>
            <w:hideMark/>
          </w:tcPr>
          <w:p w14:paraId="7A8EB3BA" w14:textId="77777777" w:rsidR="00A66855" w:rsidRPr="00A66855" w:rsidRDefault="00A66855" w:rsidP="00A66855">
            <w:pPr>
              <w:widowControl/>
              <w:autoSpaceDE/>
              <w:autoSpaceDN/>
              <w:adjustRightInd/>
              <w:jc w:val="right"/>
              <w:rPr>
                <w:rFonts w:eastAsia="Times New Roman"/>
                <w:color w:val="000000"/>
                <w:sz w:val="20"/>
                <w:szCs w:val="20"/>
              </w:rPr>
            </w:pPr>
            <w:r w:rsidRPr="00A66855">
              <w:rPr>
                <w:rFonts w:eastAsia="Times New Roman"/>
                <w:color w:val="000000"/>
                <w:sz w:val="20"/>
                <w:szCs w:val="20"/>
              </w:rPr>
              <w:t>0,0</w:t>
            </w:r>
          </w:p>
        </w:tc>
      </w:tr>
      <w:tr w:rsidR="00A66855" w:rsidRPr="00A66855" w14:paraId="7DE27E32" w14:textId="77777777" w:rsidTr="00A66855">
        <w:trPr>
          <w:trHeight w:val="300"/>
        </w:trPr>
        <w:tc>
          <w:tcPr>
            <w:tcW w:w="4782" w:type="dxa"/>
            <w:hideMark/>
          </w:tcPr>
          <w:p w14:paraId="289A4AEC" w14:textId="77777777" w:rsidR="00A66855" w:rsidRPr="00A66855" w:rsidRDefault="00A66855" w:rsidP="00A66855">
            <w:pPr>
              <w:widowControl/>
              <w:autoSpaceDE/>
              <w:autoSpaceDN/>
              <w:adjustRightInd/>
              <w:rPr>
                <w:rFonts w:eastAsia="Times New Roman"/>
                <w:color w:val="000000"/>
                <w:sz w:val="20"/>
                <w:szCs w:val="20"/>
              </w:rPr>
            </w:pPr>
            <w:r w:rsidRPr="00A66855">
              <w:rPr>
                <w:rFonts w:eastAsia="Times New Roman"/>
                <w:color w:val="000000"/>
                <w:sz w:val="20"/>
                <w:szCs w:val="20"/>
              </w:rPr>
              <w:t>Приобретение основных средств</w:t>
            </w:r>
          </w:p>
        </w:tc>
        <w:tc>
          <w:tcPr>
            <w:tcW w:w="703" w:type="dxa"/>
            <w:hideMark/>
          </w:tcPr>
          <w:p w14:paraId="4238FC6D"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803</w:t>
            </w:r>
          </w:p>
        </w:tc>
        <w:tc>
          <w:tcPr>
            <w:tcW w:w="563" w:type="dxa"/>
            <w:hideMark/>
          </w:tcPr>
          <w:p w14:paraId="1F38C062"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03</w:t>
            </w:r>
          </w:p>
        </w:tc>
        <w:tc>
          <w:tcPr>
            <w:tcW w:w="570" w:type="dxa"/>
            <w:hideMark/>
          </w:tcPr>
          <w:p w14:paraId="5F3940D2"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09</w:t>
            </w:r>
          </w:p>
        </w:tc>
        <w:tc>
          <w:tcPr>
            <w:tcW w:w="1259" w:type="dxa"/>
            <w:hideMark/>
          </w:tcPr>
          <w:p w14:paraId="3278B499"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22 2 00 10050</w:t>
            </w:r>
          </w:p>
        </w:tc>
        <w:tc>
          <w:tcPr>
            <w:tcW w:w="618" w:type="dxa"/>
            <w:hideMark/>
          </w:tcPr>
          <w:p w14:paraId="5BB5122B"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244</w:t>
            </w:r>
          </w:p>
        </w:tc>
        <w:tc>
          <w:tcPr>
            <w:tcW w:w="1010" w:type="dxa"/>
            <w:hideMark/>
          </w:tcPr>
          <w:p w14:paraId="4C86EB7D"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 </w:t>
            </w:r>
          </w:p>
        </w:tc>
        <w:tc>
          <w:tcPr>
            <w:tcW w:w="1079" w:type="dxa"/>
            <w:hideMark/>
          </w:tcPr>
          <w:p w14:paraId="6F04FB84"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310</w:t>
            </w:r>
          </w:p>
        </w:tc>
        <w:tc>
          <w:tcPr>
            <w:tcW w:w="716" w:type="dxa"/>
            <w:hideMark/>
          </w:tcPr>
          <w:p w14:paraId="2D31E061"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1116</w:t>
            </w:r>
          </w:p>
        </w:tc>
        <w:tc>
          <w:tcPr>
            <w:tcW w:w="1359" w:type="dxa"/>
            <w:hideMark/>
          </w:tcPr>
          <w:p w14:paraId="6D79B297" w14:textId="77777777" w:rsidR="00A66855" w:rsidRPr="00A66855" w:rsidRDefault="00A66855" w:rsidP="00A66855">
            <w:pPr>
              <w:widowControl/>
              <w:autoSpaceDE/>
              <w:autoSpaceDN/>
              <w:adjustRightInd/>
              <w:jc w:val="right"/>
              <w:rPr>
                <w:rFonts w:eastAsia="Times New Roman"/>
                <w:color w:val="000000"/>
                <w:sz w:val="20"/>
                <w:szCs w:val="20"/>
              </w:rPr>
            </w:pPr>
            <w:r w:rsidRPr="00A66855">
              <w:rPr>
                <w:rFonts w:eastAsia="Times New Roman"/>
                <w:color w:val="000000"/>
                <w:sz w:val="20"/>
                <w:szCs w:val="20"/>
              </w:rPr>
              <w:t>114 950,00</w:t>
            </w:r>
          </w:p>
        </w:tc>
        <w:tc>
          <w:tcPr>
            <w:tcW w:w="1535" w:type="dxa"/>
            <w:hideMark/>
          </w:tcPr>
          <w:p w14:paraId="70C54463" w14:textId="77777777" w:rsidR="00A66855" w:rsidRPr="00A66855" w:rsidRDefault="00A66855" w:rsidP="00A66855">
            <w:pPr>
              <w:widowControl/>
              <w:autoSpaceDE/>
              <w:autoSpaceDN/>
              <w:adjustRightInd/>
              <w:jc w:val="right"/>
              <w:rPr>
                <w:rFonts w:eastAsia="Times New Roman"/>
                <w:color w:val="000000"/>
                <w:sz w:val="20"/>
                <w:szCs w:val="20"/>
              </w:rPr>
            </w:pPr>
            <w:r w:rsidRPr="00A66855">
              <w:rPr>
                <w:rFonts w:eastAsia="Times New Roman"/>
                <w:color w:val="000000"/>
                <w:sz w:val="20"/>
                <w:szCs w:val="20"/>
              </w:rPr>
              <w:t>0,00</w:t>
            </w:r>
          </w:p>
        </w:tc>
        <w:tc>
          <w:tcPr>
            <w:tcW w:w="933" w:type="dxa"/>
            <w:hideMark/>
          </w:tcPr>
          <w:p w14:paraId="5ADD7BC8" w14:textId="77777777" w:rsidR="00A66855" w:rsidRPr="00A66855" w:rsidRDefault="00A66855" w:rsidP="00A66855">
            <w:pPr>
              <w:widowControl/>
              <w:autoSpaceDE/>
              <w:autoSpaceDN/>
              <w:adjustRightInd/>
              <w:jc w:val="right"/>
              <w:rPr>
                <w:rFonts w:eastAsia="Times New Roman"/>
                <w:color w:val="000000"/>
                <w:sz w:val="20"/>
                <w:szCs w:val="20"/>
              </w:rPr>
            </w:pPr>
            <w:r w:rsidRPr="00A66855">
              <w:rPr>
                <w:rFonts w:eastAsia="Times New Roman"/>
                <w:color w:val="000000"/>
                <w:sz w:val="20"/>
                <w:szCs w:val="20"/>
              </w:rPr>
              <w:t>0,0</w:t>
            </w:r>
          </w:p>
        </w:tc>
      </w:tr>
      <w:tr w:rsidR="00A66855" w:rsidRPr="00A66855" w14:paraId="1824B034" w14:textId="77777777" w:rsidTr="00A66855">
        <w:trPr>
          <w:trHeight w:val="300"/>
        </w:trPr>
        <w:tc>
          <w:tcPr>
            <w:tcW w:w="4782" w:type="dxa"/>
            <w:hideMark/>
          </w:tcPr>
          <w:p w14:paraId="75103C7F" w14:textId="77777777" w:rsidR="00A66855" w:rsidRPr="00A66855" w:rsidRDefault="00A66855" w:rsidP="00A66855">
            <w:pPr>
              <w:widowControl/>
              <w:autoSpaceDE/>
              <w:autoSpaceDN/>
              <w:adjustRightInd/>
              <w:rPr>
                <w:rFonts w:eastAsia="Times New Roman"/>
                <w:color w:val="000000"/>
                <w:sz w:val="20"/>
                <w:szCs w:val="20"/>
              </w:rPr>
            </w:pPr>
            <w:r w:rsidRPr="00A66855">
              <w:rPr>
                <w:rFonts w:eastAsia="Times New Roman"/>
                <w:color w:val="000000"/>
                <w:sz w:val="20"/>
                <w:szCs w:val="20"/>
              </w:rPr>
              <w:t>Увеличение стоимости материальных запасов</w:t>
            </w:r>
          </w:p>
        </w:tc>
        <w:tc>
          <w:tcPr>
            <w:tcW w:w="703" w:type="dxa"/>
            <w:hideMark/>
          </w:tcPr>
          <w:p w14:paraId="0AEDC98E"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803</w:t>
            </w:r>
          </w:p>
        </w:tc>
        <w:tc>
          <w:tcPr>
            <w:tcW w:w="563" w:type="dxa"/>
            <w:hideMark/>
          </w:tcPr>
          <w:p w14:paraId="5F59F1F9"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03</w:t>
            </w:r>
          </w:p>
        </w:tc>
        <w:tc>
          <w:tcPr>
            <w:tcW w:w="570" w:type="dxa"/>
            <w:hideMark/>
          </w:tcPr>
          <w:p w14:paraId="18A4CFCD"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09</w:t>
            </w:r>
          </w:p>
        </w:tc>
        <w:tc>
          <w:tcPr>
            <w:tcW w:w="1259" w:type="dxa"/>
            <w:hideMark/>
          </w:tcPr>
          <w:p w14:paraId="05C4A5FF"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22 2 00 10050</w:t>
            </w:r>
          </w:p>
        </w:tc>
        <w:tc>
          <w:tcPr>
            <w:tcW w:w="618" w:type="dxa"/>
            <w:hideMark/>
          </w:tcPr>
          <w:p w14:paraId="6420D5CA"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244</w:t>
            </w:r>
          </w:p>
        </w:tc>
        <w:tc>
          <w:tcPr>
            <w:tcW w:w="1010" w:type="dxa"/>
            <w:hideMark/>
          </w:tcPr>
          <w:p w14:paraId="5AB6A263"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 </w:t>
            </w:r>
          </w:p>
        </w:tc>
        <w:tc>
          <w:tcPr>
            <w:tcW w:w="1079" w:type="dxa"/>
            <w:hideMark/>
          </w:tcPr>
          <w:p w14:paraId="2B80A168"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340</w:t>
            </w:r>
          </w:p>
        </w:tc>
        <w:tc>
          <w:tcPr>
            <w:tcW w:w="716" w:type="dxa"/>
            <w:hideMark/>
          </w:tcPr>
          <w:p w14:paraId="00BCECC6"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 </w:t>
            </w:r>
          </w:p>
        </w:tc>
        <w:tc>
          <w:tcPr>
            <w:tcW w:w="1359" w:type="dxa"/>
            <w:hideMark/>
          </w:tcPr>
          <w:p w14:paraId="6AD4212C" w14:textId="77777777" w:rsidR="00A66855" w:rsidRPr="00A66855" w:rsidRDefault="00A66855" w:rsidP="00A66855">
            <w:pPr>
              <w:widowControl/>
              <w:autoSpaceDE/>
              <w:autoSpaceDN/>
              <w:adjustRightInd/>
              <w:jc w:val="right"/>
              <w:rPr>
                <w:rFonts w:eastAsia="Times New Roman"/>
                <w:color w:val="000000"/>
                <w:sz w:val="20"/>
                <w:szCs w:val="20"/>
              </w:rPr>
            </w:pPr>
            <w:r w:rsidRPr="00A66855">
              <w:rPr>
                <w:rFonts w:eastAsia="Times New Roman"/>
                <w:color w:val="000000"/>
                <w:sz w:val="20"/>
                <w:szCs w:val="20"/>
              </w:rPr>
              <w:t>16 650,00</w:t>
            </w:r>
          </w:p>
        </w:tc>
        <w:tc>
          <w:tcPr>
            <w:tcW w:w="1535" w:type="dxa"/>
            <w:hideMark/>
          </w:tcPr>
          <w:p w14:paraId="67098C7E" w14:textId="77777777" w:rsidR="00A66855" w:rsidRPr="00A66855" w:rsidRDefault="00A66855" w:rsidP="00A66855">
            <w:pPr>
              <w:widowControl/>
              <w:autoSpaceDE/>
              <w:autoSpaceDN/>
              <w:adjustRightInd/>
              <w:jc w:val="right"/>
              <w:rPr>
                <w:rFonts w:eastAsia="Times New Roman"/>
                <w:color w:val="000000"/>
                <w:sz w:val="20"/>
                <w:szCs w:val="20"/>
              </w:rPr>
            </w:pPr>
            <w:r w:rsidRPr="00A66855">
              <w:rPr>
                <w:rFonts w:eastAsia="Times New Roman"/>
                <w:color w:val="000000"/>
                <w:sz w:val="20"/>
                <w:szCs w:val="20"/>
              </w:rPr>
              <w:t>0,00</w:t>
            </w:r>
          </w:p>
        </w:tc>
        <w:tc>
          <w:tcPr>
            <w:tcW w:w="933" w:type="dxa"/>
            <w:hideMark/>
          </w:tcPr>
          <w:p w14:paraId="745FBEB9" w14:textId="77777777" w:rsidR="00A66855" w:rsidRPr="00A66855" w:rsidRDefault="00A66855" w:rsidP="00A66855">
            <w:pPr>
              <w:widowControl/>
              <w:autoSpaceDE/>
              <w:autoSpaceDN/>
              <w:adjustRightInd/>
              <w:jc w:val="right"/>
              <w:rPr>
                <w:rFonts w:eastAsia="Times New Roman"/>
                <w:color w:val="000000"/>
                <w:sz w:val="20"/>
                <w:szCs w:val="20"/>
              </w:rPr>
            </w:pPr>
            <w:r w:rsidRPr="00A66855">
              <w:rPr>
                <w:rFonts w:eastAsia="Times New Roman"/>
                <w:color w:val="000000"/>
                <w:sz w:val="20"/>
                <w:szCs w:val="20"/>
              </w:rPr>
              <w:t>0,0</w:t>
            </w:r>
          </w:p>
        </w:tc>
      </w:tr>
      <w:tr w:rsidR="00A66855" w:rsidRPr="00A66855" w14:paraId="39DDE10F" w14:textId="77777777" w:rsidTr="00A66855">
        <w:trPr>
          <w:trHeight w:val="300"/>
        </w:trPr>
        <w:tc>
          <w:tcPr>
            <w:tcW w:w="4782" w:type="dxa"/>
            <w:hideMark/>
          </w:tcPr>
          <w:p w14:paraId="52886B12" w14:textId="77777777" w:rsidR="00A66855" w:rsidRPr="00A66855" w:rsidRDefault="00A66855" w:rsidP="00A66855">
            <w:pPr>
              <w:widowControl/>
              <w:autoSpaceDE/>
              <w:autoSpaceDN/>
              <w:adjustRightInd/>
              <w:rPr>
                <w:rFonts w:eastAsia="Times New Roman"/>
                <w:color w:val="000000"/>
                <w:sz w:val="20"/>
                <w:szCs w:val="20"/>
              </w:rPr>
            </w:pPr>
            <w:r w:rsidRPr="00A66855">
              <w:rPr>
                <w:rFonts w:eastAsia="Times New Roman"/>
                <w:color w:val="000000"/>
                <w:sz w:val="20"/>
                <w:szCs w:val="20"/>
              </w:rPr>
              <w:t>Увеличение стоимости продуктов питания</w:t>
            </w:r>
          </w:p>
        </w:tc>
        <w:tc>
          <w:tcPr>
            <w:tcW w:w="703" w:type="dxa"/>
            <w:hideMark/>
          </w:tcPr>
          <w:p w14:paraId="56806382"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803</w:t>
            </w:r>
          </w:p>
        </w:tc>
        <w:tc>
          <w:tcPr>
            <w:tcW w:w="563" w:type="dxa"/>
            <w:hideMark/>
          </w:tcPr>
          <w:p w14:paraId="1676677E"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03</w:t>
            </w:r>
          </w:p>
        </w:tc>
        <w:tc>
          <w:tcPr>
            <w:tcW w:w="570" w:type="dxa"/>
            <w:hideMark/>
          </w:tcPr>
          <w:p w14:paraId="576D0A83"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09</w:t>
            </w:r>
          </w:p>
        </w:tc>
        <w:tc>
          <w:tcPr>
            <w:tcW w:w="1259" w:type="dxa"/>
            <w:hideMark/>
          </w:tcPr>
          <w:p w14:paraId="0D393735"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22 2 00 10050</w:t>
            </w:r>
          </w:p>
        </w:tc>
        <w:tc>
          <w:tcPr>
            <w:tcW w:w="618" w:type="dxa"/>
            <w:hideMark/>
          </w:tcPr>
          <w:p w14:paraId="6707AA25"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244</w:t>
            </w:r>
          </w:p>
        </w:tc>
        <w:tc>
          <w:tcPr>
            <w:tcW w:w="1010" w:type="dxa"/>
            <w:hideMark/>
          </w:tcPr>
          <w:p w14:paraId="2C1728A1"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 </w:t>
            </w:r>
          </w:p>
        </w:tc>
        <w:tc>
          <w:tcPr>
            <w:tcW w:w="1079" w:type="dxa"/>
            <w:hideMark/>
          </w:tcPr>
          <w:p w14:paraId="0F7E8481"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342</w:t>
            </w:r>
          </w:p>
        </w:tc>
        <w:tc>
          <w:tcPr>
            <w:tcW w:w="716" w:type="dxa"/>
            <w:hideMark/>
          </w:tcPr>
          <w:p w14:paraId="03ADFE71"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1120</w:t>
            </w:r>
          </w:p>
        </w:tc>
        <w:tc>
          <w:tcPr>
            <w:tcW w:w="1359" w:type="dxa"/>
            <w:hideMark/>
          </w:tcPr>
          <w:p w14:paraId="4506E3A8" w14:textId="77777777" w:rsidR="00A66855" w:rsidRPr="00A66855" w:rsidRDefault="00A66855" w:rsidP="00A66855">
            <w:pPr>
              <w:widowControl/>
              <w:autoSpaceDE/>
              <w:autoSpaceDN/>
              <w:adjustRightInd/>
              <w:jc w:val="right"/>
              <w:rPr>
                <w:rFonts w:eastAsia="Times New Roman"/>
                <w:color w:val="000000"/>
                <w:sz w:val="20"/>
                <w:szCs w:val="20"/>
              </w:rPr>
            </w:pPr>
            <w:r w:rsidRPr="00A66855">
              <w:rPr>
                <w:rFonts w:eastAsia="Times New Roman"/>
                <w:color w:val="000000"/>
                <w:sz w:val="20"/>
                <w:szCs w:val="20"/>
              </w:rPr>
              <w:t>16 650,00</w:t>
            </w:r>
          </w:p>
        </w:tc>
        <w:tc>
          <w:tcPr>
            <w:tcW w:w="1535" w:type="dxa"/>
            <w:hideMark/>
          </w:tcPr>
          <w:p w14:paraId="34587D1F" w14:textId="77777777" w:rsidR="00A66855" w:rsidRPr="00A66855" w:rsidRDefault="00A66855" w:rsidP="00A66855">
            <w:pPr>
              <w:widowControl/>
              <w:autoSpaceDE/>
              <w:autoSpaceDN/>
              <w:adjustRightInd/>
              <w:jc w:val="right"/>
              <w:rPr>
                <w:rFonts w:eastAsia="Times New Roman"/>
                <w:color w:val="000000"/>
                <w:sz w:val="20"/>
                <w:szCs w:val="20"/>
              </w:rPr>
            </w:pPr>
            <w:r w:rsidRPr="00A66855">
              <w:rPr>
                <w:rFonts w:eastAsia="Times New Roman"/>
                <w:color w:val="000000"/>
                <w:sz w:val="20"/>
                <w:szCs w:val="20"/>
              </w:rPr>
              <w:t>0,00</w:t>
            </w:r>
          </w:p>
        </w:tc>
        <w:tc>
          <w:tcPr>
            <w:tcW w:w="933" w:type="dxa"/>
            <w:hideMark/>
          </w:tcPr>
          <w:p w14:paraId="41C4E6FA" w14:textId="77777777" w:rsidR="00A66855" w:rsidRPr="00A66855" w:rsidRDefault="00A66855" w:rsidP="00A66855">
            <w:pPr>
              <w:widowControl/>
              <w:autoSpaceDE/>
              <w:autoSpaceDN/>
              <w:adjustRightInd/>
              <w:jc w:val="right"/>
              <w:rPr>
                <w:rFonts w:eastAsia="Times New Roman"/>
                <w:color w:val="000000"/>
                <w:sz w:val="20"/>
                <w:szCs w:val="20"/>
              </w:rPr>
            </w:pPr>
            <w:r w:rsidRPr="00A66855">
              <w:rPr>
                <w:rFonts w:eastAsia="Times New Roman"/>
                <w:color w:val="000000"/>
                <w:sz w:val="20"/>
                <w:szCs w:val="20"/>
              </w:rPr>
              <w:t>0,0</w:t>
            </w:r>
          </w:p>
        </w:tc>
      </w:tr>
      <w:tr w:rsidR="00A66855" w:rsidRPr="00A66855" w14:paraId="2FE60A5B" w14:textId="77777777" w:rsidTr="00A66855">
        <w:trPr>
          <w:trHeight w:val="765"/>
        </w:trPr>
        <w:tc>
          <w:tcPr>
            <w:tcW w:w="4782" w:type="dxa"/>
            <w:hideMark/>
          </w:tcPr>
          <w:p w14:paraId="100FC6EE" w14:textId="77777777" w:rsidR="00A66855" w:rsidRPr="00A66855" w:rsidRDefault="00A66855" w:rsidP="00A66855">
            <w:pPr>
              <w:widowControl/>
              <w:autoSpaceDE/>
              <w:autoSpaceDN/>
              <w:adjustRightInd/>
              <w:rPr>
                <w:rFonts w:eastAsia="Times New Roman"/>
                <w:b/>
                <w:bCs/>
                <w:color w:val="000000"/>
                <w:sz w:val="20"/>
                <w:szCs w:val="20"/>
              </w:rPr>
            </w:pPr>
            <w:r w:rsidRPr="00A66855">
              <w:rPr>
                <w:rFonts w:eastAsia="Times New Roman"/>
                <w:b/>
                <w:bCs/>
                <w:color w:val="000000"/>
                <w:sz w:val="20"/>
                <w:szCs w:val="20"/>
              </w:rPr>
              <w:t>Защита населения и территории от чрезвычайных ситуаций природного и техногенного характера, пожарная безопасность</w:t>
            </w:r>
          </w:p>
        </w:tc>
        <w:tc>
          <w:tcPr>
            <w:tcW w:w="703" w:type="dxa"/>
            <w:hideMark/>
          </w:tcPr>
          <w:p w14:paraId="484F6111"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803</w:t>
            </w:r>
          </w:p>
        </w:tc>
        <w:tc>
          <w:tcPr>
            <w:tcW w:w="563" w:type="dxa"/>
            <w:hideMark/>
          </w:tcPr>
          <w:p w14:paraId="284BA364"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03</w:t>
            </w:r>
          </w:p>
        </w:tc>
        <w:tc>
          <w:tcPr>
            <w:tcW w:w="570" w:type="dxa"/>
            <w:hideMark/>
          </w:tcPr>
          <w:p w14:paraId="78C8017A"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10</w:t>
            </w:r>
          </w:p>
        </w:tc>
        <w:tc>
          <w:tcPr>
            <w:tcW w:w="1259" w:type="dxa"/>
            <w:hideMark/>
          </w:tcPr>
          <w:p w14:paraId="2BED9078"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 </w:t>
            </w:r>
          </w:p>
        </w:tc>
        <w:tc>
          <w:tcPr>
            <w:tcW w:w="618" w:type="dxa"/>
            <w:hideMark/>
          </w:tcPr>
          <w:p w14:paraId="53CC1BD7"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 </w:t>
            </w:r>
          </w:p>
        </w:tc>
        <w:tc>
          <w:tcPr>
            <w:tcW w:w="1010" w:type="dxa"/>
            <w:hideMark/>
          </w:tcPr>
          <w:p w14:paraId="5854F58C"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 </w:t>
            </w:r>
          </w:p>
        </w:tc>
        <w:tc>
          <w:tcPr>
            <w:tcW w:w="1079" w:type="dxa"/>
            <w:hideMark/>
          </w:tcPr>
          <w:p w14:paraId="4E5CF205"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 </w:t>
            </w:r>
          </w:p>
        </w:tc>
        <w:tc>
          <w:tcPr>
            <w:tcW w:w="716" w:type="dxa"/>
            <w:hideMark/>
          </w:tcPr>
          <w:p w14:paraId="5EBD94D0"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 </w:t>
            </w:r>
          </w:p>
        </w:tc>
        <w:tc>
          <w:tcPr>
            <w:tcW w:w="1359" w:type="dxa"/>
            <w:hideMark/>
          </w:tcPr>
          <w:p w14:paraId="2A02D817" w14:textId="77777777" w:rsidR="00A66855" w:rsidRPr="00A66855" w:rsidRDefault="00A66855" w:rsidP="00A66855">
            <w:pPr>
              <w:widowControl/>
              <w:autoSpaceDE/>
              <w:autoSpaceDN/>
              <w:adjustRightInd/>
              <w:jc w:val="right"/>
              <w:rPr>
                <w:rFonts w:eastAsia="Times New Roman"/>
                <w:b/>
                <w:bCs/>
                <w:color w:val="000000"/>
                <w:sz w:val="20"/>
                <w:szCs w:val="20"/>
              </w:rPr>
            </w:pPr>
            <w:r w:rsidRPr="00A66855">
              <w:rPr>
                <w:rFonts w:eastAsia="Times New Roman"/>
                <w:b/>
                <w:bCs/>
                <w:color w:val="000000"/>
                <w:sz w:val="20"/>
                <w:szCs w:val="20"/>
              </w:rPr>
              <w:t>730 869,25</w:t>
            </w:r>
          </w:p>
        </w:tc>
        <w:tc>
          <w:tcPr>
            <w:tcW w:w="1535" w:type="dxa"/>
            <w:hideMark/>
          </w:tcPr>
          <w:p w14:paraId="4A28ACBE" w14:textId="77777777" w:rsidR="00A66855" w:rsidRPr="00A66855" w:rsidRDefault="00A66855" w:rsidP="00A66855">
            <w:pPr>
              <w:widowControl/>
              <w:autoSpaceDE/>
              <w:autoSpaceDN/>
              <w:adjustRightInd/>
              <w:jc w:val="right"/>
              <w:rPr>
                <w:rFonts w:eastAsia="Times New Roman"/>
                <w:b/>
                <w:bCs/>
                <w:color w:val="000000"/>
                <w:sz w:val="20"/>
                <w:szCs w:val="20"/>
              </w:rPr>
            </w:pPr>
            <w:r w:rsidRPr="00A66855">
              <w:rPr>
                <w:rFonts w:eastAsia="Times New Roman"/>
                <w:b/>
                <w:bCs/>
                <w:color w:val="000000"/>
                <w:sz w:val="20"/>
                <w:szCs w:val="20"/>
              </w:rPr>
              <w:t>662 474,00</w:t>
            </w:r>
          </w:p>
        </w:tc>
        <w:tc>
          <w:tcPr>
            <w:tcW w:w="933" w:type="dxa"/>
            <w:hideMark/>
          </w:tcPr>
          <w:p w14:paraId="1577CC51" w14:textId="77777777" w:rsidR="00A66855" w:rsidRPr="00A66855" w:rsidRDefault="00A66855" w:rsidP="00A66855">
            <w:pPr>
              <w:widowControl/>
              <w:autoSpaceDE/>
              <w:autoSpaceDN/>
              <w:adjustRightInd/>
              <w:jc w:val="right"/>
              <w:rPr>
                <w:rFonts w:eastAsia="Times New Roman"/>
                <w:color w:val="000000"/>
                <w:sz w:val="20"/>
                <w:szCs w:val="20"/>
              </w:rPr>
            </w:pPr>
            <w:r w:rsidRPr="00A66855">
              <w:rPr>
                <w:rFonts w:eastAsia="Times New Roman"/>
                <w:color w:val="000000"/>
                <w:sz w:val="20"/>
                <w:szCs w:val="20"/>
              </w:rPr>
              <w:t>90,6</w:t>
            </w:r>
          </w:p>
        </w:tc>
      </w:tr>
      <w:tr w:rsidR="00A66855" w:rsidRPr="00A66855" w14:paraId="32803A43" w14:textId="77777777" w:rsidTr="00A66855">
        <w:trPr>
          <w:trHeight w:val="510"/>
        </w:trPr>
        <w:tc>
          <w:tcPr>
            <w:tcW w:w="4782" w:type="dxa"/>
            <w:hideMark/>
          </w:tcPr>
          <w:p w14:paraId="2728111D" w14:textId="77777777" w:rsidR="00A66855" w:rsidRPr="00A66855" w:rsidRDefault="00A66855" w:rsidP="00A66855">
            <w:pPr>
              <w:widowControl/>
              <w:autoSpaceDE/>
              <w:autoSpaceDN/>
              <w:adjustRightInd/>
              <w:rPr>
                <w:rFonts w:eastAsia="Times New Roman"/>
                <w:b/>
                <w:bCs/>
                <w:color w:val="000000"/>
                <w:sz w:val="20"/>
                <w:szCs w:val="20"/>
              </w:rPr>
            </w:pPr>
            <w:r w:rsidRPr="00A66855">
              <w:rPr>
                <w:rFonts w:eastAsia="Times New Roman"/>
                <w:b/>
                <w:bCs/>
                <w:color w:val="000000"/>
                <w:sz w:val="20"/>
                <w:szCs w:val="20"/>
              </w:rPr>
              <w:t xml:space="preserve">МП "Обеспечение безопасности жизнедеятельности населения на территории МО "Поселок Айхал" </w:t>
            </w:r>
          </w:p>
        </w:tc>
        <w:tc>
          <w:tcPr>
            <w:tcW w:w="703" w:type="dxa"/>
            <w:hideMark/>
          </w:tcPr>
          <w:p w14:paraId="47254706"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803</w:t>
            </w:r>
          </w:p>
        </w:tc>
        <w:tc>
          <w:tcPr>
            <w:tcW w:w="563" w:type="dxa"/>
            <w:hideMark/>
          </w:tcPr>
          <w:p w14:paraId="7C228193"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03</w:t>
            </w:r>
          </w:p>
        </w:tc>
        <w:tc>
          <w:tcPr>
            <w:tcW w:w="570" w:type="dxa"/>
            <w:hideMark/>
          </w:tcPr>
          <w:p w14:paraId="52D1E0C8"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10</w:t>
            </w:r>
          </w:p>
        </w:tc>
        <w:tc>
          <w:tcPr>
            <w:tcW w:w="1259" w:type="dxa"/>
            <w:hideMark/>
          </w:tcPr>
          <w:p w14:paraId="58A94693"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22 2 00 00000</w:t>
            </w:r>
          </w:p>
        </w:tc>
        <w:tc>
          <w:tcPr>
            <w:tcW w:w="618" w:type="dxa"/>
            <w:hideMark/>
          </w:tcPr>
          <w:p w14:paraId="71056126"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 </w:t>
            </w:r>
          </w:p>
        </w:tc>
        <w:tc>
          <w:tcPr>
            <w:tcW w:w="1010" w:type="dxa"/>
            <w:hideMark/>
          </w:tcPr>
          <w:p w14:paraId="766CD049"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 </w:t>
            </w:r>
          </w:p>
        </w:tc>
        <w:tc>
          <w:tcPr>
            <w:tcW w:w="1079" w:type="dxa"/>
            <w:hideMark/>
          </w:tcPr>
          <w:p w14:paraId="477F667F"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 </w:t>
            </w:r>
          </w:p>
        </w:tc>
        <w:tc>
          <w:tcPr>
            <w:tcW w:w="716" w:type="dxa"/>
            <w:hideMark/>
          </w:tcPr>
          <w:p w14:paraId="7D8BF837"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 </w:t>
            </w:r>
          </w:p>
        </w:tc>
        <w:tc>
          <w:tcPr>
            <w:tcW w:w="1359" w:type="dxa"/>
            <w:hideMark/>
          </w:tcPr>
          <w:p w14:paraId="7DBE4D43" w14:textId="77777777" w:rsidR="00A66855" w:rsidRPr="00A66855" w:rsidRDefault="00A66855" w:rsidP="00A66855">
            <w:pPr>
              <w:widowControl/>
              <w:autoSpaceDE/>
              <w:autoSpaceDN/>
              <w:adjustRightInd/>
              <w:jc w:val="right"/>
              <w:rPr>
                <w:rFonts w:eastAsia="Times New Roman"/>
                <w:b/>
                <w:bCs/>
                <w:color w:val="000000"/>
                <w:sz w:val="20"/>
                <w:szCs w:val="20"/>
              </w:rPr>
            </w:pPr>
            <w:r w:rsidRPr="00A66855">
              <w:rPr>
                <w:rFonts w:eastAsia="Times New Roman"/>
                <w:b/>
                <w:bCs/>
                <w:color w:val="000000"/>
                <w:sz w:val="20"/>
                <w:szCs w:val="20"/>
              </w:rPr>
              <w:t>730 869,25</w:t>
            </w:r>
          </w:p>
        </w:tc>
        <w:tc>
          <w:tcPr>
            <w:tcW w:w="1535" w:type="dxa"/>
            <w:hideMark/>
          </w:tcPr>
          <w:p w14:paraId="08A70A24" w14:textId="77777777" w:rsidR="00A66855" w:rsidRPr="00A66855" w:rsidRDefault="00A66855" w:rsidP="00A66855">
            <w:pPr>
              <w:widowControl/>
              <w:autoSpaceDE/>
              <w:autoSpaceDN/>
              <w:adjustRightInd/>
              <w:jc w:val="right"/>
              <w:rPr>
                <w:rFonts w:eastAsia="Times New Roman"/>
                <w:b/>
                <w:bCs/>
                <w:color w:val="000000"/>
                <w:sz w:val="20"/>
                <w:szCs w:val="20"/>
              </w:rPr>
            </w:pPr>
            <w:r w:rsidRPr="00A66855">
              <w:rPr>
                <w:rFonts w:eastAsia="Times New Roman"/>
                <w:b/>
                <w:bCs/>
                <w:color w:val="000000"/>
                <w:sz w:val="20"/>
                <w:szCs w:val="20"/>
              </w:rPr>
              <w:t>662 474,00</w:t>
            </w:r>
          </w:p>
        </w:tc>
        <w:tc>
          <w:tcPr>
            <w:tcW w:w="933" w:type="dxa"/>
            <w:hideMark/>
          </w:tcPr>
          <w:p w14:paraId="0B3CB1DE" w14:textId="77777777" w:rsidR="00A66855" w:rsidRPr="00A66855" w:rsidRDefault="00A66855" w:rsidP="00A66855">
            <w:pPr>
              <w:widowControl/>
              <w:autoSpaceDE/>
              <w:autoSpaceDN/>
              <w:adjustRightInd/>
              <w:jc w:val="right"/>
              <w:rPr>
                <w:rFonts w:eastAsia="Times New Roman"/>
                <w:color w:val="000000"/>
                <w:sz w:val="20"/>
                <w:szCs w:val="20"/>
              </w:rPr>
            </w:pPr>
            <w:r w:rsidRPr="00A66855">
              <w:rPr>
                <w:rFonts w:eastAsia="Times New Roman"/>
                <w:color w:val="000000"/>
                <w:sz w:val="20"/>
                <w:szCs w:val="20"/>
              </w:rPr>
              <w:t>90,6</w:t>
            </w:r>
          </w:p>
        </w:tc>
      </w:tr>
      <w:tr w:rsidR="00A66855" w:rsidRPr="00A66855" w14:paraId="2A1A9BE4" w14:textId="77777777" w:rsidTr="00A66855">
        <w:trPr>
          <w:trHeight w:val="540"/>
        </w:trPr>
        <w:tc>
          <w:tcPr>
            <w:tcW w:w="4782" w:type="dxa"/>
            <w:hideMark/>
          </w:tcPr>
          <w:p w14:paraId="7C47E10C" w14:textId="77777777" w:rsidR="00A66855" w:rsidRPr="00A66855" w:rsidRDefault="00A66855" w:rsidP="00A66855">
            <w:pPr>
              <w:widowControl/>
              <w:autoSpaceDE/>
              <w:autoSpaceDN/>
              <w:adjustRightInd/>
              <w:rPr>
                <w:rFonts w:eastAsia="Times New Roman"/>
                <w:b/>
                <w:bCs/>
                <w:i/>
                <w:iCs/>
                <w:color w:val="000000"/>
                <w:sz w:val="20"/>
                <w:szCs w:val="20"/>
              </w:rPr>
            </w:pPr>
            <w:r w:rsidRPr="00A66855">
              <w:rPr>
                <w:rFonts w:eastAsia="Times New Roman"/>
                <w:b/>
                <w:bCs/>
                <w:i/>
                <w:iCs/>
                <w:color w:val="000000"/>
                <w:sz w:val="20"/>
                <w:szCs w:val="20"/>
              </w:rPr>
              <w:t>Обеспечение функционирования систем оповещения и информированию населения</w:t>
            </w:r>
          </w:p>
        </w:tc>
        <w:tc>
          <w:tcPr>
            <w:tcW w:w="703" w:type="dxa"/>
            <w:hideMark/>
          </w:tcPr>
          <w:p w14:paraId="6C9178DA" w14:textId="77777777" w:rsidR="00A66855" w:rsidRPr="00A66855" w:rsidRDefault="00A66855" w:rsidP="00A66855">
            <w:pPr>
              <w:widowControl/>
              <w:autoSpaceDE/>
              <w:autoSpaceDN/>
              <w:adjustRightInd/>
              <w:jc w:val="center"/>
              <w:rPr>
                <w:rFonts w:eastAsia="Times New Roman"/>
                <w:b/>
                <w:bCs/>
                <w:i/>
                <w:iCs/>
                <w:color w:val="000000"/>
                <w:sz w:val="20"/>
                <w:szCs w:val="20"/>
              </w:rPr>
            </w:pPr>
            <w:r w:rsidRPr="00A66855">
              <w:rPr>
                <w:rFonts w:eastAsia="Times New Roman"/>
                <w:b/>
                <w:bCs/>
                <w:i/>
                <w:iCs/>
                <w:color w:val="000000"/>
                <w:sz w:val="20"/>
                <w:szCs w:val="20"/>
              </w:rPr>
              <w:t>803</w:t>
            </w:r>
          </w:p>
        </w:tc>
        <w:tc>
          <w:tcPr>
            <w:tcW w:w="563" w:type="dxa"/>
            <w:hideMark/>
          </w:tcPr>
          <w:p w14:paraId="23D627D3" w14:textId="77777777" w:rsidR="00A66855" w:rsidRPr="00A66855" w:rsidRDefault="00A66855" w:rsidP="00A66855">
            <w:pPr>
              <w:widowControl/>
              <w:autoSpaceDE/>
              <w:autoSpaceDN/>
              <w:adjustRightInd/>
              <w:jc w:val="center"/>
              <w:rPr>
                <w:rFonts w:eastAsia="Times New Roman"/>
                <w:b/>
                <w:bCs/>
                <w:i/>
                <w:iCs/>
                <w:color w:val="000000"/>
                <w:sz w:val="20"/>
                <w:szCs w:val="20"/>
              </w:rPr>
            </w:pPr>
            <w:r w:rsidRPr="00A66855">
              <w:rPr>
                <w:rFonts w:eastAsia="Times New Roman"/>
                <w:b/>
                <w:bCs/>
                <w:i/>
                <w:iCs/>
                <w:color w:val="000000"/>
                <w:sz w:val="20"/>
                <w:szCs w:val="20"/>
              </w:rPr>
              <w:t>03</w:t>
            </w:r>
          </w:p>
        </w:tc>
        <w:tc>
          <w:tcPr>
            <w:tcW w:w="570" w:type="dxa"/>
            <w:hideMark/>
          </w:tcPr>
          <w:p w14:paraId="69C2A164" w14:textId="77777777" w:rsidR="00A66855" w:rsidRPr="00A66855" w:rsidRDefault="00A66855" w:rsidP="00A66855">
            <w:pPr>
              <w:widowControl/>
              <w:autoSpaceDE/>
              <w:autoSpaceDN/>
              <w:adjustRightInd/>
              <w:jc w:val="center"/>
              <w:rPr>
                <w:rFonts w:eastAsia="Times New Roman"/>
                <w:b/>
                <w:bCs/>
                <w:i/>
                <w:iCs/>
                <w:color w:val="000000"/>
                <w:sz w:val="20"/>
                <w:szCs w:val="20"/>
              </w:rPr>
            </w:pPr>
            <w:r w:rsidRPr="00A66855">
              <w:rPr>
                <w:rFonts w:eastAsia="Times New Roman"/>
                <w:b/>
                <w:bCs/>
                <w:i/>
                <w:iCs/>
                <w:color w:val="000000"/>
                <w:sz w:val="20"/>
                <w:szCs w:val="20"/>
              </w:rPr>
              <w:t>10</w:t>
            </w:r>
          </w:p>
        </w:tc>
        <w:tc>
          <w:tcPr>
            <w:tcW w:w="1259" w:type="dxa"/>
            <w:hideMark/>
          </w:tcPr>
          <w:p w14:paraId="6AB66E10" w14:textId="77777777" w:rsidR="00A66855" w:rsidRPr="00A66855" w:rsidRDefault="00A66855" w:rsidP="00A66855">
            <w:pPr>
              <w:widowControl/>
              <w:autoSpaceDE/>
              <w:autoSpaceDN/>
              <w:adjustRightInd/>
              <w:jc w:val="center"/>
              <w:rPr>
                <w:rFonts w:eastAsia="Times New Roman"/>
                <w:b/>
                <w:bCs/>
                <w:i/>
                <w:iCs/>
                <w:color w:val="000000"/>
                <w:sz w:val="20"/>
                <w:szCs w:val="20"/>
              </w:rPr>
            </w:pPr>
            <w:r w:rsidRPr="00A66855">
              <w:rPr>
                <w:rFonts w:eastAsia="Times New Roman"/>
                <w:b/>
                <w:bCs/>
                <w:i/>
                <w:iCs/>
                <w:color w:val="000000"/>
                <w:sz w:val="20"/>
                <w:szCs w:val="20"/>
              </w:rPr>
              <w:t>22 2 00 10040</w:t>
            </w:r>
          </w:p>
        </w:tc>
        <w:tc>
          <w:tcPr>
            <w:tcW w:w="618" w:type="dxa"/>
            <w:hideMark/>
          </w:tcPr>
          <w:p w14:paraId="73A95BDD" w14:textId="77777777" w:rsidR="00A66855" w:rsidRPr="00A66855" w:rsidRDefault="00A66855" w:rsidP="00A66855">
            <w:pPr>
              <w:widowControl/>
              <w:autoSpaceDE/>
              <w:autoSpaceDN/>
              <w:adjustRightInd/>
              <w:jc w:val="center"/>
              <w:rPr>
                <w:rFonts w:eastAsia="Times New Roman"/>
                <w:b/>
                <w:bCs/>
                <w:i/>
                <w:iCs/>
                <w:color w:val="000000"/>
                <w:sz w:val="20"/>
                <w:szCs w:val="20"/>
              </w:rPr>
            </w:pPr>
            <w:r w:rsidRPr="00A66855">
              <w:rPr>
                <w:rFonts w:eastAsia="Times New Roman"/>
                <w:b/>
                <w:bCs/>
                <w:i/>
                <w:iCs/>
                <w:color w:val="000000"/>
                <w:sz w:val="20"/>
                <w:szCs w:val="20"/>
              </w:rPr>
              <w:t> </w:t>
            </w:r>
          </w:p>
        </w:tc>
        <w:tc>
          <w:tcPr>
            <w:tcW w:w="1010" w:type="dxa"/>
            <w:hideMark/>
          </w:tcPr>
          <w:p w14:paraId="43361762" w14:textId="77777777" w:rsidR="00A66855" w:rsidRPr="00A66855" w:rsidRDefault="00A66855" w:rsidP="00A66855">
            <w:pPr>
              <w:widowControl/>
              <w:autoSpaceDE/>
              <w:autoSpaceDN/>
              <w:adjustRightInd/>
              <w:jc w:val="center"/>
              <w:rPr>
                <w:rFonts w:eastAsia="Times New Roman"/>
                <w:b/>
                <w:bCs/>
                <w:i/>
                <w:iCs/>
                <w:color w:val="000000"/>
                <w:sz w:val="20"/>
                <w:szCs w:val="20"/>
              </w:rPr>
            </w:pPr>
            <w:r w:rsidRPr="00A66855">
              <w:rPr>
                <w:rFonts w:eastAsia="Times New Roman"/>
                <w:b/>
                <w:bCs/>
                <w:i/>
                <w:iCs/>
                <w:color w:val="000000"/>
                <w:sz w:val="20"/>
                <w:szCs w:val="20"/>
              </w:rPr>
              <w:t> </w:t>
            </w:r>
          </w:p>
        </w:tc>
        <w:tc>
          <w:tcPr>
            <w:tcW w:w="1079" w:type="dxa"/>
            <w:hideMark/>
          </w:tcPr>
          <w:p w14:paraId="0D2BEC3D" w14:textId="77777777" w:rsidR="00A66855" w:rsidRPr="00A66855" w:rsidRDefault="00A66855" w:rsidP="00A66855">
            <w:pPr>
              <w:widowControl/>
              <w:autoSpaceDE/>
              <w:autoSpaceDN/>
              <w:adjustRightInd/>
              <w:jc w:val="center"/>
              <w:rPr>
                <w:rFonts w:eastAsia="Times New Roman"/>
                <w:b/>
                <w:bCs/>
                <w:i/>
                <w:iCs/>
                <w:color w:val="000000"/>
                <w:sz w:val="20"/>
                <w:szCs w:val="20"/>
              </w:rPr>
            </w:pPr>
            <w:r w:rsidRPr="00A66855">
              <w:rPr>
                <w:rFonts w:eastAsia="Times New Roman"/>
                <w:b/>
                <w:bCs/>
                <w:i/>
                <w:iCs/>
                <w:color w:val="000000"/>
                <w:sz w:val="20"/>
                <w:szCs w:val="20"/>
              </w:rPr>
              <w:t> </w:t>
            </w:r>
          </w:p>
        </w:tc>
        <w:tc>
          <w:tcPr>
            <w:tcW w:w="716" w:type="dxa"/>
            <w:hideMark/>
          </w:tcPr>
          <w:p w14:paraId="69128745" w14:textId="77777777" w:rsidR="00A66855" w:rsidRPr="00A66855" w:rsidRDefault="00A66855" w:rsidP="00A66855">
            <w:pPr>
              <w:widowControl/>
              <w:autoSpaceDE/>
              <w:autoSpaceDN/>
              <w:adjustRightInd/>
              <w:jc w:val="center"/>
              <w:rPr>
                <w:rFonts w:eastAsia="Times New Roman"/>
                <w:b/>
                <w:bCs/>
                <w:i/>
                <w:iCs/>
                <w:color w:val="000000"/>
                <w:sz w:val="20"/>
                <w:szCs w:val="20"/>
              </w:rPr>
            </w:pPr>
            <w:r w:rsidRPr="00A66855">
              <w:rPr>
                <w:rFonts w:eastAsia="Times New Roman"/>
                <w:b/>
                <w:bCs/>
                <w:i/>
                <w:iCs/>
                <w:color w:val="000000"/>
                <w:sz w:val="20"/>
                <w:szCs w:val="20"/>
              </w:rPr>
              <w:t> </w:t>
            </w:r>
          </w:p>
        </w:tc>
        <w:tc>
          <w:tcPr>
            <w:tcW w:w="1359" w:type="dxa"/>
            <w:hideMark/>
          </w:tcPr>
          <w:p w14:paraId="06DC5B3B" w14:textId="77777777" w:rsidR="00A66855" w:rsidRPr="00A66855" w:rsidRDefault="00A66855" w:rsidP="00A66855">
            <w:pPr>
              <w:widowControl/>
              <w:autoSpaceDE/>
              <w:autoSpaceDN/>
              <w:adjustRightInd/>
              <w:jc w:val="right"/>
              <w:rPr>
                <w:rFonts w:eastAsia="Times New Roman"/>
                <w:b/>
                <w:bCs/>
                <w:i/>
                <w:iCs/>
                <w:color w:val="000000"/>
                <w:sz w:val="20"/>
                <w:szCs w:val="20"/>
              </w:rPr>
            </w:pPr>
            <w:r w:rsidRPr="00A66855">
              <w:rPr>
                <w:rFonts w:eastAsia="Times New Roman"/>
                <w:b/>
                <w:bCs/>
                <w:i/>
                <w:iCs/>
                <w:color w:val="000000"/>
                <w:sz w:val="20"/>
                <w:szCs w:val="20"/>
              </w:rPr>
              <w:t>645 824,00</w:t>
            </w:r>
          </w:p>
        </w:tc>
        <w:tc>
          <w:tcPr>
            <w:tcW w:w="1535" w:type="dxa"/>
            <w:hideMark/>
          </w:tcPr>
          <w:p w14:paraId="4EA48EE5" w14:textId="77777777" w:rsidR="00A66855" w:rsidRPr="00A66855" w:rsidRDefault="00A66855" w:rsidP="00A66855">
            <w:pPr>
              <w:widowControl/>
              <w:autoSpaceDE/>
              <w:autoSpaceDN/>
              <w:adjustRightInd/>
              <w:jc w:val="right"/>
              <w:rPr>
                <w:rFonts w:eastAsia="Times New Roman"/>
                <w:b/>
                <w:bCs/>
                <w:i/>
                <w:iCs/>
                <w:color w:val="000000"/>
                <w:sz w:val="20"/>
                <w:szCs w:val="20"/>
              </w:rPr>
            </w:pPr>
            <w:r w:rsidRPr="00A66855">
              <w:rPr>
                <w:rFonts w:eastAsia="Times New Roman"/>
                <w:b/>
                <w:bCs/>
                <w:i/>
                <w:iCs/>
                <w:color w:val="000000"/>
                <w:sz w:val="20"/>
                <w:szCs w:val="20"/>
              </w:rPr>
              <w:t>645 824,00</w:t>
            </w:r>
          </w:p>
        </w:tc>
        <w:tc>
          <w:tcPr>
            <w:tcW w:w="933" w:type="dxa"/>
            <w:hideMark/>
          </w:tcPr>
          <w:p w14:paraId="1A0AC454" w14:textId="77777777" w:rsidR="00A66855" w:rsidRPr="00A66855" w:rsidRDefault="00A66855" w:rsidP="00A66855">
            <w:pPr>
              <w:widowControl/>
              <w:autoSpaceDE/>
              <w:autoSpaceDN/>
              <w:adjustRightInd/>
              <w:jc w:val="right"/>
              <w:rPr>
                <w:rFonts w:eastAsia="Times New Roman"/>
                <w:color w:val="000000"/>
                <w:sz w:val="20"/>
                <w:szCs w:val="20"/>
              </w:rPr>
            </w:pPr>
            <w:r w:rsidRPr="00A66855">
              <w:rPr>
                <w:rFonts w:eastAsia="Times New Roman"/>
                <w:color w:val="000000"/>
                <w:sz w:val="20"/>
                <w:szCs w:val="20"/>
              </w:rPr>
              <w:t>100,0</w:t>
            </w:r>
          </w:p>
        </w:tc>
      </w:tr>
      <w:tr w:rsidR="00A66855" w:rsidRPr="00A66855" w14:paraId="04342323" w14:textId="77777777" w:rsidTr="00A66855">
        <w:trPr>
          <w:trHeight w:val="510"/>
        </w:trPr>
        <w:tc>
          <w:tcPr>
            <w:tcW w:w="4782" w:type="dxa"/>
            <w:hideMark/>
          </w:tcPr>
          <w:p w14:paraId="59DB3758" w14:textId="77777777" w:rsidR="00A66855" w:rsidRPr="00A66855" w:rsidRDefault="00A66855" w:rsidP="00A66855">
            <w:pPr>
              <w:widowControl/>
              <w:autoSpaceDE/>
              <w:autoSpaceDN/>
              <w:adjustRightInd/>
              <w:rPr>
                <w:rFonts w:eastAsia="Times New Roman"/>
                <w:b/>
                <w:bCs/>
                <w:color w:val="000000"/>
                <w:sz w:val="20"/>
                <w:szCs w:val="20"/>
              </w:rPr>
            </w:pPr>
            <w:r w:rsidRPr="00A66855">
              <w:rPr>
                <w:rFonts w:eastAsia="Times New Roman"/>
                <w:b/>
                <w:bCs/>
                <w:color w:val="000000"/>
                <w:sz w:val="20"/>
                <w:szCs w:val="20"/>
              </w:rPr>
              <w:t>Закупка товаров, работ и услуг для государственных (муниципальных) нужд</w:t>
            </w:r>
          </w:p>
        </w:tc>
        <w:tc>
          <w:tcPr>
            <w:tcW w:w="703" w:type="dxa"/>
            <w:hideMark/>
          </w:tcPr>
          <w:p w14:paraId="49E709AE"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803</w:t>
            </w:r>
          </w:p>
        </w:tc>
        <w:tc>
          <w:tcPr>
            <w:tcW w:w="563" w:type="dxa"/>
            <w:hideMark/>
          </w:tcPr>
          <w:p w14:paraId="3F6B2277"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03</w:t>
            </w:r>
          </w:p>
        </w:tc>
        <w:tc>
          <w:tcPr>
            <w:tcW w:w="570" w:type="dxa"/>
            <w:hideMark/>
          </w:tcPr>
          <w:p w14:paraId="0C16094C"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10</w:t>
            </w:r>
          </w:p>
        </w:tc>
        <w:tc>
          <w:tcPr>
            <w:tcW w:w="1259" w:type="dxa"/>
            <w:hideMark/>
          </w:tcPr>
          <w:p w14:paraId="446F68D3"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22 2 00 10040</w:t>
            </w:r>
          </w:p>
        </w:tc>
        <w:tc>
          <w:tcPr>
            <w:tcW w:w="618" w:type="dxa"/>
            <w:hideMark/>
          </w:tcPr>
          <w:p w14:paraId="011533AF"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200</w:t>
            </w:r>
          </w:p>
        </w:tc>
        <w:tc>
          <w:tcPr>
            <w:tcW w:w="1010" w:type="dxa"/>
            <w:hideMark/>
          </w:tcPr>
          <w:p w14:paraId="256C6990"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 </w:t>
            </w:r>
          </w:p>
        </w:tc>
        <w:tc>
          <w:tcPr>
            <w:tcW w:w="1079" w:type="dxa"/>
            <w:hideMark/>
          </w:tcPr>
          <w:p w14:paraId="4B1A7A80"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 </w:t>
            </w:r>
          </w:p>
        </w:tc>
        <w:tc>
          <w:tcPr>
            <w:tcW w:w="716" w:type="dxa"/>
            <w:hideMark/>
          </w:tcPr>
          <w:p w14:paraId="51DA66E4"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 </w:t>
            </w:r>
          </w:p>
        </w:tc>
        <w:tc>
          <w:tcPr>
            <w:tcW w:w="1359" w:type="dxa"/>
            <w:hideMark/>
          </w:tcPr>
          <w:p w14:paraId="42AA07A7" w14:textId="77777777" w:rsidR="00A66855" w:rsidRPr="00A66855" w:rsidRDefault="00A66855" w:rsidP="00A66855">
            <w:pPr>
              <w:widowControl/>
              <w:autoSpaceDE/>
              <w:autoSpaceDN/>
              <w:adjustRightInd/>
              <w:jc w:val="right"/>
              <w:rPr>
                <w:rFonts w:eastAsia="Times New Roman"/>
                <w:b/>
                <w:bCs/>
                <w:color w:val="000000"/>
                <w:sz w:val="20"/>
                <w:szCs w:val="20"/>
              </w:rPr>
            </w:pPr>
            <w:r w:rsidRPr="00A66855">
              <w:rPr>
                <w:rFonts w:eastAsia="Times New Roman"/>
                <w:b/>
                <w:bCs/>
                <w:color w:val="000000"/>
                <w:sz w:val="20"/>
                <w:szCs w:val="20"/>
              </w:rPr>
              <w:t>645 824,00</w:t>
            </w:r>
          </w:p>
        </w:tc>
        <w:tc>
          <w:tcPr>
            <w:tcW w:w="1535" w:type="dxa"/>
            <w:hideMark/>
          </w:tcPr>
          <w:p w14:paraId="0FF46ECF" w14:textId="77777777" w:rsidR="00A66855" w:rsidRPr="00A66855" w:rsidRDefault="00A66855" w:rsidP="00A66855">
            <w:pPr>
              <w:widowControl/>
              <w:autoSpaceDE/>
              <w:autoSpaceDN/>
              <w:adjustRightInd/>
              <w:jc w:val="right"/>
              <w:rPr>
                <w:rFonts w:eastAsia="Times New Roman"/>
                <w:b/>
                <w:bCs/>
                <w:color w:val="000000"/>
                <w:sz w:val="20"/>
                <w:szCs w:val="20"/>
              </w:rPr>
            </w:pPr>
            <w:r w:rsidRPr="00A66855">
              <w:rPr>
                <w:rFonts w:eastAsia="Times New Roman"/>
                <w:b/>
                <w:bCs/>
                <w:color w:val="000000"/>
                <w:sz w:val="20"/>
                <w:szCs w:val="20"/>
              </w:rPr>
              <w:t>645 824,00</w:t>
            </w:r>
          </w:p>
        </w:tc>
        <w:tc>
          <w:tcPr>
            <w:tcW w:w="933" w:type="dxa"/>
            <w:hideMark/>
          </w:tcPr>
          <w:p w14:paraId="2F4BA636" w14:textId="77777777" w:rsidR="00A66855" w:rsidRPr="00A66855" w:rsidRDefault="00A66855" w:rsidP="00A66855">
            <w:pPr>
              <w:widowControl/>
              <w:autoSpaceDE/>
              <w:autoSpaceDN/>
              <w:adjustRightInd/>
              <w:jc w:val="right"/>
              <w:rPr>
                <w:rFonts w:eastAsia="Times New Roman"/>
                <w:color w:val="000000"/>
                <w:sz w:val="20"/>
                <w:szCs w:val="20"/>
              </w:rPr>
            </w:pPr>
            <w:r w:rsidRPr="00A66855">
              <w:rPr>
                <w:rFonts w:eastAsia="Times New Roman"/>
                <w:color w:val="000000"/>
                <w:sz w:val="20"/>
                <w:szCs w:val="20"/>
              </w:rPr>
              <w:t>100,0</w:t>
            </w:r>
          </w:p>
        </w:tc>
      </w:tr>
      <w:tr w:rsidR="00A66855" w:rsidRPr="00A66855" w14:paraId="5C3F1E94" w14:textId="77777777" w:rsidTr="00A66855">
        <w:trPr>
          <w:trHeight w:val="510"/>
        </w:trPr>
        <w:tc>
          <w:tcPr>
            <w:tcW w:w="4782" w:type="dxa"/>
            <w:hideMark/>
          </w:tcPr>
          <w:p w14:paraId="5F34AE0F" w14:textId="77777777" w:rsidR="00A66855" w:rsidRPr="00A66855" w:rsidRDefault="00A66855" w:rsidP="00A66855">
            <w:pPr>
              <w:widowControl/>
              <w:autoSpaceDE/>
              <w:autoSpaceDN/>
              <w:adjustRightInd/>
              <w:rPr>
                <w:rFonts w:eastAsia="Times New Roman"/>
                <w:b/>
                <w:bCs/>
                <w:color w:val="000000"/>
                <w:sz w:val="20"/>
                <w:szCs w:val="20"/>
              </w:rPr>
            </w:pPr>
            <w:r w:rsidRPr="00A66855">
              <w:rPr>
                <w:rFonts w:eastAsia="Times New Roman"/>
                <w:b/>
                <w:bCs/>
                <w:color w:val="000000"/>
                <w:sz w:val="20"/>
                <w:szCs w:val="20"/>
              </w:rPr>
              <w:t>Иные закупки товаров, работ и услуг для обеспечения государственных (муниципальных) нужд</w:t>
            </w:r>
          </w:p>
        </w:tc>
        <w:tc>
          <w:tcPr>
            <w:tcW w:w="703" w:type="dxa"/>
            <w:hideMark/>
          </w:tcPr>
          <w:p w14:paraId="03066612"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803</w:t>
            </w:r>
          </w:p>
        </w:tc>
        <w:tc>
          <w:tcPr>
            <w:tcW w:w="563" w:type="dxa"/>
            <w:hideMark/>
          </w:tcPr>
          <w:p w14:paraId="2786743E"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03</w:t>
            </w:r>
          </w:p>
        </w:tc>
        <w:tc>
          <w:tcPr>
            <w:tcW w:w="570" w:type="dxa"/>
            <w:hideMark/>
          </w:tcPr>
          <w:p w14:paraId="6C262EBD"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10</w:t>
            </w:r>
          </w:p>
        </w:tc>
        <w:tc>
          <w:tcPr>
            <w:tcW w:w="1259" w:type="dxa"/>
            <w:hideMark/>
          </w:tcPr>
          <w:p w14:paraId="0FDBECB1"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22 2 00 10040</w:t>
            </w:r>
          </w:p>
        </w:tc>
        <w:tc>
          <w:tcPr>
            <w:tcW w:w="618" w:type="dxa"/>
            <w:hideMark/>
          </w:tcPr>
          <w:p w14:paraId="031408AA"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240</w:t>
            </w:r>
          </w:p>
        </w:tc>
        <w:tc>
          <w:tcPr>
            <w:tcW w:w="1010" w:type="dxa"/>
            <w:hideMark/>
          </w:tcPr>
          <w:p w14:paraId="329D0460"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 </w:t>
            </w:r>
          </w:p>
        </w:tc>
        <w:tc>
          <w:tcPr>
            <w:tcW w:w="1079" w:type="dxa"/>
            <w:hideMark/>
          </w:tcPr>
          <w:p w14:paraId="4CBDAD92"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 </w:t>
            </w:r>
          </w:p>
        </w:tc>
        <w:tc>
          <w:tcPr>
            <w:tcW w:w="716" w:type="dxa"/>
            <w:hideMark/>
          </w:tcPr>
          <w:p w14:paraId="23B88A97"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 </w:t>
            </w:r>
          </w:p>
        </w:tc>
        <w:tc>
          <w:tcPr>
            <w:tcW w:w="1359" w:type="dxa"/>
            <w:hideMark/>
          </w:tcPr>
          <w:p w14:paraId="79A98071" w14:textId="77777777" w:rsidR="00A66855" w:rsidRPr="00A66855" w:rsidRDefault="00A66855" w:rsidP="00A66855">
            <w:pPr>
              <w:widowControl/>
              <w:autoSpaceDE/>
              <w:autoSpaceDN/>
              <w:adjustRightInd/>
              <w:jc w:val="right"/>
              <w:rPr>
                <w:rFonts w:eastAsia="Times New Roman"/>
                <w:b/>
                <w:bCs/>
                <w:color w:val="000000"/>
                <w:sz w:val="20"/>
                <w:szCs w:val="20"/>
              </w:rPr>
            </w:pPr>
            <w:r w:rsidRPr="00A66855">
              <w:rPr>
                <w:rFonts w:eastAsia="Times New Roman"/>
                <w:b/>
                <w:bCs/>
                <w:color w:val="000000"/>
                <w:sz w:val="20"/>
                <w:szCs w:val="20"/>
              </w:rPr>
              <w:t>645 824,00</w:t>
            </w:r>
          </w:p>
        </w:tc>
        <w:tc>
          <w:tcPr>
            <w:tcW w:w="1535" w:type="dxa"/>
            <w:hideMark/>
          </w:tcPr>
          <w:p w14:paraId="76B17B17" w14:textId="77777777" w:rsidR="00A66855" w:rsidRPr="00A66855" w:rsidRDefault="00A66855" w:rsidP="00A66855">
            <w:pPr>
              <w:widowControl/>
              <w:autoSpaceDE/>
              <w:autoSpaceDN/>
              <w:adjustRightInd/>
              <w:jc w:val="right"/>
              <w:rPr>
                <w:rFonts w:eastAsia="Times New Roman"/>
                <w:b/>
                <w:bCs/>
                <w:color w:val="000000"/>
                <w:sz w:val="20"/>
                <w:szCs w:val="20"/>
              </w:rPr>
            </w:pPr>
            <w:r w:rsidRPr="00A66855">
              <w:rPr>
                <w:rFonts w:eastAsia="Times New Roman"/>
                <w:b/>
                <w:bCs/>
                <w:color w:val="000000"/>
                <w:sz w:val="20"/>
                <w:szCs w:val="20"/>
              </w:rPr>
              <w:t>645 824,00</w:t>
            </w:r>
          </w:p>
        </w:tc>
        <w:tc>
          <w:tcPr>
            <w:tcW w:w="933" w:type="dxa"/>
            <w:hideMark/>
          </w:tcPr>
          <w:p w14:paraId="11CC0DEE" w14:textId="77777777" w:rsidR="00A66855" w:rsidRPr="00A66855" w:rsidRDefault="00A66855" w:rsidP="00A66855">
            <w:pPr>
              <w:widowControl/>
              <w:autoSpaceDE/>
              <w:autoSpaceDN/>
              <w:adjustRightInd/>
              <w:jc w:val="right"/>
              <w:rPr>
                <w:rFonts w:eastAsia="Times New Roman"/>
                <w:color w:val="000000"/>
                <w:sz w:val="20"/>
                <w:szCs w:val="20"/>
              </w:rPr>
            </w:pPr>
            <w:r w:rsidRPr="00A66855">
              <w:rPr>
                <w:rFonts w:eastAsia="Times New Roman"/>
                <w:color w:val="000000"/>
                <w:sz w:val="20"/>
                <w:szCs w:val="20"/>
              </w:rPr>
              <w:t>100,0</w:t>
            </w:r>
          </w:p>
        </w:tc>
      </w:tr>
      <w:tr w:rsidR="00A66855" w:rsidRPr="00A66855" w14:paraId="53D4ACFD" w14:textId="77777777" w:rsidTr="00A66855">
        <w:trPr>
          <w:trHeight w:val="510"/>
        </w:trPr>
        <w:tc>
          <w:tcPr>
            <w:tcW w:w="4782" w:type="dxa"/>
            <w:hideMark/>
          </w:tcPr>
          <w:p w14:paraId="7C84F9AA" w14:textId="77777777" w:rsidR="00A66855" w:rsidRPr="00A66855" w:rsidRDefault="00A66855" w:rsidP="00A66855">
            <w:pPr>
              <w:widowControl/>
              <w:autoSpaceDE/>
              <w:autoSpaceDN/>
              <w:adjustRightInd/>
              <w:rPr>
                <w:rFonts w:eastAsia="Times New Roman"/>
                <w:b/>
                <w:bCs/>
                <w:color w:val="000000"/>
                <w:sz w:val="20"/>
                <w:szCs w:val="20"/>
              </w:rPr>
            </w:pPr>
            <w:r w:rsidRPr="00A66855">
              <w:rPr>
                <w:rFonts w:eastAsia="Times New Roman"/>
                <w:b/>
                <w:bCs/>
                <w:color w:val="000000"/>
                <w:sz w:val="20"/>
                <w:szCs w:val="20"/>
              </w:rPr>
              <w:t>Прочая закупка товаров, работ и услуг для обеспечения государственных (муниципальных) нужд</w:t>
            </w:r>
          </w:p>
        </w:tc>
        <w:tc>
          <w:tcPr>
            <w:tcW w:w="703" w:type="dxa"/>
            <w:hideMark/>
          </w:tcPr>
          <w:p w14:paraId="146AF029"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803</w:t>
            </w:r>
          </w:p>
        </w:tc>
        <w:tc>
          <w:tcPr>
            <w:tcW w:w="563" w:type="dxa"/>
            <w:hideMark/>
          </w:tcPr>
          <w:p w14:paraId="658C230B"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03</w:t>
            </w:r>
          </w:p>
        </w:tc>
        <w:tc>
          <w:tcPr>
            <w:tcW w:w="570" w:type="dxa"/>
            <w:hideMark/>
          </w:tcPr>
          <w:p w14:paraId="4C294825"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10</w:t>
            </w:r>
          </w:p>
        </w:tc>
        <w:tc>
          <w:tcPr>
            <w:tcW w:w="1259" w:type="dxa"/>
            <w:hideMark/>
          </w:tcPr>
          <w:p w14:paraId="66C1838A"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22 2 00 10040</w:t>
            </w:r>
          </w:p>
        </w:tc>
        <w:tc>
          <w:tcPr>
            <w:tcW w:w="618" w:type="dxa"/>
            <w:hideMark/>
          </w:tcPr>
          <w:p w14:paraId="28E025A4"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244</w:t>
            </w:r>
          </w:p>
        </w:tc>
        <w:tc>
          <w:tcPr>
            <w:tcW w:w="1010" w:type="dxa"/>
            <w:hideMark/>
          </w:tcPr>
          <w:p w14:paraId="3A10DC9F"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 </w:t>
            </w:r>
          </w:p>
        </w:tc>
        <w:tc>
          <w:tcPr>
            <w:tcW w:w="1079" w:type="dxa"/>
            <w:hideMark/>
          </w:tcPr>
          <w:p w14:paraId="33EC83A6"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 </w:t>
            </w:r>
          </w:p>
        </w:tc>
        <w:tc>
          <w:tcPr>
            <w:tcW w:w="716" w:type="dxa"/>
            <w:hideMark/>
          </w:tcPr>
          <w:p w14:paraId="13834083"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 </w:t>
            </w:r>
          </w:p>
        </w:tc>
        <w:tc>
          <w:tcPr>
            <w:tcW w:w="1359" w:type="dxa"/>
            <w:hideMark/>
          </w:tcPr>
          <w:p w14:paraId="2D4EA6D3" w14:textId="77777777" w:rsidR="00A66855" w:rsidRPr="00A66855" w:rsidRDefault="00A66855" w:rsidP="00A66855">
            <w:pPr>
              <w:widowControl/>
              <w:autoSpaceDE/>
              <w:autoSpaceDN/>
              <w:adjustRightInd/>
              <w:jc w:val="right"/>
              <w:rPr>
                <w:rFonts w:eastAsia="Times New Roman"/>
                <w:b/>
                <w:bCs/>
                <w:color w:val="000000"/>
                <w:sz w:val="20"/>
                <w:szCs w:val="20"/>
              </w:rPr>
            </w:pPr>
            <w:r w:rsidRPr="00A66855">
              <w:rPr>
                <w:rFonts w:eastAsia="Times New Roman"/>
                <w:b/>
                <w:bCs/>
                <w:color w:val="000000"/>
                <w:sz w:val="20"/>
                <w:szCs w:val="20"/>
              </w:rPr>
              <w:t>645 824,00</w:t>
            </w:r>
          </w:p>
        </w:tc>
        <w:tc>
          <w:tcPr>
            <w:tcW w:w="1535" w:type="dxa"/>
            <w:hideMark/>
          </w:tcPr>
          <w:p w14:paraId="3D62C033" w14:textId="77777777" w:rsidR="00A66855" w:rsidRPr="00A66855" w:rsidRDefault="00A66855" w:rsidP="00A66855">
            <w:pPr>
              <w:widowControl/>
              <w:autoSpaceDE/>
              <w:autoSpaceDN/>
              <w:adjustRightInd/>
              <w:jc w:val="right"/>
              <w:rPr>
                <w:rFonts w:eastAsia="Times New Roman"/>
                <w:b/>
                <w:bCs/>
                <w:color w:val="000000"/>
                <w:sz w:val="20"/>
                <w:szCs w:val="20"/>
              </w:rPr>
            </w:pPr>
            <w:r w:rsidRPr="00A66855">
              <w:rPr>
                <w:rFonts w:eastAsia="Times New Roman"/>
                <w:b/>
                <w:bCs/>
                <w:color w:val="000000"/>
                <w:sz w:val="20"/>
                <w:szCs w:val="20"/>
              </w:rPr>
              <w:t>645 824,00</w:t>
            </w:r>
          </w:p>
        </w:tc>
        <w:tc>
          <w:tcPr>
            <w:tcW w:w="933" w:type="dxa"/>
            <w:hideMark/>
          </w:tcPr>
          <w:p w14:paraId="10742C50" w14:textId="77777777" w:rsidR="00A66855" w:rsidRPr="00A66855" w:rsidRDefault="00A66855" w:rsidP="00A66855">
            <w:pPr>
              <w:widowControl/>
              <w:autoSpaceDE/>
              <w:autoSpaceDN/>
              <w:adjustRightInd/>
              <w:jc w:val="right"/>
              <w:rPr>
                <w:rFonts w:eastAsia="Times New Roman"/>
                <w:color w:val="000000"/>
                <w:sz w:val="20"/>
                <w:szCs w:val="20"/>
              </w:rPr>
            </w:pPr>
            <w:r w:rsidRPr="00A66855">
              <w:rPr>
                <w:rFonts w:eastAsia="Times New Roman"/>
                <w:color w:val="000000"/>
                <w:sz w:val="20"/>
                <w:szCs w:val="20"/>
              </w:rPr>
              <w:t>100,0</w:t>
            </w:r>
          </w:p>
        </w:tc>
      </w:tr>
      <w:tr w:rsidR="00A66855" w:rsidRPr="00A66855" w14:paraId="52660FB9" w14:textId="77777777" w:rsidTr="00A66855">
        <w:trPr>
          <w:trHeight w:val="300"/>
        </w:trPr>
        <w:tc>
          <w:tcPr>
            <w:tcW w:w="4782" w:type="dxa"/>
            <w:hideMark/>
          </w:tcPr>
          <w:p w14:paraId="20FD3B08" w14:textId="77777777" w:rsidR="00A66855" w:rsidRPr="00A66855" w:rsidRDefault="00A66855" w:rsidP="00A66855">
            <w:pPr>
              <w:widowControl/>
              <w:autoSpaceDE/>
              <w:autoSpaceDN/>
              <w:adjustRightInd/>
              <w:rPr>
                <w:rFonts w:eastAsia="Times New Roman"/>
                <w:color w:val="000000"/>
                <w:sz w:val="20"/>
                <w:szCs w:val="20"/>
              </w:rPr>
            </w:pPr>
            <w:r w:rsidRPr="00A66855">
              <w:rPr>
                <w:rFonts w:eastAsia="Times New Roman"/>
                <w:color w:val="000000"/>
                <w:sz w:val="20"/>
                <w:szCs w:val="20"/>
              </w:rPr>
              <w:t>Увеличение стоимости основных средств</w:t>
            </w:r>
          </w:p>
        </w:tc>
        <w:tc>
          <w:tcPr>
            <w:tcW w:w="703" w:type="dxa"/>
            <w:hideMark/>
          </w:tcPr>
          <w:p w14:paraId="2DCE6292"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803</w:t>
            </w:r>
          </w:p>
        </w:tc>
        <w:tc>
          <w:tcPr>
            <w:tcW w:w="563" w:type="dxa"/>
            <w:hideMark/>
          </w:tcPr>
          <w:p w14:paraId="61A84B83"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03</w:t>
            </w:r>
          </w:p>
        </w:tc>
        <w:tc>
          <w:tcPr>
            <w:tcW w:w="570" w:type="dxa"/>
            <w:hideMark/>
          </w:tcPr>
          <w:p w14:paraId="1065BD94"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10</w:t>
            </w:r>
          </w:p>
        </w:tc>
        <w:tc>
          <w:tcPr>
            <w:tcW w:w="1259" w:type="dxa"/>
            <w:hideMark/>
          </w:tcPr>
          <w:p w14:paraId="2A269A34"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22 2 00 10040</w:t>
            </w:r>
          </w:p>
        </w:tc>
        <w:tc>
          <w:tcPr>
            <w:tcW w:w="618" w:type="dxa"/>
            <w:hideMark/>
          </w:tcPr>
          <w:p w14:paraId="25F682A7"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244</w:t>
            </w:r>
          </w:p>
        </w:tc>
        <w:tc>
          <w:tcPr>
            <w:tcW w:w="1010" w:type="dxa"/>
            <w:hideMark/>
          </w:tcPr>
          <w:p w14:paraId="7CFEF843"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 </w:t>
            </w:r>
          </w:p>
        </w:tc>
        <w:tc>
          <w:tcPr>
            <w:tcW w:w="1079" w:type="dxa"/>
            <w:hideMark/>
          </w:tcPr>
          <w:p w14:paraId="5C871A00"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310</w:t>
            </w:r>
          </w:p>
        </w:tc>
        <w:tc>
          <w:tcPr>
            <w:tcW w:w="716" w:type="dxa"/>
            <w:hideMark/>
          </w:tcPr>
          <w:p w14:paraId="45FD4EFC" w14:textId="77777777" w:rsidR="00A66855" w:rsidRPr="00A66855" w:rsidRDefault="00A66855" w:rsidP="00A66855">
            <w:pPr>
              <w:widowControl/>
              <w:autoSpaceDE/>
              <w:autoSpaceDN/>
              <w:adjustRightInd/>
              <w:jc w:val="center"/>
              <w:rPr>
                <w:rFonts w:eastAsia="Times New Roman"/>
                <w:i/>
                <w:iCs/>
                <w:color w:val="000000"/>
                <w:sz w:val="20"/>
                <w:szCs w:val="20"/>
              </w:rPr>
            </w:pPr>
            <w:r w:rsidRPr="00A66855">
              <w:rPr>
                <w:rFonts w:eastAsia="Times New Roman"/>
                <w:i/>
                <w:iCs/>
                <w:color w:val="000000"/>
                <w:sz w:val="20"/>
                <w:szCs w:val="20"/>
              </w:rPr>
              <w:t> </w:t>
            </w:r>
          </w:p>
        </w:tc>
        <w:tc>
          <w:tcPr>
            <w:tcW w:w="1359" w:type="dxa"/>
            <w:hideMark/>
          </w:tcPr>
          <w:p w14:paraId="21CC0359" w14:textId="77777777" w:rsidR="00A66855" w:rsidRPr="00A66855" w:rsidRDefault="00A66855" w:rsidP="00A66855">
            <w:pPr>
              <w:widowControl/>
              <w:autoSpaceDE/>
              <w:autoSpaceDN/>
              <w:adjustRightInd/>
              <w:jc w:val="right"/>
              <w:rPr>
                <w:rFonts w:eastAsia="Times New Roman"/>
                <w:color w:val="000000"/>
                <w:sz w:val="20"/>
                <w:szCs w:val="20"/>
              </w:rPr>
            </w:pPr>
            <w:r w:rsidRPr="00A66855">
              <w:rPr>
                <w:rFonts w:eastAsia="Times New Roman"/>
                <w:color w:val="000000"/>
                <w:sz w:val="20"/>
                <w:szCs w:val="20"/>
              </w:rPr>
              <w:t>473 840,70</w:t>
            </w:r>
          </w:p>
        </w:tc>
        <w:tc>
          <w:tcPr>
            <w:tcW w:w="1535" w:type="dxa"/>
            <w:hideMark/>
          </w:tcPr>
          <w:p w14:paraId="2AA93318" w14:textId="77777777" w:rsidR="00A66855" w:rsidRPr="00A66855" w:rsidRDefault="00A66855" w:rsidP="00A66855">
            <w:pPr>
              <w:widowControl/>
              <w:autoSpaceDE/>
              <w:autoSpaceDN/>
              <w:adjustRightInd/>
              <w:jc w:val="right"/>
              <w:rPr>
                <w:rFonts w:eastAsia="Times New Roman"/>
                <w:color w:val="000000"/>
                <w:sz w:val="20"/>
                <w:szCs w:val="20"/>
              </w:rPr>
            </w:pPr>
            <w:r w:rsidRPr="00A66855">
              <w:rPr>
                <w:rFonts w:eastAsia="Times New Roman"/>
                <w:color w:val="000000"/>
                <w:sz w:val="20"/>
                <w:szCs w:val="20"/>
              </w:rPr>
              <w:t>473 840,70</w:t>
            </w:r>
          </w:p>
        </w:tc>
        <w:tc>
          <w:tcPr>
            <w:tcW w:w="933" w:type="dxa"/>
            <w:hideMark/>
          </w:tcPr>
          <w:p w14:paraId="3819D751" w14:textId="77777777" w:rsidR="00A66855" w:rsidRPr="00A66855" w:rsidRDefault="00A66855" w:rsidP="00A66855">
            <w:pPr>
              <w:widowControl/>
              <w:autoSpaceDE/>
              <w:autoSpaceDN/>
              <w:adjustRightInd/>
              <w:jc w:val="right"/>
              <w:rPr>
                <w:rFonts w:eastAsia="Times New Roman"/>
                <w:color w:val="000000"/>
                <w:sz w:val="20"/>
                <w:szCs w:val="20"/>
              </w:rPr>
            </w:pPr>
            <w:r w:rsidRPr="00A66855">
              <w:rPr>
                <w:rFonts w:eastAsia="Times New Roman"/>
                <w:color w:val="000000"/>
                <w:sz w:val="20"/>
                <w:szCs w:val="20"/>
              </w:rPr>
              <w:t>100,0</w:t>
            </w:r>
          </w:p>
        </w:tc>
      </w:tr>
      <w:tr w:rsidR="00A66855" w:rsidRPr="00A66855" w14:paraId="0675DA8A" w14:textId="77777777" w:rsidTr="00A66855">
        <w:trPr>
          <w:trHeight w:val="300"/>
        </w:trPr>
        <w:tc>
          <w:tcPr>
            <w:tcW w:w="4782" w:type="dxa"/>
            <w:hideMark/>
          </w:tcPr>
          <w:p w14:paraId="3076091F" w14:textId="77777777" w:rsidR="00A66855" w:rsidRPr="00A66855" w:rsidRDefault="00A66855" w:rsidP="00A66855">
            <w:pPr>
              <w:widowControl/>
              <w:autoSpaceDE/>
              <w:autoSpaceDN/>
              <w:adjustRightInd/>
              <w:rPr>
                <w:rFonts w:eastAsia="Times New Roman"/>
                <w:color w:val="000000"/>
                <w:sz w:val="20"/>
                <w:szCs w:val="20"/>
              </w:rPr>
            </w:pPr>
            <w:r w:rsidRPr="00A66855">
              <w:rPr>
                <w:rFonts w:eastAsia="Times New Roman"/>
                <w:color w:val="000000"/>
                <w:sz w:val="20"/>
                <w:szCs w:val="20"/>
              </w:rPr>
              <w:t>Приобретение основных средств</w:t>
            </w:r>
          </w:p>
        </w:tc>
        <w:tc>
          <w:tcPr>
            <w:tcW w:w="703" w:type="dxa"/>
            <w:hideMark/>
          </w:tcPr>
          <w:p w14:paraId="3B48A6BB"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803</w:t>
            </w:r>
          </w:p>
        </w:tc>
        <w:tc>
          <w:tcPr>
            <w:tcW w:w="563" w:type="dxa"/>
            <w:hideMark/>
          </w:tcPr>
          <w:p w14:paraId="6D311DCF"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03</w:t>
            </w:r>
          </w:p>
        </w:tc>
        <w:tc>
          <w:tcPr>
            <w:tcW w:w="570" w:type="dxa"/>
            <w:hideMark/>
          </w:tcPr>
          <w:p w14:paraId="10519227"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10</w:t>
            </w:r>
          </w:p>
        </w:tc>
        <w:tc>
          <w:tcPr>
            <w:tcW w:w="1259" w:type="dxa"/>
            <w:hideMark/>
          </w:tcPr>
          <w:p w14:paraId="246090B3"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22 2 00 10040</w:t>
            </w:r>
          </w:p>
        </w:tc>
        <w:tc>
          <w:tcPr>
            <w:tcW w:w="618" w:type="dxa"/>
            <w:hideMark/>
          </w:tcPr>
          <w:p w14:paraId="279BF527"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244</w:t>
            </w:r>
          </w:p>
        </w:tc>
        <w:tc>
          <w:tcPr>
            <w:tcW w:w="1010" w:type="dxa"/>
            <w:hideMark/>
          </w:tcPr>
          <w:p w14:paraId="25188FA5"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 </w:t>
            </w:r>
          </w:p>
        </w:tc>
        <w:tc>
          <w:tcPr>
            <w:tcW w:w="1079" w:type="dxa"/>
            <w:hideMark/>
          </w:tcPr>
          <w:p w14:paraId="3A4B6271"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310</w:t>
            </w:r>
          </w:p>
        </w:tc>
        <w:tc>
          <w:tcPr>
            <w:tcW w:w="716" w:type="dxa"/>
            <w:hideMark/>
          </w:tcPr>
          <w:p w14:paraId="790C570C"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1116</w:t>
            </w:r>
          </w:p>
        </w:tc>
        <w:tc>
          <w:tcPr>
            <w:tcW w:w="1359" w:type="dxa"/>
            <w:hideMark/>
          </w:tcPr>
          <w:p w14:paraId="69746AEE" w14:textId="77777777" w:rsidR="00A66855" w:rsidRPr="00A66855" w:rsidRDefault="00A66855" w:rsidP="00A66855">
            <w:pPr>
              <w:widowControl/>
              <w:autoSpaceDE/>
              <w:autoSpaceDN/>
              <w:adjustRightInd/>
              <w:jc w:val="right"/>
              <w:rPr>
                <w:rFonts w:eastAsia="Times New Roman"/>
                <w:color w:val="000000"/>
                <w:sz w:val="20"/>
                <w:szCs w:val="20"/>
              </w:rPr>
            </w:pPr>
            <w:r w:rsidRPr="00A66855">
              <w:rPr>
                <w:rFonts w:eastAsia="Times New Roman"/>
                <w:color w:val="000000"/>
                <w:sz w:val="20"/>
                <w:szCs w:val="20"/>
              </w:rPr>
              <w:t>473 840,70</w:t>
            </w:r>
          </w:p>
        </w:tc>
        <w:tc>
          <w:tcPr>
            <w:tcW w:w="1535" w:type="dxa"/>
            <w:hideMark/>
          </w:tcPr>
          <w:p w14:paraId="32372B2A" w14:textId="77777777" w:rsidR="00A66855" w:rsidRPr="00A66855" w:rsidRDefault="00A66855" w:rsidP="00A66855">
            <w:pPr>
              <w:widowControl/>
              <w:autoSpaceDE/>
              <w:autoSpaceDN/>
              <w:adjustRightInd/>
              <w:jc w:val="right"/>
              <w:rPr>
                <w:rFonts w:eastAsia="Times New Roman"/>
                <w:color w:val="000000"/>
                <w:sz w:val="20"/>
                <w:szCs w:val="20"/>
              </w:rPr>
            </w:pPr>
            <w:r w:rsidRPr="00A66855">
              <w:rPr>
                <w:rFonts w:eastAsia="Times New Roman"/>
                <w:color w:val="000000"/>
                <w:sz w:val="20"/>
                <w:szCs w:val="20"/>
              </w:rPr>
              <w:t>473 840,70</w:t>
            </w:r>
          </w:p>
        </w:tc>
        <w:tc>
          <w:tcPr>
            <w:tcW w:w="933" w:type="dxa"/>
            <w:hideMark/>
          </w:tcPr>
          <w:p w14:paraId="097FCA05" w14:textId="77777777" w:rsidR="00A66855" w:rsidRPr="00A66855" w:rsidRDefault="00A66855" w:rsidP="00A66855">
            <w:pPr>
              <w:widowControl/>
              <w:autoSpaceDE/>
              <w:autoSpaceDN/>
              <w:adjustRightInd/>
              <w:jc w:val="right"/>
              <w:rPr>
                <w:rFonts w:eastAsia="Times New Roman"/>
                <w:color w:val="000000"/>
                <w:sz w:val="20"/>
                <w:szCs w:val="20"/>
              </w:rPr>
            </w:pPr>
            <w:r w:rsidRPr="00A66855">
              <w:rPr>
                <w:rFonts w:eastAsia="Times New Roman"/>
                <w:color w:val="000000"/>
                <w:sz w:val="20"/>
                <w:szCs w:val="20"/>
              </w:rPr>
              <w:t>100,0</w:t>
            </w:r>
          </w:p>
        </w:tc>
      </w:tr>
      <w:tr w:rsidR="00A66855" w:rsidRPr="00A66855" w14:paraId="45C34333" w14:textId="77777777" w:rsidTr="00A66855">
        <w:trPr>
          <w:trHeight w:val="300"/>
        </w:trPr>
        <w:tc>
          <w:tcPr>
            <w:tcW w:w="4782" w:type="dxa"/>
            <w:hideMark/>
          </w:tcPr>
          <w:p w14:paraId="724DA6DD" w14:textId="77777777" w:rsidR="00A66855" w:rsidRPr="00A66855" w:rsidRDefault="00A66855" w:rsidP="00A66855">
            <w:pPr>
              <w:widowControl/>
              <w:autoSpaceDE/>
              <w:autoSpaceDN/>
              <w:adjustRightInd/>
              <w:rPr>
                <w:rFonts w:eastAsia="Times New Roman"/>
                <w:color w:val="000000"/>
                <w:sz w:val="20"/>
                <w:szCs w:val="20"/>
              </w:rPr>
            </w:pPr>
            <w:r w:rsidRPr="00A66855">
              <w:rPr>
                <w:rFonts w:eastAsia="Times New Roman"/>
                <w:color w:val="000000"/>
                <w:sz w:val="20"/>
                <w:szCs w:val="20"/>
              </w:rPr>
              <w:t>Увеличение стоимости материальных запасов</w:t>
            </w:r>
          </w:p>
        </w:tc>
        <w:tc>
          <w:tcPr>
            <w:tcW w:w="703" w:type="dxa"/>
            <w:hideMark/>
          </w:tcPr>
          <w:p w14:paraId="2807581C"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803</w:t>
            </w:r>
          </w:p>
        </w:tc>
        <w:tc>
          <w:tcPr>
            <w:tcW w:w="563" w:type="dxa"/>
            <w:hideMark/>
          </w:tcPr>
          <w:p w14:paraId="3CCBEC56"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03</w:t>
            </w:r>
          </w:p>
        </w:tc>
        <w:tc>
          <w:tcPr>
            <w:tcW w:w="570" w:type="dxa"/>
            <w:hideMark/>
          </w:tcPr>
          <w:p w14:paraId="763661A0"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10</w:t>
            </w:r>
          </w:p>
        </w:tc>
        <w:tc>
          <w:tcPr>
            <w:tcW w:w="1259" w:type="dxa"/>
            <w:hideMark/>
          </w:tcPr>
          <w:p w14:paraId="1F4C34C8"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22 2 00 10040</w:t>
            </w:r>
          </w:p>
        </w:tc>
        <w:tc>
          <w:tcPr>
            <w:tcW w:w="618" w:type="dxa"/>
            <w:hideMark/>
          </w:tcPr>
          <w:p w14:paraId="4991A7A9"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244</w:t>
            </w:r>
          </w:p>
        </w:tc>
        <w:tc>
          <w:tcPr>
            <w:tcW w:w="1010" w:type="dxa"/>
            <w:hideMark/>
          </w:tcPr>
          <w:p w14:paraId="73D9D16A"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 </w:t>
            </w:r>
          </w:p>
        </w:tc>
        <w:tc>
          <w:tcPr>
            <w:tcW w:w="1079" w:type="dxa"/>
            <w:hideMark/>
          </w:tcPr>
          <w:p w14:paraId="0643B33E"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340</w:t>
            </w:r>
          </w:p>
        </w:tc>
        <w:tc>
          <w:tcPr>
            <w:tcW w:w="716" w:type="dxa"/>
            <w:hideMark/>
          </w:tcPr>
          <w:p w14:paraId="6E3FFC01"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 </w:t>
            </w:r>
          </w:p>
        </w:tc>
        <w:tc>
          <w:tcPr>
            <w:tcW w:w="1359" w:type="dxa"/>
            <w:hideMark/>
          </w:tcPr>
          <w:p w14:paraId="27B3B231" w14:textId="77777777" w:rsidR="00A66855" w:rsidRPr="00A66855" w:rsidRDefault="00A66855" w:rsidP="00A66855">
            <w:pPr>
              <w:widowControl/>
              <w:autoSpaceDE/>
              <w:autoSpaceDN/>
              <w:adjustRightInd/>
              <w:jc w:val="right"/>
              <w:rPr>
                <w:rFonts w:eastAsia="Times New Roman"/>
                <w:color w:val="000000"/>
                <w:sz w:val="20"/>
                <w:szCs w:val="20"/>
              </w:rPr>
            </w:pPr>
            <w:r w:rsidRPr="00A66855">
              <w:rPr>
                <w:rFonts w:eastAsia="Times New Roman"/>
                <w:color w:val="000000"/>
                <w:sz w:val="20"/>
                <w:szCs w:val="20"/>
              </w:rPr>
              <w:t>171 983,30</w:t>
            </w:r>
          </w:p>
        </w:tc>
        <w:tc>
          <w:tcPr>
            <w:tcW w:w="1535" w:type="dxa"/>
            <w:hideMark/>
          </w:tcPr>
          <w:p w14:paraId="33C7D725" w14:textId="77777777" w:rsidR="00A66855" w:rsidRPr="00A66855" w:rsidRDefault="00A66855" w:rsidP="00A66855">
            <w:pPr>
              <w:widowControl/>
              <w:autoSpaceDE/>
              <w:autoSpaceDN/>
              <w:adjustRightInd/>
              <w:jc w:val="right"/>
              <w:rPr>
                <w:rFonts w:eastAsia="Times New Roman"/>
                <w:color w:val="000000"/>
                <w:sz w:val="20"/>
                <w:szCs w:val="20"/>
              </w:rPr>
            </w:pPr>
            <w:r w:rsidRPr="00A66855">
              <w:rPr>
                <w:rFonts w:eastAsia="Times New Roman"/>
                <w:color w:val="000000"/>
                <w:sz w:val="20"/>
                <w:szCs w:val="20"/>
              </w:rPr>
              <w:t>171 983,30</w:t>
            </w:r>
          </w:p>
        </w:tc>
        <w:tc>
          <w:tcPr>
            <w:tcW w:w="933" w:type="dxa"/>
            <w:hideMark/>
          </w:tcPr>
          <w:p w14:paraId="14957C03" w14:textId="77777777" w:rsidR="00A66855" w:rsidRPr="00A66855" w:rsidRDefault="00A66855" w:rsidP="00A66855">
            <w:pPr>
              <w:widowControl/>
              <w:autoSpaceDE/>
              <w:autoSpaceDN/>
              <w:adjustRightInd/>
              <w:jc w:val="right"/>
              <w:rPr>
                <w:rFonts w:eastAsia="Times New Roman"/>
                <w:color w:val="000000"/>
                <w:sz w:val="20"/>
                <w:szCs w:val="20"/>
              </w:rPr>
            </w:pPr>
            <w:r w:rsidRPr="00A66855">
              <w:rPr>
                <w:rFonts w:eastAsia="Times New Roman"/>
                <w:color w:val="000000"/>
                <w:sz w:val="20"/>
                <w:szCs w:val="20"/>
              </w:rPr>
              <w:t>100,0</w:t>
            </w:r>
          </w:p>
        </w:tc>
      </w:tr>
      <w:tr w:rsidR="00A66855" w:rsidRPr="00A66855" w14:paraId="0A0BF1F7" w14:textId="77777777" w:rsidTr="00A66855">
        <w:trPr>
          <w:trHeight w:val="510"/>
        </w:trPr>
        <w:tc>
          <w:tcPr>
            <w:tcW w:w="4782" w:type="dxa"/>
            <w:hideMark/>
          </w:tcPr>
          <w:p w14:paraId="6EF5D9A2" w14:textId="77777777" w:rsidR="00A66855" w:rsidRPr="00A66855" w:rsidRDefault="00A66855" w:rsidP="00A66855">
            <w:pPr>
              <w:widowControl/>
              <w:autoSpaceDE/>
              <w:autoSpaceDN/>
              <w:adjustRightInd/>
              <w:rPr>
                <w:rFonts w:eastAsia="Times New Roman"/>
                <w:color w:val="000000"/>
                <w:sz w:val="20"/>
                <w:szCs w:val="20"/>
              </w:rPr>
            </w:pPr>
            <w:r w:rsidRPr="00A66855">
              <w:rPr>
                <w:rFonts w:eastAsia="Times New Roman"/>
                <w:color w:val="000000"/>
                <w:sz w:val="20"/>
                <w:szCs w:val="20"/>
              </w:rPr>
              <w:t>Увеличение стоимости прочих оборотных запасов (материалов)</w:t>
            </w:r>
          </w:p>
        </w:tc>
        <w:tc>
          <w:tcPr>
            <w:tcW w:w="703" w:type="dxa"/>
            <w:hideMark/>
          </w:tcPr>
          <w:p w14:paraId="68AB2172"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803</w:t>
            </w:r>
          </w:p>
        </w:tc>
        <w:tc>
          <w:tcPr>
            <w:tcW w:w="563" w:type="dxa"/>
            <w:hideMark/>
          </w:tcPr>
          <w:p w14:paraId="082F0D86"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03</w:t>
            </w:r>
          </w:p>
        </w:tc>
        <w:tc>
          <w:tcPr>
            <w:tcW w:w="570" w:type="dxa"/>
            <w:hideMark/>
          </w:tcPr>
          <w:p w14:paraId="102691DE"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10</w:t>
            </w:r>
          </w:p>
        </w:tc>
        <w:tc>
          <w:tcPr>
            <w:tcW w:w="1259" w:type="dxa"/>
            <w:hideMark/>
          </w:tcPr>
          <w:p w14:paraId="32B6B05D"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22 2 00 10040</w:t>
            </w:r>
          </w:p>
        </w:tc>
        <w:tc>
          <w:tcPr>
            <w:tcW w:w="618" w:type="dxa"/>
            <w:hideMark/>
          </w:tcPr>
          <w:p w14:paraId="2598BAE6"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244</w:t>
            </w:r>
          </w:p>
        </w:tc>
        <w:tc>
          <w:tcPr>
            <w:tcW w:w="1010" w:type="dxa"/>
            <w:hideMark/>
          </w:tcPr>
          <w:p w14:paraId="6F46DE99"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 </w:t>
            </w:r>
          </w:p>
        </w:tc>
        <w:tc>
          <w:tcPr>
            <w:tcW w:w="1079" w:type="dxa"/>
            <w:hideMark/>
          </w:tcPr>
          <w:p w14:paraId="0CD673A5"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346</w:t>
            </w:r>
          </w:p>
        </w:tc>
        <w:tc>
          <w:tcPr>
            <w:tcW w:w="716" w:type="dxa"/>
            <w:hideMark/>
          </w:tcPr>
          <w:p w14:paraId="1A1F2F53"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1123</w:t>
            </w:r>
          </w:p>
        </w:tc>
        <w:tc>
          <w:tcPr>
            <w:tcW w:w="1359" w:type="dxa"/>
            <w:hideMark/>
          </w:tcPr>
          <w:p w14:paraId="39674756" w14:textId="77777777" w:rsidR="00A66855" w:rsidRPr="00A66855" w:rsidRDefault="00A66855" w:rsidP="00A66855">
            <w:pPr>
              <w:widowControl/>
              <w:autoSpaceDE/>
              <w:autoSpaceDN/>
              <w:adjustRightInd/>
              <w:jc w:val="right"/>
              <w:rPr>
                <w:rFonts w:eastAsia="Times New Roman"/>
                <w:color w:val="000000"/>
                <w:sz w:val="20"/>
                <w:szCs w:val="20"/>
              </w:rPr>
            </w:pPr>
            <w:r w:rsidRPr="00A66855">
              <w:rPr>
                <w:rFonts w:eastAsia="Times New Roman"/>
                <w:color w:val="000000"/>
                <w:sz w:val="20"/>
                <w:szCs w:val="20"/>
              </w:rPr>
              <w:t>171 983,30</w:t>
            </w:r>
          </w:p>
        </w:tc>
        <w:tc>
          <w:tcPr>
            <w:tcW w:w="1535" w:type="dxa"/>
            <w:hideMark/>
          </w:tcPr>
          <w:p w14:paraId="4A289352" w14:textId="77777777" w:rsidR="00A66855" w:rsidRPr="00A66855" w:rsidRDefault="00A66855" w:rsidP="00A66855">
            <w:pPr>
              <w:widowControl/>
              <w:autoSpaceDE/>
              <w:autoSpaceDN/>
              <w:adjustRightInd/>
              <w:jc w:val="right"/>
              <w:rPr>
                <w:rFonts w:eastAsia="Times New Roman"/>
                <w:color w:val="000000"/>
                <w:sz w:val="20"/>
                <w:szCs w:val="20"/>
              </w:rPr>
            </w:pPr>
            <w:r w:rsidRPr="00A66855">
              <w:rPr>
                <w:rFonts w:eastAsia="Times New Roman"/>
                <w:color w:val="000000"/>
                <w:sz w:val="20"/>
                <w:szCs w:val="20"/>
              </w:rPr>
              <w:t>171 983,30</w:t>
            </w:r>
          </w:p>
        </w:tc>
        <w:tc>
          <w:tcPr>
            <w:tcW w:w="933" w:type="dxa"/>
            <w:hideMark/>
          </w:tcPr>
          <w:p w14:paraId="11A88BE8" w14:textId="77777777" w:rsidR="00A66855" w:rsidRPr="00A66855" w:rsidRDefault="00A66855" w:rsidP="00A66855">
            <w:pPr>
              <w:widowControl/>
              <w:autoSpaceDE/>
              <w:autoSpaceDN/>
              <w:adjustRightInd/>
              <w:jc w:val="right"/>
              <w:rPr>
                <w:rFonts w:eastAsia="Times New Roman"/>
                <w:color w:val="000000"/>
                <w:sz w:val="20"/>
                <w:szCs w:val="20"/>
              </w:rPr>
            </w:pPr>
            <w:r w:rsidRPr="00A66855">
              <w:rPr>
                <w:rFonts w:eastAsia="Times New Roman"/>
                <w:color w:val="000000"/>
                <w:sz w:val="20"/>
                <w:szCs w:val="20"/>
              </w:rPr>
              <w:t>100,0</w:t>
            </w:r>
          </w:p>
        </w:tc>
      </w:tr>
      <w:tr w:rsidR="00A66855" w:rsidRPr="00A66855" w14:paraId="11EDEC55" w14:textId="77777777" w:rsidTr="00A66855">
        <w:trPr>
          <w:trHeight w:val="810"/>
        </w:trPr>
        <w:tc>
          <w:tcPr>
            <w:tcW w:w="4782" w:type="dxa"/>
            <w:hideMark/>
          </w:tcPr>
          <w:p w14:paraId="074E4A6E" w14:textId="77777777" w:rsidR="00A66855" w:rsidRPr="00A66855" w:rsidRDefault="00A66855" w:rsidP="00A66855">
            <w:pPr>
              <w:widowControl/>
              <w:autoSpaceDE/>
              <w:autoSpaceDN/>
              <w:adjustRightInd/>
              <w:rPr>
                <w:rFonts w:eastAsia="Times New Roman"/>
                <w:b/>
                <w:bCs/>
                <w:i/>
                <w:iCs/>
                <w:color w:val="000000"/>
                <w:sz w:val="20"/>
                <w:szCs w:val="20"/>
              </w:rPr>
            </w:pPr>
            <w:r w:rsidRPr="00A66855">
              <w:rPr>
                <w:rFonts w:eastAsia="Times New Roman"/>
                <w:b/>
                <w:bCs/>
                <w:i/>
                <w:iCs/>
                <w:color w:val="000000"/>
                <w:sz w:val="20"/>
                <w:szCs w:val="20"/>
              </w:rPr>
              <w:t>Обеспечение мероприятий по пожарной безопасности, защиты населения, территорий от чрезвычайных ситуаций</w:t>
            </w:r>
          </w:p>
        </w:tc>
        <w:tc>
          <w:tcPr>
            <w:tcW w:w="703" w:type="dxa"/>
            <w:hideMark/>
          </w:tcPr>
          <w:p w14:paraId="618A0C31" w14:textId="77777777" w:rsidR="00A66855" w:rsidRPr="00A66855" w:rsidRDefault="00A66855" w:rsidP="00A66855">
            <w:pPr>
              <w:widowControl/>
              <w:autoSpaceDE/>
              <w:autoSpaceDN/>
              <w:adjustRightInd/>
              <w:jc w:val="center"/>
              <w:rPr>
                <w:rFonts w:eastAsia="Times New Roman"/>
                <w:b/>
                <w:bCs/>
                <w:i/>
                <w:iCs/>
                <w:color w:val="000000"/>
                <w:sz w:val="20"/>
                <w:szCs w:val="20"/>
              </w:rPr>
            </w:pPr>
            <w:r w:rsidRPr="00A66855">
              <w:rPr>
                <w:rFonts w:eastAsia="Times New Roman"/>
                <w:b/>
                <w:bCs/>
                <w:i/>
                <w:iCs/>
                <w:color w:val="000000"/>
                <w:sz w:val="20"/>
                <w:szCs w:val="20"/>
              </w:rPr>
              <w:t>803</w:t>
            </w:r>
          </w:p>
        </w:tc>
        <w:tc>
          <w:tcPr>
            <w:tcW w:w="563" w:type="dxa"/>
            <w:hideMark/>
          </w:tcPr>
          <w:p w14:paraId="0802906A" w14:textId="77777777" w:rsidR="00A66855" w:rsidRPr="00A66855" w:rsidRDefault="00A66855" w:rsidP="00A66855">
            <w:pPr>
              <w:widowControl/>
              <w:autoSpaceDE/>
              <w:autoSpaceDN/>
              <w:adjustRightInd/>
              <w:jc w:val="center"/>
              <w:rPr>
                <w:rFonts w:eastAsia="Times New Roman"/>
                <w:b/>
                <w:bCs/>
                <w:i/>
                <w:iCs/>
                <w:color w:val="000000"/>
                <w:sz w:val="20"/>
                <w:szCs w:val="20"/>
              </w:rPr>
            </w:pPr>
            <w:r w:rsidRPr="00A66855">
              <w:rPr>
                <w:rFonts w:eastAsia="Times New Roman"/>
                <w:b/>
                <w:bCs/>
                <w:i/>
                <w:iCs/>
                <w:color w:val="000000"/>
                <w:sz w:val="20"/>
                <w:szCs w:val="20"/>
              </w:rPr>
              <w:t>03</w:t>
            </w:r>
          </w:p>
        </w:tc>
        <w:tc>
          <w:tcPr>
            <w:tcW w:w="570" w:type="dxa"/>
            <w:hideMark/>
          </w:tcPr>
          <w:p w14:paraId="656AF977" w14:textId="77777777" w:rsidR="00A66855" w:rsidRPr="00A66855" w:rsidRDefault="00A66855" w:rsidP="00A66855">
            <w:pPr>
              <w:widowControl/>
              <w:autoSpaceDE/>
              <w:autoSpaceDN/>
              <w:adjustRightInd/>
              <w:jc w:val="center"/>
              <w:rPr>
                <w:rFonts w:eastAsia="Times New Roman"/>
                <w:b/>
                <w:bCs/>
                <w:i/>
                <w:iCs/>
                <w:color w:val="000000"/>
                <w:sz w:val="20"/>
                <w:szCs w:val="20"/>
              </w:rPr>
            </w:pPr>
            <w:r w:rsidRPr="00A66855">
              <w:rPr>
                <w:rFonts w:eastAsia="Times New Roman"/>
                <w:b/>
                <w:bCs/>
                <w:i/>
                <w:iCs/>
                <w:color w:val="000000"/>
                <w:sz w:val="20"/>
                <w:szCs w:val="20"/>
              </w:rPr>
              <w:t>10</w:t>
            </w:r>
          </w:p>
        </w:tc>
        <w:tc>
          <w:tcPr>
            <w:tcW w:w="1259" w:type="dxa"/>
            <w:hideMark/>
          </w:tcPr>
          <w:p w14:paraId="53F12498" w14:textId="77777777" w:rsidR="00A66855" w:rsidRPr="00A66855" w:rsidRDefault="00A66855" w:rsidP="00A66855">
            <w:pPr>
              <w:widowControl/>
              <w:autoSpaceDE/>
              <w:autoSpaceDN/>
              <w:adjustRightInd/>
              <w:jc w:val="center"/>
              <w:rPr>
                <w:rFonts w:eastAsia="Times New Roman"/>
                <w:b/>
                <w:bCs/>
                <w:i/>
                <w:iCs/>
                <w:color w:val="000000"/>
                <w:sz w:val="20"/>
                <w:szCs w:val="20"/>
              </w:rPr>
            </w:pPr>
            <w:r w:rsidRPr="00A66855">
              <w:rPr>
                <w:rFonts w:eastAsia="Times New Roman"/>
                <w:b/>
                <w:bCs/>
                <w:i/>
                <w:iCs/>
                <w:color w:val="000000"/>
                <w:sz w:val="20"/>
                <w:szCs w:val="20"/>
              </w:rPr>
              <w:t>22 2 00 10050</w:t>
            </w:r>
          </w:p>
        </w:tc>
        <w:tc>
          <w:tcPr>
            <w:tcW w:w="618" w:type="dxa"/>
            <w:hideMark/>
          </w:tcPr>
          <w:p w14:paraId="6515B74E" w14:textId="77777777" w:rsidR="00A66855" w:rsidRPr="00A66855" w:rsidRDefault="00A66855" w:rsidP="00A66855">
            <w:pPr>
              <w:widowControl/>
              <w:autoSpaceDE/>
              <w:autoSpaceDN/>
              <w:adjustRightInd/>
              <w:jc w:val="center"/>
              <w:rPr>
                <w:rFonts w:eastAsia="Times New Roman"/>
                <w:b/>
                <w:bCs/>
                <w:i/>
                <w:iCs/>
                <w:color w:val="000000"/>
                <w:sz w:val="20"/>
                <w:szCs w:val="20"/>
              </w:rPr>
            </w:pPr>
            <w:r w:rsidRPr="00A66855">
              <w:rPr>
                <w:rFonts w:eastAsia="Times New Roman"/>
                <w:b/>
                <w:bCs/>
                <w:i/>
                <w:iCs/>
                <w:color w:val="000000"/>
                <w:sz w:val="20"/>
                <w:szCs w:val="20"/>
              </w:rPr>
              <w:t> </w:t>
            </w:r>
          </w:p>
        </w:tc>
        <w:tc>
          <w:tcPr>
            <w:tcW w:w="1010" w:type="dxa"/>
            <w:hideMark/>
          </w:tcPr>
          <w:p w14:paraId="0D260E3F" w14:textId="77777777" w:rsidR="00A66855" w:rsidRPr="00A66855" w:rsidRDefault="00A66855" w:rsidP="00A66855">
            <w:pPr>
              <w:widowControl/>
              <w:autoSpaceDE/>
              <w:autoSpaceDN/>
              <w:adjustRightInd/>
              <w:jc w:val="center"/>
              <w:rPr>
                <w:rFonts w:eastAsia="Times New Roman"/>
                <w:b/>
                <w:bCs/>
                <w:i/>
                <w:iCs/>
                <w:color w:val="000000"/>
                <w:sz w:val="20"/>
                <w:szCs w:val="20"/>
              </w:rPr>
            </w:pPr>
            <w:r w:rsidRPr="00A66855">
              <w:rPr>
                <w:rFonts w:eastAsia="Times New Roman"/>
                <w:b/>
                <w:bCs/>
                <w:i/>
                <w:iCs/>
                <w:color w:val="000000"/>
                <w:sz w:val="20"/>
                <w:szCs w:val="20"/>
              </w:rPr>
              <w:t> </w:t>
            </w:r>
          </w:p>
        </w:tc>
        <w:tc>
          <w:tcPr>
            <w:tcW w:w="1079" w:type="dxa"/>
            <w:hideMark/>
          </w:tcPr>
          <w:p w14:paraId="07FD3160" w14:textId="77777777" w:rsidR="00A66855" w:rsidRPr="00A66855" w:rsidRDefault="00A66855" w:rsidP="00A66855">
            <w:pPr>
              <w:widowControl/>
              <w:autoSpaceDE/>
              <w:autoSpaceDN/>
              <w:adjustRightInd/>
              <w:jc w:val="center"/>
              <w:rPr>
                <w:rFonts w:eastAsia="Times New Roman"/>
                <w:b/>
                <w:bCs/>
                <w:i/>
                <w:iCs/>
                <w:color w:val="000000"/>
                <w:sz w:val="20"/>
                <w:szCs w:val="20"/>
              </w:rPr>
            </w:pPr>
            <w:r w:rsidRPr="00A66855">
              <w:rPr>
                <w:rFonts w:eastAsia="Times New Roman"/>
                <w:b/>
                <w:bCs/>
                <w:i/>
                <w:iCs/>
                <w:color w:val="000000"/>
                <w:sz w:val="20"/>
                <w:szCs w:val="20"/>
              </w:rPr>
              <w:t> </w:t>
            </w:r>
          </w:p>
        </w:tc>
        <w:tc>
          <w:tcPr>
            <w:tcW w:w="716" w:type="dxa"/>
            <w:hideMark/>
          </w:tcPr>
          <w:p w14:paraId="175BE2FB" w14:textId="77777777" w:rsidR="00A66855" w:rsidRPr="00A66855" w:rsidRDefault="00A66855" w:rsidP="00A66855">
            <w:pPr>
              <w:widowControl/>
              <w:autoSpaceDE/>
              <w:autoSpaceDN/>
              <w:adjustRightInd/>
              <w:jc w:val="center"/>
              <w:rPr>
                <w:rFonts w:eastAsia="Times New Roman"/>
                <w:b/>
                <w:bCs/>
                <w:i/>
                <w:iCs/>
                <w:color w:val="000000"/>
                <w:sz w:val="20"/>
                <w:szCs w:val="20"/>
              </w:rPr>
            </w:pPr>
            <w:r w:rsidRPr="00A66855">
              <w:rPr>
                <w:rFonts w:eastAsia="Times New Roman"/>
                <w:b/>
                <w:bCs/>
                <w:i/>
                <w:iCs/>
                <w:color w:val="000000"/>
                <w:sz w:val="20"/>
                <w:szCs w:val="20"/>
              </w:rPr>
              <w:t> </w:t>
            </w:r>
          </w:p>
        </w:tc>
        <w:tc>
          <w:tcPr>
            <w:tcW w:w="1359" w:type="dxa"/>
            <w:hideMark/>
          </w:tcPr>
          <w:p w14:paraId="3B1F6604" w14:textId="77777777" w:rsidR="00A66855" w:rsidRPr="00A66855" w:rsidRDefault="00A66855" w:rsidP="00A66855">
            <w:pPr>
              <w:widowControl/>
              <w:autoSpaceDE/>
              <w:autoSpaceDN/>
              <w:adjustRightInd/>
              <w:jc w:val="right"/>
              <w:rPr>
                <w:rFonts w:eastAsia="Times New Roman"/>
                <w:b/>
                <w:bCs/>
                <w:i/>
                <w:iCs/>
                <w:color w:val="000000"/>
                <w:sz w:val="20"/>
                <w:szCs w:val="20"/>
              </w:rPr>
            </w:pPr>
            <w:r w:rsidRPr="00A66855">
              <w:rPr>
                <w:rFonts w:eastAsia="Times New Roman"/>
                <w:b/>
                <w:bCs/>
                <w:i/>
                <w:iCs/>
                <w:color w:val="000000"/>
                <w:sz w:val="20"/>
                <w:szCs w:val="20"/>
              </w:rPr>
              <w:t>85 045,25</w:t>
            </w:r>
          </w:p>
        </w:tc>
        <w:tc>
          <w:tcPr>
            <w:tcW w:w="1535" w:type="dxa"/>
            <w:hideMark/>
          </w:tcPr>
          <w:p w14:paraId="3E996F16" w14:textId="77777777" w:rsidR="00A66855" w:rsidRPr="00A66855" w:rsidRDefault="00A66855" w:rsidP="00A66855">
            <w:pPr>
              <w:widowControl/>
              <w:autoSpaceDE/>
              <w:autoSpaceDN/>
              <w:adjustRightInd/>
              <w:jc w:val="right"/>
              <w:rPr>
                <w:rFonts w:eastAsia="Times New Roman"/>
                <w:b/>
                <w:bCs/>
                <w:i/>
                <w:iCs/>
                <w:color w:val="000000"/>
                <w:sz w:val="20"/>
                <w:szCs w:val="20"/>
              </w:rPr>
            </w:pPr>
            <w:r w:rsidRPr="00A66855">
              <w:rPr>
                <w:rFonts w:eastAsia="Times New Roman"/>
                <w:b/>
                <w:bCs/>
                <w:i/>
                <w:iCs/>
                <w:color w:val="000000"/>
                <w:sz w:val="20"/>
                <w:szCs w:val="20"/>
              </w:rPr>
              <w:t>16 650,00</w:t>
            </w:r>
          </w:p>
        </w:tc>
        <w:tc>
          <w:tcPr>
            <w:tcW w:w="933" w:type="dxa"/>
            <w:hideMark/>
          </w:tcPr>
          <w:p w14:paraId="1F476B59" w14:textId="77777777" w:rsidR="00A66855" w:rsidRPr="00A66855" w:rsidRDefault="00A66855" w:rsidP="00A66855">
            <w:pPr>
              <w:widowControl/>
              <w:autoSpaceDE/>
              <w:autoSpaceDN/>
              <w:adjustRightInd/>
              <w:jc w:val="right"/>
              <w:rPr>
                <w:rFonts w:eastAsia="Times New Roman"/>
                <w:color w:val="000000"/>
                <w:sz w:val="20"/>
                <w:szCs w:val="20"/>
              </w:rPr>
            </w:pPr>
            <w:r w:rsidRPr="00A66855">
              <w:rPr>
                <w:rFonts w:eastAsia="Times New Roman"/>
                <w:color w:val="000000"/>
                <w:sz w:val="20"/>
                <w:szCs w:val="20"/>
              </w:rPr>
              <w:t>19,6</w:t>
            </w:r>
          </w:p>
        </w:tc>
      </w:tr>
      <w:tr w:rsidR="00A66855" w:rsidRPr="00A66855" w14:paraId="39B25D29" w14:textId="77777777" w:rsidTr="00A66855">
        <w:trPr>
          <w:trHeight w:val="510"/>
        </w:trPr>
        <w:tc>
          <w:tcPr>
            <w:tcW w:w="4782" w:type="dxa"/>
            <w:hideMark/>
          </w:tcPr>
          <w:p w14:paraId="6F9038CA" w14:textId="77777777" w:rsidR="00A66855" w:rsidRPr="00A66855" w:rsidRDefault="00A66855" w:rsidP="00A66855">
            <w:pPr>
              <w:widowControl/>
              <w:autoSpaceDE/>
              <w:autoSpaceDN/>
              <w:adjustRightInd/>
              <w:rPr>
                <w:rFonts w:eastAsia="Times New Roman"/>
                <w:b/>
                <w:bCs/>
                <w:color w:val="000000"/>
                <w:sz w:val="20"/>
                <w:szCs w:val="20"/>
              </w:rPr>
            </w:pPr>
            <w:r w:rsidRPr="00A66855">
              <w:rPr>
                <w:rFonts w:eastAsia="Times New Roman"/>
                <w:b/>
                <w:bCs/>
                <w:color w:val="000000"/>
                <w:sz w:val="20"/>
                <w:szCs w:val="20"/>
              </w:rPr>
              <w:lastRenderedPageBreak/>
              <w:t>Закупка товаров, работ и услуг для государственных (муниципальных) нужд</w:t>
            </w:r>
          </w:p>
        </w:tc>
        <w:tc>
          <w:tcPr>
            <w:tcW w:w="703" w:type="dxa"/>
            <w:hideMark/>
          </w:tcPr>
          <w:p w14:paraId="0ADF9B44"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803</w:t>
            </w:r>
          </w:p>
        </w:tc>
        <w:tc>
          <w:tcPr>
            <w:tcW w:w="563" w:type="dxa"/>
            <w:hideMark/>
          </w:tcPr>
          <w:p w14:paraId="3F54392C"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03</w:t>
            </w:r>
          </w:p>
        </w:tc>
        <w:tc>
          <w:tcPr>
            <w:tcW w:w="570" w:type="dxa"/>
            <w:hideMark/>
          </w:tcPr>
          <w:p w14:paraId="1D22330A"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10</w:t>
            </w:r>
          </w:p>
        </w:tc>
        <w:tc>
          <w:tcPr>
            <w:tcW w:w="1259" w:type="dxa"/>
            <w:hideMark/>
          </w:tcPr>
          <w:p w14:paraId="440CC93F"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22 2 00 10050</w:t>
            </w:r>
          </w:p>
        </w:tc>
        <w:tc>
          <w:tcPr>
            <w:tcW w:w="618" w:type="dxa"/>
            <w:hideMark/>
          </w:tcPr>
          <w:p w14:paraId="39913BB8"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200</w:t>
            </w:r>
          </w:p>
        </w:tc>
        <w:tc>
          <w:tcPr>
            <w:tcW w:w="1010" w:type="dxa"/>
            <w:hideMark/>
          </w:tcPr>
          <w:p w14:paraId="13ACE6C6" w14:textId="77777777" w:rsidR="00A66855" w:rsidRPr="00A66855" w:rsidRDefault="00A66855" w:rsidP="00A66855">
            <w:pPr>
              <w:widowControl/>
              <w:autoSpaceDE/>
              <w:autoSpaceDN/>
              <w:adjustRightInd/>
              <w:jc w:val="center"/>
              <w:rPr>
                <w:rFonts w:eastAsia="Times New Roman"/>
                <w:b/>
                <w:bCs/>
                <w:i/>
                <w:iCs/>
                <w:color w:val="000000"/>
                <w:sz w:val="20"/>
                <w:szCs w:val="20"/>
              </w:rPr>
            </w:pPr>
            <w:r w:rsidRPr="00A66855">
              <w:rPr>
                <w:rFonts w:eastAsia="Times New Roman"/>
                <w:b/>
                <w:bCs/>
                <w:i/>
                <w:iCs/>
                <w:color w:val="000000"/>
                <w:sz w:val="20"/>
                <w:szCs w:val="20"/>
              </w:rPr>
              <w:t> </w:t>
            </w:r>
          </w:p>
        </w:tc>
        <w:tc>
          <w:tcPr>
            <w:tcW w:w="1079" w:type="dxa"/>
            <w:hideMark/>
          </w:tcPr>
          <w:p w14:paraId="6B1E071B" w14:textId="77777777" w:rsidR="00A66855" w:rsidRPr="00A66855" w:rsidRDefault="00A66855" w:rsidP="00A66855">
            <w:pPr>
              <w:widowControl/>
              <w:autoSpaceDE/>
              <w:autoSpaceDN/>
              <w:adjustRightInd/>
              <w:jc w:val="center"/>
              <w:rPr>
                <w:rFonts w:eastAsia="Times New Roman"/>
                <w:b/>
                <w:bCs/>
                <w:i/>
                <w:iCs/>
                <w:color w:val="000000"/>
                <w:sz w:val="20"/>
                <w:szCs w:val="20"/>
              </w:rPr>
            </w:pPr>
            <w:r w:rsidRPr="00A66855">
              <w:rPr>
                <w:rFonts w:eastAsia="Times New Roman"/>
                <w:b/>
                <w:bCs/>
                <w:i/>
                <w:iCs/>
                <w:color w:val="000000"/>
                <w:sz w:val="20"/>
                <w:szCs w:val="20"/>
              </w:rPr>
              <w:t> </w:t>
            </w:r>
          </w:p>
        </w:tc>
        <w:tc>
          <w:tcPr>
            <w:tcW w:w="716" w:type="dxa"/>
            <w:hideMark/>
          </w:tcPr>
          <w:p w14:paraId="7A037417" w14:textId="77777777" w:rsidR="00A66855" w:rsidRPr="00A66855" w:rsidRDefault="00A66855" w:rsidP="00A66855">
            <w:pPr>
              <w:widowControl/>
              <w:autoSpaceDE/>
              <w:autoSpaceDN/>
              <w:adjustRightInd/>
              <w:jc w:val="center"/>
              <w:rPr>
                <w:rFonts w:eastAsia="Times New Roman"/>
                <w:b/>
                <w:bCs/>
                <w:i/>
                <w:iCs/>
                <w:color w:val="000000"/>
                <w:sz w:val="20"/>
                <w:szCs w:val="20"/>
              </w:rPr>
            </w:pPr>
            <w:r w:rsidRPr="00A66855">
              <w:rPr>
                <w:rFonts w:eastAsia="Times New Roman"/>
                <w:b/>
                <w:bCs/>
                <w:i/>
                <w:iCs/>
                <w:color w:val="000000"/>
                <w:sz w:val="20"/>
                <w:szCs w:val="20"/>
              </w:rPr>
              <w:t> </w:t>
            </w:r>
          </w:p>
        </w:tc>
        <w:tc>
          <w:tcPr>
            <w:tcW w:w="1359" w:type="dxa"/>
            <w:hideMark/>
          </w:tcPr>
          <w:p w14:paraId="71899C1A" w14:textId="77777777" w:rsidR="00A66855" w:rsidRPr="00A66855" w:rsidRDefault="00A66855" w:rsidP="00A66855">
            <w:pPr>
              <w:widowControl/>
              <w:autoSpaceDE/>
              <w:autoSpaceDN/>
              <w:adjustRightInd/>
              <w:jc w:val="right"/>
              <w:rPr>
                <w:rFonts w:eastAsia="Times New Roman"/>
                <w:b/>
                <w:bCs/>
                <w:i/>
                <w:iCs/>
                <w:color w:val="000000"/>
                <w:sz w:val="20"/>
                <w:szCs w:val="20"/>
              </w:rPr>
            </w:pPr>
            <w:r w:rsidRPr="00A66855">
              <w:rPr>
                <w:rFonts w:eastAsia="Times New Roman"/>
                <w:b/>
                <w:bCs/>
                <w:i/>
                <w:iCs/>
                <w:color w:val="000000"/>
                <w:sz w:val="20"/>
                <w:szCs w:val="20"/>
              </w:rPr>
              <w:t>85 045,25</w:t>
            </w:r>
          </w:p>
        </w:tc>
        <w:tc>
          <w:tcPr>
            <w:tcW w:w="1535" w:type="dxa"/>
            <w:hideMark/>
          </w:tcPr>
          <w:p w14:paraId="47367420" w14:textId="77777777" w:rsidR="00A66855" w:rsidRPr="00A66855" w:rsidRDefault="00A66855" w:rsidP="00A66855">
            <w:pPr>
              <w:widowControl/>
              <w:autoSpaceDE/>
              <w:autoSpaceDN/>
              <w:adjustRightInd/>
              <w:jc w:val="right"/>
              <w:rPr>
                <w:rFonts w:eastAsia="Times New Roman"/>
                <w:b/>
                <w:bCs/>
                <w:i/>
                <w:iCs/>
                <w:color w:val="000000"/>
                <w:sz w:val="20"/>
                <w:szCs w:val="20"/>
              </w:rPr>
            </w:pPr>
            <w:r w:rsidRPr="00A66855">
              <w:rPr>
                <w:rFonts w:eastAsia="Times New Roman"/>
                <w:b/>
                <w:bCs/>
                <w:i/>
                <w:iCs/>
                <w:color w:val="000000"/>
                <w:sz w:val="20"/>
                <w:szCs w:val="20"/>
              </w:rPr>
              <w:t>16 650,00</w:t>
            </w:r>
          </w:p>
        </w:tc>
        <w:tc>
          <w:tcPr>
            <w:tcW w:w="933" w:type="dxa"/>
            <w:hideMark/>
          </w:tcPr>
          <w:p w14:paraId="0F11D202" w14:textId="77777777" w:rsidR="00A66855" w:rsidRPr="00A66855" w:rsidRDefault="00A66855" w:rsidP="00A66855">
            <w:pPr>
              <w:widowControl/>
              <w:autoSpaceDE/>
              <w:autoSpaceDN/>
              <w:adjustRightInd/>
              <w:jc w:val="right"/>
              <w:rPr>
                <w:rFonts w:eastAsia="Times New Roman"/>
                <w:color w:val="000000"/>
                <w:sz w:val="20"/>
                <w:szCs w:val="20"/>
              </w:rPr>
            </w:pPr>
            <w:r w:rsidRPr="00A66855">
              <w:rPr>
                <w:rFonts w:eastAsia="Times New Roman"/>
                <w:color w:val="000000"/>
                <w:sz w:val="20"/>
                <w:szCs w:val="20"/>
              </w:rPr>
              <w:t>19,6</w:t>
            </w:r>
          </w:p>
        </w:tc>
      </w:tr>
      <w:tr w:rsidR="00A66855" w:rsidRPr="00A66855" w14:paraId="058040FF" w14:textId="77777777" w:rsidTr="00A66855">
        <w:trPr>
          <w:trHeight w:val="510"/>
        </w:trPr>
        <w:tc>
          <w:tcPr>
            <w:tcW w:w="4782" w:type="dxa"/>
            <w:hideMark/>
          </w:tcPr>
          <w:p w14:paraId="0AACBDD9" w14:textId="77777777" w:rsidR="00A66855" w:rsidRPr="00A66855" w:rsidRDefault="00A66855" w:rsidP="00A66855">
            <w:pPr>
              <w:widowControl/>
              <w:autoSpaceDE/>
              <w:autoSpaceDN/>
              <w:adjustRightInd/>
              <w:rPr>
                <w:rFonts w:eastAsia="Times New Roman"/>
                <w:b/>
                <w:bCs/>
                <w:color w:val="000000"/>
                <w:sz w:val="20"/>
                <w:szCs w:val="20"/>
              </w:rPr>
            </w:pPr>
            <w:r w:rsidRPr="00A66855">
              <w:rPr>
                <w:rFonts w:eastAsia="Times New Roman"/>
                <w:b/>
                <w:bCs/>
                <w:color w:val="000000"/>
                <w:sz w:val="20"/>
                <w:szCs w:val="20"/>
              </w:rPr>
              <w:t>Иные закупки товаров, работ и услуг для обеспечения государственных (муниципальных) нужд</w:t>
            </w:r>
          </w:p>
        </w:tc>
        <w:tc>
          <w:tcPr>
            <w:tcW w:w="703" w:type="dxa"/>
            <w:hideMark/>
          </w:tcPr>
          <w:p w14:paraId="1FFBDA0B"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803</w:t>
            </w:r>
          </w:p>
        </w:tc>
        <w:tc>
          <w:tcPr>
            <w:tcW w:w="563" w:type="dxa"/>
            <w:hideMark/>
          </w:tcPr>
          <w:p w14:paraId="1BE891EB"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03</w:t>
            </w:r>
          </w:p>
        </w:tc>
        <w:tc>
          <w:tcPr>
            <w:tcW w:w="570" w:type="dxa"/>
            <w:hideMark/>
          </w:tcPr>
          <w:p w14:paraId="4432A782"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10</w:t>
            </w:r>
          </w:p>
        </w:tc>
        <w:tc>
          <w:tcPr>
            <w:tcW w:w="1259" w:type="dxa"/>
            <w:hideMark/>
          </w:tcPr>
          <w:p w14:paraId="6650F679"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22 2 00 10050</w:t>
            </w:r>
          </w:p>
        </w:tc>
        <w:tc>
          <w:tcPr>
            <w:tcW w:w="618" w:type="dxa"/>
            <w:hideMark/>
          </w:tcPr>
          <w:p w14:paraId="4B0C6E67"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240</w:t>
            </w:r>
          </w:p>
        </w:tc>
        <w:tc>
          <w:tcPr>
            <w:tcW w:w="1010" w:type="dxa"/>
            <w:hideMark/>
          </w:tcPr>
          <w:p w14:paraId="36F43538" w14:textId="77777777" w:rsidR="00A66855" w:rsidRPr="00A66855" w:rsidRDefault="00A66855" w:rsidP="00A66855">
            <w:pPr>
              <w:widowControl/>
              <w:autoSpaceDE/>
              <w:autoSpaceDN/>
              <w:adjustRightInd/>
              <w:jc w:val="center"/>
              <w:rPr>
                <w:rFonts w:eastAsia="Times New Roman"/>
                <w:b/>
                <w:bCs/>
                <w:i/>
                <w:iCs/>
                <w:color w:val="000000"/>
                <w:sz w:val="20"/>
                <w:szCs w:val="20"/>
              </w:rPr>
            </w:pPr>
            <w:r w:rsidRPr="00A66855">
              <w:rPr>
                <w:rFonts w:eastAsia="Times New Roman"/>
                <w:b/>
                <w:bCs/>
                <w:i/>
                <w:iCs/>
                <w:color w:val="000000"/>
                <w:sz w:val="20"/>
                <w:szCs w:val="20"/>
              </w:rPr>
              <w:t> </w:t>
            </w:r>
          </w:p>
        </w:tc>
        <w:tc>
          <w:tcPr>
            <w:tcW w:w="1079" w:type="dxa"/>
            <w:hideMark/>
          </w:tcPr>
          <w:p w14:paraId="51AA69FA" w14:textId="77777777" w:rsidR="00A66855" w:rsidRPr="00A66855" w:rsidRDefault="00A66855" w:rsidP="00A66855">
            <w:pPr>
              <w:widowControl/>
              <w:autoSpaceDE/>
              <w:autoSpaceDN/>
              <w:adjustRightInd/>
              <w:jc w:val="center"/>
              <w:rPr>
                <w:rFonts w:eastAsia="Times New Roman"/>
                <w:b/>
                <w:bCs/>
                <w:i/>
                <w:iCs/>
                <w:color w:val="000000"/>
                <w:sz w:val="20"/>
                <w:szCs w:val="20"/>
              </w:rPr>
            </w:pPr>
            <w:r w:rsidRPr="00A66855">
              <w:rPr>
                <w:rFonts w:eastAsia="Times New Roman"/>
                <w:b/>
                <w:bCs/>
                <w:i/>
                <w:iCs/>
                <w:color w:val="000000"/>
                <w:sz w:val="20"/>
                <w:szCs w:val="20"/>
              </w:rPr>
              <w:t> </w:t>
            </w:r>
          </w:p>
        </w:tc>
        <w:tc>
          <w:tcPr>
            <w:tcW w:w="716" w:type="dxa"/>
            <w:hideMark/>
          </w:tcPr>
          <w:p w14:paraId="11B08459" w14:textId="77777777" w:rsidR="00A66855" w:rsidRPr="00A66855" w:rsidRDefault="00A66855" w:rsidP="00A66855">
            <w:pPr>
              <w:widowControl/>
              <w:autoSpaceDE/>
              <w:autoSpaceDN/>
              <w:adjustRightInd/>
              <w:jc w:val="center"/>
              <w:rPr>
                <w:rFonts w:eastAsia="Times New Roman"/>
                <w:b/>
                <w:bCs/>
                <w:i/>
                <w:iCs/>
                <w:color w:val="000000"/>
                <w:sz w:val="20"/>
                <w:szCs w:val="20"/>
              </w:rPr>
            </w:pPr>
            <w:r w:rsidRPr="00A66855">
              <w:rPr>
                <w:rFonts w:eastAsia="Times New Roman"/>
                <w:b/>
                <w:bCs/>
                <w:i/>
                <w:iCs/>
                <w:color w:val="000000"/>
                <w:sz w:val="20"/>
                <w:szCs w:val="20"/>
              </w:rPr>
              <w:t> </w:t>
            </w:r>
          </w:p>
        </w:tc>
        <w:tc>
          <w:tcPr>
            <w:tcW w:w="1359" w:type="dxa"/>
            <w:hideMark/>
          </w:tcPr>
          <w:p w14:paraId="3BD20CB8" w14:textId="77777777" w:rsidR="00A66855" w:rsidRPr="00A66855" w:rsidRDefault="00A66855" w:rsidP="00A66855">
            <w:pPr>
              <w:widowControl/>
              <w:autoSpaceDE/>
              <w:autoSpaceDN/>
              <w:adjustRightInd/>
              <w:jc w:val="right"/>
              <w:rPr>
                <w:rFonts w:eastAsia="Times New Roman"/>
                <w:b/>
                <w:bCs/>
                <w:color w:val="000000"/>
                <w:sz w:val="20"/>
                <w:szCs w:val="20"/>
              </w:rPr>
            </w:pPr>
            <w:r w:rsidRPr="00A66855">
              <w:rPr>
                <w:rFonts w:eastAsia="Times New Roman"/>
                <w:b/>
                <w:bCs/>
                <w:color w:val="000000"/>
                <w:sz w:val="20"/>
                <w:szCs w:val="20"/>
              </w:rPr>
              <w:t>85 045,25</w:t>
            </w:r>
          </w:p>
        </w:tc>
        <w:tc>
          <w:tcPr>
            <w:tcW w:w="1535" w:type="dxa"/>
            <w:hideMark/>
          </w:tcPr>
          <w:p w14:paraId="043EC624" w14:textId="77777777" w:rsidR="00A66855" w:rsidRPr="00A66855" w:rsidRDefault="00A66855" w:rsidP="00A66855">
            <w:pPr>
              <w:widowControl/>
              <w:autoSpaceDE/>
              <w:autoSpaceDN/>
              <w:adjustRightInd/>
              <w:jc w:val="right"/>
              <w:rPr>
                <w:rFonts w:eastAsia="Times New Roman"/>
                <w:b/>
                <w:bCs/>
                <w:color w:val="000000"/>
                <w:sz w:val="20"/>
                <w:szCs w:val="20"/>
              </w:rPr>
            </w:pPr>
            <w:r w:rsidRPr="00A66855">
              <w:rPr>
                <w:rFonts w:eastAsia="Times New Roman"/>
                <w:b/>
                <w:bCs/>
                <w:color w:val="000000"/>
                <w:sz w:val="20"/>
                <w:szCs w:val="20"/>
              </w:rPr>
              <w:t>16 650,00</w:t>
            </w:r>
          </w:p>
        </w:tc>
        <w:tc>
          <w:tcPr>
            <w:tcW w:w="933" w:type="dxa"/>
            <w:hideMark/>
          </w:tcPr>
          <w:p w14:paraId="7743F7A4" w14:textId="77777777" w:rsidR="00A66855" w:rsidRPr="00A66855" w:rsidRDefault="00A66855" w:rsidP="00A66855">
            <w:pPr>
              <w:widowControl/>
              <w:autoSpaceDE/>
              <w:autoSpaceDN/>
              <w:adjustRightInd/>
              <w:jc w:val="right"/>
              <w:rPr>
                <w:rFonts w:eastAsia="Times New Roman"/>
                <w:color w:val="000000"/>
                <w:sz w:val="20"/>
                <w:szCs w:val="20"/>
              </w:rPr>
            </w:pPr>
            <w:r w:rsidRPr="00A66855">
              <w:rPr>
                <w:rFonts w:eastAsia="Times New Roman"/>
                <w:color w:val="000000"/>
                <w:sz w:val="20"/>
                <w:szCs w:val="20"/>
              </w:rPr>
              <w:t>19,6</w:t>
            </w:r>
          </w:p>
        </w:tc>
      </w:tr>
      <w:tr w:rsidR="00A66855" w:rsidRPr="00A66855" w14:paraId="436C1673" w14:textId="77777777" w:rsidTr="00A66855">
        <w:trPr>
          <w:trHeight w:val="510"/>
        </w:trPr>
        <w:tc>
          <w:tcPr>
            <w:tcW w:w="4782" w:type="dxa"/>
            <w:hideMark/>
          </w:tcPr>
          <w:p w14:paraId="244A3833" w14:textId="77777777" w:rsidR="00A66855" w:rsidRPr="00A66855" w:rsidRDefault="00A66855" w:rsidP="00A66855">
            <w:pPr>
              <w:widowControl/>
              <w:autoSpaceDE/>
              <w:autoSpaceDN/>
              <w:adjustRightInd/>
              <w:rPr>
                <w:rFonts w:eastAsia="Times New Roman"/>
                <w:b/>
                <w:bCs/>
                <w:color w:val="000000"/>
                <w:sz w:val="20"/>
                <w:szCs w:val="20"/>
              </w:rPr>
            </w:pPr>
            <w:r w:rsidRPr="00A66855">
              <w:rPr>
                <w:rFonts w:eastAsia="Times New Roman"/>
                <w:b/>
                <w:bCs/>
                <w:color w:val="000000"/>
                <w:sz w:val="20"/>
                <w:szCs w:val="20"/>
              </w:rPr>
              <w:t>Прочая закупка товаров, работ и услуг для обеспечения государственных (муниципальных) нужд</w:t>
            </w:r>
          </w:p>
        </w:tc>
        <w:tc>
          <w:tcPr>
            <w:tcW w:w="703" w:type="dxa"/>
            <w:hideMark/>
          </w:tcPr>
          <w:p w14:paraId="4E5AD3E5"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803</w:t>
            </w:r>
          </w:p>
        </w:tc>
        <w:tc>
          <w:tcPr>
            <w:tcW w:w="563" w:type="dxa"/>
            <w:hideMark/>
          </w:tcPr>
          <w:p w14:paraId="0D7FCA17"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03</w:t>
            </w:r>
          </w:p>
        </w:tc>
        <w:tc>
          <w:tcPr>
            <w:tcW w:w="570" w:type="dxa"/>
            <w:hideMark/>
          </w:tcPr>
          <w:p w14:paraId="7A789C49"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10</w:t>
            </w:r>
          </w:p>
        </w:tc>
        <w:tc>
          <w:tcPr>
            <w:tcW w:w="1259" w:type="dxa"/>
            <w:hideMark/>
          </w:tcPr>
          <w:p w14:paraId="001084C0"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22 2 00 10050</w:t>
            </w:r>
          </w:p>
        </w:tc>
        <w:tc>
          <w:tcPr>
            <w:tcW w:w="618" w:type="dxa"/>
            <w:hideMark/>
          </w:tcPr>
          <w:p w14:paraId="14C16057"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244</w:t>
            </w:r>
          </w:p>
        </w:tc>
        <w:tc>
          <w:tcPr>
            <w:tcW w:w="1010" w:type="dxa"/>
            <w:hideMark/>
          </w:tcPr>
          <w:p w14:paraId="5999B1FD" w14:textId="77777777" w:rsidR="00A66855" w:rsidRPr="00A66855" w:rsidRDefault="00A66855" w:rsidP="00A66855">
            <w:pPr>
              <w:widowControl/>
              <w:autoSpaceDE/>
              <w:autoSpaceDN/>
              <w:adjustRightInd/>
              <w:jc w:val="center"/>
              <w:rPr>
                <w:rFonts w:eastAsia="Times New Roman"/>
                <w:b/>
                <w:bCs/>
                <w:i/>
                <w:iCs/>
                <w:color w:val="000000"/>
                <w:sz w:val="20"/>
                <w:szCs w:val="20"/>
              </w:rPr>
            </w:pPr>
            <w:r w:rsidRPr="00A66855">
              <w:rPr>
                <w:rFonts w:eastAsia="Times New Roman"/>
                <w:b/>
                <w:bCs/>
                <w:i/>
                <w:iCs/>
                <w:color w:val="000000"/>
                <w:sz w:val="20"/>
                <w:szCs w:val="20"/>
              </w:rPr>
              <w:t> </w:t>
            </w:r>
          </w:p>
        </w:tc>
        <w:tc>
          <w:tcPr>
            <w:tcW w:w="1079" w:type="dxa"/>
            <w:hideMark/>
          </w:tcPr>
          <w:p w14:paraId="784E09DF" w14:textId="77777777" w:rsidR="00A66855" w:rsidRPr="00A66855" w:rsidRDefault="00A66855" w:rsidP="00A66855">
            <w:pPr>
              <w:widowControl/>
              <w:autoSpaceDE/>
              <w:autoSpaceDN/>
              <w:adjustRightInd/>
              <w:jc w:val="center"/>
              <w:rPr>
                <w:rFonts w:eastAsia="Times New Roman"/>
                <w:b/>
                <w:bCs/>
                <w:i/>
                <w:iCs/>
                <w:color w:val="000000"/>
                <w:sz w:val="20"/>
                <w:szCs w:val="20"/>
              </w:rPr>
            </w:pPr>
            <w:r w:rsidRPr="00A66855">
              <w:rPr>
                <w:rFonts w:eastAsia="Times New Roman"/>
                <w:b/>
                <w:bCs/>
                <w:i/>
                <w:iCs/>
                <w:color w:val="000000"/>
                <w:sz w:val="20"/>
                <w:szCs w:val="20"/>
              </w:rPr>
              <w:t> </w:t>
            </w:r>
          </w:p>
        </w:tc>
        <w:tc>
          <w:tcPr>
            <w:tcW w:w="716" w:type="dxa"/>
            <w:hideMark/>
          </w:tcPr>
          <w:p w14:paraId="64DDAB44" w14:textId="77777777" w:rsidR="00A66855" w:rsidRPr="00A66855" w:rsidRDefault="00A66855" w:rsidP="00A66855">
            <w:pPr>
              <w:widowControl/>
              <w:autoSpaceDE/>
              <w:autoSpaceDN/>
              <w:adjustRightInd/>
              <w:jc w:val="center"/>
              <w:rPr>
                <w:rFonts w:eastAsia="Times New Roman"/>
                <w:b/>
                <w:bCs/>
                <w:i/>
                <w:iCs/>
                <w:color w:val="000000"/>
                <w:sz w:val="20"/>
                <w:szCs w:val="20"/>
              </w:rPr>
            </w:pPr>
            <w:r w:rsidRPr="00A66855">
              <w:rPr>
                <w:rFonts w:eastAsia="Times New Roman"/>
                <w:b/>
                <w:bCs/>
                <w:i/>
                <w:iCs/>
                <w:color w:val="000000"/>
                <w:sz w:val="20"/>
                <w:szCs w:val="20"/>
              </w:rPr>
              <w:t> </w:t>
            </w:r>
          </w:p>
        </w:tc>
        <w:tc>
          <w:tcPr>
            <w:tcW w:w="1359" w:type="dxa"/>
            <w:hideMark/>
          </w:tcPr>
          <w:p w14:paraId="27004844" w14:textId="77777777" w:rsidR="00A66855" w:rsidRPr="00A66855" w:rsidRDefault="00A66855" w:rsidP="00A66855">
            <w:pPr>
              <w:widowControl/>
              <w:autoSpaceDE/>
              <w:autoSpaceDN/>
              <w:adjustRightInd/>
              <w:jc w:val="right"/>
              <w:rPr>
                <w:rFonts w:eastAsia="Times New Roman"/>
                <w:b/>
                <w:bCs/>
                <w:i/>
                <w:iCs/>
                <w:color w:val="000000"/>
                <w:sz w:val="20"/>
                <w:szCs w:val="20"/>
              </w:rPr>
            </w:pPr>
            <w:r w:rsidRPr="00A66855">
              <w:rPr>
                <w:rFonts w:eastAsia="Times New Roman"/>
                <w:b/>
                <w:bCs/>
                <w:i/>
                <w:iCs/>
                <w:color w:val="000000"/>
                <w:sz w:val="20"/>
                <w:szCs w:val="20"/>
              </w:rPr>
              <w:t>85 045,25</w:t>
            </w:r>
          </w:p>
        </w:tc>
        <w:tc>
          <w:tcPr>
            <w:tcW w:w="1535" w:type="dxa"/>
            <w:hideMark/>
          </w:tcPr>
          <w:p w14:paraId="50E11625" w14:textId="77777777" w:rsidR="00A66855" w:rsidRPr="00A66855" w:rsidRDefault="00A66855" w:rsidP="00A66855">
            <w:pPr>
              <w:widowControl/>
              <w:autoSpaceDE/>
              <w:autoSpaceDN/>
              <w:adjustRightInd/>
              <w:jc w:val="right"/>
              <w:rPr>
                <w:rFonts w:eastAsia="Times New Roman"/>
                <w:b/>
                <w:bCs/>
                <w:i/>
                <w:iCs/>
                <w:color w:val="000000"/>
                <w:sz w:val="20"/>
                <w:szCs w:val="20"/>
              </w:rPr>
            </w:pPr>
            <w:r w:rsidRPr="00A66855">
              <w:rPr>
                <w:rFonts w:eastAsia="Times New Roman"/>
                <w:b/>
                <w:bCs/>
                <w:i/>
                <w:iCs/>
                <w:color w:val="000000"/>
                <w:sz w:val="20"/>
                <w:szCs w:val="20"/>
              </w:rPr>
              <w:t>16 650,00</w:t>
            </w:r>
          </w:p>
        </w:tc>
        <w:tc>
          <w:tcPr>
            <w:tcW w:w="933" w:type="dxa"/>
            <w:hideMark/>
          </w:tcPr>
          <w:p w14:paraId="661B612E" w14:textId="77777777" w:rsidR="00A66855" w:rsidRPr="00A66855" w:rsidRDefault="00A66855" w:rsidP="00A66855">
            <w:pPr>
              <w:widowControl/>
              <w:autoSpaceDE/>
              <w:autoSpaceDN/>
              <w:adjustRightInd/>
              <w:jc w:val="right"/>
              <w:rPr>
                <w:rFonts w:eastAsia="Times New Roman"/>
                <w:color w:val="000000"/>
                <w:sz w:val="20"/>
                <w:szCs w:val="20"/>
              </w:rPr>
            </w:pPr>
            <w:r w:rsidRPr="00A66855">
              <w:rPr>
                <w:rFonts w:eastAsia="Times New Roman"/>
                <w:color w:val="000000"/>
                <w:sz w:val="20"/>
                <w:szCs w:val="20"/>
              </w:rPr>
              <w:t>19,6</w:t>
            </w:r>
          </w:p>
        </w:tc>
      </w:tr>
      <w:tr w:rsidR="00A66855" w:rsidRPr="00A66855" w14:paraId="309FE7CD" w14:textId="77777777" w:rsidTr="00A66855">
        <w:trPr>
          <w:trHeight w:val="300"/>
        </w:trPr>
        <w:tc>
          <w:tcPr>
            <w:tcW w:w="4782" w:type="dxa"/>
            <w:hideMark/>
          </w:tcPr>
          <w:p w14:paraId="24A61378" w14:textId="77777777" w:rsidR="00A66855" w:rsidRPr="00A66855" w:rsidRDefault="00A66855" w:rsidP="00A66855">
            <w:pPr>
              <w:widowControl/>
              <w:autoSpaceDE/>
              <w:autoSpaceDN/>
              <w:adjustRightInd/>
              <w:rPr>
                <w:rFonts w:eastAsia="Times New Roman"/>
                <w:color w:val="000000"/>
                <w:sz w:val="20"/>
                <w:szCs w:val="20"/>
              </w:rPr>
            </w:pPr>
            <w:r w:rsidRPr="00A66855">
              <w:rPr>
                <w:rFonts w:eastAsia="Times New Roman"/>
                <w:color w:val="000000"/>
                <w:sz w:val="20"/>
                <w:szCs w:val="20"/>
              </w:rPr>
              <w:t>Увеличение стоимости основных средств</w:t>
            </w:r>
          </w:p>
        </w:tc>
        <w:tc>
          <w:tcPr>
            <w:tcW w:w="703" w:type="dxa"/>
            <w:hideMark/>
          </w:tcPr>
          <w:p w14:paraId="1245A655"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803</w:t>
            </w:r>
          </w:p>
        </w:tc>
        <w:tc>
          <w:tcPr>
            <w:tcW w:w="563" w:type="dxa"/>
            <w:hideMark/>
          </w:tcPr>
          <w:p w14:paraId="150AC626"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03</w:t>
            </w:r>
          </w:p>
        </w:tc>
        <w:tc>
          <w:tcPr>
            <w:tcW w:w="570" w:type="dxa"/>
            <w:hideMark/>
          </w:tcPr>
          <w:p w14:paraId="59606D48"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10</w:t>
            </w:r>
          </w:p>
        </w:tc>
        <w:tc>
          <w:tcPr>
            <w:tcW w:w="1259" w:type="dxa"/>
            <w:hideMark/>
          </w:tcPr>
          <w:p w14:paraId="634D35F3"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22 2 00 10050</w:t>
            </w:r>
          </w:p>
        </w:tc>
        <w:tc>
          <w:tcPr>
            <w:tcW w:w="618" w:type="dxa"/>
            <w:hideMark/>
          </w:tcPr>
          <w:p w14:paraId="241BA078"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244</w:t>
            </w:r>
          </w:p>
        </w:tc>
        <w:tc>
          <w:tcPr>
            <w:tcW w:w="1010" w:type="dxa"/>
            <w:hideMark/>
          </w:tcPr>
          <w:p w14:paraId="52E7D25E"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 </w:t>
            </w:r>
          </w:p>
        </w:tc>
        <w:tc>
          <w:tcPr>
            <w:tcW w:w="1079" w:type="dxa"/>
            <w:hideMark/>
          </w:tcPr>
          <w:p w14:paraId="227E3186"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310</w:t>
            </w:r>
          </w:p>
        </w:tc>
        <w:tc>
          <w:tcPr>
            <w:tcW w:w="716" w:type="dxa"/>
            <w:hideMark/>
          </w:tcPr>
          <w:p w14:paraId="5E3E9F32"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 </w:t>
            </w:r>
          </w:p>
        </w:tc>
        <w:tc>
          <w:tcPr>
            <w:tcW w:w="1359" w:type="dxa"/>
            <w:hideMark/>
          </w:tcPr>
          <w:p w14:paraId="236E1FE0" w14:textId="77777777" w:rsidR="00A66855" w:rsidRPr="00A66855" w:rsidRDefault="00A66855" w:rsidP="00A66855">
            <w:pPr>
              <w:widowControl/>
              <w:autoSpaceDE/>
              <w:autoSpaceDN/>
              <w:adjustRightInd/>
              <w:jc w:val="right"/>
              <w:rPr>
                <w:rFonts w:eastAsia="Times New Roman"/>
                <w:color w:val="000000"/>
                <w:sz w:val="20"/>
                <w:szCs w:val="20"/>
              </w:rPr>
            </w:pPr>
            <w:r w:rsidRPr="00A66855">
              <w:rPr>
                <w:rFonts w:eastAsia="Times New Roman"/>
                <w:color w:val="000000"/>
                <w:sz w:val="20"/>
                <w:szCs w:val="20"/>
              </w:rPr>
              <w:t>68 395,25</w:t>
            </w:r>
          </w:p>
        </w:tc>
        <w:tc>
          <w:tcPr>
            <w:tcW w:w="1535" w:type="dxa"/>
            <w:hideMark/>
          </w:tcPr>
          <w:p w14:paraId="52C99EA1" w14:textId="77777777" w:rsidR="00A66855" w:rsidRPr="00A66855" w:rsidRDefault="00A66855" w:rsidP="00A66855">
            <w:pPr>
              <w:widowControl/>
              <w:autoSpaceDE/>
              <w:autoSpaceDN/>
              <w:adjustRightInd/>
              <w:jc w:val="right"/>
              <w:rPr>
                <w:rFonts w:eastAsia="Times New Roman"/>
                <w:color w:val="000000"/>
                <w:sz w:val="20"/>
                <w:szCs w:val="20"/>
              </w:rPr>
            </w:pPr>
            <w:r w:rsidRPr="00A66855">
              <w:rPr>
                <w:rFonts w:eastAsia="Times New Roman"/>
                <w:color w:val="000000"/>
                <w:sz w:val="20"/>
                <w:szCs w:val="20"/>
              </w:rPr>
              <w:t>0,00</w:t>
            </w:r>
          </w:p>
        </w:tc>
        <w:tc>
          <w:tcPr>
            <w:tcW w:w="933" w:type="dxa"/>
            <w:hideMark/>
          </w:tcPr>
          <w:p w14:paraId="1BD7608E" w14:textId="77777777" w:rsidR="00A66855" w:rsidRPr="00A66855" w:rsidRDefault="00A66855" w:rsidP="00A66855">
            <w:pPr>
              <w:widowControl/>
              <w:autoSpaceDE/>
              <w:autoSpaceDN/>
              <w:adjustRightInd/>
              <w:jc w:val="right"/>
              <w:rPr>
                <w:rFonts w:eastAsia="Times New Roman"/>
                <w:color w:val="000000"/>
                <w:sz w:val="20"/>
                <w:szCs w:val="20"/>
              </w:rPr>
            </w:pPr>
            <w:r w:rsidRPr="00A66855">
              <w:rPr>
                <w:rFonts w:eastAsia="Times New Roman"/>
                <w:color w:val="000000"/>
                <w:sz w:val="20"/>
                <w:szCs w:val="20"/>
              </w:rPr>
              <w:t>0,0</w:t>
            </w:r>
          </w:p>
        </w:tc>
      </w:tr>
      <w:tr w:rsidR="00A66855" w:rsidRPr="00A66855" w14:paraId="1D68CE28" w14:textId="77777777" w:rsidTr="00A66855">
        <w:trPr>
          <w:trHeight w:val="300"/>
        </w:trPr>
        <w:tc>
          <w:tcPr>
            <w:tcW w:w="4782" w:type="dxa"/>
            <w:hideMark/>
          </w:tcPr>
          <w:p w14:paraId="018C7081" w14:textId="77777777" w:rsidR="00A66855" w:rsidRPr="00A66855" w:rsidRDefault="00A66855" w:rsidP="00A66855">
            <w:pPr>
              <w:widowControl/>
              <w:autoSpaceDE/>
              <w:autoSpaceDN/>
              <w:adjustRightInd/>
              <w:rPr>
                <w:rFonts w:eastAsia="Times New Roman"/>
                <w:color w:val="000000"/>
                <w:sz w:val="20"/>
                <w:szCs w:val="20"/>
              </w:rPr>
            </w:pPr>
            <w:r w:rsidRPr="00A66855">
              <w:rPr>
                <w:rFonts w:eastAsia="Times New Roman"/>
                <w:color w:val="000000"/>
                <w:sz w:val="20"/>
                <w:szCs w:val="20"/>
              </w:rPr>
              <w:t>Приобретение основных средств</w:t>
            </w:r>
          </w:p>
        </w:tc>
        <w:tc>
          <w:tcPr>
            <w:tcW w:w="703" w:type="dxa"/>
            <w:hideMark/>
          </w:tcPr>
          <w:p w14:paraId="03C4ADDA"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803</w:t>
            </w:r>
          </w:p>
        </w:tc>
        <w:tc>
          <w:tcPr>
            <w:tcW w:w="563" w:type="dxa"/>
            <w:hideMark/>
          </w:tcPr>
          <w:p w14:paraId="2B4E4563"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03</w:t>
            </w:r>
          </w:p>
        </w:tc>
        <w:tc>
          <w:tcPr>
            <w:tcW w:w="570" w:type="dxa"/>
            <w:hideMark/>
          </w:tcPr>
          <w:p w14:paraId="74C8A6FC"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10</w:t>
            </w:r>
          </w:p>
        </w:tc>
        <w:tc>
          <w:tcPr>
            <w:tcW w:w="1259" w:type="dxa"/>
            <w:hideMark/>
          </w:tcPr>
          <w:p w14:paraId="50BAFF0E"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22 2 00 10050</w:t>
            </w:r>
          </w:p>
        </w:tc>
        <w:tc>
          <w:tcPr>
            <w:tcW w:w="618" w:type="dxa"/>
            <w:hideMark/>
          </w:tcPr>
          <w:p w14:paraId="30D794BA"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244</w:t>
            </w:r>
          </w:p>
        </w:tc>
        <w:tc>
          <w:tcPr>
            <w:tcW w:w="1010" w:type="dxa"/>
            <w:hideMark/>
          </w:tcPr>
          <w:p w14:paraId="597178D6"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 </w:t>
            </w:r>
          </w:p>
        </w:tc>
        <w:tc>
          <w:tcPr>
            <w:tcW w:w="1079" w:type="dxa"/>
            <w:hideMark/>
          </w:tcPr>
          <w:p w14:paraId="71359EB4"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310</w:t>
            </w:r>
          </w:p>
        </w:tc>
        <w:tc>
          <w:tcPr>
            <w:tcW w:w="716" w:type="dxa"/>
            <w:hideMark/>
          </w:tcPr>
          <w:p w14:paraId="31164DFC"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1116</w:t>
            </w:r>
          </w:p>
        </w:tc>
        <w:tc>
          <w:tcPr>
            <w:tcW w:w="1359" w:type="dxa"/>
            <w:hideMark/>
          </w:tcPr>
          <w:p w14:paraId="3FBA9A48" w14:textId="77777777" w:rsidR="00A66855" w:rsidRPr="00A66855" w:rsidRDefault="00A66855" w:rsidP="00A66855">
            <w:pPr>
              <w:widowControl/>
              <w:autoSpaceDE/>
              <w:autoSpaceDN/>
              <w:adjustRightInd/>
              <w:jc w:val="right"/>
              <w:rPr>
                <w:rFonts w:eastAsia="Times New Roman"/>
                <w:color w:val="000000"/>
                <w:sz w:val="20"/>
                <w:szCs w:val="20"/>
              </w:rPr>
            </w:pPr>
            <w:r w:rsidRPr="00A66855">
              <w:rPr>
                <w:rFonts w:eastAsia="Times New Roman"/>
                <w:color w:val="000000"/>
                <w:sz w:val="20"/>
                <w:szCs w:val="20"/>
              </w:rPr>
              <w:t>68 395,25</w:t>
            </w:r>
          </w:p>
        </w:tc>
        <w:tc>
          <w:tcPr>
            <w:tcW w:w="1535" w:type="dxa"/>
            <w:hideMark/>
          </w:tcPr>
          <w:p w14:paraId="74BD9EE9" w14:textId="77777777" w:rsidR="00A66855" w:rsidRPr="00A66855" w:rsidRDefault="00A66855" w:rsidP="00A66855">
            <w:pPr>
              <w:widowControl/>
              <w:autoSpaceDE/>
              <w:autoSpaceDN/>
              <w:adjustRightInd/>
              <w:jc w:val="right"/>
              <w:rPr>
                <w:rFonts w:eastAsia="Times New Roman"/>
                <w:color w:val="000000"/>
                <w:sz w:val="20"/>
                <w:szCs w:val="20"/>
              </w:rPr>
            </w:pPr>
            <w:r w:rsidRPr="00A66855">
              <w:rPr>
                <w:rFonts w:eastAsia="Times New Roman"/>
                <w:color w:val="000000"/>
                <w:sz w:val="20"/>
                <w:szCs w:val="20"/>
              </w:rPr>
              <w:t>0,00</w:t>
            </w:r>
          </w:p>
        </w:tc>
        <w:tc>
          <w:tcPr>
            <w:tcW w:w="933" w:type="dxa"/>
            <w:hideMark/>
          </w:tcPr>
          <w:p w14:paraId="298639EC" w14:textId="77777777" w:rsidR="00A66855" w:rsidRPr="00A66855" w:rsidRDefault="00A66855" w:rsidP="00A66855">
            <w:pPr>
              <w:widowControl/>
              <w:autoSpaceDE/>
              <w:autoSpaceDN/>
              <w:adjustRightInd/>
              <w:jc w:val="right"/>
              <w:rPr>
                <w:rFonts w:eastAsia="Times New Roman"/>
                <w:color w:val="000000"/>
                <w:sz w:val="20"/>
                <w:szCs w:val="20"/>
              </w:rPr>
            </w:pPr>
            <w:r w:rsidRPr="00A66855">
              <w:rPr>
                <w:rFonts w:eastAsia="Times New Roman"/>
                <w:color w:val="000000"/>
                <w:sz w:val="20"/>
                <w:szCs w:val="20"/>
              </w:rPr>
              <w:t>0,0</w:t>
            </w:r>
          </w:p>
        </w:tc>
      </w:tr>
      <w:tr w:rsidR="00A66855" w:rsidRPr="00A66855" w14:paraId="67E87B5D" w14:textId="77777777" w:rsidTr="00A66855">
        <w:trPr>
          <w:trHeight w:val="300"/>
        </w:trPr>
        <w:tc>
          <w:tcPr>
            <w:tcW w:w="4782" w:type="dxa"/>
            <w:hideMark/>
          </w:tcPr>
          <w:p w14:paraId="58B98994" w14:textId="77777777" w:rsidR="00A66855" w:rsidRPr="00A66855" w:rsidRDefault="00A66855" w:rsidP="00A66855">
            <w:pPr>
              <w:widowControl/>
              <w:autoSpaceDE/>
              <w:autoSpaceDN/>
              <w:adjustRightInd/>
              <w:rPr>
                <w:rFonts w:eastAsia="Times New Roman"/>
                <w:color w:val="000000"/>
                <w:sz w:val="20"/>
                <w:szCs w:val="20"/>
              </w:rPr>
            </w:pPr>
            <w:r w:rsidRPr="00A66855">
              <w:rPr>
                <w:rFonts w:eastAsia="Times New Roman"/>
                <w:color w:val="000000"/>
                <w:sz w:val="20"/>
                <w:szCs w:val="20"/>
              </w:rPr>
              <w:t>Увеличение стоимости материальных запасов</w:t>
            </w:r>
          </w:p>
        </w:tc>
        <w:tc>
          <w:tcPr>
            <w:tcW w:w="703" w:type="dxa"/>
            <w:hideMark/>
          </w:tcPr>
          <w:p w14:paraId="60DFE3AE"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803</w:t>
            </w:r>
          </w:p>
        </w:tc>
        <w:tc>
          <w:tcPr>
            <w:tcW w:w="563" w:type="dxa"/>
            <w:hideMark/>
          </w:tcPr>
          <w:p w14:paraId="082E8027"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03</w:t>
            </w:r>
          </w:p>
        </w:tc>
        <w:tc>
          <w:tcPr>
            <w:tcW w:w="570" w:type="dxa"/>
            <w:hideMark/>
          </w:tcPr>
          <w:p w14:paraId="7AF707E5"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10</w:t>
            </w:r>
          </w:p>
        </w:tc>
        <w:tc>
          <w:tcPr>
            <w:tcW w:w="1259" w:type="dxa"/>
            <w:hideMark/>
          </w:tcPr>
          <w:p w14:paraId="71F6D114"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22 2 00 10050</w:t>
            </w:r>
          </w:p>
        </w:tc>
        <w:tc>
          <w:tcPr>
            <w:tcW w:w="618" w:type="dxa"/>
            <w:hideMark/>
          </w:tcPr>
          <w:p w14:paraId="24BFD3E5"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244</w:t>
            </w:r>
          </w:p>
        </w:tc>
        <w:tc>
          <w:tcPr>
            <w:tcW w:w="1010" w:type="dxa"/>
            <w:hideMark/>
          </w:tcPr>
          <w:p w14:paraId="6E30B3C2"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 </w:t>
            </w:r>
          </w:p>
        </w:tc>
        <w:tc>
          <w:tcPr>
            <w:tcW w:w="1079" w:type="dxa"/>
            <w:hideMark/>
          </w:tcPr>
          <w:p w14:paraId="5D6D02D3"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340</w:t>
            </w:r>
          </w:p>
        </w:tc>
        <w:tc>
          <w:tcPr>
            <w:tcW w:w="716" w:type="dxa"/>
            <w:hideMark/>
          </w:tcPr>
          <w:p w14:paraId="3A12417A"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 </w:t>
            </w:r>
          </w:p>
        </w:tc>
        <w:tc>
          <w:tcPr>
            <w:tcW w:w="1359" w:type="dxa"/>
            <w:hideMark/>
          </w:tcPr>
          <w:p w14:paraId="6966C394" w14:textId="77777777" w:rsidR="00A66855" w:rsidRPr="00A66855" w:rsidRDefault="00A66855" w:rsidP="00A66855">
            <w:pPr>
              <w:widowControl/>
              <w:autoSpaceDE/>
              <w:autoSpaceDN/>
              <w:adjustRightInd/>
              <w:jc w:val="right"/>
              <w:rPr>
                <w:rFonts w:eastAsia="Times New Roman"/>
                <w:color w:val="000000"/>
                <w:sz w:val="20"/>
                <w:szCs w:val="20"/>
              </w:rPr>
            </w:pPr>
            <w:r w:rsidRPr="00A66855">
              <w:rPr>
                <w:rFonts w:eastAsia="Times New Roman"/>
                <w:color w:val="000000"/>
                <w:sz w:val="20"/>
                <w:szCs w:val="20"/>
              </w:rPr>
              <w:t>16 650,00</w:t>
            </w:r>
          </w:p>
        </w:tc>
        <w:tc>
          <w:tcPr>
            <w:tcW w:w="1535" w:type="dxa"/>
            <w:hideMark/>
          </w:tcPr>
          <w:p w14:paraId="2669F1F0" w14:textId="77777777" w:rsidR="00A66855" w:rsidRPr="00A66855" w:rsidRDefault="00A66855" w:rsidP="00A66855">
            <w:pPr>
              <w:widowControl/>
              <w:autoSpaceDE/>
              <w:autoSpaceDN/>
              <w:adjustRightInd/>
              <w:jc w:val="right"/>
              <w:rPr>
                <w:rFonts w:eastAsia="Times New Roman"/>
                <w:color w:val="000000"/>
                <w:sz w:val="20"/>
                <w:szCs w:val="20"/>
              </w:rPr>
            </w:pPr>
            <w:r w:rsidRPr="00A66855">
              <w:rPr>
                <w:rFonts w:eastAsia="Times New Roman"/>
                <w:color w:val="000000"/>
                <w:sz w:val="20"/>
                <w:szCs w:val="20"/>
              </w:rPr>
              <w:t>16 650,00</w:t>
            </w:r>
          </w:p>
        </w:tc>
        <w:tc>
          <w:tcPr>
            <w:tcW w:w="933" w:type="dxa"/>
            <w:hideMark/>
          </w:tcPr>
          <w:p w14:paraId="4973509D" w14:textId="77777777" w:rsidR="00A66855" w:rsidRPr="00A66855" w:rsidRDefault="00A66855" w:rsidP="00A66855">
            <w:pPr>
              <w:widowControl/>
              <w:autoSpaceDE/>
              <w:autoSpaceDN/>
              <w:adjustRightInd/>
              <w:jc w:val="right"/>
              <w:rPr>
                <w:rFonts w:eastAsia="Times New Roman"/>
                <w:color w:val="000000"/>
                <w:sz w:val="20"/>
                <w:szCs w:val="20"/>
              </w:rPr>
            </w:pPr>
            <w:r w:rsidRPr="00A66855">
              <w:rPr>
                <w:rFonts w:eastAsia="Times New Roman"/>
                <w:color w:val="000000"/>
                <w:sz w:val="20"/>
                <w:szCs w:val="20"/>
              </w:rPr>
              <w:t>100,0</w:t>
            </w:r>
          </w:p>
        </w:tc>
      </w:tr>
      <w:tr w:rsidR="00A66855" w:rsidRPr="00A66855" w14:paraId="740A3EB5" w14:textId="77777777" w:rsidTr="00A66855">
        <w:trPr>
          <w:trHeight w:val="300"/>
        </w:trPr>
        <w:tc>
          <w:tcPr>
            <w:tcW w:w="4782" w:type="dxa"/>
            <w:hideMark/>
          </w:tcPr>
          <w:p w14:paraId="5CD180F1" w14:textId="77777777" w:rsidR="00A66855" w:rsidRPr="00A66855" w:rsidRDefault="00A66855" w:rsidP="00A66855">
            <w:pPr>
              <w:widowControl/>
              <w:autoSpaceDE/>
              <w:autoSpaceDN/>
              <w:adjustRightInd/>
              <w:rPr>
                <w:rFonts w:eastAsia="Times New Roman"/>
                <w:color w:val="000000"/>
                <w:sz w:val="20"/>
                <w:szCs w:val="20"/>
              </w:rPr>
            </w:pPr>
            <w:r w:rsidRPr="00A66855">
              <w:rPr>
                <w:rFonts w:eastAsia="Times New Roman"/>
                <w:color w:val="000000"/>
                <w:sz w:val="20"/>
                <w:szCs w:val="20"/>
              </w:rPr>
              <w:t>Увеличение стоимости продуктов питания</w:t>
            </w:r>
          </w:p>
        </w:tc>
        <w:tc>
          <w:tcPr>
            <w:tcW w:w="703" w:type="dxa"/>
            <w:hideMark/>
          </w:tcPr>
          <w:p w14:paraId="6C4C7570"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803</w:t>
            </w:r>
          </w:p>
        </w:tc>
        <w:tc>
          <w:tcPr>
            <w:tcW w:w="563" w:type="dxa"/>
            <w:hideMark/>
          </w:tcPr>
          <w:p w14:paraId="4C424C5D"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03</w:t>
            </w:r>
          </w:p>
        </w:tc>
        <w:tc>
          <w:tcPr>
            <w:tcW w:w="570" w:type="dxa"/>
            <w:hideMark/>
          </w:tcPr>
          <w:p w14:paraId="26785D3C"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10</w:t>
            </w:r>
          </w:p>
        </w:tc>
        <w:tc>
          <w:tcPr>
            <w:tcW w:w="1259" w:type="dxa"/>
            <w:hideMark/>
          </w:tcPr>
          <w:p w14:paraId="729D8B47"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22 2 00 10050</w:t>
            </w:r>
          </w:p>
        </w:tc>
        <w:tc>
          <w:tcPr>
            <w:tcW w:w="618" w:type="dxa"/>
            <w:hideMark/>
          </w:tcPr>
          <w:p w14:paraId="20F523BF"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244</w:t>
            </w:r>
          </w:p>
        </w:tc>
        <w:tc>
          <w:tcPr>
            <w:tcW w:w="1010" w:type="dxa"/>
            <w:hideMark/>
          </w:tcPr>
          <w:p w14:paraId="77692116"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 </w:t>
            </w:r>
          </w:p>
        </w:tc>
        <w:tc>
          <w:tcPr>
            <w:tcW w:w="1079" w:type="dxa"/>
            <w:hideMark/>
          </w:tcPr>
          <w:p w14:paraId="17274CDE"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342</w:t>
            </w:r>
          </w:p>
        </w:tc>
        <w:tc>
          <w:tcPr>
            <w:tcW w:w="716" w:type="dxa"/>
            <w:hideMark/>
          </w:tcPr>
          <w:p w14:paraId="59BCAE7F"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1120</w:t>
            </w:r>
          </w:p>
        </w:tc>
        <w:tc>
          <w:tcPr>
            <w:tcW w:w="1359" w:type="dxa"/>
            <w:hideMark/>
          </w:tcPr>
          <w:p w14:paraId="367F33C6" w14:textId="77777777" w:rsidR="00A66855" w:rsidRPr="00A66855" w:rsidRDefault="00A66855" w:rsidP="00A66855">
            <w:pPr>
              <w:widowControl/>
              <w:autoSpaceDE/>
              <w:autoSpaceDN/>
              <w:adjustRightInd/>
              <w:jc w:val="right"/>
              <w:rPr>
                <w:rFonts w:eastAsia="Times New Roman"/>
                <w:color w:val="000000"/>
                <w:sz w:val="20"/>
                <w:szCs w:val="20"/>
              </w:rPr>
            </w:pPr>
            <w:r w:rsidRPr="00A66855">
              <w:rPr>
                <w:rFonts w:eastAsia="Times New Roman"/>
                <w:color w:val="000000"/>
                <w:sz w:val="20"/>
                <w:szCs w:val="20"/>
              </w:rPr>
              <w:t>16 650,00</w:t>
            </w:r>
          </w:p>
        </w:tc>
        <w:tc>
          <w:tcPr>
            <w:tcW w:w="1535" w:type="dxa"/>
            <w:hideMark/>
          </w:tcPr>
          <w:p w14:paraId="48F21383" w14:textId="77777777" w:rsidR="00A66855" w:rsidRPr="00A66855" w:rsidRDefault="00A66855" w:rsidP="00A66855">
            <w:pPr>
              <w:widowControl/>
              <w:autoSpaceDE/>
              <w:autoSpaceDN/>
              <w:adjustRightInd/>
              <w:jc w:val="right"/>
              <w:rPr>
                <w:rFonts w:eastAsia="Times New Roman"/>
                <w:color w:val="000000"/>
                <w:sz w:val="20"/>
                <w:szCs w:val="20"/>
              </w:rPr>
            </w:pPr>
            <w:r w:rsidRPr="00A66855">
              <w:rPr>
                <w:rFonts w:eastAsia="Times New Roman"/>
                <w:color w:val="000000"/>
                <w:sz w:val="20"/>
                <w:szCs w:val="20"/>
              </w:rPr>
              <w:t>16 650,00</w:t>
            </w:r>
          </w:p>
        </w:tc>
        <w:tc>
          <w:tcPr>
            <w:tcW w:w="933" w:type="dxa"/>
            <w:hideMark/>
          </w:tcPr>
          <w:p w14:paraId="09E3679A" w14:textId="77777777" w:rsidR="00A66855" w:rsidRPr="00A66855" w:rsidRDefault="00A66855" w:rsidP="00A66855">
            <w:pPr>
              <w:widowControl/>
              <w:autoSpaceDE/>
              <w:autoSpaceDN/>
              <w:adjustRightInd/>
              <w:jc w:val="right"/>
              <w:rPr>
                <w:rFonts w:eastAsia="Times New Roman"/>
                <w:color w:val="000000"/>
                <w:sz w:val="20"/>
                <w:szCs w:val="20"/>
              </w:rPr>
            </w:pPr>
            <w:r w:rsidRPr="00A66855">
              <w:rPr>
                <w:rFonts w:eastAsia="Times New Roman"/>
                <w:color w:val="000000"/>
                <w:sz w:val="20"/>
                <w:szCs w:val="20"/>
              </w:rPr>
              <w:t>100,0</w:t>
            </w:r>
          </w:p>
        </w:tc>
      </w:tr>
      <w:tr w:rsidR="00A66855" w:rsidRPr="00A66855" w14:paraId="1519587D" w14:textId="77777777" w:rsidTr="00A66855">
        <w:trPr>
          <w:trHeight w:val="510"/>
        </w:trPr>
        <w:tc>
          <w:tcPr>
            <w:tcW w:w="4782" w:type="dxa"/>
            <w:hideMark/>
          </w:tcPr>
          <w:p w14:paraId="481495B2" w14:textId="77777777" w:rsidR="00A66855" w:rsidRPr="00A66855" w:rsidRDefault="00A66855" w:rsidP="00A66855">
            <w:pPr>
              <w:widowControl/>
              <w:autoSpaceDE/>
              <w:autoSpaceDN/>
              <w:adjustRightInd/>
              <w:rPr>
                <w:rFonts w:eastAsia="Times New Roman"/>
                <w:b/>
                <w:bCs/>
                <w:color w:val="000000"/>
                <w:sz w:val="20"/>
                <w:szCs w:val="20"/>
              </w:rPr>
            </w:pPr>
            <w:r w:rsidRPr="00A66855">
              <w:rPr>
                <w:rFonts w:eastAsia="Times New Roman"/>
                <w:b/>
                <w:bCs/>
                <w:color w:val="000000"/>
                <w:sz w:val="20"/>
                <w:szCs w:val="20"/>
              </w:rPr>
              <w:t>Другие вопросы в области национальной безопасности и правоохранительной деятельности</w:t>
            </w:r>
          </w:p>
        </w:tc>
        <w:tc>
          <w:tcPr>
            <w:tcW w:w="703" w:type="dxa"/>
            <w:hideMark/>
          </w:tcPr>
          <w:p w14:paraId="58BFB5E3"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803</w:t>
            </w:r>
          </w:p>
        </w:tc>
        <w:tc>
          <w:tcPr>
            <w:tcW w:w="563" w:type="dxa"/>
            <w:hideMark/>
          </w:tcPr>
          <w:p w14:paraId="4DB1B8B4"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03</w:t>
            </w:r>
          </w:p>
        </w:tc>
        <w:tc>
          <w:tcPr>
            <w:tcW w:w="570" w:type="dxa"/>
            <w:hideMark/>
          </w:tcPr>
          <w:p w14:paraId="3607B92B"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14</w:t>
            </w:r>
          </w:p>
        </w:tc>
        <w:tc>
          <w:tcPr>
            <w:tcW w:w="1259" w:type="dxa"/>
            <w:hideMark/>
          </w:tcPr>
          <w:p w14:paraId="6157700D"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 </w:t>
            </w:r>
          </w:p>
        </w:tc>
        <w:tc>
          <w:tcPr>
            <w:tcW w:w="618" w:type="dxa"/>
            <w:hideMark/>
          </w:tcPr>
          <w:p w14:paraId="72727CDC"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 </w:t>
            </w:r>
          </w:p>
        </w:tc>
        <w:tc>
          <w:tcPr>
            <w:tcW w:w="1010" w:type="dxa"/>
            <w:hideMark/>
          </w:tcPr>
          <w:p w14:paraId="2D2CF178"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 </w:t>
            </w:r>
          </w:p>
        </w:tc>
        <w:tc>
          <w:tcPr>
            <w:tcW w:w="1079" w:type="dxa"/>
            <w:hideMark/>
          </w:tcPr>
          <w:p w14:paraId="303851A6"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 </w:t>
            </w:r>
          </w:p>
        </w:tc>
        <w:tc>
          <w:tcPr>
            <w:tcW w:w="716" w:type="dxa"/>
            <w:hideMark/>
          </w:tcPr>
          <w:p w14:paraId="7BA12AF6"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 </w:t>
            </w:r>
          </w:p>
        </w:tc>
        <w:tc>
          <w:tcPr>
            <w:tcW w:w="1359" w:type="dxa"/>
            <w:hideMark/>
          </w:tcPr>
          <w:p w14:paraId="70FA2184" w14:textId="77777777" w:rsidR="00A66855" w:rsidRPr="00A66855" w:rsidRDefault="00A66855" w:rsidP="00A66855">
            <w:pPr>
              <w:widowControl/>
              <w:autoSpaceDE/>
              <w:autoSpaceDN/>
              <w:adjustRightInd/>
              <w:jc w:val="right"/>
              <w:rPr>
                <w:rFonts w:eastAsia="Times New Roman"/>
                <w:b/>
                <w:bCs/>
                <w:color w:val="000000"/>
                <w:sz w:val="20"/>
                <w:szCs w:val="20"/>
              </w:rPr>
            </w:pPr>
            <w:r w:rsidRPr="00A66855">
              <w:rPr>
                <w:rFonts w:eastAsia="Times New Roman"/>
                <w:b/>
                <w:bCs/>
                <w:color w:val="000000"/>
                <w:sz w:val="20"/>
                <w:szCs w:val="20"/>
              </w:rPr>
              <w:t>3 259,08</w:t>
            </w:r>
          </w:p>
        </w:tc>
        <w:tc>
          <w:tcPr>
            <w:tcW w:w="1535" w:type="dxa"/>
            <w:hideMark/>
          </w:tcPr>
          <w:p w14:paraId="46E4B26C" w14:textId="77777777" w:rsidR="00A66855" w:rsidRPr="00A66855" w:rsidRDefault="00A66855" w:rsidP="00A66855">
            <w:pPr>
              <w:widowControl/>
              <w:autoSpaceDE/>
              <w:autoSpaceDN/>
              <w:adjustRightInd/>
              <w:jc w:val="right"/>
              <w:rPr>
                <w:rFonts w:eastAsia="Times New Roman"/>
                <w:b/>
                <w:bCs/>
                <w:color w:val="000000"/>
                <w:sz w:val="20"/>
                <w:szCs w:val="20"/>
              </w:rPr>
            </w:pPr>
            <w:r w:rsidRPr="00A66855">
              <w:rPr>
                <w:rFonts w:eastAsia="Times New Roman"/>
                <w:b/>
                <w:bCs/>
                <w:color w:val="000000"/>
                <w:sz w:val="20"/>
                <w:szCs w:val="20"/>
              </w:rPr>
              <w:t>3 259,08</w:t>
            </w:r>
          </w:p>
        </w:tc>
        <w:tc>
          <w:tcPr>
            <w:tcW w:w="933" w:type="dxa"/>
            <w:hideMark/>
          </w:tcPr>
          <w:p w14:paraId="4E9DC19C" w14:textId="77777777" w:rsidR="00A66855" w:rsidRPr="00A66855" w:rsidRDefault="00A66855" w:rsidP="00A66855">
            <w:pPr>
              <w:widowControl/>
              <w:autoSpaceDE/>
              <w:autoSpaceDN/>
              <w:adjustRightInd/>
              <w:jc w:val="right"/>
              <w:rPr>
                <w:rFonts w:eastAsia="Times New Roman"/>
                <w:color w:val="000000"/>
                <w:sz w:val="20"/>
                <w:szCs w:val="20"/>
              </w:rPr>
            </w:pPr>
            <w:r w:rsidRPr="00A66855">
              <w:rPr>
                <w:rFonts w:eastAsia="Times New Roman"/>
                <w:color w:val="000000"/>
                <w:sz w:val="20"/>
                <w:szCs w:val="20"/>
              </w:rPr>
              <w:t>100,0</w:t>
            </w:r>
          </w:p>
        </w:tc>
      </w:tr>
      <w:tr w:rsidR="00A66855" w:rsidRPr="00A66855" w14:paraId="28830379" w14:textId="77777777" w:rsidTr="00A66855">
        <w:trPr>
          <w:trHeight w:val="510"/>
        </w:trPr>
        <w:tc>
          <w:tcPr>
            <w:tcW w:w="4782" w:type="dxa"/>
            <w:hideMark/>
          </w:tcPr>
          <w:p w14:paraId="08646C96" w14:textId="77777777" w:rsidR="00A66855" w:rsidRPr="00A66855" w:rsidRDefault="00A66855" w:rsidP="00A66855">
            <w:pPr>
              <w:widowControl/>
              <w:autoSpaceDE/>
              <w:autoSpaceDN/>
              <w:adjustRightInd/>
              <w:rPr>
                <w:rFonts w:eastAsia="Times New Roman"/>
                <w:b/>
                <w:bCs/>
                <w:color w:val="000000"/>
                <w:sz w:val="20"/>
                <w:szCs w:val="20"/>
              </w:rPr>
            </w:pPr>
            <w:r w:rsidRPr="00A66855">
              <w:rPr>
                <w:rFonts w:eastAsia="Times New Roman"/>
                <w:b/>
                <w:bCs/>
                <w:color w:val="000000"/>
                <w:sz w:val="20"/>
                <w:szCs w:val="20"/>
              </w:rPr>
              <w:t>МП "Профилактика правонарушений на территории МО "Поселок Айхал" Мирнинского района РС (Я) "</w:t>
            </w:r>
          </w:p>
        </w:tc>
        <w:tc>
          <w:tcPr>
            <w:tcW w:w="703" w:type="dxa"/>
            <w:hideMark/>
          </w:tcPr>
          <w:p w14:paraId="0FA65A50"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803</w:t>
            </w:r>
          </w:p>
        </w:tc>
        <w:tc>
          <w:tcPr>
            <w:tcW w:w="563" w:type="dxa"/>
            <w:hideMark/>
          </w:tcPr>
          <w:p w14:paraId="7BE35BCB"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03</w:t>
            </w:r>
          </w:p>
        </w:tc>
        <w:tc>
          <w:tcPr>
            <w:tcW w:w="570" w:type="dxa"/>
            <w:hideMark/>
          </w:tcPr>
          <w:p w14:paraId="5C456571"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14</w:t>
            </w:r>
          </w:p>
        </w:tc>
        <w:tc>
          <w:tcPr>
            <w:tcW w:w="1259" w:type="dxa"/>
            <w:hideMark/>
          </w:tcPr>
          <w:p w14:paraId="6D519310"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17 0 00 0000 0</w:t>
            </w:r>
          </w:p>
        </w:tc>
        <w:tc>
          <w:tcPr>
            <w:tcW w:w="618" w:type="dxa"/>
            <w:hideMark/>
          </w:tcPr>
          <w:p w14:paraId="6D83C60B"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 </w:t>
            </w:r>
          </w:p>
        </w:tc>
        <w:tc>
          <w:tcPr>
            <w:tcW w:w="1010" w:type="dxa"/>
            <w:hideMark/>
          </w:tcPr>
          <w:p w14:paraId="7351904D"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 </w:t>
            </w:r>
          </w:p>
        </w:tc>
        <w:tc>
          <w:tcPr>
            <w:tcW w:w="1079" w:type="dxa"/>
            <w:hideMark/>
          </w:tcPr>
          <w:p w14:paraId="1B19C100"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 </w:t>
            </w:r>
          </w:p>
        </w:tc>
        <w:tc>
          <w:tcPr>
            <w:tcW w:w="716" w:type="dxa"/>
            <w:hideMark/>
          </w:tcPr>
          <w:p w14:paraId="460DED8C"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 </w:t>
            </w:r>
          </w:p>
        </w:tc>
        <w:tc>
          <w:tcPr>
            <w:tcW w:w="1359" w:type="dxa"/>
            <w:hideMark/>
          </w:tcPr>
          <w:p w14:paraId="1F5EF7D1" w14:textId="77777777" w:rsidR="00A66855" w:rsidRPr="00A66855" w:rsidRDefault="00A66855" w:rsidP="00A66855">
            <w:pPr>
              <w:widowControl/>
              <w:autoSpaceDE/>
              <w:autoSpaceDN/>
              <w:adjustRightInd/>
              <w:jc w:val="right"/>
              <w:rPr>
                <w:rFonts w:eastAsia="Times New Roman"/>
                <w:b/>
                <w:bCs/>
                <w:color w:val="000000"/>
                <w:sz w:val="20"/>
                <w:szCs w:val="20"/>
              </w:rPr>
            </w:pPr>
            <w:r w:rsidRPr="00A66855">
              <w:rPr>
                <w:rFonts w:eastAsia="Times New Roman"/>
                <w:b/>
                <w:bCs/>
                <w:color w:val="000000"/>
                <w:sz w:val="20"/>
                <w:szCs w:val="20"/>
              </w:rPr>
              <w:t>3 259,08</w:t>
            </w:r>
          </w:p>
        </w:tc>
        <w:tc>
          <w:tcPr>
            <w:tcW w:w="1535" w:type="dxa"/>
            <w:hideMark/>
          </w:tcPr>
          <w:p w14:paraId="1955CC3E" w14:textId="77777777" w:rsidR="00A66855" w:rsidRPr="00A66855" w:rsidRDefault="00A66855" w:rsidP="00A66855">
            <w:pPr>
              <w:widowControl/>
              <w:autoSpaceDE/>
              <w:autoSpaceDN/>
              <w:adjustRightInd/>
              <w:jc w:val="right"/>
              <w:rPr>
                <w:rFonts w:eastAsia="Times New Roman"/>
                <w:b/>
                <w:bCs/>
                <w:color w:val="000000"/>
                <w:sz w:val="20"/>
                <w:szCs w:val="20"/>
              </w:rPr>
            </w:pPr>
            <w:r w:rsidRPr="00A66855">
              <w:rPr>
                <w:rFonts w:eastAsia="Times New Roman"/>
                <w:b/>
                <w:bCs/>
                <w:color w:val="000000"/>
                <w:sz w:val="20"/>
                <w:szCs w:val="20"/>
              </w:rPr>
              <w:t>3 259,08</w:t>
            </w:r>
          </w:p>
        </w:tc>
        <w:tc>
          <w:tcPr>
            <w:tcW w:w="933" w:type="dxa"/>
            <w:hideMark/>
          </w:tcPr>
          <w:p w14:paraId="0B892CA9" w14:textId="77777777" w:rsidR="00A66855" w:rsidRPr="00A66855" w:rsidRDefault="00A66855" w:rsidP="00A66855">
            <w:pPr>
              <w:widowControl/>
              <w:autoSpaceDE/>
              <w:autoSpaceDN/>
              <w:adjustRightInd/>
              <w:jc w:val="right"/>
              <w:rPr>
                <w:rFonts w:eastAsia="Times New Roman"/>
                <w:color w:val="000000"/>
                <w:sz w:val="20"/>
                <w:szCs w:val="20"/>
              </w:rPr>
            </w:pPr>
            <w:r w:rsidRPr="00A66855">
              <w:rPr>
                <w:rFonts w:eastAsia="Times New Roman"/>
                <w:color w:val="000000"/>
                <w:sz w:val="20"/>
                <w:szCs w:val="20"/>
              </w:rPr>
              <w:t>100,0</w:t>
            </w:r>
          </w:p>
        </w:tc>
      </w:tr>
      <w:tr w:rsidR="00A66855" w:rsidRPr="00A66855" w14:paraId="7614C5A3" w14:textId="77777777" w:rsidTr="00A66855">
        <w:trPr>
          <w:trHeight w:val="540"/>
        </w:trPr>
        <w:tc>
          <w:tcPr>
            <w:tcW w:w="4782" w:type="dxa"/>
            <w:hideMark/>
          </w:tcPr>
          <w:p w14:paraId="4528F5A6" w14:textId="77777777" w:rsidR="00A66855" w:rsidRPr="00A66855" w:rsidRDefault="00A66855" w:rsidP="00A66855">
            <w:pPr>
              <w:widowControl/>
              <w:autoSpaceDE/>
              <w:autoSpaceDN/>
              <w:adjustRightInd/>
              <w:rPr>
                <w:rFonts w:eastAsia="Times New Roman"/>
                <w:b/>
                <w:bCs/>
                <w:i/>
                <w:iCs/>
                <w:color w:val="000000"/>
                <w:sz w:val="20"/>
                <w:szCs w:val="20"/>
              </w:rPr>
            </w:pPr>
            <w:r w:rsidRPr="00A66855">
              <w:rPr>
                <w:rFonts w:eastAsia="Times New Roman"/>
                <w:b/>
                <w:bCs/>
                <w:i/>
                <w:iCs/>
                <w:color w:val="000000"/>
                <w:sz w:val="20"/>
                <w:szCs w:val="20"/>
              </w:rPr>
              <w:t>МП "Профилактика правонарушений на территории МО "Поселок Айхал" Мирнинского района РС (Я)"</w:t>
            </w:r>
          </w:p>
        </w:tc>
        <w:tc>
          <w:tcPr>
            <w:tcW w:w="703" w:type="dxa"/>
            <w:hideMark/>
          </w:tcPr>
          <w:p w14:paraId="4F64C017" w14:textId="77777777" w:rsidR="00A66855" w:rsidRPr="00A66855" w:rsidRDefault="00A66855" w:rsidP="00A66855">
            <w:pPr>
              <w:widowControl/>
              <w:autoSpaceDE/>
              <w:autoSpaceDN/>
              <w:adjustRightInd/>
              <w:jc w:val="center"/>
              <w:rPr>
                <w:rFonts w:eastAsia="Times New Roman"/>
                <w:b/>
                <w:bCs/>
                <w:i/>
                <w:iCs/>
                <w:color w:val="000000"/>
                <w:sz w:val="20"/>
                <w:szCs w:val="20"/>
              </w:rPr>
            </w:pPr>
            <w:r w:rsidRPr="00A66855">
              <w:rPr>
                <w:rFonts w:eastAsia="Times New Roman"/>
                <w:b/>
                <w:bCs/>
                <w:i/>
                <w:iCs/>
                <w:color w:val="000000"/>
                <w:sz w:val="20"/>
                <w:szCs w:val="20"/>
              </w:rPr>
              <w:t>803</w:t>
            </w:r>
          </w:p>
        </w:tc>
        <w:tc>
          <w:tcPr>
            <w:tcW w:w="563" w:type="dxa"/>
            <w:hideMark/>
          </w:tcPr>
          <w:p w14:paraId="672A0393" w14:textId="77777777" w:rsidR="00A66855" w:rsidRPr="00A66855" w:rsidRDefault="00A66855" w:rsidP="00A66855">
            <w:pPr>
              <w:widowControl/>
              <w:autoSpaceDE/>
              <w:autoSpaceDN/>
              <w:adjustRightInd/>
              <w:jc w:val="center"/>
              <w:rPr>
                <w:rFonts w:eastAsia="Times New Roman"/>
                <w:b/>
                <w:bCs/>
                <w:i/>
                <w:iCs/>
                <w:color w:val="000000"/>
                <w:sz w:val="20"/>
                <w:szCs w:val="20"/>
              </w:rPr>
            </w:pPr>
            <w:r w:rsidRPr="00A66855">
              <w:rPr>
                <w:rFonts w:eastAsia="Times New Roman"/>
                <w:b/>
                <w:bCs/>
                <w:i/>
                <w:iCs/>
                <w:color w:val="000000"/>
                <w:sz w:val="20"/>
                <w:szCs w:val="20"/>
              </w:rPr>
              <w:t>03</w:t>
            </w:r>
          </w:p>
        </w:tc>
        <w:tc>
          <w:tcPr>
            <w:tcW w:w="570" w:type="dxa"/>
            <w:hideMark/>
          </w:tcPr>
          <w:p w14:paraId="51D81AB5" w14:textId="77777777" w:rsidR="00A66855" w:rsidRPr="00A66855" w:rsidRDefault="00A66855" w:rsidP="00A66855">
            <w:pPr>
              <w:widowControl/>
              <w:autoSpaceDE/>
              <w:autoSpaceDN/>
              <w:adjustRightInd/>
              <w:jc w:val="center"/>
              <w:rPr>
                <w:rFonts w:eastAsia="Times New Roman"/>
                <w:b/>
                <w:bCs/>
                <w:i/>
                <w:iCs/>
                <w:color w:val="000000"/>
                <w:sz w:val="20"/>
                <w:szCs w:val="20"/>
              </w:rPr>
            </w:pPr>
            <w:r w:rsidRPr="00A66855">
              <w:rPr>
                <w:rFonts w:eastAsia="Times New Roman"/>
                <w:b/>
                <w:bCs/>
                <w:i/>
                <w:iCs/>
                <w:color w:val="000000"/>
                <w:sz w:val="20"/>
                <w:szCs w:val="20"/>
              </w:rPr>
              <w:t>14</w:t>
            </w:r>
          </w:p>
        </w:tc>
        <w:tc>
          <w:tcPr>
            <w:tcW w:w="1259" w:type="dxa"/>
            <w:hideMark/>
          </w:tcPr>
          <w:p w14:paraId="6A8578B4" w14:textId="77777777" w:rsidR="00A66855" w:rsidRPr="00A66855" w:rsidRDefault="00A66855" w:rsidP="00A66855">
            <w:pPr>
              <w:widowControl/>
              <w:autoSpaceDE/>
              <w:autoSpaceDN/>
              <w:adjustRightInd/>
              <w:jc w:val="center"/>
              <w:rPr>
                <w:rFonts w:eastAsia="Times New Roman"/>
                <w:b/>
                <w:bCs/>
                <w:i/>
                <w:iCs/>
                <w:color w:val="000000"/>
                <w:sz w:val="20"/>
                <w:szCs w:val="20"/>
              </w:rPr>
            </w:pPr>
            <w:r w:rsidRPr="00A66855">
              <w:rPr>
                <w:rFonts w:eastAsia="Times New Roman"/>
                <w:b/>
                <w:bCs/>
                <w:i/>
                <w:iCs/>
                <w:color w:val="000000"/>
                <w:sz w:val="20"/>
                <w:szCs w:val="20"/>
              </w:rPr>
              <w:t>17 1 00 0000 0</w:t>
            </w:r>
          </w:p>
        </w:tc>
        <w:tc>
          <w:tcPr>
            <w:tcW w:w="618" w:type="dxa"/>
            <w:hideMark/>
          </w:tcPr>
          <w:p w14:paraId="1D748143" w14:textId="77777777" w:rsidR="00A66855" w:rsidRPr="00A66855" w:rsidRDefault="00A66855" w:rsidP="00A66855">
            <w:pPr>
              <w:widowControl/>
              <w:autoSpaceDE/>
              <w:autoSpaceDN/>
              <w:adjustRightInd/>
              <w:jc w:val="center"/>
              <w:rPr>
                <w:rFonts w:eastAsia="Times New Roman"/>
                <w:b/>
                <w:bCs/>
                <w:i/>
                <w:iCs/>
                <w:color w:val="000000"/>
                <w:sz w:val="20"/>
                <w:szCs w:val="20"/>
              </w:rPr>
            </w:pPr>
            <w:r w:rsidRPr="00A66855">
              <w:rPr>
                <w:rFonts w:eastAsia="Times New Roman"/>
                <w:b/>
                <w:bCs/>
                <w:i/>
                <w:iCs/>
                <w:color w:val="000000"/>
                <w:sz w:val="20"/>
                <w:szCs w:val="20"/>
              </w:rPr>
              <w:t> </w:t>
            </w:r>
          </w:p>
        </w:tc>
        <w:tc>
          <w:tcPr>
            <w:tcW w:w="1010" w:type="dxa"/>
            <w:hideMark/>
          </w:tcPr>
          <w:p w14:paraId="198FA216" w14:textId="77777777" w:rsidR="00A66855" w:rsidRPr="00A66855" w:rsidRDefault="00A66855" w:rsidP="00A66855">
            <w:pPr>
              <w:widowControl/>
              <w:autoSpaceDE/>
              <w:autoSpaceDN/>
              <w:adjustRightInd/>
              <w:jc w:val="center"/>
              <w:rPr>
                <w:rFonts w:eastAsia="Times New Roman"/>
                <w:b/>
                <w:bCs/>
                <w:i/>
                <w:iCs/>
                <w:color w:val="000000"/>
                <w:sz w:val="20"/>
                <w:szCs w:val="20"/>
              </w:rPr>
            </w:pPr>
            <w:r w:rsidRPr="00A66855">
              <w:rPr>
                <w:rFonts w:eastAsia="Times New Roman"/>
                <w:b/>
                <w:bCs/>
                <w:i/>
                <w:iCs/>
                <w:color w:val="000000"/>
                <w:sz w:val="20"/>
                <w:szCs w:val="20"/>
              </w:rPr>
              <w:t> </w:t>
            </w:r>
          </w:p>
        </w:tc>
        <w:tc>
          <w:tcPr>
            <w:tcW w:w="1079" w:type="dxa"/>
            <w:hideMark/>
          </w:tcPr>
          <w:p w14:paraId="3649E90E" w14:textId="77777777" w:rsidR="00A66855" w:rsidRPr="00A66855" w:rsidRDefault="00A66855" w:rsidP="00A66855">
            <w:pPr>
              <w:widowControl/>
              <w:autoSpaceDE/>
              <w:autoSpaceDN/>
              <w:adjustRightInd/>
              <w:jc w:val="center"/>
              <w:rPr>
                <w:rFonts w:eastAsia="Times New Roman"/>
                <w:b/>
                <w:bCs/>
                <w:i/>
                <w:iCs/>
                <w:color w:val="000000"/>
                <w:sz w:val="20"/>
                <w:szCs w:val="20"/>
              </w:rPr>
            </w:pPr>
            <w:r w:rsidRPr="00A66855">
              <w:rPr>
                <w:rFonts w:eastAsia="Times New Roman"/>
                <w:b/>
                <w:bCs/>
                <w:i/>
                <w:iCs/>
                <w:color w:val="000000"/>
                <w:sz w:val="20"/>
                <w:szCs w:val="20"/>
              </w:rPr>
              <w:t> </w:t>
            </w:r>
          </w:p>
        </w:tc>
        <w:tc>
          <w:tcPr>
            <w:tcW w:w="716" w:type="dxa"/>
            <w:hideMark/>
          </w:tcPr>
          <w:p w14:paraId="4C7E875E" w14:textId="77777777" w:rsidR="00A66855" w:rsidRPr="00A66855" w:rsidRDefault="00A66855" w:rsidP="00A66855">
            <w:pPr>
              <w:widowControl/>
              <w:autoSpaceDE/>
              <w:autoSpaceDN/>
              <w:adjustRightInd/>
              <w:jc w:val="center"/>
              <w:rPr>
                <w:rFonts w:eastAsia="Times New Roman"/>
                <w:b/>
                <w:bCs/>
                <w:i/>
                <w:iCs/>
                <w:color w:val="000000"/>
                <w:sz w:val="20"/>
                <w:szCs w:val="20"/>
              </w:rPr>
            </w:pPr>
            <w:r w:rsidRPr="00A66855">
              <w:rPr>
                <w:rFonts w:eastAsia="Times New Roman"/>
                <w:b/>
                <w:bCs/>
                <w:i/>
                <w:iCs/>
                <w:color w:val="000000"/>
                <w:sz w:val="20"/>
                <w:szCs w:val="20"/>
              </w:rPr>
              <w:t> </w:t>
            </w:r>
          </w:p>
        </w:tc>
        <w:tc>
          <w:tcPr>
            <w:tcW w:w="1359" w:type="dxa"/>
            <w:hideMark/>
          </w:tcPr>
          <w:p w14:paraId="2D1BED5A" w14:textId="77777777" w:rsidR="00A66855" w:rsidRPr="00A66855" w:rsidRDefault="00A66855" w:rsidP="00A66855">
            <w:pPr>
              <w:widowControl/>
              <w:autoSpaceDE/>
              <w:autoSpaceDN/>
              <w:adjustRightInd/>
              <w:jc w:val="right"/>
              <w:rPr>
                <w:rFonts w:eastAsia="Times New Roman"/>
                <w:b/>
                <w:bCs/>
                <w:i/>
                <w:iCs/>
                <w:color w:val="000000"/>
                <w:sz w:val="20"/>
                <w:szCs w:val="20"/>
              </w:rPr>
            </w:pPr>
            <w:r w:rsidRPr="00A66855">
              <w:rPr>
                <w:rFonts w:eastAsia="Times New Roman"/>
                <w:b/>
                <w:bCs/>
                <w:i/>
                <w:iCs/>
                <w:color w:val="000000"/>
                <w:sz w:val="20"/>
                <w:szCs w:val="20"/>
              </w:rPr>
              <w:t>3 259,08</w:t>
            </w:r>
          </w:p>
        </w:tc>
        <w:tc>
          <w:tcPr>
            <w:tcW w:w="1535" w:type="dxa"/>
            <w:hideMark/>
          </w:tcPr>
          <w:p w14:paraId="236D651F" w14:textId="77777777" w:rsidR="00A66855" w:rsidRPr="00A66855" w:rsidRDefault="00A66855" w:rsidP="00A66855">
            <w:pPr>
              <w:widowControl/>
              <w:autoSpaceDE/>
              <w:autoSpaceDN/>
              <w:adjustRightInd/>
              <w:jc w:val="right"/>
              <w:rPr>
                <w:rFonts w:eastAsia="Times New Roman"/>
                <w:b/>
                <w:bCs/>
                <w:i/>
                <w:iCs/>
                <w:color w:val="000000"/>
                <w:sz w:val="20"/>
                <w:szCs w:val="20"/>
              </w:rPr>
            </w:pPr>
            <w:r w:rsidRPr="00A66855">
              <w:rPr>
                <w:rFonts w:eastAsia="Times New Roman"/>
                <w:b/>
                <w:bCs/>
                <w:i/>
                <w:iCs/>
                <w:color w:val="000000"/>
                <w:sz w:val="20"/>
                <w:szCs w:val="20"/>
              </w:rPr>
              <w:t>3 259,08</w:t>
            </w:r>
          </w:p>
        </w:tc>
        <w:tc>
          <w:tcPr>
            <w:tcW w:w="933" w:type="dxa"/>
            <w:hideMark/>
          </w:tcPr>
          <w:p w14:paraId="36CD1E6B" w14:textId="77777777" w:rsidR="00A66855" w:rsidRPr="00A66855" w:rsidRDefault="00A66855" w:rsidP="00A66855">
            <w:pPr>
              <w:widowControl/>
              <w:autoSpaceDE/>
              <w:autoSpaceDN/>
              <w:adjustRightInd/>
              <w:jc w:val="right"/>
              <w:rPr>
                <w:rFonts w:eastAsia="Times New Roman"/>
                <w:color w:val="000000"/>
                <w:sz w:val="20"/>
                <w:szCs w:val="20"/>
              </w:rPr>
            </w:pPr>
            <w:r w:rsidRPr="00A66855">
              <w:rPr>
                <w:rFonts w:eastAsia="Times New Roman"/>
                <w:color w:val="000000"/>
                <w:sz w:val="20"/>
                <w:szCs w:val="20"/>
              </w:rPr>
              <w:t>100,0</w:t>
            </w:r>
          </w:p>
        </w:tc>
      </w:tr>
      <w:tr w:rsidR="00A66855" w:rsidRPr="00A66855" w14:paraId="07C4EBD3" w14:textId="77777777" w:rsidTr="00A66855">
        <w:trPr>
          <w:trHeight w:val="510"/>
        </w:trPr>
        <w:tc>
          <w:tcPr>
            <w:tcW w:w="4782" w:type="dxa"/>
            <w:hideMark/>
          </w:tcPr>
          <w:p w14:paraId="15EEE518" w14:textId="77777777" w:rsidR="00A66855" w:rsidRPr="00A66855" w:rsidRDefault="00A66855" w:rsidP="00A66855">
            <w:pPr>
              <w:widowControl/>
              <w:autoSpaceDE/>
              <w:autoSpaceDN/>
              <w:adjustRightInd/>
              <w:rPr>
                <w:rFonts w:eastAsia="Times New Roman"/>
                <w:b/>
                <w:bCs/>
                <w:color w:val="000000"/>
                <w:sz w:val="20"/>
                <w:szCs w:val="20"/>
              </w:rPr>
            </w:pPr>
            <w:r w:rsidRPr="00A66855">
              <w:rPr>
                <w:rFonts w:eastAsia="Times New Roman"/>
                <w:b/>
                <w:bCs/>
                <w:color w:val="000000"/>
                <w:sz w:val="20"/>
                <w:szCs w:val="20"/>
              </w:rPr>
              <w:t>Организация и проведение профилактических мероприятий</w:t>
            </w:r>
          </w:p>
        </w:tc>
        <w:tc>
          <w:tcPr>
            <w:tcW w:w="703" w:type="dxa"/>
            <w:hideMark/>
          </w:tcPr>
          <w:p w14:paraId="08D78C55" w14:textId="77777777" w:rsidR="00A66855" w:rsidRPr="00A66855" w:rsidRDefault="00A66855" w:rsidP="00A66855">
            <w:pPr>
              <w:widowControl/>
              <w:autoSpaceDE/>
              <w:autoSpaceDN/>
              <w:adjustRightInd/>
              <w:jc w:val="center"/>
              <w:rPr>
                <w:rFonts w:eastAsia="Times New Roman"/>
                <w:b/>
                <w:bCs/>
                <w:i/>
                <w:iCs/>
                <w:color w:val="000000"/>
                <w:sz w:val="20"/>
                <w:szCs w:val="20"/>
              </w:rPr>
            </w:pPr>
            <w:r w:rsidRPr="00A66855">
              <w:rPr>
                <w:rFonts w:eastAsia="Times New Roman"/>
                <w:b/>
                <w:bCs/>
                <w:i/>
                <w:iCs/>
                <w:color w:val="000000"/>
                <w:sz w:val="20"/>
                <w:szCs w:val="20"/>
              </w:rPr>
              <w:t>803</w:t>
            </w:r>
          </w:p>
        </w:tc>
        <w:tc>
          <w:tcPr>
            <w:tcW w:w="563" w:type="dxa"/>
            <w:hideMark/>
          </w:tcPr>
          <w:p w14:paraId="502F5EB6" w14:textId="77777777" w:rsidR="00A66855" w:rsidRPr="00A66855" w:rsidRDefault="00A66855" w:rsidP="00A66855">
            <w:pPr>
              <w:widowControl/>
              <w:autoSpaceDE/>
              <w:autoSpaceDN/>
              <w:adjustRightInd/>
              <w:jc w:val="center"/>
              <w:rPr>
                <w:rFonts w:eastAsia="Times New Roman"/>
                <w:b/>
                <w:bCs/>
                <w:i/>
                <w:iCs/>
                <w:color w:val="000000"/>
                <w:sz w:val="20"/>
                <w:szCs w:val="20"/>
              </w:rPr>
            </w:pPr>
            <w:r w:rsidRPr="00A66855">
              <w:rPr>
                <w:rFonts w:eastAsia="Times New Roman"/>
                <w:b/>
                <w:bCs/>
                <w:i/>
                <w:iCs/>
                <w:color w:val="000000"/>
                <w:sz w:val="20"/>
                <w:szCs w:val="20"/>
              </w:rPr>
              <w:t>03</w:t>
            </w:r>
          </w:p>
        </w:tc>
        <w:tc>
          <w:tcPr>
            <w:tcW w:w="570" w:type="dxa"/>
            <w:hideMark/>
          </w:tcPr>
          <w:p w14:paraId="4451510C" w14:textId="77777777" w:rsidR="00A66855" w:rsidRPr="00A66855" w:rsidRDefault="00A66855" w:rsidP="00A66855">
            <w:pPr>
              <w:widowControl/>
              <w:autoSpaceDE/>
              <w:autoSpaceDN/>
              <w:adjustRightInd/>
              <w:jc w:val="center"/>
              <w:rPr>
                <w:rFonts w:eastAsia="Times New Roman"/>
                <w:b/>
                <w:bCs/>
                <w:i/>
                <w:iCs/>
                <w:color w:val="000000"/>
                <w:sz w:val="20"/>
                <w:szCs w:val="20"/>
              </w:rPr>
            </w:pPr>
            <w:r w:rsidRPr="00A66855">
              <w:rPr>
                <w:rFonts w:eastAsia="Times New Roman"/>
                <w:b/>
                <w:bCs/>
                <w:i/>
                <w:iCs/>
                <w:color w:val="000000"/>
                <w:sz w:val="20"/>
                <w:szCs w:val="20"/>
              </w:rPr>
              <w:t>14</w:t>
            </w:r>
          </w:p>
        </w:tc>
        <w:tc>
          <w:tcPr>
            <w:tcW w:w="1259" w:type="dxa"/>
            <w:hideMark/>
          </w:tcPr>
          <w:p w14:paraId="7E9F0688"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17 1 00 10010</w:t>
            </w:r>
          </w:p>
        </w:tc>
        <w:tc>
          <w:tcPr>
            <w:tcW w:w="618" w:type="dxa"/>
            <w:hideMark/>
          </w:tcPr>
          <w:p w14:paraId="35CA930E"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 </w:t>
            </w:r>
          </w:p>
        </w:tc>
        <w:tc>
          <w:tcPr>
            <w:tcW w:w="1010" w:type="dxa"/>
            <w:hideMark/>
          </w:tcPr>
          <w:p w14:paraId="37785F78"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 </w:t>
            </w:r>
          </w:p>
        </w:tc>
        <w:tc>
          <w:tcPr>
            <w:tcW w:w="1079" w:type="dxa"/>
            <w:hideMark/>
          </w:tcPr>
          <w:p w14:paraId="1FF36134"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 </w:t>
            </w:r>
          </w:p>
        </w:tc>
        <w:tc>
          <w:tcPr>
            <w:tcW w:w="716" w:type="dxa"/>
            <w:hideMark/>
          </w:tcPr>
          <w:p w14:paraId="56E4BCDD"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 </w:t>
            </w:r>
          </w:p>
        </w:tc>
        <w:tc>
          <w:tcPr>
            <w:tcW w:w="1359" w:type="dxa"/>
            <w:hideMark/>
          </w:tcPr>
          <w:p w14:paraId="202E543C" w14:textId="77777777" w:rsidR="00A66855" w:rsidRPr="00A66855" w:rsidRDefault="00A66855" w:rsidP="00A66855">
            <w:pPr>
              <w:widowControl/>
              <w:autoSpaceDE/>
              <w:autoSpaceDN/>
              <w:adjustRightInd/>
              <w:jc w:val="right"/>
              <w:rPr>
                <w:rFonts w:eastAsia="Times New Roman"/>
                <w:b/>
                <w:bCs/>
                <w:color w:val="000000"/>
                <w:sz w:val="20"/>
                <w:szCs w:val="20"/>
              </w:rPr>
            </w:pPr>
            <w:r w:rsidRPr="00A66855">
              <w:rPr>
                <w:rFonts w:eastAsia="Times New Roman"/>
                <w:b/>
                <w:bCs/>
                <w:color w:val="000000"/>
                <w:sz w:val="20"/>
                <w:szCs w:val="20"/>
              </w:rPr>
              <w:t>3 259,08</w:t>
            </w:r>
          </w:p>
        </w:tc>
        <w:tc>
          <w:tcPr>
            <w:tcW w:w="1535" w:type="dxa"/>
            <w:hideMark/>
          </w:tcPr>
          <w:p w14:paraId="2C62557E" w14:textId="77777777" w:rsidR="00A66855" w:rsidRPr="00A66855" w:rsidRDefault="00A66855" w:rsidP="00A66855">
            <w:pPr>
              <w:widowControl/>
              <w:autoSpaceDE/>
              <w:autoSpaceDN/>
              <w:adjustRightInd/>
              <w:jc w:val="right"/>
              <w:rPr>
                <w:rFonts w:eastAsia="Times New Roman"/>
                <w:b/>
                <w:bCs/>
                <w:color w:val="000000"/>
                <w:sz w:val="20"/>
                <w:szCs w:val="20"/>
              </w:rPr>
            </w:pPr>
            <w:r w:rsidRPr="00A66855">
              <w:rPr>
                <w:rFonts w:eastAsia="Times New Roman"/>
                <w:b/>
                <w:bCs/>
                <w:color w:val="000000"/>
                <w:sz w:val="20"/>
                <w:szCs w:val="20"/>
              </w:rPr>
              <w:t>3 259,08</w:t>
            </w:r>
          </w:p>
        </w:tc>
        <w:tc>
          <w:tcPr>
            <w:tcW w:w="933" w:type="dxa"/>
            <w:hideMark/>
          </w:tcPr>
          <w:p w14:paraId="5376987E" w14:textId="77777777" w:rsidR="00A66855" w:rsidRPr="00A66855" w:rsidRDefault="00A66855" w:rsidP="00A66855">
            <w:pPr>
              <w:widowControl/>
              <w:autoSpaceDE/>
              <w:autoSpaceDN/>
              <w:adjustRightInd/>
              <w:jc w:val="right"/>
              <w:rPr>
                <w:rFonts w:eastAsia="Times New Roman"/>
                <w:color w:val="000000"/>
                <w:sz w:val="20"/>
                <w:szCs w:val="20"/>
              </w:rPr>
            </w:pPr>
            <w:r w:rsidRPr="00A66855">
              <w:rPr>
                <w:rFonts w:eastAsia="Times New Roman"/>
                <w:color w:val="000000"/>
                <w:sz w:val="20"/>
                <w:szCs w:val="20"/>
              </w:rPr>
              <w:t>100,0</w:t>
            </w:r>
          </w:p>
        </w:tc>
      </w:tr>
      <w:tr w:rsidR="00A66855" w:rsidRPr="00A66855" w14:paraId="26C2BA9F" w14:textId="77777777" w:rsidTr="00A66855">
        <w:trPr>
          <w:trHeight w:val="510"/>
        </w:trPr>
        <w:tc>
          <w:tcPr>
            <w:tcW w:w="4782" w:type="dxa"/>
            <w:hideMark/>
          </w:tcPr>
          <w:p w14:paraId="2897AD29" w14:textId="77777777" w:rsidR="00A66855" w:rsidRPr="00A66855" w:rsidRDefault="00A66855" w:rsidP="00A66855">
            <w:pPr>
              <w:widowControl/>
              <w:autoSpaceDE/>
              <w:autoSpaceDN/>
              <w:adjustRightInd/>
              <w:rPr>
                <w:rFonts w:eastAsia="Times New Roman"/>
                <w:b/>
                <w:bCs/>
                <w:color w:val="000000"/>
                <w:sz w:val="20"/>
                <w:szCs w:val="20"/>
              </w:rPr>
            </w:pPr>
            <w:r w:rsidRPr="00A66855">
              <w:rPr>
                <w:rFonts w:eastAsia="Times New Roman"/>
                <w:b/>
                <w:bCs/>
                <w:color w:val="000000"/>
                <w:sz w:val="20"/>
                <w:szCs w:val="20"/>
              </w:rPr>
              <w:t>Закупка товаров, работ и услуг для государственных (муниципальных) нужд</w:t>
            </w:r>
          </w:p>
        </w:tc>
        <w:tc>
          <w:tcPr>
            <w:tcW w:w="703" w:type="dxa"/>
            <w:hideMark/>
          </w:tcPr>
          <w:p w14:paraId="5DDAB783"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803</w:t>
            </w:r>
          </w:p>
        </w:tc>
        <w:tc>
          <w:tcPr>
            <w:tcW w:w="563" w:type="dxa"/>
            <w:hideMark/>
          </w:tcPr>
          <w:p w14:paraId="2ABF1095"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03</w:t>
            </w:r>
          </w:p>
        </w:tc>
        <w:tc>
          <w:tcPr>
            <w:tcW w:w="570" w:type="dxa"/>
            <w:hideMark/>
          </w:tcPr>
          <w:p w14:paraId="7EEBDE7F"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14</w:t>
            </w:r>
          </w:p>
        </w:tc>
        <w:tc>
          <w:tcPr>
            <w:tcW w:w="1259" w:type="dxa"/>
            <w:hideMark/>
          </w:tcPr>
          <w:p w14:paraId="39C39B15"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17 1 00 10010</w:t>
            </w:r>
          </w:p>
        </w:tc>
        <w:tc>
          <w:tcPr>
            <w:tcW w:w="618" w:type="dxa"/>
            <w:hideMark/>
          </w:tcPr>
          <w:p w14:paraId="202152AB"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200</w:t>
            </w:r>
          </w:p>
        </w:tc>
        <w:tc>
          <w:tcPr>
            <w:tcW w:w="1010" w:type="dxa"/>
            <w:hideMark/>
          </w:tcPr>
          <w:p w14:paraId="396D1C06"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 </w:t>
            </w:r>
          </w:p>
        </w:tc>
        <w:tc>
          <w:tcPr>
            <w:tcW w:w="1079" w:type="dxa"/>
            <w:hideMark/>
          </w:tcPr>
          <w:p w14:paraId="29D8EAF9"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 </w:t>
            </w:r>
          </w:p>
        </w:tc>
        <w:tc>
          <w:tcPr>
            <w:tcW w:w="716" w:type="dxa"/>
            <w:hideMark/>
          </w:tcPr>
          <w:p w14:paraId="01BB0F4E"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 </w:t>
            </w:r>
          </w:p>
        </w:tc>
        <w:tc>
          <w:tcPr>
            <w:tcW w:w="1359" w:type="dxa"/>
            <w:hideMark/>
          </w:tcPr>
          <w:p w14:paraId="0046C356" w14:textId="77777777" w:rsidR="00A66855" w:rsidRPr="00A66855" w:rsidRDefault="00A66855" w:rsidP="00A66855">
            <w:pPr>
              <w:widowControl/>
              <w:autoSpaceDE/>
              <w:autoSpaceDN/>
              <w:adjustRightInd/>
              <w:jc w:val="right"/>
              <w:rPr>
                <w:rFonts w:eastAsia="Times New Roman"/>
                <w:b/>
                <w:bCs/>
                <w:color w:val="000000"/>
                <w:sz w:val="20"/>
                <w:szCs w:val="20"/>
              </w:rPr>
            </w:pPr>
            <w:r w:rsidRPr="00A66855">
              <w:rPr>
                <w:rFonts w:eastAsia="Times New Roman"/>
                <w:b/>
                <w:bCs/>
                <w:color w:val="000000"/>
                <w:sz w:val="20"/>
                <w:szCs w:val="20"/>
              </w:rPr>
              <w:t>3 259,08</w:t>
            </w:r>
          </w:p>
        </w:tc>
        <w:tc>
          <w:tcPr>
            <w:tcW w:w="1535" w:type="dxa"/>
            <w:hideMark/>
          </w:tcPr>
          <w:p w14:paraId="35C05CDD" w14:textId="77777777" w:rsidR="00A66855" w:rsidRPr="00A66855" w:rsidRDefault="00A66855" w:rsidP="00A66855">
            <w:pPr>
              <w:widowControl/>
              <w:autoSpaceDE/>
              <w:autoSpaceDN/>
              <w:adjustRightInd/>
              <w:jc w:val="right"/>
              <w:rPr>
                <w:rFonts w:eastAsia="Times New Roman"/>
                <w:b/>
                <w:bCs/>
                <w:color w:val="000000"/>
                <w:sz w:val="20"/>
                <w:szCs w:val="20"/>
              </w:rPr>
            </w:pPr>
            <w:r w:rsidRPr="00A66855">
              <w:rPr>
                <w:rFonts w:eastAsia="Times New Roman"/>
                <w:b/>
                <w:bCs/>
                <w:color w:val="000000"/>
                <w:sz w:val="20"/>
                <w:szCs w:val="20"/>
              </w:rPr>
              <w:t>3 259,08</w:t>
            </w:r>
          </w:p>
        </w:tc>
        <w:tc>
          <w:tcPr>
            <w:tcW w:w="933" w:type="dxa"/>
            <w:hideMark/>
          </w:tcPr>
          <w:p w14:paraId="2FB7519D" w14:textId="77777777" w:rsidR="00A66855" w:rsidRPr="00A66855" w:rsidRDefault="00A66855" w:rsidP="00A66855">
            <w:pPr>
              <w:widowControl/>
              <w:autoSpaceDE/>
              <w:autoSpaceDN/>
              <w:adjustRightInd/>
              <w:jc w:val="right"/>
              <w:rPr>
                <w:rFonts w:eastAsia="Times New Roman"/>
                <w:color w:val="000000"/>
                <w:sz w:val="20"/>
                <w:szCs w:val="20"/>
              </w:rPr>
            </w:pPr>
            <w:r w:rsidRPr="00A66855">
              <w:rPr>
                <w:rFonts w:eastAsia="Times New Roman"/>
                <w:color w:val="000000"/>
                <w:sz w:val="20"/>
                <w:szCs w:val="20"/>
              </w:rPr>
              <w:t>100,0</w:t>
            </w:r>
          </w:p>
        </w:tc>
      </w:tr>
      <w:tr w:rsidR="00A66855" w:rsidRPr="00A66855" w14:paraId="7D1E72F8" w14:textId="77777777" w:rsidTr="00A66855">
        <w:trPr>
          <w:trHeight w:val="510"/>
        </w:trPr>
        <w:tc>
          <w:tcPr>
            <w:tcW w:w="4782" w:type="dxa"/>
            <w:hideMark/>
          </w:tcPr>
          <w:p w14:paraId="177E1D49" w14:textId="77777777" w:rsidR="00A66855" w:rsidRPr="00A66855" w:rsidRDefault="00A66855" w:rsidP="00A66855">
            <w:pPr>
              <w:widowControl/>
              <w:autoSpaceDE/>
              <w:autoSpaceDN/>
              <w:adjustRightInd/>
              <w:rPr>
                <w:rFonts w:eastAsia="Times New Roman"/>
                <w:b/>
                <w:bCs/>
                <w:color w:val="000000"/>
                <w:sz w:val="20"/>
                <w:szCs w:val="20"/>
              </w:rPr>
            </w:pPr>
            <w:r w:rsidRPr="00A66855">
              <w:rPr>
                <w:rFonts w:eastAsia="Times New Roman"/>
                <w:b/>
                <w:bCs/>
                <w:color w:val="000000"/>
                <w:sz w:val="20"/>
                <w:szCs w:val="20"/>
              </w:rPr>
              <w:t>Иные закупки товаров, работ и услуг для обеспечения государственных (муниципальных) нужд</w:t>
            </w:r>
          </w:p>
        </w:tc>
        <w:tc>
          <w:tcPr>
            <w:tcW w:w="703" w:type="dxa"/>
            <w:hideMark/>
          </w:tcPr>
          <w:p w14:paraId="5C3643D9"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803</w:t>
            </w:r>
          </w:p>
        </w:tc>
        <w:tc>
          <w:tcPr>
            <w:tcW w:w="563" w:type="dxa"/>
            <w:hideMark/>
          </w:tcPr>
          <w:p w14:paraId="28D5BCDE"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03</w:t>
            </w:r>
          </w:p>
        </w:tc>
        <w:tc>
          <w:tcPr>
            <w:tcW w:w="570" w:type="dxa"/>
            <w:hideMark/>
          </w:tcPr>
          <w:p w14:paraId="2ABB4CBE"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14</w:t>
            </w:r>
          </w:p>
        </w:tc>
        <w:tc>
          <w:tcPr>
            <w:tcW w:w="1259" w:type="dxa"/>
            <w:hideMark/>
          </w:tcPr>
          <w:p w14:paraId="6E7BE26C"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17 1 00 10010</w:t>
            </w:r>
          </w:p>
        </w:tc>
        <w:tc>
          <w:tcPr>
            <w:tcW w:w="618" w:type="dxa"/>
            <w:hideMark/>
          </w:tcPr>
          <w:p w14:paraId="21AA3B6D"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240</w:t>
            </w:r>
          </w:p>
        </w:tc>
        <w:tc>
          <w:tcPr>
            <w:tcW w:w="1010" w:type="dxa"/>
            <w:hideMark/>
          </w:tcPr>
          <w:p w14:paraId="1AB6978C"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 </w:t>
            </w:r>
          </w:p>
        </w:tc>
        <w:tc>
          <w:tcPr>
            <w:tcW w:w="1079" w:type="dxa"/>
            <w:hideMark/>
          </w:tcPr>
          <w:p w14:paraId="69E08C41"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 </w:t>
            </w:r>
          </w:p>
        </w:tc>
        <w:tc>
          <w:tcPr>
            <w:tcW w:w="716" w:type="dxa"/>
            <w:hideMark/>
          </w:tcPr>
          <w:p w14:paraId="667194DE"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 </w:t>
            </w:r>
          </w:p>
        </w:tc>
        <w:tc>
          <w:tcPr>
            <w:tcW w:w="1359" w:type="dxa"/>
            <w:hideMark/>
          </w:tcPr>
          <w:p w14:paraId="2E690122" w14:textId="77777777" w:rsidR="00A66855" w:rsidRPr="00A66855" w:rsidRDefault="00A66855" w:rsidP="00A66855">
            <w:pPr>
              <w:widowControl/>
              <w:autoSpaceDE/>
              <w:autoSpaceDN/>
              <w:adjustRightInd/>
              <w:jc w:val="right"/>
              <w:rPr>
                <w:rFonts w:eastAsia="Times New Roman"/>
                <w:b/>
                <w:bCs/>
                <w:color w:val="000000"/>
                <w:sz w:val="20"/>
                <w:szCs w:val="20"/>
              </w:rPr>
            </w:pPr>
            <w:r w:rsidRPr="00A66855">
              <w:rPr>
                <w:rFonts w:eastAsia="Times New Roman"/>
                <w:b/>
                <w:bCs/>
                <w:color w:val="000000"/>
                <w:sz w:val="20"/>
                <w:szCs w:val="20"/>
              </w:rPr>
              <w:t>3 259,08</w:t>
            </w:r>
          </w:p>
        </w:tc>
        <w:tc>
          <w:tcPr>
            <w:tcW w:w="1535" w:type="dxa"/>
            <w:hideMark/>
          </w:tcPr>
          <w:p w14:paraId="0D5D5231" w14:textId="77777777" w:rsidR="00A66855" w:rsidRPr="00A66855" w:rsidRDefault="00A66855" w:rsidP="00A66855">
            <w:pPr>
              <w:widowControl/>
              <w:autoSpaceDE/>
              <w:autoSpaceDN/>
              <w:adjustRightInd/>
              <w:jc w:val="right"/>
              <w:rPr>
                <w:rFonts w:eastAsia="Times New Roman"/>
                <w:b/>
                <w:bCs/>
                <w:color w:val="000000"/>
                <w:sz w:val="20"/>
                <w:szCs w:val="20"/>
              </w:rPr>
            </w:pPr>
            <w:r w:rsidRPr="00A66855">
              <w:rPr>
                <w:rFonts w:eastAsia="Times New Roman"/>
                <w:b/>
                <w:bCs/>
                <w:color w:val="000000"/>
                <w:sz w:val="20"/>
                <w:szCs w:val="20"/>
              </w:rPr>
              <w:t>3 259,08</w:t>
            </w:r>
          </w:p>
        </w:tc>
        <w:tc>
          <w:tcPr>
            <w:tcW w:w="933" w:type="dxa"/>
            <w:hideMark/>
          </w:tcPr>
          <w:p w14:paraId="5026D74D" w14:textId="77777777" w:rsidR="00A66855" w:rsidRPr="00A66855" w:rsidRDefault="00A66855" w:rsidP="00A66855">
            <w:pPr>
              <w:widowControl/>
              <w:autoSpaceDE/>
              <w:autoSpaceDN/>
              <w:adjustRightInd/>
              <w:jc w:val="right"/>
              <w:rPr>
                <w:rFonts w:eastAsia="Times New Roman"/>
                <w:color w:val="000000"/>
                <w:sz w:val="20"/>
                <w:szCs w:val="20"/>
              </w:rPr>
            </w:pPr>
            <w:r w:rsidRPr="00A66855">
              <w:rPr>
                <w:rFonts w:eastAsia="Times New Roman"/>
                <w:color w:val="000000"/>
                <w:sz w:val="20"/>
                <w:szCs w:val="20"/>
              </w:rPr>
              <w:t>100,0</w:t>
            </w:r>
          </w:p>
        </w:tc>
      </w:tr>
      <w:tr w:rsidR="00A66855" w:rsidRPr="00A66855" w14:paraId="458379EE" w14:textId="77777777" w:rsidTr="00A66855">
        <w:trPr>
          <w:trHeight w:val="510"/>
        </w:trPr>
        <w:tc>
          <w:tcPr>
            <w:tcW w:w="4782" w:type="dxa"/>
            <w:hideMark/>
          </w:tcPr>
          <w:p w14:paraId="142D97AC" w14:textId="77777777" w:rsidR="00A66855" w:rsidRPr="00A66855" w:rsidRDefault="00A66855" w:rsidP="00A66855">
            <w:pPr>
              <w:widowControl/>
              <w:autoSpaceDE/>
              <w:autoSpaceDN/>
              <w:adjustRightInd/>
              <w:rPr>
                <w:rFonts w:eastAsia="Times New Roman"/>
                <w:b/>
                <w:bCs/>
                <w:color w:val="000000"/>
                <w:sz w:val="20"/>
                <w:szCs w:val="20"/>
              </w:rPr>
            </w:pPr>
            <w:r w:rsidRPr="00A66855">
              <w:rPr>
                <w:rFonts w:eastAsia="Times New Roman"/>
                <w:b/>
                <w:bCs/>
                <w:color w:val="000000"/>
                <w:sz w:val="20"/>
                <w:szCs w:val="20"/>
              </w:rPr>
              <w:t>Прочая закупка товаров, работ и услуг для обеспечения государственных (муниципальных) нужд</w:t>
            </w:r>
          </w:p>
        </w:tc>
        <w:tc>
          <w:tcPr>
            <w:tcW w:w="703" w:type="dxa"/>
            <w:hideMark/>
          </w:tcPr>
          <w:p w14:paraId="34205376"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803</w:t>
            </w:r>
          </w:p>
        </w:tc>
        <w:tc>
          <w:tcPr>
            <w:tcW w:w="563" w:type="dxa"/>
            <w:hideMark/>
          </w:tcPr>
          <w:p w14:paraId="572EB5A0"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03</w:t>
            </w:r>
          </w:p>
        </w:tc>
        <w:tc>
          <w:tcPr>
            <w:tcW w:w="570" w:type="dxa"/>
            <w:hideMark/>
          </w:tcPr>
          <w:p w14:paraId="35FA9A36"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14</w:t>
            </w:r>
          </w:p>
        </w:tc>
        <w:tc>
          <w:tcPr>
            <w:tcW w:w="1259" w:type="dxa"/>
            <w:hideMark/>
          </w:tcPr>
          <w:p w14:paraId="69FAD059"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17 1 00 10010</w:t>
            </w:r>
          </w:p>
        </w:tc>
        <w:tc>
          <w:tcPr>
            <w:tcW w:w="618" w:type="dxa"/>
            <w:hideMark/>
          </w:tcPr>
          <w:p w14:paraId="5617D227"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244</w:t>
            </w:r>
          </w:p>
        </w:tc>
        <w:tc>
          <w:tcPr>
            <w:tcW w:w="1010" w:type="dxa"/>
            <w:hideMark/>
          </w:tcPr>
          <w:p w14:paraId="6AE60A9E"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 </w:t>
            </w:r>
          </w:p>
        </w:tc>
        <w:tc>
          <w:tcPr>
            <w:tcW w:w="1079" w:type="dxa"/>
            <w:hideMark/>
          </w:tcPr>
          <w:p w14:paraId="1632312F"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 </w:t>
            </w:r>
          </w:p>
        </w:tc>
        <w:tc>
          <w:tcPr>
            <w:tcW w:w="716" w:type="dxa"/>
            <w:hideMark/>
          </w:tcPr>
          <w:p w14:paraId="1E958D33"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 </w:t>
            </w:r>
          </w:p>
        </w:tc>
        <w:tc>
          <w:tcPr>
            <w:tcW w:w="1359" w:type="dxa"/>
            <w:hideMark/>
          </w:tcPr>
          <w:p w14:paraId="6A56AF0C" w14:textId="77777777" w:rsidR="00A66855" w:rsidRPr="00A66855" w:rsidRDefault="00A66855" w:rsidP="00A66855">
            <w:pPr>
              <w:widowControl/>
              <w:autoSpaceDE/>
              <w:autoSpaceDN/>
              <w:adjustRightInd/>
              <w:jc w:val="right"/>
              <w:rPr>
                <w:rFonts w:eastAsia="Times New Roman"/>
                <w:b/>
                <w:bCs/>
                <w:color w:val="000000"/>
                <w:sz w:val="20"/>
                <w:szCs w:val="20"/>
              </w:rPr>
            </w:pPr>
            <w:r w:rsidRPr="00A66855">
              <w:rPr>
                <w:rFonts w:eastAsia="Times New Roman"/>
                <w:b/>
                <w:bCs/>
                <w:color w:val="000000"/>
                <w:sz w:val="20"/>
                <w:szCs w:val="20"/>
              </w:rPr>
              <w:t>3 259,08</w:t>
            </w:r>
          </w:p>
        </w:tc>
        <w:tc>
          <w:tcPr>
            <w:tcW w:w="1535" w:type="dxa"/>
            <w:hideMark/>
          </w:tcPr>
          <w:p w14:paraId="1A86512E" w14:textId="77777777" w:rsidR="00A66855" w:rsidRPr="00A66855" w:rsidRDefault="00A66855" w:rsidP="00A66855">
            <w:pPr>
              <w:widowControl/>
              <w:autoSpaceDE/>
              <w:autoSpaceDN/>
              <w:adjustRightInd/>
              <w:jc w:val="right"/>
              <w:rPr>
                <w:rFonts w:eastAsia="Times New Roman"/>
                <w:b/>
                <w:bCs/>
                <w:color w:val="000000"/>
                <w:sz w:val="20"/>
                <w:szCs w:val="20"/>
              </w:rPr>
            </w:pPr>
            <w:r w:rsidRPr="00A66855">
              <w:rPr>
                <w:rFonts w:eastAsia="Times New Roman"/>
                <w:b/>
                <w:bCs/>
                <w:color w:val="000000"/>
                <w:sz w:val="20"/>
                <w:szCs w:val="20"/>
              </w:rPr>
              <w:t>3 259,08</w:t>
            </w:r>
          </w:p>
        </w:tc>
        <w:tc>
          <w:tcPr>
            <w:tcW w:w="933" w:type="dxa"/>
            <w:hideMark/>
          </w:tcPr>
          <w:p w14:paraId="2DE501D1" w14:textId="77777777" w:rsidR="00A66855" w:rsidRPr="00A66855" w:rsidRDefault="00A66855" w:rsidP="00A66855">
            <w:pPr>
              <w:widowControl/>
              <w:autoSpaceDE/>
              <w:autoSpaceDN/>
              <w:adjustRightInd/>
              <w:jc w:val="right"/>
              <w:rPr>
                <w:rFonts w:eastAsia="Times New Roman"/>
                <w:color w:val="000000"/>
                <w:sz w:val="20"/>
                <w:szCs w:val="20"/>
              </w:rPr>
            </w:pPr>
            <w:r w:rsidRPr="00A66855">
              <w:rPr>
                <w:rFonts w:eastAsia="Times New Roman"/>
                <w:color w:val="000000"/>
                <w:sz w:val="20"/>
                <w:szCs w:val="20"/>
              </w:rPr>
              <w:t>100,0</w:t>
            </w:r>
          </w:p>
        </w:tc>
      </w:tr>
      <w:tr w:rsidR="00A66855" w:rsidRPr="00A66855" w14:paraId="307420AC" w14:textId="77777777" w:rsidTr="00A66855">
        <w:trPr>
          <w:trHeight w:val="300"/>
        </w:trPr>
        <w:tc>
          <w:tcPr>
            <w:tcW w:w="4782" w:type="dxa"/>
            <w:hideMark/>
          </w:tcPr>
          <w:p w14:paraId="5FE9727B" w14:textId="77777777" w:rsidR="00A66855" w:rsidRPr="00A66855" w:rsidRDefault="00A66855" w:rsidP="00A66855">
            <w:pPr>
              <w:widowControl/>
              <w:autoSpaceDE/>
              <w:autoSpaceDN/>
              <w:adjustRightInd/>
              <w:rPr>
                <w:rFonts w:eastAsia="Times New Roman"/>
                <w:color w:val="000000"/>
                <w:sz w:val="20"/>
                <w:szCs w:val="20"/>
              </w:rPr>
            </w:pPr>
            <w:r w:rsidRPr="00A66855">
              <w:rPr>
                <w:rFonts w:eastAsia="Times New Roman"/>
                <w:color w:val="000000"/>
                <w:sz w:val="20"/>
                <w:szCs w:val="20"/>
              </w:rPr>
              <w:t xml:space="preserve">Увеличение стоимости </w:t>
            </w:r>
            <w:proofErr w:type="spellStart"/>
            <w:r w:rsidRPr="00A66855">
              <w:rPr>
                <w:rFonts w:eastAsia="Times New Roman"/>
                <w:color w:val="000000"/>
                <w:sz w:val="20"/>
                <w:szCs w:val="20"/>
              </w:rPr>
              <w:t>мат.запасов</w:t>
            </w:r>
            <w:proofErr w:type="spellEnd"/>
          </w:p>
        </w:tc>
        <w:tc>
          <w:tcPr>
            <w:tcW w:w="703" w:type="dxa"/>
            <w:hideMark/>
          </w:tcPr>
          <w:p w14:paraId="19D9BC6A"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803</w:t>
            </w:r>
          </w:p>
        </w:tc>
        <w:tc>
          <w:tcPr>
            <w:tcW w:w="563" w:type="dxa"/>
            <w:hideMark/>
          </w:tcPr>
          <w:p w14:paraId="511DFF48"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03</w:t>
            </w:r>
          </w:p>
        </w:tc>
        <w:tc>
          <w:tcPr>
            <w:tcW w:w="570" w:type="dxa"/>
            <w:hideMark/>
          </w:tcPr>
          <w:p w14:paraId="06D73FA8"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14</w:t>
            </w:r>
          </w:p>
        </w:tc>
        <w:tc>
          <w:tcPr>
            <w:tcW w:w="1259" w:type="dxa"/>
            <w:hideMark/>
          </w:tcPr>
          <w:p w14:paraId="0AB1C2FC"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17 1 00 10010</w:t>
            </w:r>
          </w:p>
        </w:tc>
        <w:tc>
          <w:tcPr>
            <w:tcW w:w="618" w:type="dxa"/>
            <w:hideMark/>
          </w:tcPr>
          <w:p w14:paraId="609204CD"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244</w:t>
            </w:r>
          </w:p>
        </w:tc>
        <w:tc>
          <w:tcPr>
            <w:tcW w:w="1010" w:type="dxa"/>
            <w:hideMark/>
          </w:tcPr>
          <w:p w14:paraId="5CCF22B5"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 </w:t>
            </w:r>
          </w:p>
        </w:tc>
        <w:tc>
          <w:tcPr>
            <w:tcW w:w="1079" w:type="dxa"/>
            <w:hideMark/>
          </w:tcPr>
          <w:p w14:paraId="11736BB9"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340</w:t>
            </w:r>
          </w:p>
        </w:tc>
        <w:tc>
          <w:tcPr>
            <w:tcW w:w="716" w:type="dxa"/>
            <w:hideMark/>
          </w:tcPr>
          <w:p w14:paraId="13F85640"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 </w:t>
            </w:r>
          </w:p>
        </w:tc>
        <w:tc>
          <w:tcPr>
            <w:tcW w:w="1359" w:type="dxa"/>
            <w:hideMark/>
          </w:tcPr>
          <w:p w14:paraId="39119803" w14:textId="77777777" w:rsidR="00A66855" w:rsidRPr="00A66855" w:rsidRDefault="00A66855" w:rsidP="00A66855">
            <w:pPr>
              <w:widowControl/>
              <w:autoSpaceDE/>
              <w:autoSpaceDN/>
              <w:adjustRightInd/>
              <w:jc w:val="right"/>
              <w:rPr>
                <w:rFonts w:eastAsia="Times New Roman"/>
                <w:color w:val="000000"/>
                <w:sz w:val="20"/>
                <w:szCs w:val="20"/>
              </w:rPr>
            </w:pPr>
            <w:r w:rsidRPr="00A66855">
              <w:rPr>
                <w:rFonts w:eastAsia="Times New Roman"/>
                <w:color w:val="000000"/>
                <w:sz w:val="20"/>
                <w:szCs w:val="20"/>
              </w:rPr>
              <w:t>3 259,08</w:t>
            </w:r>
          </w:p>
        </w:tc>
        <w:tc>
          <w:tcPr>
            <w:tcW w:w="1535" w:type="dxa"/>
            <w:hideMark/>
          </w:tcPr>
          <w:p w14:paraId="73017EDB" w14:textId="77777777" w:rsidR="00A66855" w:rsidRPr="00A66855" w:rsidRDefault="00A66855" w:rsidP="00A66855">
            <w:pPr>
              <w:widowControl/>
              <w:autoSpaceDE/>
              <w:autoSpaceDN/>
              <w:adjustRightInd/>
              <w:jc w:val="right"/>
              <w:rPr>
                <w:rFonts w:eastAsia="Times New Roman"/>
                <w:color w:val="000000"/>
                <w:sz w:val="20"/>
                <w:szCs w:val="20"/>
              </w:rPr>
            </w:pPr>
            <w:r w:rsidRPr="00A66855">
              <w:rPr>
                <w:rFonts w:eastAsia="Times New Roman"/>
                <w:color w:val="000000"/>
                <w:sz w:val="20"/>
                <w:szCs w:val="20"/>
              </w:rPr>
              <w:t>3 259,08</w:t>
            </w:r>
          </w:p>
        </w:tc>
        <w:tc>
          <w:tcPr>
            <w:tcW w:w="933" w:type="dxa"/>
            <w:hideMark/>
          </w:tcPr>
          <w:p w14:paraId="1B6C9A9C" w14:textId="77777777" w:rsidR="00A66855" w:rsidRPr="00A66855" w:rsidRDefault="00A66855" w:rsidP="00A66855">
            <w:pPr>
              <w:widowControl/>
              <w:autoSpaceDE/>
              <w:autoSpaceDN/>
              <w:adjustRightInd/>
              <w:jc w:val="right"/>
              <w:rPr>
                <w:rFonts w:eastAsia="Times New Roman"/>
                <w:color w:val="000000"/>
                <w:sz w:val="20"/>
                <w:szCs w:val="20"/>
              </w:rPr>
            </w:pPr>
            <w:r w:rsidRPr="00A66855">
              <w:rPr>
                <w:rFonts w:eastAsia="Times New Roman"/>
                <w:color w:val="000000"/>
                <w:sz w:val="20"/>
                <w:szCs w:val="20"/>
              </w:rPr>
              <w:t>100,0</w:t>
            </w:r>
          </w:p>
        </w:tc>
      </w:tr>
      <w:tr w:rsidR="00A66855" w:rsidRPr="00A66855" w14:paraId="5E3CA5FC" w14:textId="77777777" w:rsidTr="00A66855">
        <w:trPr>
          <w:trHeight w:val="510"/>
        </w:trPr>
        <w:tc>
          <w:tcPr>
            <w:tcW w:w="4782" w:type="dxa"/>
            <w:hideMark/>
          </w:tcPr>
          <w:p w14:paraId="721643B1" w14:textId="77777777" w:rsidR="00A66855" w:rsidRPr="00A66855" w:rsidRDefault="00A66855" w:rsidP="00A66855">
            <w:pPr>
              <w:widowControl/>
              <w:autoSpaceDE/>
              <w:autoSpaceDN/>
              <w:adjustRightInd/>
              <w:rPr>
                <w:rFonts w:eastAsia="Times New Roman"/>
                <w:color w:val="000000"/>
                <w:sz w:val="20"/>
                <w:szCs w:val="20"/>
              </w:rPr>
            </w:pPr>
            <w:r w:rsidRPr="00A66855">
              <w:rPr>
                <w:rFonts w:eastAsia="Times New Roman"/>
                <w:color w:val="000000"/>
                <w:sz w:val="20"/>
                <w:szCs w:val="20"/>
              </w:rPr>
              <w:t>Увеличение стоимости прочих оборотных запасов (материалов)</w:t>
            </w:r>
          </w:p>
        </w:tc>
        <w:tc>
          <w:tcPr>
            <w:tcW w:w="703" w:type="dxa"/>
            <w:hideMark/>
          </w:tcPr>
          <w:p w14:paraId="5B2FDC01"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803</w:t>
            </w:r>
          </w:p>
        </w:tc>
        <w:tc>
          <w:tcPr>
            <w:tcW w:w="563" w:type="dxa"/>
            <w:hideMark/>
          </w:tcPr>
          <w:p w14:paraId="5617F232"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03</w:t>
            </w:r>
          </w:p>
        </w:tc>
        <w:tc>
          <w:tcPr>
            <w:tcW w:w="570" w:type="dxa"/>
            <w:hideMark/>
          </w:tcPr>
          <w:p w14:paraId="6FB34E37"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14</w:t>
            </w:r>
          </w:p>
        </w:tc>
        <w:tc>
          <w:tcPr>
            <w:tcW w:w="1259" w:type="dxa"/>
            <w:hideMark/>
          </w:tcPr>
          <w:p w14:paraId="4CCC7CF4"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17 1 00 10010</w:t>
            </w:r>
          </w:p>
        </w:tc>
        <w:tc>
          <w:tcPr>
            <w:tcW w:w="618" w:type="dxa"/>
            <w:hideMark/>
          </w:tcPr>
          <w:p w14:paraId="5BE288E9"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244</w:t>
            </w:r>
          </w:p>
        </w:tc>
        <w:tc>
          <w:tcPr>
            <w:tcW w:w="1010" w:type="dxa"/>
            <w:hideMark/>
          </w:tcPr>
          <w:p w14:paraId="1CAB3E8B"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 </w:t>
            </w:r>
          </w:p>
        </w:tc>
        <w:tc>
          <w:tcPr>
            <w:tcW w:w="1079" w:type="dxa"/>
            <w:hideMark/>
          </w:tcPr>
          <w:p w14:paraId="708B238C"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346</w:t>
            </w:r>
          </w:p>
        </w:tc>
        <w:tc>
          <w:tcPr>
            <w:tcW w:w="716" w:type="dxa"/>
            <w:hideMark/>
          </w:tcPr>
          <w:p w14:paraId="24DFB5E3"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1123</w:t>
            </w:r>
          </w:p>
        </w:tc>
        <w:tc>
          <w:tcPr>
            <w:tcW w:w="1359" w:type="dxa"/>
            <w:hideMark/>
          </w:tcPr>
          <w:p w14:paraId="35517B0A" w14:textId="77777777" w:rsidR="00A66855" w:rsidRPr="00A66855" w:rsidRDefault="00A66855" w:rsidP="00A66855">
            <w:pPr>
              <w:widowControl/>
              <w:autoSpaceDE/>
              <w:autoSpaceDN/>
              <w:adjustRightInd/>
              <w:jc w:val="right"/>
              <w:rPr>
                <w:rFonts w:eastAsia="Times New Roman"/>
                <w:color w:val="000000"/>
                <w:sz w:val="20"/>
                <w:szCs w:val="20"/>
              </w:rPr>
            </w:pPr>
            <w:r w:rsidRPr="00A66855">
              <w:rPr>
                <w:rFonts w:eastAsia="Times New Roman"/>
                <w:color w:val="000000"/>
                <w:sz w:val="20"/>
                <w:szCs w:val="20"/>
              </w:rPr>
              <w:t>3 259,08</w:t>
            </w:r>
          </w:p>
        </w:tc>
        <w:tc>
          <w:tcPr>
            <w:tcW w:w="1535" w:type="dxa"/>
            <w:hideMark/>
          </w:tcPr>
          <w:p w14:paraId="11EA039B" w14:textId="77777777" w:rsidR="00A66855" w:rsidRPr="00A66855" w:rsidRDefault="00A66855" w:rsidP="00A66855">
            <w:pPr>
              <w:widowControl/>
              <w:autoSpaceDE/>
              <w:autoSpaceDN/>
              <w:adjustRightInd/>
              <w:jc w:val="right"/>
              <w:rPr>
                <w:rFonts w:eastAsia="Times New Roman"/>
                <w:color w:val="000000"/>
                <w:sz w:val="20"/>
                <w:szCs w:val="20"/>
              </w:rPr>
            </w:pPr>
            <w:r w:rsidRPr="00A66855">
              <w:rPr>
                <w:rFonts w:eastAsia="Times New Roman"/>
                <w:color w:val="000000"/>
                <w:sz w:val="20"/>
                <w:szCs w:val="20"/>
              </w:rPr>
              <w:t>3 259,08</w:t>
            </w:r>
          </w:p>
        </w:tc>
        <w:tc>
          <w:tcPr>
            <w:tcW w:w="933" w:type="dxa"/>
            <w:hideMark/>
          </w:tcPr>
          <w:p w14:paraId="59990409" w14:textId="77777777" w:rsidR="00A66855" w:rsidRPr="00A66855" w:rsidRDefault="00A66855" w:rsidP="00A66855">
            <w:pPr>
              <w:widowControl/>
              <w:autoSpaceDE/>
              <w:autoSpaceDN/>
              <w:adjustRightInd/>
              <w:jc w:val="right"/>
              <w:rPr>
                <w:rFonts w:eastAsia="Times New Roman"/>
                <w:color w:val="000000"/>
                <w:sz w:val="20"/>
                <w:szCs w:val="20"/>
              </w:rPr>
            </w:pPr>
            <w:r w:rsidRPr="00A66855">
              <w:rPr>
                <w:rFonts w:eastAsia="Times New Roman"/>
                <w:color w:val="000000"/>
                <w:sz w:val="20"/>
                <w:szCs w:val="20"/>
              </w:rPr>
              <w:t>100,0</w:t>
            </w:r>
          </w:p>
        </w:tc>
      </w:tr>
      <w:tr w:rsidR="00A66855" w:rsidRPr="00A66855" w14:paraId="6809E14F" w14:textId="77777777" w:rsidTr="00A66855">
        <w:trPr>
          <w:trHeight w:val="300"/>
        </w:trPr>
        <w:tc>
          <w:tcPr>
            <w:tcW w:w="4782" w:type="dxa"/>
            <w:hideMark/>
          </w:tcPr>
          <w:p w14:paraId="57B890C8" w14:textId="77777777" w:rsidR="00A66855" w:rsidRPr="00A66855" w:rsidRDefault="00A66855" w:rsidP="00A66855">
            <w:pPr>
              <w:widowControl/>
              <w:autoSpaceDE/>
              <w:autoSpaceDN/>
              <w:adjustRightInd/>
              <w:rPr>
                <w:rFonts w:eastAsia="Times New Roman"/>
                <w:b/>
                <w:bCs/>
                <w:color w:val="000000"/>
                <w:sz w:val="20"/>
                <w:szCs w:val="20"/>
              </w:rPr>
            </w:pPr>
            <w:r w:rsidRPr="00A66855">
              <w:rPr>
                <w:rFonts w:eastAsia="Times New Roman"/>
                <w:b/>
                <w:bCs/>
                <w:color w:val="000000"/>
                <w:sz w:val="20"/>
                <w:szCs w:val="20"/>
              </w:rPr>
              <w:lastRenderedPageBreak/>
              <w:t>НАЦИОНАЛЬНАЯ ЭКОНОМИКА</w:t>
            </w:r>
          </w:p>
        </w:tc>
        <w:tc>
          <w:tcPr>
            <w:tcW w:w="703" w:type="dxa"/>
            <w:hideMark/>
          </w:tcPr>
          <w:p w14:paraId="5E97397F"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803</w:t>
            </w:r>
          </w:p>
        </w:tc>
        <w:tc>
          <w:tcPr>
            <w:tcW w:w="563" w:type="dxa"/>
            <w:hideMark/>
          </w:tcPr>
          <w:p w14:paraId="6A85AC1A"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04</w:t>
            </w:r>
          </w:p>
        </w:tc>
        <w:tc>
          <w:tcPr>
            <w:tcW w:w="570" w:type="dxa"/>
            <w:hideMark/>
          </w:tcPr>
          <w:p w14:paraId="25286206"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 </w:t>
            </w:r>
          </w:p>
        </w:tc>
        <w:tc>
          <w:tcPr>
            <w:tcW w:w="1259" w:type="dxa"/>
            <w:hideMark/>
          </w:tcPr>
          <w:p w14:paraId="19454E55"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 </w:t>
            </w:r>
          </w:p>
        </w:tc>
        <w:tc>
          <w:tcPr>
            <w:tcW w:w="618" w:type="dxa"/>
            <w:hideMark/>
          </w:tcPr>
          <w:p w14:paraId="12DAD7AB"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 </w:t>
            </w:r>
          </w:p>
        </w:tc>
        <w:tc>
          <w:tcPr>
            <w:tcW w:w="1010" w:type="dxa"/>
            <w:hideMark/>
          </w:tcPr>
          <w:p w14:paraId="709064DB"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 </w:t>
            </w:r>
          </w:p>
        </w:tc>
        <w:tc>
          <w:tcPr>
            <w:tcW w:w="1079" w:type="dxa"/>
            <w:hideMark/>
          </w:tcPr>
          <w:p w14:paraId="6E7A0610"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 </w:t>
            </w:r>
          </w:p>
        </w:tc>
        <w:tc>
          <w:tcPr>
            <w:tcW w:w="716" w:type="dxa"/>
            <w:hideMark/>
          </w:tcPr>
          <w:p w14:paraId="5A479237"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 </w:t>
            </w:r>
          </w:p>
        </w:tc>
        <w:tc>
          <w:tcPr>
            <w:tcW w:w="1359" w:type="dxa"/>
            <w:hideMark/>
          </w:tcPr>
          <w:p w14:paraId="06C1324F" w14:textId="77777777" w:rsidR="00A66855" w:rsidRPr="00A66855" w:rsidRDefault="00A66855" w:rsidP="00A66855">
            <w:pPr>
              <w:widowControl/>
              <w:autoSpaceDE/>
              <w:autoSpaceDN/>
              <w:adjustRightInd/>
              <w:jc w:val="right"/>
              <w:rPr>
                <w:rFonts w:eastAsia="Times New Roman"/>
                <w:b/>
                <w:bCs/>
                <w:color w:val="000000"/>
                <w:sz w:val="20"/>
                <w:szCs w:val="20"/>
              </w:rPr>
            </w:pPr>
            <w:r w:rsidRPr="00A66855">
              <w:rPr>
                <w:rFonts w:eastAsia="Times New Roman"/>
                <w:b/>
                <w:bCs/>
                <w:color w:val="000000"/>
                <w:sz w:val="20"/>
                <w:szCs w:val="20"/>
              </w:rPr>
              <w:t>29 289 305,70</w:t>
            </w:r>
          </w:p>
        </w:tc>
        <w:tc>
          <w:tcPr>
            <w:tcW w:w="1535" w:type="dxa"/>
            <w:hideMark/>
          </w:tcPr>
          <w:p w14:paraId="3CB3AA82" w14:textId="77777777" w:rsidR="00A66855" w:rsidRPr="00A66855" w:rsidRDefault="00A66855" w:rsidP="00A66855">
            <w:pPr>
              <w:widowControl/>
              <w:autoSpaceDE/>
              <w:autoSpaceDN/>
              <w:adjustRightInd/>
              <w:jc w:val="right"/>
              <w:rPr>
                <w:rFonts w:eastAsia="Times New Roman"/>
                <w:b/>
                <w:bCs/>
                <w:color w:val="000000"/>
                <w:sz w:val="20"/>
                <w:szCs w:val="20"/>
              </w:rPr>
            </w:pPr>
            <w:r w:rsidRPr="00A66855">
              <w:rPr>
                <w:rFonts w:eastAsia="Times New Roman"/>
                <w:b/>
                <w:bCs/>
                <w:color w:val="000000"/>
                <w:sz w:val="20"/>
                <w:szCs w:val="20"/>
              </w:rPr>
              <w:t>12 496 196,61</w:t>
            </w:r>
          </w:p>
        </w:tc>
        <w:tc>
          <w:tcPr>
            <w:tcW w:w="933" w:type="dxa"/>
            <w:hideMark/>
          </w:tcPr>
          <w:p w14:paraId="53A124B4" w14:textId="77777777" w:rsidR="00A66855" w:rsidRPr="00A66855" w:rsidRDefault="00A66855" w:rsidP="00A66855">
            <w:pPr>
              <w:widowControl/>
              <w:autoSpaceDE/>
              <w:autoSpaceDN/>
              <w:adjustRightInd/>
              <w:jc w:val="right"/>
              <w:rPr>
                <w:rFonts w:eastAsia="Times New Roman"/>
                <w:color w:val="000000"/>
                <w:sz w:val="20"/>
                <w:szCs w:val="20"/>
              </w:rPr>
            </w:pPr>
            <w:r w:rsidRPr="00A66855">
              <w:rPr>
                <w:rFonts w:eastAsia="Times New Roman"/>
                <w:color w:val="000000"/>
                <w:sz w:val="20"/>
                <w:szCs w:val="20"/>
              </w:rPr>
              <w:t>42,7</w:t>
            </w:r>
          </w:p>
        </w:tc>
      </w:tr>
      <w:tr w:rsidR="00A66855" w:rsidRPr="00A66855" w14:paraId="29A26E44" w14:textId="77777777" w:rsidTr="00A66855">
        <w:trPr>
          <w:trHeight w:val="300"/>
        </w:trPr>
        <w:tc>
          <w:tcPr>
            <w:tcW w:w="4782" w:type="dxa"/>
            <w:hideMark/>
          </w:tcPr>
          <w:p w14:paraId="5E157E52" w14:textId="77777777" w:rsidR="00A66855" w:rsidRPr="00A66855" w:rsidRDefault="00A66855" w:rsidP="00A66855">
            <w:pPr>
              <w:widowControl/>
              <w:autoSpaceDE/>
              <w:autoSpaceDN/>
              <w:adjustRightInd/>
              <w:rPr>
                <w:rFonts w:eastAsia="Times New Roman"/>
                <w:b/>
                <w:bCs/>
                <w:color w:val="000000"/>
                <w:sz w:val="20"/>
                <w:szCs w:val="20"/>
              </w:rPr>
            </w:pPr>
            <w:r w:rsidRPr="00A66855">
              <w:rPr>
                <w:rFonts w:eastAsia="Times New Roman"/>
                <w:b/>
                <w:bCs/>
                <w:color w:val="000000"/>
                <w:sz w:val="20"/>
                <w:szCs w:val="20"/>
              </w:rPr>
              <w:t>Сельское хозяйство и рыболовство</w:t>
            </w:r>
          </w:p>
        </w:tc>
        <w:tc>
          <w:tcPr>
            <w:tcW w:w="703" w:type="dxa"/>
            <w:hideMark/>
          </w:tcPr>
          <w:p w14:paraId="799BFBD5"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803</w:t>
            </w:r>
          </w:p>
        </w:tc>
        <w:tc>
          <w:tcPr>
            <w:tcW w:w="563" w:type="dxa"/>
            <w:hideMark/>
          </w:tcPr>
          <w:p w14:paraId="701917BB"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04</w:t>
            </w:r>
          </w:p>
        </w:tc>
        <w:tc>
          <w:tcPr>
            <w:tcW w:w="570" w:type="dxa"/>
            <w:hideMark/>
          </w:tcPr>
          <w:p w14:paraId="0DB05CCB"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05</w:t>
            </w:r>
          </w:p>
        </w:tc>
        <w:tc>
          <w:tcPr>
            <w:tcW w:w="1259" w:type="dxa"/>
            <w:hideMark/>
          </w:tcPr>
          <w:p w14:paraId="41E494F6"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 </w:t>
            </w:r>
          </w:p>
        </w:tc>
        <w:tc>
          <w:tcPr>
            <w:tcW w:w="618" w:type="dxa"/>
            <w:hideMark/>
          </w:tcPr>
          <w:p w14:paraId="79338A90"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 </w:t>
            </w:r>
          </w:p>
        </w:tc>
        <w:tc>
          <w:tcPr>
            <w:tcW w:w="1010" w:type="dxa"/>
            <w:hideMark/>
          </w:tcPr>
          <w:p w14:paraId="4957B76A"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 </w:t>
            </w:r>
          </w:p>
        </w:tc>
        <w:tc>
          <w:tcPr>
            <w:tcW w:w="1079" w:type="dxa"/>
            <w:hideMark/>
          </w:tcPr>
          <w:p w14:paraId="45243626"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 </w:t>
            </w:r>
          </w:p>
        </w:tc>
        <w:tc>
          <w:tcPr>
            <w:tcW w:w="716" w:type="dxa"/>
            <w:hideMark/>
          </w:tcPr>
          <w:p w14:paraId="193E2513"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 </w:t>
            </w:r>
          </w:p>
        </w:tc>
        <w:tc>
          <w:tcPr>
            <w:tcW w:w="1359" w:type="dxa"/>
            <w:hideMark/>
          </w:tcPr>
          <w:p w14:paraId="00211882" w14:textId="77777777" w:rsidR="00A66855" w:rsidRPr="00A66855" w:rsidRDefault="00A66855" w:rsidP="00A66855">
            <w:pPr>
              <w:widowControl/>
              <w:autoSpaceDE/>
              <w:autoSpaceDN/>
              <w:adjustRightInd/>
              <w:jc w:val="right"/>
              <w:rPr>
                <w:rFonts w:eastAsia="Times New Roman"/>
                <w:b/>
                <w:bCs/>
                <w:color w:val="000000"/>
                <w:sz w:val="20"/>
                <w:szCs w:val="20"/>
              </w:rPr>
            </w:pPr>
            <w:r w:rsidRPr="00A66855">
              <w:rPr>
                <w:rFonts w:eastAsia="Times New Roman"/>
                <w:b/>
                <w:bCs/>
                <w:color w:val="000000"/>
                <w:sz w:val="20"/>
                <w:szCs w:val="20"/>
              </w:rPr>
              <w:t>554 428,98</w:t>
            </w:r>
          </w:p>
        </w:tc>
        <w:tc>
          <w:tcPr>
            <w:tcW w:w="1535" w:type="dxa"/>
            <w:hideMark/>
          </w:tcPr>
          <w:p w14:paraId="10B5D519" w14:textId="77777777" w:rsidR="00A66855" w:rsidRPr="00A66855" w:rsidRDefault="00A66855" w:rsidP="00A66855">
            <w:pPr>
              <w:widowControl/>
              <w:autoSpaceDE/>
              <w:autoSpaceDN/>
              <w:adjustRightInd/>
              <w:jc w:val="right"/>
              <w:rPr>
                <w:rFonts w:eastAsia="Times New Roman"/>
                <w:b/>
                <w:bCs/>
                <w:color w:val="000000"/>
                <w:sz w:val="20"/>
                <w:szCs w:val="20"/>
              </w:rPr>
            </w:pPr>
            <w:r w:rsidRPr="00A66855">
              <w:rPr>
                <w:rFonts w:eastAsia="Times New Roman"/>
                <w:b/>
                <w:bCs/>
                <w:color w:val="000000"/>
                <w:sz w:val="20"/>
                <w:szCs w:val="20"/>
              </w:rPr>
              <w:t>294 216,66</w:t>
            </w:r>
          </w:p>
        </w:tc>
        <w:tc>
          <w:tcPr>
            <w:tcW w:w="933" w:type="dxa"/>
            <w:hideMark/>
          </w:tcPr>
          <w:p w14:paraId="2ABCD775" w14:textId="77777777" w:rsidR="00A66855" w:rsidRPr="00A66855" w:rsidRDefault="00A66855" w:rsidP="00A66855">
            <w:pPr>
              <w:widowControl/>
              <w:autoSpaceDE/>
              <w:autoSpaceDN/>
              <w:adjustRightInd/>
              <w:jc w:val="right"/>
              <w:rPr>
                <w:rFonts w:eastAsia="Times New Roman"/>
                <w:color w:val="000000"/>
                <w:sz w:val="20"/>
                <w:szCs w:val="20"/>
              </w:rPr>
            </w:pPr>
            <w:r w:rsidRPr="00A66855">
              <w:rPr>
                <w:rFonts w:eastAsia="Times New Roman"/>
                <w:color w:val="000000"/>
                <w:sz w:val="20"/>
                <w:szCs w:val="20"/>
              </w:rPr>
              <w:t>53,1</w:t>
            </w:r>
          </w:p>
        </w:tc>
      </w:tr>
      <w:tr w:rsidR="00A66855" w:rsidRPr="00A66855" w14:paraId="2300D2B6" w14:textId="77777777" w:rsidTr="00A66855">
        <w:trPr>
          <w:trHeight w:val="300"/>
        </w:trPr>
        <w:tc>
          <w:tcPr>
            <w:tcW w:w="4782" w:type="dxa"/>
            <w:hideMark/>
          </w:tcPr>
          <w:p w14:paraId="576CECAF" w14:textId="77777777" w:rsidR="00A66855" w:rsidRPr="00A66855" w:rsidRDefault="00A66855" w:rsidP="00A66855">
            <w:pPr>
              <w:widowControl/>
              <w:autoSpaceDE/>
              <w:autoSpaceDN/>
              <w:adjustRightInd/>
              <w:rPr>
                <w:rFonts w:eastAsia="Times New Roman"/>
                <w:b/>
                <w:bCs/>
                <w:sz w:val="20"/>
                <w:szCs w:val="20"/>
              </w:rPr>
            </w:pPr>
            <w:r w:rsidRPr="00A66855">
              <w:rPr>
                <w:rFonts w:eastAsia="Times New Roman"/>
                <w:b/>
                <w:bCs/>
                <w:sz w:val="20"/>
                <w:szCs w:val="20"/>
              </w:rPr>
              <w:t>Непрограммные расходы</w:t>
            </w:r>
          </w:p>
        </w:tc>
        <w:tc>
          <w:tcPr>
            <w:tcW w:w="703" w:type="dxa"/>
            <w:hideMark/>
          </w:tcPr>
          <w:p w14:paraId="08C0E871"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803</w:t>
            </w:r>
          </w:p>
        </w:tc>
        <w:tc>
          <w:tcPr>
            <w:tcW w:w="563" w:type="dxa"/>
            <w:hideMark/>
          </w:tcPr>
          <w:p w14:paraId="6BA1FBFC"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04</w:t>
            </w:r>
          </w:p>
        </w:tc>
        <w:tc>
          <w:tcPr>
            <w:tcW w:w="570" w:type="dxa"/>
            <w:hideMark/>
          </w:tcPr>
          <w:p w14:paraId="404CD095"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05</w:t>
            </w:r>
          </w:p>
        </w:tc>
        <w:tc>
          <w:tcPr>
            <w:tcW w:w="1259" w:type="dxa"/>
            <w:hideMark/>
          </w:tcPr>
          <w:p w14:paraId="5DEABC78"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99 0 00 00000</w:t>
            </w:r>
          </w:p>
        </w:tc>
        <w:tc>
          <w:tcPr>
            <w:tcW w:w="618" w:type="dxa"/>
            <w:hideMark/>
          </w:tcPr>
          <w:p w14:paraId="114D275B"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 </w:t>
            </w:r>
          </w:p>
        </w:tc>
        <w:tc>
          <w:tcPr>
            <w:tcW w:w="1010" w:type="dxa"/>
            <w:hideMark/>
          </w:tcPr>
          <w:p w14:paraId="57EB86C7"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 </w:t>
            </w:r>
          </w:p>
        </w:tc>
        <w:tc>
          <w:tcPr>
            <w:tcW w:w="1079" w:type="dxa"/>
            <w:hideMark/>
          </w:tcPr>
          <w:p w14:paraId="019E6D65"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 </w:t>
            </w:r>
          </w:p>
        </w:tc>
        <w:tc>
          <w:tcPr>
            <w:tcW w:w="716" w:type="dxa"/>
            <w:hideMark/>
          </w:tcPr>
          <w:p w14:paraId="35D75ACA"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 </w:t>
            </w:r>
          </w:p>
        </w:tc>
        <w:tc>
          <w:tcPr>
            <w:tcW w:w="1359" w:type="dxa"/>
            <w:hideMark/>
          </w:tcPr>
          <w:p w14:paraId="21C2B979" w14:textId="77777777" w:rsidR="00A66855" w:rsidRPr="00A66855" w:rsidRDefault="00A66855" w:rsidP="00A66855">
            <w:pPr>
              <w:widowControl/>
              <w:autoSpaceDE/>
              <w:autoSpaceDN/>
              <w:adjustRightInd/>
              <w:jc w:val="right"/>
              <w:rPr>
                <w:rFonts w:eastAsia="Times New Roman"/>
                <w:b/>
                <w:bCs/>
                <w:color w:val="000000"/>
                <w:sz w:val="20"/>
                <w:szCs w:val="20"/>
              </w:rPr>
            </w:pPr>
            <w:r w:rsidRPr="00A66855">
              <w:rPr>
                <w:rFonts w:eastAsia="Times New Roman"/>
                <w:b/>
                <w:bCs/>
                <w:color w:val="000000"/>
                <w:sz w:val="20"/>
                <w:szCs w:val="20"/>
              </w:rPr>
              <w:t>554 428,98</w:t>
            </w:r>
          </w:p>
        </w:tc>
        <w:tc>
          <w:tcPr>
            <w:tcW w:w="1535" w:type="dxa"/>
            <w:hideMark/>
          </w:tcPr>
          <w:p w14:paraId="46521DD7" w14:textId="77777777" w:rsidR="00A66855" w:rsidRPr="00A66855" w:rsidRDefault="00A66855" w:rsidP="00A66855">
            <w:pPr>
              <w:widowControl/>
              <w:autoSpaceDE/>
              <w:autoSpaceDN/>
              <w:adjustRightInd/>
              <w:jc w:val="right"/>
              <w:rPr>
                <w:rFonts w:eastAsia="Times New Roman"/>
                <w:b/>
                <w:bCs/>
                <w:color w:val="000000"/>
                <w:sz w:val="20"/>
                <w:szCs w:val="20"/>
              </w:rPr>
            </w:pPr>
            <w:r w:rsidRPr="00A66855">
              <w:rPr>
                <w:rFonts w:eastAsia="Times New Roman"/>
                <w:b/>
                <w:bCs/>
                <w:color w:val="000000"/>
                <w:sz w:val="20"/>
                <w:szCs w:val="20"/>
              </w:rPr>
              <w:t>294 216,66</w:t>
            </w:r>
          </w:p>
        </w:tc>
        <w:tc>
          <w:tcPr>
            <w:tcW w:w="933" w:type="dxa"/>
            <w:hideMark/>
          </w:tcPr>
          <w:p w14:paraId="574F9480" w14:textId="77777777" w:rsidR="00A66855" w:rsidRPr="00A66855" w:rsidRDefault="00A66855" w:rsidP="00A66855">
            <w:pPr>
              <w:widowControl/>
              <w:autoSpaceDE/>
              <w:autoSpaceDN/>
              <w:adjustRightInd/>
              <w:jc w:val="right"/>
              <w:rPr>
                <w:rFonts w:eastAsia="Times New Roman"/>
                <w:color w:val="000000"/>
                <w:sz w:val="20"/>
                <w:szCs w:val="20"/>
              </w:rPr>
            </w:pPr>
            <w:r w:rsidRPr="00A66855">
              <w:rPr>
                <w:rFonts w:eastAsia="Times New Roman"/>
                <w:color w:val="000000"/>
                <w:sz w:val="20"/>
                <w:szCs w:val="20"/>
              </w:rPr>
              <w:t>53,1</w:t>
            </w:r>
          </w:p>
        </w:tc>
      </w:tr>
      <w:tr w:rsidR="00A66855" w:rsidRPr="00A66855" w14:paraId="1053F481" w14:textId="77777777" w:rsidTr="00A66855">
        <w:trPr>
          <w:trHeight w:val="300"/>
        </w:trPr>
        <w:tc>
          <w:tcPr>
            <w:tcW w:w="4782" w:type="dxa"/>
            <w:hideMark/>
          </w:tcPr>
          <w:p w14:paraId="71A04C48" w14:textId="77777777" w:rsidR="00A66855" w:rsidRPr="00A66855" w:rsidRDefault="00A66855" w:rsidP="00A66855">
            <w:pPr>
              <w:widowControl/>
              <w:autoSpaceDE/>
              <w:autoSpaceDN/>
              <w:adjustRightInd/>
              <w:rPr>
                <w:rFonts w:eastAsia="Times New Roman"/>
                <w:b/>
                <w:bCs/>
                <w:sz w:val="20"/>
                <w:szCs w:val="20"/>
              </w:rPr>
            </w:pPr>
            <w:r w:rsidRPr="00A66855">
              <w:rPr>
                <w:rFonts w:eastAsia="Times New Roman"/>
                <w:b/>
                <w:bCs/>
                <w:sz w:val="20"/>
                <w:szCs w:val="20"/>
              </w:rPr>
              <w:t>Прочие непрограммные расходы</w:t>
            </w:r>
          </w:p>
        </w:tc>
        <w:tc>
          <w:tcPr>
            <w:tcW w:w="703" w:type="dxa"/>
            <w:hideMark/>
          </w:tcPr>
          <w:p w14:paraId="2D9B60E4"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803</w:t>
            </w:r>
          </w:p>
        </w:tc>
        <w:tc>
          <w:tcPr>
            <w:tcW w:w="563" w:type="dxa"/>
            <w:hideMark/>
          </w:tcPr>
          <w:p w14:paraId="3CE0D2AF"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04</w:t>
            </w:r>
          </w:p>
        </w:tc>
        <w:tc>
          <w:tcPr>
            <w:tcW w:w="570" w:type="dxa"/>
            <w:hideMark/>
          </w:tcPr>
          <w:p w14:paraId="17FF64D5"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05</w:t>
            </w:r>
          </w:p>
        </w:tc>
        <w:tc>
          <w:tcPr>
            <w:tcW w:w="1259" w:type="dxa"/>
            <w:hideMark/>
          </w:tcPr>
          <w:p w14:paraId="3BCC1061"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99 5 00 00000</w:t>
            </w:r>
          </w:p>
        </w:tc>
        <w:tc>
          <w:tcPr>
            <w:tcW w:w="618" w:type="dxa"/>
            <w:hideMark/>
          </w:tcPr>
          <w:p w14:paraId="1E9D1A47"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 </w:t>
            </w:r>
          </w:p>
        </w:tc>
        <w:tc>
          <w:tcPr>
            <w:tcW w:w="1010" w:type="dxa"/>
            <w:hideMark/>
          </w:tcPr>
          <w:p w14:paraId="0C05E2BF"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 </w:t>
            </w:r>
          </w:p>
        </w:tc>
        <w:tc>
          <w:tcPr>
            <w:tcW w:w="1079" w:type="dxa"/>
            <w:hideMark/>
          </w:tcPr>
          <w:p w14:paraId="58D881C4"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 </w:t>
            </w:r>
          </w:p>
        </w:tc>
        <w:tc>
          <w:tcPr>
            <w:tcW w:w="716" w:type="dxa"/>
            <w:hideMark/>
          </w:tcPr>
          <w:p w14:paraId="04F727E1"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 </w:t>
            </w:r>
          </w:p>
        </w:tc>
        <w:tc>
          <w:tcPr>
            <w:tcW w:w="1359" w:type="dxa"/>
            <w:hideMark/>
          </w:tcPr>
          <w:p w14:paraId="18C196E4" w14:textId="77777777" w:rsidR="00A66855" w:rsidRPr="00A66855" w:rsidRDefault="00A66855" w:rsidP="00A66855">
            <w:pPr>
              <w:widowControl/>
              <w:autoSpaceDE/>
              <w:autoSpaceDN/>
              <w:adjustRightInd/>
              <w:jc w:val="right"/>
              <w:rPr>
                <w:rFonts w:eastAsia="Times New Roman"/>
                <w:b/>
                <w:bCs/>
                <w:color w:val="000000"/>
                <w:sz w:val="20"/>
                <w:szCs w:val="20"/>
              </w:rPr>
            </w:pPr>
            <w:r w:rsidRPr="00A66855">
              <w:rPr>
                <w:rFonts w:eastAsia="Times New Roman"/>
                <w:b/>
                <w:bCs/>
                <w:color w:val="000000"/>
                <w:sz w:val="20"/>
                <w:szCs w:val="20"/>
              </w:rPr>
              <w:t>554 428,98</w:t>
            </w:r>
          </w:p>
        </w:tc>
        <w:tc>
          <w:tcPr>
            <w:tcW w:w="1535" w:type="dxa"/>
            <w:hideMark/>
          </w:tcPr>
          <w:p w14:paraId="55C66C7D" w14:textId="77777777" w:rsidR="00A66855" w:rsidRPr="00A66855" w:rsidRDefault="00A66855" w:rsidP="00A66855">
            <w:pPr>
              <w:widowControl/>
              <w:autoSpaceDE/>
              <w:autoSpaceDN/>
              <w:adjustRightInd/>
              <w:jc w:val="right"/>
              <w:rPr>
                <w:rFonts w:eastAsia="Times New Roman"/>
                <w:b/>
                <w:bCs/>
                <w:color w:val="000000"/>
                <w:sz w:val="20"/>
                <w:szCs w:val="20"/>
              </w:rPr>
            </w:pPr>
            <w:r w:rsidRPr="00A66855">
              <w:rPr>
                <w:rFonts w:eastAsia="Times New Roman"/>
                <w:b/>
                <w:bCs/>
                <w:color w:val="000000"/>
                <w:sz w:val="20"/>
                <w:szCs w:val="20"/>
              </w:rPr>
              <w:t>294 216,66</w:t>
            </w:r>
          </w:p>
        </w:tc>
        <w:tc>
          <w:tcPr>
            <w:tcW w:w="933" w:type="dxa"/>
            <w:hideMark/>
          </w:tcPr>
          <w:p w14:paraId="383CD213" w14:textId="77777777" w:rsidR="00A66855" w:rsidRPr="00A66855" w:rsidRDefault="00A66855" w:rsidP="00A66855">
            <w:pPr>
              <w:widowControl/>
              <w:autoSpaceDE/>
              <w:autoSpaceDN/>
              <w:adjustRightInd/>
              <w:jc w:val="right"/>
              <w:rPr>
                <w:rFonts w:eastAsia="Times New Roman"/>
                <w:color w:val="000000"/>
                <w:sz w:val="20"/>
                <w:szCs w:val="20"/>
              </w:rPr>
            </w:pPr>
            <w:r w:rsidRPr="00A66855">
              <w:rPr>
                <w:rFonts w:eastAsia="Times New Roman"/>
                <w:color w:val="000000"/>
                <w:sz w:val="20"/>
                <w:szCs w:val="20"/>
              </w:rPr>
              <w:t>53,1</w:t>
            </w:r>
          </w:p>
        </w:tc>
      </w:tr>
      <w:tr w:rsidR="00A66855" w:rsidRPr="00A66855" w14:paraId="138FCA3B" w14:textId="77777777" w:rsidTr="00A66855">
        <w:trPr>
          <w:trHeight w:val="1080"/>
        </w:trPr>
        <w:tc>
          <w:tcPr>
            <w:tcW w:w="4782" w:type="dxa"/>
            <w:hideMark/>
          </w:tcPr>
          <w:p w14:paraId="7FD7A4EB" w14:textId="77777777" w:rsidR="00A66855" w:rsidRPr="00A66855" w:rsidRDefault="00A66855" w:rsidP="00A66855">
            <w:pPr>
              <w:widowControl/>
              <w:autoSpaceDE/>
              <w:autoSpaceDN/>
              <w:adjustRightInd/>
              <w:rPr>
                <w:rFonts w:eastAsia="Times New Roman"/>
                <w:b/>
                <w:bCs/>
                <w:i/>
                <w:iCs/>
                <w:color w:val="000000"/>
                <w:sz w:val="20"/>
                <w:szCs w:val="20"/>
              </w:rPr>
            </w:pPr>
            <w:r w:rsidRPr="00A66855">
              <w:rPr>
                <w:rFonts w:eastAsia="Times New Roman"/>
                <w:b/>
                <w:bCs/>
                <w:i/>
                <w:iCs/>
                <w:color w:val="000000"/>
                <w:sz w:val="20"/>
                <w:szCs w:val="20"/>
              </w:rPr>
              <w:t xml:space="preserve">Выполнение отдельных государственных полномочий по организации мероприятий по предупреждению и </w:t>
            </w:r>
            <w:proofErr w:type="spellStart"/>
            <w:r w:rsidRPr="00A66855">
              <w:rPr>
                <w:rFonts w:eastAsia="Times New Roman"/>
                <w:b/>
                <w:bCs/>
                <w:i/>
                <w:iCs/>
                <w:color w:val="000000"/>
                <w:sz w:val="20"/>
                <w:szCs w:val="20"/>
              </w:rPr>
              <w:t>ликивдации</w:t>
            </w:r>
            <w:proofErr w:type="spellEnd"/>
            <w:r w:rsidRPr="00A66855">
              <w:rPr>
                <w:rFonts w:eastAsia="Times New Roman"/>
                <w:b/>
                <w:bCs/>
                <w:i/>
                <w:iCs/>
                <w:color w:val="000000"/>
                <w:sz w:val="20"/>
                <w:szCs w:val="20"/>
              </w:rPr>
              <w:t xml:space="preserve"> болезней животных, их лечению, защите населения от болезней, общих для человека и животных</w:t>
            </w:r>
          </w:p>
        </w:tc>
        <w:tc>
          <w:tcPr>
            <w:tcW w:w="703" w:type="dxa"/>
            <w:hideMark/>
          </w:tcPr>
          <w:p w14:paraId="0EDEC415" w14:textId="77777777" w:rsidR="00A66855" w:rsidRPr="00A66855" w:rsidRDefault="00A66855" w:rsidP="00A66855">
            <w:pPr>
              <w:widowControl/>
              <w:autoSpaceDE/>
              <w:autoSpaceDN/>
              <w:adjustRightInd/>
              <w:jc w:val="center"/>
              <w:rPr>
                <w:rFonts w:eastAsia="Times New Roman"/>
                <w:b/>
                <w:bCs/>
                <w:i/>
                <w:iCs/>
                <w:color w:val="000000"/>
                <w:sz w:val="20"/>
                <w:szCs w:val="20"/>
              </w:rPr>
            </w:pPr>
            <w:r w:rsidRPr="00A66855">
              <w:rPr>
                <w:rFonts w:eastAsia="Times New Roman"/>
                <w:b/>
                <w:bCs/>
                <w:i/>
                <w:iCs/>
                <w:color w:val="000000"/>
                <w:sz w:val="20"/>
                <w:szCs w:val="20"/>
              </w:rPr>
              <w:t>803</w:t>
            </w:r>
          </w:p>
        </w:tc>
        <w:tc>
          <w:tcPr>
            <w:tcW w:w="563" w:type="dxa"/>
            <w:hideMark/>
          </w:tcPr>
          <w:p w14:paraId="13152516" w14:textId="77777777" w:rsidR="00A66855" w:rsidRPr="00A66855" w:rsidRDefault="00A66855" w:rsidP="00A66855">
            <w:pPr>
              <w:widowControl/>
              <w:autoSpaceDE/>
              <w:autoSpaceDN/>
              <w:adjustRightInd/>
              <w:jc w:val="center"/>
              <w:rPr>
                <w:rFonts w:eastAsia="Times New Roman"/>
                <w:b/>
                <w:bCs/>
                <w:i/>
                <w:iCs/>
                <w:color w:val="000000"/>
                <w:sz w:val="20"/>
                <w:szCs w:val="20"/>
              </w:rPr>
            </w:pPr>
            <w:r w:rsidRPr="00A66855">
              <w:rPr>
                <w:rFonts w:eastAsia="Times New Roman"/>
                <w:b/>
                <w:bCs/>
                <w:i/>
                <w:iCs/>
                <w:color w:val="000000"/>
                <w:sz w:val="20"/>
                <w:szCs w:val="20"/>
              </w:rPr>
              <w:t>04</w:t>
            </w:r>
          </w:p>
        </w:tc>
        <w:tc>
          <w:tcPr>
            <w:tcW w:w="570" w:type="dxa"/>
            <w:hideMark/>
          </w:tcPr>
          <w:p w14:paraId="2D3C6D19" w14:textId="77777777" w:rsidR="00A66855" w:rsidRPr="00A66855" w:rsidRDefault="00A66855" w:rsidP="00A66855">
            <w:pPr>
              <w:widowControl/>
              <w:autoSpaceDE/>
              <w:autoSpaceDN/>
              <w:adjustRightInd/>
              <w:jc w:val="center"/>
              <w:rPr>
                <w:rFonts w:eastAsia="Times New Roman"/>
                <w:b/>
                <w:bCs/>
                <w:i/>
                <w:iCs/>
                <w:color w:val="000000"/>
                <w:sz w:val="20"/>
                <w:szCs w:val="20"/>
              </w:rPr>
            </w:pPr>
            <w:r w:rsidRPr="00A66855">
              <w:rPr>
                <w:rFonts w:eastAsia="Times New Roman"/>
                <w:b/>
                <w:bCs/>
                <w:i/>
                <w:iCs/>
                <w:color w:val="000000"/>
                <w:sz w:val="20"/>
                <w:szCs w:val="20"/>
              </w:rPr>
              <w:t>05</w:t>
            </w:r>
          </w:p>
        </w:tc>
        <w:tc>
          <w:tcPr>
            <w:tcW w:w="1259" w:type="dxa"/>
            <w:hideMark/>
          </w:tcPr>
          <w:p w14:paraId="02322317" w14:textId="77777777" w:rsidR="00A66855" w:rsidRPr="00A66855" w:rsidRDefault="00A66855" w:rsidP="00A66855">
            <w:pPr>
              <w:widowControl/>
              <w:autoSpaceDE/>
              <w:autoSpaceDN/>
              <w:adjustRightInd/>
              <w:jc w:val="center"/>
              <w:rPr>
                <w:rFonts w:eastAsia="Times New Roman"/>
                <w:b/>
                <w:bCs/>
                <w:i/>
                <w:iCs/>
                <w:color w:val="000000"/>
                <w:sz w:val="20"/>
                <w:szCs w:val="20"/>
              </w:rPr>
            </w:pPr>
            <w:r w:rsidRPr="00A66855">
              <w:rPr>
                <w:rFonts w:eastAsia="Times New Roman"/>
                <w:b/>
                <w:bCs/>
                <w:i/>
                <w:iCs/>
                <w:color w:val="000000"/>
                <w:sz w:val="20"/>
                <w:szCs w:val="20"/>
              </w:rPr>
              <w:t>99 5 0063360</w:t>
            </w:r>
          </w:p>
        </w:tc>
        <w:tc>
          <w:tcPr>
            <w:tcW w:w="618" w:type="dxa"/>
            <w:hideMark/>
          </w:tcPr>
          <w:p w14:paraId="5878D603" w14:textId="77777777" w:rsidR="00A66855" w:rsidRPr="00A66855" w:rsidRDefault="00A66855" w:rsidP="00A66855">
            <w:pPr>
              <w:widowControl/>
              <w:autoSpaceDE/>
              <w:autoSpaceDN/>
              <w:adjustRightInd/>
              <w:jc w:val="center"/>
              <w:rPr>
                <w:rFonts w:eastAsia="Times New Roman"/>
                <w:b/>
                <w:bCs/>
                <w:i/>
                <w:iCs/>
                <w:color w:val="000000"/>
                <w:sz w:val="20"/>
                <w:szCs w:val="20"/>
              </w:rPr>
            </w:pPr>
            <w:r w:rsidRPr="00A66855">
              <w:rPr>
                <w:rFonts w:eastAsia="Times New Roman"/>
                <w:b/>
                <w:bCs/>
                <w:i/>
                <w:iCs/>
                <w:color w:val="000000"/>
                <w:sz w:val="20"/>
                <w:szCs w:val="20"/>
              </w:rPr>
              <w:t> </w:t>
            </w:r>
          </w:p>
        </w:tc>
        <w:tc>
          <w:tcPr>
            <w:tcW w:w="1010" w:type="dxa"/>
            <w:hideMark/>
          </w:tcPr>
          <w:p w14:paraId="2EB714D3" w14:textId="77777777" w:rsidR="00A66855" w:rsidRPr="00A66855" w:rsidRDefault="00A66855" w:rsidP="00A66855">
            <w:pPr>
              <w:widowControl/>
              <w:autoSpaceDE/>
              <w:autoSpaceDN/>
              <w:adjustRightInd/>
              <w:jc w:val="center"/>
              <w:rPr>
                <w:rFonts w:eastAsia="Times New Roman"/>
                <w:b/>
                <w:bCs/>
                <w:i/>
                <w:iCs/>
                <w:color w:val="000000"/>
                <w:sz w:val="20"/>
                <w:szCs w:val="20"/>
              </w:rPr>
            </w:pPr>
            <w:r w:rsidRPr="00A66855">
              <w:rPr>
                <w:rFonts w:eastAsia="Times New Roman"/>
                <w:b/>
                <w:bCs/>
                <w:i/>
                <w:iCs/>
                <w:color w:val="000000"/>
                <w:sz w:val="20"/>
                <w:szCs w:val="20"/>
              </w:rPr>
              <w:t> </w:t>
            </w:r>
          </w:p>
        </w:tc>
        <w:tc>
          <w:tcPr>
            <w:tcW w:w="1079" w:type="dxa"/>
            <w:hideMark/>
          </w:tcPr>
          <w:p w14:paraId="40A6A411" w14:textId="77777777" w:rsidR="00A66855" w:rsidRPr="00A66855" w:rsidRDefault="00A66855" w:rsidP="00A66855">
            <w:pPr>
              <w:widowControl/>
              <w:autoSpaceDE/>
              <w:autoSpaceDN/>
              <w:adjustRightInd/>
              <w:jc w:val="center"/>
              <w:rPr>
                <w:rFonts w:eastAsia="Times New Roman"/>
                <w:b/>
                <w:bCs/>
                <w:i/>
                <w:iCs/>
                <w:color w:val="000000"/>
                <w:sz w:val="20"/>
                <w:szCs w:val="20"/>
              </w:rPr>
            </w:pPr>
            <w:r w:rsidRPr="00A66855">
              <w:rPr>
                <w:rFonts w:eastAsia="Times New Roman"/>
                <w:b/>
                <w:bCs/>
                <w:i/>
                <w:iCs/>
                <w:color w:val="000000"/>
                <w:sz w:val="20"/>
                <w:szCs w:val="20"/>
              </w:rPr>
              <w:t> </w:t>
            </w:r>
          </w:p>
        </w:tc>
        <w:tc>
          <w:tcPr>
            <w:tcW w:w="716" w:type="dxa"/>
            <w:hideMark/>
          </w:tcPr>
          <w:p w14:paraId="53F0E99B" w14:textId="77777777" w:rsidR="00A66855" w:rsidRPr="00A66855" w:rsidRDefault="00A66855" w:rsidP="00A66855">
            <w:pPr>
              <w:widowControl/>
              <w:autoSpaceDE/>
              <w:autoSpaceDN/>
              <w:adjustRightInd/>
              <w:jc w:val="center"/>
              <w:rPr>
                <w:rFonts w:eastAsia="Times New Roman"/>
                <w:b/>
                <w:bCs/>
                <w:i/>
                <w:iCs/>
                <w:color w:val="000000"/>
                <w:sz w:val="20"/>
                <w:szCs w:val="20"/>
              </w:rPr>
            </w:pPr>
            <w:r w:rsidRPr="00A66855">
              <w:rPr>
                <w:rFonts w:eastAsia="Times New Roman"/>
                <w:b/>
                <w:bCs/>
                <w:i/>
                <w:iCs/>
                <w:color w:val="000000"/>
                <w:sz w:val="20"/>
                <w:szCs w:val="20"/>
              </w:rPr>
              <w:t> </w:t>
            </w:r>
          </w:p>
        </w:tc>
        <w:tc>
          <w:tcPr>
            <w:tcW w:w="1359" w:type="dxa"/>
            <w:hideMark/>
          </w:tcPr>
          <w:p w14:paraId="5C3EB972" w14:textId="77777777" w:rsidR="00A66855" w:rsidRPr="00A66855" w:rsidRDefault="00A66855" w:rsidP="00A66855">
            <w:pPr>
              <w:widowControl/>
              <w:autoSpaceDE/>
              <w:autoSpaceDN/>
              <w:adjustRightInd/>
              <w:jc w:val="right"/>
              <w:rPr>
                <w:rFonts w:eastAsia="Times New Roman"/>
                <w:b/>
                <w:bCs/>
                <w:i/>
                <w:iCs/>
                <w:color w:val="000000"/>
                <w:sz w:val="20"/>
                <w:szCs w:val="20"/>
              </w:rPr>
            </w:pPr>
            <w:r w:rsidRPr="00A66855">
              <w:rPr>
                <w:rFonts w:eastAsia="Times New Roman"/>
                <w:b/>
                <w:bCs/>
                <w:i/>
                <w:iCs/>
                <w:color w:val="000000"/>
                <w:sz w:val="20"/>
                <w:szCs w:val="20"/>
              </w:rPr>
              <w:t>354 638,58</w:t>
            </w:r>
          </w:p>
        </w:tc>
        <w:tc>
          <w:tcPr>
            <w:tcW w:w="1535" w:type="dxa"/>
            <w:hideMark/>
          </w:tcPr>
          <w:p w14:paraId="6D5D37F5" w14:textId="77777777" w:rsidR="00A66855" w:rsidRPr="00A66855" w:rsidRDefault="00A66855" w:rsidP="00A66855">
            <w:pPr>
              <w:widowControl/>
              <w:autoSpaceDE/>
              <w:autoSpaceDN/>
              <w:adjustRightInd/>
              <w:jc w:val="right"/>
              <w:rPr>
                <w:rFonts w:eastAsia="Times New Roman"/>
                <w:b/>
                <w:bCs/>
                <w:i/>
                <w:iCs/>
                <w:color w:val="000000"/>
                <w:sz w:val="20"/>
                <w:szCs w:val="20"/>
              </w:rPr>
            </w:pPr>
            <w:r w:rsidRPr="00A66855">
              <w:rPr>
                <w:rFonts w:eastAsia="Times New Roman"/>
                <w:b/>
                <w:bCs/>
                <w:i/>
                <w:iCs/>
                <w:color w:val="000000"/>
                <w:sz w:val="20"/>
                <w:szCs w:val="20"/>
              </w:rPr>
              <w:t>94 426,26</w:t>
            </w:r>
          </w:p>
        </w:tc>
        <w:tc>
          <w:tcPr>
            <w:tcW w:w="933" w:type="dxa"/>
            <w:hideMark/>
          </w:tcPr>
          <w:p w14:paraId="2C38A146" w14:textId="77777777" w:rsidR="00A66855" w:rsidRPr="00A66855" w:rsidRDefault="00A66855" w:rsidP="00A66855">
            <w:pPr>
              <w:widowControl/>
              <w:autoSpaceDE/>
              <w:autoSpaceDN/>
              <w:adjustRightInd/>
              <w:jc w:val="right"/>
              <w:rPr>
                <w:rFonts w:eastAsia="Times New Roman"/>
                <w:color w:val="000000"/>
                <w:sz w:val="20"/>
                <w:szCs w:val="20"/>
              </w:rPr>
            </w:pPr>
            <w:r w:rsidRPr="00A66855">
              <w:rPr>
                <w:rFonts w:eastAsia="Times New Roman"/>
                <w:color w:val="000000"/>
                <w:sz w:val="20"/>
                <w:szCs w:val="20"/>
              </w:rPr>
              <w:t>26,6</w:t>
            </w:r>
          </w:p>
        </w:tc>
      </w:tr>
      <w:tr w:rsidR="00A66855" w:rsidRPr="00A66855" w14:paraId="0B22785D" w14:textId="77777777" w:rsidTr="00A66855">
        <w:trPr>
          <w:trHeight w:val="510"/>
        </w:trPr>
        <w:tc>
          <w:tcPr>
            <w:tcW w:w="4782" w:type="dxa"/>
            <w:hideMark/>
          </w:tcPr>
          <w:p w14:paraId="0E4DFE12" w14:textId="77777777" w:rsidR="00A66855" w:rsidRPr="00A66855" w:rsidRDefault="00A66855" w:rsidP="00A66855">
            <w:pPr>
              <w:widowControl/>
              <w:autoSpaceDE/>
              <w:autoSpaceDN/>
              <w:adjustRightInd/>
              <w:rPr>
                <w:rFonts w:eastAsia="Times New Roman"/>
                <w:b/>
                <w:bCs/>
                <w:color w:val="000000"/>
                <w:sz w:val="20"/>
                <w:szCs w:val="20"/>
              </w:rPr>
            </w:pPr>
            <w:r w:rsidRPr="00A66855">
              <w:rPr>
                <w:rFonts w:eastAsia="Times New Roman"/>
                <w:b/>
                <w:bCs/>
                <w:color w:val="000000"/>
                <w:sz w:val="20"/>
                <w:szCs w:val="20"/>
              </w:rPr>
              <w:t>Закупка товаров, работ и услуг для государственных (муниципальных) нужд</w:t>
            </w:r>
          </w:p>
        </w:tc>
        <w:tc>
          <w:tcPr>
            <w:tcW w:w="703" w:type="dxa"/>
            <w:hideMark/>
          </w:tcPr>
          <w:p w14:paraId="6118BAB3"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803</w:t>
            </w:r>
          </w:p>
        </w:tc>
        <w:tc>
          <w:tcPr>
            <w:tcW w:w="563" w:type="dxa"/>
            <w:hideMark/>
          </w:tcPr>
          <w:p w14:paraId="0CBF4DC8"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04</w:t>
            </w:r>
          </w:p>
        </w:tc>
        <w:tc>
          <w:tcPr>
            <w:tcW w:w="570" w:type="dxa"/>
            <w:hideMark/>
          </w:tcPr>
          <w:p w14:paraId="2217A296"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05</w:t>
            </w:r>
          </w:p>
        </w:tc>
        <w:tc>
          <w:tcPr>
            <w:tcW w:w="1259" w:type="dxa"/>
            <w:hideMark/>
          </w:tcPr>
          <w:p w14:paraId="7FC51F6B"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99 5 0063360</w:t>
            </w:r>
          </w:p>
        </w:tc>
        <w:tc>
          <w:tcPr>
            <w:tcW w:w="618" w:type="dxa"/>
            <w:hideMark/>
          </w:tcPr>
          <w:p w14:paraId="48533E49"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200</w:t>
            </w:r>
          </w:p>
        </w:tc>
        <w:tc>
          <w:tcPr>
            <w:tcW w:w="1010" w:type="dxa"/>
            <w:hideMark/>
          </w:tcPr>
          <w:p w14:paraId="3C895E72"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 </w:t>
            </w:r>
          </w:p>
        </w:tc>
        <w:tc>
          <w:tcPr>
            <w:tcW w:w="1079" w:type="dxa"/>
            <w:hideMark/>
          </w:tcPr>
          <w:p w14:paraId="7CF912C7"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 </w:t>
            </w:r>
          </w:p>
        </w:tc>
        <w:tc>
          <w:tcPr>
            <w:tcW w:w="716" w:type="dxa"/>
            <w:hideMark/>
          </w:tcPr>
          <w:p w14:paraId="7A52548D"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 </w:t>
            </w:r>
          </w:p>
        </w:tc>
        <w:tc>
          <w:tcPr>
            <w:tcW w:w="1359" w:type="dxa"/>
            <w:hideMark/>
          </w:tcPr>
          <w:p w14:paraId="43829398" w14:textId="77777777" w:rsidR="00A66855" w:rsidRPr="00A66855" w:rsidRDefault="00A66855" w:rsidP="00A66855">
            <w:pPr>
              <w:widowControl/>
              <w:autoSpaceDE/>
              <w:autoSpaceDN/>
              <w:adjustRightInd/>
              <w:jc w:val="right"/>
              <w:rPr>
                <w:rFonts w:eastAsia="Times New Roman"/>
                <w:b/>
                <w:bCs/>
                <w:color w:val="000000"/>
                <w:sz w:val="20"/>
                <w:szCs w:val="20"/>
              </w:rPr>
            </w:pPr>
            <w:r w:rsidRPr="00A66855">
              <w:rPr>
                <w:rFonts w:eastAsia="Times New Roman"/>
                <w:b/>
                <w:bCs/>
                <w:color w:val="000000"/>
                <w:sz w:val="20"/>
                <w:szCs w:val="20"/>
              </w:rPr>
              <w:t>354 638,58</w:t>
            </w:r>
          </w:p>
        </w:tc>
        <w:tc>
          <w:tcPr>
            <w:tcW w:w="1535" w:type="dxa"/>
            <w:hideMark/>
          </w:tcPr>
          <w:p w14:paraId="0364F721" w14:textId="77777777" w:rsidR="00A66855" w:rsidRPr="00A66855" w:rsidRDefault="00A66855" w:rsidP="00A66855">
            <w:pPr>
              <w:widowControl/>
              <w:autoSpaceDE/>
              <w:autoSpaceDN/>
              <w:adjustRightInd/>
              <w:jc w:val="right"/>
              <w:rPr>
                <w:rFonts w:eastAsia="Times New Roman"/>
                <w:b/>
                <w:bCs/>
                <w:color w:val="000000"/>
                <w:sz w:val="20"/>
                <w:szCs w:val="20"/>
              </w:rPr>
            </w:pPr>
            <w:r w:rsidRPr="00A66855">
              <w:rPr>
                <w:rFonts w:eastAsia="Times New Roman"/>
                <w:b/>
                <w:bCs/>
                <w:color w:val="000000"/>
                <w:sz w:val="20"/>
                <w:szCs w:val="20"/>
              </w:rPr>
              <w:t>94 426,26</w:t>
            </w:r>
          </w:p>
        </w:tc>
        <w:tc>
          <w:tcPr>
            <w:tcW w:w="933" w:type="dxa"/>
            <w:hideMark/>
          </w:tcPr>
          <w:p w14:paraId="53695659" w14:textId="77777777" w:rsidR="00A66855" w:rsidRPr="00A66855" w:rsidRDefault="00A66855" w:rsidP="00A66855">
            <w:pPr>
              <w:widowControl/>
              <w:autoSpaceDE/>
              <w:autoSpaceDN/>
              <w:adjustRightInd/>
              <w:jc w:val="right"/>
              <w:rPr>
                <w:rFonts w:eastAsia="Times New Roman"/>
                <w:color w:val="000000"/>
                <w:sz w:val="20"/>
                <w:szCs w:val="20"/>
              </w:rPr>
            </w:pPr>
            <w:r w:rsidRPr="00A66855">
              <w:rPr>
                <w:rFonts w:eastAsia="Times New Roman"/>
                <w:color w:val="000000"/>
                <w:sz w:val="20"/>
                <w:szCs w:val="20"/>
              </w:rPr>
              <w:t>26,6</w:t>
            </w:r>
          </w:p>
        </w:tc>
      </w:tr>
      <w:tr w:rsidR="00A66855" w:rsidRPr="00A66855" w14:paraId="64002E8A" w14:textId="77777777" w:rsidTr="00A66855">
        <w:trPr>
          <w:trHeight w:val="510"/>
        </w:trPr>
        <w:tc>
          <w:tcPr>
            <w:tcW w:w="4782" w:type="dxa"/>
            <w:hideMark/>
          </w:tcPr>
          <w:p w14:paraId="44704E11" w14:textId="77777777" w:rsidR="00A66855" w:rsidRPr="00A66855" w:rsidRDefault="00A66855" w:rsidP="00A66855">
            <w:pPr>
              <w:widowControl/>
              <w:autoSpaceDE/>
              <w:autoSpaceDN/>
              <w:adjustRightInd/>
              <w:rPr>
                <w:rFonts w:eastAsia="Times New Roman"/>
                <w:b/>
                <w:bCs/>
                <w:color w:val="000000"/>
                <w:sz w:val="20"/>
                <w:szCs w:val="20"/>
              </w:rPr>
            </w:pPr>
            <w:r w:rsidRPr="00A66855">
              <w:rPr>
                <w:rFonts w:eastAsia="Times New Roman"/>
                <w:b/>
                <w:bCs/>
                <w:color w:val="000000"/>
                <w:sz w:val="20"/>
                <w:szCs w:val="20"/>
              </w:rPr>
              <w:t>Иные закупки товаров, работ и услуг для обеспечения государственных (муниципальных) нужд</w:t>
            </w:r>
          </w:p>
        </w:tc>
        <w:tc>
          <w:tcPr>
            <w:tcW w:w="703" w:type="dxa"/>
            <w:hideMark/>
          </w:tcPr>
          <w:p w14:paraId="236FCA8E"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803</w:t>
            </w:r>
          </w:p>
        </w:tc>
        <w:tc>
          <w:tcPr>
            <w:tcW w:w="563" w:type="dxa"/>
            <w:hideMark/>
          </w:tcPr>
          <w:p w14:paraId="12BA5E0A"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04</w:t>
            </w:r>
          </w:p>
        </w:tc>
        <w:tc>
          <w:tcPr>
            <w:tcW w:w="570" w:type="dxa"/>
            <w:hideMark/>
          </w:tcPr>
          <w:p w14:paraId="12B65ECE"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05</w:t>
            </w:r>
          </w:p>
        </w:tc>
        <w:tc>
          <w:tcPr>
            <w:tcW w:w="1259" w:type="dxa"/>
            <w:hideMark/>
          </w:tcPr>
          <w:p w14:paraId="795FCF03"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99 5 0063360</w:t>
            </w:r>
          </w:p>
        </w:tc>
        <w:tc>
          <w:tcPr>
            <w:tcW w:w="618" w:type="dxa"/>
            <w:hideMark/>
          </w:tcPr>
          <w:p w14:paraId="6B959F8C"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240</w:t>
            </w:r>
          </w:p>
        </w:tc>
        <w:tc>
          <w:tcPr>
            <w:tcW w:w="1010" w:type="dxa"/>
            <w:hideMark/>
          </w:tcPr>
          <w:p w14:paraId="6616A8A1"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 </w:t>
            </w:r>
          </w:p>
        </w:tc>
        <w:tc>
          <w:tcPr>
            <w:tcW w:w="1079" w:type="dxa"/>
            <w:hideMark/>
          </w:tcPr>
          <w:p w14:paraId="0E50228D"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 </w:t>
            </w:r>
          </w:p>
        </w:tc>
        <w:tc>
          <w:tcPr>
            <w:tcW w:w="716" w:type="dxa"/>
            <w:hideMark/>
          </w:tcPr>
          <w:p w14:paraId="334A2A94"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 </w:t>
            </w:r>
          </w:p>
        </w:tc>
        <w:tc>
          <w:tcPr>
            <w:tcW w:w="1359" w:type="dxa"/>
            <w:hideMark/>
          </w:tcPr>
          <w:p w14:paraId="3F5041D0" w14:textId="77777777" w:rsidR="00A66855" w:rsidRPr="00A66855" w:rsidRDefault="00A66855" w:rsidP="00A66855">
            <w:pPr>
              <w:widowControl/>
              <w:autoSpaceDE/>
              <w:autoSpaceDN/>
              <w:adjustRightInd/>
              <w:jc w:val="right"/>
              <w:rPr>
                <w:rFonts w:eastAsia="Times New Roman"/>
                <w:b/>
                <w:bCs/>
                <w:color w:val="000000"/>
                <w:sz w:val="20"/>
                <w:szCs w:val="20"/>
              </w:rPr>
            </w:pPr>
            <w:r w:rsidRPr="00A66855">
              <w:rPr>
                <w:rFonts w:eastAsia="Times New Roman"/>
                <w:b/>
                <w:bCs/>
                <w:color w:val="000000"/>
                <w:sz w:val="20"/>
                <w:szCs w:val="20"/>
              </w:rPr>
              <w:t>354 638,58</w:t>
            </w:r>
          </w:p>
        </w:tc>
        <w:tc>
          <w:tcPr>
            <w:tcW w:w="1535" w:type="dxa"/>
            <w:hideMark/>
          </w:tcPr>
          <w:p w14:paraId="04F99E6F" w14:textId="77777777" w:rsidR="00A66855" w:rsidRPr="00A66855" w:rsidRDefault="00A66855" w:rsidP="00A66855">
            <w:pPr>
              <w:widowControl/>
              <w:autoSpaceDE/>
              <w:autoSpaceDN/>
              <w:adjustRightInd/>
              <w:jc w:val="right"/>
              <w:rPr>
                <w:rFonts w:eastAsia="Times New Roman"/>
                <w:b/>
                <w:bCs/>
                <w:color w:val="000000"/>
                <w:sz w:val="20"/>
                <w:szCs w:val="20"/>
              </w:rPr>
            </w:pPr>
            <w:r w:rsidRPr="00A66855">
              <w:rPr>
                <w:rFonts w:eastAsia="Times New Roman"/>
                <w:b/>
                <w:bCs/>
                <w:color w:val="000000"/>
                <w:sz w:val="20"/>
                <w:szCs w:val="20"/>
              </w:rPr>
              <w:t>94 426,26</w:t>
            </w:r>
          </w:p>
        </w:tc>
        <w:tc>
          <w:tcPr>
            <w:tcW w:w="933" w:type="dxa"/>
            <w:hideMark/>
          </w:tcPr>
          <w:p w14:paraId="773FC1F1" w14:textId="77777777" w:rsidR="00A66855" w:rsidRPr="00A66855" w:rsidRDefault="00A66855" w:rsidP="00A66855">
            <w:pPr>
              <w:widowControl/>
              <w:autoSpaceDE/>
              <w:autoSpaceDN/>
              <w:adjustRightInd/>
              <w:jc w:val="right"/>
              <w:rPr>
                <w:rFonts w:eastAsia="Times New Roman"/>
                <w:color w:val="000000"/>
                <w:sz w:val="20"/>
                <w:szCs w:val="20"/>
              </w:rPr>
            </w:pPr>
            <w:r w:rsidRPr="00A66855">
              <w:rPr>
                <w:rFonts w:eastAsia="Times New Roman"/>
                <w:color w:val="000000"/>
                <w:sz w:val="20"/>
                <w:szCs w:val="20"/>
              </w:rPr>
              <w:t>26,6</w:t>
            </w:r>
          </w:p>
        </w:tc>
      </w:tr>
      <w:tr w:rsidR="00A66855" w:rsidRPr="00A66855" w14:paraId="6F3E32D0" w14:textId="77777777" w:rsidTr="00A66855">
        <w:trPr>
          <w:trHeight w:val="510"/>
        </w:trPr>
        <w:tc>
          <w:tcPr>
            <w:tcW w:w="4782" w:type="dxa"/>
            <w:hideMark/>
          </w:tcPr>
          <w:p w14:paraId="760644DD" w14:textId="77777777" w:rsidR="00A66855" w:rsidRPr="00A66855" w:rsidRDefault="00A66855" w:rsidP="00A66855">
            <w:pPr>
              <w:widowControl/>
              <w:autoSpaceDE/>
              <w:autoSpaceDN/>
              <w:adjustRightInd/>
              <w:rPr>
                <w:rFonts w:eastAsia="Times New Roman"/>
                <w:b/>
                <w:bCs/>
                <w:color w:val="000000"/>
                <w:sz w:val="20"/>
                <w:szCs w:val="20"/>
              </w:rPr>
            </w:pPr>
            <w:r w:rsidRPr="00A66855">
              <w:rPr>
                <w:rFonts w:eastAsia="Times New Roman"/>
                <w:b/>
                <w:bCs/>
                <w:color w:val="000000"/>
                <w:sz w:val="20"/>
                <w:szCs w:val="20"/>
              </w:rPr>
              <w:t>Прочая закупка товаров, работ и услуг для обеспечения государственных (муниципальных) нужд</w:t>
            </w:r>
          </w:p>
        </w:tc>
        <w:tc>
          <w:tcPr>
            <w:tcW w:w="703" w:type="dxa"/>
            <w:hideMark/>
          </w:tcPr>
          <w:p w14:paraId="698CBF3B"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803</w:t>
            </w:r>
          </w:p>
        </w:tc>
        <w:tc>
          <w:tcPr>
            <w:tcW w:w="563" w:type="dxa"/>
            <w:hideMark/>
          </w:tcPr>
          <w:p w14:paraId="57911878"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04</w:t>
            </w:r>
          </w:p>
        </w:tc>
        <w:tc>
          <w:tcPr>
            <w:tcW w:w="570" w:type="dxa"/>
            <w:hideMark/>
          </w:tcPr>
          <w:p w14:paraId="74648BDB"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05</w:t>
            </w:r>
          </w:p>
        </w:tc>
        <w:tc>
          <w:tcPr>
            <w:tcW w:w="1259" w:type="dxa"/>
            <w:hideMark/>
          </w:tcPr>
          <w:p w14:paraId="50564FB6"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99 5 0063360</w:t>
            </w:r>
          </w:p>
        </w:tc>
        <w:tc>
          <w:tcPr>
            <w:tcW w:w="618" w:type="dxa"/>
            <w:hideMark/>
          </w:tcPr>
          <w:p w14:paraId="1A3CDC66"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244</w:t>
            </w:r>
          </w:p>
        </w:tc>
        <w:tc>
          <w:tcPr>
            <w:tcW w:w="1010" w:type="dxa"/>
            <w:hideMark/>
          </w:tcPr>
          <w:p w14:paraId="2BE00262"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 </w:t>
            </w:r>
          </w:p>
        </w:tc>
        <w:tc>
          <w:tcPr>
            <w:tcW w:w="1079" w:type="dxa"/>
            <w:hideMark/>
          </w:tcPr>
          <w:p w14:paraId="4BC82E76"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 </w:t>
            </w:r>
          </w:p>
        </w:tc>
        <w:tc>
          <w:tcPr>
            <w:tcW w:w="716" w:type="dxa"/>
            <w:hideMark/>
          </w:tcPr>
          <w:p w14:paraId="59AB3BEF"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 </w:t>
            </w:r>
          </w:p>
        </w:tc>
        <w:tc>
          <w:tcPr>
            <w:tcW w:w="1359" w:type="dxa"/>
            <w:hideMark/>
          </w:tcPr>
          <w:p w14:paraId="19271C37" w14:textId="77777777" w:rsidR="00A66855" w:rsidRPr="00A66855" w:rsidRDefault="00A66855" w:rsidP="00A66855">
            <w:pPr>
              <w:widowControl/>
              <w:autoSpaceDE/>
              <w:autoSpaceDN/>
              <w:adjustRightInd/>
              <w:jc w:val="right"/>
              <w:rPr>
                <w:rFonts w:eastAsia="Times New Roman"/>
                <w:b/>
                <w:bCs/>
                <w:color w:val="000000"/>
                <w:sz w:val="20"/>
                <w:szCs w:val="20"/>
              </w:rPr>
            </w:pPr>
            <w:r w:rsidRPr="00A66855">
              <w:rPr>
                <w:rFonts w:eastAsia="Times New Roman"/>
                <w:b/>
                <w:bCs/>
                <w:color w:val="000000"/>
                <w:sz w:val="20"/>
                <w:szCs w:val="20"/>
              </w:rPr>
              <w:t>354 638,58</w:t>
            </w:r>
          </w:p>
        </w:tc>
        <w:tc>
          <w:tcPr>
            <w:tcW w:w="1535" w:type="dxa"/>
            <w:hideMark/>
          </w:tcPr>
          <w:p w14:paraId="0C721C09" w14:textId="77777777" w:rsidR="00A66855" w:rsidRPr="00A66855" w:rsidRDefault="00A66855" w:rsidP="00A66855">
            <w:pPr>
              <w:widowControl/>
              <w:autoSpaceDE/>
              <w:autoSpaceDN/>
              <w:adjustRightInd/>
              <w:jc w:val="right"/>
              <w:rPr>
                <w:rFonts w:eastAsia="Times New Roman"/>
                <w:b/>
                <w:bCs/>
                <w:color w:val="000000"/>
                <w:sz w:val="20"/>
                <w:szCs w:val="20"/>
              </w:rPr>
            </w:pPr>
            <w:r w:rsidRPr="00A66855">
              <w:rPr>
                <w:rFonts w:eastAsia="Times New Roman"/>
                <w:b/>
                <w:bCs/>
                <w:color w:val="000000"/>
                <w:sz w:val="20"/>
                <w:szCs w:val="20"/>
              </w:rPr>
              <w:t>94 426,26</w:t>
            </w:r>
          </w:p>
        </w:tc>
        <w:tc>
          <w:tcPr>
            <w:tcW w:w="933" w:type="dxa"/>
            <w:hideMark/>
          </w:tcPr>
          <w:p w14:paraId="10AA45A3" w14:textId="77777777" w:rsidR="00A66855" w:rsidRPr="00A66855" w:rsidRDefault="00A66855" w:rsidP="00A66855">
            <w:pPr>
              <w:widowControl/>
              <w:autoSpaceDE/>
              <w:autoSpaceDN/>
              <w:adjustRightInd/>
              <w:jc w:val="right"/>
              <w:rPr>
                <w:rFonts w:eastAsia="Times New Roman"/>
                <w:color w:val="000000"/>
                <w:sz w:val="20"/>
                <w:szCs w:val="20"/>
              </w:rPr>
            </w:pPr>
            <w:r w:rsidRPr="00A66855">
              <w:rPr>
                <w:rFonts w:eastAsia="Times New Roman"/>
                <w:color w:val="000000"/>
                <w:sz w:val="20"/>
                <w:szCs w:val="20"/>
              </w:rPr>
              <w:t>26,6</w:t>
            </w:r>
          </w:p>
        </w:tc>
      </w:tr>
      <w:tr w:rsidR="00A66855" w:rsidRPr="00A66855" w14:paraId="4046B482" w14:textId="77777777" w:rsidTr="00A66855">
        <w:trPr>
          <w:trHeight w:val="300"/>
        </w:trPr>
        <w:tc>
          <w:tcPr>
            <w:tcW w:w="4782" w:type="dxa"/>
            <w:hideMark/>
          </w:tcPr>
          <w:p w14:paraId="40304308" w14:textId="77777777" w:rsidR="00A66855" w:rsidRPr="00A66855" w:rsidRDefault="00A66855" w:rsidP="00A66855">
            <w:pPr>
              <w:widowControl/>
              <w:autoSpaceDE/>
              <w:autoSpaceDN/>
              <w:adjustRightInd/>
              <w:rPr>
                <w:rFonts w:eastAsia="Times New Roman"/>
                <w:color w:val="000000"/>
                <w:sz w:val="20"/>
                <w:szCs w:val="20"/>
              </w:rPr>
            </w:pPr>
            <w:r w:rsidRPr="00A66855">
              <w:rPr>
                <w:rFonts w:eastAsia="Times New Roman"/>
                <w:color w:val="000000"/>
                <w:sz w:val="20"/>
                <w:szCs w:val="20"/>
              </w:rPr>
              <w:t>Прочие услуги</w:t>
            </w:r>
          </w:p>
        </w:tc>
        <w:tc>
          <w:tcPr>
            <w:tcW w:w="703" w:type="dxa"/>
            <w:hideMark/>
          </w:tcPr>
          <w:p w14:paraId="16887249"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803</w:t>
            </w:r>
          </w:p>
        </w:tc>
        <w:tc>
          <w:tcPr>
            <w:tcW w:w="563" w:type="dxa"/>
            <w:hideMark/>
          </w:tcPr>
          <w:p w14:paraId="0B950EF9"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04</w:t>
            </w:r>
          </w:p>
        </w:tc>
        <w:tc>
          <w:tcPr>
            <w:tcW w:w="570" w:type="dxa"/>
            <w:hideMark/>
          </w:tcPr>
          <w:p w14:paraId="706C1FA0"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05</w:t>
            </w:r>
          </w:p>
        </w:tc>
        <w:tc>
          <w:tcPr>
            <w:tcW w:w="1259" w:type="dxa"/>
            <w:hideMark/>
          </w:tcPr>
          <w:p w14:paraId="7F062DAA"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99 5 0063360</w:t>
            </w:r>
          </w:p>
        </w:tc>
        <w:tc>
          <w:tcPr>
            <w:tcW w:w="618" w:type="dxa"/>
            <w:hideMark/>
          </w:tcPr>
          <w:p w14:paraId="2B12CC5E"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244</w:t>
            </w:r>
          </w:p>
        </w:tc>
        <w:tc>
          <w:tcPr>
            <w:tcW w:w="1010" w:type="dxa"/>
            <w:hideMark/>
          </w:tcPr>
          <w:p w14:paraId="0B370480"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 </w:t>
            </w:r>
          </w:p>
        </w:tc>
        <w:tc>
          <w:tcPr>
            <w:tcW w:w="1079" w:type="dxa"/>
            <w:hideMark/>
          </w:tcPr>
          <w:p w14:paraId="58B44783"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226</w:t>
            </w:r>
          </w:p>
        </w:tc>
        <w:tc>
          <w:tcPr>
            <w:tcW w:w="716" w:type="dxa"/>
            <w:hideMark/>
          </w:tcPr>
          <w:p w14:paraId="17286274"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 </w:t>
            </w:r>
          </w:p>
        </w:tc>
        <w:tc>
          <w:tcPr>
            <w:tcW w:w="1359" w:type="dxa"/>
            <w:hideMark/>
          </w:tcPr>
          <w:p w14:paraId="0355CB45" w14:textId="77777777" w:rsidR="00A66855" w:rsidRPr="00A66855" w:rsidRDefault="00A66855" w:rsidP="00A66855">
            <w:pPr>
              <w:widowControl/>
              <w:autoSpaceDE/>
              <w:autoSpaceDN/>
              <w:adjustRightInd/>
              <w:jc w:val="right"/>
              <w:rPr>
                <w:rFonts w:eastAsia="Times New Roman"/>
                <w:color w:val="000000"/>
                <w:sz w:val="20"/>
                <w:szCs w:val="20"/>
              </w:rPr>
            </w:pPr>
            <w:r w:rsidRPr="00A66855">
              <w:rPr>
                <w:rFonts w:eastAsia="Times New Roman"/>
                <w:color w:val="000000"/>
                <w:sz w:val="20"/>
                <w:szCs w:val="20"/>
              </w:rPr>
              <w:t>354 638,58</w:t>
            </w:r>
          </w:p>
        </w:tc>
        <w:tc>
          <w:tcPr>
            <w:tcW w:w="1535" w:type="dxa"/>
            <w:hideMark/>
          </w:tcPr>
          <w:p w14:paraId="0D63C25A" w14:textId="77777777" w:rsidR="00A66855" w:rsidRPr="00A66855" w:rsidRDefault="00A66855" w:rsidP="00A66855">
            <w:pPr>
              <w:widowControl/>
              <w:autoSpaceDE/>
              <w:autoSpaceDN/>
              <w:adjustRightInd/>
              <w:jc w:val="right"/>
              <w:rPr>
                <w:rFonts w:eastAsia="Times New Roman"/>
                <w:color w:val="000000"/>
                <w:sz w:val="20"/>
                <w:szCs w:val="20"/>
              </w:rPr>
            </w:pPr>
            <w:r w:rsidRPr="00A66855">
              <w:rPr>
                <w:rFonts w:eastAsia="Times New Roman"/>
                <w:color w:val="000000"/>
                <w:sz w:val="20"/>
                <w:szCs w:val="20"/>
              </w:rPr>
              <w:t>94 426,26</w:t>
            </w:r>
          </w:p>
        </w:tc>
        <w:tc>
          <w:tcPr>
            <w:tcW w:w="933" w:type="dxa"/>
            <w:hideMark/>
          </w:tcPr>
          <w:p w14:paraId="4723B795" w14:textId="77777777" w:rsidR="00A66855" w:rsidRPr="00A66855" w:rsidRDefault="00A66855" w:rsidP="00A66855">
            <w:pPr>
              <w:widowControl/>
              <w:autoSpaceDE/>
              <w:autoSpaceDN/>
              <w:adjustRightInd/>
              <w:jc w:val="right"/>
              <w:rPr>
                <w:rFonts w:eastAsia="Times New Roman"/>
                <w:color w:val="000000"/>
                <w:sz w:val="20"/>
                <w:szCs w:val="20"/>
              </w:rPr>
            </w:pPr>
            <w:r w:rsidRPr="00A66855">
              <w:rPr>
                <w:rFonts w:eastAsia="Times New Roman"/>
                <w:color w:val="000000"/>
                <w:sz w:val="20"/>
                <w:szCs w:val="20"/>
              </w:rPr>
              <w:t>26,6</w:t>
            </w:r>
          </w:p>
        </w:tc>
      </w:tr>
      <w:tr w:rsidR="00A66855" w:rsidRPr="00A66855" w14:paraId="46E88A8E" w14:textId="77777777" w:rsidTr="00A66855">
        <w:trPr>
          <w:trHeight w:val="300"/>
        </w:trPr>
        <w:tc>
          <w:tcPr>
            <w:tcW w:w="4782" w:type="dxa"/>
            <w:hideMark/>
          </w:tcPr>
          <w:p w14:paraId="7387AFD9" w14:textId="77777777" w:rsidR="00A66855" w:rsidRPr="00A66855" w:rsidRDefault="00A66855" w:rsidP="00A66855">
            <w:pPr>
              <w:widowControl/>
              <w:autoSpaceDE/>
              <w:autoSpaceDN/>
              <w:adjustRightInd/>
              <w:rPr>
                <w:rFonts w:eastAsia="Times New Roman"/>
                <w:color w:val="000000"/>
                <w:sz w:val="20"/>
                <w:szCs w:val="20"/>
              </w:rPr>
            </w:pPr>
            <w:r w:rsidRPr="00A66855">
              <w:rPr>
                <w:rFonts w:eastAsia="Times New Roman"/>
                <w:color w:val="000000"/>
                <w:sz w:val="20"/>
                <w:szCs w:val="20"/>
              </w:rPr>
              <w:t xml:space="preserve">Иные работы и услуги по подстатье 226 </w:t>
            </w:r>
          </w:p>
        </w:tc>
        <w:tc>
          <w:tcPr>
            <w:tcW w:w="703" w:type="dxa"/>
            <w:hideMark/>
          </w:tcPr>
          <w:p w14:paraId="377202C1"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803</w:t>
            </w:r>
          </w:p>
        </w:tc>
        <w:tc>
          <w:tcPr>
            <w:tcW w:w="563" w:type="dxa"/>
            <w:hideMark/>
          </w:tcPr>
          <w:p w14:paraId="2BE087BF"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04</w:t>
            </w:r>
          </w:p>
        </w:tc>
        <w:tc>
          <w:tcPr>
            <w:tcW w:w="570" w:type="dxa"/>
            <w:hideMark/>
          </w:tcPr>
          <w:p w14:paraId="5FC477DC"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05</w:t>
            </w:r>
          </w:p>
        </w:tc>
        <w:tc>
          <w:tcPr>
            <w:tcW w:w="1259" w:type="dxa"/>
            <w:hideMark/>
          </w:tcPr>
          <w:p w14:paraId="0F372C16"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99 5 0063360</w:t>
            </w:r>
          </w:p>
        </w:tc>
        <w:tc>
          <w:tcPr>
            <w:tcW w:w="618" w:type="dxa"/>
            <w:hideMark/>
          </w:tcPr>
          <w:p w14:paraId="52A2F074"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244</w:t>
            </w:r>
          </w:p>
        </w:tc>
        <w:tc>
          <w:tcPr>
            <w:tcW w:w="1010" w:type="dxa"/>
            <w:hideMark/>
          </w:tcPr>
          <w:p w14:paraId="4FEF6F47"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 </w:t>
            </w:r>
          </w:p>
        </w:tc>
        <w:tc>
          <w:tcPr>
            <w:tcW w:w="1079" w:type="dxa"/>
            <w:hideMark/>
          </w:tcPr>
          <w:p w14:paraId="2F8CC82B"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226</w:t>
            </w:r>
          </w:p>
        </w:tc>
        <w:tc>
          <w:tcPr>
            <w:tcW w:w="716" w:type="dxa"/>
            <w:hideMark/>
          </w:tcPr>
          <w:p w14:paraId="46E7D723"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1140</w:t>
            </w:r>
          </w:p>
        </w:tc>
        <w:tc>
          <w:tcPr>
            <w:tcW w:w="1359" w:type="dxa"/>
            <w:hideMark/>
          </w:tcPr>
          <w:p w14:paraId="4735386D" w14:textId="77777777" w:rsidR="00A66855" w:rsidRPr="00A66855" w:rsidRDefault="00A66855" w:rsidP="00A66855">
            <w:pPr>
              <w:widowControl/>
              <w:autoSpaceDE/>
              <w:autoSpaceDN/>
              <w:adjustRightInd/>
              <w:jc w:val="right"/>
              <w:rPr>
                <w:rFonts w:eastAsia="Times New Roman"/>
                <w:color w:val="000000"/>
                <w:sz w:val="20"/>
                <w:szCs w:val="20"/>
              </w:rPr>
            </w:pPr>
            <w:r w:rsidRPr="00A66855">
              <w:rPr>
                <w:rFonts w:eastAsia="Times New Roman"/>
                <w:color w:val="000000"/>
                <w:sz w:val="20"/>
                <w:szCs w:val="20"/>
              </w:rPr>
              <w:t>354 638,58</w:t>
            </w:r>
          </w:p>
        </w:tc>
        <w:tc>
          <w:tcPr>
            <w:tcW w:w="1535" w:type="dxa"/>
            <w:hideMark/>
          </w:tcPr>
          <w:p w14:paraId="5FC277DA" w14:textId="77777777" w:rsidR="00A66855" w:rsidRPr="00A66855" w:rsidRDefault="00A66855" w:rsidP="00A66855">
            <w:pPr>
              <w:widowControl/>
              <w:autoSpaceDE/>
              <w:autoSpaceDN/>
              <w:adjustRightInd/>
              <w:jc w:val="right"/>
              <w:rPr>
                <w:rFonts w:eastAsia="Times New Roman"/>
                <w:color w:val="000000"/>
                <w:sz w:val="20"/>
                <w:szCs w:val="20"/>
              </w:rPr>
            </w:pPr>
            <w:r w:rsidRPr="00A66855">
              <w:rPr>
                <w:rFonts w:eastAsia="Times New Roman"/>
                <w:color w:val="000000"/>
                <w:sz w:val="20"/>
                <w:szCs w:val="20"/>
              </w:rPr>
              <w:t>94 426,26</w:t>
            </w:r>
          </w:p>
        </w:tc>
        <w:tc>
          <w:tcPr>
            <w:tcW w:w="933" w:type="dxa"/>
            <w:hideMark/>
          </w:tcPr>
          <w:p w14:paraId="427CC042" w14:textId="77777777" w:rsidR="00A66855" w:rsidRPr="00A66855" w:rsidRDefault="00A66855" w:rsidP="00A66855">
            <w:pPr>
              <w:widowControl/>
              <w:autoSpaceDE/>
              <w:autoSpaceDN/>
              <w:adjustRightInd/>
              <w:jc w:val="right"/>
              <w:rPr>
                <w:rFonts w:eastAsia="Times New Roman"/>
                <w:color w:val="000000"/>
                <w:sz w:val="20"/>
                <w:szCs w:val="20"/>
              </w:rPr>
            </w:pPr>
            <w:r w:rsidRPr="00A66855">
              <w:rPr>
                <w:rFonts w:eastAsia="Times New Roman"/>
                <w:color w:val="000000"/>
                <w:sz w:val="20"/>
                <w:szCs w:val="20"/>
              </w:rPr>
              <w:t>26,6</w:t>
            </w:r>
          </w:p>
        </w:tc>
      </w:tr>
      <w:tr w:rsidR="00A66855" w:rsidRPr="00A66855" w14:paraId="64963B32" w14:textId="77777777" w:rsidTr="00A66855">
        <w:trPr>
          <w:trHeight w:val="300"/>
        </w:trPr>
        <w:tc>
          <w:tcPr>
            <w:tcW w:w="4782" w:type="dxa"/>
            <w:hideMark/>
          </w:tcPr>
          <w:p w14:paraId="6218369C" w14:textId="77777777" w:rsidR="00A66855" w:rsidRPr="00A66855" w:rsidRDefault="00A66855" w:rsidP="00A66855">
            <w:pPr>
              <w:widowControl/>
              <w:autoSpaceDE/>
              <w:autoSpaceDN/>
              <w:adjustRightInd/>
              <w:rPr>
                <w:rFonts w:eastAsia="Times New Roman"/>
                <w:b/>
                <w:bCs/>
                <w:i/>
                <w:iCs/>
                <w:color w:val="000000"/>
                <w:sz w:val="20"/>
                <w:szCs w:val="20"/>
              </w:rPr>
            </w:pPr>
            <w:r w:rsidRPr="00A66855">
              <w:rPr>
                <w:rFonts w:eastAsia="Times New Roman"/>
                <w:b/>
                <w:bCs/>
                <w:i/>
                <w:iCs/>
                <w:color w:val="000000"/>
                <w:sz w:val="20"/>
                <w:szCs w:val="20"/>
              </w:rPr>
              <w:t>Расходы в области сельского хозяйства</w:t>
            </w:r>
          </w:p>
        </w:tc>
        <w:tc>
          <w:tcPr>
            <w:tcW w:w="703" w:type="dxa"/>
            <w:hideMark/>
          </w:tcPr>
          <w:p w14:paraId="55F3F462" w14:textId="77777777" w:rsidR="00A66855" w:rsidRPr="00A66855" w:rsidRDefault="00A66855" w:rsidP="00A66855">
            <w:pPr>
              <w:widowControl/>
              <w:autoSpaceDE/>
              <w:autoSpaceDN/>
              <w:adjustRightInd/>
              <w:jc w:val="center"/>
              <w:rPr>
                <w:rFonts w:eastAsia="Times New Roman"/>
                <w:b/>
                <w:bCs/>
                <w:i/>
                <w:iCs/>
                <w:color w:val="000000"/>
                <w:sz w:val="20"/>
                <w:szCs w:val="20"/>
              </w:rPr>
            </w:pPr>
            <w:r w:rsidRPr="00A66855">
              <w:rPr>
                <w:rFonts w:eastAsia="Times New Roman"/>
                <w:b/>
                <w:bCs/>
                <w:i/>
                <w:iCs/>
                <w:color w:val="000000"/>
                <w:sz w:val="20"/>
                <w:szCs w:val="20"/>
              </w:rPr>
              <w:t>803</w:t>
            </w:r>
          </w:p>
        </w:tc>
        <w:tc>
          <w:tcPr>
            <w:tcW w:w="563" w:type="dxa"/>
            <w:hideMark/>
          </w:tcPr>
          <w:p w14:paraId="0AF33B28" w14:textId="77777777" w:rsidR="00A66855" w:rsidRPr="00A66855" w:rsidRDefault="00A66855" w:rsidP="00A66855">
            <w:pPr>
              <w:widowControl/>
              <w:autoSpaceDE/>
              <w:autoSpaceDN/>
              <w:adjustRightInd/>
              <w:jc w:val="center"/>
              <w:rPr>
                <w:rFonts w:eastAsia="Times New Roman"/>
                <w:b/>
                <w:bCs/>
                <w:i/>
                <w:iCs/>
                <w:color w:val="000000"/>
                <w:sz w:val="20"/>
                <w:szCs w:val="20"/>
              </w:rPr>
            </w:pPr>
            <w:r w:rsidRPr="00A66855">
              <w:rPr>
                <w:rFonts w:eastAsia="Times New Roman"/>
                <w:b/>
                <w:bCs/>
                <w:i/>
                <w:iCs/>
                <w:color w:val="000000"/>
                <w:sz w:val="20"/>
                <w:szCs w:val="20"/>
              </w:rPr>
              <w:t>04</w:t>
            </w:r>
          </w:p>
        </w:tc>
        <w:tc>
          <w:tcPr>
            <w:tcW w:w="570" w:type="dxa"/>
            <w:hideMark/>
          </w:tcPr>
          <w:p w14:paraId="3031220F" w14:textId="77777777" w:rsidR="00A66855" w:rsidRPr="00A66855" w:rsidRDefault="00A66855" w:rsidP="00A66855">
            <w:pPr>
              <w:widowControl/>
              <w:autoSpaceDE/>
              <w:autoSpaceDN/>
              <w:adjustRightInd/>
              <w:jc w:val="center"/>
              <w:rPr>
                <w:rFonts w:eastAsia="Times New Roman"/>
                <w:b/>
                <w:bCs/>
                <w:i/>
                <w:iCs/>
                <w:color w:val="000000"/>
                <w:sz w:val="20"/>
                <w:szCs w:val="20"/>
              </w:rPr>
            </w:pPr>
            <w:r w:rsidRPr="00A66855">
              <w:rPr>
                <w:rFonts w:eastAsia="Times New Roman"/>
                <w:b/>
                <w:bCs/>
                <w:i/>
                <w:iCs/>
                <w:color w:val="000000"/>
                <w:sz w:val="20"/>
                <w:szCs w:val="20"/>
              </w:rPr>
              <w:t>05</w:t>
            </w:r>
          </w:p>
        </w:tc>
        <w:tc>
          <w:tcPr>
            <w:tcW w:w="1259" w:type="dxa"/>
            <w:hideMark/>
          </w:tcPr>
          <w:p w14:paraId="67F45996" w14:textId="77777777" w:rsidR="00A66855" w:rsidRPr="00A66855" w:rsidRDefault="00A66855" w:rsidP="00A66855">
            <w:pPr>
              <w:widowControl/>
              <w:autoSpaceDE/>
              <w:autoSpaceDN/>
              <w:adjustRightInd/>
              <w:jc w:val="center"/>
              <w:rPr>
                <w:rFonts w:eastAsia="Times New Roman"/>
                <w:b/>
                <w:bCs/>
                <w:i/>
                <w:iCs/>
                <w:color w:val="000000"/>
                <w:sz w:val="20"/>
                <w:szCs w:val="20"/>
              </w:rPr>
            </w:pPr>
            <w:r w:rsidRPr="00A66855">
              <w:rPr>
                <w:rFonts w:eastAsia="Times New Roman"/>
                <w:b/>
                <w:bCs/>
                <w:i/>
                <w:iCs/>
                <w:color w:val="000000"/>
                <w:sz w:val="20"/>
                <w:szCs w:val="20"/>
              </w:rPr>
              <w:t>99 5 0091005</w:t>
            </w:r>
          </w:p>
        </w:tc>
        <w:tc>
          <w:tcPr>
            <w:tcW w:w="618" w:type="dxa"/>
            <w:hideMark/>
          </w:tcPr>
          <w:p w14:paraId="241DBBEA" w14:textId="77777777" w:rsidR="00A66855" w:rsidRPr="00A66855" w:rsidRDefault="00A66855" w:rsidP="00A66855">
            <w:pPr>
              <w:widowControl/>
              <w:autoSpaceDE/>
              <w:autoSpaceDN/>
              <w:adjustRightInd/>
              <w:jc w:val="center"/>
              <w:rPr>
                <w:rFonts w:eastAsia="Times New Roman"/>
                <w:b/>
                <w:bCs/>
                <w:i/>
                <w:iCs/>
                <w:color w:val="000000"/>
                <w:sz w:val="20"/>
                <w:szCs w:val="20"/>
              </w:rPr>
            </w:pPr>
            <w:r w:rsidRPr="00A66855">
              <w:rPr>
                <w:rFonts w:eastAsia="Times New Roman"/>
                <w:b/>
                <w:bCs/>
                <w:i/>
                <w:iCs/>
                <w:color w:val="000000"/>
                <w:sz w:val="20"/>
                <w:szCs w:val="20"/>
              </w:rPr>
              <w:t> </w:t>
            </w:r>
          </w:p>
        </w:tc>
        <w:tc>
          <w:tcPr>
            <w:tcW w:w="1010" w:type="dxa"/>
            <w:hideMark/>
          </w:tcPr>
          <w:p w14:paraId="23BED37B" w14:textId="77777777" w:rsidR="00A66855" w:rsidRPr="00A66855" w:rsidRDefault="00A66855" w:rsidP="00A66855">
            <w:pPr>
              <w:widowControl/>
              <w:autoSpaceDE/>
              <w:autoSpaceDN/>
              <w:adjustRightInd/>
              <w:jc w:val="center"/>
              <w:rPr>
                <w:rFonts w:eastAsia="Times New Roman"/>
                <w:b/>
                <w:bCs/>
                <w:i/>
                <w:iCs/>
                <w:color w:val="000000"/>
                <w:sz w:val="20"/>
                <w:szCs w:val="20"/>
              </w:rPr>
            </w:pPr>
            <w:r w:rsidRPr="00A66855">
              <w:rPr>
                <w:rFonts w:eastAsia="Times New Roman"/>
                <w:b/>
                <w:bCs/>
                <w:i/>
                <w:iCs/>
                <w:color w:val="000000"/>
                <w:sz w:val="20"/>
                <w:szCs w:val="20"/>
              </w:rPr>
              <w:t> </w:t>
            </w:r>
          </w:p>
        </w:tc>
        <w:tc>
          <w:tcPr>
            <w:tcW w:w="1079" w:type="dxa"/>
            <w:hideMark/>
          </w:tcPr>
          <w:p w14:paraId="6AC3D67F" w14:textId="77777777" w:rsidR="00A66855" w:rsidRPr="00A66855" w:rsidRDefault="00A66855" w:rsidP="00A66855">
            <w:pPr>
              <w:widowControl/>
              <w:autoSpaceDE/>
              <w:autoSpaceDN/>
              <w:adjustRightInd/>
              <w:jc w:val="center"/>
              <w:rPr>
                <w:rFonts w:eastAsia="Times New Roman"/>
                <w:b/>
                <w:bCs/>
                <w:i/>
                <w:iCs/>
                <w:color w:val="000000"/>
                <w:sz w:val="20"/>
                <w:szCs w:val="20"/>
              </w:rPr>
            </w:pPr>
            <w:r w:rsidRPr="00A66855">
              <w:rPr>
                <w:rFonts w:eastAsia="Times New Roman"/>
                <w:b/>
                <w:bCs/>
                <w:i/>
                <w:iCs/>
                <w:color w:val="000000"/>
                <w:sz w:val="20"/>
                <w:szCs w:val="20"/>
              </w:rPr>
              <w:t> </w:t>
            </w:r>
          </w:p>
        </w:tc>
        <w:tc>
          <w:tcPr>
            <w:tcW w:w="716" w:type="dxa"/>
            <w:hideMark/>
          </w:tcPr>
          <w:p w14:paraId="7608A48B"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 </w:t>
            </w:r>
          </w:p>
        </w:tc>
        <w:tc>
          <w:tcPr>
            <w:tcW w:w="1359" w:type="dxa"/>
            <w:hideMark/>
          </w:tcPr>
          <w:p w14:paraId="449D639A" w14:textId="77777777" w:rsidR="00A66855" w:rsidRPr="00A66855" w:rsidRDefault="00A66855" w:rsidP="00A66855">
            <w:pPr>
              <w:widowControl/>
              <w:autoSpaceDE/>
              <w:autoSpaceDN/>
              <w:adjustRightInd/>
              <w:jc w:val="right"/>
              <w:rPr>
                <w:rFonts w:eastAsia="Times New Roman"/>
                <w:b/>
                <w:bCs/>
                <w:i/>
                <w:iCs/>
                <w:color w:val="000000"/>
                <w:sz w:val="20"/>
                <w:szCs w:val="20"/>
              </w:rPr>
            </w:pPr>
            <w:r w:rsidRPr="00A66855">
              <w:rPr>
                <w:rFonts w:eastAsia="Times New Roman"/>
                <w:b/>
                <w:bCs/>
                <w:i/>
                <w:iCs/>
                <w:color w:val="000000"/>
                <w:sz w:val="20"/>
                <w:szCs w:val="20"/>
              </w:rPr>
              <w:t>199 790,40</w:t>
            </w:r>
          </w:p>
        </w:tc>
        <w:tc>
          <w:tcPr>
            <w:tcW w:w="1535" w:type="dxa"/>
            <w:hideMark/>
          </w:tcPr>
          <w:p w14:paraId="6502F591" w14:textId="77777777" w:rsidR="00A66855" w:rsidRPr="00A66855" w:rsidRDefault="00A66855" w:rsidP="00A66855">
            <w:pPr>
              <w:widowControl/>
              <w:autoSpaceDE/>
              <w:autoSpaceDN/>
              <w:adjustRightInd/>
              <w:jc w:val="right"/>
              <w:rPr>
                <w:rFonts w:eastAsia="Times New Roman"/>
                <w:b/>
                <w:bCs/>
                <w:i/>
                <w:iCs/>
                <w:color w:val="000000"/>
                <w:sz w:val="20"/>
                <w:szCs w:val="20"/>
              </w:rPr>
            </w:pPr>
            <w:r w:rsidRPr="00A66855">
              <w:rPr>
                <w:rFonts w:eastAsia="Times New Roman"/>
                <w:b/>
                <w:bCs/>
                <w:i/>
                <w:iCs/>
                <w:color w:val="000000"/>
                <w:sz w:val="20"/>
                <w:szCs w:val="20"/>
              </w:rPr>
              <w:t>199 790,40</w:t>
            </w:r>
          </w:p>
        </w:tc>
        <w:tc>
          <w:tcPr>
            <w:tcW w:w="933" w:type="dxa"/>
            <w:hideMark/>
          </w:tcPr>
          <w:p w14:paraId="3D93A7B9" w14:textId="77777777" w:rsidR="00A66855" w:rsidRPr="00A66855" w:rsidRDefault="00A66855" w:rsidP="00A66855">
            <w:pPr>
              <w:widowControl/>
              <w:autoSpaceDE/>
              <w:autoSpaceDN/>
              <w:adjustRightInd/>
              <w:jc w:val="right"/>
              <w:rPr>
                <w:rFonts w:eastAsia="Times New Roman"/>
                <w:color w:val="000000"/>
                <w:sz w:val="20"/>
                <w:szCs w:val="20"/>
              </w:rPr>
            </w:pPr>
            <w:r w:rsidRPr="00A66855">
              <w:rPr>
                <w:rFonts w:eastAsia="Times New Roman"/>
                <w:color w:val="000000"/>
                <w:sz w:val="20"/>
                <w:szCs w:val="20"/>
              </w:rPr>
              <w:t>100,0</w:t>
            </w:r>
          </w:p>
        </w:tc>
      </w:tr>
      <w:tr w:rsidR="00A66855" w:rsidRPr="00A66855" w14:paraId="230A93AD" w14:textId="77777777" w:rsidTr="00A66855">
        <w:trPr>
          <w:trHeight w:val="510"/>
        </w:trPr>
        <w:tc>
          <w:tcPr>
            <w:tcW w:w="4782" w:type="dxa"/>
            <w:hideMark/>
          </w:tcPr>
          <w:p w14:paraId="7269E8F1" w14:textId="77777777" w:rsidR="00A66855" w:rsidRPr="00A66855" w:rsidRDefault="00A66855" w:rsidP="00A66855">
            <w:pPr>
              <w:widowControl/>
              <w:autoSpaceDE/>
              <w:autoSpaceDN/>
              <w:adjustRightInd/>
              <w:rPr>
                <w:rFonts w:eastAsia="Times New Roman"/>
                <w:b/>
                <w:bCs/>
                <w:color w:val="000000"/>
                <w:sz w:val="20"/>
                <w:szCs w:val="20"/>
              </w:rPr>
            </w:pPr>
            <w:r w:rsidRPr="00A66855">
              <w:rPr>
                <w:rFonts w:eastAsia="Times New Roman"/>
                <w:b/>
                <w:bCs/>
                <w:color w:val="000000"/>
                <w:sz w:val="20"/>
                <w:szCs w:val="20"/>
              </w:rPr>
              <w:t>Закупка товаров, работ и услуг для государственных (муниципальных) нужд</w:t>
            </w:r>
          </w:p>
        </w:tc>
        <w:tc>
          <w:tcPr>
            <w:tcW w:w="703" w:type="dxa"/>
            <w:hideMark/>
          </w:tcPr>
          <w:p w14:paraId="641A6873"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803</w:t>
            </w:r>
          </w:p>
        </w:tc>
        <w:tc>
          <w:tcPr>
            <w:tcW w:w="563" w:type="dxa"/>
            <w:hideMark/>
          </w:tcPr>
          <w:p w14:paraId="6425EA34"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04</w:t>
            </w:r>
          </w:p>
        </w:tc>
        <w:tc>
          <w:tcPr>
            <w:tcW w:w="570" w:type="dxa"/>
            <w:hideMark/>
          </w:tcPr>
          <w:p w14:paraId="1D96B259"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05</w:t>
            </w:r>
          </w:p>
        </w:tc>
        <w:tc>
          <w:tcPr>
            <w:tcW w:w="1259" w:type="dxa"/>
            <w:hideMark/>
          </w:tcPr>
          <w:p w14:paraId="3944B190"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99 5 0091005</w:t>
            </w:r>
          </w:p>
        </w:tc>
        <w:tc>
          <w:tcPr>
            <w:tcW w:w="618" w:type="dxa"/>
            <w:hideMark/>
          </w:tcPr>
          <w:p w14:paraId="1B5CA1C1"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200</w:t>
            </w:r>
          </w:p>
        </w:tc>
        <w:tc>
          <w:tcPr>
            <w:tcW w:w="1010" w:type="dxa"/>
            <w:hideMark/>
          </w:tcPr>
          <w:p w14:paraId="4BB624AE"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 </w:t>
            </w:r>
          </w:p>
        </w:tc>
        <w:tc>
          <w:tcPr>
            <w:tcW w:w="1079" w:type="dxa"/>
            <w:hideMark/>
          </w:tcPr>
          <w:p w14:paraId="25AA1090"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 </w:t>
            </w:r>
          </w:p>
        </w:tc>
        <w:tc>
          <w:tcPr>
            <w:tcW w:w="716" w:type="dxa"/>
            <w:hideMark/>
          </w:tcPr>
          <w:p w14:paraId="084A26A1"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 </w:t>
            </w:r>
          </w:p>
        </w:tc>
        <w:tc>
          <w:tcPr>
            <w:tcW w:w="1359" w:type="dxa"/>
            <w:hideMark/>
          </w:tcPr>
          <w:p w14:paraId="1FB89873" w14:textId="77777777" w:rsidR="00A66855" w:rsidRPr="00A66855" w:rsidRDefault="00A66855" w:rsidP="00A66855">
            <w:pPr>
              <w:widowControl/>
              <w:autoSpaceDE/>
              <w:autoSpaceDN/>
              <w:adjustRightInd/>
              <w:jc w:val="right"/>
              <w:rPr>
                <w:rFonts w:eastAsia="Times New Roman"/>
                <w:b/>
                <w:bCs/>
                <w:color w:val="000000"/>
                <w:sz w:val="20"/>
                <w:szCs w:val="20"/>
              </w:rPr>
            </w:pPr>
            <w:r w:rsidRPr="00A66855">
              <w:rPr>
                <w:rFonts w:eastAsia="Times New Roman"/>
                <w:b/>
                <w:bCs/>
                <w:color w:val="000000"/>
                <w:sz w:val="20"/>
                <w:szCs w:val="20"/>
              </w:rPr>
              <w:t>199 790,40</w:t>
            </w:r>
          </w:p>
        </w:tc>
        <w:tc>
          <w:tcPr>
            <w:tcW w:w="1535" w:type="dxa"/>
            <w:hideMark/>
          </w:tcPr>
          <w:p w14:paraId="07BD42D5" w14:textId="77777777" w:rsidR="00A66855" w:rsidRPr="00A66855" w:rsidRDefault="00A66855" w:rsidP="00A66855">
            <w:pPr>
              <w:widowControl/>
              <w:autoSpaceDE/>
              <w:autoSpaceDN/>
              <w:adjustRightInd/>
              <w:jc w:val="right"/>
              <w:rPr>
                <w:rFonts w:eastAsia="Times New Roman"/>
                <w:b/>
                <w:bCs/>
                <w:color w:val="000000"/>
                <w:sz w:val="20"/>
                <w:szCs w:val="20"/>
              </w:rPr>
            </w:pPr>
            <w:r w:rsidRPr="00A66855">
              <w:rPr>
                <w:rFonts w:eastAsia="Times New Roman"/>
                <w:b/>
                <w:bCs/>
                <w:color w:val="000000"/>
                <w:sz w:val="20"/>
                <w:szCs w:val="20"/>
              </w:rPr>
              <w:t>199 790,40</w:t>
            </w:r>
          </w:p>
        </w:tc>
        <w:tc>
          <w:tcPr>
            <w:tcW w:w="933" w:type="dxa"/>
            <w:hideMark/>
          </w:tcPr>
          <w:p w14:paraId="02B98AB3" w14:textId="77777777" w:rsidR="00A66855" w:rsidRPr="00A66855" w:rsidRDefault="00A66855" w:rsidP="00A66855">
            <w:pPr>
              <w:widowControl/>
              <w:autoSpaceDE/>
              <w:autoSpaceDN/>
              <w:adjustRightInd/>
              <w:jc w:val="right"/>
              <w:rPr>
                <w:rFonts w:eastAsia="Times New Roman"/>
                <w:color w:val="000000"/>
                <w:sz w:val="20"/>
                <w:szCs w:val="20"/>
              </w:rPr>
            </w:pPr>
            <w:r w:rsidRPr="00A66855">
              <w:rPr>
                <w:rFonts w:eastAsia="Times New Roman"/>
                <w:color w:val="000000"/>
                <w:sz w:val="20"/>
                <w:szCs w:val="20"/>
              </w:rPr>
              <w:t>100,0</w:t>
            </w:r>
          </w:p>
        </w:tc>
      </w:tr>
      <w:tr w:rsidR="00A66855" w:rsidRPr="00A66855" w14:paraId="0984E4D1" w14:textId="77777777" w:rsidTr="00A66855">
        <w:trPr>
          <w:trHeight w:val="510"/>
        </w:trPr>
        <w:tc>
          <w:tcPr>
            <w:tcW w:w="4782" w:type="dxa"/>
            <w:hideMark/>
          </w:tcPr>
          <w:p w14:paraId="67D0127D" w14:textId="77777777" w:rsidR="00A66855" w:rsidRPr="00A66855" w:rsidRDefault="00A66855" w:rsidP="00A66855">
            <w:pPr>
              <w:widowControl/>
              <w:autoSpaceDE/>
              <w:autoSpaceDN/>
              <w:adjustRightInd/>
              <w:rPr>
                <w:rFonts w:eastAsia="Times New Roman"/>
                <w:b/>
                <w:bCs/>
                <w:color w:val="000000"/>
                <w:sz w:val="20"/>
                <w:szCs w:val="20"/>
              </w:rPr>
            </w:pPr>
            <w:r w:rsidRPr="00A66855">
              <w:rPr>
                <w:rFonts w:eastAsia="Times New Roman"/>
                <w:b/>
                <w:bCs/>
                <w:color w:val="000000"/>
                <w:sz w:val="20"/>
                <w:szCs w:val="20"/>
              </w:rPr>
              <w:t>Иные закупки товаров, работ и услуг для обеспечения государственных (муниципальных) нужд</w:t>
            </w:r>
          </w:p>
        </w:tc>
        <w:tc>
          <w:tcPr>
            <w:tcW w:w="703" w:type="dxa"/>
            <w:hideMark/>
          </w:tcPr>
          <w:p w14:paraId="3462308F"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803</w:t>
            </w:r>
          </w:p>
        </w:tc>
        <w:tc>
          <w:tcPr>
            <w:tcW w:w="563" w:type="dxa"/>
            <w:hideMark/>
          </w:tcPr>
          <w:p w14:paraId="35EDAE0C"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04</w:t>
            </w:r>
          </w:p>
        </w:tc>
        <w:tc>
          <w:tcPr>
            <w:tcW w:w="570" w:type="dxa"/>
            <w:hideMark/>
          </w:tcPr>
          <w:p w14:paraId="7A3AE2DD"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05</w:t>
            </w:r>
          </w:p>
        </w:tc>
        <w:tc>
          <w:tcPr>
            <w:tcW w:w="1259" w:type="dxa"/>
            <w:hideMark/>
          </w:tcPr>
          <w:p w14:paraId="401E36B1"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99 5 0091005</w:t>
            </w:r>
          </w:p>
        </w:tc>
        <w:tc>
          <w:tcPr>
            <w:tcW w:w="618" w:type="dxa"/>
            <w:hideMark/>
          </w:tcPr>
          <w:p w14:paraId="6224E842"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240</w:t>
            </w:r>
          </w:p>
        </w:tc>
        <w:tc>
          <w:tcPr>
            <w:tcW w:w="1010" w:type="dxa"/>
            <w:hideMark/>
          </w:tcPr>
          <w:p w14:paraId="3CEF2283"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 </w:t>
            </w:r>
          </w:p>
        </w:tc>
        <w:tc>
          <w:tcPr>
            <w:tcW w:w="1079" w:type="dxa"/>
            <w:hideMark/>
          </w:tcPr>
          <w:p w14:paraId="3D0BE311"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 </w:t>
            </w:r>
          </w:p>
        </w:tc>
        <w:tc>
          <w:tcPr>
            <w:tcW w:w="716" w:type="dxa"/>
            <w:hideMark/>
          </w:tcPr>
          <w:p w14:paraId="0C12D719"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 </w:t>
            </w:r>
          </w:p>
        </w:tc>
        <w:tc>
          <w:tcPr>
            <w:tcW w:w="1359" w:type="dxa"/>
            <w:hideMark/>
          </w:tcPr>
          <w:p w14:paraId="49D29E57" w14:textId="77777777" w:rsidR="00A66855" w:rsidRPr="00A66855" w:rsidRDefault="00A66855" w:rsidP="00A66855">
            <w:pPr>
              <w:widowControl/>
              <w:autoSpaceDE/>
              <w:autoSpaceDN/>
              <w:adjustRightInd/>
              <w:jc w:val="right"/>
              <w:rPr>
                <w:rFonts w:eastAsia="Times New Roman"/>
                <w:b/>
                <w:bCs/>
                <w:color w:val="000000"/>
                <w:sz w:val="20"/>
                <w:szCs w:val="20"/>
              </w:rPr>
            </w:pPr>
            <w:r w:rsidRPr="00A66855">
              <w:rPr>
                <w:rFonts w:eastAsia="Times New Roman"/>
                <w:b/>
                <w:bCs/>
                <w:color w:val="000000"/>
                <w:sz w:val="20"/>
                <w:szCs w:val="20"/>
              </w:rPr>
              <w:t>199 790,40</w:t>
            </w:r>
          </w:p>
        </w:tc>
        <w:tc>
          <w:tcPr>
            <w:tcW w:w="1535" w:type="dxa"/>
            <w:hideMark/>
          </w:tcPr>
          <w:p w14:paraId="30115BA7" w14:textId="77777777" w:rsidR="00A66855" w:rsidRPr="00A66855" w:rsidRDefault="00A66855" w:rsidP="00A66855">
            <w:pPr>
              <w:widowControl/>
              <w:autoSpaceDE/>
              <w:autoSpaceDN/>
              <w:adjustRightInd/>
              <w:jc w:val="right"/>
              <w:rPr>
                <w:rFonts w:eastAsia="Times New Roman"/>
                <w:b/>
                <w:bCs/>
                <w:color w:val="000000"/>
                <w:sz w:val="20"/>
                <w:szCs w:val="20"/>
              </w:rPr>
            </w:pPr>
            <w:r w:rsidRPr="00A66855">
              <w:rPr>
                <w:rFonts w:eastAsia="Times New Roman"/>
                <w:b/>
                <w:bCs/>
                <w:color w:val="000000"/>
                <w:sz w:val="20"/>
                <w:szCs w:val="20"/>
              </w:rPr>
              <w:t>199 790,40</w:t>
            </w:r>
          </w:p>
        </w:tc>
        <w:tc>
          <w:tcPr>
            <w:tcW w:w="933" w:type="dxa"/>
            <w:hideMark/>
          </w:tcPr>
          <w:p w14:paraId="24F5ECA9" w14:textId="77777777" w:rsidR="00A66855" w:rsidRPr="00A66855" w:rsidRDefault="00A66855" w:rsidP="00A66855">
            <w:pPr>
              <w:widowControl/>
              <w:autoSpaceDE/>
              <w:autoSpaceDN/>
              <w:adjustRightInd/>
              <w:jc w:val="right"/>
              <w:rPr>
                <w:rFonts w:eastAsia="Times New Roman"/>
                <w:color w:val="000000"/>
                <w:sz w:val="20"/>
                <w:szCs w:val="20"/>
              </w:rPr>
            </w:pPr>
            <w:r w:rsidRPr="00A66855">
              <w:rPr>
                <w:rFonts w:eastAsia="Times New Roman"/>
                <w:color w:val="000000"/>
                <w:sz w:val="20"/>
                <w:szCs w:val="20"/>
              </w:rPr>
              <w:t>100,0</w:t>
            </w:r>
          </w:p>
        </w:tc>
      </w:tr>
      <w:tr w:rsidR="00A66855" w:rsidRPr="00A66855" w14:paraId="6D909971" w14:textId="77777777" w:rsidTr="00A66855">
        <w:trPr>
          <w:trHeight w:val="510"/>
        </w:trPr>
        <w:tc>
          <w:tcPr>
            <w:tcW w:w="4782" w:type="dxa"/>
            <w:hideMark/>
          </w:tcPr>
          <w:p w14:paraId="4A4ADC19" w14:textId="77777777" w:rsidR="00A66855" w:rsidRPr="00A66855" w:rsidRDefault="00A66855" w:rsidP="00A66855">
            <w:pPr>
              <w:widowControl/>
              <w:autoSpaceDE/>
              <w:autoSpaceDN/>
              <w:adjustRightInd/>
              <w:rPr>
                <w:rFonts w:eastAsia="Times New Roman"/>
                <w:b/>
                <w:bCs/>
                <w:color w:val="000000"/>
                <w:sz w:val="20"/>
                <w:szCs w:val="20"/>
              </w:rPr>
            </w:pPr>
            <w:r w:rsidRPr="00A66855">
              <w:rPr>
                <w:rFonts w:eastAsia="Times New Roman"/>
                <w:b/>
                <w:bCs/>
                <w:color w:val="000000"/>
                <w:sz w:val="20"/>
                <w:szCs w:val="20"/>
              </w:rPr>
              <w:t>Прочая закупка товаров, работ и услуг для обеспечения государственных (муниципальных) нужд</w:t>
            </w:r>
          </w:p>
        </w:tc>
        <w:tc>
          <w:tcPr>
            <w:tcW w:w="703" w:type="dxa"/>
            <w:hideMark/>
          </w:tcPr>
          <w:p w14:paraId="34EA916F"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803</w:t>
            </w:r>
          </w:p>
        </w:tc>
        <w:tc>
          <w:tcPr>
            <w:tcW w:w="563" w:type="dxa"/>
            <w:hideMark/>
          </w:tcPr>
          <w:p w14:paraId="25DA2DD0"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04</w:t>
            </w:r>
          </w:p>
        </w:tc>
        <w:tc>
          <w:tcPr>
            <w:tcW w:w="570" w:type="dxa"/>
            <w:hideMark/>
          </w:tcPr>
          <w:p w14:paraId="3E1C39E9"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05</w:t>
            </w:r>
          </w:p>
        </w:tc>
        <w:tc>
          <w:tcPr>
            <w:tcW w:w="1259" w:type="dxa"/>
            <w:hideMark/>
          </w:tcPr>
          <w:p w14:paraId="5BE68612"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99 5 0091005</w:t>
            </w:r>
          </w:p>
        </w:tc>
        <w:tc>
          <w:tcPr>
            <w:tcW w:w="618" w:type="dxa"/>
            <w:hideMark/>
          </w:tcPr>
          <w:p w14:paraId="35B245FE"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244</w:t>
            </w:r>
          </w:p>
        </w:tc>
        <w:tc>
          <w:tcPr>
            <w:tcW w:w="1010" w:type="dxa"/>
            <w:hideMark/>
          </w:tcPr>
          <w:p w14:paraId="1333F8DE"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 </w:t>
            </w:r>
          </w:p>
        </w:tc>
        <w:tc>
          <w:tcPr>
            <w:tcW w:w="1079" w:type="dxa"/>
            <w:hideMark/>
          </w:tcPr>
          <w:p w14:paraId="4BDF1D16"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 </w:t>
            </w:r>
          </w:p>
        </w:tc>
        <w:tc>
          <w:tcPr>
            <w:tcW w:w="716" w:type="dxa"/>
            <w:hideMark/>
          </w:tcPr>
          <w:p w14:paraId="496BB6EC"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 </w:t>
            </w:r>
          </w:p>
        </w:tc>
        <w:tc>
          <w:tcPr>
            <w:tcW w:w="1359" w:type="dxa"/>
            <w:hideMark/>
          </w:tcPr>
          <w:p w14:paraId="44556515" w14:textId="77777777" w:rsidR="00A66855" w:rsidRPr="00A66855" w:rsidRDefault="00A66855" w:rsidP="00A66855">
            <w:pPr>
              <w:widowControl/>
              <w:autoSpaceDE/>
              <w:autoSpaceDN/>
              <w:adjustRightInd/>
              <w:jc w:val="right"/>
              <w:rPr>
                <w:rFonts w:eastAsia="Times New Roman"/>
                <w:b/>
                <w:bCs/>
                <w:color w:val="000000"/>
                <w:sz w:val="20"/>
                <w:szCs w:val="20"/>
              </w:rPr>
            </w:pPr>
            <w:r w:rsidRPr="00A66855">
              <w:rPr>
                <w:rFonts w:eastAsia="Times New Roman"/>
                <w:b/>
                <w:bCs/>
                <w:color w:val="000000"/>
                <w:sz w:val="20"/>
                <w:szCs w:val="20"/>
              </w:rPr>
              <w:t>199 790,40</w:t>
            </w:r>
          </w:p>
        </w:tc>
        <w:tc>
          <w:tcPr>
            <w:tcW w:w="1535" w:type="dxa"/>
            <w:hideMark/>
          </w:tcPr>
          <w:p w14:paraId="1B13BF4E" w14:textId="77777777" w:rsidR="00A66855" w:rsidRPr="00A66855" w:rsidRDefault="00A66855" w:rsidP="00A66855">
            <w:pPr>
              <w:widowControl/>
              <w:autoSpaceDE/>
              <w:autoSpaceDN/>
              <w:adjustRightInd/>
              <w:jc w:val="right"/>
              <w:rPr>
                <w:rFonts w:eastAsia="Times New Roman"/>
                <w:b/>
                <w:bCs/>
                <w:color w:val="000000"/>
                <w:sz w:val="20"/>
                <w:szCs w:val="20"/>
              </w:rPr>
            </w:pPr>
            <w:r w:rsidRPr="00A66855">
              <w:rPr>
                <w:rFonts w:eastAsia="Times New Roman"/>
                <w:b/>
                <w:bCs/>
                <w:color w:val="000000"/>
                <w:sz w:val="20"/>
                <w:szCs w:val="20"/>
              </w:rPr>
              <w:t>199 790,40</w:t>
            </w:r>
          </w:p>
        </w:tc>
        <w:tc>
          <w:tcPr>
            <w:tcW w:w="933" w:type="dxa"/>
            <w:hideMark/>
          </w:tcPr>
          <w:p w14:paraId="5F9EE3A8" w14:textId="77777777" w:rsidR="00A66855" w:rsidRPr="00A66855" w:rsidRDefault="00A66855" w:rsidP="00A66855">
            <w:pPr>
              <w:widowControl/>
              <w:autoSpaceDE/>
              <w:autoSpaceDN/>
              <w:adjustRightInd/>
              <w:jc w:val="right"/>
              <w:rPr>
                <w:rFonts w:eastAsia="Times New Roman"/>
                <w:color w:val="000000"/>
                <w:sz w:val="20"/>
                <w:szCs w:val="20"/>
              </w:rPr>
            </w:pPr>
            <w:r w:rsidRPr="00A66855">
              <w:rPr>
                <w:rFonts w:eastAsia="Times New Roman"/>
                <w:color w:val="000000"/>
                <w:sz w:val="20"/>
                <w:szCs w:val="20"/>
              </w:rPr>
              <w:t>100,0</w:t>
            </w:r>
          </w:p>
        </w:tc>
      </w:tr>
      <w:tr w:rsidR="00A66855" w:rsidRPr="00A66855" w14:paraId="40CB7974" w14:textId="77777777" w:rsidTr="00A66855">
        <w:trPr>
          <w:trHeight w:val="300"/>
        </w:trPr>
        <w:tc>
          <w:tcPr>
            <w:tcW w:w="4782" w:type="dxa"/>
            <w:hideMark/>
          </w:tcPr>
          <w:p w14:paraId="5F5B7617" w14:textId="77777777" w:rsidR="00A66855" w:rsidRPr="00A66855" w:rsidRDefault="00A66855" w:rsidP="00A66855">
            <w:pPr>
              <w:widowControl/>
              <w:autoSpaceDE/>
              <w:autoSpaceDN/>
              <w:adjustRightInd/>
              <w:rPr>
                <w:rFonts w:eastAsia="Times New Roman"/>
                <w:color w:val="000000"/>
                <w:sz w:val="20"/>
                <w:szCs w:val="20"/>
              </w:rPr>
            </w:pPr>
            <w:r w:rsidRPr="00A66855">
              <w:rPr>
                <w:rFonts w:eastAsia="Times New Roman"/>
                <w:color w:val="000000"/>
                <w:sz w:val="20"/>
                <w:szCs w:val="20"/>
              </w:rPr>
              <w:t>Увеличение стоимости основных средств</w:t>
            </w:r>
          </w:p>
        </w:tc>
        <w:tc>
          <w:tcPr>
            <w:tcW w:w="703" w:type="dxa"/>
            <w:hideMark/>
          </w:tcPr>
          <w:p w14:paraId="52CE3BE0"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803</w:t>
            </w:r>
          </w:p>
        </w:tc>
        <w:tc>
          <w:tcPr>
            <w:tcW w:w="563" w:type="dxa"/>
            <w:hideMark/>
          </w:tcPr>
          <w:p w14:paraId="4CDBF351"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04</w:t>
            </w:r>
          </w:p>
        </w:tc>
        <w:tc>
          <w:tcPr>
            <w:tcW w:w="570" w:type="dxa"/>
            <w:hideMark/>
          </w:tcPr>
          <w:p w14:paraId="2D123654"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05</w:t>
            </w:r>
          </w:p>
        </w:tc>
        <w:tc>
          <w:tcPr>
            <w:tcW w:w="1259" w:type="dxa"/>
            <w:hideMark/>
          </w:tcPr>
          <w:p w14:paraId="2EBB0E6E"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99 5 0091005</w:t>
            </w:r>
          </w:p>
        </w:tc>
        <w:tc>
          <w:tcPr>
            <w:tcW w:w="618" w:type="dxa"/>
            <w:hideMark/>
          </w:tcPr>
          <w:p w14:paraId="59256A9A"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244</w:t>
            </w:r>
          </w:p>
        </w:tc>
        <w:tc>
          <w:tcPr>
            <w:tcW w:w="1010" w:type="dxa"/>
            <w:hideMark/>
          </w:tcPr>
          <w:p w14:paraId="0B776B38"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 </w:t>
            </w:r>
          </w:p>
        </w:tc>
        <w:tc>
          <w:tcPr>
            <w:tcW w:w="1079" w:type="dxa"/>
            <w:hideMark/>
          </w:tcPr>
          <w:p w14:paraId="7F58EB94"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310</w:t>
            </w:r>
          </w:p>
        </w:tc>
        <w:tc>
          <w:tcPr>
            <w:tcW w:w="716" w:type="dxa"/>
            <w:hideMark/>
          </w:tcPr>
          <w:p w14:paraId="11527B5D"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 </w:t>
            </w:r>
          </w:p>
        </w:tc>
        <w:tc>
          <w:tcPr>
            <w:tcW w:w="1359" w:type="dxa"/>
            <w:hideMark/>
          </w:tcPr>
          <w:p w14:paraId="24535629" w14:textId="77777777" w:rsidR="00A66855" w:rsidRPr="00A66855" w:rsidRDefault="00A66855" w:rsidP="00A66855">
            <w:pPr>
              <w:widowControl/>
              <w:autoSpaceDE/>
              <w:autoSpaceDN/>
              <w:adjustRightInd/>
              <w:jc w:val="right"/>
              <w:rPr>
                <w:rFonts w:eastAsia="Times New Roman"/>
                <w:color w:val="000000"/>
                <w:sz w:val="20"/>
                <w:szCs w:val="20"/>
              </w:rPr>
            </w:pPr>
            <w:r w:rsidRPr="00A66855">
              <w:rPr>
                <w:rFonts w:eastAsia="Times New Roman"/>
                <w:color w:val="000000"/>
                <w:sz w:val="20"/>
                <w:szCs w:val="20"/>
              </w:rPr>
              <w:t>199 790,40</w:t>
            </w:r>
          </w:p>
        </w:tc>
        <w:tc>
          <w:tcPr>
            <w:tcW w:w="1535" w:type="dxa"/>
            <w:hideMark/>
          </w:tcPr>
          <w:p w14:paraId="2C1D1F4A" w14:textId="77777777" w:rsidR="00A66855" w:rsidRPr="00A66855" w:rsidRDefault="00A66855" w:rsidP="00A66855">
            <w:pPr>
              <w:widowControl/>
              <w:autoSpaceDE/>
              <w:autoSpaceDN/>
              <w:adjustRightInd/>
              <w:jc w:val="right"/>
              <w:rPr>
                <w:rFonts w:eastAsia="Times New Roman"/>
                <w:color w:val="000000"/>
                <w:sz w:val="20"/>
                <w:szCs w:val="20"/>
              </w:rPr>
            </w:pPr>
            <w:r w:rsidRPr="00A66855">
              <w:rPr>
                <w:rFonts w:eastAsia="Times New Roman"/>
                <w:color w:val="000000"/>
                <w:sz w:val="20"/>
                <w:szCs w:val="20"/>
              </w:rPr>
              <w:t>199 790,40</w:t>
            </w:r>
          </w:p>
        </w:tc>
        <w:tc>
          <w:tcPr>
            <w:tcW w:w="933" w:type="dxa"/>
            <w:hideMark/>
          </w:tcPr>
          <w:p w14:paraId="74461CCA" w14:textId="77777777" w:rsidR="00A66855" w:rsidRPr="00A66855" w:rsidRDefault="00A66855" w:rsidP="00A66855">
            <w:pPr>
              <w:widowControl/>
              <w:autoSpaceDE/>
              <w:autoSpaceDN/>
              <w:adjustRightInd/>
              <w:jc w:val="right"/>
              <w:rPr>
                <w:rFonts w:eastAsia="Times New Roman"/>
                <w:color w:val="000000"/>
                <w:sz w:val="20"/>
                <w:szCs w:val="20"/>
              </w:rPr>
            </w:pPr>
            <w:r w:rsidRPr="00A66855">
              <w:rPr>
                <w:rFonts w:eastAsia="Times New Roman"/>
                <w:color w:val="000000"/>
                <w:sz w:val="20"/>
                <w:szCs w:val="20"/>
              </w:rPr>
              <w:t>100,0</w:t>
            </w:r>
          </w:p>
        </w:tc>
      </w:tr>
      <w:tr w:rsidR="00A66855" w:rsidRPr="00A66855" w14:paraId="44DBB991" w14:textId="77777777" w:rsidTr="00A66855">
        <w:trPr>
          <w:trHeight w:val="300"/>
        </w:trPr>
        <w:tc>
          <w:tcPr>
            <w:tcW w:w="4782" w:type="dxa"/>
            <w:hideMark/>
          </w:tcPr>
          <w:p w14:paraId="58FF2B95" w14:textId="77777777" w:rsidR="00A66855" w:rsidRPr="00A66855" w:rsidRDefault="00A66855" w:rsidP="00A66855">
            <w:pPr>
              <w:widowControl/>
              <w:autoSpaceDE/>
              <w:autoSpaceDN/>
              <w:adjustRightInd/>
              <w:rPr>
                <w:rFonts w:eastAsia="Times New Roman"/>
                <w:color w:val="000000"/>
                <w:sz w:val="20"/>
                <w:szCs w:val="20"/>
              </w:rPr>
            </w:pPr>
            <w:r w:rsidRPr="00A66855">
              <w:rPr>
                <w:rFonts w:eastAsia="Times New Roman"/>
                <w:color w:val="000000"/>
                <w:sz w:val="20"/>
                <w:szCs w:val="20"/>
              </w:rPr>
              <w:t>Приобретение основных средств</w:t>
            </w:r>
          </w:p>
        </w:tc>
        <w:tc>
          <w:tcPr>
            <w:tcW w:w="703" w:type="dxa"/>
            <w:hideMark/>
          </w:tcPr>
          <w:p w14:paraId="5037E82B"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803</w:t>
            </w:r>
          </w:p>
        </w:tc>
        <w:tc>
          <w:tcPr>
            <w:tcW w:w="563" w:type="dxa"/>
            <w:hideMark/>
          </w:tcPr>
          <w:p w14:paraId="0BD288D3"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04</w:t>
            </w:r>
          </w:p>
        </w:tc>
        <w:tc>
          <w:tcPr>
            <w:tcW w:w="570" w:type="dxa"/>
            <w:hideMark/>
          </w:tcPr>
          <w:p w14:paraId="26D7B9E8"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05</w:t>
            </w:r>
          </w:p>
        </w:tc>
        <w:tc>
          <w:tcPr>
            <w:tcW w:w="1259" w:type="dxa"/>
            <w:hideMark/>
          </w:tcPr>
          <w:p w14:paraId="3D03B60C"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99 5 0091005</w:t>
            </w:r>
          </w:p>
        </w:tc>
        <w:tc>
          <w:tcPr>
            <w:tcW w:w="618" w:type="dxa"/>
            <w:hideMark/>
          </w:tcPr>
          <w:p w14:paraId="526BD01C"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244</w:t>
            </w:r>
          </w:p>
        </w:tc>
        <w:tc>
          <w:tcPr>
            <w:tcW w:w="1010" w:type="dxa"/>
            <w:hideMark/>
          </w:tcPr>
          <w:p w14:paraId="0D1BB5A4"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 </w:t>
            </w:r>
          </w:p>
        </w:tc>
        <w:tc>
          <w:tcPr>
            <w:tcW w:w="1079" w:type="dxa"/>
            <w:hideMark/>
          </w:tcPr>
          <w:p w14:paraId="7B140487"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310</w:t>
            </w:r>
          </w:p>
        </w:tc>
        <w:tc>
          <w:tcPr>
            <w:tcW w:w="716" w:type="dxa"/>
            <w:hideMark/>
          </w:tcPr>
          <w:p w14:paraId="49FEB8D6"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1116</w:t>
            </w:r>
          </w:p>
        </w:tc>
        <w:tc>
          <w:tcPr>
            <w:tcW w:w="1359" w:type="dxa"/>
            <w:hideMark/>
          </w:tcPr>
          <w:p w14:paraId="4C05C514" w14:textId="77777777" w:rsidR="00A66855" w:rsidRPr="00A66855" w:rsidRDefault="00A66855" w:rsidP="00A66855">
            <w:pPr>
              <w:widowControl/>
              <w:autoSpaceDE/>
              <w:autoSpaceDN/>
              <w:adjustRightInd/>
              <w:jc w:val="right"/>
              <w:rPr>
                <w:rFonts w:eastAsia="Times New Roman"/>
                <w:color w:val="000000"/>
                <w:sz w:val="20"/>
                <w:szCs w:val="20"/>
              </w:rPr>
            </w:pPr>
            <w:r w:rsidRPr="00A66855">
              <w:rPr>
                <w:rFonts w:eastAsia="Times New Roman"/>
                <w:color w:val="000000"/>
                <w:sz w:val="20"/>
                <w:szCs w:val="20"/>
              </w:rPr>
              <w:t>199 790,40</w:t>
            </w:r>
          </w:p>
        </w:tc>
        <w:tc>
          <w:tcPr>
            <w:tcW w:w="1535" w:type="dxa"/>
            <w:hideMark/>
          </w:tcPr>
          <w:p w14:paraId="14667A38" w14:textId="77777777" w:rsidR="00A66855" w:rsidRPr="00A66855" w:rsidRDefault="00A66855" w:rsidP="00A66855">
            <w:pPr>
              <w:widowControl/>
              <w:autoSpaceDE/>
              <w:autoSpaceDN/>
              <w:adjustRightInd/>
              <w:jc w:val="right"/>
              <w:rPr>
                <w:rFonts w:eastAsia="Times New Roman"/>
                <w:color w:val="000000"/>
                <w:sz w:val="20"/>
                <w:szCs w:val="20"/>
              </w:rPr>
            </w:pPr>
            <w:r w:rsidRPr="00A66855">
              <w:rPr>
                <w:rFonts w:eastAsia="Times New Roman"/>
                <w:color w:val="000000"/>
                <w:sz w:val="20"/>
                <w:szCs w:val="20"/>
              </w:rPr>
              <w:t>199 790,40</w:t>
            </w:r>
          </w:p>
        </w:tc>
        <w:tc>
          <w:tcPr>
            <w:tcW w:w="933" w:type="dxa"/>
            <w:hideMark/>
          </w:tcPr>
          <w:p w14:paraId="3A6B63AD" w14:textId="77777777" w:rsidR="00A66855" w:rsidRPr="00A66855" w:rsidRDefault="00A66855" w:rsidP="00A66855">
            <w:pPr>
              <w:widowControl/>
              <w:autoSpaceDE/>
              <w:autoSpaceDN/>
              <w:adjustRightInd/>
              <w:jc w:val="right"/>
              <w:rPr>
                <w:rFonts w:eastAsia="Times New Roman"/>
                <w:color w:val="000000"/>
                <w:sz w:val="20"/>
                <w:szCs w:val="20"/>
              </w:rPr>
            </w:pPr>
            <w:r w:rsidRPr="00A66855">
              <w:rPr>
                <w:rFonts w:eastAsia="Times New Roman"/>
                <w:color w:val="000000"/>
                <w:sz w:val="20"/>
                <w:szCs w:val="20"/>
              </w:rPr>
              <w:t>100,0</w:t>
            </w:r>
          </w:p>
        </w:tc>
      </w:tr>
      <w:tr w:rsidR="00A66855" w:rsidRPr="00A66855" w14:paraId="0DCB5346" w14:textId="77777777" w:rsidTr="00A66855">
        <w:trPr>
          <w:trHeight w:val="300"/>
        </w:trPr>
        <w:tc>
          <w:tcPr>
            <w:tcW w:w="4782" w:type="dxa"/>
            <w:hideMark/>
          </w:tcPr>
          <w:p w14:paraId="3C6AC1B9" w14:textId="77777777" w:rsidR="00A66855" w:rsidRPr="00A66855" w:rsidRDefault="00A66855" w:rsidP="00A66855">
            <w:pPr>
              <w:widowControl/>
              <w:autoSpaceDE/>
              <w:autoSpaceDN/>
              <w:adjustRightInd/>
              <w:rPr>
                <w:rFonts w:eastAsia="Times New Roman"/>
                <w:b/>
                <w:bCs/>
                <w:color w:val="000000"/>
                <w:sz w:val="20"/>
                <w:szCs w:val="20"/>
              </w:rPr>
            </w:pPr>
            <w:r w:rsidRPr="00A66855">
              <w:rPr>
                <w:rFonts w:eastAsia="Times New Roman"/>
                <w:b/>
                <w:bCs/>
                <w:color w:val="000000"/>
                <w:sz w:val="20"/>
                <w:szCs w:val="20"/>
              </w:rPr>
              <w:lastRenderedPageBreak/>
              <w:t>Транспорт</w:t>
            </w:r>
          </w:p>
        </w:tc>
        <w:tc>
          <w:tcPr>
            <w:tcW w:w="703" w:type="dxa"/>
            <w:hideMark/>
          </w:tcPr>
          <w:p w14:paraId="6696AC13"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803</w:t>
            </w:r>
          </w:p>
        </w:tc>
        <w:tc>
          <w:tcPr>
            <w:tcW w:w="563" w:type="dxa"/>
            <w:hideMark/>
          </w:tcPr>
          <w:p w14:paraId="3D5434E3"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04</w:t>
            </w:r>
          </w:p>
        </w:tc>
        <w:tc>
          <w:tcPr>
            <w:tcW w:w="570" w:type="dxa"/>
            <w:hideMark/>
          </w:tcPr>
          <w:p w14:paraId="627DB617"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08</w:t>
            </w:r>
          </w:p>
        </w:tc>
        <w:tc>
          <w:tcPr>
            <w:tcW w:w="1259" w:type="dxa"/>
            <w:hideMark/>
          </w:tcPr>
          <w:p w14:paraId="0BBF7117"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 </w:t>
            </w:r>
          </w:p>
        </w:tc>
        <w:tc>
          <w:tcPr>
            <w:tcW w:w="618" w:type="dxa"/>
            <w:hideMark/>
          </w:tcPr>
          <w:p w14:paraId="4A6245F0"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 </w:t>
            </w:r>
          </w:p>
        </w:tc>
        <w:tc>
          <w:tcPr>
            <w:tcW w:w="1010" w:type="dxa"/>
            <w:hideMark/>
          </w:tcPr>
          <w:p w14:paraId="3721E613"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 </w:t>
            </w:r>
          </w:p>
        </w:tc>
        <w:tc>
          <w:tcPr>
            <w:tcW w:w="1079" w:type="dxa"/>
            <w:hideMark/>
          </w:tcPr>
          <w:p w14:paraId="2A84313C"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 </w:t>
            </w:r>
          </w:p>
        </w:tc>
        <w:tc>
          <w:tcPr>
            <w:tcW w:w="716" w:type="dxa"/>
            <w:hideMark/>
          </w:tcPr>
          <w:p w14:paraId="2C618578"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 </w:t>
            </w:r>
          </w:p>
        </w:tc>
        <w:tc>
          <w:tcPr>
            <w:tcW w:w="1359" w:type="dxa"/>
            <w:hideMark/>
          </w:tcPr>
          <w:p w14:paraId="344A08B0" w14:textId="77777777" w:rsidR="00A66855" w:rsidRPr="00A66855" w:rsidRDefault="00A66855" w:rsidP="00A66855">
            <w:pPr>
              <w:widowControl/>
              <w:autoSpaceDE/>
              <w:autoSpaceDN/>
              <w:adjustRightInd/>
              <w:jc w:val="right"/>
              <w:rPr>
                <w:rFonts w:eastAsia="Times New Roman"/>
                <w:b/>
                <w:bCs/>
                <w:color w:val="000000"/>
                <w:sz w:val="20"/>
                <w:szCs w:val="20"/>
              </w:rPr>
            </w:pPr>
            <w:r w:rsidRPr="00A66855">
              <w:rPr>
                <w:rFonts w:eastAsia="Times New Roman"/>
                <w:b/>
                <w:bCs/>
                <w:color w:val="000000"/>
                <w:sz w:val="20"/>
                <w:szCs w:val="20"/>
              </w:rPr>
              <w:t>17 062 936,72</w:t>
            </w:r>
          </w:p>
        </w:tc>
        <w:tc>
          <w:tcPr>
            <w:tcW w:w="1535" w:type="dxa"/>
            <w:hideMark/>
          </w:tcPr>
          <w:p w14:paraId="173C1557" w14:textId="77777777" w:rsidR="00A66855" w:rsidRPr="00A66855" w:rsidRDefault="00A66855" w:rsidP="00A66855">
            <w:pPr>
              <w:widowControl/>
              <w:autoSpaceDE/>
              <w:autoSpaceDN/>
              <w:adjustRightInd/>
              <w:jc w:val="right"/>
              <w:rPr>
                <w:rFonts w:eastAsia="Times New Roman"/>
                <w:b/>
                <w:bCs/>
                <w:color w:val="000000"/>
                <w:sz w:val="20"/>
                <w:szCs w:val="20"/>
              </w:rPr>
            </w:pPr>
            <w:r w:rsidRPr="00A66855">
              <w:rPr>
                <w:rFonts w:eastAsia="Times New Roman"/>
                <w:b/>
                <w:bCs/>
                <w:color w:val="000000"/>
                <w:sz w:val="20"/>
                <w:szCs w:val="20"/>
              </w:rPr>
              <w:t>1 826 244,00</w:t>
            </w:r>
          </w:p>
        </w:tc>
        <w:tc>
          <w:tcPr>
            <w:tcW w:w="933" w:type="dxa"/>
            <w:hideMark/>
          </w:tcPr>
          <w:p w14:paraId="770B766E" w14:textId="77777777" w:rsidR="00A66855" w:rsidRPr="00A66855" w:rsidRDefault="00A66855" w:rsidP="00A66855">
            <w:pPr>
              <w:widowControl/>
              <w:autoSpaceDE/>
              <w:autoSpaceDN/>
              <w:adjustRightInd/>
              <w:jc w:val="right"/>
              <w:rPr>
                <w:rFonts w:eastAsia="Times New Roman"/>
                <w:color w:val="000000"/>
                <w:sz w:val="20"/>
                <w:szCs w:val="20"/>
              </w:rPr>
            </w:pPr>
            <w:r w:rsidRPr="00A66855">
              <w:rPr>
                <w:rFonts w:eastAsia="Times New Roman"/>
                <w:color w:val="000000"/>
                <w:sz w:val="20"/>
                <w:szCs w:val="20"/>
              </w:rPr>
              <w:t>10,7</w:t>
            </w:r>
          </w:p>
        </w:tc>
      </w:tr>
      <w:tr w:rsidR="00A66855" w:rsidRPr="00A66855" w14:paraId="7B7305BA" w14:textId="77777777" w:rsidTr="00A66855">
        <w:trPr>
          <w:trHeight w:val="300"/>
        </w:trPr>
        <w:tc>
          <w:tcPr>
            <w:tcW w:w="4782" w:type="dxa"/>
            <w:hideMark/>
          </w:tcPr>
          <w:p w14:paraId="4C465AE7" w14:textId="77777777" w:rsidR="00A66855" w:rsidRPr="00A66855" w:rsidRDefault="00A66855" w:rsidP="00A66855">
            <w:pPr>
              <w:widowControl/>
              <w:autoSpaceDE/>
              <w:autoSpaceDN/>
              <w:adjustRightInd/>
              <w:rPr>
                <w:rFonts w:eastAsia="Times New Roman"/>
                <w:b/>
                <w:bCs/>
                <w:i/>
                <w:iCs/>
                <w:color w:val="000000"/>
                <w:sz w:val="20"/>
                <w:szCs w:val="20"/>
              </w:rPr>
            </w:pPr>
            <w:r w:rsidRPr="00A66855">
              <w:rPr>
                <w:rFonts w:eastAsia="Times New Roman"/>
                <w:b/>
                <w:bCs/>
                <w:i/>
                <w:iCs/>
                <w:color w:val="000000"/>
                <w:sz w:val="20"/>
                <w:szCs w:val="20"/>
              </w:rPr>
              <w:t>Расходы в области дорожно-транспортного комплекса</w:t>
            </w:r>
          </w:p>
        </w:tc>
        <w:tc>
          <w:tcPr>
            <w:tcW w:w="703" w:type="dxa"/>
            <w:hideMark/>
          </w:tcPr>
          <w:p w14:paraId="421A2BC8" w14:textId="77777777" w:rsidR="00A66855" w:rsidRPr="00A66855" w:rsidRDefault="00A66855" w:rsidP="00A66855">
            <w:pPr>
              <w:widowControl/>
              <w:autoSpaceDE/>
              <w:autoSpaceDN/>
              <w:adjustRightInd/>
              <w:jc w:val="center"/>
              <w:rPr>
                <w:rFonts w:eastAsia="Times New Roman"/>
                <w:b/>
                <w:bCs/>
                <w:i/>
                <w:iCs/>
                <w:color w:val="000000"/>
                <w:sz w:val="20"/>
                <w:szCs w:val="20"/>
              </w:rPr>
            </w:pPr>
            <w:r w:rsidRPr="00A66855">
              <w:rPr>
                <w:rFonts w:eastAsia="Times New Roman"/>
                <w:b/>
                <w:bCs/>
                <w:i/>
                <w:iCs/>
                <w:color w:val="000000"/>
                <w:sz w:val="20"/>
                <w:szCs w:val="20"/>
              </w:rPr>
              <w:t>803</w:t>
            </w:r>
          </w:p>
        </w:tc>
        <w:tc>
          <w:tcPr>
            <w:tcW w:w="563" w:type="dxa"/>
            <w:hideMark/>
          </w:tcPr>
          <w:p w14:paraId="010E65A9" w14:textId="77777777" w:rsidR="00A66855" w:rsidRPr="00A66855" w:rsidRDefault="00A66855" w:rsidP="00A66855">
            <w:pPr>
              <w:widowControl/>
              <w:autoSpaceDE/>
              <w:autoSpaceDN/>
              <w:adjustRightInd/>
              <w:jc w:val="center"/>
              <w:rPr>
                <w:rFonts w:eastAsia="Times New Roman"/>
                <w:b/>
                <w:bCs/>
                <w:i/>
                <w:iCs/>
                <w:color w:val="000000"/>
                <w:sz w:val="20"/>
                <w:szCs w:val="20"/>
              </w:rPr>
            </w:pPr>
            <w:r w:rsidRPr="00A66855">
              <w:rPr>
                <w:rFonts w:eastAsia="Times New Roman"/>
                <w:b/>
                <w:bCs/>
                <w:i/>
                <w:iCs/>
                <w:color w:val="000000"/>
                <w:sz w:val="20"/>
                <w:szCs w:val="20"/>
              </w:rPr>
              <w:t>04</w:t>
            </w:r>
          </w:p>
        </w:tc>
        <w:tc>
          <w:tcPr>
            <w:tcW w:w="570" w:type="dxa"/>
            <w:hideMark/>
          </w:tcPr>
          <w:p w14:paraId="205EBB3F" w14:textId="77777777" w:rsidR="00A66855" w:rsidRPr="00A66855" w:rsidRDefault="00A66855" w:rsidP="00A66855">
            <w:pPr>
              <w:widowControl/>
              <w:autoSpaceDE/>
              <w:autoSpaceDN/>
              <w:adjustRightInd/>
              <w:jc w:val="center"/>
              <w:rPr>
                <w:rFonts w:eastAsia="Times New Roman"/>
                <w:b/>
                <w:bCs/>
                <w:i/>
                <w:iCs/>
                <w:color w:val="000000"/>
                <w:sz w:val="20"/>
                <w:szCs w:val="20"/>
              </w:rPr>
            </w:pPr>
            <w:r w:rsidRPr="00A66855">
              <w:rPr>
                <w:rFonts w:eastAsia="Times New Roman"/>
                <w:b/>
                <w:bCs/>
                <w:i/>
                <w:iCs/>
                <w:color w:val="000000"/>
                <w:sz w:val="20"/>
                <w:szCs w:val="20"/>
              </w:rPr>
              <w:t>08</w:t>
            </w:r>
          </w:p>
        </w:tc>
        <w:tc>
          <w:tcPr>
            <w:tcW w:w="1259" w:type="dxa"/>
            <w:hideMark/>
          </w:tcPr>
          <w:p w14:paraId="6D4211DD" w14:textId="77777777" w:rsidR="00A66855" w:rsidRPr="00A66855" w:rsidRDefault="00A66855" w:rsidP="00A66855">
            <w:pPr>
              <w:widowControl/>
              <w:autoSpaceDE/>
              <w:autoSpaceDN/>
              <w:adjustRightInd/>
              <w:jc w:val="center"/>
              <w:rPr>
                <w:rFonts w:eastAsia="Times New Roman"/>
                <w:b/>
                <w:bCs/>
                <w:i/>
                <w:iCs/>
                <w:color w:val="000000"/>
                <w:sz w:val="20"/>
                <w:szCs w:val="20"/>
              </w:rPr>
            </w:pPr>
            <w:r w:rsidRPr="00A66855">
              <w:rPr>
                <w:rFonts w:eastAsia="Times New Roman"/>
                <w:b/>
                <w:bCs/>
                <w:i/>
                <w:iCs/>
                <w:color w:val="000000"/>
                <w:sz w:val="20"/>
                <w:szCs w:val="20"/>
              </w:rPr>
              <w:t>99 5 00 91008</w:t>
            </w:r>
          </w:p>
        </w:tc>
        <w:tc>
          <w:tcPr>
            <w:tcW w:w="618" w:type="dxa"/>
            <w:hideMark/>
          </w:tcPr>
          <w:p w14:paraId="1AB4368C" w14:textId="77777777" w:rsidR="00A66855" w:rsidRPr="00A66855" w:rsidRDefault="00A66855" w:rsidP="00A66855">
            <w:pPr>
              <w:widowControl/>
              <w:autoSpaceDE/>
              <w:autoSpaceDN/>
              <w:adjustRightInd/>
              <w:jc w:val="center"/>
              <w:rPr>
                <w:rFonts w:eastAsia="Times New Roman"/>
                <w:b/>
                <w:bCs/>
                <w:i/>
                <w:iCs/>
                <w:color w:val="000000"/>
                <w:sz w:val="20"/>
                <w:szCs w:val="20"/>
              </w:rPr>
            </w:pPr>
            <w:r w:rsidRPr="00A66855">
              <w:rPr>
                <w:rFonts w:eastAsia="Times New Roman"/>
                <w:b/>
                <w:bCs/>
                <w:i/>
                <w:iCs/>
                <w:color w:val="000000"/>
                <w:sz w:val="20"/>
                <w:szCs w:val="20"/>
              </w:rPr>
              <w:t> </w:t>
            </w:r>
          </w:p>
        </w:tc>
        <w:tc>
          <w:tcPr>
            <w:tcW w:w="1010" w:type="dxa"/>
            <w:hideMark/>
          </w:tcPr>
          <w:p w14:paraId="0E9D6045" w14:textId="77777777" w:rsidR="00A66855" w:rsidRPr="00A66855" w:rsidRDefault="00A66855" w:rsidP="00A66855">
            <w:pPr>
              <w:widowControl/>
              <w:autoSpaceDE/>
              <w:autoSpaceDN/>
              <w:adjustRightInd/>
              <w:jc w:val="center"/>
              <w:rPr>
                <w:rFonts w:eastAsia="Times New Roman"/>
                <w:b/>
                <w:bCs/>
                <w:i/>
                <w:iCs/>
                <w:color w:val="000000"/>
                <w:sz w:val="20"/>
                <w:szCs w:val="20"/>
              </w:rPr>
            </w:pPr>
            <w:r w:rsidRPr="00A66855">
              <w:rPr>
                <w:rFonts w:eastAsia="Times New Roman"/>
                <w:b/>
                <w:bCs/>
                <w:i/>
                <w:iCs/>
                <w:color w:val="000000"/>
                <w:sz w:val="20"/>
                <w:szCs w:val="20"/>
              </w:rPr>
              <w:t> </w:t>
            </w:r>
          </w:p>
        </w:tc>
        <w:tc>
          <w:tcPr>
            <w:tcW w:w="1079" w:type="dxa"/>
            <w:hideMark/>
          </w:tcPr>
          <w:p w14:paraId="4682EE83" w14:textId="77777777" w:rsidR="00A66855" w:rsidRPr="00A66855" w:rsidRDefault="00A66855" w:rsidP="00A66855">
            <w:pPr>
              <w:widowControl/>
              <w:autoSpaceDE/>
              <w:autoSpaceDN/>
              <w:adjustRightInd/>
              <w:jc w:val="center"/>
              <w:rPr>
                <w:rFonts w:eastAsia="Times New Roman"/>
                <w:b/>
                <w:bCs/>
                <w:i/>
                <w:iCs/>
                <w:color w:val="000000"/>
                <w:sz w:val="20"/>
                <w:szCs w:val="20"/>
              </w:rPr>
            </w:pPr>
            <w:r w:rsidRPr="00A66855">
              <w:rPr>
                <w:rFonts w:eastAsia="Times New Roman"/>
                <w:b/>
                <w:bCs/>
                <w:i/>
                <w:iCs/>
                <w:color w:val="000000"/>
                <w:sz w:val="20"/>
                <w:szCs w:val="20"/>
              </w:rPr>
              <w:t> </w:t>
            </w:r>
          </w:p>
        </w:tc>
        <w:tc>
          <w:tcPr>
            <w:tcW w:w="716" w:type="dxa"/>
            <w:hideMark/>
          </w:tcPr>
          <w:p w14:paraId="28050151" w14:textId="77777777" w:rsidR="00A66855" w:rsidRPr="00A66855" w:rsidRDefault="00A66855" w:rsidP="00A66855">
            <w:pPr>
              <w:widowControl/>
              <w:autoSpaceDE/>
              <w:autoSpaceDN/>
              <w:adjustRightInd/>
              <w:jc w:val="center"/>
              <w:rPr>
                <w:rFonts w:eastAsia="Times New Roman"/>
                <w:b/>
                <w:bCs/>
                <w:i/>
                <w:iCs/>
                <w:color w:val="000000"/>
                <w:sz w:val="20"/>
                <w:szCs w:val="20"/>
              </w:rPr>
            </w:pPr>
            <w:r w:rsidRPr="00A66855">
              <w:rPr>
                <w:rFonts w:eastAsia="Times New Roman"/>
                <w:b/>
                <w:bCs/>
                <w:i/>
                <w:iCs/>
                <w:color w:val="000000"/>
                <w:sz w:val="20"/>
                <w:szCs w:val="20"/>
              </w:rPr>
              <w:t> </w:t>
            </w:r>
          </w:p>
        </w:tc>
        <w:tc>
          <w:tcPr>
            <w:tcW w:w="1359" w:type="dxa"/>
            <w:hideMark/>
          </w:tcPr>
          <w:p w14:paraId="63103F37" w14:textId="77777777" w:rsidR="00A66855" w:rsidRPr="00A66855" w:rsidRDefault="00A66855" w:rsidP="00A66855">
            <w:pPr>
              <w:widowControl/>
              <w:autoSpaceDE/>
              <w:autoSpaceDN/>
              <w:adjustRightInd/>
              <w:jc w:val="right"/>
              <w:rPr>
                <w:rFonts w:eastAsia="Times New Roman"/>
                <w:b/>
                <w:bCs/>
                <w:i/>
                <w:iCs/>
                <w:color w:val="000000"/>
                <w:sz w:val="20"/>
                <w:szCs w:val="20"/>
              </w:rPr>
            </w:pPr>
            <w:r w:rsidRPr="00A66855">
              <w:rPr>
                <w:rFonts w:eastAsia="Times New Roman"/>
                <w:b/>
                <w:bCs/>
                <w:i/>
                <w:iCs/>
                <w:color w:val="000000"/>
                <w:sz w:val="20"/>
                <w:szCs w:val="20"/>
              </w:rPr>
              <w:t>17 062 936,72</w:t>
            </w:r>
          </w:p>
        </w:tc>
        <w:tc>
          <w:tcPr>
            <w:tcW w:w="1535" w:type="dxa"/>
            <w:hideMark/>
          </w:tcPr>
          <w:p w14:paraId="01560311" w14:textId="77777777" w:rsidR="00A66855" w:rsidRPr="00A66855" w:rsidRDefault="00A66855" w:rsidP="00A66855">
            <w:pPr>
              <w:widowControl/>
              <w:autoSpaceDE/>
              <w:autoSpaceDN/>
              <w:adjustRightInd/>
              <w:jc w:val="right"/>
              <w:rPr>
                <w:rFonts w:eastAsia="Times New Roman"/>
                <w:b/>
                <w:bCs/>
                <w:i/>
                <w:iCs/>
                <w:color w:val="000000"/>
                <w:sz w:val="20"/>
                <w:szCs w:val="20"/>
              </w:rPr>
            </w:pPr>
            <w:r w:rsidRPr="00A66855">
              <w:rPr>
                <w:rFonts w:eastAsia="Times New Roman"/>
                <w:b/>
                <w:bCs/>
                <w:i/>
                <w:iCs/>
                <w:color w:val="000000"/>
                <w:sz w:val="20"/>
                <w:szCs w:val="20"/>
              </w:rPr>
              <w:t>1 826 244,00</w:t>
            </w:r>
          </w:p>
        </w:tc>
        <w:tc>
          <w:tcPr>
            <w:tcW w:w="933" w:type="dxa"/>
            <w:hideMark/>
          </w:tcPr>
          <w:p w14:paraId="5BC04DBC" w14:textId="77777777" w:rsidR="00A66855" w:rsidRPr="00A66855" w:rsidRDefault="00A66855" w:rsidP="00A66855">
            <w:pPr>
              <w:widowControl/>
              <w:autoSpaceDE/>
              <w:autoSpaceDN/>
              <w:adjustRightInd/>
              <w:jc w:val="right"/>
              <w:rPr>
                <w:rFonts w:eastAsia="Times New Roman"/>
                <w:color w:val="000000"/>
                <w:sz w:val="20"/>
                <w:szCs w:val="20"/>
              </w:rPr>
            </w:pPr>
            <w:r w:rsidRPr="00A66855">
              <w:rPr>
                <w:rFonts w:eastAsia="Times New Roman"/>
                <w:color w:val="000000"/>
                <w:sz w:val="20"/>
                <w:szCs w:val="20"/>
              </w:rPr>
              <w:t>10,7</w:t>
            </w:r>
          </w:p>
        </w:tc>
      </w:tr>
      <w:tr w:rsidR="00A66855" w:rsidRPr="00A66855" w14:paraId="42D959B2" w14:textId="77777777" w:rsidTr="00A66855">
        <w:trPr>
          <w:trHeight w:val="510"/>
        </w:trPr>
        <w:tc>
          <w:tcPr>
            <w:tcW w:w="4782" w:type="dxa"/>
            <w:hideMark/>
          </w:tcPr>
          <w:p w14:paraId="06AFB379" w14:textId="77777777" w:rsidR="00A66855" w:rsidRPr="00A66855" w:rsidRDefault="00A66855" w:rsidP="00A66855">
            <w:pPr>
              <w:widowControl/>
              <w:autoSpaceDE/>
              <w:autoSpaceDN/>
              <w:adjustRightInd/>
              <w:rPr>
                <w:rFonts w:eastAsia="Times New Roman"/>
                <w:b/>
                <w:bCs/>
                <w:color w:val="000000"/>
                <w:sz w:val="20"/>
                <w:szCs w:val="20"/>
              </w:rPr>
            </w:pPr>
            <w:r w:rsidRPr="00A66855">
              <w:rPr>
                <w:rFonts w:eastAsia="Times New Roman"/>
                <w:b/>
                <w:bCs/>
                <w:color w:val="000000"/>
                <w:sz w:val="20"/>
                <w:szCs w:val="20"/>
              </w:rPr>
              <w:t>Закупка товаров, работ и услуг для государственных (муниципальных) нужд</w:t>
            </w:r>
          </w:p>
        </w:tc>
        <w:tc>
          <w:tcPr>
            <w:tcW w:w="703" w:type="dxa"/>
            <w:hideMark/>
          </w:tcPr>
          <w:p w14:paraId="1D84E906"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803</w:t>
            </w:r>
          </w:p>
        </w:tc>
        <w:tc>
          <w:tcPr>
            <w:tcW w:w="563" w:type="dxa"/>
            <w:hideMark/>
          </w:tcPr>
          <w:p w14:paraId="0EEC4A46"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04</w:t>
            </w:r>
          </w:p>
        </w:tc>
        <w:tc>
          <w:tcPr>
            <w:tcW w:w="570" w:type="dxa"/>
            <w:hideMark/>
          </w:tcPr>
          <w:p w14:paraId="19EA10A9"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08</w:t>
            </w:r>
          </w:p>
        </w:tc>
        <w:tc>
          <w:tcPr>
            <w:tcW w:w="1259" w:type="dxa"/>
            <w:hideMark/>
          </w:tcPr>
          <w:p w14:paraId="438DE3D5"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99 5 00 91008</w:t>
            </w:r>
          </w:p>
        </w:tc>
        <w:tc>
          <w:tcPr>
            <w:tcW w:w="618" w:type="dxa"/>
            <w:hideMark/>
          </w:tcPr>
          <w:p w14:paraId="356A4450"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200</w:t>
            </w:r>
          </w:p>
        </w:tc>
        <w:tc>
          <w:tcPr>
            <w:tcW w:w="1010" w:type="dxa"/>
            <w:hideMark/>
          </w:tcPr>
          <w:p w14:paraId="48CB740C"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 </w:t>
            </w:r>
          </w:p>
        </w:tc>
        <w:tc>
          <w:tcPr>
            <w:tcW w:w="1079" w:type="dxa"/>
            <w:hideMark/>
          </w:tcPr>
          <w:p w14:paraId="402FD909"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 </w:t>
            </w:r>
          </w:p>
        </w:tc>
        <w:tc>
          <w:tcPr>
            <w:tcW w:w="716" w:type="dxa"/>
            <w:hideMark/>
          </w:tcPr>
          <w:p w14:paraId="06A5FE99"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 </w:t>
            </w:r>
          </w:p>
        </w:tc>
        <w:tc>
          <w:tcPr>
            <w:tcW w:w="1359" w:type="dxa"/>
            <w:hideMark/>
          </w:tcPr>
          <w:p w14:paraId="2924DC45" w14:textId="77777777" w:rsidR="00A66855" w:rsidRPr="00A66855" w:rsidRDefault="00A66855" w:rsidP="00A66855">
            <w:pPr>
              <w:widowControl/>
              <w:autoSpaceDE/>
              <w:autoSpaceDN/>
              <w:adjustRightInd/>
              <w:jc w:val="right"/>
              <w:rPr>
                <w:rFonts w:eastAsia="Times New Roman"/>
                <w:b/>
                <w:bCs/>
                <w:color w:val="000000"/>
                <w:sz w:val="20"/>
                <w:szCs w:val="20"/>
              </w:rPr>
            </w:pPr>
            <w:r w:rsidRPr="00A66855">
              <w:rPr>
                <w:rFonts w:eastAsia="Times New Roman"/>
                <w:b/>
                <w:bCs/>
                <w:color w:val="000000"/>
                <w:sz w:val="20"/>
                <w:szCs w:val="20"/>
              </w:rPr>
              <w:t>13 861 392,72</w:t>
            </w:r>
          </w:p>
        </w:tc>
        <w:tc>
          <w:tcPr>
            <w:tcW w:w="1535" w:type="dxa"/>
            <w:hideMark/>
          </w:tcPr>
          <w:p w14:paraId="06230EBF" w14:textId="77777777" w:rsidR="00A66855" w:rsidRPr="00A66855" w:rsidRDefault="00A66855" w:rsidP="00A66855">
            <w:pPr>
              <w:widowControl/>
              <w:autoSpaceDE/>
              <w:autoSpaceDN/>
              <w:adjustRightInd/>
              <w:jc w:val="right"/>
              <w:rPr>
                <w:rFonts w:eastAsia="Times New Roman"/>
                <w:b/>
                <w:bCs/>
                <w:color w:val="000000"/>
                <w:sz w:val="20"/>
                <w:szCs w:val="20"/>
              </w:rPr>
            </w:pPr>
            <w:r w:rsidRPr="00A66855">
              <w:rPr>
                <w:rFonts w:eastAsia="Times New Roman"/>
                <w:b/>
                <w:bCs/>
                <w:color w:val="000000"/>
                <w:sz w:val="20"/>
                <w:szCs w:val="20"/>
              </w:rPr>
              <w:t>0,00</w:t>
            </w:r>
          </w:p>
        </w:tc>
        <w:tc>
          <w:tcPr>
            <w:tcW w:w="933" w:type="dxa"/>
            <w:hideMark/>
          </w:tcPr>
          <w:p w14:paraId="09F97A66" w14:textId="77777777" w:rsidR="00A66855" w:rsidRPr="00A66855" w:rsidRDefault="00A66855" w:rsidP="00A66855">
            <w:pPr>
              <w:widowControl/>
              <w:autoSpaceDE/>
              <w:autoSpaceDN/>
              <w:adjustRightInd/>
              <w:jc w:val="right"/>
              <w:rPr>
                <w:rFonts w:eastAsia="Times New Roman"/>
                <w:color w:val="000000"/>
                <w:sz w:val="20"/>
                <w:szCs w:val="20"/>
              </w:rPr>
            </w:pPr>
            <w:r w:rsidRPr="00A66855">
              <w:rPr>
                <w:rFonts w:eastAsia="Times New Roman"/>
                <w:color w:val="000000"/>
                <w:sz w:val="20"/>
                <w:szCs w:val="20"/>
              </w:rPr>
              <w:t>0,0</w:t>
            </w:r>
          </w:p>
        </w:tc>
      </w:tr>
      <w:tr w:rsidR="00A66855" w:rsidRPr="00A66855" w14:paraId="4DF316F1" w14:textId="77777777" w:rsidTr="00A66855">
        <w:trPr>
          <w:trHeight w:val="510"/>
        </w:trPr>
        <w:tc>
          <w:tcPr>
            <w:tcW w:w="4782" w:type="dxa"/>
            <w:hideMark/>
          </w:tcPr>
          <w:p w14:paraId="2752D5CF" w14:textId="77777777" w:rsidR="00A66855" w:rsidRPr="00A66855" w:rsidRDefault="00A66855" w:rsidP="00A66855">
            <w:pPr>
              <w:widowControl/>
              <w:autoSpaceDE/>
              <w:autoSpaceDN/>
              <w:adjustRightInd/>
              <w:rPr>
                <w:rFonts w:eastAsia="Times New Roman"/>
                <w:b/>
                <w:bCs/>
                <w:color w:val="000000"/>
                <w:sz w:val="20"/>
                <w:szCs w:val="20"/>
              </w:rPr>
            </w:pPr>
            <w:r w:rsidRPr="00A66855">
              <w:rPr>
                <w:rFonts w:eastAsia="Times New Roman"/>
                <w:b/>
                <w:bCs/>
                <w:color w:val="000000"/>
                <w:sz w:val="20"/>
                <w:szCs w:val="20"/>
              </w:rPr>
              <w:t>Иные закупки товаров, работ и услуг для обеспечения государственных (муниципальных) нужд</w:t>
            </w:r>
          </w:p>
        </w:tc>
        <w:tc>
          <w:tcPr>
            <w:tcW w:w="703" w:type="dxa"/>
            <w:hideMark/>
          </w:tcPr>
          <w:p w14:paraId="2FE13F5D"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803</w:t>
            </w:r>
          </w:p>
        </w:tc>
        <w:tc>
          <w:tcPr>
            <w:tcW w:w="563" w:type="dxa"/>
            <w:hideMark/>
          </w:tcPr>
          <w:p w14:paraId="6F48B277"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04</w:t>
            </w:r>
          </w:p>
        </w:tc>
        <w:tc>
          <w:tcPr>
            <w:tcW w:w="570" w:type="dxa"/>
            <w:hideMark/>
          </w:tcPr>
          <w:p w14:paraId="52F37DB5"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08</w:t>
            </w:r>
          </w:p>
        </w:tc>
        <w:tc>
          <w:tcPr>
            <w:tcW w:w="1259" w:type="dxa"/>
            <w:hideMark/>
          </w:tcPr>
          <w:p w14:paraId="622A79F8"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99 5 00 91008</w:t>
            </w:r>
          </w:p>
        </w:tc>
        <w:tc>
          <w:tcPr>
            <w:tcW w:w="618" w:type="dxa"/>
            <w:hideMark/>
          </w:tcPr>
          <w:p w14:paraId="12960A8B"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240</w:t>
            </w:r>
          </w:p>
        </w:tc>
        <w:tc>
          <w:tcPr>
            <w:tcW w:w="1010" w:type="dxa"/>
            <w:hideMark/>
          </w:tcPr>
          <w:p w14:paraId="211F3C1B"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 </w:t>
            </w:r>
          </w:p>
        </w:tc>
        <w:tc>
          <w:tcPr>
            <w:tcW w:w="1079" w:type="dxa"/>
            <w:hideMark/>
          </w:tcPr>
          <w:p w14:paraId="4651A7D5"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 </w:t>
            </w:r>
          </w:p>
        </w:tc>
        <w:tc>
          <w:tcPr>
            <w:tcW w:w="716" w:type="dxa"/>
            <w:hideMark/>
          </w:tcPr>
          <w:p w14:paraId="45A06FEB"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 </w:t>
            </w:r>
          </w:p>
        </w:tc>
        <w:tc>
          <w:tcPr>
            <w:tcW w:w="1359" w:type="dxa"/>
            <w:hideMark/>
          </w:tcPr>
          <w:p w14:paraId="36F26689" w14:textId="77777777" w:rsidR="00A66855" w:rsidRPr="00A66855" w:rsidRDefault="00A66855" w:rsidP="00A66855">
            <w:pPr>
              <w:widowControl/>
              <w:autoSpaceDE/>
              <w:autoSpaceDN/>
              <w:adjustRightInd/>
              <w:jc w:val="right"/>
              <w:rPr>
                <w:rFonts w:eastAsia="Times New Roman"/>
                <w:b/>
                <w:bCs/>
                <w:color w:val="000000"/>
                <w:sz w:val="20"/>
                <w:szCs w:val="20"/>
              </w:rPr>
            </w:pPr>
            <w:r w:rsidRPr="00A66855">
              <w:rPr>
                <w:rFonts w:eastAsia="Times New Roman"/>
                <w:b/>
                <w:bCs/>
                <w:color w:val="000000"/>
                <w:sz w:val="20"/>
                <w:szCs w:val="20"/>
              </w:rPr>
              <w:t>13 861 392,72</w:t>
            </w:r>
          </w:p>
        </w:tc>
        <w:tc>
          <w:tcPr>
            <w:tcW w:w="1535" w:type="dxa"/>
            <w:hideMark/>
          </w:tcPr>
          <w:p w14:paraId="0C545949" w14:textId="77777777" w:rsidR="00A66855" w:rsidRPr="00A66855" w:rsidRDefault="00A66855" w:rsidP="00A66855">
            <w:pPr>
              <w:widowControl/>
              <w:autoSpaceDE/>
              <w:autoSpaceDN/>
              <w:adjustRightInd/>
              <w:jc w:val="right"/>
              <w:rPr>
                <w:rFonts w:eastAsia="Times New Roman"/>
                <w:b/>
                <w:bCs/>
                <w:color w:val="000000"/>
                <w:sz w:val="20"/>
                <w:szCs w:val="20"/>
              </w:rPr>
            </w:pPr>
            <w:r w:rsidRPr="00A66855">
              <w:rPr>
                <w:rFonts w:eastAsia="Times New Roman"/>
                <w:b/>
                <w:bCs/>
                <w:color w:val="000000"/>
                <w:sz w:val="20"/>
                <w:szCs w:val="20"/>
              </w:rPr>
              <w:t>0,00</w:t>
            </w:r>
          </w:p>
        </w:tc>
        <w:tc>
          <w:tcPr>
            <w:tcW w:w="933" w:type="dxa"/>
            <w:hideMark/>
          </w:tcPr>
          <w:p w14:paraId="1AF1EBE3" w14:textId="77777777" w:rsidR="00A66855" w:rsidRPr="00A66855" w:rsidRDefault="00A66855" w:rsidP="00A66855">
            <w:pPr>
              <w:widowControl/>
              <w:autoSpaceDE/>
              <w:autoSpaceDN/>
              <w:adjustRightInd/>
              <w:jc w:val="right"/>
              <w:rPr>
                <w:rFonts w:eastAsia="Times New Roman"/>
                <w:color w:val="000000"/>
                <w:sz w:val="20"/>
                <w:szCs w:val="20"/>
              </w:rPr>
            </w:pPr>
            <w:r w:rsidRPr="00A66855">
              <w:rPr>
                <w:rFonts w:eastAsia="Times New Roman"/>
                <w:color w:val="000000"/>
                <w:sz w:val="20"/>
                <w:szCs w:val="20"/>
              </w:rPr>
              <w:t>0,0</w:t>
            </w:r>
          </w:p>
        </w:tc>
      </w:tr>
      <w:tr w:rsidR="00A66855" w:rsidRPr="00A66855" w14:paraId="5CA765F2" w14:textId="77777777" w:rsidTr="00A66855">
        <w:trPr>
          <w:trHeight w:val="510"/>
        </w:trPr>
        <w:tc>
          <w:tcPr>
            <w:tcW w:w="4782" w:type="dxa"/>
            <w:hideMark/>
          </w:tcPr>
          <w:p w14:paraId="01C3ED3A" w14:textId="77777777" w:rsidR="00A66855" w:rsidRPr="00A66855" w:rsidRDefault="00A66855" w:rsidP="00A66855">
            <w:pPr>
              <w:widowControl/>
              <w:autoSpaceDE/>
              <w:autoSpaceDN/>
              <w:adjustRightInd/>
              <w:rPr>
                <w:rFonts w:eastAsia="Times New Roman"/>
                <w:b/>
                <w:bCs/>
                <w:color w:val="000000"/>
                <w:sz w:val="20"/>
                <w:szCs w:val="20"/>
              </w:rPr>
            </w:pPr>
            <w:r w:rsidRPr="00A66855">
              <w:rPr>
                <w:rFonts w:eastAsia="Times New Roman"/>
                <w:b/>
                <w:bCs/>
                <w:color w:val="000000"/>
                <w:sz w:val="20"/>
                <w:szCs w:val="20"/>
              </w:rPr>
              <w:t>Прочая закупка товаров, работ и услуг для обеспечения государственных (муниципальных) нужд</w:t>
            </w:r>
          </w:p>
        </w:tc>
        <w:tc>
          <w:tcPr>
            <w:tcW w:w="703" w:type="dxa"/>
            <w:hideMark/>
          </w:tcPr>
          <w:p w14:paraId="54707D18"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803</w:t>
            </w:r>
          </w:p>
        </w:tc>
        <w:tc>
          <w:tcPr>
            <w:tcW w:w="563" w:type="dxa"/>
            <w:hideMark/>
          </w:tcPr>
          <w:p w14:paraId="7A7BF64E"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04</w:t>
            </w:r>
          </w:p>
        </w:tc>
        <w:tc>
          <w:tcPr>
            <w:tcW w:w="570" w:type="dxa"/>
            <w:hideMark/>
          </w:tcPr>
          <w:p w14:paraId="00A51775"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08</w:t>
            </w:r>
          </w:p>
        </w:tc>
        <w:tc>
          <w:tcPr>
            <w:tcW w:w="1259" w:type="dxa"/>
            <w:hideMark/>
          </w:tcPr>
          <w:p w14:paraId="5881A690"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99 5 00 91008</w:t>
            </w:r>
          </w:p>
        </w:tc>
        <w:tc>
          <w:tcPr>
            <w:tcW w:w="618" w:type="dxa"/>
            <w:hideMark/>
          </w:tcPr>
          <w:p w14:paraId="00DFD1F6"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244</w:t>
            </w:r>
          </w:p>
        </w:tc>
        <w:tc>
          <w:tcPr>
            <w:tcW w:w="1010" w:type="dxa"/>
            <w:hideMark/>
          </w:tcPr>
          <w:p w14:paraId="25867BAC"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 </w:t>
            </w:r>
          </w:p>
        </w:tc>
        <w:tc>
          <w:tcPr>
            <w:tcW w:w="1079" w:type="dxa"/>
            <w:hideMark/>
          </w:tcPr>
          <w:p w14:paraId="33433CE5"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 </w:t>
            </w:r>
          </w:p>
        </w:tc>
        <w:tc>
          <w:tcPr>
            <w:tcW w:w="716" w:type="dxa"/>
            <w:hideMark/>
          </w:tcPr>
          <w:p w14:paraId="3583E024"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 </w:t>
            </w:r>
          </w:p>
        </w:tc>
        <w:tc>
          <w:tcPr>
            <w:tcW w:w="1359" w:type="dxa"/>
            <w:hideMark/>
          </w:tcPr>
          <w:p w14:paraId="1F3A9717" w14:textId="77777777" w:rsidR="00A66855" w:rsidRPr="00A66855" w:rsidRDefault="00A66855" w:rsidP="00A66855">
            <w:pPr>
              <w:widowControl/>
              <w:autoSpaceDE/>
              <w:autoSpaceDN/>
              <w:adjustRightInd/>
              <w:jc w:val="right"/>
              <w:rPr>
                <w:rFonts w:eastAsia="Times New Roman"/>
                <w:b/>
                <w:bCs/>
                <w:color w:val="000000"/>
                <w:sz w:val="20"/>
                <w:szCs w:val="20"/>
              </w:rPr>
            </w:pPr>
            <w:r w:rsidRPr="00A66855">
              <w:rPr>
                <w:rFonts w:eastAsia="Times New Roman"/>
                <w:b/>
                <w:bCs/>
                <w:color w:val="000000"/>
                <w:sz w:val="20"/>
                <w:szCs w:val="20"/>
              </w:rPr>
              <w:t>13 861 392,72</w:t>
            </w:r>
          </w:p>
        </w:tc>
        <w:tc>
          <w:tcPr>
            <w:tcW w:w="1535" w:type="dxa"/>
            <w:hideMark/>
          </w:tcPr>
          <w:p w14:paraId="25C30C99" w14:textId="77777777" w:rsidR="00A66855" w:rsidRPr="00A66855" w:rsidRDefault="00A66855" w:rsidP="00A66855">
            <w:pPr>
              <w:widowControl/>
              <w:autoSpaceDE/>
              <w:autoSpaceDN/>
              <w:adjustRightInd/>
              <w:jc w:val="right"/>
              <w:rPr>
                <w:rFonts w:eastAsia="Times New Roman"/>
                <w:b/>
                <w:bCs/>
                <w:color w:val="000000"/>
                <w:sz w:val="20"/>
                <w:szCs w:val="20"/>
              </w:rPr>
            </w:pPr>
            <w:r w:rsidRPr="00A66855">
              <w:rPr>
                <w:rFonts w:eastAsia="Times New Roman"/>
                <w:b/>
                <w:bCs/>
                <w:color w:val="000000"/>
                <w:sz w:val="20"/>
                <w:szCs w:val="20"/>
              </w:rPr>
              <w:t>0,00</w:t>
            </w:r>
          </w:p>
        </w:tc>
        <w:tc>
          <w:tcPr>
            <w:tcW w:w="933" w:type="dxa"/>
            <w:hideMark/>
          </w:tcPr>
          <w:p w14:paraId="46C708BF" w14:textId="77777777" w:rsidR="00A66855" w:rsidRPr="00A66855" w:rsidRDefault="00A66855" w:rsidP="00A66855">
            <w:pPr>
              <w:widowControl/>
              <w:autoSpaceDE/>
              <w:autoSpaceDN/>
              <w:adjustRightInd/>
              <w:jc w:val="right"/>
              <w:rPr>
                <w:rFonts w:eastAsia="Times New Roman"/>
                <w:color w:val="000000"/>
                <w:sz w:val="20"/>
                <w:szCs w:val="20"/>
              </w:rPr>
            </w:pPr>
            <w:r w:rsidRPr="00A66855">
              <w:rPr>
                <w:rFonts w:eastAsia="Times New Roman"/>
                <w:color w:val="000000"/>
                <w:sz w:val="20"/>
                <w:szCs w:val="20"/>
              </w:rPr>
              <w:t>0,0</w:t>
            </w:r>
          </w:p>
        </w:tc>
      </w:tr>
      <w:tr w:rsidR="00A66855" w:rsidRPr="00A66855" w14:paraId="29E65110" w14:textId="77777777" w:rsidTr="00A66855">
        <w:trPr>
          <w:trHeight w:val="300"/>
        </w:trPr>
        <w:tc>
          <w:tcPr>
            <w:tcW w:w="4782" w:type="dxa"/>
            <w:hideMark/>
          </w:tcPr>
          <w:p w14:paraId="1CFED799" w14:textId="77777777" w:rsidR="00A66855" w:rsidRPr="00A66855" w:rsidRDefault="00A66855" w:rsidP="00A66855">
            <w:pPr>
              <w:widowControl/>
              <w:autoSpaceDE/>
              <w:autoSpaceDN/>
              <w:adjustRightInd/>
              <w:rPr>
                <w:rFonts w:eastAsia="Times New Roman"/>
                <w:color w:val="000000"/>
                <w:sz w:val="20"/>
                <w:szCs w:val="20"/>
              </w:rPr>
            </w:pPr>
            <w:r w:rsidRPr="00A66855">
              <w:rPr>
                <w:rFonts w:eastAsia="Times New Roman"/>
                <w:color w:val="000000"/>
                <w:sz w:val="20"/>
                <w:szCs w:val="20"/>
              </w:rPr>
              <w:t>Транспортные услуги</w:t>
            </w:r>
          </w:p>
        </w:tc>
        <w:tc>
          <w:tcPr>
            <w:tcW w:w="703" w:type="dxa"/>
            <w:hideMark/>
          </w:tcPr>
          <w:p w14:paraId="77A1C486"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803</w:t>
            </w:r>
          </w:p>
        </w:tc>
        <w:tc>
          <w:tcPr>
            <w:tcW w:w="563" w:type="dxa"/>
            <w:hideMark/>
          </w:tcPr>
          <w:p w14:paraId="13FD2E83"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04</w:t>
            </w:r>
          </w:p>
        </w:tc>
        <w:tc>
          <w:tcPr>
            <w:tcW w:w="570" w:type="dxa"/>
            <w:hideMark/>
          </w:tcPr>
          <w:p w14:paraId="72EE055E"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08</w:t>
            </w:r>
          </w:p>
        </w:tc>
        <w:tc>
          <w:tcPr>
            <w:tcW w:w="1259" w:type="dxa"/>
            <w:hideMark/>
          </w:tcPr>
          <w:p w14:paraId="3050E6AD"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99 5 00 91008</w:t>
            </w:r>
          </w:p>
        </w:tc>
        <w:tc>
          <w:tcPr>
            <w:tcW w:w="618" w:type="dxa"/>
            <w:hideMark/>
          </w:tcPr>
          <w:p w14:paraId="2AAE5AAF"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244</w:t>
            </w:r>
          </w:p>
        </w:tc>
        <w:tc>
          <w:tcPr>
            <w:tcW w:w="1010" w:type="dxa"/>
            <w:hideMark/>
          </w:tcPr>
          <w:p w14:paraId="7DD9AB43"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 </w:t>
            </w:r>
          </w:p>
        </w:tc>
        <w:tc>
          <w:tcPr>
            <w:tcW w:w="1079" w:type="dxa"/>
            <w:hideMark/>
          </w:tcPr>
          <w:p w14:paraId="228C1251"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222</w:t>
            </w:r>
          </w:p>
        </w:tc>
        <w:tc>
          <w:tcPr>
            <w:tcW w:w="716" w:type="dxa"/>
            <w:hideMark/>
          </w:tcPr>
          <w:p w14:paraId="72A77355"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 </w:t>
            </w:r>
          </w:p>
        </w:tc>
        <w:tc>
          <w:tcPr>
            <w:tcW w:w="1359" w:type="dxa"/>
            <w:hideMark/>
          </w:tcPr>
          <w:p w14:paraId="1D006FC7" w14:textId="77777777" w:rsidR="00A66855" w:rsidRPr="00A66855" w:rsidRDefault="00A66855" w:rsidP="00A66855">
            <w:pPr>
              <w:widowControl/>
              <w:autoSpaceDE/>
              <w:autoSpaceDN/>
              <w:adjustRightInd/>
              <w:jc w:val="right"/>
              <w:rPr>
                <w:rFonts w:eastAsia="Times New Roman"/>
                <w:color w:val="000000"/>
                <w:sz w:val="20"/>
                <w:szCs w:val="20"/>
              </w:rPr>
            </w:pPr>
            <w:r w:rsidRPr="00A66855">
              <w:rPr>
                <w:rFonts w:eastAsia="Times New Roman"/>
                <w:color w:val="000000"/>
                <w:sz w:val="20"/>
                <w:szCs w:val="20"/>
              </w:rPr>
              <w:t>0,00</w:t>
            </w:r>
          </w:p>
        </w:tc>
        <w:tc>
          <w:tcPr>
            <w:tcW w:w="1535" w:type="dxa"/>
            <w:hideMark/>
          </w:tcPr>
          <w:p w14:paraId="34CCEE59" w14:textId="77777777" w:rsidR="00A66855" w:rsidRPr="00A66855" w:rsidRDefault="00A66855" w:rsidP="00A66855">
            <w:pPr>
              <w:widowControl/>
              <w:autoSpaceDE/>
              <w:autoSpaceDN/>
              <w:adjustRightInd/>
              <w:jc w:val="right"/>
              <w:rPr>
                <w:rFonts w:eastAsia="Times New Roman"/>
                <w:color w:val="000000"/>
                <w:sz w:val="20"/>
                <w:szCs w:val="20"/>
              </w:rPr>
            </w:pPr>
            <w:r w:rsidRPr="00A66855">
              <w:rPr>
                <w:rFonts w:eastAsia="Times New Roman"/>
                <w:color w:val="000000"/>
                <w:sz w:val="20"/>
                <w:szCs w:val="20"/>
              </w:rPr>
              <w:t>0,00</w:t>
            </w:r>
          </w:p>
        </w:tc>
        <w:tc>
          <w:tcPr>
            <w:tcW w:w="933" w:type="dxa"/>
            <w:hideMark/>
          </w:tcPr>
          <w:p w14:paraId="34E0A9FE" w14:textId="1B081D79" w:rsidR="00A66855" w:rsidRPr="00A66855" w:rsidRDefault="0054369D" w:rsidP="00A66855">
            <w:pPr>
              <w:widowControl/>
              <w:autoSpaceDE/>
              <w:autoSpaceDN/>
              <w:adjustRightInd/>
              <w:jc w:val="right"/>
              <w:rPr>
                <w:rFonts w:eastAsia="Times New Roman"/>
                <w:color w:val="000000"/>
                <w:sz w:val="20"/>
                <w:szCs w:val="20"/>
              </w:rPr>
            </w:pPr>
            <w:r>
              <w:rPr>
                <w:rFonts w:eastAsia="Times New Roman"/>
                <w:color w:val="000000"/>
                <w:sz w:val="20"/>
                <w:szCs w:val="20"/>
              </w:rPr>
              <w:t>0</w:t>
            </w:r>
          </w:p>
        </w:tc>
      </w:tr>
      <w:tr w:rsidR="00A66855" w:rsidRPr="00A66855" w14:paraId="4F5A164B" w14:textId="77777777" w:rsidTr="00A66855">
        <w:trPr>
          <w:trHeight w:val="300"/>
        </w:trPr>
        <w:tc>
          <w:tcPr>
            <w:tcW w:w="4782" w:type="dxa"/>
            <w:hideMark/>
          </w:tcPr>
          <w:p w14:paraId="03C099D9" w14:textId="77777777" w:rsidR="00A66855" w:rsidRPr="00A66855" w:rsidRDefault="00A66855" w:rsidP="00A66855">
            <w:pPr>
              <w:widowControl/>
              <w:autoSpaceDE/>
              <w:autoSpaceDN/>
              <w:adjustRightInd/>
              <w:rPr>
                <w:rFonts w:eastAsia="Times New Roman"/>
                <w:color w:val="000000"/>
                <w:sz w:val="20"/>
                <w:szCs w:val="20"/>
              </w:rPr>
            </w:pPr>
            <w:r w:rsidRPr="00A66855">
              <w:rPr>
                <w:rFonts w:eastAsia="Times New Roman"/>
                <w:color w:val="000000"/>
                <w:sz w:val="20"/>
                <w:szCs w:val="20"/>
              </w:rPr>
              <w:t>Другие расходы по оплате транспортных услуг</w:t>
            </w:r>
          </w:p>
        </w:tc>
        <w:tc>
          <w:tcPr>
            <w:tcW w:w="703" w:type="dxa"/>
            <w:hideMark/>
          </w:tcPr>
          <w:p w14:paraId="0EDAD4CE"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803</w:t>
            </w:r>
          </w:p>
        </w:tc>
        <w:tc>
          <w:tcPr>
            <w:tcW w:w="563" w:type="dxa"/>
            <w:hideMark/>
          </w:tcPr>
          <w:p w14:paraId="7C22946F"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04</w:t>
            </w:r>
          </w:p>
        </w:tc>
        <w:tc>
          <w:tcPr>
            <w:tcW w:w="570" w:type="dxa"/>
            <w:hideMark/>
          </w:tcPr>
          <w:p w14:paraId="55A56FF7"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08</w:t>
            </w:r>
          </w:p>
        </w:tc>
        <w:tc>
          <w:tcPr>
            <w:tcW w:w="1259" w:type="dxa"/>
            <w:hideMark/>
          </w:tcPr>
          <w:p w14:paraId="46C54A7F"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99 5 00 91008</w:t>
            </w:r>
          </w:p>
        </w:tc>
        <w:tc>
          <w:tcPr>
            <w:tcW w:w="618" w:type="dxa"/>
            <w:hideMark/>
          </w:tcPr>
          <w:p w14:paraId="19C7B5F8"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244</w:t>
            </w:r>
          </w:p>
        </w:tc>
        <w:tc>
          <w:tcPr>
            <w:tcW w:w="1010" w:type="dxa"/>
            <w:hideMark/>
          </w:tcPr>
          <w:p w14:paraId="1D9C97AE"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 </w:t>
            </w:r>
          </w:p>
        </w:tc>
        <w:tc>
          <w:tcPr>
            <w:tcW w:w="1079" w:type="dxa"/>
            <w:hideMark/>
          </w:tcPr>
          <w:p w14:paraId="1B73A49D"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222</w:t>
            </w:r>
          </w:p>
        </w:tc>
        <w:tc>
          <w:tcPr>
            <w:tcW w:w="716" w:type="dxa"/>
            <w:hideMark/>
          </w:tcPr>
          <w:p w14:paraId="3E7EC991"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1125</w:t>
            </w:r>
          </w:p>
        </w:tc>
        <w:tc>
          <w:tcPr>
            <w:tcW w:w="1359" w:type="dxa"/>
            <w:hideMark/>
          </w:tcPr>
          <w:p w14:paraId="210791CD" w14:textId="77777777" w:rsidR="00A66855" w:rsidRPr="00A66855" w:rsidRDefault="00A66855" w:rsidP="00A66855">
            <w:pPr>
              <w:widowControl/>
              <w:autoSpaceDE/>
              <w:autoSpaceDN/>
              <w:adjustRightInd/>
              <w:jc w:val="right"/>
              <w:rPr>
                <w:rFonts w:eastAsia="Times New Roman"/>
                <w:color w:val="000000"/>
                <w:sz w:val="20"/>
                <w:szCs w:val="20"/>
              </w:rPr>
            </w:pPr>
            <w:r w:rsidRPr="00A66855">
              <w:rPr>
                <w:rFonts w:eastAsia="Times New Roman"/>
                <w:color w:val="000000"/>
                <w:sz w:val="20"/>
                <w:szCs w:val="20"/>
              </w:rPr>
              <w:t>0,00</w:t>
            </w:r>
          </w:p>
        </w:tc>
        <w:tc>
          <w:tcPr>
            <w:tcW w:w="1535" w:type="dxa"/>
            <w:hideMark/>
          </w:tcPr>
          <w:p w14:paraId="3A711BF2" w14:textId="77777777" w:rsidR="00A66855" w:rsidRPr="00A66855" w:rsidRDefault="00A66855" w:rsidP="00A66855">
            <w:pPr>
              <w:widowControl/>
              <w:autoSpaceDE/>
              <w:autoSpaceDN/>
              <w:adjustRightInd/>
              <w:jc w:val="right"/>
              <w:rPr>
                <w:rFonts w:eastAsia="Times New Roman"/>
                <w:color w:val="000000"/>
                <w:sz w:val="20"/>
                <w:szCs w:val="20"/>
              </w:rPr>
            </w:pPr>
            <w:r w:rsidRPr="00A66855">
              <w:rPr>
                <w:rFonts w:eastAsia="Times New Roman"/>
                <w:color w:val="000000"/>
                <w:sz w:val="20"/>
                <w:szCs w:val="20"/>
              </w:rPr>
              <w:t>0,00</w:t>
            </w:r>
          </w:p>
        </w:tc>
        <w:tc>
          <w:tcPr>
            <w:tcW w:w="933" w:type="dxa"/>
            <w:hideMark/>
          </w:tcPr>
          <w:p w14:paraId="2049EEC7" w14:textId="6326B4F3" w:rsidR="00A66855" w:rsidRPr="00A66855" w:rsidRDefault="0054369D" w:rsidP="00A66855">
            <w:pPr>
              <w:widowControl/>
              <w:autoSpaceDE/>
              <w:autoSpaceDN/>
              <w:adjustRightInd/>
              <w:jc w:val="right"/>
              <w:rPr>
                <w:rFonts w:eastAsia="Times New Roman"/>
                <w:color w:val="000000"/>
                <w:sz w:val="20"/>
                <w:szCs w:val="20"/>
              </w:rPr>
            </w:pPr>
            <w:r>
              <w:rPr>
                <w:rFonts w:eastAsia="Times New Roman"/>
                <w:color w:val="000000"/>
                <w:sz w:val="20"/>
                <w:szCs w:val="20"/>
              </w:rPr>
              <w:t>0</w:t>
            </w:r>
          </w:p>
        </w:tc>
      </w:tr>
      <w:tr w:rsidR="00A66855" w:rsidRPr="00A66855" w14:paraId="313435AC" w14:textId="77777777" w:rsidTr="00A66855">
        <w:trPr>
          <w:trHeight w:val="300"/>
        </w:trPr>
        <w:tc>
          <w:tcPr>
            <w:tcW w:w="4782" w:type="dxa"/>
            <w:hideMark/>
          </w:tcPr>
          <w:p w14:paraId="4E161875" w14:textId="77777777" w:rsidR="00A66855" w:rsidRPr="00A66855" w:rsidRDefault="00A66855" w:rsidP="00A66855">
            <w:pPr>
              <w:widowControl/>
              <w:autoSpaceDE/>
              <w:autoSpaceDN/>
              <w:adjustRightInd/>
              <w:rPr>
                <w:rFonts w:eastAsia="Times New Roman"/>
                <w:color w:val="000000"/>
                <w:sz w:val="20"/>
                <w:szCs w:val="20"/>
              </w:rPr>
            </w:pPr>
            <w:r w:rsidRPr="00A66855">
              <w:rPr>
                <w:rFonts w:eastAsia="Times New Roman"/>
                <w:color w:val="000000"/>
                <w:sz w:val="20"/>
                <w:szCs w:val="20"/>
              </w:rPr>
              <w:t>Увеличение стоимости основных средств</w:t>
            </w:r>
          </w:p>
        </w:tc>
        <w:tc>
          <w:tcPr>
            <w:tcW w:w="703" w:type="dxa"/>
            <w:hideMark/>
          </w:tcPr>
          <w:p w14:paraId="40B518D8"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803</w:t>
            </w:r>
          </w:p>
        </w:tc>
        <w:tc>
          <w:tcPr>
            <w:tcW w:w="563" w:type="dxa"/>
            <w:hideMark/>
          </w:tcPr>
          <w:p w14:paraId="7E86F639"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04</w:t>
            </w:r>
          </w:p>
        </w:tc>
        <w:tc>
          <w:tcPr>
            <w:tcW w:w="570" w:type="dxa"/>
            <w:hideMark/>
          </w:tcPr>
          <w:p w14:paraId="1AA0EE28"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08</w:t>
            </w:r>
          </w:p>
        </w:tc>
        <w:tc>
          <w:tcPr>
            <w:tcW w:w="1259" w:type="dxa"/>
            <w:hideMark/>
          </w:tcPr>
          <w:p w14:paraId="2ADD3B57"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99 5 00 91008</w:t>
            </w:r>
          </w:p>
        </w:tc>
        <w:tc>
          <w:tcPr>
            <w:tcW w:w="618" w:type="dxa"/>
            <w:hideMark/>
          </w:tcPr>
          <w:p w14:paraId="043A4509"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244</w:t>
            </w:r>
          </w:p>
        </w:tc>
        <w:tc>
          <w:tcPr>
            <w:tcW w:w="1010" w:type="dxa"/>
            <w:hideMark/>
          </w:tcPr>
          <w:p w14:paraId="4A77283C"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 </w:t>
            </w:r>
          </w:p>
        </w:tc>
        <w:tc>
          <w:tcPr>
            <w:tcW w:w="1079" w:type="dxa"/>
            <w:hideMark/>
          </w:tcPr>
          <w:p w14:paraId="584F67F4"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310</w:t>
            </w:r>
          </w:p>
        </w:tc>
        <w:tc>
          <w:tcPr>
            <w:tcW w:w="716" w:type="dxa"/>
            <w:hideMark/>
          </w:tcPr>
          <w:p w14:paraId="7953D387"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 </w:t>
            </w:r>
          </w:p>
        </w:tc>
        <w:tc>
          <w:tcPr>
            <w:tcW w:w="1359" w:type="dxa"/>
            <w:hideMark/>
          </w:tcPr>
          <w:p w14:paraId="1FE6E4B8" w14:textId="77777777" w:rsidR="00A66855" w:rsidRPr="00A66855" w:rsidRDefault="00A66855" w:rsidP="00A66855">
            <w:pPr>
              <w:widowControl/>
              <w:autoSpaceDE/>
              <w:autoSpaceDN/>
              <w:adjustRightInd/>
              <w:jc w:val="right"/>
              <w:rPr>
                <w:rFonts w:eastAsia="Times New Roman"/>
                <w:color w:val="000000"/>
                <w:sz w:val="20"/>
                <w:szCs w:val="20"/>
              </w:rPr>
            </w:pPr>
            <w:r w:rsidRPr="00A66855">
              <w:rPr>
                <w:rFonts w:eastAsia="Times New Roman"/>
                <w:color w:val="000000"/>
                <w:sz w:val="20"/>
                <w:szCs w:val="20"/>
              </w:rPr>
              <w:t>13 861 392,72</w:t>
            </w:r>
          </w:p>
        </w:tc>
        <w:tc>
          <w:tcPr>
            <w:tcW w:w="1535" w:type="dxa"/>
            <w:hideMark/>
          </w:tcPr>
          <w:p w14:paraId="77E1384A" w14:textId="77777777" w:rsidR="00A66855" w:rsidRPr="00A66855" w:rsidRDefault="00A66855" w:rsidP="00A66855">
            <w:pPr>
              <w:widowControl/>
              <w:autoSpaceDE/>
              <w:autoSpaceDN/>
              <w:adjustRightInd/>
              <w:jc w:val="right"/>
              <w:rPr>
                <w:rFonts w:eastAsia="Times New Roman"/>
                <w:color w:val="000000"/>
                <w:sz w:val="20"/>
                <w:szCs w:val="20"/>
              </w:rPr>
            </w:pPr>
            <w:r w:rsidRPr="00A66855">
              <w:rPr>
                <w:rFonts w:eastAsia="Times New Roman"/>
                <w:color w:val="000000"/>
                <w:sz w:val="20"/>
                <w:szCs w:val="20"/>
              </w:rPr>
              <w:t>0,00</w:t>
            </w:r>
          </w:p>
        </w:tc>
        <w:tc>
          <w:tcPr>
            <w:tcW w:w="933" w:type="dxa"/>
            <w:hideMark/>
          </w:tcPr>
          <w:p w14:paraId="163959BC" w14:textId="77777777" w:rsidR="00A66855" w:rsidRPr="00A66855" w:rsidRDefault="00A66855" w:rsidP="00A66855">
            <w:pPr>
              <w:widowControl/>
              <w:autoSpaceDE/>
              <w:autoSpaceDN/>
              <w:adjustRightInd/>
              <w:jc w:val="right"/>
              <w:rPr>
                <w:rFonts w:eastAsia="Times New Roman"/>
                <w:color w:val="000000"/>
                <w:sz w:val="20"/>
                <w:szCs w:val="20"/>
              </w:rPr>
            </w:pPr>
            <w:r w:rsidRPr="00A66855">
              <w:rPr>
                <w:rFonts w:eastAsia="Times New Roman"/>
                <w:color w:val="000000"/>
                <w:sz w:val="20"/>
                <w:szCs w:val="20"/>
              </w:rPr>
              <w:t>0,0</w:t>
            </w:r>
          </w:p>
        </w:tc>
      </w:tr>
      <w:tr w:rsidR="00A66855" w:rsidRPr="00A66855" w14:paraId="00C8894F" w14:textId="77777777" w:rsidTr="00A66855">
        <w:trPr>
          <w:trHeight w:val="300"/>
        </w:trPr>
        <w:tc>
          <w:tcPr>
            <w:tcW w:w="4782" w:type="dxa"/>
            <w:hideMark/>
          </w:tcPr>
          <w:p w14:paraId="3AFBE00D" w14:textId="77777777" w:rsidR="00A66855" w:rsidRPr="00A66855" w:rsidRDefault="00A66855" w:rsidP="00A66855">
            <w:pPr>
              <w:widowControl/>
              <w:autoSpaceDE/>
              <w:autoSpaceDN/>
              <w:adjustRightInd/>
              <w:rPr>
                <w:rFonts w:eastAsia="Times New Roman"/>
                <w:color w:val="000000"/>
                <w:sz w:val="20"/>
                <w:szCs w:val="20"/>
              </w:rPr>
            </w:pPr>
            <w:r w:rsidRPr="00A66855">
              <w:rPr>
                <w:rFonts w:eastAsia="Times New Roman"/>
                <w:color w:val="000000"/>
                <w:sz w:val="20"/>
                <w:szCs w:val="20"/>
              </w:rPr>
              <w:t>Приобретение основных средств</w:t>
            </w:r>
          </w:p>
        </w:tc>
        <w:tc>
          <w:tcPr>
            <w:tcW w:w="703" w:type="dxa"/>
            <w:hideMark/>
          </w:tcPr>
          <w:p w14:paraId="6BCF2105"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803</w:t>
            </w:r>
          </w:p>
        </w:tc>
        <w:tc>
          <w:tcPr>
            <w:tcW w:w="563" w:type="dxa"/>
            <w:hideMark/>
          </w:tcPr>
          <w:p w14:paraId="0432B5E8"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04</w:t>
            </w:r>
          </w:p>
        </w:tc>
        <w:tc>
          <w:tcPr>
            <w:tcW w:w="570" w:type="dxa"/>
            <w:hideMark/>
          </w:tcPr>
          <w:p w14:paraId="287926C7"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08</w:t>
            </w:r>
          </w:p>
        </w:tc>
        <w:tc>
          <w:tcPr>
            <w:tcW w:w="1259" w:type="dxa"/>
            <w:hideMark/>
          </w:tcPr>
          <w:p w14:paraId="4AD15B30"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99 5 00 91008</w:t>
            </w:r>
          </w:p>
        </w:tc>
        <w:tc>
          <w:tcPr>
            <w:tcW w:w="618" w:type="dxa"/>
            <w:hideMark/>
          </w:tcPr>
          <w:p w14:paraId="5CA4116F"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244</w:t>
            </w:r>
          </w:p>
        </w:tc>
        <w:tc>
          <w:tcPr>
            <w:tcW w:w="1010" w:type="dxa"/>
            <w:hideMark/>
          </w:tcPr>
          <w:p w14:paraId="1D3DB6BA"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 </w:t>
            </w:r>
          </w:p>
        </w:tc>
        <w:tc>
          <w:tcPr>
            <w:tcW w:w="1079" w:type="dxa"/>
            <w:hideMark/>
          </w:tcPr>
          <w:p w14:paraId="6397CA85"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310</w:t>
            </w:r>
          </w:p>
        </w:tc>
        <w:tc>
          <w:tcPr>
            <w:tcW w:w="716" w:type="dxa"/>
            <w:hideMark/>
          </w:tcPr>
          <w:p w14:paraId="51413F0F"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1116</w:t>
            </w:r>
          </w:p>
        </w:tc>
        <w:tc>
          <w:tcPr>
            <w:tcW w:w="1359" w:type="dxa"/>
            <w:hideMark/>
          </w:tcPr>
          <w:p w14:paraId="4F1D0E1F" w14:textId="77777777" w:rsidR="00A66855" w:rsidRPr="00A66855" w:rsidRDefault="00A66855" w:rsidP="00A66855">
            <w:pPr>
              <w:widowControl/>
              <w:autoSpaceDE/>
              <w:autoSpaceDN/>
              <w:adjustRightInd/>
              <w:jc w:val="right"/>
              <w:rPr>
                <w:rFonts w:eastAsia="Times New Roman"/>
                <w:color w:val="000000"/>
                <w:sz w:val="20"/>
                <w:szCs w:val="20"/>
              </w:rPr>
            </w:pPr>
            <w:r w:rsidRPr="00A66855">
              <w:rPr>
                <w:rFonts w:eastAsia="Times New Roman"/>
                <w:color w:val="000000"/>
                <w:sz w:val="20"/>
                <w:szCs w:val="20"/>
              </w:rPr>
              <w:t>13 861 392,72</w:t>
            </w:r>
          </w:p>
        </w:tc>
        <w:tc>
          <w:tcPr>
            <w:tcW w:w="1535" w:type="dxa"/>
            <w:hideMark/>
          </w:tcPr>
          <w:p w14:paraId="28B395C7" w14:textId="77777777" w:rsidR="00A66855" w:rsidRPr="00A66855" w:rsidRDefault="00A66855" w:rsidP="00A66855">
            <w:pPr>
              <w:widowControl/>
              <w:autoSpaceDE/>
              <w:autoSpaceDN/>
              <w:adjustRightInd/>
              <w:jc w:val="right"/>
              <w:rPr>
                <w:rFonts w:eastAsia="Times New Roman"/>
                <w:color w:val="000000"/>
                <w:sz w:val="20"/>
                <w:szCs w:val="20"/>
              </w:rPr>
            </w:pPr>
            <w:r w:rsidRPr="00A66855">
              <w:rPr>
                <w:rFonts w:eastAsia="Times New Roman"/>
                <w:color w:val="000000"/>
                <w:sz w:val="20"/>
                <w:szCs w:val="20"/>
              </w:rPr>
              <w:t>0,00</w:t>
            </w:r>
          </w:p>
        </w:tc>
        <w:tc>
          <w:tcPr>
            <w:tcW w:w="933" w:type="dxa"/>
            <w:hideMark/>
          </w:tcPr>
          <w:p w14:paraId="0C85B6F5" w14:textId="77777777" w:rsidR="00A66855" w:rsidRPr="00A66855" w:rsidRDefault="00A66855" w:rsidP="00A66855">
            <w:pPr>
              <w:widowControl/>
              <w:autoSpaceDE/>
              <w:autoSpaceDN/>
              <w:adjustRightInd/>
              <w:jc w:val="right"/>
              <w:rPr>
                <w:rFonts w:eastAsia="Times New Roman"/>
                <w:color w:val="000000"/>
                <w:sz w:val="20"/>
                <w:szCs w:val="20"/>
              </w:rPr>
            </w:pPr>
            <w:r w:rsidRPr="00A66855">
              <w:rPr>
                <w:rFonts w:eastAsia="Times New Roman"/>
                <w:color w:val="000000"/>
                <w:sz w:val="20"/>
                <w:szCs w:val="20"/>
              </w:rPr>
              <w:t>0,0</w:t>
            </w:r>
          </w:p>
        </w:tc>
      </w:tr>
      <w:tr w:rsidR="00A66855" w:rsidRPr="00A66855" w14:paraId="4BA09D39" w14:textId="77777777" w:rsidTr="00A66855">
        <w:trPr>
          <w:trHeight w:val="300"/>
        </w:trPr>
        <w:tc>
          <w:tcPr>
            <w:tcW w:w="4782" w:type="dxa"/>
            <w:hideMark/>
          </w:tcPr>
          <w:p w14:paraId="284846EF" w14:textId="77777777" w:rsidR="00A66855" w:rsidRPr="00A66855" w:rsidRDefault="00A66855" w:rsidP="00A66855">
            <w:pPr>
              <w:widowControl/>
              <w:autoSpaceDE/>
              <w:autoSpaceDN/>
              <w:adjustRightInd/>
              <w:rPr>
                <w:rFonts w:eastAsia="Times New Roman"/>
                <w:b/>
                <w:bCs/>
                <w:color w:val="000000"/>
                <w:sz w:val="20"/>
                <w:szCs w:val="20"/>
              </w:rPr>
            </w:pPr>
            <w:r w:rsidRPr="00A66855">
              <w:rPr>
                <w:rFonts w:eastAsia="Times New Roman"/>
                <w:b/>
                <w:bCs/>
                <w:color w:val="000000"/>
                <w:sz w:val="20"/>
                <w:szCs w:val="20"/>
              </w:rPr>
              <w:t>Иные бюджетные ассигнования</w:t>
            </w:r>
          </w:p>
        </w:tc>
        <w:tc>
          <w:tcPr>
            <w:tcW w:w="703" w:type="dxa"/>
            <w:hideMark/>
          </w:tcPr>
          <w:p w14:paraId="77D6113E"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803</w:t>
            </w:r>
          </w:p>
        </w:tc>
        <w:tc>
          <w:tcPr>
            <w:tcW w:w="563" w:type="dxa"/>
            <w:hideMark/>
          </w:tcPr>
          <w:p w14:paraId="6A607BBB"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04</w:t>
            </w:r>
          </w:p>
        </w:tc>
        <w:tc>
          <w:tcPr>
            <w:tcW w:w="570" w:type="dxa"/>
            <w:hideMark/>
          </w:tcPr>
          <w:p w14:paraId="1277B570"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08</w:t>
            </w:r>
          </w:p>
        </w:tc>
        <w:tc>
          <w:tcPr>
            <w:tcW w:w="1259" w:type="dxa"/>
            <w:hideMark/>
          </w:tcPr>
          <w:p w14:paraId="157850DF"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99 5 00 91008</w:t>
            </w:r>
          </w:p>
        </w:tc>
        <w:tc>
          <w:tcPr>
            <w:tcW w:w="618" w:type="dxa"/>
            <w:hideMark/>
          </w:tcPr>
          <w:p w14:paraId="43C343EB"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800</w:t>
            </w:r>
          </w:p>
        </w:tc>
        <w:tc>
          <w:tcPr>
            <w:tcW w:w="1010" w:type="dxa"/>
            <w:hideMark/>
          </w:tcPr>
          <w:p w14:paraId="35115E19"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 </w:t>
            </w:r>
          </w:p>
        </w:tc>
        <w:tc>
          <w:tcPr>
            <w:tcW w:w="1079" w:type="dxa"/>
            <w:hideMark/>
          </w:tcPr>
          <w:p w14:paraId="7653A2BF"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 </w:t>
            </w:r>
          </w:p>
        </w:tc>
        <w:tc>
          <w:tcPr>
            <w:tcW w:w="716" w:type="dxa"/>
            <w:hideMark/>
          </w:tcPr>
          <w:p w14:paraId="01976609"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 </w:t>
            </w:r>
          </w:p>
        </w:tc>
        <w:tc>
          <w:tcPr>
            <w:tcW w:w="1359" w:type="dxa"/>
            <w:hideMark/>
          </w:tcPr>
          <w:p w14:paraId="2832296F" w14:textId="77777777" w:rsidR="00A66855" w:rsidRPr="00A66855" w:rsidRDefault="00A66855" w:rsidP="00A66855">
            <w:pPr>
              <w:widowControl/>
              <w:autoSpaceDE/>
              <w:autoSpaceDN/>
              <w:adjustRightInd/>
              <w:jc w:val="right"/>
              <w:rPr>
                <w:rFonts w:eastAsia="Times New Roman"/>
                <w:b/>
                <w:bCs/>
                <w:color w:val="000000"/>
                <w:sz w:val="20"/>
                <w:szCs w:val="20"/>
              </w:rPr>
            </w:pPr>
            <w:r w:rsidRPr="00A66855">
              <w:rPr>
                <w:rFonts w:eastAsia="Times New Roman"/>
                <w:b/>
                <w:bCs/>
                <w:color w:val="000000"/>
                <w:sz w:val="20"/>
                <w:szCs w:val="20"/>
              </w:rPr>
              <w:t>3 201 544,00</w:t>
            </w:r>
          </w:p>
        </w:tc>
        <w:tc>
          <w:tcPr>
            <w:tcW w:w="1535" w:type="dxa"/>
            <w:hideMark/>
          </w:tcPr>
          <w:p w14:paraId="276C49B7" w14:textId="77777777" w:rsidR="00A66855" w:rsidRPr="00A66855" w:rsidRDefault="00A66855" w:rsidP="00A66855">
            <w:pPr>
              <w:widowControl/>
              <w:autoSpaceDE/>
              <w:autoSpaceDN/>
              <w:adjustRightInd/>
              <w:jc w:val="right"/>
              <w:rPr>
                <w:rFonts w:eastAsia="Times New Roman"/>
                <w:b/>
                <w:bCs/>
                <w:color w:val="000000"/>
                <w:sz w:val="20"/>
                <w:szCs w:val="20"/>
              </w:rPr>
            </w:pPr>
            <w:r w:rsidRPr="00A66855">
              <w:rPr>
                <w:rFonts w:eastAsia="Times New Roman"/>
                <w:b/>
                <w:bCs/>
                <w:color w:val="000000"/>
                <w:sz w:val="20"/>
                <w:szCs w:val="20"/>
              </w:rPr>
              <w:t>1 826 244,00</w:t>
            </w:r>
          </w:p>
        </w:tc>
        <w:tc>
          <w:tcPr>
            <w:tcW w:w="933" w:type="dxa"/>
            <w:hideMark/>
          </w:tcPr>
          <w:p w14:paraId="0054ADEA" w14:textId="77777777" w:rsidR="00A66855" w:rsidRPr="00A66855" w:rsidRDefault="00A66855" w:rsidP="00A66855">
            <w:pPr>
              <w:widowControl/>
              <w:autoSpaceDE/>
              <w:autoSpaceDN/>
              <w:adjustRightInd/>
              <w:jc w:val="right"/>
              <w:rPr>
                <w:rFonts w:eastAsia="Times New Roman"/>
                <w:color w:val="000000"/>
                <w:sz w:val="20"/>
                <w:szCs w:val="20"/>
              </w:rPr>
            </w:pPr>
            <w:r w:rsidRPr="00A66855">
              <w:rPr>
                <w:rFonts w:eastAsia="Times New Roman"/>
                <w:color w:val="000000"/>
                <w:sz w:val="20"/>
                <w:szCs w:val="20"/>
              </w:rPr>
              <w:t>57,0</w:t>
            </w:r>
          </w:p>
        </w:tc>
      </w:tr>
      <w:tr w:rsidR="00A66855" w:rsidRPr="00A66855" w14:paraId="21E2EC4C" w14:textId="77777777" w:rsidTr="00A66855">
        <w:trPr>
          <w:trHeight w:val="765"/>
        </w:trPr>
        <w:tc>
          <w:tcPr>
            <w:tcW w:w="4782" w:type="dxa"/>
            <w:hideMark/>
          </w:tcPr>
          <w:p w14:paraId="6BBC602C" w14:textId="77777777" w:rsidR="00A66855" w:rsidRPr="00A66855" w:rsidRDefault="00A66855" w:rsidP="00A66855">
            <w:pPr>
              <w:widowControl/>
              <w:autoSpaceDE/>
              <w:autoSpaceDN/>
              <w:adjustRightInd/>
              <w:rPr>
                <w:rFonts w:eastAsia="Times New Roman"/>
                <w:b/>
                <w:bCs/>
                <w:color w:val="000000"/>
                <w:sz w:val="20"/>
                <w:szCs w:val="20"/>
              </w:rPr>
            </w:pPr>
            <w:r w:rsidRPr="00A66855">
              <w:rPr>
                <w:rFonts w:eastAsia="Times New Roman"/>
                <w:b/>
                <w:bCs/>
                <w:color w:val="000000"/>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03" w:type="dxa"/>
            <w:hideMark/>
          </w:tcPr>
          <w:p w14:paraId="34C25AF7"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803</w:t>
            </w:r>
          </w:p>
        </w:tc>
        <w:tc>
          <w:tcPr>
            <w:tcW w:w="563" w:type="dxa"/>
            <w:hideMark/>
          </w:tcPr>
          <w:p w14:paraId="1F288DA0"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04</w:t>
            </w:r>
          </w:p>
        </w:tc>
        <w:tc>
          <w:tcPr>
            <w:tcW w:w="570" w:type="dxa"/>
            <w:hideMark/>
          </w:tcPr>
          <w:p w14:paraId="71CDE912"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08</w:t>
            </w:r>
          </w:p>
        </w:tc>
        <w:tc>
          <w:tcPr>
            <w:tcW w:w="1259" w:type="dxa"/>
            <w:hideMark/>
          </w:tcPr>
          <w:p w14:paraId="03734F5A"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99 5 00 91008</w:t>
            </w:r>
          </w:p>
        </w:tc>
        <w:tc>
          <w:tcPr>
            <w:tcW w:w="618" w:type="dxa"/>
            <w:hideMark/>
          </w:tcPr>
          <w:p w14:paraId="79B7F440"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810</w:t>
            </w:r>
          </w:p>
        </w:tc>
        <w:tc>
          <w:tcPr>
            <w:tcW w:w="1010" w:type="dxa"/>
            <w:hideMark/>
          </w:tcPr>
          <w:p w14:paraId="2122432C"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 </w:t>
            </w:r>
          </w:p>
        </w:tc>
        <w:tc>
          <w:tcPr>
            <w:tcW w:w="1079" w:type="dxa"/>
            <w:hideMark/>
          </w:tcPr>
          <w:p w14:paraId="3A77B5A4"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 </w:t>
            </w:r>
          </w:p>
        </w:tc>
        <w:tc>
          <w:tcPr>
            <w:tcW w:w="716" w:type="dxa"/>
            <w:hideMark/>
          </w:tcPr>
          <w:p w14:paraId="1D80396F"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 </w:t>
            </w:r>
          </w:p>
        </w:tc>
        <w:tc>
          <w:tcPr>
            <w:tcW w:w="1359" w:type="dxa"/>
            <w:hideMark/>
          </w:tcPr>
          <w:p w14:paraId="5B281D88" w14:textId="77777777" w:rsidR="00A66855" w:rsidRPr="00A66855" w:rsidRDefault="00A66855" w:rsidP="00A66855">
            <w:pPr>
              <w:widowControl/>
              <w:autoSpaceDE/>
              <w:autoSpaceDN/>
              <w:adjustRightInd/>
              <w:jc w:val="right"/>
              <w:rPr>
                <w:rFonts w:eastAsia="Times New Roman"/>
                <w:b/>
                <w:bCs/>
                <w:color w:val="000000"/>
                <w:sz w:val="20"/>
                <w:szCs w:val="20"/>
              </w:rPr>
            </w:pPr>
            <w:r w:rsidRPr="00A66855">
              <w:rPr>
                <w:rFonts w:eastAsia="Times New Roman"/>
                <w:b/>
                <w:bCs/>
                <w:color w:val="000000"/>
                <w:sz w:val="20"/>
                <w:szCs w:val="20"/>
              </w:rPr>
              <w:t>3 201 544,00</w:t>
            </w:r>
          </w:p>
        </w:tc>
        <w:tc>
          <w:tcPr>
            <w:tcW w:w="1535" w:type="dxa"/>
            <w:hideMark/>
          </w:tcPr>
          <w:p w14:paraId="2D01CBD1" w14:textId="77777777" w:rsidR="00A66855" w:rsidRPr="00A66855" w:rsidRDefault="00A66855" w:rsidP="00A66855">
            <w:pPr>
              <w:widowControl/>
              <w:autoSpaceDE/>
              <w:autoSpaceDN/>
              <w:adjustRightInd/>
              <w:jc w:val="right"/>
              <w:rPr>
                <w:rFonts w:eastAsia="Times New Roman"/>
                <w:b/>
                <w:bCs/>
                <w:color w:val="000000"/>
                <w:sz w:val="20"/>
                <w:szCs w:val="20"/>
              </w:rPr>
            </w:pPr>
            <w:r w:rsidRPr="00A66855">
              <w:rPr>
                <w:rFonts w:eastAsia="Times New Roman"/>
                <w:b/>
                <w:bCs/>
                <w:color w:val="000000"/>
                <w:sz w:val="20"/>
                <w:szCs w:val="20"/>
              </w:rPr>
              <w:t>1 826 244,00</w:t>
            </w:r>
          </w:p>
        </w:tc>
        <w:tc>
          <w:tcPr>
            <w:tcW w:w="933" w:type="dxa"/>
            <w:hideMark/>
          </w:tcPr>
          <w:p w14:paraId="38F4C97F" w14:textId="77777777" w:rsidR="00A66855" w:rsidRPr="00A66855" w:rsidRDefault="00A66855" w:rsidP="00A66855">
            <w:pPr>
              <w:widowControl/>
              <w:autoSpaceDE/>
              <w:autoSpaceDN/>
              <w:adjustRightInd/>
              <w:jc w:val="right"/>
              <w:rPr>
                <w:rFonts w:eastAsia="Times New Roman"/>
                <w:color w:val="000000"/>
                <w:sz w:val="20"/>
                <w:szCs w:val="20"/>
              </w:rPr>
            </w:pPr>
            <w:r w:rsidRPr="00A66855">
              <w:rPr>
                <w:rFonts w:eastAsia="Times New Roman"/>
                <w:color w:val="000000"/>
                <w:sz w:val="20"/>
                <w:szCs w:val="20"/>
              </w:rPr>
              <w:t>57,0</w:t>
            </w:r>
          </w:p>
        </w:tc>
      </w:tr>
      <w:tr w:rsidR="00A66855" w:rsidRPr="00A66855" w14:paraId="6FF344BA" w14:textId="77777777" w:rsidTr="00A66855">
        <w:trPr>
          <w:trHeight w:val="1020"/>
        </w:trPr>
        <w:tc>
          <w:tcPr>
            <w:tcW w:w="4782" w:type="dxa"/>
            <w:hideMark/>
          </w:tcPr>
          <w:p w14:paraId="198FED50" w14:textId="77777777" w:rsidR="00A66855" w:rsidRPr="00A66855" w:rsidRDefault="00A66855" w:rsidP="00A66855">
            <w:pPr>
              <w:widowControl/>
              <w:autoSpaceDE/>
              <w:autoSpaceDN/>
              <w:adjustRightInd/>
              <w:rPr>
                <w:rFonts w:eastAsia="Times New Roman"/>
                <w:b/>
                <w:bCs/>
                <w:color w:val="000000"/>
                <w:sz w:val="20"/>
                <w:szCs w:val="20"/>
              </w:rPr>
            </w:pPr>
            <w:r w:rsidRPr="00A66855">
              <w:rPr>
                <w:rFonts w:eastAsia="Times New Roman"/>
                <w:b/>
                <w:bCs/>
                <w:color w:val="000000"/>
                <w:sz w:val="20"/>
                <w:szCs w:val="20"/>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703" w:type="dxa"/>
            <w:hideMark/>
          </w:tcPr>
          <w:p w14:paraId="418FD766"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803</w:t>
            </w:r>
          </w:p>
        </w:tc>
        <w:tc>
          <w:tcPr>
            <w:tcW w:w="563" w:type="dxa"/>
            <w:hideMark/>
          </w:tcPr>
          <w:p w14:paraId="46474CE1"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04</w:t>
            </w:r>
          </w:p>
        </w:tc>
        <w:tc>
          <w:tcPr>
            <w:tcW w:w="570" w:type="dxa"/>
            <w:hideMark/>
          </w:tcPr>
          <w:p w14:paraId="385D3200"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08</w:t>
            </w:r>
          </w:p>
        </w:tc>
        <w:tc>
          <w:tcPr>
            <w:tcW w:w="1259" w:type="dxa"/>
            <w:hideMark/>
          </w:tcPr>
          <w:p w14:paraId="6A53F0CE"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99 5 00 91008</w:t>
            </w:r>
          </w:p>
        </w:tc>
        <w:tc>
          <w:tcPr>
            <w:tcW w:w="618" w:type="dxa"/>
            <w:hideMark/>
          </w:tcPr>
          <w:p w14:paraId="314A01A1"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811</w:t>
            </w:r>
          </w:p>
        </w:tc>
        <w:tc>
          <w:tcPr>
            <w:tcW w:w="1010" w:type="dxa"/>
            <w:hideMark/>
          </w:tcPr>
          <w:p w14:paraId="7F2D3B73"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 </w:t>
            </w:r>
          </w:p>
        </w:tc>
        <w:tc>
          <w:tcPr>
            <w:tcW w:w="1079" w:type="dxa"/>
            <w:hideMark/>
          </w:tcPr>
          <w:p w14:paraId="054EB34D"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 </w:t>
            </w:r>
          </w:p>
        </w:tc>
        <w:tc>
          <w:tcPr>
            <w:tcW w:w="716" w:type="dxa"/>
            <w:hideMark/>
          </w:tcPr>
          <w:p w14:paraId="374142A7"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 </w:t>
            </w:r>
          </w:p>
        </w:tc>
        <w:tc>
          <w:tcPr>
            <w:tcW w:w="1359" w:type="dxa"/>
            <w:hideMark/>
          </w:tcPr>
          <w:p w14:paraId="5DA6C48D" w14:textId="77777777" w:rsidR="00A66855" w:rsidRPr="00A66855" w:rsidRDefault="00A66855" w:rsidP="00A66855">
            <w:pPr>
              <w:widowControl/>
              <w:autoSpaceDE/>
              <w:autoSpaceDN/>
              <w:adjustRightInd/>
              <w:jc w:val="right"/>
              <w:rPr>
                <w:rFonts w:eastAsia="Times New Roman"/>
                <w:b/>
                <w:bCs/>
                <w:color w:val="000000"/>
                <w:sz w:val="20"/>
                <w:szCs w:val="20"/>
              </w:rPr>
            </w:pPr>
            <w:r w:rsidRPr="00A66855">
              <w:rPr>
                <w:rFonts w:eastAsia="Times New Roman"/>
                <w:b/>
                <w:bCs/>
                <w:color w:val="000000"/>
                <w:sz w:val="20"/>
                <w:szCs w:val="20"/>
              </w:rPr>
              <w:t>3 201 544,00</w:t>
            </w:r>
          </w:p>
        </w:tc>
        <w:tc>
          <w:tcPr>
            <w:tcW w:w="1535" w:type="dxa"/>
            <w:hideMark/>
          </w:tcPr>
          <w:p w14:paraId="61CF44CA" w14:textId="77777777" w:rsidR="00A66855" w:rsidRPr="00A66855" w:rsidRDefault="00A66855" w:rsidP="00A66855">
            <w:pPr>
              <w:widowControl/>
              <w:autoSpaceDE/>
              <w:autoSpaceDN/>
              <w:adjustRightInd/>
              <w:jc w:val="right"/>
              <w:rPr>
                <w:rFonts w:eastAsia="Times New Roman"/>
                <w:b/>
                <w:bCs/>
                <w:color w:val="000000"/>
                <w:sz w:val="20"/>
                <w:szCs w:val="20"/>
              </w:rPr>
            </w:pPr>
            <w:r w:rsidRPr="00A66855">
              <w:rPr>
                <w:rFonts w:eastAsia="Times New Roman"/>
                <w:b/>
                <w:bCs/>
                <w:color w:val="000000"/>
                <w:sz w:val="20"/>
                <w:szCs w:val="20"/>
              </w:rPr>
              <w:t>1 826 244,00</w:t>
            </w:r>
          </w:p>
        </w:tc>
        <w:tc>
          <w:tcPr>
            <w:tcW w:w="933" w:type="dxa"/>
            <w:hideMark/>
          </w:tcPr>
          <w:p w14:paraId="678EE4FA" w14:textId="77777777" w:rsidR="00A66855" w:rsidRPr="00A66855" w:rsidRDefault="00A66855" w:rsidP="00A66855">
            <w:pPr>
              <w:widowControl/>
              <w:autoSpaceDE/>
              <w:autoSpaceDN/>
              <w:adjustRightInd/>
              <w:jc w:val="right"/>
              <w:rPr>
                <w:rFonts w:eastAsia="Times New Roman"/>
                <w:color w:val="000000"/>
                <w:sz w:val="20"/>
                <w:szCs w:val="20"/>
              </w:rPr>
            </w:pPr>
            <w:r w:rsidRPr="00A66855">
              <w:rPr>
                <w:rFonts w:eastAsia="Times New Roman"/>
                <w:color w:val="000000"/>
                <w:sz w:val="20"/>
                <w:szCs w:val="20"/>
              </w:rPr>
              <w:t>57,0</w:t>
            </w:r>
          </w:p>
        </w:tc>
      </w:tr>
      <w:tr w:rsidR="00A66855" w:rsidRPr="00A66855" w14:paraId="14A02F0C" w14:textId="77777777" w:rsidTr="00A66855">
        <w:trPr>
          <w:trHeight w:val="765"/>
        </w:trPr>
        <w:tc>
          <w:tcPr>
            <w:tcW w:w="4782" w:type="dxa"/>
            <w:hideMark/>
          </w:tcPr>
          <w:p w14:paraId="62A081B7" w14:textId="77777777" w:rsidR="00A66855" w:rsidRPr="00A66855" w:rsidRDefault="00A66855" w:rsidP="00A66855">
            <w:pPr>
              <w:widowControl/>
              <w:autoSpaceDE/>
              <w:autoSpaceDN/>
              <w:adjustRightInd/>
              <w:rPr>
                <w:rFonts w:eastAsia="Times New Roman"/>
                <w:color w:val="000000"/>
                <w:sz w:val="20"/>
                <w:szCs w:val="20"/>
              </w:rPr>
            </w:pPr>
            <w:r w:rsidRPr="00A66855">
              <w:rPr>
                <w:rFonts w:eastAsia="Times New Roman"/>
                <w:color w:val="000000"/>
                <w:sz w:val="20"/>
                <w:szCs w:val="20"/>
              </w:rPr>
              <w:t>Безвозмездные перечисления иным нефинансовым организациям (за исключением нефинансовых организаций государственного сектора) на продукцию</w:t>
            </w:r>
          </w:p>
        </w:tc>
        <w:tc>
          <w:tcPr>
            <w:tcW w:w="703" w:type="dxa"/>
            <w:hideMark/>
          </w:tcPr>
          <w:p w14:paraId="429D23EB"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803</w:t>
            </w:r>
          </w:p>
        </w:tc>
        <w:tc>
          <w:tcPr>
            <w:tcW w:w="563" w:type="dxa"/>
            <w:hideMark/>
          </w:tcPr>
          <w:p w14:paraId="2177D16E"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04</w:t>
            </w:r>
          </w:p>
        </w:tc>
        <w:tc>
          <w:tcPr>
            <w:tcW w:w="570" w:type="dxa"/>
            <w:hideMark/>
          </w:tcPr>
          <w:p w14:paraId="0CAA2163"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08</w:t>
            </w:r>
          </w:p>
        </w:tc>
        <w:tc>
          <w:tcPr>
            <w:tcW w:w="1259" w:type="dxa"/>
            <w:hideMark/>
          </w:tcPr>
          <w:p w14:paraId="75CF7DD2"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99 5 00 91008</w:t>
            </w:r>
          </w:p>
        </w:tc>
        <w:tc>
          <w:tcPr>
            <w:tcW w:w="618" w:type="dxa"/>
            <w:hideMark/>
          </w:tcPr>
          <w:p w14:paraId="341ADD99"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811</w:t>
            </w:r>
          </w:p>
        </w:tc>
        <w:tc>
          <w:tcPr>
            <w:tcW w:w="1010" w:type="dxa"/>
            <w:hideMark/>
          </w:tcPr>
          <w:p w14:paraId="05B3F740"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24А</w:t>
            </w:r>
          </w:p>
        </w:tc>
        <w:tc>
          <w:tcPr>
            <w:tcW w:w="1079" w:type="dxa"/>
            <w:hideMark/>
          </w:tcPr>
          <w:p w14:paraId="6420FC5C"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 </w:t>
            </w:r>
          </w:p>
        </w:tc>
        <w:tc>
          <w:tcPr>
            <w:tcW w:w="716" w:type="dxa"/>
            <w:hideMark/>
          </w:tcPr>
          <w:p w14:paraId="607E3268"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 </w:t>
            </w:r>
          </w:p>
        </w:tc>
        <w:tc>
          <w:tcPr>
            <w:tcW w:w="1359" w:type="dxa"/>
            <w:hideMark/>
          </w:tcPr>
          <w:p w14:paraId="6460A994" w14:textId="77777777" w:rsidR="00A66855" w:rsidRPr="00A66855" w:rsidRDefault="00A66855" w:rsidP="00A66855">
            <w:pPr>
              <w:widowControl/>
              <w:autoSpaceDE/>
              <w:autoSpaceDN/>
              <w:adjustRightInd/>
              <w:jc w:val="right"/>
              <w:rPr>
                <w:rFonts w:eastAsia="Times New Roman"/>
                <w:color w:val="000000"/>
                <w:sz w:val="20"/>
                <w:szCs w:val="20"/>
              </w:rPr>
            </w:pPr>
            <w:r w:rsidRPr="00A66855">
              <w:rPr>
                <w:rFonts w:eastAsia="Times New Roman"/>
                <w:color w:val="000000"/>
                <w:sz w:val="20"/>
                <w:szCs w:val="20"/>
              </w:rPr>
              <w:t>3 201 544,00</w:t>
            </w:r>
          </w:p>
        </w:tc>
        <w:tc>
          <w:tcPr>
            <w:tcW w:w="1535" w:type="dxa"/>
            <w:hideMark/>
          </w:tcPr>
          <w:p w14:paraId="6B567EE3" w14:textId="77777777" w:rsidR="00A66855" w:rsidRPr="00A66855" w:rsidRDefault="00A66855" w:rsidP="00A66855">
            <w:pPr>
              <w:widowControl/>
              <w:autoSpaceDE/>
              <w:autoSpaceDN/>
              <w:adjustRightInd/>
              <w:jc w:val="right"/>
              <w:rPr>
                <w:rFonts w:eastAsia="Times New Roman"/>
                <w:color w:val="000000"/>
                <w:sz w:val="20"/>
                <w:szCs w:val="20"/>
              </w:rPr>
            </w:pPr>
            <w:r w:rsidRPr="00A66855">
              <w:rPr>
                <w:rFonts w:eastAsia="Times New Roman"/>
                <w:color w:val="000000"/>
                <w:sz w:val="20"/>
                <w:szCs w:val="20"/>
              </w:rPr>
              <w:t>1 826 244,00</w:t>
            </w:r>
          </w:p>
        </w:tc>
        <w:tc>
          <w:tcPr>
            <w:tcW w:w="933" w:type="dxa"/>
            <w:hideMark/>
          </w:tcPr>
          <w:p w14:paraId="704EA86C" w14:textId="77777777" w:rsidR="00A66855" w:rsidRPr="00A66855" w:rsidRDefault="00A66855" w:rsidP="00A66855">
            <w:pPr>
              <w:widowControl/>
              <w:autoSpaceDE/>
              <w:autoSpaceDN/>
              <w:adjustRightInd/>
              <w:jc w:val="right"/>
              <w:rPr>
                <w:rFonts w:eastAsia="Times New Roman"/>
                <w:color w:val="000000"/>
                <w:sz w:val="20"/>
                <w:szCs w:val="20"/>
              </w:rPr>
            </w:pPr>
            <w:r w:rsidRPr="00A66855">
              <w:rPr>
                <w:rFonts w:eastAsia="Times New Roman"/>
                <w:color w:val="000000"/>
                <w:sz w:val="20"/>
                <w:szCs w:val="20"/>
              </w:rPr>
              <w:t>57,0</w:t>
            </w:r>
          </w:p>
        </w:tc>
      </w:tr>
      <w:tr w:rsidR="00A66855" w:rsidRPr="00A66855" w14:paraId="6EE95CD5" w14:textId="77777777" w:rsidTr="00A66855">
        <w:trPr>
          <w:trHeight w:val="300"/>
        </w:trPr>
        <w:tc>
          <w:tcPr>
            <w:tcW w:w="4782" w:type="dxa"/>
            <w:hideMark/>
          </w:tcPr>
          <w:p w14:paraId="6039A3EB" w14:textId="77777777" w:rsidR="00A66855" w:rsidRPr="00A66855" w:rsidRDefault="00A66855" w:rsidP="00A66855">
            <w:pPr>
              <w:widowControl/>
              <w:autoSpaceDE/>
              <w:autoSpaceDN/>
              <w:adjustRightInd/>
              <w:rPr>
                <w:rFonts w:eastAsia="Times New Roman"/>
                <w:b/>
                <w:bCs/>
                <w:color w:val="000000"/>
                <w:sz w:val="20"/>
                <w:szCs w:val="20"/>
              </w:rPr>
            </w:pPr>
            <w:r w:rsidRPr="00A66855">
              <w:rPr>
                <w:rFonts w:eastAsia="Times New Roman"/>
                <w:b/>
                <w:bCs/>
                <w:color w:val="000000"/>
                <w:sz w:val="20"/>
                <w:szCs w:val="20"/>
              </w:rPr>
              <w:t>Дорожное хозяйство (дорожные фонды)</w:t>
            </w:r>
          </w:p>
        </w:tc>
        <w:tc>
          <w:tcPr>
            <w:tcW w:w="703" w:type="dxa"/>
            <w:hideMark/>
          </w:tcPr>
          <w:p w14:paraId="1E524FEE"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803</w:t>
            </w:r>
          </w:p>
        </w:tc>
        <w:tc>
          <w:tcPr>
            <w:tcW w:w="563" w:type="dxa"/>
            <w:hideMark/>
          </w:tcPr>
          <w:p w14:paraId="56D123F8"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04</w:t>
            </w:r>
          </w:p>
        </w:tc>
        <w:tc>
          <w:tcPr>
            <w:tcW w:w="570" w:type="dxa"/>
            <w:hideMark/>
          </w:tcPr>
          <w:p w14:paraId="305DB803"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09</w:t>
            </w:r>
          </w:p>
        </w:tc>
        <w:tc>
          <w:tcPr>
            <w:tcW w:w="1259" w:type="dxa"/>
            <w:hideMark/>
          </w:tcPr>
          <w:p w14:paraId="1669198B"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 </w:t>
            </w:r>
          </w:p>
        </w:tc>
        <w:tc>
          <w:tcPr>
            <w:tcW w:w="618" w:type="dxa"/>
            <w:hideMark/>
          </w:tcPr>
          <w:p w14:paraId="5905A3CA"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 </w:t>
            </w:r>
          </w:p>
        </w:tc>
        <w:tc>
          <w:tcPr>
            <w:tcW w:w="1010" w:type="dxa"/>
            <w:hideMark/>
          </w:tcPr>
          <w:p w14:paraId="4869625C"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 </w:t>
            </w:r>
          </w:p>
        </w:tc>
        <w:tc>
          <w:tcPr>
            <w:tcW w:w="1079" w:type="dxa"/>
            <w:hideMark/>
          </w:tcPr>
          <w:p w14:paraId="0DEF456E"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 </w:t>
            </w:r>
          </w:p>
        </w:tc>
        <w:tc>
          <w:tcPr>
            <w:tcW w:w="716" w:type="dxa"/>
            <w:hideMark/>
          </w:tcPr>
          <w:p w14:paraId="2F4756EB"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 </w:t>
            </w:r>
          </w:p>
        </w:tc>
        <w:tc>
          <w:tcPr>
            <w:tcW w:w="1359" w:type="dxa"/>
            <w:hideMark/>
          </w:tcPr>
          <w:p w14:paraId="5EDE338F" w14:textId="77777777" w:rsidR="00A66855" w:rsidRPr="00A66855" w:rsidRDefault="00A66855" w:rsidP="00A66855">
            <w:pPr>
              <w:widowControl/>
              <w:autoSpaceDE/>
              <w:autoSpaceDN/>
              <w:adjustRightInd/>
              <w:jc w:val="right"/>
              <w:rPr>
                <w:rFonts w:eastAsia="Times New Roman"/>
                <w:b/>
                <w:bCs/>
                <w:color w:val="000000"/>
                <w:sz w:val="20"/>
                <w:szCs w:val="20"/>
              </w:rPr>
            </w:pPr>
            <w:r w:rsidRPr="00A66855">
              <w:rPr>
                <w:rFonts w:eastAsia="Times New Roman"/>
                <w:b/>
                <w:bCs/>
                <w:color w:val="000000"/>
                <w:sz w:val="20"/>
                <w:szCs w:val="20"/>
              </w:rPr>
              <w:t>11 267 317,52</w:t>
            </w:r>
          </w:p>
        </w:tc>
        <w:tc>
          <w:tcPr>
            <w:tcW w:w="1535" w:type="dxa"/>
            <w:hideMark/>
          </w:tcPr>
          <w:p w14:paraId="0D6CEC04" w14:textId="77777777" w:rsidR="00A66855" w:rsidRPr="00A66855" w:rsidRDefault="00A66855" w:rsidP="00A66855">
            <w:pPr>
              <w:widowControl/>
              <w:autoSpaceDE/>
              <w:autoSpaceDN/>
              <w:adjustRightInd/>
              <w:jc w:val="right"/>
              <w:rPr>
                <w:rFonts w:eastAsia="Times New Roman"/>
                <w:b/>
                <w:bCs/>
                <w:color w:val="000000"/>
                <w:sz w:val="20"/>
                <w:szCs w:val="20"/>
              </w:rPr>
            </w:pPr>
            <w:r w:rsidRPr="00A66855">
              <w:rPr>
                <w:rFonts w:eastAsia="Times New Roman"/>
                <w:b/>
                <w:bCs/>
                <w:color w:val="000000"/>
                <w:sz w:val="20"/>
                <w:szCs w:val="20"/>
              </w:rPr>
              <w:t>9 971 113,47</w:t>
            </w:r>
          </w:p>
        </w:tc>
        <w:tc>
          <w:tcPr>
            <w:tcW w:w="933" w:type="dxa"/>
            <w:hideMark/>
          </w:tcPr>
          <w:p w14:paraId="26A6FA9F" w14:textId="77777777" w:rsidR="00A66855" w:rsidRPr="00A66855" w:rsidRDefault="00A66855" w:rsidP="00A66855">
            <w:pPr>
              <w:widowControl/>
              <w:autoSpaceDE/>
              <w:autoSpaceDN/>
              <w:adjustRightInd/>
              <w:jc w:val="right"/>
              <w:rPr>
                <w:rFonts w:eastAsia="Times New Roman"/>
                <w:color w:val="000000"/>
                <w:sz w:val="20"/>
                <w:szCs w:val="20"/>
              </w:rPr>
            </w:pPr>
            <w:r w:rsidRPr="00A66855">
              <w:rPr>
                <w:rFonts w:eastAsia="Times New Roman"/>
                <w:color w:val="000000"/>
                <w:sz w:val="20"/>
                <w:szCs w:val="20"/>
              </w:rPr>
              <w:t>88,5</w:t>
            </w:r>
          </w:p>
        </w:tc>
      </w:tr>
      <w:tr w:rsidR="00A66855" w:rsidRPr="00A66855" w14:paraId="6B3262C1" w14:textId="77777777" w:rsidTr="00A66855">
        <w:trPr>
          <w:trHeight w:val="510"/>
        </w:trPr>
        <w:tc>
          <w:tcPr>
            <w:tcW w:w="4782" w:type="dxa"/>
            <w:hideMark/>
          </w:tcPr>
          <w:p w14:paraId="099B44A1" w14:textId="77777777" w:rsidR="00A66855" w:rsidRPr="00A66855" w:rsidRDefault="00A66855" w:rsidP="00A66855">
            <w:pPr>
              <w:widowControl/>
              <w:autoSpaceDE/>
              <w:autoSpaceDN/>
              <w:adjustRightInd/>
              <w:rPr>
                <w:rFonts w:eastAsia="Times New Roman"/>
                <w:b/>
                <w:bCs/>
                <w:color w:val="000000"/>
                <w:sz w:val="20"/>
                <w:szCs w:val="20"/>
              </w:rPr>
            </w:pPr>
            <w:r w:rsidRPr="00A66855">
              <w:rPr>
                <w:rFonts w:eastAsia="Times New Roman"/>
                <w:b/>
                <w:bCs/>
                <w:color w:val="000000"/>
                <w:sz w:val="20"/>
                <w:szCs w:val="20"/>
              </w:rPr>
              <w:t xml:space="preserve">МП "Комплексное развитие транспортной инфраструктуры МО "Поселок Айхал" </w:t>
            </w:r>
          </w:p>
        </w:tc>
        <w:tc>
          <w:tcPr>
            <w:tcW w:w="703" w:type="dxa"/>
            <w:hideMark/>
          </w:tcPr>
          <w:p w14:paraId="24A481AC"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803</w:t>
            </w:r>
          </w:p>
        </w:tc>
        <w:tc>
          <w:tcPr>
            <w:tcW w:w="563" w:type="dxa"/>
            <w:hideMark/>
          </w:tcPr>
          <w:p w14:paraId="560F6B44"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04</w:t>
            </w:r>
          </w:p>
        </w:tc>
        <w:tc>
          <w:tcPr>
            <w:tcW w:w="570" w:type="dxa"/>
            <w:hideMark/>
          </w:tcPr>
          <w:p w14:paraId="2892E9FE"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09</w:t>
            </w:r>
          </w:p>
        </w:tc>
        <w:tc>
          <w:tcPr>
            <w:tcW w:w="1259" w:type="dxa"/>
            <w:hideMark/>
          </w:tcPr>
          <w:p w14:paraId="27278A65"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18 5 00 00000</w:t>
            </w:r>
          </w:p>
        </w:tc>
        <w:tc>
          <w:tcPr>
            <w:tcW w:w="618" w:type="dxa"/>
            <w:hideMark/>
          </w:tcPr>
          <w:p w14:paraId="32F5055B"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 </w:t>
            </w:r>
          </w:p>
        </w:tc>
        <w:tc>
          <w:tcPr>
            <w:tcW w:w="1010" w:type="dxa"/>
            <w:hideMark/>
          </w:tcPr>
          <w:p w14:paraId="7CDB4487"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 </w:t>
            </w:r>
          </w:p>
        </w:tc>
        <w:tc>
          <w:tcPr>
            <w:tcW w:w="1079" w:type="dxa"/>
            <w:hideMark/>
          </w:tcPr>
          <w:p w14:paraId="02E0F265"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 </w:t>
            </w:r>
          </w:p>
        </w:tc>
        <w:tc>
          <w:tcPr>
            <w:tcW w:w="716" w:type="dxa"/>
            <w:hideMark/>
          </w:tcPr>
          <w:p w14:paraId="0ABFD035"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 </w:t>
            </w:r>
          </w:p>
        </w:tc>
        <w:tc>
          <w:tcPr>
            <w:tcW w:w="1359" w:type="dxa"/>
            <w:hideMark/>
          </w:tcPr>
          <w:p w14:paraId="7BA3279E" w14:textId="77777777" w:rsidR="00A66855" w:rsidRPr="00A66855" w:rsidRDefault="00A66855" w:rsidP="00A66855">
            <w:pPr>
              <w:widowControl/>
              <w:autoSpaceDE/>
              <w:autoSpaceDN/>
              <w:adjustRightInd/>
              <w:jc w:val="right"/>
              <w:rPr>
                <w:rFonts w:eastAsia="Times New Roman"/>
                <w:b/>
                <w:bCs/>
                <w:color w:val="000000"/>
                <w:sz w:val="20"/>
                <w:szCs w:val="20"/>
              </w:rPr>
            </w:pPr>
            <w:r w:rsidRPr="00A66855">
              <w:rPr>
                <w:rFonts w:eastAsia="Times New Roman"/>
                <w:b/>
                <w:bCs/>
                <w:color w:val="000000"/>
                <w:sz w:val="20"/>
                <w:szCs w:val="20"/>
              </w:rPr>
              <w:t>11 267 317,52</w:t>
            </w:r>
          </w:p>
        </w:tc>
        <w:tc>
          <w:tcPr>
            <w:tcW w:w="1535" w:type="dxa"/>
            <w:hideMark/>
          </w:tcPr>
          <w:p w14:paraId="3D33C93B" w14:textId="77777777" w:rsidR="00A66855" w:rsidRPr="00A66855" w:rsidRDefault="00A66855" w:rsidP="00A66855">
            <w:pPr>
              <w:widowControl/>
              <w:autoSpaceDE/>
              <w:autoSpaceDN/>
              <w:adjustRightInd/>
              <w:jc w:val="right"/>
              <w:rPr>
                <w:rFonts w:eastAsia="Times New Roman"/>
                <w:b/>
                <w:bCs/>
                <w:color w:val="000000"/>
                <w:sz w:val="20"/>
                <w:szCs w:val="20"/>
              </w:rPr>
            </w:pPr>
            <w:r w:rsidRPr="00A66855">
              <w:rPr>
                <w:rFonts w:eastAsia="Times New Roman"/>
                <w:b/>
                <w:bCs/>
                <w:color w:val="000000"/>
                <w:sz w:val="20"/>
                <w:szCs w:val="20"/>
              </w:rPr>
              <w:t>9 971 113,47</w:t>
            </w:r>
          </w:p>
        </w:tc>
        <w:tc>
          <w:tcPr>
            <w:tcW w:w="933" w:type="dxa"/>
            <w:hideMark/>
          </w:tcPr>
          <w:p w14:paraId="06BBBC45" w14:textId="77777777" w:rsidR="00A66855" w:rsidRPr="00A66855" w:rsidRDefault="00A66855" w:rsidP="00A66855">
            <w:pPr>
              <w:widowControl/>
              <w:autoSpaceDE/>
              <w:autoSpaceDN/>
              <w:adjustRightInd/>
              <w:jc w:val="right"/>
              <w:rPr>
                <w:rFonts w:eastAsia="Times New Roman"/>
                <w:color w:val="000000"/>
                <w:sz w:val="20"/>
                <w:szCs w:val="20"/>
              </w:rPr>
            </w:pPr>
            <w:r w:rsidRPr="00A66855">
              <w:rPr>
                <w:rFonts w:eastAsia="Times New Roman"/>
                <w:color w:val="000000"/>
                <w:sz w:val="20"/>
                <w:szCs w:val="20"/>
              </w:rPr>
              <w:t>88,5</w:t>
            </w:r>
          </w:p>
        </w:tc>
      </w:tr>
      <w:tr w:rsidR="00A66855" w:rsidRPr="00A66855" w14:paraId="05076D30" w14:textId="77777777" w:rsidTr="00A66855">
        <w:trPr>
          <w:trHeight w:val="300"/>
        </w:trPr>
        <w:tc>
          <w:tcPr>
            <w:tcW w:w="4782" w:type="dxa"/>
            <w:hideMark/>
          </w:tcPr>
          <w:p w14:paraId="07036F17" w14:textId="77777777" w:rsidR="00A66855" w:rsidRPr="00A66855" w:rsidRDefault="00A66855" w:rsidP="00A66855">
            <w:pPr>
              <w:widowControl/>
              <w:autoSpaceDE/>
              <w:autoSpaceDN/>
              <w:adjustRightInd/>
              <w:rPr>
                <w:rFonts w:eastAsia="Times New Roman"/>
                <w:b/>
                <w:bCs/>
                <w:color w:val="000000"/>
                <w:sz w:val="20"/>
                <w:szCs w:val="20"/>
              </w:rPr>
            </w:pPr>
            <w:r w:rsidRPr="00A66855">
              <w:rPr>
                <w:rFonts w:eastAsia="Times New Roman"/>
                <w:b/>
                <w:bCs/>
                <w:color w:val="000000"/>
                <w:sz w:val="20"/>
                <w:szCs w:val="20"/>
              </w:rPr>
              <w:lastRenderedPageBreak/>
              <w:t>Дорожное хозяйство</w:t>
            </w:r>
          </w:p>
        </w:tc>
        <w:tc>
          <w:tcPr>
            <w:tcW w:w="703" w:type="dxa"/>
            <w:hideMark/>
          </w:tcPr>
          <w:p w14:paraId="29C98B44"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803</w:t>
            </w:r>
          </w:p>
        </w:tc>
        <w:tc>
          <w:tcPr>
            <w:tcW w:w="563" w:type="dxa"/>
            <w:hideMark/>
          </w:tcPr>
          <w:p w14:paraId="33F0753D"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04</w:t>
            </w:r>
          </w:p>
        </w:tc>
        <w:tc>
          <w:tcPr>
            <w:tcW w:w="570" w:type="dxa"/>
            <w:hideMark/>
          </w:tcPr>
          <w:p w14:paraId="2ACE6E38"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09</w:t>
            </w:r>
          </w:p>
        </w:tc>
        <w:tc>
          <w:tcPr>
            <w:tcW w:w="1259" w:type="dxa"/>
            <w:hideMark/>
          </w:tcPr>
          <w:p w14:paraId="4C6711A4"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18 5 00 00000</w:t>
            </w:r>
          </w:p>
        </w:tc>
        <w:tc>
          <w:tcPr>
            <w:tcW w:w="618" w:type="dxa"/>
            <w:hideMark/>
          </w:tcPr>
          <w:p w14:paraId="291C9C5E"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 </w:t>
            </w:r>
          </w:p>
        </w:tc>
        <w:tc>
          <w:tcPr>
            <w:tcW w:w="1010" w:type="dxa"/>
            <w:hideMark/>
          </w:tcPr>
          <w:p w14:paraId="49A7892E"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 </w:t>
            </w:r>
          </w:p>
        </w:tc>
        <w:tc>
          <w:tcPr>
            <w:tcW w:w="1079" w:type="dxa"/>
            <w:hideMark/>
          </w:tcPr>
          <w:p w14:paraId="3B468B0B"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 </w:t>
            </w:r>
          </w:p>
        </w:tc>
        <w:tc>
          <w:tcPr>
            <w:tcW w:w="716" w:type="dxa"/>
            <w:hideMark/>
          </w:tcPr>
          <w:p w14:paraId="1C50FCF7"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 </w:t>
            </w:r>
          </w:p>
        </w:tc>
        <w:tc>
          <w:tcPr>
            <w:tcW w:w="1359" w:type="dxa"/>
            <w:hideMark/>
          </w:tcPr>
          <w:p w14:paraId="6A054CA5" w14:textId="77777777" w:rsidR="00A66855" w:rsidRPr="00A66855" w:rsidRDefault="00A66855" w:rsidP="00A66855">
            <w:pPr>
              <w:widowControl/>
              <w:autoSpaceDE/>
              <w:autoSpaceDN/>
              <w:adjustRightInd/>
              <w:jc w:val="right"/>
              <w:rPr>
                <w:rFonts w:eastAsia="Times New Roman"/>
                <w:b/>
                <w:bCs/>
                <w:color w:val="000000"/>
                <w:sz w:val="20"/>
                <w:szCs w:val="20"/>
              </w:rPr>
            </w:pPr>
            <w:r w:rsidRPr="00A66855">
              <w:rPr>
                <w:rFonts w:eastAsia="Times New Roman"/>
                <w:b/>
                <w:bCs/>
                <w:color w:val="000000"/>
                <w:sz w:val="20"/>
                <w:szCs w:val="20"/>
              </w:rPr>
              <w:t>11 267 317,52</w:t>
            </w:r>
          </w:p>
        </w:tc>
        <w:tc>
          <w:tcPr>
            <w:tcW w:w="1535" w:type="dxa"/>
            <w:hideMark/>
          </w:tcPr>
          <w:p w14:paraId="685A49A1" w14:textId="77777777" w:rsidR="00A66855" w:rsidRPr="00A66855" w:rsidRDefault="00A66855" w:rsidP="00A66855">
            <w:pPr>
              <w:widowControl/>
              <w:autoSpaceDE/>
              <w:autoSpaceDN/>
              <w:adjustRightInd/>
              <w:jc w:val="right"/>
              <w:rPr>
                <w:rFonts w:eastAsia="Times New Roman"/>
                <w:b/>
                <w:bCs/>
                <w:color w:val="000000"/>
                <w:sz w:val="20"/>
                <w:szCs w:val="20"/>
              </w:rPr>
            </w:pPr>
            <w:r w:rsidRPr="00A66855">
              <w:rPr>
                <w:rFonts w:eastAsia="Times New Roman"/>
                <w:b/>
                <w:bCs/>
                <w:color w:val="000000"/>
                <w:sz w:val="20"/>
                <w:szCs w:val="20"/>
              </w:rPr>
              <w:t>9 971 113,47</w:t>
            </w:r>
          </w:p>
        </w:tc>
        <w:tc>
          <w:tcPr>
            <w:tcW w:w="933" w:type="dxa"/>
            <w:hideMark/>
          </w:tcPr>
          <w:p w14:paraId="6AC790B5" w14:textId="77777777" w:rsidR="00A66855" w:rsidRPr="00A66855" w:rsidRDefault="00A66855" w:rsidP="00A66855">
            <w:pPr>
              <w:widowControl/>
              <w:autoSpaceDE/>
              <w:autoSpaceDN/>
              <w:adjustRightInd/>
              <w:jc w:val="right"/>
              <w:rPr>
                <w:rFonts w:eastAsia="Times New Roman"/>
                <w:color w:val="000000"/>
                <w:sz w:val="20"/>
                <w:szCs w:val="20"/>
              </w:rPr>
            </w:pPr>
            <w:r w:rsidRPr="00A66855">
              <w:rPr>
                <w:rFonts w:eastAsia="Times New Roman"/>
                <w:color w:val="000000"/>
                <w:sz w:val="20"/>
                <w:szCs w:val="20"/>
              </w:rPr>
              <w:t>88,5</w:t>
            </w:r>
          </w:p>
        </w:tc>
      </w:tr>
      <w:tr w:rsidR="00A66855" w:rsidRPr="00A66855" w14:paraId="7AF31D44" w14:textId="77777777" w:rsidTr="00A66855">
        <w:trPr>
          <w:trHeight w:val="810"/>
        </w:trPr>
        <w:tc>
          <w:tcPr>
            <w:tcW w:w="4782" w:type="dxa"/>
            <w:hideMark/>
          </w:tcPr>
          <w:p w14:paraId="08F4809D" w14:textId="77777777" w:rsidR="00A66855" w:rsidRPr="00A66855" w:rsidRDefault="00A66855" w:rsidP="00A66855">
            <w:pPr>
              <w:widowControl/>
              <w:autoSpaceDE/>
              <w:autoSpaceDN/>
              <w:adjustRightInd/>
              <w:rPr>
                <w:rFonts w:eastAsia="Times New Roman"/>
                <w:b/>
                <w:bCs/>
                <w:i/>
                <w:iCs/>
                <w:color w:val="000000"/>
                <w:sz w:val="20"/>
                <w:szCs w:val="20"/>
              </w:rPr>
            </w:pPr>
            <w:r w:rsidRPr="00A66855">
              <w:rPr>
                <w:rFonts w:eastAsia="Times New Roman"/>
                <w:b/>
                <w:bCs/>
                <w:i/>
                <w:iCs/>
                <w:color w:val="000000"/>
                <w:sz w:val="20"/>
                <w:szCs w:val="20"/>
              </w:rPr>
              <w:t>Содержание, текущий и капитальный ремонт автомобильных дорог общего пользования местного значения</w:t>
            </w:r>
          </w:p>
        </w:tc>
        <w:tc>
          <w:tcPr>
            <w:tcW w:w="703" w:type="dxa"/>
            <w:hideMark/>
          </w:tcPr>
          <w:p w14:paraId="26F6C707" w14:textId="77777777" w:rsidR="00A66855" w:rsidRPr="00A66855" w:rsidRDefault="00A66855" w:rsidP="00A66855">
            <w:pPr>
              <w:widowControl/>
              <w:autoSpaceDE/>
              <w:autoSpaceDN/>
              <w:adjustRightInd/>
              <w:jc w:val="center"/>
              <w:rPr>
                <w:rFonts w:eastAsia="Times New Roman"/>
                <w:b/>
                <w:bCs/>
                <w:i/>
                <w:iCs/>
                <w:color w:val="000000"/>
                <w:sz w:val="20"/>
                <w:szCs w:val="20"/>
              </w:rPr>
            </w:pPr>
            <w:r w:rsidRPr="00A66855">
              <w:rPr>
                <w:rFonts w:eastAsia="Times New Roman"/>
                <w:b/>
                <w:bCs/>
                <w:i/>
                <w:iCs/>
                <w:color w:val="000000"/>
                <w:sz w:val="20"/>
                <w:szCs w:val="20"/>
              </w:rPr>
              <w:t>803</w:t>
            </w:r>
          </w:p>
        </w:tc>
        <w:tc>
          <w:tcPr>
            <w:tcW w:w="563" w:type="dxa"/>
            <w:hideMark/>
          </w:tcPr>
          <w:p w14:paraId="643E0FAA" w14:textId="77777777" w:rsidR="00A66855" w:rsidRPr="00A66855" w:rsidRDefault="00A66855" w:rsidP="00A66855">
            <w:pPr>
              <w:widowControl/>
              <w:autoSpaceDE/>
              <w:autoSpaceDN/>
              <w:adjustRightInd/>
              <w:jc w:val="center"/>
              <w:rPr>
                <w:rFonts w:eastAsia="Times New Roman"/>
                <w:b/>
                <w:bCs/>
                <w:i/>
                <w:iCs/>
                <w:color w:val="000000"/>
                <w:sz w:val="20"/>
                <w:szCs w:val="20"/>
              </w:rPr>
            </w:pPr>
            <w:r w:rsidRPr="00A66855">
              <w:rPr>
                <w:rFonts w:eastAsia="Times New Roman"/>
                <w:b/>
                <w:bCs/>
                <w:i/>
                <w:iCs/>
                <w:color w:val="000000"/>
                <w:sz w:val="20"/>
                <w:szCs w:val="20"/>
              </w:rPr>
              <w:t>04</w:t>
            </w:r>
          </w:p>
        </w:tc>
        <w:tc>
          <w:tcPr>
            <w:tcW w:w="570" w:type="dxa"/>
            <w:hideMark/>
          </w:tcPr>
          <w:p w14:paraId="3BEBC878" w14:textId="77777777" w:rsidR="00A66855" w:rsidRPr="00A66855" w:rsidRDefault="00A66855" w:rsidP="00A66855">
            <w:pPr>
              <w:widowControl/>
              <w:autoSpaceDE/>
              <w:autoSpaceDN/>
              <w:adjustRightInd/>
              <w:jc w:val="center"/>
              <w:rPr>
                <w:rFonts w:eastAsia="Times New Roman"/>
                <w:b/>
                <w:bCs/>
                <w:i/>
                <w:iCs/>
                <w:color w:val="000000"/>
                <w:sz w:val="20"/>
                <w:szCs w:val="20"/>
              </w:rPr>
            </w:pPr>
            <w:r w:rsidRPr="00A66855">
              <w:rPr>
                <w:rFonts w:eastAsia="Times New Roman"/>
                <w:b/>
                <w:bCs/>
                <w:i/>
                <w:iCs/>
                <w:color w:val="000000"/>
                <w:sz w:val="20"/>
                <w:szCs w:val="20"/>
              </w:rPr>
              <w:t>09</w:t>
            </w:r>
          </w:p>
        </w:tc>
        <w:tc>
          <w:tcPr>
            <w:tcW w:w="1259" w:type="dxa"/>
            <w:hideMark/>
          </w:tcPr>
          <w:p w14:paraId="5F768A05" w14:textId="77777777" w:rsidR="00A66855" w:rsidRPr="00A66855" w:rsidRDefault="00A66855" w:rsidP="00A66855">
            <w:pPr>
              <w:widowControl/>
              <w:autoSpaceDE/>
              <w:autoSpaceDN/>
              <w:adjustRightInd/>
              <w:jc w:val="center"/>
              <w:rPr>
                <w:rFonts w:eastAsia="Times New Roman"/>
                <w:b/>
                <w:bCs/>
                <w:i/>
                <w:iCs/>
                <w:color w:val="000000"/>
                <w:sz w:val="20"/>
                <w:szCs w:val="20"/>
              </w:rPr>
            </w:pPr>
            <w:r w:rsidRPr="00A66855">
              <w:rPr>
                <w:rFonts w:eastAsia="Times New Roman"/>
                <w:b/>
                <w:bCs/>
                <w:i/>
                <w:iCs/>
                <w:color w:val="000000"/>
                <w:sz w:val="20"/>
                <w:szCs w:val="20"/>
              </w:rPr>
              <w:t>18 5 00 10010</w:t>
            </w:r>
          </w:p>
        </w:tc>
        <w:tc>
          <w:tcPr>
            <w:tcW w:w="618" w:type="dxa"/>
            <w:hideMark/>
          </w:tcPr>
          <w:p w14:paraId="6199C745" w14:textId="77777777" w:rsidR="00A66855" w:rsidRPr="00A66855" w:rsidRDefault="00A66855" w:rsidP="00A66855">
            <w:pPr>
              <w:widowControl/>
              <w:autoSpaceDE/>
              <w:autoSpaceDN/>
              <w:adjustRightInd/>
              <w:jc w:val="center"/>
              <w:rPr>
                <w:rFonts w:eastAsia="Times New Roman"/>
                <w:b/>
                <w:bCs/>
                <w:i/>
                <w:iCs/>
                <w:color w:val="000000"/>
                <w:sz w:val="20"/>
                <w:szCs w:val="20"/>
              </w:rPr>
            </w:pPr>
            <w:r w:rsidRPr="00A66855">
              <w:rPr>
                <w:rFonts w:eastAsia="Times New Roman"/>
                <w:b/>
                <w:bCs/>
                <w:i/>
                <w:iCs/>
                <w:color w:val="000000"/>
                <w:sz w:val="20"/>
                <w:szCs w:val="20"/>
              </w:rPr>
              <w:t> </w:t>
            </w:r>
          </w:p>
        </w:tc>
        <w:tc>
          <w:tcPr>
            <w:tcW w:w="1010" w:type="dxa"/>
            <w:hideMark/>
          </w:tcPr>
          <w:p w14:paraId="637E79A8" w14:textId="77777777" w:rsidR="00A66855" w:rsidRPr="00A66855" w:rsidRDefault="00A66855" w:rsidP="00A66855">
            <w:pPr>
              <w:widowControl/>
              <w:autoSpaceDE/>
              <w:autoSpaceDN/>
              <w:adjustRightInd/>
              <w:jc w:val="center"/>
              <w:rPr>
                <w:rFonts w:eastAsia="Times New Roman"/>
                <w:b/>
                <w:bCs/>
                <w:i/>
                <w:iCs/>
                <w:color w:val="000000"/>
                <w:sz w:val="20"/>
                <w:szCs w:val="20"/>
              </w:rPr>
            </w:pPr>
            <w:r w:rsidRPr="00A66855">
              <w:rPr>
                <w:rFonts w:eastAsia="Times New Roman"/>
                <w:b/>
                <w:bCs/>
                <w:i/>
                <w:iCs/>
                <w:color w:val="000000"/>
                <w:sz w:val="20"/>
                <w:szCs w:val="20"/>
              </w:rPr>
              <w:t> </w:t>
            </w:r>
          </w:p>
        </w:tc>
        <w:tc>
          <w:tcPr>
            <w:tcW w:w="1079" w:type="dxa"/>
            <w:hideMark/>
          </w:tcPr>
          <w:p w14:paraId="060E08D6" w14:textId="77777777" w:rsidR="00A66855" w:rsidRPr="00A66855" w:rsidRDefault="00A66855" w:rsidP="00A66855">
            <w:pPr>
              <w:widowControl/>
              <w:autoSpaceDE/>
              <w:autoSpaceDN/>
              <w:adjustRightInd/>
              <w:jc w:val="center"/>
              <w:rPr>
                <w:rFonts w:eastAsia="Times New Roman"/>
                <w:b/>
                <w:bCs/>
                <w:i/>
                <w:iCs/>
                <w:color w:val="000000"/>
                <w:sz w:val="20"/>
                <w:szCs w:val="20"/>
              </w:rPr>
            </w:pPr>
            <w:r w:rsidRPr="00A66855">
              <w:rPr>
                <w:rFonts w:eastAsia="Times New Roman"/>
                <w:b/>
                <w:bCs/>
                <w:i/>
                <w:iCs/>
                <w:color w:val="000000"/>
                <w:sz w:val="20"/>
                <w:szCs w:val="20"/>
              </w:rPr>
              <w:t> </w:t>
            </w:r>
          </w:p>
        </w:tc>
        <w:tc>
          <w:tcPr>
            <w:tcW w:w="716" w:type="dxa"/>
            <w:hideMark/>
          </w:tcPr>
          <w:p w14:paraId="6375B54F" w14:textId="77777777" w:rsidR="00A66855" w:rsidRPr="00A66855" w:rsidRDefault="00A66855" w:rsidP="00A66855">
            <w:pPr>
              <w:widowControl/>
              <w:autoSpaceDE/>
              <w:autoSpaceDN/>
              <w:adjustRightInd/>
              <w:jc w:val="center"/>
              <w:rPr>
                <w:rFonts w:eastAsia="Times New Roman"/>
                <w:b/>
                <w:bCs/>
                <w:i/>
                <w:iCs/>
                <w:color w:val="000000"/>
                <w:sz w:val="20"/>
                <w:szCs w:val="20"/>
              </w:rPr>
            </w:pPr>
            <w:r w:rsidRPr="00A66855">
              <w:rPr>
                <w:rFonts w:eastAsia="Times New Roman"/>
                <w:b/>
                <w:bCs/>
                <w:i/>
                <w:iCs/>
                <w:color w:val="000000"/>
                <w:sz w:val="20"/>
                <w:szCs w:val="20"/>
              </w:rPr>
              <w:t> </w:t>
            </w:r>
          </w:p>
        </w:tc>
        <w:tc>
          <w:tcPr>
            <w:tcW w:w="1359" w:type="dxa"/>
            <w:hideMark/>
          </w:tcPr>
          <w:p w14:paraId="35B9810D" w14:textId="77777777" w:rsidR="00A66855" w:rsidRPr="00A66855" w:rsidRDefault="00A66855" w:rsidP="00A66855">
            <w:pPr>
              <w:widowControl/>
              <w:autoSpaceDE/>
              <w:autoSpaceDN/>
              <w:adjustRightInd/>
              <w:jc w:val="right"/>
              <w:rPr>
                <w:rFonts w:eastAsia="Times New Roman"/>
                <w:b/>
                <w:bCs/>
                <w:i/>
                <w:iCs/>
                <w:color w:val="000000"/>
                <w:sz w:val="20"/>
                <w:szCs w:val="20"/>
              </w:rPr>
            </w:pPr>
            <w:r w:rsidRPr="00A66855">
              <w:rPr>
                <w:rFonts w:eastAsia="Times New Roman"/>
                <w:b/>
                <w:bCs/>
                <w:i/>
                <w:iCs/>
                <w:color w:val="000000"/>
                <w:sz w:val="20"/>
                <w:szCs w:val="20"/>
              </w:rPr>
              <w:t>11 267 317,52</w:t>
            </w:r>
          </w:p>
        </w:tc>
        <w:tc>
          <w:tcPr>
            <w:tcW w:w="1535" w:type="dxa"/>
            <w:hideMark/>
          </w:tcPr>
          <w:p w14:paraId="28989209" w14:textId="77777777" w:rsidR="00A66855" w:rsidRPr="00A66855" w:rsidRDefault="00A66855" w:rsidP="00A66855">
            <w:pPr>
              <w:widowControl/>
              <w:autoSpaceDE/>
              <w:autoSpaceDN/>
              <w:adjustRightInd/>
              <w:jc w:val="right"/>
              <w:rPr>
                <w:rFonts w:eastAsia="Times New Roman"/>
                <w:b/>
                <w:bCs/>
                <w:i/>
                <w:iCs/>
                <w:color w:val="000000"/>
                <w:sz w:val="20"/>
                <w:szCs w:val="20"/>
              </w:rPr>
            </w:pPr>
            <w:r w:rsidRPr="00A66855">
              <w:rPr>
                <w:rFonts w:eastAsia="Times New Roman"/>
                <w:b/>
                <w:bCs/>
                <w:i/>
                <w:iCs/>
                <w:color w:val="000000"/>
                <w:sz w:val="20"/>
                <w:szCs w:val="20"/>
              </w:rPr>
              <w:t>9 971 113,47</w:t>
            </w:r>
          </w:p>
        </w:tc>
        <w:tc>
          <w:tcPr>
            <w:tcW w:w="933" w:type="dxa"/>
            <w:hideMark/>
          </w:tcPr>
          <w:p w14:paraId="00273399" w14:textId="77777777" w:rsidR="00A66855" w:rsidRPr="00A66855" w:rsidRDefault="00A66855" w:rsidP="00A66855">
            <w:pPr>
              <w:widowControl/>
              <w:autoSpaceDE/>
              <w:autoSpaceDN/>
              <w:adjustRightInd/>
              <w:jc w:val="right"/>
              <w:rPr>
                <w:rFonts w:eastAsia="Times New Roman"/>
                <w:color w:val="000000"/>
                <w:sz w:val="20"/>
                <w:szCs w:val="20"/>
              </w:rPr>
            </w:pPr>
            <w:r w:rsidRPr="00A66855">
              <w:rPr>
                <w:rFonts w:eastAsia="Times New Roman"/>
                <w:color w:val="000000"/>
                <w:sz w:val="20"/>
                <w:szCs w:val="20"/>
              </w:rPr>
              <w:t>88,5</w:t>
            </w:r>
          </w:p>
        </w:tc>
      </w:tr>
      <w:tr w:rsidR="00A66855" w:rsidRPr="00A66855" w14:paraId="6D4287D1" w14:textId="77777777" w:rsidTr="00A66855">
        <w:trPr>
          <w:trHeight w:val="510"/>
        </w:trPr>
        <w:tc>
          <w:tcPr>
            <w:tcW w:w="4782" w:type="dxa"/>
            <w:hideMark/>
          </w:tcPr>
          <w:p w14:paraId="5BB6ABBE" w14:textId="77777777" w:rsidR="00A66855" w:rsidRPr="00A66855" w:rsidRDefault="00A66855" w:rsidP="00A66855">
            <w:pPr>
              <w:widowControl/>
              <w:autoSpaceDE/>
              <w:autoSpaceDN/>
              <w:adjustRightInd/>
              <w:rPr>
                <w:rFonts w:eastAsia="Times New Roman"/>
                <w:b/>
                <w:bCs/>
                <w:color w:val="000000"/>
                <w:sz w:val="20"/>
                <w:szCs w:val="20"/>
              </w:rPr>
            </w:pPr>
            <w:r w:rsidRPr="00A66855">
              <w:rPr>
                <w:rFonts w:eastAsia="Times New Roman"/>
                <w:b/>
                <w:bCs/>
                <w:color w:val="000000"/>
                <w:sz w:val="20"/>
                <w:szCs w:val="20"/>
              </w:rPr>
              <w:t>Закупка товаров, работ и услуг для государственных (муниципальных) нужд</w:t>
            </w:r>
          </w:p>
        </w:tc>
        <w:tc>
          <w:tcPr>
            <w:tcW w:w="703" w:type="dxa"/>
            <w:hideMark/>
          </w:tcPr>
          <w:p w14:paraId="09E791C9"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803</w:t>
            </w:r>
          </w:p>
        </w:tc>
        <w:tc>
          <w:tcPr>
            <w:tcW w:w="563" w:type="dxa"/>
            <w:hideMark/>
          </w:tcPr>
          <w:p w14:paraId="13D085DE"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04</w:t>
            </w:r>
          </w:p>
        </w:tc>
        <w:tc>
          <w:tcPr>
            <w:tcW w:w="570" w:type="dxa"/>
            <w:hideMark/>
          </w:tcPr>
          <w:p w14:paraId="41AC51D1"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09</w:t>
            </w:r>
          </w:p>
        </w:tc>
        <w:tc>
          <w:tcPr>
            <w:tcW w:w="1259" w:type="dxa"/>
            <w:hideMark/>
          </w:tcPr>
          <w:p w14:paraId="0ACB934C"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18 5 00 10010</w:t>
            </w:r>
          </w:p>
        </w:tc>
        <w:tc>
          <w:tcPr>
            <w:tcW w:w="618" w:type="dxa"/>
            <w:hideMark/>
          </w:tcPr>
          <w:p w14:paraId="3EDE9251"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200</w:t>
            </w:r>
          </w:p>
        </w:tc>
        <w:tc>
          <w:tcPr>
            <w:tcW w:w="1010" w:type="dxa"/>
            <w:hideMark/>
          </w:tcPr>
          <w:p w14:paraId="7BA000BE"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 </w:t>
            </w:r>
          </w:p>
        </w:tc>
        <w:tc>
          <w:tcPr>
            <w:tcW w:w="1079" w:type="dxa"/>
            <w:hideMark/>
          </w:tcPr>
          <w:p w14:paraId="444978A0"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 </w:t>
            </w:r>
          </w:p>
        </w:tc>
        <w:tc>
          <w:tcPr>
            <w:tcW w:w="716" w:type="dxa"/>
            <w:hideMark/>
          </w:tcPr>
          <w:p w14:paraId="51A578DA"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 </w:t>
            </w:r>
          </w:p>
        </w:tc>
        <w:tc>
          <w:tcPr>
            <w:tcW w:w="1359" w:type="dxa"/>
            <w:hideMark/>
          </w:tcPr>
          <w:p w14:paraId="541A1E28" w14:textId="77777777" w:rsidR="00A66855" w:rsidRPr="00A66855" w:rsidRDefault="00A66855" w:rsidP="00A66855">
            <w:pPr>
              <w:widowControl/>
              <w:autoSpaceDE/>
              <w:autoSpaceDN/>
              <w:adjustRightInd/>
              <w:jc w:val="right"/>
              <w:rPr>
                <w:rFonts w:eastAsia="Times New Roman"/>
                <w:b/>
                <w:bCs/>
                <w:color w:val="000000"/>
                <w:sz w:val="20"/>
                <w:szCs w:val="20"/>
              </w:rPr>
            </w:pPr>
            <w:r w:rsidRPr="00A66855">
              <w:rPr>
                <w:rFonts w:eastAsia="Times New Roman"/>
                <w:b/>
                <w:bCs/>
                <w:color w:val="000000"/>
                <w:sz w:val="20"/>
                <w:szCs w:val="20"/>
              </w:rPr>
              <w:t>11 267 317,52</w:t>
            </w:r>
          </w:p>
        </w:tc>
        <w:tc>
          <w:tcPr>
            <w:tcW w:w="1535" w:type="dxa"/>
            <w:hideMark/>
          </w:tcPr>
          <w:p w14:paraId="0903D201" w14:textId="77777777" w:rsidR="00A66855" w:rsidRPr="00A66855" w:rsidRDefault="00A66855" w:rsidP="00A66855">
            <w:pPr>
              <w:widowControl/>
              <w:autoSpaceDE/>
              <w:autoSpaceDN/>
              <w:adjustRightInd/>
              <w:jc w:val="right"/>
              <w:rPr>
                <w:rFonts w:eastAsia="Times New Roman"/>
                <w:b/>
                <w:bCs/>
                <w:color w:val="000000"/>
                <w:sz w:val="20"/>
                <w:szCs w:val="20"/>
              </w:rPr>
            </w:pPr>
            <w:r w:rsidRPr="00A66855">
              <w:rPr>
                <w:rFonts w:eastAsia="Times New Roman"/>
                <w:b/>
                <w:bCs/>
                <w:color w:val="000000"/>
                <w:sz w:val="20"/>
                <w:szCs w:val="20"/>
              </w:rPr>
              <w:t>9 971 113,47</w:t>
            </w:r>
          </w:p>
        </w:tc>
        <w:tc>
          <w:tcPr>
            <w:tcW w:w="933" w:type="dxa"/>
            <w:hideMark/>
          </w:tcPr>
          <w:p w14:paraId="729C324C" w14:textId="77777777" w:rsidR="00A66855" w:rsidRPr="00A66855" w:rsidRDefault="00A66855" w:rsidP="00A66855">
            <w:pPr>
              <w:widowControl/>
              <w:autoSpaceDE/>
              <w:autoSpaceDN/>
              <w:adjustRightInd/>
              <w:jc w:val="right"/>
              <w:rPr>
                <w:rFonts w:eastAsia="Times New Roman"/>
                <w:color w:val="000000"/>
                <w:sz w:val="20"/>
                <w:szCs w:val="20"/>
              </w:rPr>
            </w:pPr>
            <w:r w:rsidRPr="00A66855">
              <w:rPr>
                <w:rFonts w:eastAsia="Times New Roman"/>
                <w:color w:val="000000"/>
                <w:sz w:val="20"/>
                <w:szCs w:val="20"/>
              </w:rPr>
              <w:t>88,5</w:t>
            </w:r>
          </w:p>
        </w:tc>
      </w:tr>
      <w:tr w:rsidR="00A66855" w:rsidRPr="00A66855" w14:paraId="3F573575" w14:textId="77777777" w:rsidTr="00A66855">
        <w:trPr>
          <w:trHeight w:val="510"/>
        </w:trPr>
        <w:tc>
          <w:tcPr>
            <w:tcW w:w="4782" w:type="dxa"/>
            <w:hideMark/>
          </w:tcPr>
          <w:p w14:paraId="2C6140A8" w14:textId="77777777" w:rsidR="00A66855" w:rsidRPr="00A66855" w:rsidRDefault="00A66855" w:rsidP="00A66855">
            <w:pPr>
              <w:widowControl/>
              <w:autoSpaceDE/>
              <w:autoSpaceDN/>
              <w:adjustRightInd/>
              <w:rPr>
                <w:rFonts w:eastAsia="Times New Roman"/>
                <w:b/>
                <w:bCs/>
                <w:color w:val="000000"/>
                <w:sz w:val="20"/>
                <w:szCs w:val="20"/>
              </w:rPr>
            </w:pPr>
            <w:r w:rsidRPr="00A66855">
              <w:rPr>
                <w:rFonts w:eastAsia="Times New Roman"/>
                <w:b/>
                <w:bCs/>
                <w:color w:val="000000"/>
                <w:sz w:val="20"/>
                <w:szCs w:val="20"/>
              </w:rPr>
              <w:t>Иные закупки товаров, работ и услуг для обеспечения государственных (муниципальных) нужд</w:t>
            </w:r>
          </w:p>
        </w:tc>
        <w:tc>
          <w:tcPr>
            <w:tcW w:w="703" w:type="dxa"/>
            <w:hideMark/>
          </w:tcPr>
          <w:p w14:paraId="29FA3DE1"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803</w:t>
            </w:r>
          </w:p>
        </w:tc>
        <w:tc>
          <w:tcPr>
            <w:tcW w:w="563" w:type="dxa"/>
            <w:hideMark/>
          </w:tcPr>
          <w:p w14:paraId="0024BA35"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04</w:t>
            </w:r>
          </w:p>
        </w:tc>
        <w:tc>
          <w:tcPr>
            <w:tcW w:w="570" w:type="dxa"/>
            <w:hideMark/>
          </w:tcPr>
          <w:p w14:paraId="1C083216"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09</w:t>
            </w:r>
          </w:p>
        </w:tc>
        <w:tc>
          <w:tcPr>
            <w:tcW w:w="1259" w:type="dxa"/>
            <w:hideMark/>
          </w:tcPr>
          <w:p w14:paraId="01763DA1"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18 5 00 10010</w:t>
            </w:r>
          </w:p>
        </w:tc>
        <w:tc>
          <w:tcPr>
            <w:tcW w:w="618" w:type="dxa"/>
            <w:hideMark/>
          </w:tcPr>
          <w:p w14:paraId="3026FDDD"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240</w:t>
            </w:r>
          </w:p>
        </w:tc>
        <w:tc>
          <w:tcPr>
            <w:tcW w:w="1010" w:type="dxa"/>
            <w:hideMark/>
          </w:tcPr>
          <w:p w14:paraId="62E5DFDA"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 </w:t>
            </w:r>
          </w:p>
        </w:tc>
        <w:tc>
          <w:tcPr>
            <w:tcW w:w="1079" w:type="dxa"/>
            <w:hideMark/>
          </w:tcPr>
          <w:p w14:paraId="27C98800"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 </w:t>
            </w:r>
          </w:p>
        </w:tc>
        <w:tc>
          <w:tcPr>
            <w:tcW w:w="716" w:type="dxa"/>
            <w:hideMark/>
          </w:tcPr>
          <w:p w14:paraId="7973230A"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 </w:t>
            </w:r>
          </w:p>
        </w:tc>
        <w:tc>
          <w:tcPr>
            <w:tcW w:w="1359" w:type="dxa"/>
            <w:hideMark/>
          </w:tcPr>
          <w:p w14:paraId="51143BEE" w14:textId="77777777" w:rsidR="00A66855" w:rsidRPr="00A66855" w:rsidRDefault="00A66855" w:rsidP="00A66855">
            <w:pPr>
              <w:widowControl/>
              <w:autoSpaceDE/>
              <w:autoSpaceDN/>
              <w:adjustRightInd/>
              <w:jc w:val="right"/>
              <w:rPr>
                <w:rFonts w:eastAsia="Times New Roman"/>
                <w:b/>
                <w:bCs/>
                <w:color w:val="000000"/>
                <w:sz w:val="20"/>
                <w:szCs w:val="20"/>
              </w:rPr>
            </w:pPr>
            <w:r w:rsidRPr="00A66855">
              <w:rPr>
                <w:rFonts w:eastAsia="Times New Roman"/>
                <w:b/>
                <w:bCs/>
                <w:color w:val="000000"/>
                <w:sz w:val="20"/>
                <w:szCs w:val="20"/>
              </w:rPr>
              <w:t>11 267 317,52</w:t>
            </w:r>
          </w:p>
        </w:tc>
        <w:tc>
          <w:tcPr>
            <w:tcW w:w="1535" w:type="dxa"/>
            <w:hideMark/>
          </w:tcPr>
          <w:p w14:paraId="104BF8B3" w14:textId="77777777" w:rsidR="00A66855" w:rsidRPr="00A66855" w:rsidRDefault="00A66855" w:rsidP="00A66855">
            <w:pPr>
              <w:widowControl/>
              <w:autoSpaceDE/>
              <w:autoSpaceDN/>
              <w:adjustRightInd/>
              <w:jc w:val="right"/>
              <w:rPr>
                <w:rFonts w:eastAsia="Times New Roman"/>
                <w:b/>
                <w:bCs/>
                <w:color w:val="000000"/>
                <w:sz w:val="20"/>
                <w:szCs w:val="20"/>
              </w:rPr>
            </w:pPr>
            <w:r w:rsidRPr="00A66855">
              <w:rPr>
                <w:rFonts w:eastAsia="Times New Roman"/>
                <w:b/>
                <w:bCs/>
                <w:color w:val="000000"/>
                <w:sz w:val="20"/>
                <w:szCs w:val="20"/>
              </w:rPr>
              <w:t>9 971 113,47</w:t>
            </w:r>
          </w:p>
        </w:tc>
        <w:tc>
          <w:tcPr>
            <w:tcW w:w="933" w:type="dxa"/>
            <w:hideMark/>
          </w:tcPr>
          <w:p w14:paraId="4D909955" w14:textId="77777777" w:rsidR="00A66855" w:rsidRPr="00A66855" w:rsidRDefault="00A66855" w:rsidP="00A66855">
            <w:pPr>
              <w:widowControl/>
              <w:autoSpaceDE/>
              <w:autoSpaceDN/>
              <w:adjustRightInd/>
              <w:jc w:val="right"/>
              <w:rPr>
                <w:rFonts w:eastAsia="Times New Roman"/>
                <w:color w:val="000000"/>
                <w:sz w:val="20"/>
                <w:szCs w:val="20"/>
              </w:rPr>
            </w:pPr>
            <w:r w:rsidRPr="00A66855">
              <w:rPr>
                <w:rFonts w:eastAsia="Times New Roman"/>
                <w:color w:val="000000"/>
                <w:sz w:val="20"/>
                <w:szCs w:val="20"/>
              </w:rPr>
              <w:t>88,5</w:t>
            </w:r>
          </w:p>
        </w:tc>
      </w:tr>
      <w:tr w:rsidR="00A66855" w:rsidRPr="00A66855" w14:paraId="35EAACF3" w14:textId="77777777" w:rsidTr="00A66855">
        <w:trPr>
          <w:trHeight w:val="510"/>
        </w:trPr>
        <w:tc>
          <w:tcPr>
            <w:tcW w:w="4782" w:type="dxa"/>
            <w:hideMark/>
          </w:tcPr>
          <w:p w14:paraId="0FAAB2B5" w14:textId="77777777" w:rsidR="00A66855" w:rsidRPr="00A66855" w:rsidRDefault="00A66855" w:rsidP="00A66855">
            <w:pPr>
              <w:widowControl/>
              <w:autoSpaceDE/>
              <w:autoSpaceDN/>
              <w:adjustRightInd/>
              <w:rPr>
                <w:rFonts w:eastAsia="Times New Roman"/>
                <w:b/>
                <w:bCs/>
                <w:color w:val="000000"/>
                <w:sz w:val="20"/>
                <w:szCs w:val="20"/>
              </w:rPr>
            </w:pPr>
            <w:r w:rsidRPr="00A66855">
              <w:rPr>
                <w:rFonts w:eastAsia="Times New Roman"/>
                <w:b/>
                <w:bCs/>
                <w:color w:val="000000"/>
                <w:sz w:val="20"/>
                <w:szCs w:val="20"/>
              </w:rPr>
              <w:t>Прочая закупка товаров, работ и услуг для обеспечения государственных (муниципальных) нужд</w:t>
            </w:r>
          </w:p>
        </w:tc>
        <w:tc>
          <w:tcPr>
            <w:tcW w:w="703" w:type="dxa"/>
            <w:hideMark/>
          </w:tcPr>
          <w:p w14:paraId="22967E22"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803</w:t>
            </w:r>
          </w:p>
        </w:tc>
        <w:tc>
          <w:tcPr>
            <w:tcW w:w="563" w:type="dxa"/>
            <w:hideMark/>
          </w:tcPr>
          <w:p w14:paraId="0271908F"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04</w:t>
            </w:r>
          </w:p>
        </w:tc>
        <w:tc>
          <w:tcPr>
            <w:tcW w:w="570" w:type="dxa"/>
            <w:hideMark/>
          </w:tcPr>
          <w:p w14:paraId="59C365E2"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09</w:t>
            </w:r>
          </w:p>
        </w:tc>
        <w:tc>
          <w:tcPr>
            <w:tcW w:w="1259" w:type="dxa"/>
            <w:hideMark/>
          </w:tcPr>
          <w:p w14:paraId="38288830"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18 5 00 10010</w:t>
            </w:r>
          </w:p>
        </w:tc>
        <w:tc>
          <w:tcPr>
            <w:tcW w:w="618" w:type="dxa"/>
            <w:hideMark/>
          </w:tcPr>
          <w:p w14:paraId="05FD784D"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244</w:t>
            </w:r>
          </w:p>
        </w:tc>
        <w:tc>
          <w:tcPr>
            <w:tcW w:w="1010" w:type="dxa"/>
            <w:hideMark/>
          </w:tcPr>
          <w:p w14:paraId="67FCD3CC"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 </w:t>
            </w:r>
          </w:p>
        </w:tc>
        <w:tc>
          <w:tcPr>
            <w:tcW w:w="1079" w:type="dxa"/>
            <w:hideMark/>
          </w:tcPr>
          <w:p w14:paraId="6956314B"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 </w:t>
            </w:r>
          </w:p>
        </w:tc>
        <w:tc>
          <w:tcPr>
            <w:tcW w:w="716" w:type="dxa"/>
            <w:hideMark/>
          </w:tcPr>
          <w:p w14:paraId="2AADF193"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 </w:t>
            </w:r>
          </w:p>
        </w:tc>
        <w:tc>
          <w:tcPr>
            <w:tcW w:w="1359" w:type="dxa"/>
            <w:hideMark/>
          </w:tcPr>
          <w:p w14:paraId="6E195A62" w14:textId="77777777" w:rsidR="00A66855" w:rsidRPr="00A66855" w:rsidRDefault="00A66855" w:rsidP="00A66855">
            <w:pPr>
              <w:widowControl/>
              <w:autoSpaceDE/>
              <w:autoSpaceDN/>
              <w:adjustRightInd/>
              <w:jc w:val="right"/>
              <w:rPr>
                <w:rFonts w:eastAsia="Times New Roman"/>
                <w:b/>
                <w:bCs/>
                <w:color w:val="000000"/>
                <w:sz w:val="20"/>
                <w:szCs w:val="20"/>
              </w:rPr>
            </w:pPr>
            <w:r w:rsidRPr="00A66855">
              <w:rPr>
                <w:rFonts w:eastAsia="Times New Roman"/>
                <w:b/>
                <w:bCs/>
                <w:color w:val="000000"/>
                <w:sz w:val="20"/>
                <w:szCs w:val="20"/>
              </w:rPr>
              <w:t>11 267 317,52</w:t>
            </w:r>
          </w:p>
        </w:tc>
        <w:tc>
          <w:tcPr>
            <w:tcW w:w="1535" w:type="dxa"/>
            <w:hideMark/>
          </w:tcPr>
          <w:p w14:paraId="5DAD5477" w14:textId="77777777" w:rsidR="00A66855" w:rsidRPr="00A66855" w:rsidRDefault="00A66855" w:rsidP="00A66855">
            <w:pPr>
              <w:widowControl/>
              <w:autoSpaceDE/>
              <w:autoSpaceDN/>
              <w:adjustRightInd/>
              <w:jc w:val="right"/>
              <w:rPr>
                <w:rFonts w:eastAsia="Times New Roman"/>
                <w:b/>
                <w:bCs/>
                <w:color w:val="000000"/>
                <w:sz w:val="20"/>
                <w:szCs w:val="20"/>
              </w:rPr>
            </w:pPr>
            <w:r w:rsidRPr="00A66855">
              <w:rPr>
                <w:rFonts w:eastAsia="Times New Roman"/>
                <w:b/>
                <w:bCs/>
                <w:color w:val="000000"/>
                <w:sz w:val="20"/>
                <w:szCs w:val="20"/>
              </w:rPr>
              <w:t>9 971 113,47</w:t>
            </w:r>
          </w:p>
        </w:tc>
        <w:tc>
          <w:tcPr>
            <w:tcW w:w="933" w:type="dxa"/>
            <w:hideMark/>
          </w:tcPr>
          <w:p w14:paraId="5D8E449A" w14:textId="77777777" w:rsidR="00A66855" w:rsidRPr="00A66855" w:rsidRDefault="00A66855" w:rsidP="00A66855">
            <w:pPr>
              <w:widowControl/>
              <w:autoSpaceDE/>
              <w:autoSpaceDN/>
              <w:adjustRightInd/>
              <w:jc w:val="right"/>
              <w:rPr>
                <w:rFonts w:eastAsia="Times New Roman"/>
                <w:color w:val="000000"/>
                <w:sz w:val="20"/>
                <w:szCs w:val="20"/>
              </w:rPr>
            </w:pPr>
            <w:r w:rsidRPr="00A66855">
              <w:rPr>
                <w:rFonts w:eastAsia="Times New Roman"/>
                <w:color w:val="000000"/>
                <w:sz w:val="20"/>
                <w:szCs w:val="20"/>
              </w:rPr>
              <w:t>88,5</w:t>
            </w:r>
          </w:p>
        </w:tc>
      </w:tr>
      <w:tr w:rsidR="00A66855" w:rsidRPr="00A66855" w14:paraId="7E2A7483" w14:textId="77777777" w:rsidTr="00A66855">
        <w:trPr>
          <w:trHeight w:val="300"/>
        </w:trPr>
        <w:tc>
          <w:tcPr>
            <w:tcW w:w="4782" w:type="dxa"/>
            <w:hideMark/>
          </w:tcPr>
          <w:p w14:paraId="06F9BA6D" w14:textId="77777777" w:rsidR="00A66855" w:rsidRPr="00A66855" w:rsidRDefault="00A66855" w:rsidP="00A66855">
            <w:pPr>
              <w:widowControl/>
              <w:autoSpaceDE/>
              <w:autoSpaceDN/>
              <w:adjustRightInd/>
              <w:rPr>
                <w:rFonts w:eastAsia="Times New Roman"/>
                <w:color w:val="000000"/>
                <w:sz w:val="20"/>
                <w:szCs w:val="20"/>
              </w:rPr>
            </w:pPr>
            <w:r w:rsidRPr="00A66855">
              <w:rPr>
                <w:rFonts w:eastAsia="Times New Roman"/>
                <w:color w:val="000000"/>
                <w:sz w:val="20"/>
                <w:szCs w:val="20"/>
              </w:rPr>
              <w:t>Услуги по содержанию имущества</w:t>
            </w:r>
          </w:p>
        </w:tc>
        <w:tc>
          <w:tcPr>
            <w:tcW w:w="703" w:type="dxa"/>
            <w:hideMark/>
          </w:tcPr>
          <w:p w14:paraId="35719A66"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803</w:t>
            </w:r>
          </w:p>
        </w:tc>
        <w:tc>
          <w:tcPr>
            <w:tcW w:w="563" w:type="dxa"/>
            <w:hideMark/>
          </w:tcPr>
          <w:p w14:paraId="623D1ABD"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04</w:t>
            </w:r>
          </w:p>
        </w:tc>
        <w:tc>
          <w:tcPr>
            <w:tcW w:w="570" w:type="dxa"/>
            <w:hideMark/>
          </w:tcPr>
          <w:p w14:paraId="5D379CC6"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09</w:t>
            </w:r>
          </w:p>
        </w:tc>
        <w:tc>
          <w:tcPr>
            <w:tcW w:w="1259" w:type="dxa"/>
            <w:hideMark/>
          </w:tcPr>
          <w:p w14:paraId="39864926"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18 5 00 10010</w:t>
            </w:r>
          </w:p>
        </w:tc>
        <w:tc>
          <w:tcPr>
            <w:tcW w:w="618" w:type="dxa"/>
            <w:hideMark/>
          </w:tcPr>
          <w:p w14:paraId="6FB0FBE3"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244</w:t>
            </w:r>
          </w:p>
        </w:tc>
        <w:tc>
          <w:tcPr>
            <w:tcW w:w="1010" w:type="dxa"/>
            <w:hideMark/>
          </w:tcPr>
          <w:p w14:paraId="73BC1F6F"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 </w:t>
            </w:r>
          </w:p>
        </w:tc>
        <w:tc>
          <w:tcPr>
            <w:tcW w:w="1079" w:type="dxa"/>
            <w:hideMark/>
          </w:tcPr>
          <w:p w14:paraId="130EDBCA"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225</w:t>
            </w:r>
          </w:p>
        </w:tc>
        <w:tc>
          <w:tcPr>
            <w:tcW w:w="716" w:type="dxa"/>
            <w:hideMark/>
          </w:tcPr>
          <w:p w14:paraId="3C128E9A"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 </w:t>
            </w:r>
          </w:p>
        </w:tc>
        <w:tc>
          <w:tcPr>
            <w:tcW w:w="1359" w:type="dxa"/>
            <w:hideMark/>
          </w:tcPr>
          <w:p w14:paraId="2EF588F5" w14:textId="77777777" w:rsidR="00A66855" w:rsidRPr="00A66855" w:rsidRDefault="00A66855" w:rsidP="00A66855">
            <w:pPr>
              <w:widowControl/>
              <w:autoSpaceDE/>
              <w:autoSpaceDN/>
              <w:adjustRightInd/>
              <w:jc w:val="right"/>
              <w:rPr>
                <w:rFonts w:eastAsia="Times New Roman"/>
                <w:color w:val="000000"/>
                <w:sz w:val="20"/>
                <w:szCs w:val="20"/>
              </w:rPr>
            </w:pPr>
            <w:r w:rsidRPr="00A66855">
              <w:rPr>
                <w:rFonts w:eastAsia="Times New Roman"/>
                <w:color w:val="000000"/>
                <w:sz w:val="20"/>
                <w:szCs w:val="20"/>
              </w:rPr>
              <w:t>9 958 591,39</w:t>
            </w:r>
          </w:p>
        </w:tc>
        <w:tc>
          <w:tcPr>
            <w:tcW w:w="1535" w:type="dxa"/>
            <w:hideMark/>
          </w:tcPr>
          <w:p w14:paraId="1C93DEC5" w14:textId="77777777" w:rsidR="00A66855" w:rsidRPr="00A66855" w:rsidRDefault="00A66855" w:rsidP="00A66855">
            <w:pPr>
              <w:widowControl/>
              <w:autoSpaceDE/>
              <w:autoSpaceDN/>
              <w:adjustRightInd/>
              <w:jc w:val="right"/>
              <w:rPr>
                <w:rFonts w:eastAsia="Times New Roman"/>
                <w:color w:val="000000"/>
                <w:sz w:val="20"/>
                <w:szCs w:val="20"/>
              </w:rPr>
            </w:pPr>
            <w:r w:rsidRPr="00A66855">
              <w:rPr>
                <w:rFonts w:eastAsia="Times New Roman"/>
                <w:color w:val="000000"/>
                <w:sz w:val="20"/>
                <w:szCs w:val="20"/>
              </w:rPr>
              <w:t>9 246 627,76</w:t>
            </w:r>
          </w:p>
        </w:tc>
        <w:tc>
          <w:tcPr>
            <w:tcW w:w="933" w:type="dxa"/>
            <w:hideMark/>
          </w:tcPr>
          <w:p w14:paraId="6FD5F525" w14:textId="77777777" w:rsidR="00A66855" w:rsidRPr="00A66855" w:rsidRDefault="00A66855" w:rsidP="00A66855">
            <w:pPr>
              <w:widowControl/>
              <w:autoSpaceDE/>
              <w:autoSpaceDN/>
              <w:adjustRightInd/>
              <w:jc w:val="right"/>
              <w:rPr>
                <w:rFonts w:eastAsia="Times New Roman"/>
                <w:color w:val="000000"/>
                <w:sz w:val="20"/>
                <w:szCs w:val="20"/>
              </w:rPr>
            </w:pPr>
            <w:r w:rsidRPr="00A66855">
              <w:rPr>
                <w:rFonts w:eastAsia="Times New Roman"/>
                <w:color w:val="000000"/>
                <w:sz w:val="20"/>
                <w:szCs w:val="20"/>
              </w:rPr>
              <w:t>92,9</w:t>
            </w:r>
          </w:p>
        </w:tc>
      </w:tr>
      <w:tr w:rsidR="00A66855" w:rsidRPr="00A66855" w14:paraId="3BC9AA09" w14:textId="77777777" w:rsidTr="00A66855">
        <w:trPr>
          <w:trHeight w:val="510"/>
        </w:trPr>
        <w:tc>
          <w:tcPr>
            <w:tcW w:w="4782" w:type="dxa"/>
            <w:hideMark/>
          </w:tcPr>
          <w:p w14:paraId="3DC4D155" w14:textId="77777777" w:rsidR="00A66855" w:rsidRPr="00A66855" w:rsidRDefault="00A66855" w:rsidP="00A66855">
            <w:pPr>
              <w:widowControl/>
              <w:autoSpaceDE/>
              <w:autoSpaceDN/>
              <w:adjustRightInd/>
              <w:rPr>
                <w:rFonts w:eastAsia="Times New Roman"/>
                <w:color w:val="000000"/>
                <w:sz w:val="20"/>
                <w:szCs w:val="20"/>
              </w:rPr>
            </w:pPr>
            <w:r w:rsidRPr="00A66855">
              <w:rPr>
                <w:rFonts w:eastAsia="Times New Roman"/>
                <w:color w:val="000000"/>
                <w:sz w:val="20"/>
                <w:szCs w:val="20"/>
              </w:rPr>
              <w:t>Текущий и капитальный ремонт и реставрация нефинансовых активов</w:t>
            </w:r>
          </w:p>
        </w:tc>
        <w:tc>
          <w:tcPr>
            <w:tcW w:w="703" w:type="dxa"/>
            <w:hideMark/>
          </w:tcPr>
          <w:p w14:paraId="429F7A94"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803</w:t>
            </w:r>
          </w:p>
        </w:tc>
        <w:tc>
          <w:tcPr>
            <w:tcW w:w="563" w:type="dxa"/>
            <w:hideMark/>
          </w:tcPr>
          <w:p w14:paraId="7B2E4B4A"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04</w:t>
            </w:r>
          </w:p>
        </w:tc>
        <w:tc>
          <w:tcPr>
            <w:tcW w:w="570" w:type="dxa"/>
            <w:hideMark/>
          </w:tcPr>
          <w:p w14:paraId="3A0B59AF"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09</w:t>
            </w:r>
          </w:p>
        </w:tc>
        <w:tc>
          <w:tcPr>
            <w:tcW w:w="1259" w:type="dxa"/>
            <w:hideMark/>
          </w:tcPr>
          <w:p w14:paraId="607C5588"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18 5 00 10010</w:t>
            </w:r>
          </w:p>
        </w:tc>
        <w:tc>
          <w:tcPr>
            <w:tcW w:w="618" w:type="dxa"/>
            <w:hideMark/>
          </w:tcPr>
          <w:p w14:paraId="1CEA1CC6"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244</w:t>
            </w:r>
          </w:p>
        </w:tc>
        <w:tc>
          <w:tcPr>
            <w:tcW w:w="1010" w:type="dxa"/>
            <w:hideMark/>
          </w:tcPr>
          <w:p w14:paraId="5C5E8DA7"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 </w:t>
            </w:r>
          </w:p>
        </w:tc>
        <w:tc>
          <w:tcPr>
            <w:tcW w:w="1079" w:type="dxa"/>
            <w:hideMark/>
          </w:tcPr>
          <w:p w14:paraId="326D2293"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225</w:t>
            </w:r>
          </w:p>
        </w:tc>
        <w:tc>
          <w:tcPr>
            <w:tcW w:w="716" w:type="dxa"/>
            <w:hideMark/>
          </w:tcPr>
          <w:p w14:paraId="1FD43241"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1105</w:t>
            </w:r>
          </w:p>
        </w:tc>
        <w:tc>
          <w:tcPr>
            <w:tcW w:w="1359" w:type="dxa"/>
            <w:hideMark/>
          </w:tcPr>
          <w:p w14:paraId="2A989AB7" w14:textId="77777777" w:rsidR="00A66855" w:rsidRPr="00A66855" w:rsidRDefault="00A66855" w:rsidP="00A66855">
            <w:pPr>
              <w:widowControl/>
              <w:autoSpaceDE/>
              <w:autoSpaceDN/>
              <w:adjustRightInd/>
              <w:jc w:val="right"/>
              <w:rPr>
                <w:rFonts w:eastAsia="Times New Roman"/>
                <w:color w:val="000000"/>
                <w:sz w:val="20"/>
                <w:szCs w:val="20"/>
              </w:rPr>
            </w:pPr>
            <w:r w:rsidRPr="00A66855">
              <w:rPr>
                <w:rFonts w:eastAsia="Times New Roman"/>
                <w:color w:val="000000"/>
                <w:sz w:val="20"/>
                <w:szCs w:val="20"/>
              </w:rPr>
              <w:t>1 174 318,81</w:t>
            </w:r>
          </w:p>
        </w:tc>
        <w:tc>
          <w:tcPr>
            <w:tcW w:w="1535" w:type="dxa"/>
            <w:hideMark/>
          </w:tcPr>
          <w:p w14:paraId="3B7433AD" w14:textId="77777777" w:rsidR="00A66855" w:rsidRPr="00A66855" w:rsidRDefault="00A66855" w:rsidP="00A66855">
            <w:pPr>
              <w:widowControl/>
              <w:autoSpaceDE/>
              <w:autoSpaceDN/>
              <w:adjustRightInd/>
              <w:jc w:val="right"/>
              <w:rPr>
                <w:rFonts w:eastAsia="Times New Roman"/>
                <w:color w:val="000000"/>
                <w:sz w:val="20"/>
                <w:szCs w:val="20"/>
              </w:rPr>
            </w:pPr>
            <w:r w:rsidRPr="00A66855">
              <w:rPr>
                <w:rFonts w:eastAsia="Times New Roman"/>
                <w:color w:val="000000"/>
                <w:sz w:val="20"/>
                <w:szCs w:val="20"/>
              </w:rPr>
              <w:t>794 381,33</w:t>
            </w:r>
          </w:p>
        </w:tc>
        <w:tc>
          <w:tcPr>
            <w:tcW w:w="933" w:type="dxa"/>
            <w:hideMark/>
          </w:tcPr>
          <w:p w14:paraId="73EF3B7A" w14:textId="77777777" w:rsidR="00A66855" w:rsidRPr="00A66855" w:rsidRDefault="00A66855" w:rsidP="00A66855">
            <w:pPr>
              <w:widowControl/>
              <w:autoSpaceDE/>
              <w:autoSpaceDN/>
              <w:adjustRightInd/>
              <w:jc w:val="right"/>
              <w:rPr>
                <w:rFonts w:eastAsia="Times New Roman"/>
                <w:color w:val="000000"/>
                <w:sz w:val="20"/>
                <w:szCs w:val="20"/>
              </w:rPr>
            </w:pPr>
            <w:r w:rsidRPr="00A66855">
              <w:rPr>
                <w:rFonts w:eastAsia="Times New Roman"/>
                <w:color w:val="000000"/>
                <w:sz w:val="20"/>
                <w:szCs w:val="20"/>
              </w:rPr>
              <w:t>67,6</w:t>
            </w:r>
          </w:p>
        </w:tc>
      </w:tr>
      <w:tr w:rsidR="00A66855" w:rsidRPr="00A66855" w14:paraId="415BD941" w14:textId="77777777" w:rsidTr="00A66855">
        <w:trPr>
          <w:trHeight w:val="300"/>
        </w:trPr>
        <w:tc>
          <w:tcPr>
            <w:tcW w:w="4782" w:type="dxa"/>
            <w:hideMark/>
          </w:tcPr>
          <w:p w14:paraId="428CF8B5" w14:textId="77777777" w:rsidR="00A66855" w:rsidRPr="00A66855" w:rsidRDefault="00A66855" w:rsidP="00A66855">
            <w:pPr>
              <w:widowControl/>
              <w:autoSpaceDE/>
              <w:autoSpaceDN/>
              <w:adjustRightInd/>
              <w:rPr>
                <w:rFonts w:eastAsia="Times New Roman"/>
                <w:color w:val="000000"/>
                <w:sz w:val="20"/>
                <w:szCs w:val="20"/>
              </w:rPr>
            </w:pPr>
            <w:r w:rsidRPr="00A66855">
              <w:rPr>
                <w:rFonts w:eastAsia="Times New Roman"/>
                <w:color w:val="000000"/>
                <w:sz w:val="20"/>
                <w:szCs w:val="20"/>
              </w:rPr>
              <w:t>Другие расходы по содержанию имущества</w:t>
            </w:r>
          </w:p>
        </w:tc>
        <w:tc>
          <w:tcPr>
            <w:tcW w:w="703" w:type="dxa"/>
            <w:hideMark/>
          </w:tcPr>
          <w:p w14:paraId="352DFEA3"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803</w:t>
            </w:r>
          </w:p>
        </w:tc>
        <w:tc>
          <w:tcPr>
            <w:tcW w:w="563" w:type="dxa"/>
            <w:hideMark/>
          </w:tcPr>
          <w:p w14:paraId="408E869C"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04</w:t>
            </w:r>
          </w:p>
        </w:tc>
        <w:tc>
          <w:tcPr>
            <w:tcW w:w="570" w:type="dxa"/>
            <w:hideMark/>
          </w:tcPr>
          <w:p w14:paraId="36CEEEE1"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09</w:t>
            </w:r>
          </w:p>
        </w:tc>
        <w:tc>
          <w:tcPr>
            <w:tcW w:w="1259" w:type="dxa"/>
            <w:hideMark/>
          </w:tcPr>
          <w:p w14:paraId="3BAF1045"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18 5 00 10010</w:t>
            </w:r>
          </w:p>
        </w:tc>
        <w:tc>
          <w:tcPr>
            <w:tcW w:w="618" w:type="dxa"/>
            <w:hideMark/>
          </w:tcPr>
          <w:p w14:paraId="460FFB70"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244</w:t>
            </w:r>
          </w:p>
        </w:tc>
        <w:tc>
          <w:tcPr>
            <w:tcW w:w="1010" w:type="dxa"/>
            <w:hideMark/>
          </w:tcPr>
          <w:p w14:paraId="6E2DBF64"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 </w:t>
            </w:r>
          </w:p>
        </w:tc>
        <w:tc>
          <w:tcPr>
            <w:tcW w:w="1079" w:type="dxa"/>
            <w:hideMark/>
          </w:tcPr>
          <w:p w14:paraId="6C145902"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225</w:t>
            </w:r>
          </w:p>
        </w:tc>
        <w:tc>
          <w:tcPr>
            <w:tcW w:w="716" w:type="dxa"/>
            <w:hideMark/>
          </w:tcPr>
          <w:p w14:paraId="63A7A154"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1129</w:t>
            </w:r>
          </w:p>
        </w:tc>
        <w:tc>
          <w:tcPr>
            <w:tcW w:w="1359" w:type="dxa"/>
            <w:hideMark/>
          </w:tcPr>
          <w:p w14:paraId="30E4FA3E" w14:textId="77777777" w:rsidR="00A66855" w:rsidRPr="00A66855" w:rsidRDefault="00A66855" w:rsidP="00A66855">
            <w:pPr>
              <w:widowControl/>
              <w:autoSpaceDE/>
              <w:autoSpaceDN/>
              <w:adjustRightInd/>
              <w:jc w:val="right"/>
              <w:rPr>
                <w:rFonts w:eastAsia="Times New Roman"/>
                <w:color w:val="000000"/>
                <w:sz w:val="20"/>
                <w:szCs w:val="20"/>
              </w:rPr>
            </w:pPr>
            <w:r w:rsidRPr="00A66855">
              <w:rPr>
                <w:rFonts w:eastAsia="Times New Roman"/>
                <w:color w:val="000000"/>
                <w:sz w:val="20"/>
                <w:szCs w:val="20"/>
              </w:rPr>
              <w:t>8 784 272,58</w:t>
            </w:r>
          </w:p>
        </w:tc>
        <w:tc>
          <w:tcPr>
            <w:tcW w:w="1535" w:type="dxa"/>
            <w:hideMark/>
          </w:tcPr>
          <w:p w14:paraId="5B60F77C" w14:textId="77777777" w:rsidR="00A66855" w:rsidRPr="00A66855" w:rsidRDefault="00A66855" w:rsidP="00A66855">
            <w:pPr>
              <w:widowControl/>
              <w:autoSpaceDE/>
              <w:autoSpaceDN/>
              <w:adjustRightInd/>
              <w:jc w:val="right"/>
              <w:rPr>
                <w:rFonts w:eastAsia="Times New Roman"/>
                <w:color w:val="000000"/>
                <w:sz w:val="20"/>
                <w:szCs w:val="20"/>
              </w:rPr>
            </w:pPr>
            <w:r w:rsidRPr="00A66855">
              <w:rPr>
                <w:rFonts w:eastAsia="Times New Roman"/>
                <w:color w:val="000000"/>
                <w:sz w:val="20"/>
                <w:szCs w:val="20"/>
              </w:rPr>
              <w:t>8 452 246,43</w:t>
            </w:r>
          </w:p>
        </w:tc>
        <w:tc>
          <w:tcPr>
            <w:tcW w:w="933" w:type="dxa"/>
            <w:hideMark/>
          </w:tcPr>
          <w:p w14:paraId="32033D85" w14:textId="77777777" w:rsidR="00A66855" w:rsidRPr="00A66855" w:rsidRDefault="00A66855" w:rsidP="00A66855">
            <w:pPr>
              <w:widowControl/>
              <w:autoSpaceDE/>
              <w:autoSpaceDN/>
              <w:adjustRightInd/>
              <w:jc w:val="right"/>
              <w:rPr>
                <w:rFonts w:eastAsia="Times New Roman"/>
                <w:color w:val="000000"/>
                <w:sz w:val="20"/>
                <w:szCs w:val="20"/>
              </w:rPr>
            </w:pPr>
            <w:r w:rsidRPr="00A66855">
              <w:rPr>
                <w:rFonts w:eastAsia="Times New Roman"/>
                <w:color w:val="000000"/>
                <w:sz w:val="20"/>
                <w:szCs w:val="20"/>
              </w:rPr>
              <w:t>96,2</w:t>
            </w:r>
          </w:p>
        </w:tc>
      </w:tr>
      <w:tr w:rsidR="00A66855" w:rsidRPr="00A66855" w14:paraId="327AF23E" w14:textId="77777777" w:rsidTr="00A66855">
        <w:trPr>
          <w:trHeight w:val="300"/>
        </w:trPr>
        <w:tc>
          <w:tcPr>
            <w:tcW w:w="4782" w:type="dxa"/>
            <w:hideMark/>
          </w:tcPr>
          <w:p w14:paraId="7BAA6674" w14:textId="77777777" w:rsidR="00A66855" w:rsidRPr="00A66855" w:rsidRDefault="00A66855" w:rsidP="00A66855">
            <w:pPr>
              <w:widowControl/>
              <w:autoSpaceDE/>
              <w:autoSpaceDN/>
              <w:adjustRightInd/>
              <w:rPr>
                <w:rFonts w:eastAsia="Times New Roman"/>
                <w:color w:val="000000"/>
                <w:sz w:val="20"/>
                <w:szCs w:val="20"/>
              </w:rPr>
            </w:pPr>
            <w:r w:rsidRPr="00A66855">
              <w:rPr>
                <w:rFonts w:eastAsia="Times New Roman"/>
                <w:color w:val="000000"/>
                <w:sz w:val="20"/>
                <w:szCs w:val="20"/>
              </w:rPr>
              <w:t>Прочие работы, услуги</w:t>
            </w:r>
          </w:p>
        </w:tc>
        <w:tc>
          <w:tcPr>
            <w:tcW w:w="703" w:type="dxa"/>
            <w:hideMark/>
          </w:tcPr>
          <w:p w14:paraId="53297A28"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803</w:t>
            </w:r>
          </w:p>
        </w:tc>
        <w:tc>
          <w:tcPr>
            <w:tcW w:w="563" w:type="dxa"/>
            <w:hideMark/>
          </w:tcPr>
          <w:p w14:paraId="794040D8"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04</w:t>
            </w:r>
          </w:p>
        </w:tc>
        <w:tc>
          <w:tcPr>
            <w:tcW w:w="570" w:type="dxa"/>
            <w:hideMark/>
          </w:tcPr>
          <w:p w14:paraId="3104A963"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09</w:t>
            </w:r>
          </w:p>
        </w:tc>
        <w:tc>
          <w:tcPr>
            <w:tcW w:w="1259" w:type="dxa"/>
            <w:hideMark/>
          </w:tcPr>
          <w:p w14:paraId="1AE30BD1"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18 5 00 10010</w:t>
            </w:r>
          </w:p>
        </w:tc>
        <w:tc>
          <w:tcPr>
            <w:tcW w:w="618" w:type="dxa"/>
            <w:hideMark/>
          </w:tcPr>
          <w:p w14:paraId="13490408"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244</w:t>
            </w:r>
          </w:p>
        </w:tc>
        <w:tc>
          <w:tcPr>
            <w:tcW w:w="1010" w:type="dxa"/>
            <w:hideMark/>
          </w:tcPr>
          <w:p w14:paraId="732C55BC"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 </w:t>
            </w:r>
          </w:p>
        </w:tc>
        <w:tc>
          <w:tcPr>
            <w:tcW w:w="1079" w:type="dxa"/>
            <w:hideMark/>
          </w:tcPr>
          <w:p w14:paraId="06E1FB4C"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226</w:t>
            </w:r>
          </w:p>
        </w:tc>
        <w:tc>
          <w:tcPr>
            <w:tcW w:w="716" w:type="dxa"/>
            <w:hideMark/>
          </w:tcPr>
          <w:p w14:paraId="2672389A"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 </w:t>
            </w:r>
          </w:p>
        </w:tc>
        <w:tc>
          <w:tcPr>
            <w:tcW w:w="1359" w:type="dxa"/>
            <w:hideMark/>
          </w:tcPr>
          <w:p w14:paraId="06F222F2" w14:textId="77777777" w:rsidR="00A66855" w:rsidRPr="00A66855" w:rsidRDefault="00A66855" w:rsidP="00A66855">
            <w:pPr>
              <w:widowControl/>
              <w:autoSpaceDE/>
              <w:autoSpaceDN/>
              <w:adjustRightInd/>
              <w:jc w:val="right"/>
              <w:rPr>
                <w:rFonts w:eastAsia="Times New Roman"/>
                <w:color w:val="000000"/>
                <w:sz w:val="20"/>
                <w:szCs w:val="20"/>
              </w:rPr>
            </w:pPr>
            <w:r w:rsidRPr="00A66855">
              <w:rPr>
                <w:rFonts w:eastAsia="Times New Roman"/>
                <w:color w:val="000000"/>
                <w:sz w:val="20"/>
                <w:szCs w:val="20"/>
              </w:rPr>
              <w:t>270 518,80</w:t>
            </w:r>
          </w:p>
        </w:tc>
        <w:tc>
          <w:tcPr>
            <w:tcW w:w="1535" w:type="dxa"/>
            <w:hideMark/>
          </w:tcPr>
          <w:p w14:paraId="12335DD5" w14:textId="77777777" w:rsidR="00A66855" w:rsidRPr="00A66855" w:rsidRDefault="00A66855" w:rsidP="00A66855">
            <w:pPr>
              <w:widowControl/>
              <w:autoSpaceDE/>
              <w:autoSpaceDN/>
              <w:adjustRightInd/>
              <w:jc w:val="right"/>
              <w:rPr>
                <w:rFonts w:eastAsia="Times New Roman"/>
                <w:color w:val="000000"/>
                <w:sz w:val="20"/>
                <w:szCs w:val="20"/>
              </w:rPr>
            </w:pPr>
            <w:r w:rsidRPr="00A66855">
              <w:rPr>
                <w:rFonts w:eastAsia="Times New Roman"/>
                <w:color w:val="000000"/>
                <w:sz w:val="20"/>
                <w:szCs w:val="20"/>
              </w:rPr>
              <w:t>270 518,80</w:t>
            </w:r>
          </w:p>
        </w:tc>
        <w:tc>
          <w:tcPr>
            <w:tcW w:w="933" w:type="dxa"/>
            <w:hideMark/>
          </w:tcPr>
          <w:p w14:paraId="57A36588" w14:textId="77777777" w:rsidR="00A66855" w:rsidRPr="00A66855" w:rsidRDefault="00A66855" w:rsidP="00A66855">
            <w:pPr>
              <w:widowControl/>
              <w:autoSpaceDE/>
              <w:autoSpaceDN/>
              <w:adjustRightInd/>
              <w:jc w:val="right"/>
              <w:rPr>
                <w:rFonts w:eastAsia="Times New Roman"/>
                <w:color w:val="000000"/>
                <w:sz w:val="20"/>
                <w:szCs w:val="20"/>
              </w:rPr>
            </w:pPr>
            <w:r w:rsidRPr="00A66855">
              <w:rPr>
                <w:rFonts w:eastAsia="Times New Roman"/>
                <w:color w:val="000000"/>
                <w:sz w:val="20"/>
                <w:szCs w:val="20"/>
              </w:rPr>
              <w:t>100,0</w:t>
            </w:r>
          </w:p>
        </w:tc>
      </w:tr>
      <w:tr w:rsidR="00A66855" w:rsidRPr="00A66855" w14:paraId="2BF2D032" w14:textId="77777777" w:rsidTr="00A66855">
        <w:trPr>
          <w:trHeight w:val="300"/>
        </w:trPr>
        <w:tc>
          <w:tcPr>
            <w:tcW w:w="4782" w:type="dxa"/>
            <w:hideMark/>
          </w:tcPr>
          <w:p w14:paraId="31ABF437" w14:textId="77777777" w:rsidR="00A66855" w:rsidRPr="00A66855" w:rsidRDefault="00A66855" w:rsidP="00A66855">
            <w:pPr>
              <w:widowControl/>
              <w:autoSpaceDE/>
              <w:autoSpaceDN/>
              <w:adjustRightInd/>
              <w:rPr>
                <w:rFonts w:eastAsia="Times New Roman"/>
                <w:color w:val="000000"/>
                <w:sz w:val="20"/>
                <w:szCs w:val="20"/>
              </w:rPr>
            </w:pPr>
            <w:r w:rsidRPr="00A66855">
              <w:rPr>
                <w:rFonts w:eastAsia="Times New Roman"/>
                <w:color w:val="000000"/>
                <w:sz w:val="20"/>
                <w:szCs w:val="20"/>
              </w:rPr>
              <w:t>Иные работы, услуги по подст.226</w:t>
            </w:r>
          </w:p>
        </w:tc>
        <w:tc>
          <w:tcPr>
            <w:tcW w:w="703" w:type="dxa"/>
            <w:hideMark/>
          </w:tcPr>
          <w:p w14:paraId="2CC4A498"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803</w:t>
            </w:r>
          </w:p>
        </w:tc>
        <w:tc>
          <w:tcPr>
            <w:tcW w:w="563" w:type="dxa"/>
            <w:hideMark/>
          </w:tcPr>
          <w:p w14:paraId="0EEB210E"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04</w:t>
            </w:r>
          </w:p>
        </w:tc>
        <w:tc>
          <w:tcPr>
            <w:tcW w:w="570" w:type="dxa"/>
            <w:hideMark/>
          </w:tcPr>
          <w:p w14:paraId="6D5FD4A6"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09</w:t>
            </w:r>
          </w:p>
        </w:tc>
        <w:tc>
          <w:tcPr>
            <w:tcW w:w="1259" w:type="dxa"/>
            <w:hideMark/>
          </w:tcPr>
          <w:p w14:paraId="106DD7D9"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18 5 00 10010</w:t>
            </w:r>
          </w:p>
        </w:tc>
        <w:tc>
          <w:tcPr>
            <w:tcW w:w="618" w:type="dxa"/>
            <w:hideMark/>
          </w:tcPr>
          <w:p w14:paraId="60FE56E7"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244</w:t>
            </w:r>
          </w:p>
        </w:tc>
        <w:tc>
          <w:tcPr>
            <w:tcW w:w="1010" w:type="dxa"/>
            <w:hideMark/>
          </w:tcPr>
          <w:p w14:paraId="1858C92B"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 </w:t>
            </w:r>
          </w:p>
        </w:tc>
        <w:tc>
          <w:tcPr>
            <w:tcW w:w="1079" w:type="dxa"/>
            <w:hideMark/>
          </w:tcPr>
          <w:p w14:paraId="212A23A8"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226</w:t>
            </w:r>
          </w:p>
        </w:tc>
        <w:tc>
          <w:tcPr>
            <w:tcW w:w="716" w:type="dxa"/>
            <w:hideMark/>
          </w:tcPr>
          <w:p w14:paraId="68A69DE0"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1140</w:t>
            </w:r>
          </w:p>
        </w:tc>
        <w:tc>
          <w:tcPr>
            <w:tcW w:w="1359" w:type="dxa"/>
            <w:hideMark/>
          </w:tcPr>
          <w:p w14:paraId="5B037CE8" w14:textId="77777777" w:rsidR="00A66855" w:rsidRPr="00A66855" w:rsidRDefault="00A66855" w:rsidP="00A66855">
            <w:pPr>
              <w:widowControl/>
              <w:autoSpaceDE/>
              <w:autoSpaceDN/>
              <w:adjustRightInd/>
              <w:jc w:val="right"/>
              <w:rPr>
                <w:rFonts w:eastAsia="Times New Roman"/>
                <w:color w:val="000000"/>
                <w:sz w:val="20"/>
                <w:szCs w:val="20"/>
              </w:rPr>
            </w:pPr>
            <w:r w:rsidRPr="00A66855">
              <w:rPr>
                <w:rFonts w:eastAsia="Times New Roman"/>
                <w:color w:val="000000"/>
                <w:sz w:val="20"/>
                <w:szCs w:val="20"/>
              </w:rPr>
              <w:t>270 518,80</w:t>
            </w:r>
          </w:p>
        </w:tc>
        <w:tc>
          <w:tcPr>
            <w:tcW w:w="1535" w:type="dxa"/>
            <w:hideMark/>
          </w:tcPr>
          <w:p w14:paraId="2FDBA4A7" w14:textId="77777777" w:rsidR="00A66855" w:rsidRPr="00A66855" w:rsidRDefault="00A66855" w:rsidP="00A66855">
            <w:pPr>
              <w:widowControl/>
              <w:autoSpaceDE/>
              <w:autoSpaceDN/>
              <w:adjustRightInd/>
              <w:jc w:val="right"/>
              <w:rPr>
                <w:rFonts w:eastAsia="Times New Roman"/>
                <w:color w:val="000000"/>
                <w:sz w:val="20"/>
                <w:szCs w:val="20"/>
              </w:rPr>
            </w:pPr>
            <w:r w:rsidRPr="00A66855">
              <w:rPr>
                <w:rFonts w:eastAsia="Times New Roman"/>
                <w:color w:val="000000"/>
                <w:sz w:val="20"/>
                <w:szCs w:val="20"/>
              </w:rPr>
              <w:t>270 518,80</w:t>
            </w:r>
          </w:p>
        </w:tc>
        <w:tc>
          <w:tcPr>
            <w:tcW w:w="933" w:type="dxa"/>
            <w:hideMark/>
          </w:tcPr>
          <w:p w14:paraId="18486261" w14:textId="77777777" w:rsidR="00A66855" w:rsidRPr="00A66855" w:rsidRDefault="00A66855" w:rsidP="00A66855">
            <w:pPr>
              <w:widowControl/>
              <w:autoSpaceDE/>
              <w:autoSpaceDN/>
              <w:adjustRightInd/>
              <w:jc w:val="right"/>
              <w:rPr>
                <w:rFonts w:eastAsia="Times New Roman"/>
                <w:color w:val="000000"/>
                <w:sz w:val="20"/>
                <w:szCs w:val="20"/>
              </w:rPr>
            </w:pPr>
            <w:r w:rsidRPr="00A66855">
              <w:rPr>
                <w:rFonts w:eastAsia="Times New Roman"/>
                <w:color w:val="000000"/>
                <w:sz w:val="20"/>
                <w:szCs w:val="20"/>
              </w:rPr>
              <w:t>100,0</w:t>
            </w:r>
          </w:p>
        </w:tc>
      </w:tr>
      <w:tr w:rsidR="00A66855" w:rsidRPr="00A66855" w14:paraId="27206E83" w14:textId="77777777" w:rsidTr="00A66855">
        <w:trPr>
          <w:trHeight w:val="300"/>
        </w:trPr>
        <w:tc>
          <w:tcPr>
            <w:tcW w:w="4782" w:type="dxa"/>
            <w:hideMark/>
          </w:tcPr>
          <w:p w14:paraId="1D29E768" w14:textId="77777777" w:rsidR="00A66855" w:rsidRPr="00A66855" w:rsidRDefault="00A66855" w:rsidP="00A66855">
            <w:pPr>
              <w:widowControl/>
              <w:autoSpaceDE/>
              <w:autoSpaceDN/>
              <w:adjustRightInd/>
              <w:rPr>
                <w:rFonts w:eastAsia="Times New Roman"/>
                <w:color w:val="000000"/>
                <w:sz w:val="20"/>
                <w:szCs w:val="20"/>
              </w:rPr>
            </w:pPr>
            <w:r w:rsidRPr="00A66855">
              <w:rPr>
                <w:rFonts w:eastAsia="Times New Roman"/>
                <w:color w:val="000000"/>
                <w:sz w:val="20"/>
                <w:szCs w:val="20"/>
              </w:rPr>
              <w:t>Увеличение стоимости основных средств</w:t>
            </w:r>
          </w:p>
        </w:tc>
        <w:tc>
          <w:tcPr>
            <w:tcW w:w="703" w:type="dxa"/>
            <w:hideMark/>
          </w:tcPr>
          <w:p w14:paraId="6B9F4111"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803</w:t>
            </w:r>
          </w:p>
        </w:tc>
        <w:tc>
          <w:tcPr>
            <w:tcW w:w="563" w:type="dxa"/>
            <w:hideMark/>
          </w:tcPr>
          <w:p w14:paraId="57902388"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04</w:t>
            </w:r>
          </w:p>
        </w:tc>
        <w:tc>
          <w:tcPr>
            <w:tcW w:w="570" w:type="dxa"/>
            <w:hideMark/>
          </w:tcPr>
          <w:p w14:paraId="4FB00A12"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09</w:t>
            </w:r>
          </w:p>
        </w:tc>
        <w:tc>
          <w:tcPr>
            <w:tcW w:w="1259" w:type="dxa"/>
            <w:hideMark/>
          </w:tcPr>
          <w:p w14:paraId="2F7F436F"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18 5 00 10010</w:t>
            </w:r>
          </w:p>
        </w:tc>
        <w:tc>
          <w:tcPr>
            <w:tcW w:w="618" w:type="dxa"/>
            <w:hideMark/>
          </w:tcPr>
          <w:p w14:paraId="404ACC92"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244</w:t>
            </w:r>
          </w:p>
        </w:tc>
        <w:tc>
          <w:tcPr>
            <w:tcW w:w="1010" w:type="dxa"/>
            <w:hideMark/>
          </w:tcPr>
          <w:p w14:paraId="1096CF50"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 </w:t>
            </w:r>
          </w:p>
        </w:tc>
        <w:tc>
          <w:tcPr>
            <w:tcW w:w="1079" w:type="dxa"/>
            <w:hideMark/>
          </w:tcPr>
          <w:p w14:paraId="049BF47A"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310</w:t>
            </w:r>
          </w:p>
        </w:tc>
        <w:tc>
          <w:tcPr>
            <w:tcW w:w="716" w:type="dxa"/>
            <w:hideMark/>
          </w:tcPr>
          <w:p w14:paraId="6DFE9993"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 </w:t>
            </w:r>
          </w:p>
        </w:tc>
        <w:tc>
          <w:tcPr>
            <w:tcW w:w="1359" w:type="dxa"/>
            <w:hideMark/>
          </w:tcPr>
          <w:p w14:paraId="5B569184" w14:textId="77777777" w:rsidR="00A66855" w:rsidRPr="00A66855" w:rsidRDefault="00A66855" w:rsidP="00A66855">
            <w:pPr>
              <w:widowControl/>
              <w:autoSpaceDE/>
              <w:autoSpaceDN/>
              <w:adjustRightInd/>
              <w:jc w:val="right"/>
              <w:rPr>
                <w:rFonts w:eastAsia="Times New Roman"/>
                <w:color w:val="000000"/>
                <w:sz w:val="20"/>
                <w:szCs w:val="20"/>
              </w:rPr>
            </w:pPr>
            <w:r w:rsidRPr="00A66855">
              <w:rPr>
                <w:rFonts w:eastAsia="Times New Roman"/>
                <w:color w:val="000000"/>
                <w:sz w:val="20"/>
                <w:szCs w:val="20"/>
              </w:rPr>
              <w:t>1 038 207,33</w:t>
            </w:r>
          </w:p>
        </w:tc>
        <w:tc>
          <w:tcPr>
            <w:tcW w:w="1535" w:type="dxa"/>
            <w:hideMark/>
          </w:tcPr>
          <w:p w14:paraId="23194B33" w14:textId="77777777" w:rsidR="00A66855" w:rsidRPr="00A66855" w:rsidRDefault="00A66855" w:rsidP="00A66855">
            <w:pPr>
              <w:widowControl/>
              <w:autoSpaceDE/>
              <w:autoSpaceDN/>
              <w:adjustRightInd/>
              <w:jc w:val="right"/>
              <w:rPr>
                <w:rFonts w:eastAsia="Times New Roman"/>
                <w:color w:val="000000"/>
                <w:sz w:val="20"/>
                <w:szCs w:val="20"/>
              </w:rPr>
            </w:pPr>
            <w:r w:rsidRPr="00A66855">
              <w:rPr>
                <w:rFonts w:eastAsia="Times New Roman"/>
                <w:color w:val="000000"/>
                <w:sz w:val="20"/>
                <w:szCs w:val="20"/>
              </w:rPr>
              <w:t>453 966,91</w:t>
            </w:r>
          </w:p>
        </w:tc>
        <w:tc>
          <w:tcPr>
            <w:tcW w:w="933" w:type="dxa"/>
            <w:hideMark/>
          </w:tcPr>
          <w:p w14:paraId="1C6699A1" w14:textId="77777777" w:rsidR="00A66855" w:rsidRPr="00A66855" w:rsidRDefault="00A66855" w:rsidP="00A66855">
            <w:pPr>
              <w:widowControl/>
              <w:autoSpaceDE/>
              <w:autoSpaceDN/>
              <w:adjustRightInd/>
              <w:jc w:val="right"/>
              <w:rPr>
                <w:rFonts w:eastAsia="Times New Roman"/>
                <w:color w:val="000000"/>
                <w:sz w:val="20"/>
                <w:szCs w:val="20"/>
              </w:rPr>
            </w:pPr>
            <w:r w:rsidRPr="00A66855">
              <w:rPr>
                <w:rFonts w:eastAsia="Times New Roman"/>
                <w:color w:val="000000"/>
                <w:sz w:val="20"/>
                <w:szCs w:val="20"/>
              </w:rPr>
              <w:t>43,7</w:t>
            </w:r>
          </w:p>
        </w:tc>
      </w:tr>
      <w:tr w:rsidR="00A66855" w:rsidRPr="00A66855" w14:paraId="54BD788A" w14:textId="77777777" w:rsidTr="00A66855">
        <w:trPr>
          <w:trHeight w:val="300"/>
        </w:trPr>
        <w:tc>
          <w:tcPr>
            <w:tcW w:w="4782" w:type="dxa"/>
            <w:hideMark/>
          </w:tcPr>
          <w:p w14:paraId="223C53D6" w14:textId="77777777" w:rsidR="00A66855" w:rsidRPr="00A66855" w:rsidRDefault="00A66855" w:rsidP="00A66855">
            <w:pPr>
              <w:widowControl/>
              <w:autoSpaceDE/>
              <w:autoSpaceDN/>
              <w:adjustRightInd/>
              <w:rPr>
                <w:rFonts w:eastAsia="Times New Roman"/>
                <w:color w:val="000000"/>
                <w:sz w:val="20"/>
                <w:szCs w:val="20"/>
              </w:rPr>
            </w:pPr>
            <w:r w:rsidRPr="00A66855">
              <w:rPr>
                <w:rFonts w:eastAsia="Times New Roman"/>
                <w:color w:val="000000"/>
                <w:sz w:val="20"/>
                <w:szCs w:val="20"/>
              </w:rPr>
              <w:t>Приобретение основных средств</w:t>
            </w:r>
          </w:p>
        </w:tc>
        <w:tc>
          <w:tcPr>
            <w:tcW w:w="703" w:type="dxa"/>
            <w:hideMark/>
          </w:tcPr>
          <w:p w14:paraId="7F68EDB7"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803</w:t>
            </w:r>
          </w:p>
        </w:tc>
        <w:tc>
          <w:tcPr>
            <w:tcW w:w="563" w:type="dxa"/>
            <w:hideMark/>
          </w:tcPr>
          <w:p w14:paraId="77746F6D"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04</w:t>
            </w:r>
          </w:p>
        </w:tc>
        <w:tc>
          <w:tcPr>
            <w:tcW w:w="570" w:type="dxa"/>
            <w:hideMark/>
          </w:tcPr>
          <w:p w14:paraId="48E3A2CE"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09</w:t>
            </w:r>
          </w:p>
        </w:tc>
        <w:tc>
          <w:tcPr>
            <w:tcW w:w="1259" w:type="dxa"/>
            <w:hideMark/>
          </w:tcPr>
          <w:p w14:paraId="5FE99C90"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18 5 00 10010</w:t>
            </w:r>
          </w:p>
        </w:tc>
        <w:tc>
          <w:tcPr>
            <w:tcW w:w="618" w:type="dxa"/>
            <w:hideMark/>
          </w:tcPr>
          <w:p w14:paraId="20283773"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244</w:t>
            </w:r>
          </w:p>
        </w:tc>
        <w:tc>
          <w:tcPr>
            <w:tcW w:w="1010" w:type="dxa"/>
            <w:hideMark/>
          </w:tcPr>
          <w:p w14:paraId="41E40946"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 </w:t>
            </w:r>
          </w:p>
        </w:tc>
        <w:tc>
          <w:tcPr>
            <w:tcW w:w="1079" w:type="dxa"/>
            <w:hideMark/>
          </w:tcPr>
          <w:p w14:paraId="64449BBE"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310</w:t>
            </w:r>
          </w:p>
        </w:tc>
        <w:tc>
          <w:tcPr>
            <w:tcW w:w="716" w:type="dxa"/>
            <w:hideMark/>
          </w:tcPr>
          <w:p w14:paraId="3717B5A5"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1116</w:t>
            </w:r>
          </w:p>
        </w:tc>
        <w:tc>
          <w:tcPr>
            <w:tcW w:w="1359" w:type="dxa"/>
            <w:hideMark/>
          </w:tcPr>
          <w:p w14:paraId="23A04AD1" w14:textId="77777777" w:rsidR="00A66855" w:rsidRPr="00A66855" w:rsidRDefault="00A66855" w:rsidP="00A66855">
            <w:pPr>
              <w:widowControl/>
              <w:autoSpaceDE/>
              <w:autoSpaceDN/>
              <w:adjustRightInd/>
              <w:jc w:val="right"/>
              <w:rPr>
                <w:rFonts w:eastAsia="Times New Roman"/>
                <w:color w:val="000000"/>
                <w:sz w:val="20"/>
                <w:szCs w:val="20"/>
              </w:rPr>
            </w:pPr>
            <w:r w:rsidRPr="00A66855">
              <w:rPr>
                <w:rFonts w:eastAsia="Times New Roman"/>
                <w:color w:val="000000"/>
                <w:sz w:val="20"/>
                <w:szCs w:val="20"/>
              </w:rPr>
              <w:t>1 038 207,33</w:t>
            </w:r>
          </w:p>
        </w:tc>
        <w:tc>
          <w:tcPr>
            <w:tcW w:w="1535" w:type="dxa"/>
            <w:hideMark/>
          </w:tcPr>
          <w:p w14:paraId="5762FF87" w14:textId="77777777" w:rsidR="00A66855" w:rsidRPr="00A66855" w:rsidRDefault="00A66855" w:rsidP="00A66855">
            <w:pPr>
              <w:widowControl/>
              <w:autoSpaceDE/>
              <w:autoSpaceDN/>
              <w:adjustRightInd/>
              <w:jc w:val="right"/>
              <w:rPr>
                <w:rFonts w:eastAsia="Times New Roman"/>
                <w:color w:val="000000"/>
                <w:sz w:val="20"/>
                <w:szCs w:val="20"/>
              </w:rPr>
            </w:pPr>
            <w:r w:rsidRPr="00A66855">
              <w:rPr>
                <w:rFonts w:eastAsia="Times New Roman"/>
                <w:color w:val="000000"/>
                <w:sz w:val="20"/>
                <w:szCs w:val="20"/>
              </w:rPr>
              <w:t>453 966,91</w:t>
            </w:r>
          </w:p>
        </w:tc>
        <w:tc>
          <w:tcPr>
            <w:tcW w:w="933" w:type="dxa"/>
            <w:hideMark/>
          </w:tcPr>
          <w:p w14:paraId="0BF1C273" w14:textId="77777777" w:rsidR="00A66855" w:rsidRPr="00A66855" w:rsidRDefault="00A66855" w:rsidP="00A66855">
            <w:pPr>
              <w:widowControl/>
              <w:autoSpaceDE/>
              <w:autoSpaceDN/>
              <w:adjustRightInd/>
              <w:jc w:val="right"/>
              <w:rPr>
                <w:rFonts w:eastAsia="Times New Roman"/>
                <w:color w:val="000000"/>
                <w:sz w:val="20"/>
                <w:szCs w:val="20"/>
              </w:rPr>
            </w:pPr>
            <w:r w:rsidRPr="00A66855">
              <w:rPr>
                <w:rFonts w:eastAsia="Times New Roman"/>
                <w:color w:val="000000"/>
                <w:sz w:val="20"/>
                <w:szCs w:val="20"/>
              </w:rPr>
              <w:t>43,7</w:t>
            </w:r>
          </w:p>
        </w:tc>
      </w:tr>
      <w:tr w:rsidR="00A66855" w:rsidRPr="00A66855" w14:paraId="2DC90373" w14:textId="77777777" w:rsidTr="00A66855">
        <w:trPr>
          <w:trHeight w:val="300"/>
        </w:trPr>
        <w:tc>
          <w:tcPr>
            <w:tcW w:w="4782" w:type="dxa"/>
            <w:hideMark/>
          </w:tcPr>
          <w:p w14:paraId="03C619E8" w14:textId="77777777" w:rsidR="00A66855" w:rsidRPr="00A66855" w:rsidRDefault="00A66855" w:rsidP="00A66855">
            <w:pPr>
              <w:widowControl/>
              <w:autoSpaceDE/>
              <w:autoSpaceDN/>
              <w:adjustRightInd/>
              <w:rPr>
                <w:rFonts w:eastAsia="Times New Roman"/>
                <w:b/>
                <w:bCs/>
                <w:color w:val="000000"/>
                <w:sz w:val="20"/>
                <w:szCs w:val="20"/>
              </w:rPr>
            </w:pPr>
            <w:r w:rsidRPr="00A66855">
              <w:rPr>
                <w:rFonts w:eastAsia="Times New Roman"/>
                <w:b/>
                <w:bCs/>
                <w:color w:val="000000"/>
                <w:sz w:val="20"/>
                <w:szCs w:val="20"/>
              </w:rPr>
              <w:t>Другие вопросы в области национальной экономики</w:t>
            </w:r>
          </w:p>
        </w:tc>
        <w:tc>
          <w:tcPr>
            <w:tcW w:w="703" w:type="dxa"/>
            <w:hideMark/>
          </w:tcPr>
          <w:p w14:paraId="61DC8F9A"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803</w:t>
            </w:r>
          </w:p>
        </w:tc>
        <w:tc>
          <w:tcPr>
            <w:tcW w:w="563" w:type="dxa"/>
            <w:hideMark/>
          </w:tcPr>
          <w:p w14:paraId="657DFB3B"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04</w:t>
            </w:r>
          </w:p>
        </w:tc>
        <w:tc>
          <w:tcPr>
            <w:tcW w:w="570" w:type="dxa"/>
            <w:hideMark/>
          </w:tcPr>
          <w:p w14:paraId="2D1C030A"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12</w:t>
            </w:r>
          </w:p>
        </w:tc>
        <w:tc>
          <w:tcPr>
            <w:tcW w:w="1259" w:type="dxa"/>
            <w:hideMark/>
          </w:tcPr>
          <w:p w14:paraId="26AD7319"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 </w:t>
            </w:r>
          </w:p>
        </w:tc>
        <w:tc>
          <w:tcPr>
            <w:tcW w:w="618" w:type="dxa"/>
            <w:hideMark/>
          </w:tcPr>
          <w:p w14:paraId="67253F1A"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 </w:t>
            </w:r>
          </w:p>
        </w:tc>
        <w:tc>
          <w:tcPr>
            <w:tcW w:w="1010" w:type="dxa"/>
            <w:hideMark/>
          </w:tcPr>
          <w:p w14:paraId="1AF2AB0E"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 </w:t>
            </w:r>
          </w:p>
        </w:tc>
        <w:tc>
          <w:tcPr>
            <w:tcW w:w="1079" w:type="dxa"/>
            <w:hideMark/>
          </w:tcPr>
          <w:p w14:paraId="6A98ED0F"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 </w:t>
            </w:r>
          </w:p>
        </w:tc>
        <w:tc>
          <w:tcPr>
            <w:tcW w:w="716" w:type="dxa"/>
            <w:hideMark/>
          </w:tcPr>
          <w:p w14:paraId="07CB4267"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 </w:t>
            </w:r>
          </w:p>
        </w:tc>
        <w:tc>
          <w:tcPr>
            <w:tcW w:w="1359" w:type="dxa"/>
            <w:hideMark/>
          </w:tcPr>
          <w:p w14:paraId="1BBF16C1" w14:textId="77777777" w:rsidR="00A66855" w:rsidRPr="00A66855" w:rsidRDefault="00A66855" w:rsidP="00A66855">
            <w:pPr>
              <w:widowControl/>
              <w:autoSpaceDE/>
              <w:autoSpaceDN/>
              <w:adjustRightInd/>
              <w:jc w:val="right"/>
              <w:rPr>
                <w:rFonts w:eastAsia="Times New Roman"/>
                <w:b/>
                <w:bCs/>
                <w:color w:val="000000"/>
                <w:sz w:val="20"/>
                <w:szCs w:val="20"/>
              </w:rPr>
            </w:pPr>
            <w:r w:rsidRPr="00A66855">
              <w:rPr>
                <w:rFonts w:eastAsia="Times New Roman"/>
                <w:b/>
                <w:bCs/>
                <w:color w:val="000000"/>
                <w:sz w:val="20"/>
                <w:szCs w:val="20"/>
              </w:rPr>
              <w:t>404 622,48</w:t>
            </w:r>
          </w:p>
        </w:tc>
        <w:tc>
          <w:tcPr>
            <w:tcW w:w="1535" w:type="dxa"/>
            <w:hideMark/>
          </w:tcPr>
          <w:p w14:paraId="0CD89979" w14:textId="77777777" w:rsidR="00A66855" w:rsidRPr="00A66855" w:rsidRDefault="00A66855" w:rsidP="00A66855">
            <w:pPr>
              <w:widowControl/>
              <w:autoSpaceDE/>
              <w:autoSpaceDN/>
              <w:adjustRightInd/>
              <w:jc w:val="right"/>
              <w:rPr>
                <w:rFonts w:eastAsia="Times New Roman"/>
                <w:b/>
                <w:bCs/>
                <w:color w:val="000000"/>
                <w:sz w:val="20"/>
                <w:szCs w:val="20"/>
              </w:rPr>
            </w:pPr>
            <w:r w:rsidRPr="00A66855">
              <w:rPr>
                <w:rFonts w:eastAsia="Times New Roman"/>
                <w:b/>
                <w:bCs/>
                <w:color w:val="000000"/>
                <w:sz w:val="20"/>
                <w:szCs w:val="20"/>
              </w:rPr>
              <w:t>404 622,48</w:t>
            </w:r>
          </w:p>
        </w:tc>
        <w:tc>
          <w:tcPr>
            <w:tcW w:w="933" w:type="dxa"/>
            <w:hideMark/>
          </w:tcPr>
          <w:p w14:paraId="6C8462A3" w14:textId="77777777" w:rsidR="00A66855" w:rsidRPr="00A66855" w:rsidRDefault="00A66855" w:rsidP="00A66855">
            <w:pPr>
              <w:widowControl/>
              <w:autoSpaceDE/>
              <w:autoSpaceDN/>
              <w:adjustRightInd/>
              <w:jc w:val="right"/>
              <w:rPr>
                <w:rFonts w:eastAsia="Times New Roman"/>
                <w:color w:val="000000"/>
                <w:sz w:val="20"/>
                <w:szCs w:val="20"/>
              </w:rPr>
            </w:pPr>
            <w:r w:rsidRPr="00A66855">
              <w:rPr>
                <w:rFonts w:eastAsia="Times New Roman"/>
                <w:color w:val="000000"/>
                <w:sz w:val="20"/>
                <w:szCs w:val="20"/>
              </w:rPr>
              <w:t>100,0</w:t>
            </w:r>
          </w:p>
        </w:tc>
      </w:tr>
      <w:tr w:rsidR="00A66855" w:rsidRPr="00A66855" w14:paraId="3DD6F891" w14:textId="77777777" w:rsidTr="00A66855">
        <w:trPr>
          <w:trHeight w:val="765"/>
        </w:trPr>
        <w:tc>
          <w:tcPr>
            <w:tcW w:w="4782" w:type="dxa"/>
            <w:hideMark/>
          </w:tcPr>
          <w:p w14:paraId="13960C8D" w14:textId="77777777" w:rsidR="00A66855" w:rsidRPr="00A66855" w:rsidRDefault="00A66855" w:rsidP="00A66855">
            <w:pPr>
              <w:widowControl/>
              <w:autoSpaceDE/>
              <w:autoSpaceDN/>
              <w:adjustRightInd/>
              <w:rPr>
                <w:rFonts w:eastAsia="Times New Roman"/>
                <w:b/>
                <w:bCs/>
                <w:color w:val="000000"/>
                <w:sz w:val="20"/>
                <w:szCs w:val="20"/>
              </w:rPr>
            </w:pPr>
            <w:r w:rsidRPr="00A66855">
              <w:rPr>
                <w:rFonts w:eastAsia="Times New Roman"/>
                <w:b/>
                <w:bCs/>
                <w:color w:val="000000"/>
                <w:sz w:val="20"/>
                <w:szCs w:val="20"/>
              </w:rPr>
              <w:t>ЦП "Поддержка и развитие малого и среднего предпринимательства в МО "Поселок Айхал" Мирнинского района РС (Я) "</w:t>
            </w:r>
          </w:p>
        </w:tc>
        <w:tc>
          <w:tcPr>
            <w:tcW w:w="703" w:type="dxa"/>
            <w:hideMark/>
          </w:tcPr>
          <w:p w14:paraId="7E6C326B"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803</w:t>
            </w:r>
          </w:p>
        </w:tc>
        <w:tc>
          <w:tcPr>
            <w:tcW w:w="563" w:type="dxa"/>
            <w:hideMark/>
          </w:tcPr>
          <w:p w14:paraId="17D731BA"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04</w:t>
            </w:r>
          </w:p>
        </w:tc>
        <w:tc>
          <w:tcPr>
            <w:tcW w:w="570" w:type="dxa"/>
            <w:hideMark/>
          </w:tcPr>
          <w:p w14:paraId="359B73FA"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12</w:t>
            </w:r>
          </w:p>
        </w:tc>
        <w:tc>
          <w:tcPr>
            <w:tcW w:w="1259" w:type="dxa"/>
            <w:hideMark/>
          </w:tcPr>
          <w:p w14:paraId="27BD1BA2"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26 0 00 00000</w:t>
            </w:r>
          </w:p>
        </w:tc>
        <w:tc>
          <w:tcPr>
            <w:tcW w:w="618" w:type="dxa"/>
            <w:hideMark/>
          </w:tcPr>
          <w:p w14:paraId="1CD9D937"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 </w:t>
            </w:r>
          </w:p>
        </w:tc>
        <w:tc>
          <w:tcPr>
            <w:tcW w:w="1010" w:type="dxa"/>
            <w:hideMark/>
          </w:tcPr>
          <w:p w14:paraId="6C6ED1C5"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 </w:t>
            </w:r>
          </w:p>
        </w:tc>
        <w:tc>
          <w:tcPr>
            <w:tcW w:w="1079" w:type="dxa"/>
            <w:hideMark/>
          </w:tcPr>
          <w:p w14:paraId="727254A5"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 </w:t>
            </w:r>
          </w:p>
        </w:tc>
        <w:tc>
          <w:tcPr>
            <w:tcW w:w="716" w:type="dxa"/>
            <w:hideMark/>
          </w:tcPr>
          <w:p w14:paraId="2726354E"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 </w:t>
            </w:r>
          </w:p>
        </w:tc>
        <w:tc>
          <w:tcPr>
            <w:tcW w:w="1359" w:type="dxa"/>
            <w:hideMark/>
          </w:tcPr>
          <w:p w14:paraId="7FD7B272" w14:textId="77777777" w:rsidR="00A66855" w:rsidRPr="00A66855" w:rsidRDefault="00A66855" w:rsidP="00A66855">
            <w:pPr>
              <w:widowControl/>
              <w:autoSpaceDE/>
              <w:autoSpaceDN/>
              <w:adjustRightInd/>
              <w:jc w:val="right"/>
              <w:rPr>
                <w:rFonts w:eastAsia="Times New Roman"/>
                <w:b/>
                <w:bCs/>
                <w:color w:val="000000"/>
                <w:sz w:val="20"/>
                <w:szCs w:val="20"/>
              </w:rPr>
            </w:pPr>
            <w:r w:rsidRPr="00A66855">
              <w:rPr>
                <w:rFonts w:eastAsia="Times New Roman"/>
                <w:b/>
                <w:bCs/>
                <w:color w:val="000000"/>
                <w:sz w:val="20"/>
                <w:szCs w:val="20"/>
              </w:rPr>
              <w:t>150 000,00</w:t>
            </w:r>
          </w:p>
        </w:tc>
        <w:tc>
          <w:tcPr>
            <w:tcW w:w="1535" w:type="dxa"/>
            <w:hideMark/>
          </w:tcPr>
          <w:p w14:paraId="10E5B9B3" w14:textId="77777777" w:rsidR="00A66855" w:rsidRPr="00A66855" w:rsidRDefault="00A66855" w:rsidP="00A66855">
            <w:pPr>
              <w:widowControl/>
              <w:autoSpaceDE/>
              <w:autoSpaceDN/>
              <w:adjustRightInd/>
              <w:jc w:val="right"/>
              <w:rPr>
                <w:rFonts w:eastAsia="Times New Roman"/>
                <w:b/>
                <w:bCs/>
                <w:color w:val="000000"/>
                <w:sz w:val="20"/>
                <w:szCs w:val="20"/>
              </w:rPr>
            </w:pPr>
            <w:r w:rsidRPr="00A66855">
              <w:rPr>
                <w:rFonts w:eastAsia="Times New Roman"/>
                <w:b/>
                <w:bCs/>
                <w:color w:val="000000"/>
                <w:sz w:val="20"/>
                <w:szCs w:val="20"/>
              </w:rPr>
              <w:t>150 000,00</w:t>
            </w:r>
          </w:p>
        </w:tc>
        <w:tc>
          <w:tcPr>
            <w:tcW w:w="933" w:type="dxa"/>
            <w:hideMark/>
          </w:tcPr>
          <w:p w14:paraId="5811CC49" w14:textId="77777777" w:rsidR="00A66855" w:rsidRPr="00A66855" w:rsidRDefault="00A66855" w:rsidP="00A66855">
            <w:pPr>
              <w:widowControl/>
              <w:autoSpaceDE/>
              <w:autoSpaceDN/>
              <w:adjustRightInd/>
              <w:jc w:val="right"/>
              <w:rPr>
                <w:rFonts w:eastAsia="Times New Roman"/>
                <w:color w:val="000000"/>
                <w:sz w:val="20"/>
                <w:szCs w:val="20"/>
              </w:rPr>
            </w:pPr>
            <w:r w:rsidRPr="00A66855">
              <w:rPr>
                <w:rFonts w:eastAsia="Times New Roman"/>
                <w:color w:val="000000"/>
                <w:sz w:val="20"/>
                <w:szCs w:val="20"/>
              </w:rPr>
              <w:t>100,0</w:t>
            </w:r>
          </w:p>
        </w:tc>
      </w:tr>
      <w:tr w:rsidR="00A66855" w:rsidRPr="00A66855" w14:paraId="1BC87E42" w14:textId="77777777" w:rsidTr="00A66855">
        <w:trPr>
          <w:trHeight w:val="540"/>
        </w:trPr>
        <w:tc>
          <w:tcPr>
            <w:tcW w:w="4782" w:type="dxa"/>
            <w:hideMark/>
          </w:tcPr>
          <w:p w14:paraId="7B0AA9AA" w14:textId="77777777" w:rsidR="00A66855" w:rsidRPr="00A66855" w:rsidRDefault="00A66855" w:rsidP="00A66855">
            <w:pPr>
              <w:widowControl/>
              <w:autoSpaceDE/>
              <w:autoSpaceDN/>
              <w:adjustRightInd/>
              <w:rPr>
                <w:rFonts w:eastAsia="Times New Roman"/>
                <w:b/>
                <w:bCs/>
                <w:i/>
                <w:iCs/>
                <w:color w:val="000000"/>
                <w:sz w:val="20"/>
                <w:szCs w:val="20"/>
              </w:rPr>
            </w:pPr>
            <w:r w:rsidRPr="00A66855">
              <w:rPr>
                <w:rFonts w:eastAsia="Times New Roman"/>
                <w:b/>
                <w:bCs/>
                <w:i/>
                <w:iCs/>
                <w:color w:val="000000"/>
                <w:sz w:val="20"/>
                <w:szCs w:val="20"/>
              </w:rPr>
              <w:t xml:space="preserve">Поддержка субъектов малого и среднего </w:t>
            </w:r>
            <w:proofErr w:type="spellStart"/>
            <w:r w:rsidRPr="00A66855">
              <w:rPr>
                <w:rFonts w:eastAsia="Times New Roman"/>
                <w:b/>
                <w:bCs/>
                <w:i/>
                <w:iCs/>
                <w:color w:val="000000"/>
                <w:sz w:val="20"/>
                <w:szCs w:val="20"/>
              </w:rPr>
              <w:t>предпринимателства</w:t>
            </w:r>
            <w:proofErr w:type="spellEnd"/>
          </w:p>
        </w:tc>
        <w:tc>
          <w:tcPr>
            <w:tcW w:w="703" w:type="dxa"/>
            <w:hideMark/>
          </w:tcPr>
          <w:p w14:paraId="631BDA8A" w14:textId="77777777" w:rsidR="00A66855" w:rsidRPr="00A66855" w:rsidRDefault="00A66855" w:rsidP="00A66855">
            <w:pPr>
              <w:widowControl/>
              <w:autoSpaceDE/>
              <w:autoSpaceDN/>
              <w:adjustRightInd/>
              <w:jc w:val="center"/>
              <w:rPr>
                <w:rFonts w:eastAsia="Times New Roman"/>
                <w:b/>
                <w:bCs/>
                <w:i/>
                <w:iCs/>
                <w:color w:val="000000"/>
                <w:sz w:val="20"/>
                <w:szCs w:val="20"/>
              </w:rPr>
            </w:pPr>
            <w:r w:rsidRPr="00A66855">
              <w:rPr>
                <w:rFonts w:eastAsia="Times New Roman"/>
                <w:b/>
                <w:bCs/>
                <w:i/>
                <w:iCs/>
                <w:color w:val="000000"/>
                <w:sz w:val="20"/>
                <w:szCs w:val="20"/>
              </w:rPr>
              <w:t>803</w:t>
            </w:r>
          </w:p>
        </w:tc>
        <w:tc>
          <w:tcPr>
            <w:tcW w:w="563" w:type="dxa"/>
            <w:hideMark/>
          </w:tcPr>
          <w:p w14:paraId="3E9BBCAB" w14:textId="77777777" w:rsidR="00A66855" w:rsidRPr="00A66855" w:rsidRDefault="00A66855" w:rsidP="00A66855">
            <w:pPr>
              <w:widowControl/>
              <w:autoSpaceDE/>
              <w:autoSpaceDN/>
              <w:adjustRightInd/>
              <w:jc w:val="center"/>
              <w:rPr>
                <w:rFonts w:eastAsia="Times New Roman"/>
                <w:b/>
                <w:bCs/>
                <w:i/>
                <w:iCs/>
                <w:color w:val="000000"/>
                <w:sz w:val="20"/>
                <w:szCs w:val="20"/>
              </w:rPr>
            </w:pPr>
            <w:r w:rsidRPr="00A66855">
              <w:rPr>
                <w:rFonts w:eastAsia="Times New Roman"/>
                <w:b/>
                <w:bCs/>
                <w:i/>
                <w:iCs/>
                <w:color w:val="000000"/>
                <w:sz w:val="20"/>
                <w:szCs w:val="20"/>
              </w:rPr>
              <w:t>04</w:t>
            </w:r>
          </w:p>
        </w:tc>
        <w:tc>
          <w:tcPr>
            <w:tcW w:w="570" w:type="dxa"/>
            <w:hideMark/>
          </w:tcPr>
          <w:p w14:paraId="77A1D278" w14:textId="77777777" w:rsidR="00A66855" w:rsidRPr="00A66855" w:rsidRDefault="00A66855" w:rsidP="00A66855">
            <w:pPr>
              <w:widowControl/>
              <w:autoSpaceDE/>
              <w:autoSpaceDN/>
              <w:adjustRightInd/>
              <w:jc w:val="center"/>
              <w:rPr>
                <w:rFonts w:eastAsia="Times New Roman"/>
                <w:b/>
                <w:bCs/>
                <w:i/>
                <w:iCs/>
                <w:color w:val="000000"/>
                <w:sz w:val="20"/>
                <w:szCs w:val="20"/>
              </w:rPr>
            </w:pPr>
            <w:r w:rsidRPr="00A66855">
              <w:rPr>
                <w:rFonts w:eastAsia="Times New Roman"/>
                <w:b/>
                <w:bCs/>
                <w:i/>
                <w:iCs/>
                <w:color w:val="000000"/>
                <w:sz w:val="20"/>
                <w:szCs w:val="20"/>
              </w:rPr>
              <w:t>12</w:t>
            </w:r>
          </w:p>
        </w:tc>
        <w:tc>
          <w:tcPr>
            <w:tcW w:w="1259" w:type="dxa"/>
            <w:hideMark/>
          </w:tcPr>
          <w:p w14:paraId="16144A72" w14:textId="77777777" w:rsidR="00A66855" w:rsidRPr="00A66855" w:rsidRDefault="00A66855" w:rsidP="00A66855">
            <w:pPr>
              <w:widowControl/>
              <w:autoSpaceDE/>
              <w:autoSpaceDN/>
              <w:adjustRightInd/>
              <w:jc w:val="center"/>
              <w:rPr>
                <w:rFonts w:eastAsia="Times New Roman"/>
                <w:b/>
                <w:bCs/>
                <w:i/>
                <w:iCs/>
                <w:color w:val="000000"/>
                <w:sz w:val="20"/>
                <w:szCs w:val="20"/>
              </w:rPr>
            </w:pPr>
            <w:r w:rsidRPr="00A66855">
              <w:rPr>
                <w:rFonts w:eastAsia="Times New Roman"/>
                <w:b/>
                <w:bCs/>
                <w:i/>
                <w:iCs/>
                <w:color w:val="000000"/>
                <w:sz w:val="20"/>
                <w:szCs w:val="20"/>
              </w:rPr>
              <w:t>26 3 00 10010</w:t>
            </w:r>
          </w:p>
        </w:tc>
        <w:tc>
          <w:tcPr>
            <w:tcW w:w="618" w:type="dxa"/>
            <w:hideMark/>
          </w:tcPr>
          <w:p w14:paraId="2378ACD7" w14:textId="77777777" w:rsidR="00A66855" w:rsidRPr="00A66855" w:rsidRDefault="00A66855" w:rsidP="00A66855">
            <w:pPr>
              <w:widowControl/>
              <w:autoSpaceDE/>
              <w:autoSpaceDN/>
              <w:adjustRightInd/>
              <w:jc w:val="center"/>
              <w:rPr>
                <w:rFonts w:eastAsia="Times New Roman"/>
                <w:b/>
                <w:bCs/>
                <w:i/>
                <w:iCs/>
                <w:color w:val="000000"/>
                <w:sz w:val="20"/>
                <w:szCs w:val="20"/>
              </w:rPr>
            </w:pPr>
            <w:r w:rsidRPr="00A66855">
              <w:rPr>
                <w:rFonts w:eastAsia="Times New Roman"/>
                <w:b/>
                <w:bCs/>
                <w:i/>
                <w:iCs/>
                <w:color w:val="000000"/>
                <w:sz w:val="20"/>
                <w:szCs w:val="20"/>
              </w:rPr>
              <w:t> </w:t>
            </w:r>
          </w:p>
        </w:tc>
        <w:tc>
          <w:tcPr>
            <w:tcW w:w="1010" w:type="dxa"/>
            <w:hideMark/>
          </w:tcPr>
          <w:p w14:paraId="678B7B23" w14:textId="77777777" w:rsidR="00A66855" w:rsidRPr="00A66855" w:rsidRDefault="00A66855" w:rsidP="00A66855">
            <w:pPr>
              <w:widowControl/>
              <w:autoSpaceDE/>
              <w:autoSpaceDN/>
              <w:adjustRightInd/>
              <w:jc w:val="center"/>
              <w:rPr>
                <w:rFonts w:eastAsia="Times New Roman"/>
                <w:b/>
                <w:bCs/>
                <w:i/>
                <w:iCs/>
                <w:color w:val="000000"/>
                <w:sz w:val="20"/>
                <w:szCs w:val="20"/>
              </w:rPr>
            </w:pPr>
            <w:r w:rsidRPr="00A66855">
              <w:rPr>
                <w:rFonts w:eastAsia="Times New Roman"/>
                <w:b/>
                <w:bCs/>
                <w:i/>
                <w:iCs/>
                <w:color w:val="000000"/>
                <w:sz w:val="20"/>
                <w:szCs w:val="20"/>
              </w:rPr>
              <w:t> </w:t>
            </w:r>
          </w:p>
        </w:tc>
        <w:tc>
          <w:tcPr>
            <w:tcW w:w="1079" w:type="dxa"/>
            <w:hideMark/>
          </w:tcPr>
          <w:p w14:paraId="6CFFCF0B" w14:textId="77777777" w:rsidR="00A66855" w:rsidRPr="00A66855" w:rsidRDefault="00A66855" w:rsidP="00A66855">
            <w:pPr>
              <w:widowControl/>
              <w:autoSpaceDE/>
              <w:autoSpaceDN/>
              <w:adjustRightInd/>
              <w:jc w:val="center"/>
              <w:rPr>
                <w:rFonts w:eastAsia="Times New Roman"/>
                <w:b/>
                <w:bCs/>
                <w:i/>
                <w:iCs/>
                <w:color w:val="000000"/>
                <w:sz w:val="20"/>
                <w:szCs w:val="20"/>
              </w:rPr>
            </w:pPr>
            <w:r w:rsidRPr="00A66855">
              <w:rPr>
                <w:rFonts w:eastAsia="Times New Roman"/>
                <w:b/>
                <w:bCs/>
                <w:i/>
                <w:iCs/>
                <w:color w:val="000000"/>
                <w:sz w:val="20"/>
                <w:szCs w:val="20"/>
              </w:rPr>
              <w:t> </w:t>
            </w:r>
          </w:p>
        </w:tc>
        <w:tc>
          <w:tcPr>
            <w:tcW w:w="716" w:type="dxa"/>
            <w:hideMark/>
          </w:tcPr>
          <w:p w14:paraId="2CB6D754" w14:textId="77777777" w:rsidR="00A66855" w:rsidRPr="00A66855" w:rsidRDefault="00A66855" w:rsidP="00A66855">
            <w:pPr>
              <w:widowControl/>
              <w:autoSpaceDE/>
              <w:autoSpaceDN/>
              <w:adjustRightInd/>
              <w:jc w:val="center"/>
              <w:rPr>
                <w:rFonts w:eastAsia="Times New Roman"/>
                <w:b/>
                <w:bCs/>
                <w:i/>
                <w:iCs/>
                <w:color w:val="000000"/>
                <w:sz w:val="20"/>
                <w:szCs w:val="20"/>
              </w:rPr>
            </w:pPr>
            <w:r w:rsidRPr="00A66855">
              <w:rPr>
                <w:rFonts w:eastAsia="Times New Roman"/>
                <w:b/>
                <w:bCs/>
                <w:i/>
                <w:iCs/>
                <w:color w:val="000000"/>
                <w:sz w:val="20"/>
                <w:szCs w:val="20"/>
              </w:rPr>
              <w:t> </w:t>
            </w:r>
          </w:p>
        </w:tc>
        <w:tc>
          <w:tcPr>
            <w:tcW w:w="1359" w:type="dxa"/>
            <w:hideMark/>
          </w:tcPr>
          <w:p w14:paraId="7D6F6E94" w14:textId="77777777" w:rsidR="00A66855" w:rsidRPr="00A66855" w:rsidRDefault="00A66855" w:rsidP="00A66855">
            <w:pPr>
              <w:widowControl/>
              <w:autoSpaceDE/>
              <w:autoSpaceDN/>
              <w:adjustRightInd/>
              <w:jc w:val="right"/>
              <w:rPr>
                <w:rFonts w:eastAsia="Times New Roman"/>
                <w:b/>
                <w:bCs/>
                <w:color w:val="000000"/>
                <w:sz w:val="20"/>
                <w:szCs w:val="20"/>
              </w:rPr>
            </w:pPr>
            <w:r w:rsidRPr="00A66855">
              <w:rPr>
                <w:rFonts w:eastAsia="Times New Roman"/>
                <w:b/>
                <w:bCs/>
                <w:color w:val="000000"/>
                <w:sz w:val="20"/>
                <w:szCs w:val="20"/>
              </w:rPr>
              <w:t>150 000,00</w:t>
            </w:r>
          </w:p>
        </w:tc>
        <w:tc>
          <w:tcPr>
            <w:tcW w:w="1535" w:type="dxa"/>
            <w:hideMark/>
          </w:tcPr>
          <w:p w14:paraId="36F22564" w14:textId="77777777" w:rsidR="00A66855" w:rsidRPr="00A66855" w:rsidRDefault="00A66855" w:rsidP="00A66855">
            <w:pPr>
              <w:widowControl/>
              <w:autoSpaceDE/>
              <w:autoSpaceDN/>
              <w:adjustRightInd/>
              <w:jc w:val="right"/>
              <w:rPr>
                <w:rFonts w:eastAsia="Times New Roman"/>
                <w:b/>
                <w:bCs/>
                <w:color w:val="000000"/>
                <w:sz w:val="20"/>
                <w:szCs w:val="20"/>
              </w:rPr>
            </w:pPr>
            <w:r w:rsidRPr="00A66855">
              <w:rPr>
                <w:rFonts w:eastAsia="Times New Roman"/>
                <w:b/>
                <w:bCs/>
                <w:color w:val="000000"/>
                <w:sz w:val="20"/>
                <w:szCs w:val="20"/>
              </w:rPr>
              <w:t>150 000,00</w:t>
            </w:r>
          </w:p>
        </w:tc>
        <w:tc>
          <w:tcPr>
            <w:tcW w:w="933" w:type="dxa"/>
            <w:hideMark/>
          </w:tcPr>
          <w:p w14:paraId="02915076" w14:textId="77777777" w:rsidR="00A66855" w:rsidRPr="00A66855" w:rsidRDefault="00A66855" w:rsidP="00A66855">
            <w:pPr>
              <w:widowControl/>
              <w:autoSpaceDE/>
              <w:autoSpaceDN/>
              <w:adjustRightInd/>
              <w:jc w:val="right"/>
              <w:rPr>
                <w:rFonts w:eastAsia="Times New Roman"/>
                <w:color w:val="000000"/>
                <w:sz w:val="20"/>
                <w:szCs w:val="20"/>
              </w:rPr>
            </w:pPr>
            <w:r w:rsidRPr="00A66855">
              <w:rPr>
                <w:rFonts w:eastAsia="Times New Roman"/>
                <w:color w:val="000000"/>
                <w:sz w:val="20"/>
                <w:szCs w:val="20"/>
              </w:rPr>
              <w:t>100,0</w:t>
            </w:r>
          </w:p>
        </w:tc>
      </w:tr>
      <w:tr w:rsidR="00A66855" w:rsidRPr="00A66855" w14:paraId="0FC04BF4" w14:textId="77777777" w:rsidTr="00A66855">
        <w:trPr>
          <w:trHeight w:val="300"/>
        </w:trPr>
        <w:tc>
          <w:tcPr>
            <w:tcW w:w="4782" w:type="dxa"/>
            <w:hideMark/>
          </w:tcPr>
          <w:p w14:paraId="75A07714" w14:textId="77777777" w:rsidR="00A66855" w:rsidRPr="00A66855" w:rsidRDefault="00A66855" w:rsidP="00A66855">
            <w:pPr>
              <w:widowControl/>
              <w:autoSpaceDE/>
              <w:autoSpaceDN/>
              <w:adjustRightInd/>
              <w:rPr>
                <w:rFonts w:eastAsia="Times New Roman"/>
                <w:b/>
                <w:bCs/>
                <w:color w:val="000000"/>
                <w:sz w:val="20"/>
                <w:szCs w:val="20"/>
              </w:rPr>
            </w:pPr>
            <w:r w:rsidRPr="00A66855">
              <w:rPr>
                <w:rFonts w:eastAsia="Times New Roman"/>
                <w:b/>
                <w:bCs/>
                <w:color w:val="000000"/>
                <w:sz w:val="20"/>
                <w:szCs w:val="20"/>
              </w:rPr>
              <w:t>Иные бюджетные ассигнования</w:t>
            </w:r>
          </w:p>
        </w:tc>
        <w:tc>
          <w:tcPr>
            <w:tcW w:w="703" w:type="dxa"/>
            <w:hideMark/>
          </w:tcPr>
          <w:p w14:paraId="28052796"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803</w:t>
            </w:r>
          </w:p>
        </w:tc>
        <w:tc>
          <w:tcPr>
            <w:tcW w:w="563" w:type="dxa"/>
            <w:hideMark/>
          </w:tcPr>
          <w:p w14:paraId="68CC7FEE"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04</w:t>
            </w:r>
          </w:p>
        </w:tc>
        <w:tc>
          <w:tcPr>
            <w:tcW w:w="570" w:type="dxa"/>
            <w:hideMark/>
          </w:tcPr>
          <w:p w14:paraId="0854B085"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12</w:t>
            </w:r>
          </w:p>
        </w:tc>
        <w:tc>
          <w:tcPr>
            <w:tcW w:w="1259" w:type="dxa"/>
            <w:hideMark/>
          </w:tcPr>
          <w:p w14:paraId="340496BD"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26 3 00 10010</w:t>
            </w:r>
          </w:p>
        </w:tc>
        <w:tc>
          <w:tcPr>
            <w:tcW w:w="618" w:type="dxa"/>
            <w:hideMark/>
          </w:tcPr>
          <w:p w14:paraId="2F17A1E2"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800</w:t>
            </w:r>
          </w:p>
        </w:tc>
        <w:tc>
          <w:tcPr>
            <w:tcW w:w="1010" w:type="dxa"/>
            <w:hideMark/>
          </w:tcPr>
          <w:p w14:paraId="38AA310C"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 </w:t>
            </w:r>
          </w:p>
        </w:tc>
        <w:tc>
          <w:tcPr>
            <w:tcW w:w="1079" w:type="dxa"/>
            <w:hideMark/>
          </w:tcPr>
          <w:p w14:paraId="742859F2"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 </w:t>
            </w:r>
          </w:p>
        </w:tc>
        <w:tc>
          <w:tcPr>
            <w:tcW w:w="716" w:type="dxa"/>
            <w:hideMark/>
          </w:tcPr>
          <w:p w14:paraId="4B0F88C8"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 </w:t>
            </w:r>
          </w:p>
        </w:tc>
        <w:tc>
          <w:tcPr>
            <w:tcW w:w="1359" w:type="dxa"/>
            <w:hideMark/>
          </w:tcPr>
          <w:p w14:paraId="2DFF41D7" w14:textId="77777777" w:rsidR="00A66855" w:rsidRPr="00A66855" w:rsidRDefault="00A66855" w:rsidP="00A66855">
            <w:pPr>
              <w:widowControl/>
              <w:autoSpaceDE/>
              <w:autoSpaceDN/>
              <w:adjustRightInd/>
              <w:jc w:val="right"/>
              <w:rPr>
                <w:rFonts w:eastAsia="Times New Roman"/>
                <w:b/>
                <w:bCs/>
                <w:color w:val="000000"/>
                <w:sz w:val="20"/>
                <w:szCs w:val="20"/>
              </w:rPr>
            </w:pPr>
            <w:r w:rsidRPr="00A66855">
              <w:rPr>
                <w:rFonts w:eastAsia="Times New Roman"/>
                <w:b/>
                <w:bCs/>
                <w:color w:val="000000"/>
                <w:sz w:val="20"/>
                <w:szCs w:val="20"/>
              </w:rPr>
              <w:t>150 000,00</w:t>
            </w:r>
          </w:p>
        </w:tc>
        <w:tc>
          <w:tcPr>
            <w:tcW w:w="1535" w:type="dxa"/>
            <w:hideMark/>
          </w:tcPr>
          <w:p w14:paraId="348D9F23" w14:textId="77777777" w:rsidR="00A66855" w:rsidRPr="00A66855" w:rsidRDefault="00A66855" w:rsidP="00A66855">
            <w:pPr>
              <w:widowControl/>
              <w:autoSpaceDE/>
              <w:autoSpaceDN/>
              <w:adjustRightInd/>
              <w:jc w:val="right"/>
              <w:rPr>
                <w:rFonts w:eastAsia="Times New Roman"/>
                <w:b/>
                <w:bCs/>
                <w:color w:val="000000"/>
                <w:sz w:val="20"/>
                <w:szCs w:val="20"/>
              </w:rPr>
            </w:pPr>
            <w:r w:rsidRPr="00A66855">
              <w:rPr>
                <w:rFonts w:eastAsia="Times New Roman"/>
                <w:b/>
                <w:bCs/>
                <w:color w:val="000000"/>
                <w:sz w:val="20"/>
                <w:szCs w:val="20"/>
              </w:rPr>
              <w:t>150 000,00</w:t>
            </w:r>
          </w:p>
        </w:tc>
        <w:tc>
          <w:tcPr>
            <w:tcW w:w="933" w:type="dxa"/>
            <w:hideMark/>
          </w:tcPr>
          <w:p w14:paraId="381EC6E0" w14:textId="77777777" w:rsidR="00A66855" w:rsidRPr="00A66855" w:rsidRDefault="00A66855" w:rsidP="00A66855">
            <w:pPr>
              <w:widowControl/>
              <w:autoSpaceDE/>
              <w:autoSpaceDN/>
              <w:adjustRightInd/>
              <w:jc w:val="right"/>
              <w:rPr>
                <w:rFonts w:eastAsia="Times New Roman"/>
                <w:color w:val="000000"/>
                <w:sz w:val="20"/>
                <w:szCs w:val="20"/>
              </w:rPr>
            </w:pPr>
            <w:r w:rsidRPr="00A66855">
              <w:rPr>
                <w:rFonts w:eastAsia="Times New Roman"/>
                <w:color w:val="000000"/>
                <w:sz w:val="20"/>
                <w:szCs w:val="20"/>
              </w:rPr>
              <w:t>100,0</w:t>
            </w:r>
          </w:p>
        </w:tc>
      </w:tr>
      <w:tr w:rsidR="00A66855" w:rsidRPr="00A66855" w14:paraId="4402544D" w14:textId="77777777" w:rsidTr="00A66855">
        <w:trPr>
          <w:trHeight w:val="765"/>
        </w:trPr>
        <w:tc>
          <w:tcPr>
            <w:tcW w:w="4782" w:type="dxa"/>
            <w:hideMark/>
          </w:tcPr>
          <w:p w14:paraId="5F2E9B8B" w14:textId="77777777" w:rsidR="00A66855" w:rsidRPr="00A66855" w:rsidRDefault="00A66855" w:rsidP="00A66855">
            <w:pPr>
              <w:widowControl/>
              <w:autoSpaceDE/>
              <w:autoSpaceDN/>
              <w:adjustRightInd/>
              <w:rPr>
                <w:rFonts w:eastAsia="Times New Roman"/>
                <w:b/>
                <w:bCs/>
                <w:color w:val="000000"/>
                <w:sz w:val="20"/>
                <w:szCs w:val="20"/>
              </w:rPr>
            </w:pPr>
            <w:r w:rsidRPr="00A66855">
              <w:rPr>
                <w:rFonts w:eastAsia="Times New Roman"/>
                <w:b/>
                <w:bCs/>
                <w:color w:val="000000"/>
                <w:sz w:val="20"/>
                <w:szCs w:val="20"/>
              </w:rPr>
              <w:lastRenderedPageBreak/>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03" w:type="dxa"/>
            <w:hideMark/>
          </w:tcPr>
          <w:p w14:paraId="1A11FD6A"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803</w:t>
            </w:r>
          </w:p>
        </w:tc>
        <w:tc>
          <w:tcPr>
            <w:tcW w:w="563" w:type="dxa"/>
            <w:hideMark/>
          </w:tcPr>
          <w:p w14:paraId="3F337DC9"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04</w:t>
            </w:r>
          </w:p>
        </w:tc>
        <w:tc>
          <w:tcPr>
            <w:tcW w:w="570" w:type="dxa"/>
            <w:hideMark/>
          </w:tcPr>
          <w:p w14:paraId="356D5D4A"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12</w:t>
            </w:r>
          </w:p>
        </w:tc>
        <w:tc>
          <w:tcPr>
            <w:tcW w:w="1259" w:type="dxa"/>
            <w:hideMark/>
          </w:tcPr>
          <w:p w14:paraId="3FA0AE7C"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26 3 00 10010</w:t>
            </w:r>
          </w:p>
        </w:tc>
        <w:tc>
          <w:tcPr>
            <w:tcW w:w="618" w:type="dxa"/>
            <w:hideMark/>
          </w:tcPr>
          <w:p w14:paraId="12529348"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810</w:t>
            </w:r>
          </w:p>
        </w:tc>
        <w:tc>
          <w:tcPr>
            <w:tcW w:w="1010" w:type="dxa"/>
            <w:hideMark/>
          </w:tcPr>
          <w:p w14:paraId="04E8E888"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 </w:t>
            </w:r>
          </w:p>
        </w:tc>
        <w:tc>
          <w:tcPr>
            <w:tcW w:w="1079" w:type="dxa"/>
            <w:hideMark/>
          </w:tcPr>
          <w:p w14:paraId="762D65CC"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 </w:t>
            </w:r>
          </w:p>
        </w:tc>
        <w:tc>
          <w:tcPr>
            <w:tcW w:w="716" w:type="dxa"/>
            <w:hideMark/>
          </w:tcPr>
          <w:p w14:paraId="46A72C62"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 </w:t>
            </w:r>
          </w:p>
        </w:tc>
        <w:tc>
          <w:tcPr>
            <w:tcW w:w="1359" w:type="dxa"/>
            <w:hideMark/>
          </w:tcPr>
          <w:p w14:paraId="165E8D63" w14:textId="77777777" w:rsidR="00A66855" w:rsidRPr="00A66855" w:rsidRDefault="00A66855" w:rsidP="00A66855">
            <w:pPr>
              <w:widowControl/>
              <w:autoSpaceDE/>
              <w:autoSpaceDN/>
              <w:adjustRightInd/>
              <w:jc w:val="right"/>
              <w:rPr>
                <w:rFonts w:eastAsia="Times New Roman"/>
                <w:b/>
                <w:bCs/>
                <w:color w:val="000000"/>
                <w:sz w:val="20"/>
                <w:szCs w:val="20"/>
              </w:rPr>
            </w:pPr>
            <w:r w:rsidRPr="00A66855">
              <w:rPr>
                <w:rFonts w:eastAsia="Times New Roman"/>
                <w:b/>
                <w:bCs/>
                <w:color w:val="000000"/>
                <w:sz w:val="20"/>
                <w:szCs w:val="20"/>
              </w:rPr>
              <w:t>150 000,00</w:t>
            </w:r>
          </w:p>
        </w:tc>
        <w:tc>
          <w:tcPr>
            <w:tcW w:w="1535" w:type="dxa"/>
            <w:hideMark/>
          </w:tcPr>
          <w:p w14:paraId="4462C404" w14:textId="77777777" w:rsidR="00A66855" w:rsidRPr="00A66855" w:rsidRDefault="00A66855" w:rsidP="00A66855">
            <w:pPr>
              <w:widowControl/>
              <w:autoSpaceDE/>
              <w:autoSpaceDN/>
              <w:adjustRightInd/>
              <w:jc w:val="right"/>
              <w:rPr>
                <w:rFonts w:eastAsia="Times New Roman"/>
                <w:b/>
                <w:bCs/>
                <w:color w:val="000000"/>
                <w:sz w:val="20"/>
                <w:szCs w:val="20"/>
              </w:rPr>
            </w:pPr>
            <w:r w:rsidRPr="00A66855">
              <w:rPr>
                <w:rFonts w:eastAsia="Times New Roman"/>
                <w:b/>
                <w:bCs/>
                <w:color w:val="000000"/>
                <w:sz w:val="20"/>
                <w:szCs w:val="20"/>
              </w:rPr>
              <w:t>150 000,00</w:t>
            </w:r>
          </w:p>
        </w:tc>
        <w:tc>
          <w:tcPr>
            <w:tcW w:w="933" w:type="dxa"/>
            <w:hideMark/>
          </w:tcPr>
          <w:p w14:paraId="1C069802" w14:textId="77777777" w:rsidR="00A66855" w:rsidRPr="00A66855" w:rsidRDefault="00A66855" w:rsidP="00A66855">
            <w:pPr>
              <w:widowControl/>
              <w:autoSpaceDE/>
              <w:autoSpaceDN/>
              <w:adjustRightInd/>
              <w:jc w:val="right"/>
              <w:rPr>
                <w:rFonts w:eastAsia="Times New Roman"/>
                <w:color w:val="000000"/>
                <w:sz w:val="20"/>
                <w:szCs w:val="20"/>
              </w:rPr>
            </w:pPr>
            <w:r w:rsidRPr="00A66855">
              <w:rPr>
                <w:rFonts w:eastAsia="Times New Roman"/>
                <w:color w:val="000000"/>
                <w:sz w:val="20"/>
                <w:szCs w:val="20"/>
              </w:rPr>
              <w:t>100,0</w:t>
            </w:r>
          </w:p>
        </w:tc>
      </w:tr>
      <w:tr w:rsidR="00A66855" w:rsidRPr="00A66855" w14:paraId="62D92A65" w14:textId="77777777" w:rsidTr="00A66855">
        <w:trPr>
          <w:trHeight w:val="510"/>
        </w:trPr>
        <w:tc>
          <w:tcPr>
            <w:tcW w:w="4782" w:type="dxa"/>
            <w:hideMark/>
          </w:tcPr>
          <w:p w14:paraId="2868E411" w14:textId="77777777" w:rsidR="00A66855" w:rsidRPr="00A66855" w:rsidRDefault="00A66855" w:rsidP="00A66855">
            <w:pPr>
              <w:widowControl/>
              <w:autoSpaceDE/>
              <w:autoSpaceDN/>
              <w:adjustRightInd/>
              <w:rPr>
                <w:rFonts w:eastAsia="Times New Roman"/>
                <w:color w:val="000000"/>
                <w:sz w:val="20"/>
                <w:szCs w:val="20"/>
              </w:rPr>
            </w:pPr>
            <w:r w:rsidRPr="00A66855">
              <w:rPr>
                <w:rFonts w:eastAsia="Times New Roman"/>
                <w:color w:val="000000"/>
                <w:sz w:val="20"/>
                <w:szCs w:val="20"/>
              </w:rPr>
              <w:t>Гранты юридическим лицам (кроме некоммерческих организаций), индивидуальным предпринимателям</w:t>
            </w:r>
          </w:p>
        </w:tc>
        <w:tc>
          <w:tcPr>
            <w:tcW w:w="703" w:type="dxa"/>
            <w:hideMark/>
          </w:tcPr>
          <w:p w14:paraId="5B022EB3"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803</w:t>
            </w:r>
          </w:p>
        </w:tc>
        <w:tc>
          <w:tcPr>
            <w:tcW w:w="563" w:type="dxa"/>
            <w:hideMark/>
          </w:tcPr>
          <w:p w14:paraId="7DC670A6"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04</w:t>
            </w:r>
          </w:p>
        </w:tc>
        <w:tc>
          <w:tcPr>
            <w:tcW w:w="570" w:type="dxa"/>
            <w:hideMark/>
          </w:tcPr>
          <w:p w14:paraId="40DC9886"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12</w:t>
            </w:r>
          </w:p>
        </w:tc>
        <w:tc>
          <w:tcPr>
            <w:tcW w:w="1259" w:type="dxa"/>
            <w:hideMark/>
          </w:tcPr>
          <w:p w14:paraId="69D42F35"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26 3 00 10010</w:t>
            </w:r>
          </w:p>
        </w:tc>
        <w:tc>
          <w:tcPr>
            <w:tcW w:w="618" w:type="dxa"/>
            <w:hideMark/>
          </w:tcPr>
          <w:p w14:paraId="0C23FEFD"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814</w:t>
            </w:r>
          </w:p>
        </w:tc>
        <w:tc>
          <w:tcPr>
            <w:tcW w:w="1010" w:type="dxa"/>
            <w:hideMark/>
          </w:tcPr>
          <w:p w14:paraId="5BF9F79D"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 </w:t>
            </w:r>
          </w:p>
        </w:tc>
        <w:tc>
          <w:tcPr>
            <w:tcW w:w="1079" w:type="dxa"/>
            <w:hideMark/>
          </w:tcPr>
          <w:p w14:paraId="1F9D3BB9"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 </w:t>
            </w:r>
          </w:p>
        </w:tc>
        <w:tc>
          <w:tcPr>
            <w:tcW w:w="716" w:type="dxa"/>
            <w:hideMark/>
          </w:tcPr>
          <w:p w14:paraId="6E08DB15"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 </w:t>
            </w:r>
          </w:p>
        </w:tc>
        <w:tc>
          <w:tcPr>
            <w:tcW w:w="1359" w:type="dxa"/>
            <w:hideMark/>
          </w:tcPr>
          <w:p w14:paraId="64C99B47" w14:textId="77777777" w:rsidR="00A66855" w:rsidRPr="00A66855" w:rsidRDefault="00A66855" w:rsidP="00A66855">
            <w:pPr>
              <w:widowControl/>
              <w:autoSpaceDE/>
              <w:autoSpaceDN/>
              <w:adjustRightInd/>
              <w:jc w:val="right"/>
              <w:rPr>
                <w:rFonts w:eastAsia="Times New Roman"/>
                <w:color w:val="000000"/>
                <w:sz w:val="20"/>
                <w:szCs w:val="20"/>
              </w:rPr>
            </w:pPr>
            <w:r w:rsidRPr="00A66855">
              <w:rPr>
                <w:rFonts w:eastAsia="Times New Roman"/>
                <w:color w:val="000000"/>
                <w:sz w:val="20"/>
                <w:szCs w:val="20"/>
              </w:rPr>
              <w:t>150 000,00</w:t>
            </w:r>
          </w:p>
        </w:tc>
        <w:tc>
          <w:tcPr>
            <w:tcW w:w="1535" w:type="dxa"/>
            <w:hideMark/>
          </w:tcPr>
          <w:p w14:paraId="2556ED4D" w14:textId="77777777" w:rsidR="00A66855" w:rsidRPr="00A66855" w:rsidRDefault="00A66855" w:rsidP="00A66855">
            <w:pPr>
              <w:widowControl/>
              <w:autoSpaceDE/>
              <w:autoSpaceDN/>
              <w:adjustRightInd/>
              <w:jc w:val="right"/>
              <w:rPr>
                <w:rFonts w:eastAsia="Times New Roman"/>
                <w:color w:val="000000"/>
                <w:sz w:val="20"/>
                <w:szCs w:val="20"/>
              </w:rPr>
            </w:pPr>
            <w:r w:rsidRPr="00A66855">
              <w:rPr>
                <w:rFonts w:eastAsia="Times New Roman"/>
                <w:color w:val="000000"/>
                <w:sz w:val="20"/>
                <w:szCs w:val="20"/>
              </w:rPr>
              <w:t>150 000,00</w:t>
            </w:r>
          </w:p>
        </w:tc>
        <w:tc>
          <w:tcPr>
            <w:tcW w:w="933" w:type="dxa"/>
            <w:hideMark/>
          </w:tcPr>
          <w:p w14:paraId="12DA7C24" w14:textId="77777777" w:rsidR="00A66855" w:rsidRPr="00A66855" w:rsidRDefault="00A66855" w:rsidP="00A66855">
            <w:pPr>
              <w:widowControl/>
              <w:autoSpaceDE/>
              <w:autoSpaceDN/>
              <w:adjustRightInd/>
              <w:jc w:val="right"/>
              <w:rPr>
                <w:rFonts w:eastAsia="Times New Roman"/>
                <w:color w:val="000000"/>
                <w:sz w:val="20"/>
                <w:szCs w:val="20"/>
              </w:rPr>
            </w:pPr>
            <w:r w:rsidRPr="00A66855">
              <w:rPr>
                <w:rFonts w:eastAsia="Times New Roman"/>
                <w:color w:val="000000"/>
                <w:sz w:val="20"/>
                <w:szCs w:val="20"/>
              </w:rPr>
              <w:t>100,0</w:t>
            </w:r>
          </w:p>
        </w:tc>
      </w:tr>
      <w:tr w:rsidR="00A66855" w:rsidRPr="00A66855" w14:paraId="0489EB66" w14:textId="77777777" w:rsidTr="00A66855">
        <w:trPr>
          <w:trHeight w:val="510"/>
        </w:trPr>
        <w:tc>
          <w:tcPr>
            <w:tcW w:w="4782" w:type="dxa"/>
            <w:hideMark/>
          </w:tcPr>
          <w:p w14:paraId="403C632C" w14:textId="77777777" w:rsidR="00A66855" w:rsidRPr="00A66855" w:rsidRDefault="00A66855" w:rsidP="00A66855">
            <w:pPr>
              <w:widowControl/>
              <w:autoSpaceDE/>
              <w:autoSpaceDN/>
              <w:adjustRightInd/>
              <w:rPr>
                <w:rFonts w:eastAsia="Times New Roman"/>
                <w:color w:val="000000"/>
                <w:sz w:val="20"/>
                <w:szCs w:val="20"/>
              </w:rPr>
            </w:pPr>
            <w:r w:rsidRPr="00A66855">
              <w:rPr>
                <w:rFonts w:eastAsia="Times New Roman"/>
                <w:color w:val="000000"/>
                <w:sz w:val="20"/>
                <w:szCs w:val="20"/>
              </w:rPr>
              <w:t>Безвозмездные перечисления финансовым организациям государственного сектора на производство</w:t>
            </w:r>
          </w:p>
        </w:tc>
        <w:tc>
          <w:tcPr>
            <w:tcW w:w="703" w:type="dxa"/>
            <w:hideMark/>
          </w:tcPr>
          <w:p w14:paraId="67B559D6"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803</w:t>
            </w:r>
          </w:p>
        </w:tc>
        <w:tc>
          <w:tcPr>
            <w:tcW w:w="563" w:type="dxa"/>
            <w:hideMark/>
          </w:tcPr>
          <w:p w14:paraId="33445231"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04</w:t>
            </w:r>
          </w:p>
        </w:tc>
        <w:tc>
          <w:tcPr>
            <w:tcW w:w="570" w:type="dxa"/>
            <w:hideMark/>
          </w:tcPr>
          <w:p w14:paraId="5F11E768"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12</w:t>
            </w:r>
          </w:p>
        </w:tc>
        <w:tc>
          <w:tcPr>
            <w:tcW w:w="1259" w:type="dxa"/>
            <w:hideMark/>
          </w:tcPr>
          <w:p w14:paraId="4CE7772B"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26 3 00 10010</w:t>
            </w:r>
          </w:p>
        </w:tc>
        <w:tc>
          <w:tcPr>
            <w:tcW w:w="618" w:type="dxa"/>
            <w:hideMark/>
          </w:tcPr>
          <w:p w14:paraId="66D38629"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814</w:t>
            </w:r>
          </w:p>
        </w:tc>
        <w:tc>
          <w:tcPr>
            <w:tcW w:w="1010" w:type="dxa"/>
            <w:hideMark/>
          </w:tcPr>
          <w:p w14:paraId="5BCEAF0E"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 </w:t>
            </w:r>
          </w:p>
        </w:tc>
        <w:tc>
          <w:tcPr>
            <w:tcW w:w="1079" w:type="dxa"/>
            <w:hideMark/>
          </w:tcPr>
          <w:p w14:paraId="231E95F6"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242</w:t>
            </w:r>
          </w:p>
        </w:tc>
        <w:tc>
          <w:tcPr>
            <w:tcW w:w="716" w:type="dxa"/>
            <w:hideMark/>
          </w:tcPr>
          <w:p w14:paraId="676BCB17"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 </w:t>
            </w:r>
          </w:p>
        </w:tc>
        <w:tc>
          <w:tcPr>
            <w:tcW w:w="1359" w:type="dxa"/>
            <w:hideMark/>
          </w:tcPr>
          <w:p w14:paraId="2D5B318F" w14:textId="77777777" w:rsidR="00A66855" w:rsidRPr="00A66855" w:rsidRDefault="00A66855" w:rsidP="00A66855">
            <w:pPr>
              <w:widowControl/>
              <w:autoSpaceDE/>
              <w:autoSpaceDN/>
              <w:adjustRightInd/>
              <w:jc w:val="right"/>
              <w:rPr>
                <w:rFonts w:eastAsia="Times New Roman"/>
                <w:color w:val="000000"/>
                <w:sz w:val="20"/>
                <w:szCs w:val="20"/>
              </w:rPr>
            </w:pPr>
            <w:r w:rsidRPr="00A66855">
              <w:rPr>
                <w:rFonts w:eastAsia="Times New Roman"/>
                <w:color w:val="000000"/>
                <w:sz w:val="20"/>
                <w:szCs w:val="20"/>
              </w:rPr>
              <w:t>150 000,00</w:t>
            </w:r>
          </w:p>
        </w:tc>
        <w:tc>
          <w:tcPr>
            <w:tcW w:w="1535" w:type="dxa"/>
            <w:hideMark/>
          </w:tcPr>
          <w:p w14:paraId="1E890CA0" w14:textId="77777777" w:rsidR="00A66855" w:rsidRPr="00A66855" w:rsidRDefault="00A66855" w:rsidP="00A66855">
            <w:pPr>
              <w:widowControl/>
              <w:autoSpaceDE/>
              <w:autoSpaceDN/>
              <w:adjustRightInd/>
              <w:jc w:val="right"/>
              <w:rPr>
                <w:rFonts w:eastAsia="Times New Roman"/>
                <w:color w:val="000000"/>
                <w:sz w:val="20"/>
                <w:szCs w:val="20"/>
              </w:rPr>
            </w:pPr>
            <w:r w:rsidRPr="00A66855">
              <w:rPr>
                <w:rFonts w:eastAsia="Times New Roman"/>
                <w:color w:val="000000"/>
                <w:sz w:val="20"/>
                <w:szCs w:val="20"/>
              </w:rPr>
              <w:t>150 000,00</w:t>
            </w:r>
          </w:p>
        </w:tc>
        <w:tc>
          <w:tcPr>
            <w:tcW w:w="933" w:type="dxa"/>
            <w:hideMark/>
          </w:tcPr>
          <w:p w14:paraId="0AB60928" w14:textId="77777777" w:rsidR="00A66855" w:rsidRPr="00A66855" w:rsidRDefault="00A66855" w:rsidP="00A66855">
            <w:pPr>
              <w:widowControl/>
              <w:autoSpaceDE/>
              <w:autoSpaceDN/>
              <w:adjustRightInd/>
              <w:jc w:val="right"/>
              <w:rPr>
                <w:rFonts w:eastAsia="Times New Roman"/>
                <w:color w:val="000000"/>
                <w:sz w:val="20"/>
                <w:szCs w:val="20"/>
              </w:rPr>
            </w:pPr>
            <w:r w:rsidRPr="00A66855">
              <w:rPr>
                <w:rFonts w:eastAsia="Times New Roman"/>
                <w:color w:val="000000"/>
                <w:sz w:val="20"/>
                <w:szCs w:val="20"/>
              </w:rPr>
              <w:t>100,0</w:t>
            </w:r>
          </w:p>
        </w:tc>
      </w:tr>
      <w:tr w:rsidR="00A66855" w:rsidRPr="00A66855" w14:paraId="1F4DA45D" w14:textId="77777777" w:rsidTr="00A66855">
        <w:trPr>
          <w:trHeight w:val="300"/>
        </w:trPr>
        <w:tc>
          <w:tcPr>
            <w:tcW w:w="4782" w:type="dxa"/>
            <w:hideMark/>
          </w:tcPr>
          <w:p w14:paraId="3A184D72" w14:textId="77777777" w:rsidR="00A66855" w:rsidRPr="00A66855" w:rsidRDefault="00A66855" w:rsidP="00A66855">
            <w:pPr>
              <w:widowControl/>
              <w:autoSpaceDE/>
              <w:autoSpaceDN/>
              <w:adjustRightInd/>
              <w:rPr>
                <w:rFonts w:eastAsia="Times New Roman"/>
                <w:b/>
                <w:bCs/>
                <w:color w:val="000000"/>
                <w:sz w:val="20"/>
                <w:szCs w:val="20"/>
              </w:rPr>
            </w:pPr>
            <w:r w:rsidRPr="00A66855">
              <w:rPr>
                <w:rFonts w:eastAsia="Times New Roman"/>
                <w:b/>
                <w:bCs/>
                <w:color w:val="000000"/>
                <w:sz w:val="20"/>
                <w:szCs w:val="20"/>
              </w:rPr>
              <w:t>Непрограммные расходы</w:t>
            </w:r>
          </w:p>
        </w:tc>
        <w:tc>
          <w:tcPr>
            <w:tcW w:w="703" w:type="dxa"/>
            <w:hideMark/>
          </w:tcPr>
          <w:p w14:paraId="515FDA64"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803</w:t>
            </w:r>
          </w:p>
        </w:tc>
        <w:tc>
          <w:tcPr>
            <w:tcW w:w="563" w:type="dxa"/>
            <w:hideMark/>
          </w:tcPr>
          <w:p w14:paraId="654A0F35"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04</w:t>
            </w:r>
          </w:p>
        </w:tc>
        <w:tc>
          <w:tcPr>
            <w:tcW w:w="570" w:type="dxa"/>
            <w:hideMark/>
          </w:tcPr>
          <w:p w14:paraId="65365F22"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12</w:t>
            </w:r>
          </w:p>
        </w:tc>
        <w:tc>
          <w:tcPr>
            <w:tcW w:w="1259" w:type="dxa"/>
            <w:hideMark/>
          </w:tcPr>
          <w:p w14:paraId="71EC975B"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99 0 00 00000</w:t>
            </w:r>
          </w:p>
        </w:tc>
        <w:tc>
          <w:tcPr>
            <w:tcW w:w="618" w:type="dxa"/>
            <w:hideMark/>
          </w:tcPr>
          <w:p w14:paraId="1C776F81"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 </w:t>
            </w:r>
          </w:p>
        </w:tc>
        <w:tc>
          <w:tcPr>
            <w:tcW w:w="1010" w:type="dxa"/>
            <w:hideMark/>
          </w:tcPr>
          <w:p w14:paraId="2CFD5BA4"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 </w:t>
            </w:r>
          </w:p>
        </w:tc>
        <w:tc>
          <w:tcPr>
            <w:tcW w:w="1079" w:type="dxa"/>
            <w:hideMark/>
          </w:tcPr>
          <w:p w14:paraId="0EB169C3"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 </w:t>
            </w:r>
          </w:p>
        </w:tc>
        <w:tc>
          <w:tcPr>
            <w:tcW w:w="716" w:type="dxa"/>
            <w:hideMark/>
          </w:tcPr>
          <w:p w14:paraId="473326BF"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 </w:t>
            </w:r>
          </w:p>
        </w:tc>
        <w:tc>
          <w:tcPr>
            <w:tcW w:w="1359" w:type="dxa"/>
            <w:hideMark/>
          </w:tcPr>
          <w:p w14:paraId="10623D1D" w14:textId="77777777" w:rsidR="00A66855" w:rsidRPr="00A66855" w:rsidRDefault="00A66855" w:rsidP="00A66855">
            <w:pPr>
              <w:widowControl/>
              <w:autoSpaceDE/>
              <w:autoSpaceDN/>
              <w:adjustRightInd/>
              <w:jc w:val="right"/>
              <w:rPr>
                <w:rFonts w:eastAsia="Times New Roman"/>
                <w:b/>
                <w:bCs/>
                <w:color w:val="000000"/>
                <w:sz w:val="20"/>
                <w:szCs w:val="20"/>
              </w:rPr>
            </w:pPr>
            <w:r w:rsidRPr="00A66855">
              <w:rPr>
                <w:rFonts w:eastAsia="Times New Roman"/>
                <w:b/>
                <w:bCs/>
                <w:color w:val="000000"/>
                <w:sz w:val="20"/>
                <w:szCs w:val="20"/>
              </w:rPr>
              <w:t>254 622,48</w:t>
            </w:r>
          </w:p>
        </w:tc>
        <w:tc>
          <w:tcPr>
            <w:tcW w:w="1535" w:type="dxa"/>
            <w:hideMark/>
          </w:tcPr>
          <w:p w14:paraId="23CF3F34" w14:textId="77777777" w:rsidR="00A66855" w:rsidRPr="00A66855" w:rsidRDefault="00A66855" w:rsidP="00A66855">
            <w:pPr>
              <w:widowControl/>
              <w:autoSpaceDE/>
              <w:autoSpaceDN/>
              <w:adjustRightInd/>
              <w:jc w:val="right"/>
              <w:rPr>
                <w:rFonts w:eastAsia="Times New Roman"/>
                <w:b/>
                <w:bCs/>
                <w:color w:val="000000"/>
                <w:sz w:val="20"/>
                <w:szCs w:val="20"/>
              </w:rPr>
            </w:pPr>
            <w:r w:rsidRPr="00A66855">
              <w:rPr>
                <w:rFonts w:eastAsia="Times New Roman"/>
                <w:b/>
                <w:bCs/>
                <w:color w:val="000000"/>
                <w:sz w:val="20"/>
                <w:szCs w:val="20"/>
              </w:rPr>
              <w:t>254 622,48</w:t>
            </w:r>
          </w:p>
        </w:tc>
        <w:tc>
          <w:tcPr>
            <w:tcW w:w="933" w:type="dxa"/>
            <w:hideMark/>
          </w:tcPr>
          <w:p w14:paraId="60B8742C" w14:textId="77777777" w:rsidR="00A66855" w:rsidRPr="00A66855" w:rsidRDefault="00A66855" w:rsidP="00A66855">
            <w:pPr>
              <w:widowControl/>
              <w:autoSpaceDE/>
              <w:autoSpaceDN/>
              <w:adjustRightInd/>
              <w:jc w:val="right"/>
              <w:rPr>
                <w:rFonts w:eastAsia="Times New Roman"/>
                <w:color w:val="000000"/>
                <w:sz w:val="20"/>
                <w:szCs w:val="20"/>
              </w:rPr>
            </w:pPr>
            <w:r w:rsidRPr="00A66855">
              <w:rPr>
                <w:rFonts w:eastAsia="Times New Roman"/>
                <w:color w:val="000000"/>
                <w:sz w:val="20"/>
                <w:szCs w:val="20"/>
              </w:rPr>
              <w:t>100,0</w:t>
            </w:r>
          </w:p>
        </w:tc>
      </w:tr>
      <w:tr w:rsidR="00A66855" w:rsidRPr="00A66855" w14:paraId="7FEFF0C9" w14:textId="77777777" w:rsidTr="00A66855">
        <w:trPr>
          <w:trHeight w:val="300"/>
        </w:trPr>
        <w:tc>
          <w:tcPr>
            <w:tcW w:w="4782" w:type="dxa"/>
            <w:hideMark/>
          </w:tcPr>
          <w:p w14:paraId="00A7383D" w14:textId="77777777" w:rsidR="00A66855" w:rsidRPr="00A66855" w:rsidRDefault="00A66855" w:rsidP="00A66855">
            <w:pPr>
              <w:widowControl/>
              <w:autoSpaceDE/>
              <w:autoSpaceDN/>
              <w:adjustRightInd/>
              <w:rPr>
                <w:rFonts w:eastAsia="Times New Roman"/>
                <w:b/>
                <w:bCs/>
                <w:color w:val="000000"/>
                <w:sz w:val="20"/>
                <w:szCs w:val="20"/>
              </w:rPr>
            </w:pPr>
            <w:r w:rsidRPr="00A66855">
              <w:rPr>
                <w:rFonts w:eastAsia="Times New Roman"/>
                <w:b/>
                <w:bCs/>
                <w:color w:val="000000"/>
                <w:sz w:val="20"/>
                <w:szCs w:val="20"/>
              </w:rPr>
              <w:t>Прочие непрограммные расходы</w:t>
            </w:r>
          </w:p>
        </w:tc>
        <w:tc>
          <w:tcPr>
            <w:tcW w:w="703" w:type="dxa"/>
            <w:hideMark/>
          </w:tcPr>
          <w:p w14:paraId="2A253555"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803</w:t>
            </w:r>
          </w:p>
        </w:tc>
        <w:tc>
          <w:tcPr>
            <w:tcW w:w="563" w:type="dxa"/>
            <w:hideMark/>
          </w:tcPr>
          <w:p w14:paraId="707BC80E"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04</w:t>
            </w:r>
          </w:p>
        </w:tc>
        <w:tc>
          <w:tcPr>
            <w:tcW w:w="570" w:type="dxa"/>
            <w:hideMark/>
          </w:tcPr>
          <w:p w14:paraId="57B6C60C"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12</w:t>
            </w:r>
          </w:p>
        </w:tc>
        <w:tc>
          <w:tcPr>
            <w:tcW w:w="1259" w:type="dxa"/>
            <w:hideMark/>
          </w:tcPr>
          <w:p w14:paraId="19D88D75"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99 5 00 00000</w:t>
            </w:r>
          </w:p>
        </w:tc>
        <w:tc>
          <w:tcPr>
            <w:tcW w:w="618" w:type="dxa"/>
            <w:hideMark/>
          </w:tcPr>
          <w:p w14:paraId="23B785D7"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 </w:t>
            </w:r>
          </w:p>
        </w:tc>
        <w:tc>
          <w:tcPr>
            <w:tcW w:w="1010" w:type="dxa"/>
            <w:hideMark/>
          </w:tcPr>
          <w:p w14:paraId="529655C2"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 </w:t>
            </w:r>
          </w:p>
        </w:tc>
        <w:tc>
          <w:tcPr>
            <w:tcW w:w="1079" w:type="dxa"/>
            <w:hideMark/>
          </w:tcPr>
          <w:p w14:paraId="6C64C658"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 </w:t>
            </w:r>
          </w:p>
        </w:tc>
        <w:tc>
          <w:tcPr>
            <w:tcW w:w="716" w:type="dxa"/>
            <w:hideMark/>
          </w:tcPr>
          <w:p w14:paraId="711A1A1F"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 </w:t>
            </w:r>
          </w:p>
        </w:tc>
        <w:tc>
          <w:tcPr>
            <w:tcW w:w="1359" w:type="dxa"/>
            <w:hideMark/>
          </w:tcPr>
          <w:p w14:paraId="116916B8" w14:textId="77777777" w:rsidR="00A66855" w:rsidRPr="00A66855" w:rsidRDefault="00A66855" w:rsidP="00A66855">
            <w:pPr>
              <w:widowControl/>
              <w:autoSpaceDE/>
              <w:autoSpaceDN/>
              <w:adjustRightInd/>
              <w:jc w:val="right"/>
              <w:rPr>
                <w:rFonts w:eastAsia="Times New Roman"/>
                <w:b/>
                <w:bCs/>
                <w:color w:val="000000"/>
                <w:sz w:val="20"/>
                <w:szCs w:val="20"/>
              </w:rPr>
            </w:pPr>
            <w:r w:rsidRPr="00A66855">
              <w:rPr>
                <w:rFonts w:eastAsia="Times New Roman"/>
                <w:b/>
                <w:bCs/>
                <w:color w:val="000000"/>
                <w:sz w:val="20"/>
                <w:szCs w:val="20"/>
              </w:rPr>
              <w:t>254 622,48</w:t>
            </w:r>
          </w:p>
        </w:tc>
        <w:tc>
          <w:tcPr>
            <w:tcW w:w="1535" w:type="dxa"/>
            <w:hideMark/>
          </w:tcPr>
          <w:p w14:paraId="07994346" w14:textId="77777777" w:rsidR="00A66855" w:rsidRPr="00A66855" w:rsidRDefault="00A66855" w:rsidP="00A66855">
            <w:pPr>
              <w:widowControl/>
              <w:autoSpaceDE/>
              <w:autoSpaceDN/>
              <w:adjustRightInd/>
              <w:jc w:val="right"/>
              <w:rPr>
                <w:rFonts w:eastAsia="Times New Roman"/>
                <w:b/>
                <w:bCs/>
                <w:color w:val="000000"/>
                <w:sz w:val="20"/>
                <w:szCs w:val="20"/>
              </w:rPr>
            </w:pPr>
            <w:r w:rsidRPr="00A66855">
              <w:rPr>
                <w:rFonts w:eastAsia="Times New Roman"/>
                <w:b/>
                <w:bCs/>
                <w:color w:val="000000"/>
                <w:sz w:val="20"/>
                <w:szCs w:val="20"/>
              </w:rPr>
              <w:t>254 622,48</w:t>
            </w:r>
          </w:p>
        </w:tc>
        <w:tc>
          <w:tcPr>
            <w:tcW w:w="933" w:type="dxa"/>
            <w:hideMark/>
          </w:tcPr>
          <w:p w14:paraId="1DB69146" w14:textId="77777777" w:rsidR="00A66855" w:rsidRPr="00A66855" w:rsidRDefault="00A66855" w:rsidP="00A66855">
            <w:pPr>
              <w:widowControl/>
              <w:autoSpaceDE/>
              <w:autoSpaceDN/>
              <w:adjustRightInd/>
              <w:jc w:val="right"/>
              <w:rPr>
                <w:rFonts w:eastAsia="Times New Roman"/>
                <w:color w:val="000000"/>
                <w:sz w:val="20"/>
                <w:szCs w:val="20"/>
              </w:rPr>
            </w:pPr>
            <w:r w:rsidRPr="00A66855">
              <w:rPr>
                <w:rFonts w:eastAsia="Times New Roman"/>
                <w:color w:val="000000"/>
                <w:sz w:val="20"/>
                <w:szCs w:val="20"/>
              </w:rPr>
              <w:t>100,0</w:t>
            </w:r>
          </w:p>
        </w:tc>
      </w:tr>
      <w:tr w:rsidR="00A66855" w:rsidRPr="00A66855" w14:paraId="65AF23B6" w14:textId="77777777" w:rsidTr="00A66855">
        <w:trPr>
          <w:trHeight w:val="540"/>
        </w:trPr>
        <w:tc>
          <w:tcPr>
            <w:tcW w:w="4782" w:type="dxa"/>
            <w:hideMark/>
          </w:tcPr>
          <w:p w14:paraId="32F53E5D" w14:textId="77777777" w:rsidR="00A66855" w:rsidRPr="00A66855" w:rsidRDefault="00A66855" w:rsidP="00A66855">
            <w:pPr>
              <w:widowControl/>
              <w:autoSpaceDE/>
              <w:autoSpaceDN/>
              <w:adjustRightInd/>
              <w:rPr>
                <w:rFonts w:eastAsia="Times New Roman"/>
                <w:b/>
                <w:bCs/>
                <w:i/>
                <w:iCs/>
                <w:color w:val="000000"/>
                <w:sz w:val="20"/>
                <w:szCs w:val="20"/>
              </w:rPr>
            </w:pPr>
            <w:r w:rsidRPr="00A66855">
              <w:rPr>
                <w:rFonts w:eastAsia="Times New Roman"/>
                <w:b/>
                <w:bCs/>
                <w:i/>
                <w:iCs/>
                <w:color w:val="000000"/>
                <w:sz w:val="20"/>
                <w:szCs w:val="20"/>
              </w:rPr>
              <w:t xml:space="preserve">Расходы по управлению </w:t>
            </w:r>
            <w:proofErr w:type="spellStart"/>
            <w:r w:rsidRPr="00A66855">
              <w:rPr>
                <w:rFonts w:eastAsia="Times New Roman"/>
                <w:b/>
                <w:bCs/>
                <w:i/>
                <w:iCs/>
                <w:color w:val="000000"/>
                <w:sz w:val="20"/>
                <w:szCs w:val="20"/>
              </w:rPr>
              <w:t>муниицпальным</w:t>
            </w:r>
            <w:proofErr w:type="spellEnd"/>
            <w:r w:rsidRPr="00A66855">
              <w:rPr>
                <w:rFonts w:eastAsia="Times New Roman"/>
                <w:b/>
                <w:bCs/>
                <w:i/>
                <w:iCs/>
                <w:color w:val="000000"/>
                <w:sz w:val="20"/>
                <w:szCs w:val="20"/>
              </w:rPr>
              <w:t xml:space="preserve"> имуществом и земельными ресурсами</w:t>
            </w:r>
          </w:p>
        </w:tc>
        <w:tc>
          <w:tcPr>
            <w:tcW w:w="703" w:type="dxa"/>
            <w:hideMark/>
          </w:tcPr>
          <w:p w14:paraId="05664CA2" w14:textId="77777777" w:rsidR="00A66855" w:rsidRPr="00A66855" w:rsidRDefault="00A66855" w:rsidP="00A66855">
            <w:pPr>
              <w:widowControl/>
              <w:autoSpaceDE/>
              <w:autoSpaceDN/>
              <w:adjustRightInd/>
              <w:jc w:val="center"/>
              <w:rPr>
                <w:rFonts w:eastAsia="Times New Roman"/>
                <w:b/>
                <w:bCs/>
                <w:i/>
                <w:iCs/>
                <w:color w:val="000000"/>
                <w:sz w:val="20"/>
                <w:szCs w:val="20"/>
              </w:rPr>
            </w:pPr>
            <w:r w:rsidRPr="00A66855">
              <w:rPr>
                <w:rFonts w:eastAsia="Times New Roman"/>
                <w:b/>
                <w:bCs/>
                <w:i/>
                <w:iCs/>
                <w:color w:val="000000"/>
                <w:sz w:val="20"/>
                <w:szCs w:val="20"/>
              </w:rPr>
              <w:t>803</w:t>
            </w:r>
          </w:p>
        </w:tc>
        <w:tc>
          <w:tcPr>
            <w:tcW w:w="563" w:type="dxa"/>
            <w:hideMark/>
          </w:tcPr>
          <w:p w14:paraId="409683F8" w14:textId="77777777" w:rsidR="00A66855" w:rsidRPr="00A66855" w:rsidRDefault="00A66855" w:rsidP="00A66855">
            <w:pPr>
              <w:widowControl/>
              <w:autoSpaceDE/>
              <w:autoSpaceDN/>
              <w:adjustRightInd/>
              <w:jc w:val="center"/>
              <w:rPr>
                <w:rFonts w:eastAsia="Times New Roman"/>
                <w:b/>
                <w:bCs/>
                <w:i/>
                <w:iCs/>
                <w:color w:val="000000"/>
                <w:sz w:val="20"/>
                <w:szCs w:val="20"/>
              </w:rPr>
            </w:pPr>
            <w:r w:rsidRPr="00A66855">
              <w:rPr>
                <w:rFonts w:eastAsia="Times New Roman"/>
                <w:b/>
                <w:bCs/>
                <w:i/>
                <w:iCs/>
                <w:color w:val="000000"/>
                <w:sz w:val="20"/>
                <w:szCs w:val="20"/>
              </w:rPr>
              <w:t>04</w:t>
            </w:r>
          </w:p>
        </w:tc>
        <w:tc>
          <w:tcPr>
            <w:tcW w:w="570" w:type="dxa"/>
            <w:hideMark/>
          </w:tcPr>
          <w:p w14:paraId="6951A5DF" w14:textId="77777777" w:rsidR="00A66855" w:rsidRPr="00A66855" w:rsidRDefault="00A66855" w:rsidP="00A66855">
            <w:pPr>
              <w:widowControl/>
              <w:autoSpaceDE/>
              <w:autoSpaceDN/>
              <w:adjustRightInd/>
              <w:jc w:val="center"/>
              <w:rPr>
                <w:rFonts w:eastAsia="Times New Roman"/>
                <w:b/>
                <w:bCs/>
                <w:i/>
                <w:iCs/>
                <w:color w:val="000000"/>
                <w:sz w:val="20"/>
                <w:szCs w:val="20"/>
              </w:rPr>
            </w:pPr>
            <w:r w:rsidRPr="00A66855">
              <w:rPr>
                <w:rFonts w:eastAsia="Times New Roman"/>
                <w:b/>
                <w:bCs/>
                <w:i/>
                <w:iCs/>
                <w:color w:val="000000"/>
                <w:sz w:val="20"/>
                <w:szCs w:val="20"/>
              </w:rPr>
              <w:t>12</w:t>
            </w:r>
          </w:p>
        </w:tc>
        <w:tc>
          <w:tcPr>
            <w:tcW w:w="1259" w:type="dxa"/>
            <w:hideMark/>
          </w:tcPr>
          <w:p w14:paraId="7C55419C" w14:textId="77777777" w:rsidR="00A66855" w:rsidRPr="00A66855" w:rsidRDefault="00A66855" w:rsidP="00A66855">
            <w:pPr>
              <w:widowControl/>
              <w:autoSpaceDE/>
              <w:autoSpaceDN/>
              <w:adjustRightInd/>
              <w:jc w:val="center"/>
              <w:rPr>
                <w:rFonts w:eastAsia="Times New Roman"/>
                <w:b/>
                <w:bCs/>
                <w:i/>
                <w:iCs/>
                <w:color w:val="000000"/>
                <w:sz w:val="20"/>
                <w:szCs w:val="20"/>
              </w:rPr>
            </w:pPr>
            <w:r w:rsidRPr="00A66855">
              <w:rPr>
                <w:rFonts w:eastAsia="Times New Roman"/>
                <w:b/>
                <w:bCs/>
                <w:i/>
                <w:iCs/>
                <w:color w:val="000000"/>
                <w:sz w:val="20"/>
                <w:szCs w:val="20"/>
              </w:rPr>
              <w:t>99 5 00 91002</w:t>
            </w:r>
          </w:p>
        </w:tc>
        <w:tc>
          <w:tcPr>
            <w:tcW w:w="618" w:type="dxa"/>
            <w:hideMark/>
          </w:tcPr>
          <w:p w14:paraId="6DC3098F" w14:textId="77777777" w:rsidR="00A66855" w:rsidRPr="00A66855" w:rsidRDefault="00A66855" w:rsidP="00A66855">
            <w:pPr>
              <w:widowControl/>
              <w:autoSpaceDE/>
              <w:autoSpaceDN/>
              <w:adjustRightInd/>
              <w:jc w:val="center"/>
              <w:rPr>
                <w:rFonts w:eastAsia="Times New Roman"/>
                <w:b/>
                <w:bCs/>
                <w:i/>
                <w:iCs/>
                <w:color w:val="000000"/>
                <w:sz w:val="20"/>
                <w:szCs w:val="20"/>
              </w:rPr>
            </w:pPr>
            <w:r w:rsidRPr="00A66855">
              <w:rPr>
                <w:rFonts w:eastAsia="Times New Roman"/>
                <w:b/>
                <w:bCs/>
                <w:i/>
                <w:iCs/>
                <w:color w:val="000000"/>
                <w:sz w:val="20"/>
                <w:szCs w:val="20"/>
              </w:rPr>
              <w:t> </w:t>
            </w:r>
          </w:p>
        </w:tc>
        <w:tc>
          <w:tcPr>
            <w:tcW w:w="1010" w:type="dxa"/>
            <w:hideMark/>
          </w:tcPr>
          <w:p w14:paraId="6E52B7F2" w14:textId="77777777" w:rsidR="00A66855" w:rsidRPr="00A66855" w:rsidRDefault="00A66855" w:rsidP="00A66855">
            <w:pPr>
              <w:widowControl/>
              <w:autoSpaceDE/>
              <w:autoSpaceDN/>
              <w:adjustRightInd/>
              <w:jc w:val="center"/>
              <w:rPr>
                <w:rFonts w:eastAsia="Times New Roman"/>
                <w:b/>
                <w:bCs/>
                <w:i/>
                <w:iCs/>
                <w:color w:val="000000"/>
                <w:sz w:val="20"/>
                <w:szCs w:val="20"/>
              </w:rPr>
            </w:pPr>
            <w:r w:rsidRPr="00A66855">
              <w:rPr>
                <w:rFonts w:eastAsia="Times New Roman"/>
                <w:b/>
                <w:bCs/>
                <w:i/>
                <w:iCs/>
                <w:color w:val="000000"/>
                <w:sz w:val="20"/>
                <w:szCs w:val="20"/>
              </w:rPr>
              <w:t> </w:t>
            </w:r>
          </w:p>
        </w:tc>
        <w:tc>
          <w:tcPr>
            <w:tcW w:w="1079" w:type="dxa"/>
            <w:hideMark/>
          </w:tcPr>
          <w:p w14:paraId="7667A8A3" w14:textId="77777777" w:rsidR="00A66855" w:rsidRPr="00A66855" w:rsidRDefault="00A66855" w:rsidP="00A66855">
            <w:pPr>
              <w:widowControl/>
              <w:autoSpaceDE/>
              <w:autoSpaceDN/>
              <w:adjustRightInd/>
              <w:jc w:val="center"/>
              <w:rPr>
                <w:rFonts w:eastAsia="Times New Roman"/>
                <w:b/>
                <w:bCs/>
                <w:i/>
                <w:iCs/>
                <w:color w:val="000000"/>
                <w:sz w:val="20"/>
                <w:szCs w:val="20"/>
              </w:rPr>
            </w:pPr>
            <w:r w:rsidRPr="00A66855">
              <w:rPr>
                <w:rFonts w:eastAsia="Times New Roman"/>
                <w:b/>
                <w:bCs/>
                <w:i/>
                <w:iCs/>
                <w:color w:val="000000"/>
                <w:sz w:val="20"/>
                <w:szCs w:val="20"/>
              </w:rPr>
              <w:t> </w:t>
            </w:r>
          </w:p>
        </w:tc>
        <w:tc>
          <w:tcPr>
            <w:tcW w:w="716" w:type="dxa"/>
            <w:hideMark/>
          </w:tcPr>
          <w:p w14:paraId="01BD5A72" w14:textId="77777777" w:rsidR="00A66855" w:rsidRPr="00A66855" w:rsidRDefault="00A66855" w:rsidP="00A66855">
            <w:pPr>
              <w:widowControl/>
              <w:autoSpaceDE/>
              <w:autoSpaceDN/>
              <w:adjustRightInd/>
              <w:jc w:val="center"/>
              <w:rPr>
                <w:rFonts w:eastAsia="Times New Roman"/>
                <w:b/>
                <w:bCs/>
                <w:i/>
                <w:iCs/>
                <w:color w:val="000000"/>
                <w:sz w:val="20"/>
                <w:szCs w:val="20"/>
              </w:rPr>
            </w:pPr>
            <w:r w:rsidRPr="00A66855">
              <w:rPr>
                <w:rFonts w:eastAsia="Times New Roman"/>
                <w:b/>
                <w:bCs/>
                <w:i/>
                <w:iCs/>
                <w:color w:val="000000"/>
                <w:sz w:val="20"/>
                <w:szCs w:val="20"/>
              </w:rPr>
              <w:t> </w:t>
            </w:r>
          </w:p>
        </w:tc>
        <w:tc>
          <w:tcPr>
            <w:tcW w:w="1359" w:type="dxa"/>
            <w:hideMark/>
          </w:tcPr>
          <w:p w14:paraId="58438A2D" w14:textId="77777777" w:rsidR="00A66855" w:rsidRPr="00A66855" w:rsidRDefault="00A66855" w:rsidP="00A66855">
            <w:pPr>
              <w:widowControl/>
              <w:autoSpaceDE/>
              <w:autoSpaceDN/>
              <w:adjustRightInd/>
              <w:jc w:val="right"/>
              <w:rPr>
                <w:rFonts w:eastAsia="Times New Roman"/>
                <w:b/>
                <w:bCs/>
                <w:i/>
                <w:iCs/>
                <w:color w:val="000000"/>
                <w:sz w:val="20"/>
                <w:szCs w:val="20"/>
              </w:rPr>
            </w:pPr>
            <w:r w:rsidRPr="00A66855">
              <w:rPr>
                <w:rFonts w:eastAsia="Times New Roman"/>
                <w:b/>
                <w:bCs/>
                <w:i/>
                <w:iCs/>
                <w:color w:val="000000"/>
                <w:sz w:val="20"/>
                <w:szCs w:val="20"/>
              </w:rPr>
              <w:t>254 622,48</w:t>
            </w:r>
          </w:p>
        </w:tc>
        <w:tc>
          <w:tcPr>
            <w:tcW w:w="1535" w:type="dxa"/>
            <w:hideMark/>
          </w:tcPr>
          <w:p w14:paraId="3218B41F" w14:textId="77777777" w:rsidR="00A66855" w:rsidRPr="00A66855" w:rsidRDefault="00A66855" w:rsidP="00A66855">
            <w:pPr>
              <w:widowControl/>
              <w:autoSpaceDE/>
              <w:autoSpaceDN/>
              <w:adjustRightInd/>
              <w:jc w:val="right"/>
              <w:rPr>
                <w:rFonts w:eastAsia="Times New Roman"/>
                <w:b/>
                <w:bCs/>
                <w:i/>
                <w:iCs/>
                <w:color w:val="000000"/>
                <w:sz w:val="20"/>
                <w:szCs w:val="20"/>
              </w:rPr>
            </w:pPr>
            <w:r w:rsidRPr="00A66855">
              <w:rPr>
                <w:rFonts w:eastAsia="Times New Roman"/>
                <w:b/>
                <w:bCs/>
                <w:i/>
                <w:iCs/>
                <w:color w:val="000000"/>
                <w:sz w:val="20"/>
                <w:szCs w:val="20"/>
              </w:rPr>
              <w:t>254 622,48</w:t>
            </w:r>
          </w:p>
        </w:tc>
        <w:tc>
          <w:tcPr>
            <w:tcW w:w="933" w:type="dxa"/>
            <w:hideMark/>
          </w:tcPr>
          <w:p w14:paraId="78C2D696" w14:textId="77777777" w:rsidR="00A66855" w:rsidRPr="00A66855" w:rsidRDefault="00A66855" w:rsidP="00A66855">
            <w:pPr>
              <w:widowControl/>
              <w:autoSpaceDE/>
              <w:autoSpaceDN/>
              <w:adjustRightInd/>
              <w:jc w:val="right"/>
              <w:rPr>
                <w:rFonts w:eastAsia="Times New Roman"/>
                <w:color w:val="000000"/>
                <w:sz w:val="20"/>
                <w:szCs w:val="20"/>
              </w:rPr>
            </w:pPr>
            <w:r w:rsidRPr="00A66855">
              <w:rPr>
                <w:rFonts w:eastAsia="Times New Roman"/>
                <w:color w:val="000000"/>
                <w:sz w:val="20"/>
                <w:szCs w:val="20"/>
              </w:rPr>
              <w:t>100,0</w:t>
            </w:r>
          </w:p>
        </w:tc>
      </w:tr>
      <w:tr w:rsidR="00A66855" w:rsidRPr="00A66855" w14:paraId="732C789E" w14:textId="77777777" w:rsidTr="00A66855">
        <w:trPr>
          <w:trHeight w:val="510"/>
        </w:trPr>
        <w:tc>
          <w:tcPr>
            <w:tcW w:w="4782" w:type="dxa"/>
            <w:hideMark/>
          </w:tcPr>
          <w:p w14:paraId="0AF9FAA0" w14:textId="77777777" w:rsidR="00A66855" w:rsidRPr="00A66855" w:rsidRDefault="00A66855" w:rsidP="00A66855">
            <w:pPr>
              <w:widowControl/>
              <w:autoSpaceDE/>
              <w:autoSpaceDN/>
              <w:adjustRightInd/>
              <w:rPr>
                <w:rFonts w:eastAsia="Times New Roman"/>
                <w:b/>
                <w:bCs/>
                <w:color w:val="000000"/>
                <w:sz w:val="20"/>
                <w:szCs w:val="20"/>
              </w:rPr>
            </w:pPr>
            <w:r w:rsidRPr="00A66855">
              <w:rPr>
                <w:rFonts w:eastAsia="Times New Roman"/>
                <w:b/>
                <w:bCs/>
                <w:color w:val="000000"/>
                <w:sz w:val="20"/>
                <w:szCs w:val="20"/>
              </w:rPr>
              <w:t>Закупка товаров, работ и услуг для государственных (муниципальных) нужд</w:t>
            </w:r>
          </w:p>
        </w:tc>
        <w:tc>
          <w:tcPr>
            <w:tcW w:w="703" w:type="dxa"/>
            <w:hideMark/>
          </w:tcPr>
          <w:p w14:paraId="3310891E"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803</w:t>
            </w:r>
          </w:p>
        </w:tc>
        <w:tc>
          <w:tcPr>
            <w:tcW w:w="563" w:type="dxa"/>
            <w:hideMark/>
          </w:tcPr>
          <w:p w14:paraId="1C691832"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04</w:t>
            </w:r>
          </w:p>
        </w:tc>
        <w:tc>
          <w:tcPr>
            <w:tcW w:w="570" w:type="dxa"/>
            <w:hideMark/>
          </w:tcPr>
          <w:p w14:paraId="06D1F6E8"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12</w:t>
            </w:r>
          </w:p>
        </w:tc>
        <w:tc>
          <w:tcPr>
            <w:tcW w:w="1259" w:type="dxa"/>
            <w:hideMark/>
          </w:tcPr>
          <w:p w14:paraId="3FF9D35C"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99 5 00 91002</w:t>
            </w:r>
          </w:p>
        </w:tc>
        <w:tc>
          <w:tcPr>
            <w:tcW w:w="618" w:type="dxa"/>
            <w:hideMark/>
          </w:tcPr>
          <w:p w14:paraId="6E2E4949"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200</w:t>
            </w:r>
          </w:p>
        </w:tc>
        <w:tc>
          <w:tcPr>
            <w:tcW w:w="1010" w:type="dxa"/>
            <w:hideMark/>
          </w:tcPr>
          <w:p w14:paraId="00BE5FB2"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 </w:t>
            </w:r>
          </w:p>
        </w:tc>
        <w:tc>
          <w:tcPr>
            <w:tcW w:w="1079" w:type="dxa"/>
            <w:hideMark/>
          </w:tcPr>
          <w:p w14:paraId="2269F1FA"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 </w:t>
            </w:r>
          </w:p>
        </w:tc>
        <w:tc>
          <w:tcPr>
            <w:tcW w:w="716" w:type="dxa"/>
            <w:hideMark/>
          </w:tcPr>
          <w:p w14:paraId="5574D425"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 </w:t>
            </w:r>
          </w:p>
        </w:tc>
        <w:tc>
          <w:tcPr>
            <w:tcW w:w="1359" w:type="dxa"/>
            <w:hideMark/>
          </w:tcPr>
          <w:p w14:paraId="7DFB69FD" w14:textId="77777777" w:rsidR="00A66855" w:rsidRPr="00A66855" w:rsidRDefault="00A66855" w:rsidP="00A66855">
            <w:pPr>
              <w:widowControl/>
              <w:autoSpaceDE/>
              <w:autoSpaceDN/>
              <w:adjustRightInd/>
              <w:jc w:val="right"/>
              <w:rPr>
                <w:rFonts w:eastAsia="Times New Roman"/>
                <w:b/>
                <w:bCs/>
                <w:color w:val="000000"/>
                <w:sz w:val="20"/>
                <w:szCs w:val="20"/>
              </w:rPr>
            </w:pPr>
            <w:r w:rsidRPr="00A66855">
              <w:rPr>
                <w:rFonts w:eastAsia="Times New Roman"/>
                <w:b/>
                <w:bCs/>
                <w:color w:val="000000"/>
                <w:sz w:val="20"/>
                <w:szCs w:val="20"/>
              </w:rPr>
              <w:t>254 622,48</w:t>
            </w:r>
          </w:p>
        </w:tc>
        <w:tc>
          <w:tcPr>
            <w:tcW w:w="1535" w:type="dxa"/>
            <w:hideMark/>
          </w:tcPr>
          <w:p w14:paraId="311E0FA3" w14:textId="77777777" w:rsidR="00A66855" w:rsidRPr="00A66855" w:rsidRDefault="00A66855" w:rsidP="00A66855">
            <w:pPr>
              <w:widowControl/>
              <w:autoSpaceDE/>
              <w:autoSpaceDN/>
              <w:adjustRightInd/>
              <w:jc w:val="right"/>
              <w:rPr>
                <w:rFonts w:eastAsia="Times New Roman"/>
                <w:b/>
                <w:bCs/>
                <w:color w:val="000000"/>
                <w:sz w:val="20"/>
                <w:szCs w:val="20"/>
              </w:rPr>
            </w:pPr>
            <w:r w:rsidRPr="00A66855">
              <w:rPr>
                <w:rFonts w:eastAsia="Times New Roman"/>
                <w:b/>
                <w:bCs/>
                <w:color w:val="000000"/>
                <w:sz w:val="20"/>
                <w:szCs w:val="20"/>
              </w:rPr>
              <w:t>254 622,48</w:t>
            </w:r>
          </w:p>
        </w:tc>
        <w:tc>
          <w:tcPr>
            <w:tcW w:w="933" w:type="dxa"/>
            <w:hideMark/>
          </w:tcPr>
          <w:p w14:paraId="694ABC73" w14:textId="77777777" w:rsidR="00A66855" w:rsidRPr="00A66855" w:rsidRDefault="00A66855" w:rsidP="00A66855">
            <w:pPr>
              <w:widowControl/>
              <w:autoSpaceDE/>
              <w:autoSpaceDN/>
              <w:adjustRightInd/>
              <w:jc w:val="right"/>
              <w:rPr>
                <w:rFonts w:eastAsia="Times New Roman"/>
                <w:color w:val="000000"/>
                <w:sz w:val="20"/>
                <w:szCs w:val="20"/>
              </w:rPr>
            </w:pPr>
            <w:r w:rsidRPr="00A66855">
              <w:rPr>
                <w:rFonts w:eastAsia="Times New Roman"/>
                <w:color w:val="000000"/>
                <w:sz w:val="20"/>
                <w:szCs w:val="20"/>
              </w:rPr>
              <w:t>100,0</w:t>
            </w:r>
          </w:p>
        </w:tc>
      </w:tr>
      <w:tr w:rsidR="00A66855" w:rsidRPr="00A66855" w14:paraId="2DA5D5E6" w14:textId="77777777" w:rsidTr="00A66855">
        <w:trPr>
          <w:trHeight w:val="510"/>
        </w:trPr>
        <w:tc>
          <w:tcPr>
            <w:tcW w:w="4782" w:type="dxa"/>
            <w:hideMark/>
          </w:tcPr>
          <w:p w14:paraId="0C1C345F" w14:textId="77777777" w:rsidR="00A66855" w:rsidRPr="00A66855" w:rsidRDefault="00A66855" w:rsidP="00A66855">
            <w:pPr>
              <w:widowControl/>
              <w:autoSpaceDE/>
              <w:autoSpaceDN/>
              <w:adjustRightInd/>
              <w:rPr>
                <w:rFonts w:eastAsia="Times New Roman"/>
                <w:b/>
                <w:bCs/>
                <w:color w:val="000000"/>
                <w:sz w:val="20"/>
                <w:szCs w:val="20"/>
              </w:rPr>
            </w:pPr>
            <w:r w:rsidRPr="00A66855">
              <w:rPr>
                <w:rFonts w:eastAsia="Times New Roman"/>
                <w:b/>
                <w:bCs/>
                <w:color w:val="000000"/>
                <w:sz w:val="20"/>
                <w:szCs w:val="20"/>
              </w:rPr>
              <w:t>Иные закупки товаров, работ и услуг для обеспечения государственных (муниципальных) нужд</w:t>
            </w:r>
          </w:p>
        </w:tc>
        <w:tc>
          <w:tcPr>
            <w:tcW w:w="703" w:type="dxa"/>
            <w:hideMark/>
          </w:tcPr>
          <w:p w14:paraId="3111D470"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803</w:t>
            </w:r>
          </w:p>
        </w:tc>
        <w:tc>
          <w:tcPr>
            <w:tcW w:w="563" w:type="dxa"/>
            <w:hideMark/>
          </w:tcPr>
          <w:p w14:paraId="140FA1CF"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04</w:t>
            </w:r>
          </w:p>
        </w:tc>
        <w:tc>
          <w:tcPr>
            <w:tcW w:w="570" w:type="dxa"/>
            <w:hideMark/>
          </w:tcPr>
          <w:p w14:paraId="36BF42DD"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12</w:t>
            </w:r>
          </w:p>
        </w:tc>
        <w:tc>
          <w:tcPr>
            <w:tcW w:w="1259" w:type="dxa"/>
            <w:hideMark/>
          </w:tcPr>
          <w:p w14:paraId="6274E8C2"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99 5 00 91002</w:t>
            </w:r>
          </w:p>
        </w:tc>
        <w:tc>
          <w:tcPr>
            <w:tcW w:w="618" w:type="dxa"/>
            <w:hideMark/>
          </w:tcPr>
          <w:p w14:paraId="3A123777"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240</w:t>
            </w:r>
          </w:p>
        </w:tc>
        <w:tc>
          <w:tcPr>
            <w:tcW w:w="1010" w:type="dxa"/>
            <w:hideMark/>
          </w:tcPr>
          <w:p w14:paraId="67E693AA"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 </w:t>
            </w:r>
          </w:p>
        </w:tc>
        <w:tc>
          <w:tcPr>
            <w:tcW w:w="1079" w:type="dxa"/>
            <w:hideMark/>
          </w:tcPr>
          <w:p w14:paraId="13BBCCE2"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 </w:t>
            </w:r>
          </w:p>
        </w:tc>
        <w:tc>
          <w:tcPr>
            <w:tcW w:w="716" w:type="dxa"/>
            <w:hideMark/>
          </w:tcPr>
          <w:p w14:paraId="26AFB1B3"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 </w:t>
            </w:r>
          </w:p>
        </w:tc>
        <w:tc>
          <w:tcPr>
            <w:tcW w:w="1359" w:type="dxa"/>
            <w:hideMark/>
          </w:tcPr>
          <w:p w14:paraId="3D40F153" w14:textId="77777777" w:rsidR="00A66855" w:rsidRPr="00A66855" w:rsidRDefault="00A66855" w:rsidP="00A66855">
            <w:pPr>
              <w:widowControl/>
              <w:autoSpaceDE/>
              <w:autoSpaceDN/>
              <w:adjustRightInd/>
              <w:jc w:val="right"/>
              <w:rPr>
                <w:rFonts w:eastAsia="Times New Roman"/>
                <w:b/>
                <w:bCs/>
                <w:color w:val="000000"/>
                <w:sz w:val="20"/>
                <w:szCs w:val="20"/>
              </w:rPr>
            </w:pPr>
            <w:r w:rsidRPr="00A66855">
              <w:rPr>
                <w:rFonts w:eastAsia="Times New Roman"/>
                <w:b/>
                <w:bCs/>
                <w:color w:val="000000"/>
                <w:sz w:val="20"/>
                <w:szCs w:val="20"/>
              </w:rPr>
              <w:t>254 622,48</w:t>
            </w:r>
          </w:p>
        </w:tc>
        <w:tc>
          <w:tcPr>
            <w:tcW w:w="1535" w:type="dxa"/>
            <w:hideMark/>
          </w:tcPr>
          <w:p w14:paraId="7F76DA0F" w14:textId="77777777" w:rsidR="00A66855" w:rsidRPr="00A66855" w:rsidRDefault="00A66855" w:rsidP="00A66855">
            <w:pPr>
              <w:widowControl/>
              <w:autoSpaceDE/>
              <w:autoSpaceDN/>
              <w:adjustRightInd/>
              <w:jc w:val="right"/>
              <w:rPr>
                <w:rFonts w:eastAsia="Times New Roman"/>
                <w:b/>
                <w:bCs/>
                <w:color w:val="000000"/>
                <w:sz w:val="20"/>
                <w:szCs w:val="20"/>
              </w:rPr>
            </w:pPr>
            <w:r w:rsidRPr="00A66855">
              <w:rPr>
                <w:rFonts w:eastAsia="Times New Roman"/>
                <w:b/>
                <w:bCs/>
                <w:color w:val="000000"/>
                <w:sz w:val="20"/>
                <w:szCs w:val="20"/>
              </w:rPr>
              <w:t>254 622,48</w:t>
            </w:r>
          </w:p>
        </w:tc>
        <w:tc>
          <w:tcPr>
            <w:tcW w:w="933" w:type="dxa"/>
            <w:hideMark/>
          </w:tcPr>
          <w:p w14:paraId="0D987AA5" w14:textId="77777777" w:rsidR="00A66855" w:rsidRPr="00A66855" w:rsidRDefault="00A66855" w:rsidP="00A66855">
            <w:pPr>
              <w:widowControl/>
              <w:autoSpaceDE/>
              <w:autoSpaceDN/>
              <w:adjustRightInd/>
              <w:jc w:val="right"/>
              <w:rPr>
                <w:rFonts w:eastAsia="Times New Roman"/>
                <w:color w:val="000000"/>
                <w:sz w:val="20"/>
                <w:szCs w:val="20"/>
              </w:rPr>
            </w:pPr>
            <w:r w:rsidRPr="00A66855">
              <w:rPr>
                <w:rFonts w:eastAsia="Times New Roman"/>
                <w:color w:val="000000"/>
                <w:sz w:val="20"/>
                <w:szCs w:val="20"/>
              </w:rPr>
              <w:t>100,0</w:t>
            </w:r>
          </w:p>
        </w:tc>
      </w:tr>
      <w:tr w:rsidR="00A66855" w:rsidRPr="00A66855" w14:paraId="194CA6F8" w14:textId="77777777" w:rsidTr="00A66855">
        <w:trPr>
          <w:trHeight w:val="765"/>
        </w:trPr>
        <w:tc>
          <w:tcPr>
            <w:tcW w:w="4782" w:type="dxa"/>
            <w:hideMark/>
          </w:tcPr>
          <w:p w14:paraId="4E0B96BF" w14:textId="77777777" w:rsidR="00A66855" w:rsidRPr="00A66855" w:rsidRDefault="00A66855" w:rsidP="00A66855">
            <w:pPr>
              <w:widowControl/>
              <w:autoSpaceDE/>
              <w:autoSpaceDN/>
              <w:adjustRightInd/>
              <w:rPr>
                <w:rFonts w:eastAsia="Times New Roman"/>
                <w:b/>
                <w:bCs/>
                <w:color w:val="000000"/>
                <w:sz w:val="20"/>
                <w:szCs w:val="20"/>
              </w:rPr>
            </w:pPr>
            <w:r w:rsidRPr="00A66855">
              <w:rPr>
                <w:rFonts w:eastAsia="Times New Roman"/>
                <w:b/>
                <w:bCs/>
                <w:color w:val="000000"/>
                <w:sz w:val="20"/>
                <w:szCs w:val="20"/>
              </w:rPr>
              <w:t xml:space="preserve">Закупка товаров, работ и услуг для обеспечения муниципальных нужд в области геодезии и картографии вне рамок </w:t>
            </w:r>
            <w:proofErr w:type="spellStart"/>
            <w:r w:rsidRPr="00A66855">
              <w:rPr>
                <w:rFonts w:eastAsia="Times New Roman"/>
                <w:b/>
                <w:bCs/>
                <w:color w:val="000000"/>
                <w:sz w:val="20"/>
                <w:szCs w:val="20"/>
              </w:rPr>
              <w:t>гос.оборонного</w:t>
            </w:r>
            <w:proofErr w:type="spellEnd"/>
            <w:r w:rsidRPr="00A66855">
              <w:rPr>
                <w:rFonts w:eastAsia="Times New Roman"/>
                <w:b/>
                <w:bCs/>
                <w:color w:val="000000"/>
                <w:sz w:val="20"/>
                <w:szCs w:val="20"/>
              </w:rPr>
              <w:t xml:space="preserve"> заказа</w:t>
            </w:r>
          </w:p>
        </w:tc>
        <w:tc>
          <w:tcPr>
            <w:tcW w:w="703" w:type="dxa"/>
            <w:hideMark/>
          </w:tcPr>
          <w:p w14:paraId="2DA2EE16"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803</w:t>
            </w:r>
          </w:p>
        </w:tc>
        <w:tc>
          <w:tcPr>
            <w:tcW w:w="563" w:type="dxa"/>
            <w:hideMark/>
          </w:tcPr>
          <w:p w14:paraId="5E948D85"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04</w:t>
            </w:r>
          </w:p>
        </w:tc>
        <w:tc>
          <w:tcPr>
            <w:tcW w:w="570" w:type="dxa"/>
            <w:hideMark/>
          </w:tcPr>
          <w:p w14:paraId="040604C2"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12</w:t>
            </w:r>
          </w:p>
        </w:tc>
        <w:tc>
          <w:tcPr>
            <w:tcW w:w="1259" w:type="dxa"/>
            <w:hideMark/>
          </w:tcPr>
          <w:p w14:paraId="75F126FE"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99 5 00 91002</w:t>
            </w:r>
          </w:p>
        </w:tc>
        <w:tc>
          <w:tcPr>
            <w:tcW w:w="618" w:type="dxa"/>
            <w:hideMark/>
          </w:tcPr>
          <w:p w14:paraId="3F71D808"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245</w:t>
            </w:r>
          </w:p>
        </w:tc>
        <w:tc>
          <w:tcPr>
            <w:tcW w:w="1010" w:type="dxa"/>
            <w:hideMark/>
          </w:tcPr>
          <w:p w14:paraId="0D798B31"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 </w:t>
            </w:r>
          </w:p>
        </w:tc>
        <w:tc>
          <w:tcPr>
            <w:tcW w:w="1079" w:type="dxa"/>
            <w:hideMark/>
          </w:tcPr>
          <w:p w14:paraId="0ADD99F1"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 </w:t>
            </w:r>
          </w:p>
        </w:tc>
        <w:tc>
          <w:tcPr>
            <w:tcW w:w="716" w:type="dxa"/>
            <w:hideMark/>
          </w:tcPr>
          <w:p w14:paraId="72675C6F"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 </w:t>
            </w:r>
          </w:p>
        </w:tc>
        <w:tc>
          <w:tcPr>
            <w:tcW w:w="1359" w:type="dxa"/>
            <w:hideMark/>
          </w:tcPr>
          <w:p w14:paraId="0251FCC6" w14:textId="77777777" w:rsidR="00A66855" w:rsidRPr="00A66855" w:rsidRDefault="00A66855" w:rsidP="00A66855">
            <w:pPr>
              <w:widowControl/>
              <w:autoSpaceDE/>
              <w:autoSpaceDN/>
              <w:adjustRightInd/>
              <w:jc w:val="right"/>
              <w:rPr>
                <w:rFonts w:eastAsia="Times New Roman"/>
                <w:b/>
                <w:bCs/>
                <w:color w:val="000000"/>
                <w:sz w:val="20"/>
                <w:szCs w:val="20"/>
              </w:rPr>
            </w:pPr>
            <w:r w:rsidRPr="00A66855">
              <w:rPr>
                <w:rFonts w:eastAsia="Times New Roman"/>
                <w:b/>
                <w:bCs/>
                <w:color w:val="000000"/>
                <w:sz w:val="20"/>
                <w:szCs w:val="20"/>
              </w:rPr>
              <w:t>254 622,48</w:t>
            </w:r>
          </w:p>
        </w:tc>
        <w:tc>
          <w:tcPr>
            <w:tcW w:w="1535" w:type="dxa"/>
            <w:hideMark/>
          </w:tcPr>
          <w:p w14:paraId="1E5AE184" w14:textId="77777777" w:rsidR="00A66855" w:rsidRPr="00A66855" w:rsidRDefault="00A66855" w:rsidP="00A66855">
            <w:pPr>
              <w:widowControl/>
              <w:autoSpaceDE/>
              <w:autoSpaceDN/>
              <w:adjustRightInd/>
              <w:jc w:val="right"/>
              <w:rPr>
                <w:rFonts w:eastAsia="Times New Roman"/>
                <w:b/>
                <w:bCs/>
                <w:color w:val="000000"/>
                <w:sz w:val="20"/>
                <w:szCs w:val="20"/>
              </w:rPr>
            </w:pPr>
            <w:r w:rsidRPr="00A66855">
              <w:rPr>
                <w:rFonts w:eastAsia="Times New Roman"/>
                <w:b/>
                <w:bCs/>
                <w:color w:val="000000"/>
                <w:sz w:val="20"/>
                <w:szCs w:val="20"/>
              </w:rPr>
              <w:t>254 622,48</w:t>
            </w:r>
          </w:p>
        </w:tc>
        <w:tc>
          <w:tcPr>
            <w:tcW w:w="933" w:type="dxa"/>
            <w:hideMark/>
          </w:tcPr>
          <w:p w14:paraId="1F8A5787" w14:textId="77777777" w:rsidR="00A66855" w:rsidRPr="00A66855" w:rsidRDefault="00A66855" w:rsidP="00A66855">
            <w:pPr>
              <w:widowControl/>
              <w:autoSpaceDE/>
              <w:autoSpaceDN/>
              <w:adjustRightInd/>
              <w:jc w:val="right"/>
              <w:rPr>
                <w:rFonts w:eastAsia="Times New Roman"/>
                <w:color w:val="000000"/>
                <w:sz w:val="20"/>
                <w:szCs w:val="20"/>
              </w:rPr>
            </w:pPr>
            <w:r w:rsidRPr="00A66855">
              <w:rPr>
                <w:rFonts w:eastAsia="Times New Roman"/>
                <w:color w:val="000000"/>
                <w:sz w:val="20"/>
                <w:szCs w:val="20"/>
              </w:rPr>
              <w:t>100,0</w:t>
            </w:r>
          </w:p>
        </w:tc>
      </w:tr>
      <w:tr w:rsidR="00A66855" w:rsidRPr="00A66855" w14:paraId="0B5522D9" w14:textId="77777777" w:rsidTr="00A66855">
        <w:trPr>
          <w:trHeight w:val="300"/>
        </w:trPr>
        <w:tc>
          <w:tcPr>
            <w:tcW w:w="4782" w:type="dxa"/>
            <w:hideMark/>
          </w:tcPr>
          <w:p w14:paraId="2CAE322A" w14:textId="77777777" w:rsidR="00A66855" w:rsidRPr="00A66855" w:rsidRDefault="00A66855" w:rsidP="00A66855">
            <w:pPr>
              <w:widowControl/>
              <w:autoSpaceDE/>
              <w:autoSpaceDN/>
              <w:adjustRightInd/>
              <w:rPr>
                <w:rFonts w:eastAsia="Times New Roman"/>
                <w:color w:val="000000"/>
                <w:sz w:val="20"/>
                <w:szCs w:val="20"/>
              </w:rPr>
            </w:pPr>
            <w:r w:rsidRPr="00A66855">
              <w:rPr>
                <w:rFonts w:eastAsia="Times New Roman"/>
                <w:color w:val="000000"/>
                <w:sz w:val="20"/>
                <w:szCs w:val="20"/>
              </w:rPr>
              <w:t>Прочие услуги</w:t>
            </w:r>
          </w:p>
        </w:tc>
        <w:tc>
          <w:tcPr>
            <w:tcW w:w="703" w:type="dxa"/>
            <w:hideMark/>
          </w:tcPr>
          <w:p w14:paraId="31C74655"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803</w:t>
            </w:r>
          </w:p>
        </w:tc>
        <w:tc>
          <w:tcPr>
            <w:tcW w:w="563" w:type="dxa"/>
            <w:hideMark/>
          </w:tcPr>
          <w:p w14:paraId="44E1F2E3"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04</w:t>
            </w:r>
          </w:p>
        </w:tc>
        <w:tc>
          <w:tcPr>
            <w:tcW w:w="570" w:type="dxa"/>
            <w:hideMark/>
          </w:tcPr>
          <w:p w14:paraId="2B2FB74C"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12</w:t>
            </w:r>
          </w:p>
        </w:tc>
        <w:tc>
          <w:tcPr>
            <w:tcW w:w="1259" w:type="dxa"/>
            <w:hideMark/>
          </w:tcPr>
          <w:p w14:paraId="6097A75D"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99 5 00 91002</w:t>
            </w:r>
          </w:p>
        </w:tc>
        <w:tc>
          <w:tcPr>
            <w:tcW w:w="618" w:type="dxa"/>
            <w:hideMark/>
          </w:tcPr>
          <w:p w14:paraId="34FC82F0"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245</w:t>
            </w:r>
          </w:p>
        </w:tc>
        <w:tc>
          <w:tcPr>
            <w:tcW w:w="1010" w:type="dxa"/>
            <w:hideMark/>
          </w:tcPr>
          <w:p w14:paraId="5637F718"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 </w:t>
            </w:r>
          </w:p>
        </w:tc>
        <w:tc>
          <w:tcPr>
            <w:tcW w:w="1079" w:type="dxa"/>
            <w:hideMark/>
          </w:tcPr>
          <w:p w14:paraId="3C0F3F9E"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226</w:t>
            </w:r>
          </w:p>
        </w:tc>
        <w:tc>
          <w:tcPr>
            <w:tcW w:w="716" w:type="dxa"/>
            <w:hideMark/>
          </w:tcPr>
          <w:p w14:paraId="30085974"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 </w:t>
            </w:r>
          </w:p>
        </w:tc>
        <w:tc>
          <w:tcPr>
            <w:tcW w:w="1359" w:type="dxa"/>
            <w:hideMark/>
          </w:tcPr>
          <w:p w14:paraId="4B5C94CD" w14:textId="77777777" w:rsidR="00A66855" w:rsidRPr="00A66855" w:rsidRDefault="00A66855" w:rsidP="00A66855">
            <w:pPr>
              <w:widowControl/>
              <w:autoSpaceDE/>
              <w:autoSpaceDN/>
              <w:adjustRightInd/>
              <w:jc w:val="right"/>
              <w:rPr>
                <w:rFonts w:eastAsia="Times New Roman"/>
                <w:color w:val="000000"/>
                <w:sz w:val="20"/>
                <w:szCs w:val="20"/>
              </w:rPr>
            </w:pPr>
            <w:r w:rsidRPr="00A66855">
              <w:rPr>
                <w:rFonts w:eastAsia="Times New Roman"/>
                <w:color w:val="000000"/>
                <w:sz w:val="20"/>
                <w:szCs w:val="20"/>
              </w:rPr>
              <w:t>254 622,48</w:t>
            </w:r>
          </w:p>
        </w:tc>
        <w:tc>
          <w:tcPr>
            <w:tcW w:w="1535" w:type="dxa"/>
            <w:hideMark/>
          </w:tcPr>
          <w:p w14:paraId="39C55843" w14:textId="77777777" w:rsidR="00A66855" w:rsidRPr="00A66855" w:rsidRDefault="00A66855" w:rsidP="00A66855">
            <w:pPr>
              <w:widowControl/>
              <w:autoSpaceDE/>
              <w:autoSpaceDN/>
              <w:adjustRightInd/>
              <w:jc w:val="right"/>
              <w:rPr>
                <w:rFonts w:eastAsia="Times New Roman"/>
                <w:color w:val="000000"/>
                <w:sz w:val="20"/>
                <w:szCs w:val="20"/>
              </w:rPr>
            </w:pPr>
            <w:r w:rsidRPr="00A66855">
              <w:rPr>
                <w:rFonts w:eastAsia="Times New Roman"/>
                <w:color w:val="000000"/>
                <w:sz w:val="20"/>
                <w:szCs w:val="20"/>
              </w:rPr>
              <w:t>254 622,48</w:t>
            </w:r>
          </w:p>
        </w:tc>
        <w:tc>
          <w:tcPr>
            <w:tcW w:w="933" w:type="dxa"/>
            <w:hideMark/>
          </w:tcPr>
          <w:p w14:paraId="62D7C95F" w14:textId="77777777" w:rsidR="00A66855" w:rsidRPr="00A66855" w:rsidRDefault="00A66855" w:rsidP="00A66855">
            <w:pPr>
              <w:widowControl/>
              <w:autoSpaceDE/>
              <w:autoSpaceDN/>
              <w:adjustRightInd/>
              <w:jc w:val="right"/>
              <w:rPr>
                <w:rFonts w:eastAsia="Times New Roman"/>
                <w:color w:val="000000"/>
                <w:sz w:val="20"/>
                <w:szCs w:val="20"/>
              </w:rPr>
            </w:pPr>
            <w:r w:rsidRPr="00A66855">
              <w:rPr>
                <w:rFonts w:eastAsia="Times New Roman"/>
                <w:color w:val="000000"/>
                <w:sz w:val="20"/>
                <w:szCs w:val="20"/>
              </w:rPr>
              <w:t>100,0</w:t>
            </w:r>
          </w:p>
        </w:tc>
      </w:tr>
      <w:tr w:rsidR="00A66855" w:rsidRPr="00A66855" w14:paraId="20C7048D" w14:textId="77777777" w:rsidTr="00A66855">
        <w:trPr>
          <w:trHeight w:val="300"/>
        </w:trPr>
        <w:tc>
          <w:tcPr>
            <w:tcW w:w="4782" w:type="dxa"/>
            <w:hideMark/>
          </w:tcPr>
          <w:p w14:paraId="5C26906F" w14:textId="77777777" w:rsidR="00A66855" w:rsidRPr="00A66855" w:rsidRDefault="00A66855" w:rsidP="00A66855">
            <w:pPr>
              <w:widowControl/>
              <w:autoSpaceDE/>
              <w:autoSpaceDN/>
              <w:adjustRightInd/>
              <w:rPr>
                <w:rFonts w:eastAsia="Times New Roman"/>
                <w:color w:val="000000"/>
                <w:sz w:val="20"/>
                <w:szCs w:val="20"/>
              </w:rPr>
            </w:pPr>
            <w:r w:rsidRPr="00A66855">
              <w:rPr>
                <w:rFonts w:eastAsia="Times New Roman"/>
                <w:color w:val="000000"/>
                <w:sz w:val="20"/>
                <w:szCs w:val="20"/>
              </w:rPr>
              <w:t xml:space="preserve">Иные работы и услуги по подстатье 226 </w:t>
            </w:r>
          </w:p>
        </w:tc>
        <w:tc>
          <w:tcPr>
            <w:tcW w:w="703" w:type="dxa"/>
            <w:hideMark/>
          </w:tcPr>
          <w:p w14:paraId="4E7FD59B"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803</w:t>
            </w:r>
          </w:p>
        </w:tc>
        <w:tc>
          <w:tcPr>
            <w:tcW w:w="563" w:type="dxa"/>
            <w:hideMark/>
          </w:tcPr>
          <w:p w14:paraId="193268A3"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04</w:t>
            </w:r>
          </w:p>
        </w:tc>
        <w:tc>
          <w:tcPr>
            <w:tcW w:w="570" w:type="dxa"/>
            <w:hideMark/>
          </w:tcPr>
          <w:p w14:paraId="3DE4FA13"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12</w:t>
            </w:r>
          </w:p>
        </w:tc>
        <w:tc>
          <w:tcPr>
            <w:tcW w:w="1259" w:type="dxa"/>
            <w:hideMark/>
          </w:tcPr>
          <w:p w14:paraId="145A81F9"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99 5 00 91002</w:t>
            </w:r>
          </w:p>
        </w:tc>
        <w:tc>
          <w:tcPr>
            <w:tcW w:w="618" w:type="dxa"/>
            <w:hideMark/>
          </w:tcPr>
          <w:p w14:paraId="6F38E37A"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245</w:t>
            </w:r>
          </w:p>
        </w:tc>
        <w:tc>
          <w:tcPr>
            <w:tcW w:w="1010" w:type="dxa"/>
            <w:hideMark/>
          </w:tcPr>
          <w:p w14:paraId="747BBE19"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 </w:t>
            </w:r>
          </w:p>
        </w:tc>
        <w:tc>
          <w:tcPr>
            <w:tcW w:w="1079" w:type="dxa"/>
            <w:hideMark/>
          </w:tcPr>
          <w:p w14:paraId="4A38ABCF"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226</w:t>
            </w:r>
          </w:p>
        </w:tc>
        <w:tc>
          <w:tcPr>
            <w:tcW w:w="716" w:type="dxa"/>
            <w:hideMark/>
          </w:tcPr>
          <w:p w14:paraId="7B23FF3C"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1140</w:t>
            </w:r>
          </w:p>
        </w:tc>
        <w:tc>
          <w:tcPr>
            <w:tcW w:w="1359" w:type="dxa"/>
            <w:hideMark/>
          </w:tcPr>
          <w:p w14:paraId="2F03953D" w14:textId="77777777" w:rsidR="00A66855" w:rsidRPr="00A66855" w:rsidRDefault="00A66855" w:rsidP="00A66855">
            <w:pPr>
              <w:widowControl/>
              <w:autoSpaceDE/>
              <w:autoSpaceDN/>
              <w:adjustRightInd/>
              <w:jc w:val="right"/>
              <w:rPr>
                <w:rFonts w:eastAsia="Times New Roman"/>
                <w:color w:val="000000"/>
                <w:sz w:val="20"/>
                <w:szCs w:val="20"/>
              </w:rPr>
            </w:pPr>
            <w:r w:rsidRPr="00A66855">
              <w:rPr>
                <w:rFonts w:eastAsia="Times New Roman"/>
                <w:color w:val="000000"/>
                <w:sz w:val="20"/>
                <w:szCs w:val="20"/>
              </w:rPr>
              <w:t>254 622,48</w:t>
            </w:r>
          </w:p>
        </w:tc>
        <w:tc>
          <w:tcPr>
            <w:tcW w:w="1535" w:type="dxa"/>
            <w:hideMark/>
          </w:tcPr>
          <w:p w14:paraId="37810320" w14:textId="77777777" w:rsidR="00A66855" w:rsidRPr="00A66855" w:rsidRDefault="00A66855" w:rsidP="00A66855">
            <w:pPr>
              <w:widowControl/>
              <w:autoSpaceDE/>
              <w:autoSpaceDN/>
              <w:adjustRightInd/>
              <w:jc w:val="right"/>
              <w:rPr>
                <w:rFonts w:eastAsia="Times New Roman"/>
                <w:color w:val="000000"/>
                <w:sz w:val="20"/>
                <w:szCs w:val="20"/>
              </w:rPr>
            </w:pPr>
            <w:r w:rsidRPr="00A66855">
              <w:rPr>
                <w:rFonts w:eastAsia="Times New Roman"/>
                <w:color w:val="000000"/>
                <w:sz w:val="20"/>
                <w:szCs w:val="20"/>
              </w:rPr>
              <w:t>254 622,48</w:t>
            </w:r>
          </w:p>
        </w:tc>
        <w:tc>
          <w:tcPr>
            <w:tcW w:w="933" w:type="dxa"/>
            <w:hideMark/>
          </w:tcPr>
          <w:p w14:paraId="6B61C4C7" w14:textId="77777777" w:rsidR="00A66855" w:rsidRPr="00A66855" w:rsidRDefault="00A66855" w:rsidP="00A66855">
            <w:pPr>
              <w:widowControl/>
              <w:autoSpaceDE/>
              <w:autoSpaceDN/>
              <w:adjustRightInd/>
              <w:jc w:val="right"/>
              <w:rPr>
                <w:rFonts w:eastAsia="Times New Roman"/>
                <w:color w:val="000000"/>
                <w:sz w:val="20"/>
                <w:szCs w:val="20"/>
              </w:rPr>
            </w:pPr>
            <w:r w:rsidRPr="00A66855">
              <w:rPr>
                <w:rFonts w:eastAsia="Times New Roman"/>
                <w:color w:val="000000"/>
                <w:sz w:val="20"/>
                <w:szCs w:val="20"/>
              </w:rPr>
              <w:t>100,0</w:t>
            </w:r>
          </w:p>
        </w:tc>
      </w:tr>
      <w:tr w:rsidR="00A66855" w:rsidRPr="00A66855" w14:paraId="4AB7C355" w14:textId="77777777" w:rsidTr="00A66855">
        <w:trPr>
          <w:trHeight w:val="300"/>
        </w:trPr>
        <w:tc>
          <w:tcPr>
            <w:tcW w:w="4782" w:type="dxa"/>
            <w:hideMark/>
          </w:tcPr>
          <w:p w14:paraId="0E064B40" w14:textId="77777777" w:rsidR="00A66855" w:rsidRPr="00A66855" w:rsidRDefault="00A66855" w:rsidP="00A66855">
            <w:pPr>
              <w:widowControl/>
              <w:autoSpaceDE/>
              <w:autoSpaceDN/>
              <w:adjustRightInd/>
              <w:rPr>
                <w:rFonts w:eastAsia="Times New Roman"/>
                <w:b/>
                <w:bCs/>
                <w:color w:val="000000"/>
                <w:sz w:val="20"/>
                <w:szCs w:val="20"/>
              </w:rPr>
            </w:pPr>
            <w:r w:rsidRPr="00A66855">
              <w:rPr>
                <w:rFonts w:eastAsia="Times New Roman"/>
                <w:b/>
                <w:bCs/>
                <w:color w:val="000000"/>
                <w:sz w:val="20"/>
                <w:szCs w:val="20"/>
              </w:rPr>
              <w:t>ЖИЛИЩНО-КОММУНАЛЬНОЕ ХОЗЯЙСТВО</w:t>
            </w:r>
          </w:p>
        </w:tc>
        <w:tc>
          <w:tcPr>
            <w:tcW w:w="703" w:type="dxa"/>
            <w:hideMark/>
          </w:tcPr>
          <w:p w14:paraId="2281884E"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803</w:t>
            </w:r>
          </w:p>
        </w:tc>
        <w:tc>
          <w:tcPr>
            <w:tcW w:w="563" w:type="dxa"/>
            <w:hideMark/>
          </w:tcPr>
          <w:p w14:paraId="5E56D8B3"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05</w:t>
            </w:r>
          </w:p>
        </w:tc>
        <w:tc>
          <w:tcPr>
            <w:tcW w:w="570" w:type="dxa"/>
            <w:hideMark/>
          </w:tcPr>
          <w:p w14:paraId="44C425FE"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 </w:t>
            </w:r>
          </w:p>
        </w:tc>
        <w:tc>
          <w:tcPr>
            <w:tcW w:w="1259" w:type="dxa"/>
            <w:hideMark/>
          </w:tcPr>
          <w:p w14:paraId="33F24862"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 </w:t>
            </w:r>
          </w:p>
        </w:tc>
        <w:tc>
          <w:tcPr>
            <w:tcW w:w="618" w:type="dxa"/>
            <w:hideMark/>
          </w:tcPr>
          <w:p w14:paraId="70CF9989"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 </w:t>
            </w:r>
          </w:p>
        </w:tc>
        <w:tc>
          <w:tcPr>
            <w:tcW w:w="1010" w:type="dxa"/>
            <w:hideMark/>
          </w:tcPr>
          <w:p w14:paraId="674216FA"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 </w:t>
            </w:r>
          </w:p>
        </w:tc>
        <w:tc>
          <w:tcPr>
            <w:tcW w:w="1079" w:type="dxa"/>
            <w:hideMark/>
          </w:tcPr>
          <w:p w14:paraId="6D78588C"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 </w:t>
            </w:r>
          </w:p>
        </w:tc>
        <w:tc>
          <w:tcPr>
            <w:tcW w:w="716" w:type="dxa"/>
            <w:hideMark/>
          </w:tcPr>
          <w:p w14:paraId="3CE9E9FF"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 </w:t>
            </w:r>
          </w:p>
        </w:tc>
        <w:tc>
          <w:tcPr>
            <w:tcW w:w="1359" w:type="dxa"/>
            <w:hideMark/>
          </w:tcPr>
          <w:p w14:paraId="74C2AE48" w14:textId="77777777" w:rsidR="00A66855" w:rsidRPr="00A66855" w:rsidRDefault="00A66855" w:rsidP="00A66855">
            <w:pPr>
              <w:widowControl/>
              <w:autoSpaceDE/>
              <w:autoSpaceDN/>
              <w:adjustRightInd/>
              <w:jc w:val="right"/>
              <w:rPr>
                <w:rFonts w:eastAsia="Times New Roman"/>
                <w:b/>
                <w:bCs/>
                <w:color w:val="000000"/>
                <w:sz w:val="20"/>
                <w:szCs w:val="20"/>
              </w:rPr>
            </w:pPr>
            <w:r w:rsidRPr="00A66855">
              <w:rPr>
                <w:rFonts w:eastAsia="Times New Roman"/>
                <w:b/>
                <w:bCs/>
                <w:color w:val="000000"/>
                <w:sz w:val="20"/>
                <w:szCs w:val="20"/>
              </w:rPr>
              <w:t>129 272 744,58</w:t>
            </w:r>
          </w:p>
        </w:tc>
        <w:tc>
          <w:tcPr>
            <w:tcW w:w="1535" w:type="dxa"/>
            <w:hideMark/>
          </w:tcPr>
          <w:p w14:paraId="6BA4E768" w14:textId="77777777" w:rsidR="00A66855" w:rsidRPr="00A66855" w:rsidRDefault="00A66855" w:rsidP="00A66855">
            <w:pPr>
              <w:widowControl/>
              <w:autoSpaceDE/>
              <w:autoSpaceDN/>
              <w:adjustRightInd/>
              <w:jc w:val="right"/>
              <w:rPr>
                <w:rFonts w:eastAsia="Times New Roman"/>
                <w:b/>
                <w:bCs/>
                <w:color w:val="000000"/>
                <w:sz w:val="20"/>
                <w:szCs w:val="20"/>
              </w:rPr>
            </w:pPr>
            <w:r w:rsidRPr="00A66855">
              <w:rPr>
                <w:rFonts w:eastAsia="Times New Roman"/>
                <w:b/>
                <w:bCs/>
                <w:color w:val="000000"/>
                <w:sz w:val="20"/>
                <w:szCs w:val="20"/>
              </w:rPr>
              <w:t>105 969 995,57</w:t>
            </w:r>
          </w:p>
        </w:tc>
        <w:tc>
          <w:tcPr>
            <w:tcW w:w="933" w:type="dxa"/>
            <w:hideMark/>
          </w:tcPr>
          <w:p w14:paraId="304E664F" w14:textId="77777777" w:rsidR="00A66855" w:rsidRPr="00A66855" w:rsidRDefault="00A66855" w:rsidP="00A66855">
            <w:pPr>
              <w:widowControl/>
              <w:autoSpaceDE/>
              <w:autoSpaceDN/>
              <w:adjustRightInd/>
              <w:jc w:val="right"/>
              <w:rPr>
                <w:rFonts w:eastAsia="Times New Roman"/>
                <w:color w:val="000000"/>
                <w:sz w:val="20"/>
                <w:szCs w:val="20"/>
              </w:rPr>
            </w:pPr>
            <w:r w:rsidRPr="00A66855">
              <w:rPr>
                <w:rFonts w:eastAsia="Times New Roman"/>
                <w:color w:val="000000"/>
                <w:sz w:val="20"/>
                <w:szCs w:val="20"/>
              </w:rPr>
              <w:t>82,0</w:t>
            </w:r>
          </w:p>
        </w:tc>
      </w:tr>
      <w:tr w:rsidR="00A66855" w:rsidRPr="00A66855" w14:paraId="143F4354" w14:textId="77777777" w:rsidTr="00A66855">
        <w:trPr>
          <w:trHeight w:val="300"/>
        </w:trPr>
        <w:tc>
          <w:tcPr>
            <w:tcW w:w="4782" w:type="dxa"/>
            <w:hideMark/>
          </w:tcPr>
          <w:p w14:paraId="06CD7D88" w14:textId="77777777" w:rsidR="00A66855" w:rsidRPr="00A66855" w:rsidRDefault="00A66855" w:rsidP="00A66855">
            <w:pPr>
              <w:widowControl/>
              <w:autoSpaceDE/>
              <w:autoSpaceDN/>
              <w:adjustRightInd/>
              <w:rPr>
                <w:rFonts w:eastAsia="Times New Roman"/>
                <w:b/>
                <w:bCs/>
                <w:color w:val="000000"/>
                <w:sz w:val="20"/>
                <w:szCs w:val="20"/>
              </w:rPr>
            </w:pPr>
            <w:r w:rsidRPr="00A66855">
              <w:rPr>
                <w:rFonts w:eastAsia="Times New Roman"/>
                <w:b/>
                <w:bCs/>
                <w:color w:val="000000"/>
                <w:sz w:val="20"/>
                <w:szCs w:val="20"/>
              </w:rPr>
              <w:t>Жилищное хозяйство</w:t>
            </w:r>
          </w:p>
        </w:tc>
        <w:tc>
          <w:tcPr>
            <w:tcW w:w="703" w:type="dxa"/>
            <w:hideMark/>
          </w:tcPr>
          <w:p w14:paraId="1455823B"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803</w:t>
            </w:r>
          </w:p>
        </w:tc>
        <w:tc>
          <w:tcPr>
            <w:tcW w:w="563" w:type="dxa"/>
            <w:hideMark/>
          </w:tcPr>
          <w:p w14:paraId="2F71D146"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05</w:t>
            </w:r>
          </w:p>
        </w:tc>
        <w:tc>
          <w:tcPr>
            <w:tcW w:w="570" w:type="dxa"/>
            <w:hideMark/>
          </w:tcPr>
          <w:p w14:paraId="3C763AFA"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01</w:t>
            </w:r>
          </w:p>
        </w:tc>
        <w:tc>
          <w:tcPr>
            <w:tcW w:w="1259" w:type="dxa"/>
            <w:hideMark/>
          </w:tcPr>
          <w:p w14:paraId="1EC16CC7"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 </w:t>
            </w:r>
          </w:p>
        </w:tc>
        <w:tc>
          <w:tcPr>
            <w:tcW w:w="618" w:type="dxa"/>
            <w:hideMark/>
          </w:tcPr>
          <w:p w14:paraId="7D76CD9B"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 </w:t>
            </w:r>
          </w:p>
        </w:tc>
        <w:tc>
          <w:tcPr>
            <w:tcW w:w="1010" w:type="dxa"/>
            <w:hideMark/>
          </w:tcPr>
          <w:p w14:paraId="51BA9FCE"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 </w:t>
            </w:r>
          </w:p>
        </w:tc>
        <w:tc>
          <w:tcPr>
            <w:tcW w:w="1079" w:type="dxa"/>
            <w:hideMark/>
          </w:tcPr>
          <w:p w14:paraId="7F917C45"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 </w:t>
            </w:r>
          </w:p>
        </w:tc>
        <w:tc>
          <w:tcPr>
            <w:tcW w:w="716" w:type="dxa"/>
            <w:hideMark/>
          </w:tcPr>
          <w:p w14:paraId="0B596C7D"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 </w:t>
            </w:r>
          </w:p>
        </w:tc>
        <w:tc>
          <w:tcPr>
            <w:tcW w:w="1359" w:type="dxa"/>
            <w:hideMark/>
          </w:tcPr>
          <w:p w14:paraId="00A3AFFC" w14:textId="77777777" w:rsidR="00A66855" w:rsidRPr="00A66855" w:rsidRDefault="00A66855" w:rsidP="00A66855">
            <w:pPr>
              <w:widowControl/>
              <w:autoSpaceDE/>
              <w:autoSpaceDN/>
              <w:adjustRightInd/>
              <w:jc w:val="right"/>
              <w:rPr>
                <w:rFonts w:eastAsia="Times New Roman"/>
                <w:b/>
                <w:bCs/>
                <w:color w:val="000000"/>
                <w:sz w:val="20"/>
                <w:szCs w:val="20"/>
              </w:rPr>
            </w:pPr>
            <w:r w:rsidRPr="00A66855">
              <w:rPr>
                <w:rFonts w:eastAsia="Times New Roman"/>
                <w:b/>
                <w:bCs/>
                <w:color w:val="000000"/>
                <w:sz w:val="20"/>
                <w:szCs w:val="20"/>
              </w:rPr>
              <w:t>89 078 395,04</w:t>
            </w:r>
          </w:p>
        </w:tc>
        <w:tc>
          <w:tcPr>
            <w:tcW w:w="1535" w:type="dxa"/>
            <w:hideMark/>
          </w:tcPr>
          <w:p w14:paraId="22A30F58" w14:textId="77777777" w:rsidR="00A66855" w:rsidRPr="00A66855" w:rsidRDefault="00A66855" w:rsidP="00A66855">
            <w:pPr>
              <w:widowControl/>
              <w:autoSpaceDE/>
              <w:autoSpaceDN/>
              <w:adjustRightInd/>
              <w:jc w:val="right"/>
              <w:rPr>
                <w:rFonts w:eastAsia="Times New Roman"/>
                <w:b/>
                <w:bCs/>
                <w:color w:val="000000"/>
                <w:sz w:val="20"/>
                <w:szCs w:val="20"/>
              </w:rPr>
            </w:pPr>
            <w:r w:rsidRPr="00A66855">
              <w:rPr>
                <w:rFonts w:eastAsia="Times New Roman"/>
                <w:b/>
                <w:bCs/>
                <w:color w:val="000000"/>
                <w:sz w:val="20"/>
                <w:szCs w:val="20"/>
              </w:rPr>
              <w:t>74 162 149,92</w:t>
            </w:r>
          </w:p>
        </w:tc>
        <w:tc>
          <w:tcPr>
            <w:tcW w:w="933" w:type="dxa"/>
            <w:hideMark/>
          </w:tcPr>
          <w:p w14:paraId="649070AB" w14:textId="77777777" w:rsidR="00A66855" w:rsidRPr="00A66855" w:rsidRDefault="00A66855" w:rsidP="00A66855">
            <w:pPr>
              <w:widowControl/>
              <w:autoSpaceDE/>
              <w:autoSpaceDN/>
              <w:adjustRightInd/>
              <w:jc w:val="right"/>
              <w:rPr>
                <w:rFonts w:eastAsia="Times New Roman"/>
                <w:color w:val="000000"/>
                <w:sz w:val="20"/>
                <w:szCs w:val="20"/>
              </w:rPr>
            </w:pPr>
            <w:r w:rsidRPr="00A66855">
              <w:rPr>
                <w:rFonts w:eastAsia="Times New Roman"/>
                <w:color w:val="000000"/>
                <w:sz w:val="20"/>
                <w:szCs w:val="20"/>
              </w:rPr>
              <w:t>83,3</w:t>
            </w:r>
          </w:p>
        </w:tc>
      </w:tr>
      <w:tr w:rsidR="00A66855" w:rsidRPr="00A66855" w14:paraId="5956A084" w14:textId="77777777" w:rsidTr="00A66855">
        <w:trPr>
          <w:trHeight w:val="510"/>
        </w:trPr>
        <w:tc>
          <w:tcPr>
            <w:tcW w:w="4782" w:type="dxa"/>
            <w:hideMark/>
          </w:tcPr>
          <w:p w14:paraId="5A069839" w14:textId="77777777" w:rsidR="00A66855" w:rsidRPr="00A66855" w:rsidRDefault="00A66855" w:rsidP="00A66855">
            <w:pPr>
              <w:widowControl/>
              <w:autoSpaceDE/>
              <w:autoSpaceDN/>
              <w:adjustRightInd/>
              <w:rPr>
                <w:rFonts w:eastAsia="Times New Roman"/>
                <w:b/>
                <w:bCs/>
                <w:color w:val="000000"/>
                <w:sz w:val="20"/>
                <w:szCs w:val="20"/>
              </w:rPr>
            </w:pPr>
            <w:r w:rsidRPr="00A66855">
              <w:rPr>
                <w:rFonts w:eastAsia="Times New Roman"/>
                <w:b/>
                <w:bCs/>
                <w:color w:val="000000"/>
                <w:sz w:val="20"/>
                <w:szCs w:val="20"/>
              </w:rPr>
              <w:t>Обеспечение качественным жильем и повышение качества жилищно-коммунальных услуг</w:t>
            </w:r>
          </w:p>
        </w:tc>
        <w:tc>
          <w:tcPr>
            <w:tcW w:w="703" w:type="dxa"/>
            <w:hideMark/>
          </w:tcPr>
          <w:p w14:paraId="4A0AB113"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803</w:t>
            </w:r>
          </w:p>
        </w:tc>
        <w:tc>
          <w:tcPr>
            <w:tcW w:w="563" w:type="dxa"/>
            <w:hideMark/>
          </w:tcPr>
          <w:p w14:paraId="17381519"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05</w:t>
            </w:r>
          </w:p>
        </w:tc>
        <w:tc>
          <w:tcPr>
            <w:tcW w:w="570" w:type="dxa"/>
            <w:hideMark/>
          </w:tcPr>
          <w:p w14:paraId="5D8E28D6"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01</w:t>
            </w:r>
          </w:p>
        </w:tc>
        <w:tc>
          <w:tcPr>
            <w:tcW w:w="1259" w:type="dxa"/>
            <w:hideMark/>
          </w:tcPr>
          <w:p w14:paraId="31C181E5"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20 0 00 00000</w:t>
            </w:r>
          </w:p>
        </w:tc>
        <w:tc>
          <w:tcPr>
            <w:tcW w:w="618" w:type="dxa"/>
            <w:hideMark/>
          </w:tcPr>
          <w:p w14:paraId="67A0F419"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 </w:t>
            </w:r>
          </w:p>
        </w:tc>
        <w:tc>
          <w:tcPr>
            <w:tcW w:w="1010" w:type="dxa"/>
            <w:hideMark/>
          </w:tcPr>
          <w:p w14:paraId="24C14EFB"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 </w:t>
            </w:r>
          </w:p>
        </w:tc>
        <w:tc>
          <w:tcPr>
            <w:tcW w:w="1079" w:type="dxa"/>
            <w:hideMark/>
          </w:tcPr>
          <w:p w14:paraId="26FFBC3E"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 </w:t>
            </w:r>
          </w:p>
        </w:tc>
        <w:tc>
          <w:tcPr>
            <w:tcW w:w="716" w:type="dxa"/>
            <w:hideMark/>
          </w:tcPr>
          <w:p w14:paraId="3BE54DD2"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 </w:t>
            </w:r>
          </w:p>
        </w:tc>
        <w:tc>
          <w:tcPr>
            <w:tcW w:w="1359" w:type="dxa"/>
            <w:hideMark/>
          </w:tcPr>
          <w:p w14:paraId="66E74D13" w14:textId="77777777" w:rsidR="00A66855" w:rsidRPr="00A66855" w:rsidRDefault="00A66855" w:rsidP="00A66855">
            <w:pPr>
              <w:widowControl/>
              <w:autoSpaceDE/>
              <w:autoSpaceDN/>
              <w:adjustRightInd/>
              <w:jc w:val="right"/>
              <w:rPr>
                <w:rFonts w:eastAsia="Times New Roman"/>
                <w:b/>
                <w:bCs/>
                <w:color w:val="000000"/>
                <w:sz w:val="20"/>
                <w:szCs w:val="20"/>
              </w:rPr>
            </w:pPr>
            <w:r w:rsidRPr="00A66855">
              <w:rPr>
                <w:rFonts w:eastAsia="Times New Roman"/>
                <w:b/>
                <w:bCs/>
                <w:color w:val="000000"/>
                <w:sz w:val="20"/>
                <w:szCs w:val="20"/>
              </w:rPr>
              <w:t>50 535 130,75</w:t>
            </w:r>
          </w:p>
        </w:tc>
        <w:tc>
          <w:tcPr>
            <w:tcW w:w="1535" w:type="dxa"/>
            <w:hideMark/>
          </w:tcPr>
          <w:p w14:paraId="5284BF4C" w14:textId="77777777" w:rsidR="00A66855" w:rsidRPr="00A66855" w:rsidRDefault="00A66855" w:rsidP="00A66855">
            <w:pPr>
              <w:widowControl/>
              <w:autoSpaceDE/>
              <w:autoSpaceDN/>
              <w:adjustRightInd/>
              <w:jc w:val="right"/>
              <w:rPr>
                <w:rFonts w:eastAsia="Times New Roman"/>
                <w:b/>
                <w:bCs/>
                <w:color w:val="000000"/>
                <w:sz w:val="20"/>
                <w:szCs w:val="20"/>
              </w:rPr>
            </w:pPr>
            <w:r w:rsidRPr="00A66855">
              <w:rPr>
                <w:rFonts w:eastAsia="Times New Roman"/>
                <w:b/>
                <w:bCs/>
                <w:color w:val="000000"/>
                <w:sz w:val="20"/>
                <w:szCs w:val="20"/>
              </w:rPr>
              <w:t>45 440 500,00</w:t>
            </w:r>
          </w:p>
        </w:tc>
        <w:tc>
          <w:tcPr>
            <w:tcW w:w="933" w:type="dxa"/>
            <w:hideMark/>
          </w:tcPr>
          <w:p w14:paraId="49ABA7F1" w14:textId="77777777" w:rsidR="00A66855" w:rsidRPr="00A66855" w:rsidRDefault="00A66855" w:rsidP="00A66855">
            <w:pPr>
              <w:widowControl/>
              <w:autoSpaceDE/>
              <w:autoSpaceDN/>
              <w:adjustRightInd/>
              <w:jc w:val="right"/>
              <w:rPr>
                <w:rFonts w:eastAsia="Times New Roman"/>
                <w:color w:val="000000"/>
                <w:sz w:val="20"/>
                <w:szCs w:val="20"/>
              </w:rPr>
            </w:pPr>
            <w:r w:rsidRPr="00A66855">
              <w:rPr>
                <w:rFonts w:eastAsia="Times New Roman"/>
                <w:color w:val="000000"/>
                <w:sz w:val="20"/>
                <w:szCs w:val="20"/>
              </w:rPr>
              <w:t>89,9</w:t>
            </w:r>
          </w:p>
        </w:tc>
      </w:tr>
      <w:tr w:rsidR="00A66855" w:rsidRPr="00A66855" w14:paraId="34A3D1BA" w14:textId="77777777" w:rsidTr="00A66855">
        <w:trPr>
          <w:trHeight w:val="765"/>
        </w:trPr>
        <w:tc>
          <w:tcPr>
            <w:tcW w:w="4782" w:type="dxa"/>
            <w:hideMark/>
          </w:tcPr>
          <w:p w14:paraId="6B58CB3B" w14:textId="77777777" w:rsidR="00A66855" w:rsidRPr="00A66855" w:rsidRDefault="00A66855" w:rsidP="00A66855">
            <w:pPr>
              <w:widowControl/>
              <w:autoSpaceDE/>
              <w:autoSpaceDN/>
              <w:adjustRightInd/>
              <w:rPr>
                <w:rFonts w:eastAsia="Times New Roman"/>
                <w:b/>
                <w:bCs/>
                <w:color w:val="000000"/>
                <w:sz w:val="20"/>
                <w:szCs w:val="20"/>
              </w:rPr>
            </w:pPr>
            <w:r w:rsidRPr="00A66855">
              <w:rPr>
                <w:rFonts w:eastAsia="Times New Roman"/>
                <w:b/>
                <w:bCs/>
                <w:color w:val="000000"/>
                <w:sz w:val="20"/>
                <w:szCs w:val="20"/>
              </w:rPr>
              <w:t>Подпрограмма "Переселение граждан из ветхого и аварийного жилищного фонда МО "Поселок Айхал" Мирнинского района РС (Я)"</w:t>
            </w:r>
          </w:p>
        </w:tc>
        <w:tc>
          <w:tcPr>
            <w:tcW w:w="703" w:type="dxa"/>
            <w:hideMark/>
          </w:tcPr>
          <w:p w14:paraId="48798A1F"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803</w:t>
            </w:r>
          </w:p>
        </w:tc>
        <w:tc>
          <w:tcPr>
            <w:tcW w:w="563" w:type="dxa"/>
            <w:hideMark/>
          </w:tcPr>
          <w:p w14:paraId="79B4B27B"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05</w:t>
            </w:r>
          </w:p>
        </w:tc>
        <w:tc>
          <w:tcPr>
            <w:tcW w:w="570" w:type="dxa"/>
            <w:hideMark/>
          </w:tcPr>
          <w:p w14:paraId="2430161E"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01</w:t>
            </w:r>
          </w:p>
        </w:tc>
        <w:tc>
          <w:tcPr>
            <w:tcW w:w="1259" w:type="dxa"/>
            <w:hideMark/>
          </w:tcPr>
          <w:p w14:paraId="63CD3312"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20 3 00 00000</w:t>
            </w:r>
          </w:p>
        </w:tc>
        <w:tc>
          <w:tcPr>
            <w:tcW w:w="618" w:type="dxa"/>
            <w:hideMark/>
          </w:tcPr>
          <w:p w14:paraId="522D1FE4"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 </w:t>
            </w:r>
          </w:p>
        </w:tc>
        <w:tc>
          <w:tcPr>
            <w:tcW w:w="1010" w:type="dxa"/>
            <w:hideMark/>
          </w:tcPr>
          <w:p w14:paraId="282D4C51"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 </w:t>
            </w:r>
          </w:p>
        </w:tc>
        <w:tc>
          <w:tcPr>
            <w:tcW w:w="1079" w:type="dxa"/>
            <w:hideMark/>
          </w:tcPr>
          <w:p w14:paraId="6CD574C6"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 </w:t>
            </w:r>
          </w:p>
        </w:tc>
        <w:tc>
          <w:tcPr>
            <w:tcW w:w="716" w:type="dxa"/>
            <w:hideMark/>
          </w:tcPr>
          <w:p w14:paraId="53EDB65B"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 </w:t>
            </w:r>
          </w:p>
        </w:tc>
        <w:tc>
          <w:tcPr>
            <w:tcW w:w="1359" w:type="dxa"/>
            <w:hideMark/>
          </w:tcPr>
          <w:p w14:paraId="6179A696" w14:textId="77777777" w:rsidR="00A66855" w:rsidRPr="00A66855" w:rsidRDefault="00A66855" w:rsidP="00A66855">
            <w:pPr>
              <w:widowControl/>
              <w:autoSpaceDE/>
              <w:autoSpaceDN/>
              <w:adjustRightInd/>
              <w:jc w:val="right"/>
              <w:rPr>
                <w:rFonts w:eastAsia="Times New Roman"/>
                <w:b/>
                <w:bCs/>
                <w:color w:val="000000"/>
                <w:sz w:val="20"/>
                <w:szCs w:val="20"/>
              </w:rPr>
            </w:pPr>
            <w:r w:rsidRPr="00A66855">
              <w:rPr>
                <w:rFonts w:eastAsia="Times New Roman"/>
                <w:b/>
                <w:bCs/>
                <w:color w:val="000000"/>
                <w:sz w:val="20"/>
                <w:szCs w:val="20"/>
              </w:rPr>
              <w:t>50 535 130,75</w:t>
            </w:r>
          </w:p>
        </w:tc>
        <w:tc>
          <w:tcPr>
            <w:tcW w:w="1535" w:type="dxa"/>
            <w:hideMark/>
          </w:tcPr>
          <w:p w14:paraId="12F8A70E" w14:textId="77777777" w:rsidR="00A66855" w:rsidRPr="00A66855" w:rsidRDefault="00A66855" w:rsidP="00A66855">
            <w:pPr>
              <w:widowControl/>
              <w:autoSpaceDE/>
              <w:autoSpaceDN/>
              <w:adjustRightInd/>
              <w:jc w:val="right"/>
              <w:rPr>
                <w:rFonts w:eastAsia="Times New Roman"/>
                <w:b/>
                <w:bCs/>
                <w:color w:val="000000"/>
                <w:sz w:val="20"/>
                <w:szCs w:val="20"/>
              </w:rPr>
            </w:pPr>
            <w:r w:rsidRPr="00A66855">
              <w:rPr>
                <w:rFonts w:eastAsia="Times New Roman"/>
                <w:b/>
                <w:bCs/>
                <w:color w:val="000000"/>
                <w:sz w:val="20"/>
                <w:szCs w:val="20"/>
              </w:rPr>
              <w:t>45 440 500,00</w:t>
            </w:r>
          </w:p>
        </w:tc>
        <w:tc>
          <w:tcPr>
            <w:tcW w:w="933" w:type="dxa"/>
            <w:hideMark/>
          </w:tcPr>
          <w:p w14:paraId="682D8067" w14:textId="77777777" w:rsidR="00A66855" w:rsidRPr="00A66855" w:rsidRDefault="00A66855" w:rsidP="00A66855">
            <w:pPr>
              <w:widowControl/>
              <w:autoSpaceDE/>
              <w:autoSpaceDN/>
              <w:adjustRightInd/>
              <w:jc w:val="right"/>
              <w:rPr>
                <w:rFonts w:eastAsia="Times New Roman"/>
                <w:color w:val="000000"/>
                <w:sz w:val="20"/>
                <w:szCs w:val="20"/>
              </w:rPr>
            </w:pPr>
            <w:r w:rsidRPr="00A66855">
              <w:rPr>
                <w:rFonts w:eastAsia="Times New Roman"/>
                <w:color w:val="000000"/>
                <w:sz w:val="20"/>
                <w:szCs w:val="20"/>
              </w:rPr>
              <w:t>89,9</w:t>
            </w:r>
          </w:p>
        </w:tc>
      </w:tr>
      <w:tr w:rsidR="00A66855" w:rsidRPr="00A66855" w14:paraId="7537F12B" w14:textId="77777777" w:rsidTr="00A66855">
        <w:trPr>
          <w:trHeight w:val="300"/>
        </w:trPr>
        <w:tc>
          <w:tcPr>
            <w:tcW w:w="4782" w:type="dxa"/>
            <w:hideMark/>
          </w:tcPr>
          <w:p w14:paraId="0BB18C0A" w14:textId="77777777" w:rsidR="00A66855" w:rsidRPr="00A66855" w:rsidRDefault="00A66855" w:rsidP="00A66855">
            <w:pPr>
              <w:widowControl/>
              <w:autoSpaceDE/>
              <w:autoSpaceDN/>
              <w:adjustRightInd/>
              <w:rPr>
                <w:rFonts w:eastAsia="Times New Roman"/>
                <w:b/>
                <w:bCs/>
                <w:i/>
                <w:iCs/>
                <w:color w:val="000000"/>
                <w:sz w:val="20"/>
                <w:szCs w:val="20"/>
              </w:rPr>
            </w:pPr>
            <w:r w:rsidRPr="00A66855">
              <w:rPr>
                <w:rFonts w:eastAsia="Times New Roman"/>
                <w:b/>
                <w:bCs/>
                <w:i/>
                <w:iCs/>
                <w:color w:val="000000"/>
                <w:sz w:val="20"/>
                <w:szCs w:val="20"/>
              </w:rPr>
              <w:t>Переселение граждан из аварийного жилищного фонда</w:t>
            </w:r>
          </w:p>
        </w:tc>
        <w:tc>
          <w:tcPr>
            <w:tcW w:w="703" w:type="dxa"/>
            <w:hideMark/>
          </w:tcPr>
          <w:p w14:paraId="35560957" w14:textId="77777777" w:rsidR="00A66855" w:rsidRPr="00A66855" w:rsidRDefault="00A66855" w:rsidP="00A66855">
            <w:pPr>
              <w:widowControl/>
              <w:autoSpaceDE/>
              <w:autoSpaceDN/>
              <w:adjustRightInd/>
              <w:jc w:val="center"/>
              <w:rPr>
                <w:rFonts w:eastAsia="Times New Roman"/>
                <w:b/>
                <w:bCs/>
                <w:i/>
                <w:iCs/>
                <w:color w:val="000000"/>
                <w:sz w:val="20"/>
                <w:szCs w:val="20"/>
              </w:rPr>
            </w:pPr>
            <w:r w:rsidRPr="00A66855">
              <w:rPr>
                <w:rFonts w:eastAsia="Times New Roman"/>
                <w:b/>
                <w:bCs/>
                <w:i/>
                <w:iCs/>
                <w:color w:val="000000"/>
                <w:sz w:val="20"/>
                <w:szCs w:val="20"/>
              </w:rPr>
              <w:t>803</w:t>
            </w:r>
          </w:p>
        </w:tc>
        <w:tc>
          <w:tcPr>
            <w:tcW w:w="563" w:type="dxa"/>
            <w:hideMark/>
          </w:tcPr>
          <w:p w14:paraId="40B120CD" w14:textId="77777777" w:rsidR="00A66855" w:rsidRPr="00A66855" w:rsidRDefault="00A66855" w:rsidP="00A66855">
            <w:pPr>
              <w:widowControl/>
              <w:autoSpaceDE/>
              <w:autoSpaceDN/>
              <w:adjustRightInd/>
              <w:jc w:val="center"/>
              <w:rPr>
                <w:rFonts w:eastAsia="Times New Roman"/>
                <w:b/>
                <w:bCs/>
                <w:i/>
                <w:iCs/>
                <w:color w:val="000000"/>
                <w:sz w:val="20"/>
                <w:szCs w:val="20"/>
              </w:rPr>
            </w:pPr>
            <w:r w:rsidRPr="00A66855">
              <w:rPr>
                <w:rFonts w:eastAsia="Times New Roman"/>
                <w:b/>
                <w:bCs/>
                <w:i/>
                <w:iCs/>
                <w:color w:val="000000"/>
                <w:sz w:val="20"/>
                <w:szCs w:val="20"/>
              </w:rPr>
              <w:t>05</w:t>
            </w:r>
          </w:p>
        </w:tc>
        <w:tc>
          <w:tcPr>
            <w:tcW w:w="570" w:type="dxa"/>
            <w:hideMark/>
          </w:tcPr>
          <w:p w14:paraId="66443C46" w14:textId="77777777" w:rsidR="00A66855" w:rsidRPr="00A66855" w:rsidRDefault="00A66855" w:rsidP="00A66855">
            <w:pPr>
              <w:widowControl/>
              <w:autoSpaceDE/>
              <w:autoSpaceDN/>
              <w:adjustRightInd/>
              <w:jc w:val="center"/>
              <w:rPr>
                <w:rFonts w:eastAsia="Times New Roman"/>
                <w:b/>
                <w:bCs/>
                <w:i/>
                <w:iCs/>
                <w:color w:val="000000"/>
                <w:sz w:val="20"/>
                <w:szCs w:val="20"/>
              </w:rPr>
            </w:pPr>
            <w:r w:rsidRPr="00A66855">
              <w:rPr>
                <w:rFonts w:eastAsia="Times New Roman"/>
                <w:b/>
                <w:bCs/>
                <w:i/>
                <w:iCs/>
                <w:color w:val="000000"/>
                <w:sz w:val="20"/>
                <w:szCs w:val="20"/>
              </w:rPr>
              <w:t>01</w:t>
            </w:r>
          </w:p>
        </w:tc>
        <w:tc>
          <w:tcPr>
            <w:tcW w:w="1259" w:type="dxa"/>
            <w:hideMark/>
          </w:tcPr>
          <w:p w14:paraId="62C94788" w14:textId="77777777" w:rsidR="00A66855" w:rsidRPr="00A66855" w:rsidRDefault="00A66855" w:rsidP="00A66855">
            <w:pPr>
              <w:widowControl/>
              <w:autoSpaceDE/>
              <w:autoSpaceDN/>
              <w:adjustRightInd/>
              <w:jc w:val="center"/>
              <w:rPr>
                <w:rFonts w:eastAsia="Times New Roman"/>
                <w:b/>
                <w:bCs/>
                <w:i/>
                <w:iCs/>
                <w:color w:val="000000"/>
                <w:sz w:val="20"/>
                <w:szCs w:val="20"/>
              </w:rPr>
            </w:pPr>
            <w:r w:rsidRPr="00A66855">
              <w:rPr>
                <w:rFonts w:eastAsia="Times New Roman"/>
                <w:b/>
                <w:bCs/>
                <w:i/>
                <w:iCs/>
                <w:color w:val="000000"/>
                <w:sz w:val="20"/>
                <w:szCs w:val="20"/>
              </w:rPr>
              <w:t>20 3 00 10030</w:t>
            </w:r>
          </w:p>
        </w:tc>
        <w:tc>
          <w:tcPr>
            <w:tcW w:w="618" w:type="dxa"/>
            <w:hideMark/>
          </w:tcPr>
          <w:p w14:paraId="5ECA2125" w14:textId="77777777" w:rsidR="00A66855" w:rsidRPr="00A66855" w:rsidRDefault="00A66855" w:rsidP="00A66855">
            <w:pPr>
              <w:widowControl/>
              <w:autoSpaceDE/>
              <w:autoSpaceDN/>
              <w:adjustRightInd/>
              <w:jc w:val="center"/>
              <w:rPr>
                <w:rFonts w:eastAsia="Times New Roman"/>
                <w:b/>
                <w:bCs/>
                <w:i/>
                <w:iCs/>
                <w:color w:val="000000"/>
                <w:sz w:val="20"/>
                <w:szCs w:val="20"/>
              </w:rPr>
            </w:pPr>
            <w:r w:rsidRPr="00A66855">
              <w:rPr>
                <w:rFonts w:eastAsia="Times New Roman"/>
                <w:b/>
                <w:bCs/>
                <w:i/>
                <w:iCs/>
                <w:color w:val="000000"/>
                <w:sz w:val="20"/>
                <w:szCs w:val="20"/>
              </w:rPr>
              <w:t> </w:t>
            </w:r>
          </w:p>
        </w:tc>
        <w:tc>
          <w:tcPr>
            <w:tcW w:w="1010" w:type="dxa"/>
            <w:hideMark/>
          </w:tcPr>
          <w:p w14:paraId="0B666222" w14:textId="77777777" w:rsidR="00A66855" w:rsidRPr="00A66855" w:rsidRDefault="00A66855" w:rsidP="00A66855">
            <w:pPr>
              <w:widowControl/>
              <w:autoSpaceDE/>
              <w:autoSpaceDN/>
              <w:adjustRightInd/>
              <w:jc w:val="center"/>
              <w:rPr>
                <w:rFonts w:eastAsia="Times New Roman"/>
                <w:b/>
                <w:bCs/>
                <w:i/>
                <w:iCs/>
                <w:color w:val="000000"/>
                <w:sz w:val="20"/>
                <w:szCs w:val="20"/>
              </w:rPr>
            </w:pPr>
            <w:r w:rsidRPr="00A66855">
              <w:rPr>
                <w:rFonts w:eastAsia="Times New Roman"/>
                <w:b/>
                <w:bCs/>
                <w:i/>
                <w:iCs/>
                <w:color w:val="000000"/>
                <w:sz w:val="20"/>
                <w:szCs w:val="20"/>
              </w:rPr>
              <w:t> </w:t>
            </w:r>
          </w:p>
        </w:tc>
        <w:tc>
          <w:tcPr>
            <w:tcW w:w="1079" w:type="dxa"/>
            <w:hideMark/>
          </w:tcPr>
          <w:p w14:paraId="71CF7616" w14:textId="77777777" w:rsidR="00A66855" w:rsidRPr="00A66855" w:rsidRDefault="00A66855" w:rsidP="00A66855">
            <w:pPr>
              <w:widowControl/>
              <w:autoSpaceDE/>
              <w:autoSpaceDN/>
              <w:adjustRightInd/>
              <w:jc w:val="center"/>
              <w:rPr>
                <w:rFonts w:eastAsia="Times New Roman"/>
                <w:b/>
                <w:bCs/>
                <w:i/>
                <w:iCs/>
                <w:color w:val="000000"/>
                <w:sz w:val="20"/>
                <w:szCs w:val="20"/>
              </w:rPr>
            </w:pPr>
            <w:r w:rsidRPr="00A66855">
              <w:rPr>
                <w:rFonts w:eastAsia="Times New Roman"/>
                <w:b/>
                <w:bCs/>
                <w:i/>
                <w:iCs/>
                <w:color w:val="000000"/>
                <w:sz w:val="20"/>
                <w:szCs w:val="20"/>
              </w:rPr>
              <w:t> </w:t>
            </w:r>
          </w:p>
        </w:tc>
        <w:tc>
          <w:tcPr>
            <w:tcW w:w="716" w:type="dxa"/>
            <w:hideMark/>
          </w:tcPr>
          <w:p w14:paraId="3EF20BA0" w14:textId="77777777" w:rsidR="00A66855" w:rsidRPr="00A66855" w:rsidRDefault="00A66855" w:rsidP="00A66855">
            <w:pPr>
              <w:widowControl/>
              <w:autoSpaceDE/>
              <w:autoSpaceDN/>
              <w:adjustRightInd/>
              <w:jc w:val="center"/>
              <w:rPr>
                <w:rFonts w:eastAsia="Times New Roman"/>
                <w:b/>
                <w:bCs/>
                <w:i/>
                <w:iCs/>
                <w:color w:val="000000"/>
                <w:sz w:val="20"/>
                <w:szCs w:val="20"/>
              </w:rPr>
            </w:pPr>
            <w:r w:rsidRPr="00A66855">
              <w:rPr>
                <w:rFonts w:eastAsia="Times New Roman"/>
                <w:b/>
                <w:bCs/>
                <w:i/>
                <w:iCs/>
                <w:color w:val="000000"/>
                <w:sz w:val="20"/>
                <w:szCs w:val="20"/>
              </w:rPr>
              <w:t> </w:t>
            </w:r>
          </w:p>
        </w:tc>
        <w:tc>
          <w:tcPr>
            <w:tcW w:w="1359" w:type="dxa"/>
            <w:hideMark/>
          </w:tcPr>
          <w:p w14:paraId="66B4C6AC" w14:textId="77777777" w:rsidR="00A66855" w:rsidRPr="00A66855" w:rsidRDefault="00A66855" w:rsidP="00A66855">
            <w:pPr>
              <w:widowControl/>
              <w:autoSpaceDE/>
              <w:autoSpaceDN/>
              <w:adjustRightInd/>
              <w:jc w:val="right"/>
              <w:rPr>
                <w:rFonts w:eastAsia="Times New Roman"/>
                <w:b/>
                <w:bCs/>
                <w:i/>
                <w:iCs/>
                <w:color w:val="000000"/>
                <w:sz w:val="20"/>
                <w:szCs w:val="20"/>
              </w:rPr>
            </w:pPr>
            <w:r w:rsidRPr="00A66855">
              <w:rPr>
                <w:rFonts w:eastAsia="Times New Roman"/>
                <w:b/>
                <w:bCs/>
                <w:i/>
                <w:iCs/>
                <w:color w:val="000000"/>
                <w:sz w:val="20"/>
                <w:szCs w:val="20"/>
              </w:rPr>
              <w:t>5 094 630,75</w:t>
            </w:r>
          </w:p>
        </w:tc>
        <w:tc>
          <w:tcPr>
            <w:tcW w:w="1535" w:type="dxa"/>
            <w:hideMark/>
          </w:tcPr>
          <w:p w14:paraId="4036B49D" w14:textId="77777777" w:rsidR="00A66855" w:rsidRPr="00A66855" w:rsidRDefault="00A66855" w:rsidP="00A66855">
            <w:pPr>
              <w:widowControl/>
              <w:autoSpaceDE/>
              <w:autoSpaceDN/>
              <w:adjustRightInd/>
              <w:jc w:val="right"/>
              <w:rPr>
                <w:rFonts w:eastAsia="Times New Roman"/>
                <w:b/>
                <w:bCs/>
                <w:i/>
                <w:iCs/>
                <w:color w:val="000000"/>
                <w:sz w:val="20"/>
                <w:szCs w:val="20"/>
              </w:rPr>
            </w:pPr>
            <w:r w:rsidRPr="00A66855">
              <w:rPr>
                <w:rFonts w:eastAsia="Times New Roman"/>
                <w:b/>
                <w:bCs/>
                <w:i/>
                <w:iCs/>
                <w:color w:val="000000"/>
                <w:sz w:val="20"/>
                <w:szCs w:val="20"/>
              </w:rPr>
              <w:t>0,00</w:t>
            </w:r>
          </w:p>
        </w:tc>
        <w:tc>
          <w:tcPr>
            <w:tcW w:w="933" w:type="dxa"/>
            <w:hideMark/>
          </w:tcPr>
          <w:p w14:paraId="0DBBB5BE" w14:textId="77777777" w:rsidR="00A66855" w:rsidRPr="00A66855" w:rsidRDefault="00A66855" w:rsidP="00A66855">
            <w:pPr>
              <w:widowControl/>
              <w:autoSpaceDE/>
              <w:autoSpaceDN/>
              <w:adjustRightInd/>
              <w:jc w:val="right"/>
              <w:rPr>
                <w:rFonts w:eastAsia="Times New Roman"/>
                <w:color w:val="000000"/>
                <w:sz w:val="20"/>
                <w:szCs w:val="20"/>
              </w:rPr>
            </w:pPr>
            <w:r w:rsidRPr="00A66855">
              <w:rPr>
                <w:rFonts w:eastAsia="Times New Roman"/>
                <w:color w:val="000000"/>
                <w:sz w:val="20"/>
                <w:szCs w:val="20"/>
              </w:rPr>
              <w:t>0,0</w:t>
            </w:r>
          </w:p>
        </w:tc>
      </w:tr>
      <w:tr w:rsidR="00A66855" w:rsidRPr="00A66855" w14:paraId="6CAEFD9B" w14:textId="77777777" w:rsidTr="00A66855">
        <w:trPr>
          <w:trHeight w:val="510"/>
        </w:trPr>
        <w:tc>
          <w:tcPr>
            <w:tcW w:w="4782" w:type="dxa"/>
            <w:hideMark/>
          </w:tcPr>
          <w:p w14:paraId="7E2BF2D5" w14:textId="77777777" w:rsidR="00A66855" w:rsidRPr="00A66855" w:rsidRDefault="00A66855" w:rsidP="00A66855">
            <w:pPr>
              <w:widowControl/>
              <w:autoSpaceDE/>
              <w:autoSpaceDN/>
              <w:adjustRightInd/>
              <w:rPr>
                <w:rFonts w:eastAsia="Times New Roman"/>
                <w:b/>
                <w:bCs/>
                <w:color w:val="000000"/>
                <w:sz w:val="20"/>
                <w:szCs w:val="20"/>
              </w:rPr>
            </w:pPr>
            <w:r w:rsidRPr="00A66855">
              <w:rPr>
                <w:rFonts w:eastAsia="Times New Roman"/>
                <w:b/>
                <w:bCs/>
                <w:color w:val="000000"/>
                <w:sz w:val="20"/>
                <w:szCs w:val="20"/>
              </w:rPr>
              <w:lastRenderedPageBreak/>
              <w:t>Капитальные вложения в объекты государственной (муниципальной) собственности</w:t>
            </w:r>
          </w:p>
        </w:tc>
        <w:tc>
          <w:tcPr>
            <w:tcW w:w="703" w:type="dxa"/>
            <w:hideMark/>
          </w:tcPr>
          <w:p w14:paraId="770FCB17"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803</w:t>
            </w:r>
          </w:p>
        </w:tc>
        <w:tc>
          <w:tcPr>
            <w:tcW w:w="563" w:type="dxa"/>
            <w:hideMark/>
          </w:tcPr>
          <w:p w14:paraId="33EF18FB"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05</w:t>
            </w:r>
          </w:p>
        </w:tc>
        <w:tc>
          <w:tcPr>
            <w:tcW w:w="570" w:type="dxa"/>
            <w:hideMark/>
          </w:tcPr>
          <w:p w14:paraId="769E371D"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01</w:t>
            </w:r>
          </w:p>
        </w:tc>
        <w:tc>
          <w:tcPr>
            <w:tcW w:w="1259" w:type="dxa"/>
            <w:hideMark/>
          </w:tcPr>
          <w:p w14:paraId="2EB53CE3"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20 3 00 10030</w:t>
            </w:r>
          </w:p>
        </w:tc>
        <w:tc>
          <w:tcPr>
            <w:tcW w:w="618" w:type="dxa"/>
            <w:hideMark/>
          </w:tcPr>
          <w:p w14:paraId="79ED92EC"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400</w:t>
            </w:r>
          </w:p>
        </w:tc>
        <w:tc>
          <w:tcPr>
            <w:tcW w:w="1010" w:type="dxa"/>
            <w:hideMark/>
          </w:tcPr>
          <w:p w14:paraId="2A2A6C5C"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 </w:t>
            </w:r>
          </w:p>
        </w:tc>
        <w:tc>
          <w:tcPr>
            <w:tcW w:w="1079" w:type="dxa"/>
            <w:hideMark/>
          </w:tcPr>
          <w:p w14:paraId="388BCC61"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 </w:t>
            </w:r>
          </w:p>
        </w:tc>
        <w:tc>
          <w:tcPr>
            <w:tcW w:w="716" w:type="dxa"/>
            <w:hideMark/>
          </w:tcPr>
          <w:p w14:paraId="662C7F9A"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 </w:t>
            </w:r>
          </w:p>
        </w:tc>
        <w:tc>
          <w:tcPr>
            <w:tcW w:w="1359" w:type="dxa"/>
            <w:hideMark/>
          </w:tcPr>
          <w:p w14:paraId="54281308" w14:textId="77777777" w:rsidR="00A66855" w:rsidRPr="00A66855" w:rsidRDefault="00A66855" w:rsidP="00A66855">
            <w:pPr>
              <w:widowControl/>
              <w:autoSpaceDE/>
              <w:autoSpaceDN/>
              <w:adjustRightInd/>
              <w:jc w:val="right"/>
              <w:rPr>
                <w:rFonts w:eastAsia="Times New Roman"/>
                <w:b/>
                <w:bCs/>
                <w:color w:val="000000"/>
                <w:sz w:val="20"/>
                <w:szCs w:val="20"/>
              </w:rPr>
            </w:pPr>
            <w:r w:rsidRPr="00A66855">
              <w:rPr>
                <w:rFonts w:eastAsia="Times New Roman"/>
                <w:b/>
                <w:bCs/>
                <w:color w:val="000000"/>
                <w:sz w:val="20"/>
                <w:szCs w:val="20"/>
              </w:rPr>
              <w:t>5 094 630,75</w:t>
            </w:r>
          </w:p>
        </w:tc>
        <w:tc>
          <w:tcPr>
            <w:tcW w:w="1535" w:type="dxa"/>
            <w:hideMark/>
          </w:tcPr>
          <w:p w14:paraId="206EFCD0" w14:textId="77777777" w:rsidR="00A66855" w:rsidRPr="00A66855" w:rsidRDefault="00A66855" w:rsidP="00A66855">
            <w:pPr>
              <w:widowControl/>
              <w:autoSpaceDE/>
              <w:autoSpaceDN/>
              <w:adjustRightInd/>
              <w:jc w:val="right"/>
              <w:rPr>
                <w:rFonts w:eastAsia="Times New Roman"/>
                <w:b/>
                <w:bCs/>
                <w:color w:val="000000"/>
                <w:sz w:val="20"/>
                <w:szCs w:val="20"/>
              </w:rPr>
            </w:pPr>
            <w:r w:rsidRPr="00A66855">
              <w:rPr>
                <w:rFonts w:eastAsia="Times New Roman"/>
                <w:b/>
                <w:bCs/>
                <w:color w:val="000000"/>
                <w:sz w:val="20"/>
                <w:szCs w:val="20"/>
              </w:rPr>
              <w:t>0,00</w:t>
            </w:r>
          </w:p>
        </w:tc>
        <w:tc>
          <w:tcPr>
            <w:tcW w:w="933" w:type="dxa"/>
            <w:hideMark/>
          </w:tcPr>
          <w:p w14:paraId="5CE58869" w14:textId="77777777" w:rsidR="00A66855" w:rsidRPr="00A66855" w:rsidRDefault="00A66855" w:rsidP="00A66855">
            <w:pPr>
              <w:widowControl/>
              <w:autoSpaceDE/>
              <w:autoSpaceDN/>
              <w:adjustRightInd/>
              <w:jc w:val="right"/>
              <w:rPr>
                <w:rFonts w:eastAsia="Times New Roman"/>
                <w:color w:val="000000"/>
                <w:sz w:val="20"/>
                <w:szCs w:val="20"/>
              </w:rPr>
            </w:pPr>
            <w:r w:rsidRPr="00A66855">
              <w:rPr>
                <w:rFonts w:eastAsia="Times New Roman"/>
                <w:color w:val="000000"/>
                <w:sz w:val="20"/>
                <w:szCs w:val="20"/>
              </w:rPr>
              <w:t>0,0</w:t>
            </w:r>
          </w:p>
        </w:tc>
      </w:tr>
      <w:tr w:rsidR="00A66855" w:rsidRPr="00A66855" w14:paraId="10C4C2DB" w14:textId="77777777" w:rsidTr="00A66855">
        <w:trPr>
          <w:trHeight w:val="765"/>
        </w:trPr>
        <w:tc>
          <w:tcPr>
            <w:tcW w:w="4782" w:type="dxa"/>
            <w:hideMark/>
          </w:tcPr>
          <w:p w14:paraId="10441EDE" w14:textId="77777777" w:rsidR="00A66855" w:rsidRPr="00A66855" w:rsidRDefault="00A66855" w:rsidP="00A66855">
            <w:pPr>
              <w:widowControl/>
              <w:autoSpaceDE/>
              <w:autoSpaceDN/>
              <w:adjustRightInd/>
              <w:rPr>
                <w:rFonts w:eastAsia="Times New Roman"/>
                <w:b/>
                <w:bCs/>
                <w:color w:val="000000"/>
                <w:sz w:val="20"/>
                <w:szCs w:val="20"/>
              </w:rPr>
            </w:pPr>
            <w:r w:rsidRPr="00A66855">
              <w:rPr>
                <w:rFonts w:eastAsia="Times New Roman"/>
                <w:b/>
                <w:bCs/>
                <w:color w:val="000000"/>
                <w:sz w:val="20"/>
                <w:szCs w:val="20"/>
              </w:rPr>
              <w:t>Бюджетные инвестиции на приобретение объектов недвижимого имущества в государственную (муниципальную) собственность</w:t>
            </w:r>
          </w:p>
        </w:tc>
        <w:tc>
          <w:tcPr>
            <w:tcW w:w="703" w:type="dxa"/>
            <w:hideMark/>
          </w:tcPr>
          <w:p w14:paraId="2060F25B"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803</w:t>
            </w:r>
          </w:p>
        </w:tc>
        <w:tc>
          <w:tcPr>
            <w:tcW w:w="563" w:type="dxa"/>
            <w:hideMark/>
          </w:tcPr>
          <w:p w14:paraId="423E6061"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05</w:t>
            </w:r>
          </w:p>
        </w:tc>
        <w:tc>
          <w:tcPr>
            <w:tcW w:w="570" w:type="dxa"/>
            <w:hideMark/>
          </w:tcPr>
          <w:p w14:paraId="6E04427A"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01</w:t>
            </w:r>
          </w:p>
        </w:tc>
        <w:tc>
          <w:tcPr>
            <w:tcW w:w="1259" w:type="dxa"/>
            <w:hideMark/>
          </w:tcPr>
          <w:p w14:paraId="347728F9"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20 3 00 10030</w:t>
            </w:r>
          </w:p>
        </w:tc>
        <w:tc>
          <w:tcPr>
            <w:tcW w:w="618" w:type="dxa"/>
            <w:hideMark/>
          </w:tcPr>
          <w:p w14:paraId="5A6BAC9A"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412</w:t>
            </w:r>
          </w:p>
        </w:tc>
        <w:tc>
          <w:tcPr>
            <w:tcW w:w="1010" w:type="dxa"/>
            <w:hideMark/>
          </w:tcPr>
          <w:p w14:paraId="6FC9691B"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 </w:t>
            </w:r>
          </w:p>
        </w:tc>
        <w:tc>
          <w:tcPr>
            <w:tcW w:w="1079" w:type="dxa"/>
            <w:hideMark/>
          </w:tcPr>
          <w:p w14:paraId="1CD236DC"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 </w:t>
            </w:r>
          </w:p>
        </w:tc>
        <w:tc>
          <w:tcPr>
            <w:tcW w:w="716" w:type="dxa"/>
            <w:hideMark/>
          </w:tcPr>
          <w:p w14:paraId="478F47C0"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 </w:t>
            </w:r>
          </w:p>
        </w:tc>
        <w:tc>
          <w:tcPr>
            <w:tcW w:w="1359" w:type="dxa"/>
            <w:hideMark/>
          </w:tcPr>
          <w:p w14:paraId="5EC06292" w14:textId="77777777" w:rsidR="00A66855" w:rsidRPr="00A66855" w:rsidRDefault="00A66855" w:rsidP="00A66855">
            <w:pPr>
              <w:widowControl/>
              <w:autoSpaceDE/>
              <w:autoSpaceDN/>
              <w:adjustRightInd/>
              <w:jc w:val="right"/>
              <w:rPr>
                <w:rFonts w:eastAsia="Times New Roman"/>
                <w:b/>
                <w:bCs/>
                <w:color w:val="000000"/>
                <w:sz w:val="20"/>
                <w:szCs w:val="20"/>
              </w:rPr>
            </w:pPr>
            <w:r w:rsidRPr="00A66855">
              <w:rPr>
                <w:rFonts w:eastAsia="Times New Roman"/>
                <w:b/>
                <w:bCs/>
                <w:color w:val="000000"/>
                <w:sz w:val="20"/>
                <w:szCs w:val="20"/>
              </w:rPr>
              <w:t>5 094 630,75</w:t>
            </w:r>
          </w:p>
        </w:tc>
        <w:tc>
          <w:tcPr>
            <w:tcW w:w="1535" w:type="dxa"/>
            <w:hideMark/>
          </w:tcPr>
          <w:p w14:paraId="1592625E" w14:textId="77777777" w:rsidR="00A66855" w:rsidRPr="00A66855" w:rsidRDefault="00A66855" w:rsidP="00A66855">
            <w:pPr>
              <w:widowControl/>
              <w:autoSpaceDE/>
              <w:autoSpaceDN/>
              <w:adjustRightInd/>
              <w:jc w:val="right"/>
              <w:rPr>
                <w:rFonts w:eastAsia="Times New Roman"/>
                <w:b/>
                <w:bCs/>
                <w:color w:val="000000"/>
                <w:sz w:val="20"/>
                <w:szCs w:val="20"/>
              </w:rPr>
            </w:pPr>
            <w:r w:rsidRPr="00A66855">
              <w:rPr>
                <w:rFonts w:eastAsia="Times New Roman"/>
                <w:b/>
                <w:bCs/>
                <w:color w:val="000000"/>
                <w:sz w:val="20"/>
                <w:szCs w:val="20"/>
              </w:rPr>
              <w:t>0,00</w:t>
            </w:r>
          </w:p>
        </w:tc>
        <w:tc>
          <w:tcPr>
            <w:tcW w:w="933" w:type="dxa"/>
            <w:hideMark/>
          </w:tcPr>
          <w:p w14:paraId="2BD47622" w14:textId="77777777" w:rsidR="00A66855" w:rsidRPr="00A66855" w:rsidRDefault="00A66855" w:rsidP="00A66855">
            <w:pPr>
              <w:widowControl/>
              <w:autoSpaceDE/>
              <w:autoSpaceDN/>
              <w:adjustRightInd/>
              <w:jc w:val="right"/>
              <w:rPr>
                <w:rFonts w:eastAsia="Times New Roman"/>
                <w:color w:val="000000"/>
                <w:sz w:val="20"/>
                <w:szCs w:val="20"/>
              </w:rPr>
            </w:pPr>
            <w:r w:rsidRPr="00A66855">
              <w:rPr>
                <w:rFonts w:eastAsia="Times New Roman"/>
                <w:color w:val="000000"/>
                <w:sz w:val="20"/>
                <w:szCs w:val="20"/>
              </w:rPr>
              <w:t>0,0</w:t>
            </w:r>
          </w:p>
        </w:tc>
      </w:tr>
      <w:tr w:rsidR="00A66855" w:rsidRPr="00A66855" w14:paraId="584661A0" w14:textId="77777777" w:rsidTr="00A66855">
        <w:trPr>
          <w:trHeight w:val="300"/>
        </w:trPr>
        <w:tc>
          <w:tcPr>
            <w:tcW w:w="4782" w:type="dxa"/>
            <w:hideMark/>
          </w:tcPr>
          <w:p w14:paraId="6774107E" w14:textId="77777777" w:rsidR="00A66855" w:rsidRPr="00A66855" w:rsidRDefault="00A66855" w:rsidP="00A66855">
            <w:pPr>
              <w:widowControl/>
              <w:autoSpaceDE/>
              <w:autoSpaceDN/>
              <w:adjustRightInd/>
              <w:rPr>
                <w:rFonts w:eastAsia="Times New Roman"/>
                <w:color w:val="000000"/>
                <w:sz w:val="20"/>
                <w:szCs w:val="20"/>
              </w:rPr>
            </w:pPr>
            <w:r w:rsidRPr="00A66855">
              <w:rPr>
                <w:rFonts w:eastAsia="Times New Roman"/>
                <w:color w:val="000000"/>
                <w:sz w:val="20"/>
                <w:szCs w:val="20"/>
              </w:rPr>
              <w:t>Увеличение стоимости основных средств</w:t>
            </w:r>
          </w:p>
        </w:tc>
        <w:tc>
          <w:tcPr>
            <w:tcW w:w="703" w:type="dxa"/>
            <w:hideMark/>
          </w:tcPr>
          <w:p w14:paraId="6AA98FCE"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803</w:t>
            </w:r>
          </w:p>
        </w:tc>
        <w:tc>
          <w:tcPr>
            <w:tcW w:w="563" w:type="dxa"/>
            <w:hideMark/>
          </w:tcPr>
          <w:p w14:paraId="05FED078"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05</w:t>
            </w:r>
          </w:p>
        </w:tc>
        <w:tc>
          <w:tcPr>
            <w:tcW w:w="570" w:type="dxa"/>
            <w:hideMark/>
          </w:tcPr>
          <w:p w14:paraId="1B903E06"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01</w:t>
            </w:r>
          </w:p>
        </w:tc>
        <w:tc>
          <w:tcPr>
            <w:tcW w:w="1259" w:type="dxa"/>
            <w:hideMark/>
          </w:tcPr>
          <w:p w14:paraId="07A82906"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20 3 00 10030</w:t>
            </w:r>
          </w:p>
        </w:tc>
        <w:tc>
          <w:tcPr>
            <w:tcW w:w="618" w:type="dxa"/>
            <w:hideMark/>
          </w:tcPr>
          <w:p w14:paraId="593A9189"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412</w:t>
            </w:r>
          </w:p>
        </w:tc>
        <w:tc>
          <w:tcPr>
            <w:tcW w:w="1010" w:type="dxa"/>
            <w:hideMark/>
          </w:tcPr>
          <w:p w14:paraId="36EE241D"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 </w:t>
            </w:r>
          </w:p>
        </w:tc>
        <w:tc>
          <w:tcPr>
            <w:tcW w:w="1079" w:type="dxa"/>
            <w:hideMark/>
          </w:tcPr>
          <w:p w14:paraId="68EC433A"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310</w:t>
            </w:r>
          </w:p>
        </w:tc>
        <w:tc>
          <w:tcPr>
            <w:tcW w:w="716" w:type="dxa"/>
            <w:hideMark/>
          </w:tcPr>
          <w:p w14:paraId="4ADBE7FA"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 </w:t>
            </w:r>
          </w:p>
        </w:tc>
        <w:tc>
          <w:tcPr>
            <w:tcW w:w="1359" w:type="dxa"/>
            <w:hideMark/>
          </w:tcPr>
          <w:p w14:paraId="715F4ED7" w14:textId="77777777" w:rsidR="00A66855" w:rsidRPr="00A66855" w:rsidRDefault="00A66855" w:rsidP="00A66855">
            <w:pPr>
              <w:widowControl/>
              <w:autoSpaceDE/>
              <w:autoSpaceDN/>
              <w:adjustRightInd/>
              <w:jc w:val="right"/>
              <w:rPr>
                <w:rFonts w:eastAsia="Times New Roman"/>
                <w:color w:val="000000"/>
                <w:sz w:val="20"/>
                <w:szCs w:val="20"/>
              </w:rPr>
            </w:pPr>
            <w:r w:rsidRPr="00A66855">
              <w:rPr>
                <w:rFonts w:eastAsia="Times New Roman"/>
                <w:color w:val="000000"/>
                <w:sz w:val="20"/>
                <w:szCs w:val="20"/>
              </w:rPr>
              <w:t>5 094 630,75</w:t>
            </w:r>
          </w:p>
        </w:tc>
        <w:tc>
          <w:tcPr>
            <w:tcW w:w="1535" w:type="dxa"/>
            <w:hideMark/>
          </w:tcPr>
          <w:p w14:paraId="706072F5" w14:textId="77777777" w:rsidR="00A66855" w:rsidRPr="00A66855" w:rsidRDefault="00A66855" w:rsidP="00A66855">
            <w:pPr>
              <w:widowControl/>
              <w:autoSpaceDE/>
              <w:autoSpaceDN/>
              <w:adjustRightInd/>
              <w:jc w:val="right"/>
              <w:rPr>
                <w:rFonts w:eastAsia="Times New Roman"/>
                <w:color w:val="000000"/>
                <w:sz w:val="20"/>
                <w:szCs w:val="20"/>
              </w:rPr>
            </w:pPr>
            <w:r w:rsidRPr="00A66855">
              <w:rPr>
                <w:rFonts w:eastAsia="Times New Roman"/>
                <w:color w:val="000000"/>
                <w:sz w:val="20"/>
                <w:szCs w:val="20"/>
              </w:rPr>
              <w:t>0,00</w:t>
            </w:r>
          </w:p>
        </w:tc>
        <w:tc>
          <w:tcPr>
            <w:tcW w:w="933" w:type="dxa"/>
            <w:hideMark/>
          </w:tcPr>
          <w:p w14:paraId="3F270DBA" w14:textId="77777777" w:rsidR="00A66855" w:rsidRPr="00A66855" w:rsidRDefault="00A66855" w:rsidP="00A66855">
            <w:pPr>
              <w:widowControl/>
              <w:autoSpaceDE/>
              <w:autoSpaceDN/>
              <w:adjustRightInd/>
              <w:jc w:val="right"/>
              <w:rPr>
                <w:rFonts w:eastAsia="Times New Roman"/>
                <w:color w:val="000000"/>
                <w:sz w:val="20"/>
                <w:szCs w:val="20"/>
              </w:rPr>
            </w:pPr>
            <w:r w:rsidRPr="00A66855">
              <w:rPr>
                <w:rFonts w:eastAsia="Times New Roman"/>
                <w:color w:val="000000"/>
                <w:sz w:val="20"/>
                <w:szCs w:val="20"/>
              </w:rPr>
              <w:t>0,0</w:t>
            </w:r>
          </w:p>
        </w:tc>
      </w:tr>
      <w:tr w:rsidR="00A66855" w:rsidRPr="00A66855" w14:paraId="15E41E1B" w14:textId="77777777" w:rsidTr="00A66855">
        <w:trPr>
          <w:trHeight w:val="300"/>
        </w:trPr>
        <w:tc>
          <w:tcPr>
            <w:tcW w:w="4782" w:type="dxa"/>
            <w:hideMark/>
          </w:tcPr>
          <w:p w14:paraId="1F1C14CA" w14:textId="77777777" w:rsidR="00A66855" w:rsidRPr="00A66855" w:rsidRDefault="00A66855" w:rsidP="00A66855">
            <w:pPr>
              <w:widowControl/>
              <w:autoSpaceDE/>
              <w:autoSpaceDN/>
              <w:adjustRightInd/>
              <w:rPr>
                <w:rFonts w:eastAsia="Times New Roman"/>
                <w:color w:val="000000"/>
                <w:sz w:val="20"/>
                <w:szCs w:val="20"/>
              </w:rPr>
            </w:pPr>
            <w:r w:rsidRPr="00A66855">
              <w:rPr>
                <w:rFonts w:eastAsia="Times New Roman"/>
                <w:color w:val="000000"/>
                <w:sz w:val="20"/>
                <w:szCs w:val="20"/>
              </w:rPr>
              <w:t>Приобретение основных средств</w:t>
            </w:r>
          </w:p>
        </w:tc>
        <w:tc>
          <w:tcPr>
            <w:tcW w:w="703" w:type="dxa"/>
            <w:hideMark/>
          </w:tcPr>
          <w:p w14:paraId="13563ECF"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803</w:t>
            </w:r>
          </w:p>
        </w:tc>
        <w:tc>
          <w:tcPr>
            <w:tcW w:w="563" w:type="dxa"/>
            <w:hideMark/>
          </w:tcPr>
          <w:p w14:paraId="6EB4523B"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05</w:t>
            </w:r>
          </w:p>
        </w:tc>
        <w:tc>
          <w:tcPr>
            <w:tcW w:w="570" w:type="dxa"/>
            <w:hideMark/>
          </w:tcPr>
          <w:p w14:paraId="16C382C5"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01</w:t>
            </w:r>
          </w:p>
        </w:tc>
        <w:tc>
          <w:tcPr>
            <w:tcW w:w="1259" w:type="dxa"/>
            <w:hideMark/>
          </w:tcPr>
          <w:p w14:paraId="657C713E"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20 3 00 10030</w:t>
            </w:r>
          </w:p>
        </w:tc>
        <w:tc>
          <w:tcPr>
            <w:tcW w:w="618" w:type="dxa"/>
            <w:hideMark/>
          </w:tcPr>
          <w:p w14:paraId="721141C5"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412</w:t>
            </w:r>
          </w:p>
        </w:tc>
        <w:tc>
          <w:tcPr>
            <w:tcW w:w="1010" w:type="dxa"/>
            <w:hideMark/>
          </w:tcPr>
          <w:p w14:paraId="1B151223"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 </w:t>
            </w:r>
          </w:p>
        </w:tc>
        <w:tc>
          <w:tcPr>
            <w:tcW w:w="1079" w:type="dxa"/>
            <w:hideMark/>
          </w:tcPr>
          <w:p w14:paraId="12658E07"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310</w:t>
            </w:r>
          </w:p>
        </w:tc>
        <w:tc>
          <w:tcPr>
            <w:tcW w:w="716" w:type="dxa"/>
            <w:hideMark/>
          </w:tcPr>
          <w:p w14:paraId="5D0656B1"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1116</w:t>
            </w:r>
          </w:p>
        </w:tc>
        <w:tc>
          <w:tcPr>
            <w:tcW w:w="1359" w:type="dxa"/>
            <w:hideMark/>
          </w:tcPr>
          <w:p w14:paraId="5738AE53" w14:textId="77777777" w:rsidR="00A66855" w:rsidRPr="00A66855" w:rsidRDefault="00A66855" w:rsidP="00A66855">
            <w:pPr>
              <w:widowControl/>
              <w:autoSpaceDE/>
              <w:autoSpaceDN/>
              <w:adjustRightInd/>
              <w:jc w:val="right"/>
              <w:rPr>
                <w:rFonts w:eastAsia="Times New Roman"/>
                <w:color w:val="000000"/>
                <w:sz w:val="20"/>
                <w:szCs w:val="20"/>
              </w:rPr>
            </w:pPr>
            <w:r w:rsidRPr="00A66855">
              <w:rPr>
                <w:rFonts w:eastAsia="Times New Roman"/>
                <w:color w:val="000000"/>
                <w:sz w:val="20"/>
                <w:szCs w:val="20"/>
              </w:rPr>
              <w:t>5 094 630,75</w:t>
            </w:r>
          </w:p>
        </w:tc>
        <w:tc>
          <w:tcPr>
            <w:tcW w:w="1535" w:type="dxa"/>
            <w:hideMark/>
          </w:tcPr>
          <w:p w14:paraId="348480D1" w14:textId="77777777" w:rsidR="00A66855" w:rsidRPr="00A66855" w:rsidRDefault="00A66855" w:rsidP="00A66855">
            <w:pPr>
              <w:widowControl/>
              <w:autoSpaceDE/>
              <w:autoSpaceDN/>
              <w:adjustRightInd/>
              <w:jc w:val="right"/>
              <w:rPr>
                <w:rFonts w:eastAsia="Times New Roman"/>
                <w:color w:val="000000"/>
                <w:sz w:val="20"/>
                <w:szCs w:val="20"/>
              </w:rPr>
            </w:pPr>
            <w:r w:rsidRPr="00A66855">
              <w:rPr>
                <w:rFonts w:eastAsia="Times New Roman"/>
                <w:color w:val="000000"/>
                <w:sz w:val="20"/>
                <w:szCs w:val="20"/>
              </w:rPr>
              <w:t>0,00</w:t>
            </w:r>
          </w:p>
        </w:tc>
        <w:tc>
          <w:tcPr>
            <w:tcW w:w="933" w:type="dxa"/>
            <w:hideMark/>
          </w:tcPr>
          <w:p w14:paraId="5A4EA385" w14:textId="77777777" w:rsidR="00A66855" w:rsidRPr="00A66855" w:rsidRDefault="00A66855" w:rsidP="00A66855">
            <w:pPr>
              <w:widowControl/>
              <w:autoSpaceDE/>
              <w:autoSpaceDN/>
              <w:adjustRightInd/>
              <w:jc w:val="right"/>
              <w:rPr>
                <w:rFonts w:eastAsia="Times New Roman"/>
                <w:color w:val="000000"/>
                <w:sz w:val="20"/>
                <w:szCs w:val="20"/>
              </w:rPr>
            </w:pPr>
            <w:r w:rsidRPr="00A66855">
              <w:rPr>
                <w:rFonts w:eastAsia="Times New Roman"/>
                <w:color w:val="000000"/>
                <w:sz w:val="20"/>
                <w:szCs w:val="20"/>
              </w:rPr>
              <w:t>0,0</w:t>
            </w:r>
          </w:p>
        </w:tc>
      </w:tr>
      <w:tr w:rsidR="00A66855" w:rsidRPr="00A66855" w14:paraId="2DD36504" w14:textId="77777777" w:rsidTr="00A66855">
        <w:trPr>
          <w:trHeight w:val="1620"/>
        </w:trPr>
        <w:tc>
          <w:tcPr>
            <w:tcW w:w="4782" w:type="dxa"/>
            <w:hideMark/>
          </w:tcPr>
          <w:p w14:paraId="6B639DCA" w14:textId="77777777" w:rsidR="00A66855" w:rsidRPr="00A66855" w:rsidRDefault="00A66855" w:rsidP="00A66855">
            <w:pPr>
              <w:widowControl/>
              <w:autoSpaceDE/>
              <w:autoSpaceDN/>
              <w:adjustRightInd/>
              <w:rPr>
                <w:rFonts w:eastAsia="Times New Roman"/>
                <w:b/>
                <w:bCs/>
                <w:i/>
                <w:iCs/>
                <w:color w:val="000000"/>
                <w:sz w:val="20"/>
                <w:szCs w:val="20"/>
              </w:rPr>
            </w:pPr>
            <w:r w:rsidRPr="00A66855">
              <w:rPr>
                <w:rFonts w:eastAsia="Times New Roman"/>
                <w:b/>
                <w:bCs/>
                <w:i/>
                <w:iCs/>
                <w:color w:val="000000"/>
                <w:sz w:val="20"/>
                <w:szCs w:val="20"/>
              </w:rPr>
              <w:t>Капитальные вложения в объекты Инвестиционной программы РС (Я) и (или) приобретения объектов недвижимого имущества в муниципальную собственность (Переселение граждан из аварийного жилищного фонда п. Дорожный и ул. Октябрьская партия)</w:t>
            </w:r>
          </w:p>
        </w:tc>
        <w:tc>
          <w:tcPr>
            <w:tcW w:w="703" w:type="dxa"/>
            <w:hideMark/>
          </w:tcPr>
          <w:p w14:paraId="67A9401F" w14:textId="77777777" w:rsidR="00A66855" w:rsidRPr="00A66855" w:rsidRDefault="00A66855" w:rsidP="00A66855">
            <w:pPr>
              <w:widowControl/>
              <w:autoSpaceDE/>
              <w:autoSpaceDN/>
              <w:adjustRightInd/>
              <w:jc w:val="center"/>
              <w:rPr>
                <w:rFonts w:eastAsia="Times New Roman"/>
                <w:b/>
                <w:bCs/>
                <w:i/>
                <w:iCs/>
                <w:color w:val="000000"/>
                <w:sz w:val="20"/>
                <w:szCs w:val="20"/>
              </w:rPr>
            </w:pPr>
            <w:r w:rsidRPr="00A66855">
              <w:rPr>
                <w:rFonts w:eastAsia="Times New Roman"/>
                <w:b/>
                <w:bCs/>
                <w:i/>
                <w:iCs/>
                <w:color w:val="000000"/>
                <w:sz w:val="20"/>
                <w:szCs w:val="20"/>
              </w:rPr>
              <w:t>803</w:t>
            </w:r>
          </w:p>
        </w:tc>
        <w:tc>
          <w:tcPr>
            <w:tcW w:w="563" w:type="dxa"/>
            <w:hideMark/>
          </w:tcPr>
          <w:p w14:paraId="630DDB46" w14:textId="77777777" w:rsidR="00A66855" w:rsidRPr="00A66855" w:rsidRDefault="00A66855" w:rsidP="00A66855">
            <w:pPr>
              <w:widowControl/>
              <w:autoSpaceDE/>
              <w:autoSpaceDN/>
              <w:adjustRightInd/>
              <w:jc w:val="center"/>
              <w:rPr>
                <w:rFonts w:eastAsia="Times New Roman"/>
                <w:b/>
                <w:bCs/>
                <w:i/>
                <w:iCs/>
                <w:color w:val="000000"/>
                <w:sz w:val="20"/>
                <w:szCs w:val="20"/>
              </w:rPr>
            </w:pPr>
            <w:r w:rsidRPr="00A66855">
              <w:rPr>
                <w:rFonts w:eastAsia="Times New Roman"/>
                <w:b/>
                <w:bCs/>
                <w:i/>
                <w:iCs/>
                <w:color w:val="000000"/>
                <w:sz w:val="20"/>
                <w:szCs w:val="20"/>
              </w:rPr>
              <w:t>05</w:t>
            </w:r>
          </w:p>
        </w:tc>
        <w:tc>
          <w:tcPr>
            <w:tcW w:w="570" w:type="dxa"/>
            <w:hideMark/>
          </w:tcPr>
          <w:p w14:paraId="25A1E97E" w14:textId="77777777" w:rsidR="00A66855" w:rsidRPr="00A66855" w:rsidRDefault="00A66855" w:rsidP="00A66855">
            <w:pPr>
              <w:widowControl/>
              <w:autoSpaceDE/>
              <w:autoSpaceDN/>
              <w:adjustRightInd/>
              <w:jc w:val="center"/>
              <w:rPr>
                <w:rFonts w:eastAsia="Times New Roman"/>
                <w:b/>
                <w:bCs/>
                <w:i/>
                <w:iCs/>
                <w:color w:val="000000"/>
                <w:sz w:val="20"/>
                <w:szCs w:val="20"/>
              </w:rPr>
            </w:pPr>
            <w:r w:rsidRPr="00A66855">
              <w:rPr>
                <w:rFonts w:eastAsia="Times New Roman"/>
                <w:b/>
                <w:bCs/>
                <w:i/>
                <w:iCs/>
                <w:color w:val="000000"/>
                <w:sz w:val="20"/>
                <w:szCs w:val="20"/>
              </w:rPr>
              <w:t>01</w:t>
            </w:r>
          </w:p>
        </w:tc>
        <w:tc>
          <w:tcPr>
            <w:tcW w:w="1259" w:type="dxa"/>
            <w:hideMark/>
          </w:tcPr>
          <w:p w14:paraId="4F87512D" w14:textId="77777777" w:rsidR="00A66855" w:rsidRPr="00A66855" w:rsidRDefault="00A66855" w:rsidP="00A66855">
            <w:pPr>
              <w:widowControl/>
              <w:autoSpaceDE/>
              <w:autoSpaceDN/>
              <w:adjustRightInd/>
              <w:jc w:val="center"/>
              <w:rPr>
                <w:rFonts w:eastAsia="Times New Roman"/>
                <w:b/>
                <w:bCs/>
                <w:i/>
                <w:iCs/>
                <w:color w:val="000000"/>
                <w:sz w:val="20"/>
                <w:szCs w:val="20"/>
              </w:rPr>
            </w:pPr>
            <w:r w:rsidRPr="00A66855">
              <w:rPr>
                <w:rFonts w:eastAsia="Times New Roman"/>
                <w:b/>
                <w:bCs/>
                <w:i/>
                <w:iCs/>
                <w:color w:val="000000"/>
                <w:sz w:val="20"/>
                <w:szCs w:val="20"/>
              </w:rPr>
              <w:t>20 3 И6 65990</w:t>
            </w:r>
          </w:p>
        </w:tc>
        <w:tc>
          <w:tcPr>
            <w:tcW w:w="618" w:type="dxa"/>
            <w:hideMark/>
          </w:tcPr>
          <w:p w14:paraId="1542135A" w14:textId="77777777" w:rsidR="00A66855" w:rsidRPr="00A66855" w:rsidRDefault="00A66855" w:rsidP="00A66855">
            <w:pPr>
              <w:widowControl/>
              <w:autoSpaceDE/>
              <w:autoSpaceDN/>
              <w:adjustRightInd/>
              <w:jc w:val="center"/>
              <w:rPr>
                <w:rFonts w:eastAsia="Times New Roman"/>
                <w:b/>
                <w:bCs/>
                <w:i/>
                <w:iCs/>
                <w:color w:val="000000"/>
                <w:sz w:val="20"/>
                <w:szCs w:val="20"/>
              </w:rPr>
            </w:pPr>
            <w:r w:rsidRPr="00A66855">
              <w:rPr>
                <w:rFonts w:eastAsia="Times New Roman"/>
                <w:b/>
                <w:bCs/>
                <w:i/>
                <w:iCs/>
                <w:color w:val="000000"/>
                <w:sz w:val="20"/>
                <w:szCs w:val="20"/>
              </w:rPr>
              <w:t> </w:t>
            </w:r>
          </w:p>
        </w:tc>
        <w:tc>
          <w:tcPr>
            <w:tcW w:w="1010" w:type="dxa"/>
            <w:hideMark/>
          </w:tcPr>
          <w:p w14:paraId="22ED1BAB" w14:textId="77777777" w:rsidR="00A66855" w:rsidRPr="00A66855" w:rsidRDefault="00A66855" w:rsidP="00A66855">
            <w:pPr>
              <w:widowControl/>
              <w:autoSpaceDE/>
              <w:autoSpaceDN/>
              <w:adjustRightInd/>
              <w:jc w:val="center"/>
              <w:rPr>
                <w:rFonts w:eastAsia="Times New Roman"/>
                <w:b/>
                <w:bCs/>
                <w:i/>
                <w:iCs/>
                <w:color w:val="000000"/>
                <w:sz w:val="20"/>
                <w:szCs w:val="20"/>
              </w:rPr>
            </w:pPr>
            <w:r w:rsidRPr="00A66855">
              <w:rPr>
                <w:rFonts w:eastAsia="Times New Roman"/>
                <w:b/>
                <w:bCs/>
                <w:i/>
                <w:iCs/>
                <w:color w:val="000000"/>
                <w:sz w:val="20"/>
                <w:szCs w:val="20"/>
              </w:rPr>
              <w:t> </w:t>
            </w:r>
          </w:p>
        </w:tc>
        <w:tc>
          <w:tcPr>
            <w:tcW w:w="1079" w:type="dxa"/>
            <w:hideMark/>
          </w:tcPr>
          <w:p w14:paraId="7D4B3CE5" w14:textId="77777777" w:rsidR="00A66855" w:rsidRPr="00A66855" w:rsidRDefault="00A66855" w:rsidP="00A66855">
            <w:pPr>
              <w:widowControl/>
              <w:autoSpaceDE/>
              <w:autoSpaceDN/>
              <w:adjustRightInd/>
              <w:jc w:val="center"/>
              <w:rPr>
                <w:rFonts w:eastAsia="Times New Roman"/>
                <w:b/>
                <w:bCs/>
                <w:i/>
                <w:iCs/>
                <w:color w:val="000000"/>
                <w:sz w:val="20"/>
                <w:szCs w:val="20"/>
              </w:rPr>
            </w:pPr>
            <w:r w:rsidRPr="00A66855">
              <w:rPr>
                <w:rFonts w:eastAsia="Times New Roman"/>
                <w:b/>
                <w:bCs/>
                <w:i/>
                <w:iCs/>
                <w:color w:val="000000"/>
                <w:sz w:val="20"/>
                <w:szCs w:val="20"/>
              </w:rPr>
              <w:t> </w:t>
            </w:r>
          </w:p>
        </w:tc>
        <w:tc>
          <w:tcPr>
            <w:tcW w:w="716" w:type="dxa"/>
            <w:hideMark/>
          </w:tcPr>
          <w:p w14:paraId="4A6C0BDC" w14:textId="77777777" w:rsidR="00A66855" w:rsidRPr="00A66855" w:rsidRDefault="00A66855" w:rsidP="00A66855">
            <w:pPr>
              <w:widowControl/>
              <w:autoSpaceDE/>
              <w:autoSpaceDN/>
              <w:adjustRightInd/>
              <w:jc w:val="center"/>
              <w:rPr>
                <w:rFonts w:eastAsia="Times New Roman"/>
                <w:b/>
                <w:bCs/>
                <w:i/>
                <w:iCs/>
                <w:color w:val="000000"/>
                <w:sz w:val="20"/>
                <w:szCs w:val="20"/>
              </w:rPr>
            </w:pPr>
            <w:r w:rsidRPr="00A66855">
              <w:rPr>
                <w:rFonts w:eastAsia="Times New Roman"/>
                <w:b/>
                <w:bCs/>
                <w:i/>
                <w:iCs/>
                <w:color w:val="000000"/>
                <w:sz w:val="20"/>
                <w:szCs w:val="20"/>
              </w:rPr>
              <w:t> </w:t>
            </w:r>
          </w:p>
        </w:tc>
        <w:tc>
          <w:tcPr>
            <w:tcW w:w="1359" w:type="dxa"/>
            <w:hideMark/>
          </w:tcPr>
          <w:p w14:paraId="2E0FDBB4" w14:textId="77777777" w:rsidR="00A66855" w:rsidRPr="00A66855" w:rsidRDefault="00A66855" w:rsidP="00A66855">
            <w:pPr>
              <w:widowControl/>
              <w:autoSpaceDE/>
              <w:autoSpaceDN/>
              <w:adjustRightInd/>
              <w:jc w:val="right"/>
              <w:rPr>
                <w:rFonts w:eastAsia="Times New Roman"/>
                <w:b/>
                <w:bCs/>
                <w:i/>
                <w:iCs/>
                <w:color w:val="000000"/>
                <w:sz w:val="20"/>
                <w:szCs w:val="20"/>
              </w:rPr>
            </w:pPr>
            <w:r w:rsidRPr="00A66855">
              <w:rPr>
                <w:rFonts w:eastAsia="Times New Roman"/>
                <w:b/>
                <w:bCs/>
                <w:i/>
                <w:iCs/>
                <w:color w:val="000000"/>
                <w:sz w:val="20"/>
                <w:szCs w:val="20"/>
              </w:rPr>
              <w:t>45 440 500,00</w:t>
            </w:r>
          </w:p>
        </w:tc>
        <w:tc>
          <w:tcPr>
            <w:tcW w:w="1535" w:type="dxa"/>
            <w:hideMark/>
          </w:tcPr>
          <w:p w14:paraId="316C47A2" w14:textId="77777777" w:rsidR="00A66855" w:rsidRPr="00A66855" w:rsidRDefault="00A66855" w:rsidP="00A66855">
            <w:pPr>
              <w:widowControl/>
              <w:autoSpaceDE/>
              <w:autoSpaceDN/>
              <w:adjustRightInd/>
              <w:jc w:val="right"/>
              <w:rPr>
                <w:rFonts w:eastAsia="Times New Roman"/>
                <w:b/>
                <w:bCs/>
                <w:i/>
                <w:iCs/>
                <w:color w:val="000000"/>
                <w:sz w:val="20"/>
                <w:szCs w:val="20"/>
              </w:rPr>
            </w:pPr>
            <w:r w:rsidRPr="00A66855">
              <w:rPr>
                <w:rFonts w:eastAsia="Times New Roman"/>
                <w:b/>
                <w:bCs/>
                <w:i/>
                <w:iCs/>
                <w:color w:val="000000"/>
                <w:sz w:val="20"/>
                <w:szCs w:val="20"/>
              </w:rPr>
              <w:t>45 440 500,00</w:t>
            </w:r>
          </w:p>
        </w:tc>
        <w:tc>
          <w:tcPr>
            <w:tcW w:w="933" w:type="dxa"/>
            <w:hideMark/>
          </w:tcPr>
          <w:p w14:paraId="2204D105" w14:textId="77777777" w:rsidR="00A66855" w:rsidRPr="00A66855" w:rsidRDefault="00A66855" w:rsidP="00A66855">
            <w:pPr>
              <w:widowControl/>
              <w:autoSpaceDE/>
              <w:autoSpaceDN/>
              <w:adjustRightInd/>
              <w:jc w:val="right"/>
              <w:rPr>
                <w:rFonts w:eastAsia="Times New Roman"/>
                <w:color w:val="000000"/>
                <w:sz w:val="20"/>
                <w:szCs w:val="20"/>
              </w:rPr>
            </w:pPr>
            <w:r w:rsidRPr="00A66855">
              <w:rPr>
                <w:rFonts w:eastAsia="Times New Roman"/>
                <w:color w:val="000000"/>
                <w:sz w:val="20"/>
                <w:szCs w:val="20"/>
              </w:rPr>
              <w:t>100,0</w:t>
            </w:r>
          </w:p>
        </w:tc>
      </w:tr>
      <w:tr w:rsidR="00A66855" w:rsidRPr="00A66855" w14:paraId="2BC8F84F" w14:textId="77777777" w:rsidTr="00A66855">
        <w:trPr>
          <w:trHeight w:val="510"/>
        </w:trPr>
        <w:tc>
          <w:tcPr>
            <w:tcW w:w="4782" w:type="dxa"/>
            <w:hideMark/>
          </w:tcPr>
          <w:p w14:paraId="21D706C6" w14:textId="77777777" w:rsidR="00A66855" w:rsidRPr="00A66855" w:rsidRDefault="00A66855" w:rsidP="00A66855">
            <w:pPr>
              <w:widowControl/>
              <w:autoSpaceDE/>
              <w:autoSpaceDN/>
              <w:adjustRightInd/>
              <w:rPr>
                <w:rFonts w:eastAsia="Times New Roman"/>
                <w:b/>
                <w:bCs/>
                <w:color w:val="000000"/>
                <w:sz w:val="20"/>
                <w:szCs w:val="20"/>
              </w:rPr>
            </w:pPr>
            <w:r w:rsidRPr="00A66855">
              <w:rPr>
                <w:rFonts w:eastAsia="Times New Roman"/>
                <w:b/>
                <w:bCs/>
                <w:color w:val="000000"/>
                <w:sz w:val="20"/>
                <w:szCs w:val="20"/>
              </w:rPr>
              <w:t>Капитальные вложения в объекты государственной (муниципальной) собственности</w:t>
            </w:r>
          </w:p>
        </w:tc>
        <w:tc>
          <w:tcPr>
            <w:tcW w:w="703" w:type="dxa"/>
            <w:hideMark/>
          </w:tcPr>
          <w:p w14:paraId="512B95DF"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803</w:t>
            </w:r>
          </w:p>
        </w:tc>
        <w:tc>
          <w:tcPr>
            <w:tcW w:w="563" w:type="dxa"/>
            <w:hideMark/>
          </w:tcPr>
          <w:p w14:paraId="102171D8"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05</w:t>
            </w:r>
          </w:p>
        </w:tc>
        <w:tc>
          <w:tcPr>
            <w:tcW w:w="570" w:type="dxa"/>
            <w:hideMark/>
          </w:tcPr>
          <w:p w14:paraId="6E19192C"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01</w:t>
            </w:r>
          </w:p>
        </w:tc>
        <w:tc>
          <w:tcPr>
            <w:tcW w:w="1259" w:type="dxa"/>
            <w:hideMark/>
          </w:tcPr>
          <w:p w14:paraId="53E7A58B"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20 3 И6 65990</w:t>
            </w:r>
          </w:p>
        </w:tc>
        <w:tc>
          <w:tcPr>
            <w:tcW w:w="618" w:type="dxa"/>
            <w:hideMark/>
          </w:tcPr>
          <w:p w14:paraId="78C6A95F"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400</w:t>
            </w:r>
          </w:p>
        </w:tc>
        <w:tc>
          <w:tcPr>
            <w:tcW w:w="1010" w:type="dxa"/>
            <w:hideMark/>
          </w:tcPr>
          <w:p w14:paraId="785CA695"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 </w:t>
            </w:r>
          </w:p>
        </w:tc>
        <w:tc>
          <w:tcPr>
            <w:tcW w:w="1079" w:type="dxa"/>
            <w:hideMark/>
          </w:tcPr>
          <w:p w14:paraId="156F92C0"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 </w:t>
            </w:r>
          </w:p>
        </w:tc>
        <w:tc>
          <w:tcPr>
            <w:tcW w:w="716" w:type="dxa"/>
            <w:hideMark/>
          </w:tcPr>
          <w:p w14:paraId="745D8386"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 </w:t>
            </w:r>
          </w:p>
        </w:tc>
        <w:tc>
          <w:tcPr>
            <w:tcW w:w="1359" w:type="dxa"/>
            <w:hideMark/>
          </w:tcPr>
          <w:p w14:paraId="428B993A" w14:textId="77777777" w:rsidR="00A66855" w:rsidRPr="00A66855" w:rsidRDefault="00A66855" w:rsidP="00A66855">
            <w:pPr>
              <w:widowControl/>
              <w:autoSpaceDE/>
              <w:autoSpaceDN/>
              <w:adjustRightInd/>
              <w:jc w:val="right"/>
              <w:rPr>
                <w:rFonts w:eastAsia="Times New Roman"/>
                <w:b/>
                <w:bCs/>
                <w:color w:val="000000"/>
                <w:sz w:val="20"/>
                <w:szCs w:val="20"/>
              </w:rPr>
            </w:pPr>
            <w:r w:rsidRPr="00A66855">
              <w:rPr>
                <w:rFonts w:eastAsia="Times New Roman"/>
                <w:b/>
                <w:bCs/>
                <w:color w:val="000000"/>
                <w:sz w:val="20"/>
                <w:szCs w:val="20"/>
              </w:rPr>
              <w:t>0,00</w:t>
            </w:r>
          </w:p>
        </w:tc>
        <w:tc>
          <w:tcPr>
            <w:tcW w:w="1535" w:type="dxa"/>
            <w:hideMark/>
          </w:tcPr>
          <w:p w14:paraId="00820F21" w14:textId="77777777" w:rsidR="00A66855" w:rsidRPr="00A66855" w:rsidRDefault="00A66855" w:rsidP="00A66855">
            <w:pPr>
              <w:widowControl/>
              <w:autoSpaceDE/>
              <w:autoSpaceDN/>
              <w:adjustRightInd/>
              <w:jc w:val="right"/>
              <w:rPr>
                <w:rFonts w:eastAsia="Times New Roman"/>
                <w:b/>
                <w:bCs/>
                <w:color w:val="000000"/>
                <w:sz w:val="20"/>
                <w:szCs w:val="20"/>
              </w:rPr>
            </w:pPr>
            <w:r w:rsidRPr="00A66855">
              <w:rPr>
                <w:rFonts w:eastAsia="Times New Roman"/>
                <w:b/>
                <w:bCs/>
                <w:color w:val="000000"/>
                <w:sz w:val="20"/>
                <w:szCs w:val="20"/>
              </w:rPr>
              <w:t>0,00</w:t>
            </w:r>
          </w:p>
        </w:tc>
        <w:tc>
          <w:tcPr>
            <w:tcW w:w="933" w:type="dxa"/>
            <w:hideMark/>
          </w:tcPr>
          <w:p w14:paraId="188B1C4A" w14:textId="08EE03AE" w:rsidR="00A66855" w:rsidRPr="00A66855" w:rsidRDefault="0054369D" w:rsidP="00A66855">
            <w:pPr>
              <w:widowControl/>
              <w:autoSpaceDE/>
              <w:autoSpaceDN/>
              <w:adjustRightInd/>
              <w:jc w:val="right"/>
              <w:rPr>
                <w:rFonts w:eastAsia="Times New Roman"/>
                <w:color w:val="000000"/>
                <w:sz w:val="20"/>
                <w:szCs w:val="20"/>
              </w:rPr>
            </w:pPr>
            <w:r>
              <w:rPr>
                <w:rFonts w:eastAsia="Times New Roman"/>
                <w:color w:val="000000"/>
                <w:sz w:val="20"/>
                <w:szCs w:val="20"/>
              </w:rPr>
              <w:t>0</w:t>
            </w:r>
          </w:p>
        </w:tc>
      </w:tr>
      <w:tr w:rsidR="00A66855" w:rsidRPr="00A66855" w14:paraId="55795F39" w14:textId="77777777" w:rsidTr="00A66855">
        <w:trPr>
          <w:trHeight w:val="765"/>
        </w:trPr>
        <w:tc>
          <w:tcPr>
            <w:tcW w:w="4782" w:type="dxa"/>
            <w:hideMark/>
          </w:tcPr>
          <w:p w14:paraId="57EAC13B" w14:textId="77777777" w:rsidR="00A66855" w:rsidRPr="00A66855" w:rsidRDefault="00A66855" w:rsidP="00A66855">
            <w:pPr>
              <w:widowControl/>
              <w:autoSpaceDE/>
              <w:autoSpaceDN/>
              <w:adjustRightInd/>
              <w:rPr>
                <w:rFonts w:eastAsia="Times New Roman"/>
                <w:b/>
                <w:bCs/>
                <w:color w:val="000000"/>
                <w:sz w:val="20"/>
                <w:szCs w:val="20"/>
              </w:rPr>
            </w:pPr>
            <w:r w:rsidRPr="00A66855">
              <w:rPr>
                <w:rFonts w:eastAsia="Times New Roman"/>
                <w:b/>
                <w:bCs/>
                <w:color w:val="000000"/>
                <w:sz w:val="20"/>
                <w:szCs w:val="20"/>
              </w:rPr>
              <w:t>Бюджетные инвестиции на приобретение объектов недвижимого имущества в государственную (муниципальную) собственность</w:t>
            </w:r>
          </w:p>
        </w:tc>
        <w:tc>
          <w:tcPr>
            <w:tcW w:w="703" w:type="dxa"/>
            <w:hideMark/>
          </w:tcPr>
          <w:p w14:paraId="6403E469"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803</w:t>
            </w:r>
          </w:p>
        </w:tc>
        <w:tc>
          <w:tcPr>
            <w:tcW w:w="563" w:type="dxa"/>
            <w:hideMark/>
          </w:tcPr>
          <w:p w14:paraId="045E8EED"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05</w:t>
            </w:r>
          </w:p>
        </w:tc>
        <w:tc>
          <w:tcPr>
            <w:tcW w:w="570" w:type="dxa"/>
            <w:hideMark/>
          </w:tcPr>
          <w:p w14:paraId="3A9DDA76"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01</w:t>
            </w:r>
          </w:p>
        </w:tc>
        <w:tc>
          <w:tcPr>
            <w:tcW w:w="1259" w:type="dxa"/>
            <w:hideMark/>
          </w:tcPr>
          <w:p w14:paraId="54D2BBD4"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20 3 И6 65990</w:t>
            </w:r>
          </w:p>
        </w:tc>
        <w:tc>
          <w:tcPr>
            <w:tcW w:w="618" w:type="dxa"/>
            <w:hideMark/>
          </w:tcPr>
          <w:p w14:paraId="337CA17D"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412</w:t>
            </w:r>
          </w:p>
        </w:tc>
        <w:tc>
          <w:tcPr>
            <w:tcW w:w="1010" w:type="dxa"/>
            <w:hideMark/>
          </w:tcPr>
          <w:p w14:paraId="4F4BFA59"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 </w:t>
            </w:r>
          </w:p>
        </w:tc>
        <w:tc>
          <w:tcPr>
            <w:tcW w:w="1079" w:type="dxa"/>
            <w:hideMark/>
          </w:tcPr>
          <w:p w14:paraId="30CFFC2E"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 </w:t>
            </w:r>
          </w:p>
        </w:tc>
        <w:tc>
          <w:tcPr>
            <w:tcW w:w="716" w:type="dxa"/>
            <w:hideMark/>
          </w:tcPr>
          <w:p w14:paraId="360A2E01"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 </w:t>
            </w:r>
          </w:p>
        </w:tc>
        <w:tc>
          <w:tcPr>
            <w:tcW w:w="1359" w:type="dxa"/>
            <w:hideMark/>
          </w:tcPr>
          <w:p w14:paraId="3F93A62B" w14:textId="77777777" w:rsidR="00A66855" w:rsidRPr="00A66855" w:rsidRDefault="00A66855" w:rsidP="00A66855">
            <w:pPr>
              <w:widowControl/>
              <w:autoSpaceDE/>
              <w:autoSpaceDN/>
              <w:adjustRightInd/>
              <w:jc w:val="right"/>
              <w:rPr>
                <w:rFonts w:eastAsia="Times New Roman"/>
                <w:b/>
                <w:bCs/>
                <w:color w:val="000000"/>
                <w:sz w:val="20"/>
                <w:szCs w:val="20"/>
              </w:rPr>
            </w:pPr>
            <w:r w:rsidRPr="00A66855">
              <w:rPr>
                <w:rFonts w:eastAsia="Times New Roman"/>
                <w:b/>
                <w:bCs/>
                <w:color w:val="000000"/>
                <w:sz w:val="20"/>
                <w:szCs w:val="20"/>
              </w:rPr>
              <w:t>0,00</w:t>
            </w:r>
          </w:p>
        </w:tc>
        <w:tc>
          <w:tcPr>
            <w:tcW w:w="1535" w:type="dxa"/>
            <w:hideMark/>
          </w:tcPr>
          <w:p w14:paraId="1E5A963E" w14:textId="77777777" w:rsidR="00A66855" w:rsidRPr="00A66855" w:rsidRDefault="00A66855" w:rsidP="00A66855">
            <w:pPr>
              <w:widowControl/>
              <w:autoSpaceDE/>
              <w:autoSpaceDN/>
              <w:adjustRightInd/>
              <w:jc w:val="right"/>
              <w:rPr>
                <w:rFonts w:eastAsia="Times New Roman"/>
                <w:b/>
                <w:bCs/>
                <w:color w:val="000000"/>
                <w:sz w:val="20"/>
                <w:szCs w:val="20"/>
              </w:rPr>
            </w:pPr>
            <w:r w:rsidRPr="00A66855">
              <w:rPr>
                <w:rFonts w:eastAsia="Times New Roman"/>
                <w:b/>
                <w:bCs/>
                <w:color w:val="000000"/>
                <w:sz w:val="20"/>
                <w:szCs w:val="20"/>
              </w:rPr>
              <w:t>0,00</w:t>
            </w:r>
          </w:p>
        </w:tc>
        <w:tc>
          <w:tcPr>
            <w:tcW w:w="933" w:type="dxa"/>
            <w:hideMark/>
          </w:tcPr>
          <w:p w14:paraId="14427B1A" w14:textId="3206171E" w:rsidR="00A66855" w:rsidRPr="00A66855" w:rsidRDefault="0054369D" w:rsidP="00A66855">
            <w:pPr>
              <w:widowControl/>
              <w:autoSpaceDE/>
              <w:autoSpaceDN/>
              <w:adjustRightInd/>
              <w:jc w:val="right"/>
              <w:rPr>
                <w:rFonts w:eastAsia="Times New Roman"/>
                <w:color w:val="000000"/>
                <w:sz w:val="20"/>
                <w:szCs w:val="20"/>
              </w:rPr>
            </w:pPr>
            <w:r>
              <w:rPr>
                <w:rFonts w:eastAsia="Times New Roman"/>
                <w:color w:val="000000"/>
                <w:sz w:val="20"/>
                <w:szCs w:val="20"/>
              </w:rPr>
              <w:t>0</w:t>
            </w:r>
          </w:p>
        </w:tc>
      </w:tr>
      <w:tr w:rsidR="00A66855" w:rsidRPr="00A66855" w14:paraId="502256AE" w14:textId="77777777" w:rsidTr="00A66855">
        <w:trPr>
          <w:trHeight w:val="300"/>
        </w:trPr>
        <w:tc>
          <w:tcPr>
            <w:tcW w:w="4782" w:type="dxa"/>
            <w:hideMark/>
          </w:tcPr>
          <w:p w14:paraId="2C46F230" w14:textId="77777777" w:rsidR="00A66855" w:rsidRPr="00A66855" w:rsidRDefault="00A66855" w:rsidP="00A66855">
            <w:pPr>
              <w:widowControl/>
              <w:autoSpaceDE/>
              <w:autoSpaceDN/>
              <w:adjustRightInd/>
              <w:rPr>
                <w:rFonts w:eastAsia="Times New Roman"/>
                <w:color w:val="000000"/>
                <w:sz w:val="20"/>
                <w:szCs w:val="20"/>
              </w:rPr>
            </w:pPr>
            <w:proofErr w:type="spellStart"/>
            <w:r w:rsidRPr="00A66855">
              <w:rPr>
                <w:rFonts w:eastAsia="Times New Roman"/>
                <w:color w:val="000000"/>
                <w:sz w:val="20"/>
                <w:szCs w:val="20"/>
              </w:rPr>
              <w:t>Увелич.стоим</w:t>
            </w:r>
            <w:proofErr w:type="spellEnd"/>
            <w:r w:rsidRPr="00A66855">
              <w:rPr>
                <w:rFonts w:eastAsia="Times New Roman"/>
                <w:color w:val="000000"/>
                <w:sz w:val="20"/>
                <w:szCs w:val="20"/>
              </w:rPr>
              <w:t xml:space="preserve"> ОС</w:t>
            </w:r>
          </w:p>
        </w:tc>
        <w:tc>
          <w:tcPr>
            <w:tcW w:w="703" w:type="dxa"/>
            <w:hideMark/>
          </w:tcPr>
          <w:p w14:paraId="38C5E52B"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803</w:t>
            </w:r>
          </w:p>
        </w:tc>
        <w:tc>
          <w:tcPr>
            <w:tcW w:w="563" w:type="dxa"/>
            <w:hideMark/>
          </w:tcPr>
          <w:p w14:paraId="1AF57246"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05</w:t>
            </w:r>
          </w:p>
        </w:tc>
        <w:tc>
          <w:tcPr>
            <w:tcW w:w="570" w:type="dxa"/>
            <w:hideMark/>
          </w:tcPr>
          <w:p w14:paraId="552D9E20"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01</w:t>
            </w:r>
          </w:p>
        </w:tc>
        <w:tc>
          <w:tcPr>
            <w:tcW w:w="1259" w:type="dxa"/>
            <w:hideMark/>
          </w:tcPr>
          <w:p w14:paraId="52182264"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20 3 И6 65990</w:t>
            </w:r>
          </w:p>
        </w:tc>
        <w:tc>
          <w:tcPr>
            <w:tcW w:w="618" w:type="dxa"/>
            <w:hideMark/>
          </w:tcPr>
          <w:p w14:paraId="02EC3E55"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412</w:t>
            </w:r>
          </w:p>
        </w:tc>
        <w:tc>
          <w:tcPr>
            <w:tcW w:w="1010" w:type="dxa"/>
            <w:hideMark/>
          </w:tcPr>
          <w:p w14:paraId="3C1FFADA"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 </w:t>
            </w:r>
          </w:p>
        </w:tc>
        <w:tc>
          <w:tcPr>
            <w:tcW w:w="1079" w:type="dxa"/>
            <w:hideMark/>
          </w:tcPr>
          <w:p w14:paraId="31E74AF9"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310</w:t>
            </w:r>
          </w:p>
        </w:tc>
        <w:tc>
          <w:tcPr>
            <w:tcW w:w="716" w:type="dxa"/>
            <w:hideMark/>
          </w:tcPr>
          <w:p w14:paraId="113411C5"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 </w:t>
            </w:r>
          </w:p>
        </w:tc>
        <w:tc>
          <w:tcPr>
            <w:tcW w:w="1359" w:type="dxa"/>
            <w:hideMark/>
          </w:tcPr>
          <w:p w14:paraId="159A67D8" w14:textId="77777777" w:rsidR="00A66855" w:rsidRPr="00A66855" w:rsidRDefault="00A66855" w:rsidP="00A66855">
            <w:pPr>
              <w:widowControl/>
              <w:autoSpaceDE/>
              <w:autoSpaceDN/>
              <w:adjustRightInd/>
              <w:jc w:val="right"/>
              <w:rPr>
                <w:rFonts w:eastAsia="Times New Roman"/>
                <w:color w:val="000000"/>
                <w:sz w:val="20"/>
                <w:szCs w:val="20"/>
              </w:rPr>
            </w:pPr>
            <w:r w:rsidRPr="00A66855">
              <w:rPr>
                <w:rFonts w:eastAsia="Times New Roman"/>
                <w:color w:val="000000"/>
                <w:sz w:val="20"/>
                <w:szCs w:val="20"/>
              </w:rPr>
              <w:t>0,00</w:t>
            </w:r>
          </w:p>
        </w:tc>
        <w:tc>
          <w:tcPr>
            <w:tcW w:w="1535" w:type="dxa"/>
            <w:hideMark/>
          </w:tcPr>
          <w:p w14:paraId="5F8E8290" w14:textId="77777777" w:rsidR="00A66855" w:rsidRPr="00A66855" w:rsidRDefault="00A66855" w:rsidP="00A66855">
            <w:pPr>
              <w:widowControl/>
              <w:autoSpaceDE/>
              <w:autoSpaceDN/>
              <w:adjustRightInd/>
              <w:jc w:val="right"/>
              <w:rPr>
                <w:rFonts w:eastAsia="Times New Roman"/>
                <w:color w:val="000000"/>
                <w:sz w:val="20"/>
                <w:szCs w:val="20"/>
              </w:rPr>
            </w:pPr>
            <w:r w:rsidRPr="00A66855">
              <w:rPr>
                <w:rFonts w:eastAsia="Times New Roman"/>
                <w:color w:val="000000"/>
                <w:sz w:val="20"/>
                <w:szCs w:val="20"/>
              </w:rPr>
              <w:t>0,00</w:t>
            </w:r>
          </w:p>
        </w:tc>
        <w:tc>
          <w:tcPr>
            <w:tcW w:w="933" w:type="dxa"/>
            <w:hideMark/>
          </w:tcPr>
          <w:p w14:paraId="7933B7E2" w14:textId="72CA8582" w:rsidR="00A66855" w:rsidRPr="00A66855" w:rsidRDefault="0054369D" w:rsidP="00A66855">
            <w:pPr>
              <w:widowControl/>
              <w:autoSpaceDE/>
              <w:autoSpaceDN/>
              <w:adjustRightInd/>
              <w:jc w:val="right"/>
              <w:rPr>
                <w:rFonts w:eastAsia="Times New Roman"/>
                <w:color w:val="000000"/>
                <w:sz w:val="20"/>
                <w:szCs w:val="20"/>
              </w:rPr>
            </w:pPr>
            <w:r>
              <w:rPr>
                <w:rFonts w:eastAsia="Times New Roman"/>
                <w:color w:val="000000"/>
                <w:sz w:val="20"/>
                <w:szCs w:val="20"/>
              </w:rPr>
              <w:t>0</w:t>
            </w:r>
          </w:p>
        </w:tc>
      </w:tr>
      <w:tr w:rsidR="00A66855" w:rsidRPr="00A66855" w14:paraId="3B6B4E37" w14:textId="77777777" w:rsidTr="00A66855">
        <w:trPr>
          <w:trHeight w:val="300"/>
        </w:trPr>
        <w:tc>
          <w:tcPr>
            <w:tcW w:w="4782" w:type="dxa"/>
            <w:hideMark/>
          </w:tcPr>
          <w:p w14:paraId="50643B89" w14:textId="77777777" w:rsidR="00A66855" w:rsidRPr="00A66855" w:rsidRDefault="00A66855" w:rsidP="00A66855">
            <w:pPr>
              <w:widowControl/>
              <w:autoSpaceDE/>
              <w:autoSpaceDN/>
              <w:adjustRightInd/>
              <w:rPr>
                <w:rFonts w:eastAsia="Times New Roman"/>
                <w:color w:val="000000"/>
                <w:sz w:val="20"/>
                <w:szCs w:val="20"/>
              </w:rPr>
            </w:pPr>
            <w:r w:rsidRPr="00A66855">
              <w:rPr>
                <w:rFonts w:eastAsia="Times New Roman"/>
                <w:color w:val="000000"/>
                <w:sz w:val="20"/>
                <w:szCs w:val="20"/>
              </w:rPr>
              <w:t>Приобретение (изготовление) основных средств</w:t>
            </w:r>
          </w:p>
        </w:tc>
        <w:tc>
          <w:tcPr>
            <w:tcW w:w="703" w:type="dxa"/>
            <w:hideMark/>
          </w:tcPr>
          <w:p w14:paraId="304CC6F2"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803</w:t>
            </w:r>
          </w:p>
        </w:tc>
        <w:tc>
          <w:tcPr>
            <w:tcW w:w="563" w:type="dxa"/>
            <w:hideMark/>
          </w:tcPr>
          <w:p w14:paraId="0C78F308"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05</w:t>
            </w:r>
          </w:p>
        </w:tc>
        <w:tc>
          <w:tcPr>
            <w:tcW w:w="570" w:type="dxa"/>
            <w:hideMark/>
          </w:tcPr>
          <w:p w14:paraId="17102777"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01</w:t>
            </w:r>
          </w:p>
        </w:tc>
        <w:tc>
          <w:tcPr>
            <w:tcW w:w="1259" w:type="dxa"/>
            <w:hideMark/>
          </w:tcPr>
          <w:p w14:paraId="61C6C47D"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20 3 И6 65990</w:t>
            </w:r>
          </w:p>
        </w:tc>
        <w:tc>
          <w:tcPr>
            <w:tcW w:w="618" w:type="dxa"/>
            <w:hideMark/>
          </w:tcPr>
          <w:p w14:paraId="216CDB75"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412</w:t>
            </w:r>
          </w:p>
        </w:tc>
        <w:tc>
          <w:tcPr>
            <w:tcW w:w="1010" w:type="dxa"/>
            <w:hideMark/>
          </w:tcPr>
          <w:p w14:paraId="682BEE7E"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 </w:t>
            </w:r>
          </w:p>
        </w:tc>
        <w:tc>
          <w:tcPr>
            <w:tcW w:w="1079" w:type="dxa"/>
            <w:hideMark/>
          </w:tcPr>
          <w:p w14:paraId="7869538D"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310</w:t>
            </w:r>
          </w:p>
        </w:tc>
        <w:tc>
          <w:tcPr>
            <w:tcW w:w="716" w:type="dxa"/>
            <w:hideMark/>
          </w:tcPr>
          <w:p w14:paraId="7BB74B1E"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1116</w:t>
            </w:r>
          </w:p>
        </w:tc>
        <w:tc>
          <w:tcPr>
            <w:tcW w:w="1359" w:type="dxa"/>
            <w:hideMark/>
          </w:tcPr>
          <w:p w14:paraId="41C9CAB0" w14:textId="77777777" w:rsidR="00A66855" w:rsidRPr="00A66855" w:rsidRDefault="00A66855" w:rsidP="00A66855">
            <w:pPr>
              <w:widowControl/>
              <w:autoSpaceDE/>
              <w:autoSpaceDN/>
              <w:adjustRightInd/>
              <w:jc w:val="right"/>
              <w:rPr>
                <w:rFonts w:eastAsia="Times New Roman"/>
                <w:color w:val="000000"/>
                <w:sz w:val="20"/>
                <w:szCs w:val="20"/>
              </w:rPr>
            </w:pPr>
            <w:r w:rsidRPr="00A66855">
              <w:rPr>
                <w:rFonts w:eastAsia="Times New Roman"/>
                <w:color w:val="000000"/>
                <w:sz w:val="20"/>
                <w:szCs w:val="20"/>
              </w:rPr>
              <w:t>0,00</w:t>
            </w:r>
          </w:p>
        </w:tc>
        <w:tc>
          <w:tcPr>
            <w:tcW w:w="1535" w:type="dxa"/>
            <w:hideMark/>
          </w:tcPr>
          <w:p w14:paraId="7571A776" w14:textId="77777777" w:rsidR="00A66855" w:rsidRPr="00A66855" w:rsidRDefault="00A66855" w:rsidP="00A66855">
            <w:pPr>
              <w:widowControl/>
              <w:autoSpaceDE/>
              <w:autoSpaceDN/>
              <w:adjustRightInd/>
              <w:jc w:val="right"/>
              <w:rPr>
                <w:rFonts w:eastAsia="Times New Roman"/>
                <w:color w:val="000000"/>
                <w:sz w:val="20"/>
                <w:szCs w:val="20"/>
              </w:rPr>
            </w:pPr>
            <w:r w:rsidRPr="00A66855">
              <w:rPr>
                <w:rFonts w:eastAsia="Times New Roman"/>
                <w:color w:val="000000"/>
                <w:sz w:val="20"/>
                <w:szCs w:val="20"/>
              </w:rPr>
              <w:t>0,00</w:t>
            </w:r>
          </w:p>
        </w:tc>
        <w:tc>
          <w:tcPr>
            <w:tcW w:w="933" w:type="dxa"/>
            <w:hideMark/>
          </w:tcPr>
          <w:p w14:paraId="24325ECB" w14:textId="29427F91" w:rsidR="00A66855" w:rsidRPr="00A66855" w:rsidRDefault="0054369D" w:rsidP="00A66855">
            <w:pPr>
              <w:widowControl/>
              <w:autoSpaceDE/>
              <w:autoSpaceDN/>
              <w:adjustRightInd/>
              <w:jc w:val="right"/>
              <w:rPr>
                <w:rFonts w:eastAsia="Times New Roman"/>
                <w:color w:val="000000"/>
                <w:sz w:val="20"/>
                <w:szCs w:val="20"/>
              </w:rPr>
            </w:pPr>
            <w:r>
              <w:rPr>
                <w:rFonts w:eastAsia="Times New Roman"/>
                <w:color w:val="000000"/>
                <w:sz w:val="20"/>
                <w:szCs w:val="20"/>
              </w:rPr>
              <w:t>0</w:t>
            </w:r>
          </w:p>
        </w:tc>
      </w:tr>
      <w:tr w:rsidR="00A66855" w:rsidRPr="00A66855" w14:paraId="22B54BD1" w14:textId="77777777" w:rsidTr="00A66855">
        <w:trPr>
          <w:trHeight w:val="300"/>
        </w:trPr>
        <w:tc>
          <w:tcPr>
            <w:tcW w:w="4782" w:type="dxa"/>
            <w:hideMark/>
          </w:tcPr>
          <w:p w14:paraId="1EA45DDD" w14:textId="77777777" w:rsidR="00A66855" w:rsidRPr="00A66855" w:rsidRDefault="00A66855" w:rsidP="00A66855">
            <w:pPr>
              <w:widowControl/>
              <w:autoSpaceDE/>
              <w:autoSpaceDN/>
              <w:adjustRightInd/>
              <w:rPr>
                <w:rFonts w:eastAsia="Times New Roman"/>
                <w:b/>
                <w:bCs/>
                <w:color w:val="000000"/>
                <w:sz w:val="20"/>
                <w:szCs w:val="20"/>
              </w:rPr>
            </w:pPr>
            <w:r w:rsidRPr="00A66855">
              <w:rPr>
                <w:rFonts w:eastAsia="Times New Roman"/>
                <w:b/>
                <w:bCs/>
                <w:color w:val="000000"/>
                <w:sz w:val="20"/>
                <w:szCs w:val="20"/>
              </w:rPr>
              <w:t>Иные бюджетные ассигнования</w:t>
            </w:r>
          </w:p>
        </w:tc>
        <w:tc>
          <w:tcPr>
            <w:tcW w:w="703" w:type="dxa"/>
            <w:hideMark/>
          </w:tcPr>
          <w:p w14:paraId="22B19E82"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803</w:t>
            </w:r>
          </w:p>
        </w:tc>
        <w:tc>
          <w:tcPr>
            <w:tcW w:w="563" w:type="dxa"/>
            <w:hideMark/>
          </w:tcPr>
          <w:p w14:paraId="131AB60C"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05</w:t>
            </w:r>
          </w:p>
        </w:tc>
        <w:tc>
          <w:tcPr>
            <w:tcW w:w="570" w:type="dxa"/>
            <w:hideMark/>
          </w:tcPr>
          <w:p w14:paraId="02C6B584"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01</w:t>
            </w:r>
          </w:p>
        </w:tc>
        <w:tc>
          <w:tcPr>
            <w:tcW w:w="1259" w:type="dxa"/>
            <w:hideMark/>
          </w:tcPr>
          <w:p w14:paraId="1C2E438D"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20 3 И6 65990</w:t>
            </w:r>
          </w:p>
        </w:tc>
        <w:tc>
          <w:tcPr>
            <w:tcW w:w="618" w:type="dxa"/>
            <w:hideMark/>
          </w:tcPr>
          <w:p w14:paraId="35E22D5A"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800</w:t>
            </w:r>
          </w:p>
        </w:tc>
        <w:tc>
          <w:tcPr>
            <w:tcW w:w="1010" w:type="dxa"/>
            <w:hideMark/>
          </w:tcPr>
          <w:p w14:paraId="40F297DB"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 </w:t>
            </w:r>
          </w:p>
        </w:tc>
        <w:tc>
          <w:tcPr>
            <w:tcW w:w="1079" w:type="dxa"/>
            <w:hideMark/>
          </w:tcPr>
          <w:p w14:paraId="35B8954F"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 </w:t>
            </w:r>
          </w:p>
        </w:tc>
        <w:tc>
          <w:tcPr>
            <w:tcW w:w="716" w:type="dxa"/>
            <w:hideMark/>
          </w:tcPr>
          <w:p w14:paraId="0544CEFF"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 </w:t>
            </w:r>
          </w:p>
        </w:tc>
        <w:tc>
          <w:tcPr>
            <w:tcW w:w="1359" w:type="dxa"/>
            <w:hideMark/>
          </w:tcPr>
          <w:p w14:paraId="3BC5B134" w14:textId="77777777" w:rsidR="00A66855" w:rsidRPr="00A66855" w:rsidRDefault="00A66855" w:rsidP="00A66855">
            <w:pPr>
              <w:widowControl/>
              <w:autoSpaceDE/>
              <w:autoSpaceDN/>
              <w:adjustRightInd/>
              <w:jc w:val="right"/>
              <w:rPr>
                <w:rFonts w:eastAsia="Times New Roman"/>
                <w:b/>
                <w:bCs/>
                <w:color w:val="000000"/>
                <w:sz w:val="20"/>
                <w:szCs w:val="20"/>
              </w:rPr>
            </w:pPr>
            <w:r w:rsidRPr="00A66855">
              <w:rPr>
                <w:rFonts w:eastAsia="Times New Roman"/>
                <w:b/>
                <w:bCs/>
                <w:color w:val="000000"/>
                <w:sz w:val="20"/>
                <w:szCs w:val="20"/>
              </w:rPr>
              <w:t>45 440 500,00</w:t>
            </w:r>
          </w:p>
        </w:tc>
        <w:tc>
          <w:tcPr>
            <w:tcW w:w="1535" w:type="dxa"/>
            <w:hideMark/>
          </w:tcPr>
          <w:p w14:paraId="2A2BE3F2" w14:textId="77777777" w:rsidR="00A66855" w:rsidRPr="00A66855" w:rsidRDefault="00A66855" w:rsidP="00A66855">
            <w:pPr>
              <w:widowControl/>
              <w:autoSpaceDE/>
              <w:autoSpaceDN/>
              <w:adjustRightInd/>
              <w:jc w:val="right"/>
              <w:rPr>
                <w:rFonts w:eastAsia="Times New Roman"/>
                <w:b/>
                <w:bCs/>
                <w:color w:val="000000"/>
                <w:sz w:val="20"/>
                <w:szCs w:val="20"/>
              </w:rPr>
            </w:pPr>
            <w:r w:rsidRPr="00A66855">
              <w:rPr>
                <w:rFonts w:eastAsia="Times New Roman"/>
                <w:b/>
                <w:bCs/>
                <w:color w:val="000000"/>
                <w:sz w:val="20"/>
                <w:szCs w:val="20"/>
              </w:rPr>
              <w:t>45 440 500,00</w:t>
            </w:r>
          </w:p>
        </w:tc>
        <w:tc>
          <w:tcPr>
            <w:tcW w:w="933" w:type="dxa"/>
            <w:hideMark/>
          </w:tcPr>
          <w:p w14:paraId="70D47C66" w14:textId="77777777" w:rsidR="00A66855" w:rsidRPr="00A66855" w:rsidRDefault="00A66855" w:rsidP="00A66855">
            <w:pPr>
              <w:widowControl/>
              <w:autoSpaceDE/>
              <w:autoSpaceDN/>
              <w:adjustRightInd/>
              <w:jc w:val="right"/>
              <w:rPr>
                <w:rFonts w:eastAsia="Times New Roman"/>
                <w:color w:val="000000"/>
                <w:sz w:val="20"/>
                <w:szCs w:val="20"/>
              </w:rPr>
            </w:pPr>
            <w:r w:rsidRPr="00A66855">
              <w:rPr>
                <w:rFonts w:eastAsia="Times New Roman"/>
                <w:color w:val="000000"/>
                <w:sz w:val="20"/>
                <w:szCs w:val="20"/>
              </w:rPr>
              <w:t>100,0</w:t>
            </w:r>
          </w:p>
        </w:tc>
      </w:tr>
      <w:tr w:rsidR="00A66855" w:rsidRPr="00A66855" w14:paraId="0FAA03A2" w14:textId="77777777" w:rsidTr="00A66855">
        <w:trPr>
          <w:trHeight w:val="300"/>
        </w:trPr>
        <w:tc>
          <w:tcPr>
            <w:tcW w:w="4782" w:type="dxa"/>
            <w:hideMark/>
          </w:tcPr>
          <w:p w14:paraId="202A6705" w14:textId="77777777" w:rsidR="00A66855" w:rsidRPr="00A66855" w:rsidRDefault="00A66855" w:rsidP="00A66855">
            <w:pPr>
              <w:widowControl/>
              <w:autoSpaceDE/>
              <w:autoSpaceDN/>
              <w:adjustRightInd/>
              <w:rPr>
                <w:rFonts w:eastAsia="Times New Roman"/>
                <w:b/>
                <w:bCs/>
                <w:color w:val="000000"/>
                <w:sz w:val="20"/>
                <w:szCs w:val="20"/>
              </w:rPr>
            </w:pPr>
            <w:r w:rsidRPr="00A66855">
              <w:rPr>
                <w:rFonts w:eastAsia="Times New Roman"/>
                <w:b/>
                <w:bCs/>
                <w:color w:val="000000"/>
                <w:sz w:val="20"/>
                <w:szCs w:val="20"/>
              </w:rPr>
              <w:t>Уплата иных платежей</w:t>
            </w:r>
          </w:p>
        </w:tc>
        <w:tc>
          <w:tcPr>
            <w:tcW w:w="703" w:type="dxa"/>
            <w:hideMark/>
          </w:tcPr>
          <w:p w14:paraId="15BEF958"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803</w:t>
            </w:r>
          </w:p>
        </w:tc>
        <w:tc>
          <w:tcPr>
            <w:tcW w:w="563" w:type="dxa"/>
            <w:hideMark/>
          </w:tcPr>
          <w:p w14:paraId="5A70663B"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05</w:t>
            </w:r>
          </w:p>
        </w:tc>
        <w:tc>
          <w:tcPr>
            <w:tcW w:w="570" w:type="dxa"/>
            <w:hideMark/>
          </w:tcPr>
          <w:p w14:paraId="250EC74B"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01</w:t>
            </w:r>
          </w:p>
        </w:tc>
        <w:tc>
          <w:tcPr>
            <w:tcW w:w="1259" w:type="dxa"/>
            <w:hideMark/>
          </w:tcPr>
          <w:p w14:paraId="43004444"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20 3 И6 65990</w:t>
            </w:r>
          </w:p>
        </w:tc>
        <w:tc>
          <w:tcPr>
            <w:tcW w:w="618" w:type="dxa"/>
            <w:hideMark/>
          </w:tcPr>
          <w:p w14:paraId="7C47AB22" w14:textId="77777777" w:rsidR="00A66855" w:rsidRPr="00A66855" w:rsidRDefault="00A66855" w:rsidP="00A66855">
            <w:pPr>
              <w:widowControl/>
              <w:autoSpaceDE/>
              <w:autoSpaceDN/>
              <w:adjustRightInd/>
              <w:jc w:val="center"/>
              <w:rPr>
                <w:rFonts w:eastAsia="Times New Roman"/>
                <w:b/>
                <w:bCs/>
                <w:sz w:val="20"/>
                <w:szCs w:val="20"/>
              </w:rPr>
            </w:pPr>
            <w:r w:rsidRPr="00A66855">
              <w:rPr>
                <w:rFonts w:eastAsia="Times New Roman"/>
                <w:b/>
                <w:bCs/>
                <w:sz w:val="20"/>
                <w:szCs w:val="20"/>
              </w:rPr>
              <w:t>853</w:t>
            </w:r>
          </w:p>
        </w:tc>
        <w:tc>
          <w:tcPr>
            <w:tcW w:w="1010" w:type="dxa"/>
            <w:hideMark/>
          </w:tcPr>
          <w:p w14:paraId="647D2DA9" w14:textId="77777777" w:rsidR="00A66855" w:rsidRPr="00A66855" w:rsidRDefault="00A66855" w:rsidP="00A66855">
            <w:pPr>
              <w:widowControl/>
              <w:autoSpaceDE/>
              <w:autoSpaceDN/>
              <w:adjustRightInd/>
              <w:jc w:val="center"/>
              <w:rPr>
                <w:rFonts w:eastAsia="Times New Roman"/>
                <w:b/>
                <w:bCs/>
                <w:sz w:val="20"/>
                <w:szCs w:val="20"/>
              </w:rPr>
            </w:pPr>
            <w:r w:rsidRPr="00A66855">
              <w:rPr>
                <w:rFonts w:eastAsia="Times New Roman"/>
                <w:b/>
                <w:bCs/>
                <w:sz w:val="20"/>
                <w:szCs w:val="20"/>
              </w:rPr>
              <w:t> </w:t>
            </w:r>
          </w:p>
        </w:tc>
        <w:tc>
          <w:tcPr>
            <w:tcW w:w="1079" w:type="dxa"/>
            <w:hideMark/>
          </w:tcPr>
          <w:p w14:paraId="314DA568" w14:textId="77777777" w:rsidR="00A66855" w:rsidRPr="00A66855" w:rsidRDefault="00A66855" w:rsidP="00A66855">
            <w:pPr>
              <w:widowControl/>
              <w:autoSpaceDE/>
              <w:autoSpaceDN/>
              <w:adjustRightInd/>
              <w:jc w:val="center"/>
              <w:rPr>
                <w:rFonts w:eastAsia="Times New Roman"/>
                <w:b/>
                <w:bCs/>
                <w:sz w:val="20"/>
                <w:szCs w:val="20"/>
              </w:rPr>
            </w:pPr>
            <w:r w:rsidRPr="00A66855">
              <w:rPr>
                <w:rFonts w:eastAsia="Times New Roman"/>
                <w:b/>
                <w:bCs/>
                <w:sz w:val="20"/>
                <w:szCs w:val="20"/>
              </w:rPr>
              <w:t> </w:t>
            </w:r>
          </w:p>
        </w:tc>
        <w:tc>
          <w:tcPr>
            <w:tcW w:w="716" w:type="dxa"/>
            <w:hideMark/>
          </w:tcPr>
          <w:p w14:paraId="0ACF47AC" w14:textId="77777777" w:rsidR="00A66855" w:rsidRPr="00A66855" w:rsidRDefault="00A66855" w:rsidP="00A66855">
            <w:pPr>
              <w:widowControl/>
              <w:autoSpaceDE/>
              <w:autoSpaceDN/>
              <w:adjustRightInd/>
              <w:jc w:val="center"/>
              <w:rPr>
                <w:rFonts w:eastAsia="Times New Roman"/>
                <w:b/>
                <w:bCs/>
                <w:sz w:val="20"/>
                <w:szCs w:val="20"/>
              </w:rPr>
            </w:pPr>
            <w:r w:rsidRPr="00A66855">
              <w:rPr>
                <w:rFonts w:eastAsia="Times New Roman"/>
                <w:b/>
                <w:bCs/>
                <w:sz w:val="20"/>
                <w:szCs w:val="20"/>
              </w:rPr>
              <w:t> </w:t>
            </w:r>
          </w:p>
        </w:tc>
        <w:tc>
          <w:tcPr>
            <w:tcW w:w="1359" w:type="dxa"/>
            <w:hideMark/>
          </w:tcPr>
          <w:p w14:paraId="4CFD5080" w14:textId="77777777" w:rsidR="00A66855" w:rsidRPr="00A66855" w:rsidRDefault="00A66855" w:rsidP="00A66855">
            <w:pPr>
              <w:widowControl/>
              <w:autoSpaceDE/>
              <w:autoSpaceDN/>
              <w:adjustRightInd/>
              <w:jc w:val="right"/>
              <w:rPr>
                <w:rFonts w:eastAsia="Times New Roman"/>
                <w:b/>
                <w:bCs/>
                <w:color w:val="000000"/>
                <w:sz w:val="20"/>
                <w:szCs w:val="20"/>
              </w:rPr>
            </w:pPr>
            <w:r w:rsidRPr="00A66855">
              <w:rPr>
                <w:rFonts w:eastAsia="Times New Roman"/>
                <w:b/>
                <w:bCs/>
                <w:color w:val="000000"/>
                <w:sz w:val="20"/>
                <w:szCs w:val="20"/>
              </w:rPr>
              <w:t>45 440 500,00</w:t>
            </w:r>
          </w:p>
        </w:tc>
        <w:tc>
          <w:tcPr>
            <w:tcW w:w="1535" w:type="dxa"/>
            <w:hideMark/>
          </w:tcPr>
          <w:p w14:paraId="2D060F20" w14:textId="77777777" w:rsidR="00A66855" w:rsidRPr="00A66855" w:rsidRDefault="00A66855" w:rsidP="00A66855">
            <w:pPr>
              <w:widowControl/>
              <w:autoSpaceDE/>
              <w:autoSpaceDN/>
              <w:adjustRightInd/>
              <w:jc w:val="right"/>
              <w:rPr>
                <w:rFonts w:eastAsia="Times New Roman"/>
                <w:b/>
                <w:bCs/>
                <w:color w:val="000000"/>
                <w:sz w:val="20"/>
                <w:szCs w:val="20"/>
              </w:rPr>
            </w:pPr>
            <w:r w:rsidRPr="00A66855">
              <w:rPr>
                <w:rFonts w:eastAsia="Times New Roman"/>
                <w:b/>
                <w:bCs/>
                <w:color w:val="000000"/>
                <w:sz w:val="20"/>
                <w:szCs w:val="20"/>
              </w:rPr>
              <w:t>45 440 500,00</w:t>
            </w:r>
          </w:p>
        </w:tc>
        <w:tc>
          <w:tcPr>
            <w:tcW w:w="933" w:type="dxa"/>
            <w:hideMark/>
          </w:tcPr>
          <w:p w14:paraId="5C7F032F" w14:textId="77777777" w:rsidR="00A66855" w:rsidRPr="00A66855" w:rsidRDefault="00A66855" w:rsidP="00A66855">
            <w:pPr>
              <w:widowControl/>
              <w:autoSpaceDE/>
              <w:autoSpaceDN/>
              <w:adjustRightInd/>
              <w:jc w:val="right"/>
              <w:rPr>
                <w:rFonts w:eastAsia="Times New Roman"/>
                <w:color w:val="000000"/>
                <w:sz w:val="20"/>
                <w:szCs w:val="20"/>
              </w:rPr>
            </w:pPr>
            <w:r w:rsidRPr="00A66855">
              <w:rPr>
                <w:rFonts w:eastAsia="Times New Roman"/>
                <w:color w:val="000000"/>
                <w:sz w:val="20"/>
                <w:szCs w:val="20"/>
              </w:rPr>
              <w:t>100,0</w:t>
            </w:r>
          </w:p>
        </w:tc>
      </w:tr>
      <w:tr w:rsidR="00A66855" w:rsidRPr="00A66855" w14:paraId="50F145DD" w14:textId="77777777" w:rsidTr="00A66855">
        <w:trPr>
          <w:trHeight w:val="300"/>
        </w:trPr>
        <w:tc>
          <w:tcPr>
            <w:tcW w:w="4782" w:type="dxa"/>
            <w:hideMark/>
          </w:tcPr>
          <w:p w14:paraId="085A245D" w14:textId="77777777" w:rsidR="00A66855" w:rsidRPr="00A66855" w:rsidRDefault="00A66855" w:rsidP="00A66855">
            <w:pPr>
              <w:widowControl/>
              <w:autoSpaceDE/>
              <w:autoSpaceDN/>
              <w:adjustRightInd/>
              <w:rPr>
                <w:rFonts w:eastAsia="Times New Roman"/>
                <w:sz w:val="20"/>
                <w:szCs w:val="20"/>
              </w:rPr>
            </w:pPr>
            <w:r w:rsidRPr="00A66855">
              <w:rPr>
                <w:rFonts w:eastAsia="Times New Roman"/>
                <w:sz w:val="20"/>
                <w:szCs w:val="20"/>
              </w:rPr>
              <w:t>Прочие расходы</w:t>
            </w:r>
          </w:p>
        </w:tc>
        <w:tc>
          <w:tcPr>
            <w:tcW w:w="703" w:type="dxa"/>
            <w:hideMark/>
          </w:tcPr>
          <w:p w14:paraId="0531B458"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803</w:t>
            </w:r>
          </w:p>
        </w:tc>
        <w:tc>
          <w:tcPr>
            <w:tcW w:w="563" w:type="dxa"/>
            <w:hideMark/>
          </w:tcPr>
          <w:p w14:paraId="5EE03C0E"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05</w:t>
            </w:r>
          </w:p>
        </w:tc>
        <w:tc>
          <w:tcPr>
            <w:tcW w:w="570" w:type="dxa"/>
            <w:hideMark/>
          </w:tcPr>
          <w:p w14:paraId="5B6CC5BE"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01</w:t>
            </w:r>
          </w:p>
        </w:tc>
        <w:tc>
          <w:tcPr>
            <w:tcW w:w="1259" w:type="dxa"/>
            <w:hideMark/>
          </w:tcPr>
          <w:p w14:paraId="76EAEFFF"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20 3 И6 65990</w:t>
            </w:r>
          </w:p>
        </w:tc>
        <w:tc>
          <w:tcPr>
            <w:tcW w:w="618" w:type="dxa"/>
            <w:hideMark/>
          </w:tcPr>
          <w:p w14:paraId="2E061202" w14:textId="77777777" w:rsidR="00A66855" w:rsidRPr="00A66855" w:rsidRDefault="00A66855" w:rsidP="00A66855">
            <w:pPr>
              <w:widowControl/>
              <w:autoSpaceDE/>
              <w:autoSpaceDN/>
              <w:adjustRightInd/>
              <w:jc w:val="center"/>
              <w:rPr>
                <w:rFonts w:eastAsia="Times New Roman"/>
                <w:sz w:val="20"/>
                <w:szCs w:val="20"/>
              </w:rPr>
            </w:pPr>
            <w:r w:rsidRPr="00A66855">
              <w:rPr>
                <w:rFonts w:eastAsia="Times New Roman"/>
                <w:sz w:val="20"/>
                <w:szCs w:val="20"/>
              </w:rPr>
              <w:t>853</w:t>
            </w:r>
          </w:p>
        </w:tc>
        <w:tc>
          <w:tcPr>
            <w:tcW w:w="1010" w:type="dxa"/>
            <w:hideMark/>
          </w:tcPr>
          <w:p w14:paraId="39EDA0AE" w14:textId="77777777" w:rsidR="00A66855" w:rsidRPr="00A66855" w:rsidRDefault="00A66855" w:rsidP="00A66855">
            <w:pPr>
              <w:widowControl/>
              <w:autoSpaceDE/>
              <w:autoSpaceDN/>
              <w:adjustRightInd/>
              <w:jc w:val="center"/>
              <w:rPr>
                <w:rFonts w:eastAsia="Times New Roman"/>
                <w:sz w:val="20"/>
                <w:szCs w:val="20"/>
              </w:rPr>
            </w:pPr>
            <w:r w:rsidRPr="00A66855">
              <w:rPr>
                <w:rFonts w:eastAsia="Times New Roman"/>
                <w:sz w:val="20"/>
                <w:szCs w:val="20"/>
              </w:rPr>
              <w:t> </w:t>
            </w:r>
          </w:p>
        </w:tc>
        <w:tc>
          <w:tcPr>
            <w:tcW w:w="1079" w:type="dxa"/>
            <w:hideMark/>
          </w:tcPr>
          <w:p w14:paraId="6C3A17C3" w14:textId="77777777" w:rsidR="00A66855" w:rsidRPr="00A66855" w:rsidRDefault="00A66855" w:rsidP="00A66855">
            <w:pPr>
              <w:widowControl/>
              <w:autoSpaceDE/>
              <w:autoSpaceDN/>
              <w:adjustRightInd/>
              <w:jc w:val="center"/>
              <w:rPr>
                <w:rFonts w:eastAsia="Times New Roman"/>
                <w:sz w:val="20"/>
                <w:szCs w:val="20"/>
              </w:rPr>
            </w:pPr>
            <w:r w:rsidRPr="00A66855">
              <w:rPr>
                <w:rFonts w:eastAsia="Times New Roman"/>
                <w:sz w:val="20"/>
                <w:szCs w:val="20"/>
              </w:rPr>
              <w:t>290</w:t>
            </w:r>
          </w:p>
        </w:tc>
        <w:tc>
          <w:tcPr>
            <w:tcW w:w="716" w:type="dxa"/>
            <w:hideMark/>
          </w:tcPr>
          <w:p w14:paraId="0BAE8AE8" w14:textId="77777777" w:rsidR="00A66855" w:rsidRPr="00A66855" w:rsidRDefault="00A66855" w:rsidP="00A66855">
            <w:pPr>
              <w:widowControl/>
              <w:autoSpaceDE/>
              <w:autoSpaceDN/>
              <w:adjustRightInd/>
              <w:jc w:val="center"/>
              <w:rPr>
                <w:rFonts w:eastAsia="Times New Roman"/>
                <w:sz w:val="20"/>
                <w:szCs w:val="20"/>
              </w:rPr>
            </w:pPr>
            <w:r w:rsidRPr="00A66855">
              <w:rPr>
                <w:rFonts w:eastAsia="Times New Roman"/>
                <w:sz w:val="20"/>
                <w:szCs w:val="20"/>
              </w:rPr>
              <w:t> </w:t>
            </w:r>
          </w:p>
        </w:tc>
        <w:tc>
          <w:tcPr>
            <w:tcW w:w="1359" w:type="dxa"/>
            <w:hideMark/>
          </w:tcPr>
          <w:p w14:paraId="42138B85" w14:textId="77777777" w:rsidR="00A66855" w:rsidRPr="00A66855" w:rsidRDefault="00A66855" w:rsidP="00A66855">
            <w:pPr>
              <w:widowControl/>
              <w:autoSpaceDE/>
              <w:autoSpaceDN/>
              <w:adjustRightInd/>
              <w:jc w:val="right"/>
              <w:rPr>
                <w:rFonts w:eastAsia="Times New Roman"/>
                <w:i/>
                <w:iCs/>
                <w:color w:val="000000"/>
                <w:sz w:val="20"/>
                <w:szCs w:val="20"/>
              </w:rPr>
            </w:pPr>
            <w:r w:rsidRPr="00A66855">
              <w:rPr>
                <w:rFonts w:eastAsia="Times New Roman"/>
                <w:i/>
                <w:iCs/>
                <w:color w:val="000000"/>
                <w:sz w:val="20"/>
                <w:szCs w:val="20"/>
              </w:rPr>
              <w:t>45 440 500,00</w:t>
            </w:r>
          </w:p>
        </w:tc>
        <w:tc>
          <w:tcPr>
            <w:tcW w:w="1535" w:type="dxa"/>
            <w:hideMark/>
          </w:tcPr>
          <w:p w14:paraId="02DC51B9" w14:textId="77777777" w:rsidR="00A66855" w:rsidRPr="00A66855" w:rsidRDefault="00A66855" w:rsidP="00A66855">
            <w:pPr>
              <w:widowControl/>
              <w:autoSpaceDE/>
              <w:autoSpaceDN/>
              <w:adjustRightInd/>
              <w:jc w:val="right"/>
              <w:rPr>
                <w:rFonts w:eastAsia="Times New Roman"/>
                <w:i/>
                <w:iCs/>
                <w:color w:val="000000"/>
                <w:sz w:val="20"/>
                <w:szCs w:val="20"/>
              </w:rPr>
            </w:pPr>
            <w:r w:rsidRPr="00A66855">
              <w:rPr>
                <w:rFonts w:eastAsia="Times New Roman"/>
                <w:i/>
                <w:iCs/>
                <w:color w:val="000000"/>
                <w:sz w:val="20"/>
                <w:szCs w:val="20"/>
              </w:rPr>
              <w:t>45 440 500,00</w:t>
            </w:r>
          </w:p>
        </w:tc>
        <w:tc>
          <w:tcPr>
            <w:tcW w:w="933" w:type="dxa"/>
            <w:hideMark/>
          </w:tcPr>
          <w:p w14:paraId="5937E8F8" w14:textId="77777777" w:rsidR="00A66855" w:rsidRPr="00A66855" w:rsidRDefault="00A66855" w:rsidP="00A66855">
            <w:pPr>
              <w:widowControl/>
              <w:autoSpaceDE/>
              <w:autoSpaceDN/>
              <w:adjustRightInd/>
              <w:jc w:val="right"/>
              <w:rPr>
                <w:rFonts w:eastAsia="Times New Roman"/>
                <w:color w:val="000000"/>
                <w:sz w:val="20"/>
                <w:szCs w:val="20"/>
              </w:rPr>
            </w:pPr>
            <w:r w:rsidRPr="00A66855">
              <w:rPr>
                <w:rFonts w:eastAsia="Times New Roman"/>
                <w:color w:val="000000"/>
                <w:sz w:val="20"/>
                <w:szCs w:val="20"/>
              </w:rPr>
              <w:t>100,0</w:t>
            </w:r>
          </w:p>
        </w:tc>
      </w:tr>
      <w:tr w:rsidR="00A66855" w:rsidRPr="00A66855" w14:paraId="6995E8DE" w14:textId="77777777" w:rsidTr="00A66855">
        <w:trPr>
          <w:trHeight w:val="300"/>
        </w:trPr>
        <w:tc>
          <w:tcPr>
            <w:tcW w:w="4782" w:type="dxa"/>
            <w:hideMark/>
          </w:tcPr>
          <w:p w14:paraId="531222F9" w14:textId="77777777" w:rsidR="00A66855" w:rsidRPr="00A66855" w:rsidRDefault="00A66855" w:rsidP="00A66855">
            <w:pPr>
              <w:widowControl/>
              <w:autoSpaceDE/>
              <w:autoSpaceDN/>
              <w:adjustRightInd/>
              <w:rPr>
                <w:rFonts w:eastAsia="Times New Roman"/>
                <w:color w:val="000000"/>
                <w:sz w:val="20"/>
                <w:szCs w:val="20"/>
              </w:rPr>
            </w:pPr>
            <w:r w:rsidRPr="00A66855">
              <w:rPr>
                <w:rFonts w:eastAsia="Times New Roman"/>
                <w:color w:val="000000"/>
                <w:sz w:val="20"/>
                <w:szCs w:val="20"/>
              </w:rPr>
              <w:t>Иные выплаты капитального характера физическим лицам</w:t>
            </w:r>
          </w:p>
        </w:tc>
        <w:tc>
          <w:tcPr>
            <w:tcW w:w="703" w:type="dxa"/>
            <w:hideMark/>
          </w:tcPr>
          <w:p w14:paraId="79D495AD"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803</w:t>
            </w:r>
          </w:p>
        </w:tc>
        <w:tc>
          <w:tcPr>
            <w:tcW w:w="563" w:type="dxa"/>
            <w:hideMark/>
          </w:tcPr>
          <w:p w14:paraId="6B7F0B46"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05</w:t>
            </w:r>
          </w:p>
        </w:tc>
        <w:tc>
          <w:tcPr>
            <w:tcW w:w="570" w:type="dxa"/>
            <w:hideMark/>
          </w:tcPr>
          <w:p w14:paraId="03E07F55"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01</w:t>
            </w:r>
          </w:p>
        </w:tc>
        <w:tc>
          <w:tcPr>
            <w:tcW w:w="1259" w:type="dxa"/>
            <w:hideMark/>
          </w:tcPr>
          <w:p w14:paraId="56819FF1"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20 3 И6 65990</w:t>
            </w:r>
          </w:p>
        </w:tc>
        <w:tc>
          <w:tcPr>
            <w:tcW w:w="618" w:type="dxa"/>
            <w:hideMark/>
          </w:tcPr>
          <w:p w14:paraId="45E1C601" w14:textId="77777777" w:rsidR="00A66855" w:rsidRPr="00A66855" w:rsidRDefault="00A66855" w:rsidP="00A66855">
            <w:pPr>
              <w:widowControl/>
              <w:autoSpaceDE/>
              <w:autoSpaceDN/>
              <w:adjustRightInd/>
              <w:jc w:val="center"/>
              <w:rPr>
                <w:rFonts w:eastAsia="Times New Roman"/>
                <w:sz w:val="20"/>
                <w:szCs w:val="20"/>
              </w:rPr>
            </w:pPr>
            <w:r w:rsidRPr="00A66855">
              <w:rPr>
                <w:rFonts w:eastAsia="Times New Roman"/>
                <w:sz w:val="20"/>
                <w:szCs w:val="20"/>
              </w:rPr>
              <w:t>853</w:t>
            </w:r>
          </w:p>
        </w:tc>
        <w:tc>
          <w:tcPr>
            <w:tcW w:w="1010" w:type="dxa"/>
            <w:hideMark/>
          </w:tcPr>
          <w:p w14:paraId="0175EBF5" w14:textId="77777777" w:rsidR="00A66855" w:rsidRPr="00A66855" w:rsidRDefault="00A66855" w:rsidP="00A66855">
            <w:pPr>
              <w:widowControl/>
              <w:autoSpaceDE/>
              <w:autoSpaceDN/>
              <w:adjustRightInd/>
              <w:jc w:val="center"/>
              <w:rPr>
                <w:rFonts w:eastAsia="Times New Roman"/>
                <w:sz w:val="20"/>
                <w:szCs w:val="20"/>
              </w:rPr>
            </w:pPr>
            <w:r w:rsidRPr="00A66855">
              <w:rPr>
                <w:rFonts w:eastAsia="Times New Roman"/>
                <w:sz w:val="20"/>
                <w:szCs w:val="20"/>
              </w:rPr>
              <w:t> </w:t>
            </w:r>
          </w:p>
        </w:tc>
        <w:tc>
          <w:tcPr>
            <w:tcW w:w="1079" w:type="dxa"/>
            <w:hideMark/>
          </w:tcPr>
          <w:p w14:paraId="23E9D672" w14:textId="77777777" w:rsidR="00A66855" w:rsidRPr="00A66855" w:rsidRDefault="00A66855" w:rsidP="00A66855">
            <w:pPr>
              <w:widowControl/>
              <w:autoSpaceDE/>
              <w:autoSpaceDN/>
              <w:adjustRightInd/>
              <w:jc w:val="center"/>
              <w:rPr>
                <w:rFonts w:eastAsia="Times New Roman"/>
                <w:sz w:val="20"/>
                <w:szCs w:val="20"/>
              </w:rPr>
            </w:pPr>
            <w:r w:rsidRPr="00A66855">
              <w:rPr>
                <w:rFonts w:eastAsia="Times New Roman"/>
                <w:sz w:val="20"/>
                <w:szCs w:val="20"/>
              </w:rPr>
              <w:t>298</w:t>
            </w:r>
          </w:p>
        </w:tc>
        <w:tc>
          <w:tcPr>
            <w:tcW w:w="716" w:type="dxa"/>
            <w:hideMark/>
          </w:tcPr>
          <w:p w14:paraId="5CD48EFB" w14:textId="77777777" w:rsidR="00A66855" w:rsidRPr="00A66855" w:rsidRDefault="00A66855" w:rsidP="00A66855">
            <w:pPr>
              <w:widowControl/>
              <w:autoSpaceDE/>
              <w:autoSpaceDN/>
              <w:adjustRightInd/>
              <w:jc w:val="center"/>
              <w:rPr>
                <w:rFonts w:eastAsia="Times New Roman"/>
                <w:sz w:val="20"/>
                <w:szCs w:val="20"/>
              </w:rPr>
            </w:pPr>
            <w:r w:rsidRPr="00A66855">
              <w:rPr>
                <w:rFonts w:eastAsia="Times New Roman"/>
                <w:sz w:val="20"/>
                <w:szCs w:val="20"/>
              </w:rPr>
              <w:t>1150</w:t>
            </w:r>
          </w:p>
        </w:tc>
        <w:tc>
          <w:tcPr>
            <w:tcW w:w="1359" w:type="dxa"/>
            <w:hideMark/>
          </w:tcPr>
          <w:p w14:paraId="617E2808" w14:textId="77777777" w:rsidR="00A66855" w:rsidRPr="00A66855" w:rsidRDefault="00A66855" w:rsidP="00A66855">
            <w:pPr>
              <w:widowControl/>
              <w:autoSpaceDE/>
              <w:autoSpaceDN/>
              <w:adjustRightInd/>
              <w:jc w:val="right"/>
              <w:rPr>
                <w:rFonts w:eastAsia="Times New Roman"/>
                <w:i/>
                <w:iCs/>
                <w:color w:val="000000"/>
                <w:sz w:val="20"/>
                <w:szCs w:val="20"/>
              </w:rPr>
            </w:pPr>
            <w:r w:rsidRPr="00A66855">
              <w:rPr>
                <w:rFonts w:eastAsia="Times New Roman"/>
                <w:i/>
                <w:iCs/>
                <w:color w:val="000000"/>
                <w:sz w:val="20"/>
                <w:szCs w:val="20"/>
              </w:rPr>
              <w:t>45 440 500,00</w:t>
            </w:r>
          </w:p>
        </w:tc>
        <w:tc>
          <w:tcPr>
            <w:tcW w:w="1535" w:type="dxa"/>
            <w:hideMark/>
          </w:tcPr>
          <w:p w14:paraId="3FD2B231" w14:textId="77777777" w:rsidR="00A66855" w:rsidRPr="00A66855" w:rsidRDefault="00A66855" w:rsidP="00A66855">
            <w:pPr>
              <w:widowControl/>
              <w:autoSpaceDE/>
              <w:autoSpaceDN/>
              <w:adjustRightInd/>
              <w:jc w:val="right"/>
              <w:rPr>
                <w:rFonts w:eastAsia="Times New Roman"/>
                <w:i/>
                <w:iCs/>
                <w:color w:val="000000"/>
                <w:sz w:val="20"/>
                <w:szCs w:val="20"/>
              </w:rPr>
            </w:pPr>
            <w:r w:rsidRPr="00A66855">
              <w:rPr>
                <w:rFonts w:eastAsia="Times New Roman"/>
                <w:i/>
                <w:iCs/>
                <w:color w:val="000000"/>
                <w:sz w:val="20"/>
                <w:szCs w:val="20"/>
              </w:rPr>
              <w:t>45 440 500,00</w:t>
            </w:r>
          </w:p>
        </w:tc>
        <w:tc>
          <w:tcPr>
            <w:tcW w:w="933" w:type="dxa"/>
            <w:hideMark/>
          </w:tcPr>
          <w:p w14:paraId="110AE23D" w14:textId="77777777" w:rsidR="00A66855" w:rsidRPr="00A66855" w:rsidRDefault="00A66855" w:rsidP="00A66855">
            <w:pPr>
              <w:widowControl/>
              <w:autoSpaceDE/>
              <w:autoSpaceDN/>
              <w:adjustRightInd/>
              <w:jc w:val="right"/>
              <w:rPr>
                <w:rFonts w:eastAsia="Times New Roman"/>
                <w:color w:val="000000"/>
                <w:sz w:val="20"/>
                <w:szCs w:val="20"/>
              </w:rPr>
            </w:pPr>
            <w:r w:rsidRPr="00A66855">
              <w:rPr>
                <w:rFonts w:eastAsia="Times New Roman"/>
                <w:color w:val="000000"/>
                <w:sz w:val="20"/>
                <w:szCs w:val="20"/>
              </w:rPr>
              <w:t>100,0</w:t>
            </w:r>
          </w:p>
        </w:tc>
      </w:tr>
      <w:tr w:rsidR="00A66855" w:rsidRPr="00A66855" w14:paraId="2F77A757" w14:textId="77777777" w:rsidTr="00A66855">
        <w:trPr>
          <w:trHeight w:val="810"/>
        </w:trPr>
        <w:tc>
          <w:tcPr>
            <w:tcW w:w="4782" w:type="dxa"/>
            <w:hideMark/>
          </w:tcPr>
          <w:p w14:paraId="37137B05" w14:textId="77777777" w:rsidR="00A66855" w:rsidRPr="00A66855" w:rsidRDefault="00A66855" w:rsidP="00A66855">
            <w:pPr>
              <w:widowControl/>
              <w:autoSpaceDE/>
              <w:autoSpaceDN/>
              <w:adjustRightInd/>
              <w:rPr>
                <w:rFonts w:eastAsia="Times New Roman"/>
                <w:b/>
                <w:bCs/>
                <w:i/>
                <w:iCs/>
                <w:color w:val="000000"/>
                <w:sz w:val="20"/>
                <w:szCs w:val="20"/>
              </w:rPr>
            </w:pPr>
            <w:r w:rsidRPr="00A66855">
              <w:rPr>
                <w:rFonts w:eastAsia="Times New Roman"/>
                <w:b/>
                <w:bCs/>
                <w:i/>
                <w:iCs/>
                <w:color w:val="000000"/>
                <w:sz w:val="20"/>
                <w:szCs w:val="20"/>
              </w:rPr>
              <w:t>МП "Муниципальная целевая адресная программа текущего и капитального ремонта МКД и жилых помещений, принадлежащих МО "Поселок Айхал"</w:t>
            </w:r>
          </w:p>
        </w:tc>
        <w:tc>
          <w:tcPr>
            <w:tcW w:w="703" w:type="dxa"/>
            <w:hideMark/>
          </w:tcPr>
          <w:p w14:paraId="016337A7" w14:textId="77777777" w:rsidR="00A66855" w:rsidRPr="00A66855" w:rsidRDefault="00A66855" w:rsidP="00A66855">
            <w:pPr>
              <w:widowControl/>
              <w:autoSpaceDE/>
              <w:autoSpaceDN/>
              <w:adjustRightInd/>
              <w:jc w:val="center"/>
              <w:rPr>
                <w:rFonts w:eastAsia="Times New Roman"/>
                <w:b/>
                <w:bCs/>
                <w:i/>
                <w:iCs/>
                <w:color w:val="000000"/>
                <w:sz w:val="20"/>
                <w:szCs w:val="20"/>
              </w:rPr>
            </w:pPr>
            <w:r w:rsidRPr="00A66855">
              <w:rPr>
                <w:rFonts w:eastAsia="Times New Roman"/>
                <w:b/>
                <w:bCs/>
                <w:i/>
                <w:iCs/>
                <w:color w:val="000000"/>
                <w:sz w:val="20"/>
                <w:szCs w:val="20"/>
              </w:rPr>
              <w:t>803</w:t>
            </w:r>
          </w:p>
        </w:tc>
        <w:tc>
          <w:tcPr>
            <w:tcW w:w="563" w:type="dxa"/>
            <w:hideMark/>
          </w:tcPr>
          <w:p w14:paraId="565AA40F" w14:textId="77777777" w:rsidR="00A66855" w:rsidRPr="00A66855" w:rsidRDefault="00A66855" w:rsidP="00A66855">
            <w:pPr>
              <w:widowControl/>
              <w:autoSpaceDE/>
              <w:autoSpaceDN/>
              <w:adjustRightInd/>
              <w:jc w:val="center"/>
              <w:rPr>
                <w:rFonts w:eastAsia="Times New Roman"/>
                <w:b/>
                <w:bCs/>
                <w:i/>
                <w:iCs/>
                <w:color w:val="000000"/>
                <w:sz w:val="20"/>
                <w:szCs w:val="20"/>
              </w:rPr>
            </w:pPr>
            <w:r w:rsidRPr="00A66855">
              <w:rPr>
                <w:rFonts w:eastAsia="Times New Roman"/>
                <w:b/>
                <w:bCs/>
                <w:i/>
                <w:iCs/>
                <w:color w:val="000000"/>
                <w:sz w:val="20"/>
                <w:szCs w:val="20"/>
              </w:rPr>
              <w:t>05</w:t>
            </w:r>
          </w:p>
        </w:tc>
        <w:tc>
          <w:tcPr>
            <w:tcW w:w="570" w:type="dxa"/>
            <w:hideMark/>
          </w:tcPr>
          <w:p w14:paraId="6E54BB99" w14:textId="77777777" w:rsidR="00A66855" w:rsidRPr="00A66855" w:rsidRDefault="00A66855" w:rsidP="00A66855">
            <w:pPr>
              <w:widowControl/>
              <w:autoSpaceDE/>
              <w:autoSpaceDN/>
              <w:adjustRightInd/>
              <w:jc w:val="center"/>
              <w:rPr>
                <w:rFonts w:eastAsia="Times New Roman"/>
                <w:b/>
                <w:bCs/>
                <w:i/>
                <w:iCs/>
                <w:color w:val="000000"/>
                <w:sz w:val="20"/>
                <w:szCs w:val="20"/>
              </w:rPr>
            </w:pPr>
            <w:r w:rsidRPr="00A66855">
              <w:rPr>
                <w:rFonts w:eastAsia="Times New Roman"/>
                <w:b/>
                <w:bCs/>
                <w:i/>
                <w:iCs/>
                <w:color w:val="000000"/>
                <w:sz w:val="20"/>
                <w:szCs w:val="20"/>
              </w:rPr>
              <w:t>01</w:t>
            </w:r>
          </w:p>
        </w:tc>
        <w:tc>
          <w:tcPr>
            <w:tcW w:w="1259" w:type="dxa"/>
            <w:hideMark/>
          </w:tcPr>
          <w:p w14:paraId="43ADD451" w14:textId="77777777" w:rsidR="00A66855" w:rsidRPr="00A66855" w:rsidRDefault="00A66855" w:rsidP="00A66855">
            <w:pPr>
              <w:widowControl/>
              <w:autoSpaceDE/>
              <w:autoSpaceDN/>
              <w:adjustRightInd/>
              <w:jc w:val="center"/>
              <w:rPr>
                <w:rFonts w:eastAsia="Times New Roman"/>
                <w:b/>
                <w:bCs/>
                <w:i/>
                <w:iCs/>
                <w:color w:val="000000"/>
                <w:sz w:val="20"/>
                <w:szCs w:val="20"/>
              </w:rPr>
            </w:pPr>
            <w:r w:rsidRPr="00A66855">
              <w:rPr>
                <w:rFonts w:eastAsia="Times New Roman"/>
                <w:b/>
                <w:bCs/>
                <w:i/>
                <w:iCs/>
                <w:color w:val="000000"/>
                <w:sz w:val="20"/>
                <w:szCs w:val="20"/>
              </w:rPr>
              <w:t>20 4 00 10030</w:t>
            </w:r>
          </w:p>
        </w:tc>
        <w:tc>
          <w:tcPr>
            <w:tcW w:w="618" w:type="dxa"/>
            <w:hideMark/>
          </w:tcPr>
          <w:p w14:paraId="7EB70B74" w14:textId="77777777" w:rsidR="00A66855" w:rsidRPr="00A66855" w:rsidRDefault="00A66855" w:rsidP="00A66855">
            <w:pPr>
              <w:widowControl/>
              <w:autoSpaceDE/>
              <w:autoSpaceDN/>
              <w:adjustRightInd/>
              <w:jc w:val="center"/>
              <w:rPr>
                <w:rFonts w:eastAsia="Times New Roman"/>
                <w:b/>
                <w:bCs/>
                <w:i/>
                <w:iCs/>
                <w:color w:val="000000"/>
                <w:sz w:val="20"/>
                <w:szCs w:val="20"/>
              </w:rPr>
            </w:pPr>
            <w:r w:rsidRPr="00A66855">
              <w:rPr>
                <w:rFonts w:eastAsia="Times New Roman"/>
                <w:b/>
                <w:bCs/>
                <w:i/>
                <w:iCs/>
                <w:color w:val="000000"/>
                <w:sz w:val="20"/>
                <w:szCs w:val="20"/>
              </w:rPr>
              <w:t> </w:t>
            </w:r>
          </w:p>
        </w:tc>
        <w:tc>
          <w:tcPr>
            <w:tcW w:w="1010" w:type="dxa"/>
            <w:hideMark/>
          </w:tcPr>
          <w:p w14:paraId="4F3F4DC9" w14:textId="77777777" w:rsidR="00A66855" w:rsidRPr="00A66855" w:rsidRDefault="00A66855" w:rsidP="00A66855">
            <w:pPr>
              <w:widowControl/>
              <w:autoSpaceDE/>
              <w:autoSpaceDN/>
              <w:adjustRightInd/>
              <w:jc w:val="center"/>
              <w:rPr>
                <w:rFonts w:eastAsia="Times New Roman"/>
                <w:b/>
                <w:bCs/>
                <w:i/>
                <w:iCs/>
                <w:color w:val="000000"/>
                <w:sz w:val="20"/>
                <w:szCs w:val="20"/>
              </w:rPr>
            </w:pPr>
            <w:r w:rsidRPr="00A66855">
              <w:rPr>
                <w:rFonts w:eastAsia="Times New Roman"/>
                <w:b/>
                <w:bCs/>
                <w:i/>
                <w:iCs/>
                <w:color w:val="000000"/>
                <w:sz w:val="20"/>
                <w:szCs w:val="20"/>
              </w:rPr>
              <w:t> </w:t>
            </w:r>
          </w:p>
        </w:tc>
        <w:tc>
          <w:tcPr>
            <w:tcW w:w="1079" w:type="dxa"/>
            <w:hideMark/>
          </w:tcPr>
          <w:p w14:paraId="4A98008B" w14:textId="77777777" w:rsidR="00A66855" w:rsidRPr="00A66855" w:rsidRDefault="00A66855" w:rsidP="00A66855">
            <w:pPr>
              <w:widowControl/>
              <w:autoSpaceDE/>
              <w:autoSpaceDN/>
              <w:adjustRightInd/>
              <w:jc w:val="center"/>
              <w:rPr>
                <w:rFonts w:eastAsia="Times New Roman"/>
                <w:b/>
                <w:bCs/>
                <w:i/>
                <w:iCs/>
                <w:color w:val="000000"/>
                <w:sz w:val="20"/>
                <w:szCs w:val="20"/>
              </w:rPr>
            </w:pPr>
            <w:r w:rsidRPr="00A66855">
              <w:rPr>
                <w:rFonts w:eastAsia="Times New Roman"/>
                <w:b/>
                <w:bCs/>
                <w:i/>
                <w:iCs/>
                <w:color w:val="000000"/>
                <w:sz w:val="20"/>
                <w:szCs w:val="20"/>
              </w:rPr>
              <w:t> </w:t>
            </w:r>
          </w:p>
        </w:tc>
        <w:tc>
          <w:tcPr>
            <w:tcW w:w="716" w:type="dxa"/>
            <w:hideMark/>
          </w:tcPr>
          <w:p w14:paraId="4459BD3F" w14:textId="77777777" w:rsidR="00A66855" w:rsidRPr="00A66855" w:rsidRDefault="00A66855" w:rsidP="00A66855">
            <w:pPr>
              <w:widowControl/>
              <w:autoSpaceDE/>
              <w:autoSpaceDN/>
              <w:adjustRightInd/>
              <w:jc w:val="center"/>
              <w:rPr>
                <w:rFonts w:eastAsia="Times New Roman"/>
                <w:b/>
                <w:bCs/>
                <w:i/>
                <w:iCs/>
                <w:color w:val="000000"/>
                <w:sz w:val="20"/>
                <w:szCs w:val="20"/>
              </w:rPr>
            </w:pPr>
            <w:r w:rsidRPr="00A66855">
              <w:rPr>
                <w:rFonts w:eastAsia="Times New Roman"/>
                <w:b/>
                <w:bCs/>
                <w:i/>
                <w:iCs/>
                <w:color w:val="000000"/>
                <w:sz w:val="20"/>
                <w:szCs w:val="20"/>
              </w:rPr>
              <w:t> </w:t>
            </w:r>
          </w:p>
        </w:tc>
        <w:tc>
          <w:tcPr>
            <w:tcW w:w="1359" w:type="dxa"/>
            <w:hideMark/>
          </w:tcPr>
          <w:p w14:paraId="41BDF12E" w14:textId="77777777" w:rsidR="00A66855" w:rsidRPr="00A66855" w:rsidRDefault="00A66855" w:rsidP="00A66855">
            <w:pPr>
              <w:widowControl/>
              <w:autoSpaceDE/>
              <w:autoSpaceDN/>
              <w:adjustRightInd/>
              <w:jc w:val="right"/>
              <w:rPr>
                <w:rFonts w:eastAsia="Times New Roman"/>
                <w:b/>
                <w:bCs/>
                <w:color w:val="000000"/>
                <w:sz w:val="20"/>
                <w:szCs w:val="20"/>
              </w:rPr>
            </w:pPr>
            <w:r w:rsidRPr="00A66855">
              <w:rPr>
                <w:rFonts w:eastAsia="Times New Roman"/>
                <w:b/>
                <w:bCs/>
                <w:color w:val="000000"/>
                <w:sz w:val="20"/>
                <w:szCs w:val="20"/>
              </w:rPr>
              <w:t>0,00</w:t>
            </w:r>
          </w:p>
        </w:tc>
        <w:tc>
          <w:tcPr>
            <w:tcW w:w="1535" w:type="dxa"/>
            <w:hideMark/>
          </w:tcPr>
          <w:p w14:paraId="2EDA3CA4" w14:textId="77777777" w:rsidR="00A66855" w:rsidRPr="00A66855" w:rsidRDefault="00A66855" w:rsidP="00A66855">
            <w:pPr>
              <w:widowControl/>
              <w:autoSpaceDE/>
              <w:autoSpaceDN/>
              <w:adjustRightInd/>
              <w:jc w:val="right"/>
              <w:rPr>
                <w:rFonts w:eastAsia="Times New Roman"/>
                <w:b/>
                <w:bCs/>
                <w:color w:val="000000"/>
                <w:sz w:val="20"/>
                <w:szCs w:val="20"/>
              </w:rPr>
            </w:pPr>
            <w:r w:rsidRPr="00A66855">
              <w:rPr>
                <w:rFonts w:eastAsia="Times New Roman"/>
                <w:b/>
                <w:bCs/>
                <w:color w:val="000000"/>
                <w:sz w:val="20"/>
                <w:szCs w:val="20"/>
              </w:rPr>
              <w:t>0,00</w:t>
            </w:r>
          </w:p>
        </w:tc>
        <w:tc>
          <w:tcPr>
            <w:tcW w:w="933" w:type="dxa"/>
            <w:hideMark/>
          </w:tcPr>
          <w:p w14:paraId="05552BA2" w14:textId="55DABD8C" w:rsidR="00A66855" w:rsidRPr="00A66855" w:rsidRDefault="0054369D" w:rsidP="00A66855">
            <w:pPr>
              <w:widowControl/>
              <w:autoSpaceDE/>
              <w:autoSpaceDN/>
              <w:adjustRightInd/>
              <w:jc w:val="right"/>
              <w:rPr>
                <w:rFonts w:eastAsia="Times New Roman"/>
                <w:color w:val="000000"/>
                <w:sz w:val="20"/>
                <w:szCs w:val="20"/>
              </w:rPr>
            </w:pPr>
            <w:r>
              <w:rPr>
                <w:rFonts w:eastAsia="Times New Roman"/>
                <w:color w:val="000000"/>
                <w:sz w:val="20"/>
                <w:szCs w:val="20"/>
              </w:rPr>
              <w:t>0</w:t>
            </w:r>
          </w:p>
        </w:tc>
      </w:tr>
      <w:tr w:rsidR="00A66855" w:rsidRPr="00A66855" w14:paraId="5F62D91C" w14:textId="77777777" w:rsidTr="00A66855">
        <w:trPr>
          <w:trHeight w:val="510"/>
        </w:trPr>
        <w:tc>
          <w:tcPr>
            <w:tcW w:w="4782" w:type="dxa"/>
            <w:hideMark/>
          </w:tcPr>
          <w:p w14:paraId="1C5B8502" w14:textId="77777777" w:rsidR="00A66855" w:rsidRPr="00A66855" w:rsidRDefault="00A66855" w:rsidP="00A66855">
            <w:pPr>
              <w:widowControl/>
              <w:autoSpaceDE/>
              <w:autoSpaceDN/>
              <w:adjustRightInd/>
              <w:rPr>
                <w:rFonts w:eastAsia="Times New Roman"/>
                <w:b/>
                <w:bCs/>
                <w:color w:val="000000"/>
                <w:sz w:val="20"/>
                <w:szCs w:val="20"/>
              </w:rPr>
            </w:pPr>
            <w:r w:rsidRPr="00A66855">
              <w:rPr>
                <w:rFonts w:eastAsia="Times New Roman"/>
                <w:b/>
                <w:bCs/>
                <w:color w:val="000000"/>
                <w:sz w:val="20"/>
                <w:szCs w:val="20"/>
              </w:rPr>
              <w:lastRenderedPageBreak/>
              <w:t>Закупка товаров, работ и услуг для государственных (муниципальных) нужд</w:t>
            </w:r>
          </w:p>
        </w:tc>
        <w:tc>
          <w:tcPr>
            <w:tcW w:w="703" w:type="dxa"/>
            <w:hideMark/>
          </w:tcPr>
          <w:p w14:paraId="7E0A4D61"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803</w:t>
            </w:r>
          </w:p>
        </w:tc>
        <w:tc>
          <w:tcPr>
            <w:tcW w:w="563" w:type="dxa"/>
            <w:hideMark/>
          </w:tcPr>
          <w:p w14:paraId="6C477028"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05</w:t>
            </w:r>
          </w:p>
        </w:tc>
        <w:tc>
          <w:tcPr>
            <w:tcW w:w="570" w:type="dxa"/>
            <w:hideMark/>
          </w:tcPr>
          <w:p w14:paraId="0BA69A5B"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01</w:t>
            </w:r>
          </w:p>
        </w:tc>
        <w:tc>
          <w:tcPr>
            <w:tcW w:w="1259" w:type="dxa"/>
            <w:hideMark/>
          </w:tcPr>
          <w:p w14:paraId="117C5739"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20 4 00 10030</w:t>
            </w:r>
          </w:p>
        </w:tc>
        <w:tc>
          <w:tcPr>
            <w:tcW w:w="618" w:type="dxa"/>
            <w:hideMark/>
          </w:tcPr>
          <w:p w14:paraId="6A2AE817"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200</w:t>
            </w:r>
          </w:p>
        </w:tc>
        <w:tc>
          <w:tcPr>
            <w:tcW w:w="1010" w:type="dxa"/>
            <w:hideMark/>
          </w:tcPr>
          <w:p w14:paraId="0B16B804"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 </w:t>
            </w:r>
          </w:p>
        </w:tc>
        <w:tc>
          <w:tcPr>
            <w:tcW w:w="1079" w:type="dxa"/>
            <w:hideMark/>
          </w:tcPr>
          <w:p w14:paraId="019E1606"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 </w:t>
            </w:r>
          </w:p>
        </w:tc>
        <w:tc>
          <w:tcPr>
            <w:tcW w:w="716" w:type="dxa"/>
            <w:hideMark/>
          </w:tcPr>
          <w:p w14:paraId="28BF89DF"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 </w:t>
            </w:r>
          </w:p>
        </w:tc>
        <w:tc>
          <w:tcPr>
            <w:tcW w:w="1359" w:type="dxa"/>
            <w:hideMark/>
          </w:tcPr>
          <w:p w14:paraId="5718F180" w14:textId="77777777" w:rsidR="00A66855" w:rsidRPr="00A66855" w:rsidRDefault="00A66855" w:rsidP="00A66855">
            <w:pPr>
              <w:widowControl/>
              <w:autoSpaceDE/>
              <w:autoSpaceDN/>
              <w:adjustRightInd/>
              <w:jc w:val="right"/>
              <w:rPr>
                <w:rFonts w:eastAsia="Times New Roman"/>
                <w:b/>
                <w:bCs/>
                <w:color w:val="000000"/>
                <w:sz w:val="20"/>
                <w:szCs w:val="20"/>
              </w:rPr>
            </w:pPr>
            <w:r w:rsidRPr="00A66855">
              <w:rPr>
                <w:rFonts w:eastAsia="Times New Roman"/>
                <w:b/>
                <w:bCs/>
                <w:color w:val="000000"/>
                <w:sz w:val="20"/>
                <w:szCs w:val="20"/>
              </w:rPr>
              <w:t>0,00</w:t>
            </w:r>
          </w:p>
        </w:tc>
        <w:tc>
          <w:tcPr>
            <w:tcW w:w="1535" w:type="dxa"/>
            <w:hideMark/>
          </w:tcPr>
          <w:p w14:paraId="72F59766" w14:textId="77777777" w:rsidR="00A66855" w:rsidRPr="00A66855" w:rsidRDefault="00A66855" w:rsidP="00A66855">
            <w:pPr>
              <w:widowControl/>
              <w:autoSpaceDE/>
              <w:autoSpaceDN/>
              <w:adjustRightInd/>
              <w:jc w:val="right"/>
              <w:rPr>
                <w:rFonts w:eastAsia="Times New Roman"/>
                <w:b/>
                <w:bCs/>
                <w:color w:val="000000"/>
                <w:sz w:val="20"/>
                <w:szCs w:val="20"/>
              </w:rPr>
            </w:pPr>
            <w:r w:rsidRPr="00A66855">
              <w:rPr>
                <w:rFonts w:eastAsia="Times New Roman"/>
                <w:b/>
                <w:bCs/>
                <w:color w:val="000000"/>
                <w:sz w:val="20"/>
                <w:szCs w:val="20"/>
              </w:rPr>
              <w:t>0,00</w:t>
            </w:r>
          </w:p>
        </w:tc>
        <w:tc>
          <w:tcPr>
            <w:tcW w:w="933" w:type="dxa"/>
            <w:hideMark/>
          </w:tcPr>
          <w:p w14:paraId="52BE08C2" w14:textId="6781330E" w:rsidR="00A66855" w:rsidRPr="00A66855" w:rsidRDefault="0054369D" w:rsidP="00A66855">
            <w:pPr>
              <w:widowControl/>
              <w:autoSpaceDE/>
              <w:autoSpaceDN/>
              <w:adjustRightInd/>
              <w:jc w:val="right"/>
              <w:rPr>
                <w:rFonts w:eastAsia="Times New Roman"/>
                <w:color w:val="000000"/>
                <w:sz w:val="20"/>
                <w:szCs w:val="20"/>
              </w:rPr>
            </w:pPr>
            <w:r>
              <w:rPr>
                <w:rFonts w:eastAsia="Times New Roman"/>
                <w:color w:val="000000"/>
                <w:sz w:val="20"/>
                <w:szCs w:val="20"/>
              </w:rPr>
              <w:t>0</w:t>
            </w:r>
          </w:p>
        </w:tc>
      </w:tr>
      <w:tr w:rsidR="00A66855" w:rsidRPr="00A66855" w14:paraId="05A08D70" w14:textId="77777777" w:rsidTr="00A66855">
        <w:trPr>
          <w:trHeight w:val="510"/>
        </w:trPr>
        <w:tc>
          <w:tcPr>
            <w:tcW w:w="4782" w:type="dxa"/>
            <w:hideMark/>
          </w:tcPr>
          <w:p w14:paraId="6E2FF0D1" w14:textId="77777777" w:rsidR="00A66855" w:rsidRPr="00A66855" w:rsidRDefault="00A66855" w:rsidP="00A66855">
            <w:pPr>
              <w:widowControl/>
              <w:autoSpaceDE/>
              <w:autoSpaceDN/>
              <w:adjustRightInd/>
              <w:rPr>
                <w:rFonts w:eastAsia="Times New Roman"/>
                <w:b/>
                <w:bCs/>
                <w:color w:val="000000"/>
                <w:sz w:val="20"/>
                <w:szCs w:val="20"/>
              </w:rPr>
            </w:pPr>
            <w:r w:rsidRPr="00A66855">
              <w:rPr>
                <w:rFonts w:eastAsia="Times New Roman"/>
                <w:b/>
                <w:bCs/>
                <w:color w:val="000000"/>
                <w:sz w:val="20"/>
                <w:szCs w:val="20"/>
              </w:rPr>
              <w:t>Иные закупки товаров, работ и услуг для обеспечения государственных (муниципальных) нужд</w:t>
            </w:r>
          </w:p>
        </w:tc>
        <w:tc>
          <w:tcPr>
            <w:tcW w:w="703" w:type="dxa"/>
            <w:hideMark/>
          </w:tcPr>
          <w:p w14:paraId="40368679"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803</w:t>
            </w:r>
          </w:p>
        </w:tc>
        <w:tc>
          <w:tcPr>
            <w:tcW w:w="563" w:type="dxa"/>
            <w:hideMark/>
          </w:tcPr>
          <w:p w14:paraId="06D1B63D"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05</w:t>
            </w:r>
          </w:p>
        </w:tc>
        <w:tc>
          <w:tcPr>
            <w:tcW w:w="570" w:type="dxa"/>
            <w:hideMark/>
          </w:tcPr>
          <w:p w14:paraId="3648F350"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01</w:t>
            </w:r>
          </w:p>
        </w:tc>
        <w:tc>
          <w:tcPr>
            <w:tcW w:w="1259" w:type="dxa"/>
            <w:hideMark/>
          </w:tcPr>
          <w:p w14:paraId="27AB23E6"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20 4 00 10030</w:t>
            </w:r>
          </w:p>
        </w:tc>
        <w:tc>
          <w:tcPr>
            <w:tcW w:w="618" w:type="dxa"/>
            <w:hideMark/>
          </w:tcPr>
          <w:p w14:paraId="6B8CEE3E"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240</w:t>
            </w:r>
          </w:p>
        </w:tc>
        <w:tc>
          <w:tcPr>
            <w:tcW w:w="1010" w:type="dxa"/>
            <w:hideMark/>
          </w:tcPr>
          <w:p w14:paraId="189CA980"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 </w:t>
            </w:r>
          </w:p>
        </w:tc>
        <w:tc>
          <w:tcPr>
            <w:tcW w:w="1079" w:type="dxa"/>
            <w:hideMark/>
          </w:tcPr>
          <w:p w14:paraId="4D1F5968"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 </w:t>
            </w:r>
          </w:p>
        </w:tc>
        <w:tc>
          <w:tcPr>
            <w:tcW w:w="716" w:type="dxa"/>
            <w:hideMark/>
          </w:tcPr>
          <w:p w14:paraId="46B5D6AE"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 </w:t>
            </w:r>
          </w:p>
        </w:tc>
        <w:tc>
          <w:tcPr>
            <w:tcW w:w="1359" w:type="dxa"/>
            <w:hideMark/>
          </w:tcPr>
          <w:p w14:paraId="48F99A44" w14:textId="77777777" w:rsidR="00A66855" w:rsidRPr="00A66855" w:rsidRDefault="00A66855" w:rsidP="00A66855">
            <w:pPr>
              <w:widowControl/>
              <w:autoSpaceDE/>
              <w:autoSpaceDN/>
              <w:adjustRightInd/>
              <w:jc w:val="right"/>
              <w:rPr>
                <w:rFonts w:eastAsia="Times New Roman"/>
                <w:b/>
                <w:bCs/>
                <w:color w:val="000000"/>
                <w:sz w:val="20"/>
                <w:szCs w:val="20"/>
              </w:rPr>
            </w:pPr>
            <w:r w:rsidRPr="00A66855">
              <w:rPr>
                <w:rFonts w:eastAsia="Times New Roman"/>
                <w:b/>
                <w:bCs/>
                <w:color w:val="000000"/>
                <w:sz w:val="20"/>
                <w:szCs w:val="20"/>
              </w:rPr>
              <w:t>0,00</w:t>
            </w:r>
          </w:p>
        </w:tc>
        <w:tc>
          <w:tcPr>
            <w:tcW w:w="1535" w:type="dxa"/>
            <w:hideMark/>
          </w:tcPr>
          <w:p w14:paraId="2AA0005D" w14:textId="77777777" w:rsidR="00A66855" w:rsidRPr="00A66855" w:rsidRDefault="00A66855" w:rsidP="00A66855">
            <w:pPr>
              <w:widowControl/>
              <w:autoSpaceDE/>
              <w:autoSpaceDN/>
              <w:adjustRightInd/>
              <w:jc w:val="right"/>
              <w:rPr>
                <w:rFonts w:eastAsia="Times New Roman"/>
                <w:b/>
                <w:bCs/>
                <w:color w:val="000000"/>
                <w:sz w:val="20"/>
                <w:szCs w:val="20"/>
              </w:rPr>
            </w:pPr>
            <w:r w:rsidRPr="00A66855">
              <w:rPr>
                <w:rFonts w:eastAsia="Times New Roman"/>
                <w:b/>
                <w:bCs/>
                <w:color w:val="000000"/>
                <w:sz w:val="20"/>
                <w:szCs w:val="20"/>
              </w:rPr>
              <w:t>0,00</w:t>
            </w:r>
          </w:p>
        </w:tc>
        <w:tc>
          <w:tcPr>
            <w:tcW w:w="933" w:type="dxa"/>
            <w:hideMark/>
          </w:tcPr>
          <w:p w14:paraId="573ACB92" w14:textId="609311DD" w:rsidR="00A66855" w:rsidRPr="00A66855" w:rsidRDefault="0054369D" w:rsidP="00A66855">
            <w:pPr>
              <w:widowControl/>
              <w:autoSpaceDE/>
              <w:autoSpaceDN/>
              <w:adjustRightInd/>
              <w:jc w:val="right"/>
              <w:rPr>
                <w:rFonts w:eastAsia="Times New Roman"/>
                <w:color w:val="000000"/>
                <w:sz w:val="20"/>
                <w:szCs w:val="20"/>
              </w:rPr>
            </w:pPr>
            <w:r>
              <w:rPr>
                <w:rFonts w:eastAsia="Times New Roman"/>
                <w:color w:val="000000"/>
                <w:sz w:val="20"/>
                <w:szCs w:val="20"/>
              </w:rPr>
              <w:t>0</w:t>
            </w:r>
          </w:p>
        </w:tc>
      </w:tr>
      <w:tr w:rsidR="00A66855" w:rsidRPr="00A66855" w14:paraId="461D588B" w14:textId="77777777" w:rsidTr="00A66855">
        <w:trPr>
          <w:trHeight w:val="510"/>
        </w:trPr>
        <w:tc>
          <w:tcPr>
            <w:tcW w:w="4782" w:type="dxa"/>
            <w:hideMark/>
          </w:tcPr>
          <w:p w14:paraId="7B5EBCA7" w14:textId="77777777" w:rsidR="00A66855" w:rsidRPr="00A66855" w:rsidRDefault="00A66855" w:rsidP="00A66855">
            <w:pPr>
              <w:widowControl/>
              <w:autoSpaceDE/>
              <w:autoSpaceDN/>
              <w:adjustRightInd/>
              <w:rPr>
                <w:rFonts w:eastAsia="Times New Roman"/>
                <w:b/>
                <w:bCs/>
                <w:color w:val="000000"/>
                <w:sz w:val="20"/>
                <w:szCs w:val="20"/>
              </w:rPr>
            </w:pPr>
            <w:r w:rsidRPr="00A66855">
              <w:rPr>
                <w:rFonts w:eastAsia="Times New Roman"/>
                <w:b/>
                <w:bCs/>
                <w:color w:val="000000"/>
                <w:sz w:val="20"/>
                <w:szCs w:val="20"/>
              </w:rPr>
              <w:t>Прочая закупка товаров, работ и услуг для обеспечения государственных (муниципальных) нужд</w:t>
            </w:r>
          </w:p>
        </w:tc>
        <w:tc>
          <w:tcPr>
            <w:tcW w:w="703" w:type="dxa"/>
            <w:hideMark/>
          </w:tcPr>
          <w:p w14:paraId="7C7850FE"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803</w:t>
            </w:r>
          </w:p>
        </w:tc>
        <w:tc>
          <w:tcPr>
            <w:tcW w:w="563" w:type="dxa"/>
            <w:hideMark/>
          </w:tcPr>
          <w:p w14:paraId="2EC82A11"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05</w:t>
            </w:r>
          </w:p>
        </w:tc>
        <w:tc>
          <w:tcPr>
            <w:tcW w:w="570" w:type="dxa"/>
            <w:hideMark/>
          </w:tcPr>
          <w:p w14:paraId="5002A983"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01</w:t>
            </w:r>
          </w:p>
        </w:tc>
        <w:tc>
          <w:tcPr>
            <w:tcW w:w="1259" w:type="dxa"/>
            <w:hideMark/>
          </w:tcPr>
          <w:p w14:paraId="112DF08B"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20 4 00 10030</w:t>
            </w:r>
          </w:p>
        </w:tc>
        <w:tc>
          <w:tcPr>
            <w:tcW w:w="618" w:type="dxa"/>
            <w:hideMark/>
          </w:tcPr>
          <w:p w14:paraId="2A71B1D4"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244</w:t>
            </w:r>
          </w:p>
        </w:tc>
        <w:tc>
          <w:tcPr>
            <w:tcW w:w="1010" w:type="dxa"/>
            <w:hideMark/>
          </w:tcPr>
          <w:p w14:paraId="66BFE7BB"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 </w:t>
            </w:r>
          </w:p>
        </w:tc>
        <w:tc>
          <w:tcPr>
            <w:tcW w:w="1079" w:type="dxa"/>
            <w:hideMark/>
          </w:tcPr>
          <w:p w14:paraId="6B29E957"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 </w:t>
            </w:r>
          </w:p>
        </w:tc>
        <w:tc>
          <w:tcPr>
            <w:tcW w:w="716" w:type="dxa"/>
            <w:hideMark/>
          </w:tcPr>
          <w:p w14:paraId="41E9AAD6"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 </w:t>
            </w:r>
          </w:p>
        </w:tc>
        <w:tc>
          <w:tcPr>
            <w:tcW w:w="1359" w:type="dxa"/>
            <w:hideMark/>
          </w:tcPr>
          <w:p w14:paraId="3C4BB3E0" w14:textId="77777777" w:rsidR="00A66855" w:rsidRPr="00A66855" w:rsidRDefault="00A66855" w:rsidP="00A66855">
            <w:pPr>
              <w:widowControl/>
              <w:autoSpaceDE/>
              <w:autoSpaceDN/>
              <w:adjustRightInd/>
              <w:jc w:val="right"/>
              <w:rPr>
                <w:rFonts w:eastAsia="Times New Roman"/>
                <w:b/>
                <w:bCs/>
                <w:color w:val="000000"/>
                <w:sz w:val="20"/>
                <w:szCs w:val="20"/>
              </w:rPr>
            </w:pPr>
            <w:r w:rsidRPr="00A66855">
              <w:rPr>
                <w:rFonts w:eastAsia="Times New Roman"/>
                <w:b/>
                <w:bCs/>
                <w:color w:val="000000"/>
                <w:sz w:val="20"/>
                <w:szCs w:val="20"/>
              </w:rPr>
              <w:t>0,00</w:t>
            </w:r>
          </w:p>
        </w:tc>
        <w:tc>
          <w:tcPr>
            <w:tcW w:w="1535" w:type="dxa"/>
            <w:hideMark/>
          </w:tcPr>
          <w:p w14:paraId="3F4073F0" w14:textId="77777777" w:rsidR="00A66855" w:rsidRPr="00A66855" w:rsidRDefault="00A66855" w:rsidP="00A66855">
            <w:pPr>
              <w:widowControl/>
              <w:autoSpaceDE/>
              <w:autoSpaceDN/>
              <w:adjustRightInd/>
              <w:jc w:val="right"/>
              <w:rPr>
                <w:rFonts w:eastAsia="Times New Roman"/>
                <w:b/>
                <w:bCs/>
                <w:color w:val="000000"/>
                <w:sz w:val="20"/>
                <w:szCs w:val="20"/>
              </w:rPr>
            </w:pPr>
            <w:r w:rsidRPr="00A66855">
              <w:rPr>
                <w:rFonts w:eastAsia="Times New Roman"/>
                <w:b/>
                <w:bCs/>
                <w:color w:val="000000"/>
                <w:sz w:val="20"/>
                <w:szCs w:val="20"/>
              </w:rPr>
              <w:t>0,00</w:t>
            </w:r>
          </w:p>
        </w:tc>
        <w:tc>
          <w:tcPr>
            <w:tcW w:w="933" w:type="dxa"/>
            <w:hideMark/>
          </w:tcPr>
          <w:p w14:paraId="26AC96AE" w14:textId="67C19E72" w:rsidR="00A66855" w:rsidRPr="00A66855" w:rsidRDefault="0054369D" w:rsidP="00A66855">
            <w:pPr>
              <w:widowControl/>
              <w:autoSpaceDE/>
              <w:autoSpaceDN/>
              <w:adjustRightInd/>
              <w:jc w:val="right"/>
              <w:rPr>
                <w:rFonts w:eastAsia="Times New Roman"/>
                <w:color w:val="000000"/>
                <w:sz w:val="20"/>
                <w:szCs w:val="20"/>
              </w:rPr>
            </w:pPr>
            <w:r>
              <w:rPr>
                <w:rFonts w:eastAsia="Times New Roman"/>
                <w:color w:val="000000"/>
                <w:sz w:val="20"/>
                <w:szCs w:val="20"/>
              </w:rPr>
              <w:t>0</w:t>
            </w:r>
          </w:p>
        </w:tc>
      </w:tr>
      <w:tr w:rsidR="00A66855" w:rsidRPr="00A66855" w14:paraId="49DADC1E" w14:textId="77777777" w:rsidTr="00A66855">
        <w:trPr>
          <w:trHeight w:val="300"/>
        </w:trPr>
        <w:tc>
          <w:tcPr>
            <w:tcW w:w="4782" w:type="dxa"/>
            <w:hideMark/>
          </w:tcPr>
          <w:p w14:paraId="6EDAA356" w14:textId="77777777" w:rsidR="00A66855" w:rsidRPr="00A66855" w:rsidRDefault="00A66855" w:rsidP="00A66855">
            <w:pPr>
              <w:widowControl/>
              <w:autoSpaceDE/>
              <w:autoSpaceDN/>
              <w:adjustRightInd/>
              <w:rPr>
                <w:rFonts w:eastAsia="Times New Roman"/>
                <w:color w:val="000000"/>
                <w:sz w:val="20"/>
                <w:szCs w:val="20"/>
              </w:rPr>
            </w:pPr>
            <w:proofErr w:type="spellStart"/>
            <w:r w:rsidRPr="00A66855">
              <w:rPr>
                <w:rFonts w:eastAsia="Times New Roman"/>
                <w:color w:val="000000"/>
                <w:sz w:val="20"/>
                <w:szCs w:val="20"/>
              </w:rPr>
              <w:t>Усл.по</w:t>
            </w:r>
            <w:proofErr w:type="spellEnd"/>
            <w:r w:rsidRPr="00A66855">
              <w:rPr>
                <w:rFonts w:eastAsia="Times New Roman"/>
                <w:color w:val="000000"/>
                <w:sz w:val="20"/>
                <w:szCs w:val="20"/>
              </w:rPr>
              <w:t xml:space="preserve"> сод-ю им-</w:t>
            </w:r>
            <w:proofErr w:type="spellStart"/>
            <w:r w:rsidRPr="00A66855">
              <w:rPr>
                <w:rFonts w:eastAsia="Times New Roman"/>
                <w:color w:val="000000"/>
                <w:sz w:val="20"/>
                <w:szCs w:val="20"/>
              </w:rPr>
              <w:t>ва</w:t>
            </w:r>
            <w:proofErr w:type="spellEnd"/>
          </w:p>
        </w:tc>
        <w:tc>
          <w:tcPr>
            <w:tcW w:w="703" w:type="dxa"/>
            <w:hideMark/>
          </w:tcPr>
          <w:p w14:paraId="54B90816"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803</w:t>
            </w:r>
          </w:p>
        </w:tc>
        <w:tc>
          <w:tcPr>
            <w:tcW w:w="563" w:type="dxa"/>
            <w:hideMark/>
          </w:tcPr>
          <w:p w14:paraId="597818EB"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05</w:t>
            </w:r>
          </w:p>
        </w:tc>
        <w:tc>
          <w:tcPr>
            <w:tcW w:w="570" w:type="dxa"/>
            <w:hideMark/>
          </w:tcPr>
          <w:p w14:paraId="6F60E2E8"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01</w:t>
            </w:r>
          </w:p>
        </w:tc>
        <w:tc>
          <w:tcPr>
            <w:tcW w:w="1259" w:type="dxa"/>
            <w:hideMark/>
          </w:tcPr>
          <w:p w14:paraId="72EDE1ED"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20 4 00 10030</w:t>
            </w:r>
          </w:p>
        </w:tc>
        <w:tc>
          <w:tcPr>
            <w:tcW w:w="618" w:type="dxa"/>
            <w:hideMark/>
          </w:tcPr>
          <w:p w14:paraId="2B0146D9"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244</w:t>
            </w:r>
          </w:p>
        </w:tc>
        <w:tc>
          <w:tcPr>
            <w:tcW w:w="1010" w:type="dxa"/>
            <w:hideMark/>
          </w:tcPr>
          <w:p w14:paraId="6B07AF26"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 </w:t>
            </w:r>
          </w:p>
        </w:tc>
        <w:tc>
          <w:tcPr>
            <w:tcW w:w="1079" w:type="dxa"/>
            <w:hideMark/>
          </w:tcPr>
          <w:p w14:paraId="20D7271D"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225</w:t>
            </w:r>
          </w:p>
        </w:tc>
        <w:tc>
          <w:tcPr>
            <w:tcW w:w="716" w:type="dxa"/>
            <w:hideMark/>
          </w:tcPr>
          <w:p w14:paraId="790442FF"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 </w:t>
            </w:r>
          </w:p>
        </w:tc>
        <w:tc>
          <w:tcPr>
            <w:tcW w:w="1359" w:type="dxa"/>
            <w:hideMark/>
          </w:tcPr>
          <w:p w14:paraId="338B2B12" w14:textId="77777777" w:rsidR="00A66855" w:rsidRPr="00A66855" w:rsidRDefault="00A66855" w:rsidP="00A66855">
            <w:pPr>
              <w:widowControl/>
              <w:autoSpaceDE/>
              <w:autoSpaceDN/>
              <w:adjustRightInd/>
              <w:jc w:val="right"/>
              <w:rPr>
                <w:rFonts w:eastAsia="Times New Roman"/>
                <w:b/>
                <w:bCs/>
                <w:color w:val="000000"/>
                <w:sz w:val="20"/>
                <w:szCs w:val="20"/>
              </w:rPr>
            </w:pPr>
            <w:r w:rsidRPr="00A66855">
              <w:rPr>
                <w:rFonts w:eastAsia="Times New Roman"/>
                <w:b/>
                <w:bCs/>
                <w:color w:val="000000"/>
                <w:sz w:val="20"/>
                <w:szCs w:val="20"/>
              </w:rPr>
              <w:t>0,00</w:t>
            </w:r>
          </w:p>
        </w:tc>
        <w:tc>
          <w:tcPr>
            <w:tcW w:w="1535" w:type="dxa"/>
            <w:hideMark/>
          </w:tcPr>
          <w:p w14:paraId="7D0023E2" w14:textId="77777777" w:rsidR="00A66855" w:rsidRPr="00A66855" w:rsidRDefault="00A66855" w:rsidP="00A66855">
            <w:pPr>
              <w:widowControl/>
              <w:autoSpaceDE/>
              <w:autoSpaceDN/>
              <w:adjustRightInd/>
              <w:jc w:val="right"/>
              <w:rPr>
                <w:rFonts w:eastAsia="Times New Roman"/>
                <w:b/>
                <w:bCs/>
                <w:color w:val="000000"/>
                <w:sz w:val="20"/>
                <w:szCs w:val="20"/>
              </w:rPr>
            </w:pPr>
            <w:r w:rsidRPr="00A66855">
              <w:rPr>
                <w:rFonts w:eastAsia="Times New Roman"/>
                <w:b/>
                <w:bCs/>
                <w:color w:val="000000"/>
                <w:sz w:val="20"/>
                <w:szCs w:val="20"/>
              </w:rPr>
              <w:t>0,00</w:t>
            </w:r>
          </w:p>
        </w:tc>
        <w:tc>
          <w:tcPr>
            <w:tcW w:w="933" w:type="dxa"/>
            <w:hideMark/>
          </w:tcPr>
          <w:p w14:paraId="096D86D9" w14:textId="327FE040" w:rsidR="00A66855" w:rsidRPr="00A66855" w:rsidRDefault="0054369D" w:rsidP="00A66855">
            <w:pPr>
              <w:widowControl/>
              <w:autoSpaceDE/>
              <w:autoSpaceDN/>
              <w:adjustRightInd/>
              <w:jc w:val="right"/>
              <w:rPr>
                <w:rFonts w:eastAsia="Times New Roman"/>
                <w:color w:val="000000"/>
                <w:sz w:val="20"/>
                <w:szCs w:val="20"/>
              </w:rPr>
            </w:pPr>
            <w:r>
              <w:rPr>
                <w:rFonts w:eastAsia="Times New Roman"/>
                <w:color w:val="000000"/>
                <w:sz w:val="20"/>
                <w:szCs w:val="20"/>
              </w:rPr>
              <w:t>0</w:t>
            </w:r>
          </w:p>
        </w:tc>
      </w:tr>
      <w:tr w:rsidR="00A66855" w:rsidRPr="00A66855" w14:paraId="76B1C7EF" w14:textId="77777777" w:rsidTr="00A66855">
        <w:trPr>
          <w:trHeight w:val="510"/>
        </w:trPr>
        <w:tc>
          <w:tcPr>
            <w:tcW w:w="4782" w:type="dxa"/>
            <w:hideMark/>
          </w:tcPr>
          <w:p w14:paraId="6C3B47F5" w14:textId="77777777" w:rsidR="00A66855" w:rsidRPr="00A66855" w:rsidRDefault="00A66855" w:rsidP="00A66855">
            <w:pPr>
              <w:widowControl/>
              <w:autoSpaceDE/>
              <w:autoSpaceDN/>
              <w:adjustRightInd/>
              <w:rPr>
                <w:rFonts w:eastAsia="Times New Roman"/>
                <w:color w:val="000000"/>
                <w:sz w:val="20"/>
                <w:szCs w:val="20"/>
              </w:rPr>
            </w:pPr>
            <w:r w:rsidRPr="00A66855">
              <w:rPr>
                <w:rFonts w:eastAsia="Times New Roman"/>
                <w:color w:val="000000"/>
                <w:sz w:val="20"/>
                <w:szCs w:val="20"/>
              </w:rPr>
              <w:t xml:space="preserve">Текущий и капитальный ремонт и реставрация нефинансовых активов </w:t>
            </w:r>
          </w:p>
        </w:tc>
        <w:tc>
          <w:tcPr>
            <w:tcW w:w="703" w:type="dxa"/>
            <w:hideMark/>
          </w:tcPr>
          <w:p w14:paraId="394472C6"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803</w:t>
            </w:r>
          </w:p>
        </w:tc>
        <w:tc>
          <w:tcPr>
            <w:tcW w:w="563" w:type="dxa"/>
            <w:hideMark/>
          </w:tcPr>
          <w:p w14:paraId="11F3D7A5"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05</w:t>
            </w:r>
          </w:p>
        </w:tc>
        <w:tc>
          <w:tcPr>
            <w:tcW w:w="570" w:type="dxa"/>
            <w:hideMark/>
          </w:tcPr>
          <w:p w14:paraId="52A493E1"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01</w:t>
            </w:r>
          </w:p>
        </w:tc>
        <w:tc>
          <w:tcPr>
            <w:tcW w:w="1259" w:type="dxa"/>
            <w:hideMark/>
          </w:tcPr>
          <w:p w14:paraId="0ECA0EC2"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20 4 00 10030</w:t>
            </w:r>
          </w:p>
        </w:tc>
        <w:tc>
          <w:tcPr>
            <w:tcW w:w="618" w:type="dxa"/>
            <w:hideMark/>
          </w:tcPr>
          <w:p w14:paraId="78A4F127"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244</w:t>
            </w:r>
          </w:p>
        </w:tc>
        <w:tc>
          <w:tcPr>
            <w:tcW w:w="1010" w:type="dxa"/>
            <w:hideMark/>
          </w:tcPr>
          <w:p w14:paraId="6AC46CB6"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 </w:t>
            </w:r>
          </w:p>
        </w:tc>
        <w:tc>
          <w:tcPr>
            <w:tcW w:w="1079" w:type="dxa"/>
            <w:hideMark/>
          </w:tcPr>
          <w:p w14:paraId="0C8B7297"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225</w:t>
            </w:r>
          </w:p>
        </w:tc>
        <w:tc>
          <w:tcPr>
            <w:tcW w:w="716" w:type="dxa"/>
            <w:hideMark/>
          </w:tcPr>
          <w:p w14:paraId="5CB7B0B1"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1105</w:t>
            </w:r>
          </w:p>
        </w:tc>
        <w:tc>
          <w:tcPr>
            <w:tcW w:w="1359" w:type="dxa"/>
            <w:hideMark/>
          </w:tcPr>
          <w:p w14:paraId="0E026C17" w14:textId="77777777" w:rsidR="00A66855" w:rsidRPr="00A66855" w:rsidRDefault="00A66855" w:rsidP="00A66855">
            <w:pPr>
              <w:widowControl/>
              <w:autoSpaceDE/>
              <w:autoSpaceDN/>
              <w:adjustRightInd/>
              <w:jc w:val="right"/>
              <w:rPr>
                <w:rFonts w:eastAsia="Times New Roman"/>
                <w:color w:val="000000"/>
                <w:sz w:val="20"/>
                <w:szCs w:val="20"/>
              </w:rPr>
            </w:pPr>
            <w:r w:rsidRPr="00A66855">
              <w:rPr>
                <w:rFonts w:eastAsia="Times New Roman"/>
                <w:color w:val="000000"/>
                <w:sz w:val="20"/>
                <w:szCs w:val="20"/>
              </w:rPr>
              <w:t>0,00</w:t>
            </w:r>
          </w:p>
        </w:tc>
        <w:tc>
          <w:tcPr>
            <w:tcW w:w="1535" w:type="dxa"/>
            <w:hideMark/>
          </w:tcPr>
          <w:p w14:paraId="0DF97684" w14:textId="77777777" w:rsidR="00A66855" w:rsidRPr="00A66855" w:rsidRDefault="00A66855" w:rsidP="00A66855">
            <w:pPr>
              <w:widowControl/>
              <w:autoSpaceDE/>
              <w:autoSpaceDN/>
              <w:adjustRightInd/>
              <w:jc w:val="right"/>
              <w:rPr>
                <w:rFonts w:eastAsia="Times New Roman"/>
                <w:color w:val="000000"/>
                <w:sz w:val="20"/>
                <w:szCs w:val="20"/>
              </w:rPr>
            </w:pPr>
            <w:r w:rsidRPr="00A66855">
              <w:rPr>
                <w:rFonts w:eastAsia="Times New Roman"/>
                <w:color w:val="000000"/>
                <w:sz w:val="20"/>
                <w:szCs w:val="20"/>
              </w:rPr>
              <w:t>0,00</w:t>
            </w:r>
          </w:p>
        </w:tc>
        <w:tc>
          <w:tcPr>
            <w:tcW w:w="933" w:type="dxa"/>
            <w:hideMark/>
          </w:tcPr>
          <w:p w14:paraId="3644565C" w14:textId="73DB8703" w:rsidR="00A66855" w:rsidRPr="00A66855" w:rsidRDefault="0054369D" w:rsidP="00A66855">
            <w:pPr>
              <w:widowControl/>
              <w:autoSpaceDE/>
              <w:autoSpaceDN/>
              <w:adjustRightInd/>
              <w:jc w:val="right"/>
              <w:rPr>
                <w:rFonts w:eastAsia="Times New Roman"/>
                <w:color w:val="000000"/>
                <w:sz w:val="20"/>
                <w:szCs w:val="20"/>
              </w:rPr>
            </w:pPr>
            <w:r>
              <w:rPr>
                <w:rFonts w:eastAsia="Times New Roman"/>
                <w:color w:val="000000"/>
                <w:sz w:val="20"/>
                <w:szCs w:val="20"/>
              </w:rPr>
              <w:t>0</w:t>
            </w:r>
          </w:p>
        </w:tc>
      </w:tr>
      <w:tr w:rsidR="00A66855" w:rsidRPr="00A66855" w14:paraId="1917AE5A" w14:textId="77777777" w:rsidTr="00A66855">
        <w:trPr>
          <w:trHeight w:val="300"/>
        </w:trPr>
        <w:tc>
          <w:tcPr>
            <w:tcW w:w="4782" w:type="dxa"/>
            <w:hideMark/>
          </w:tcPr>
          <w:p w14:paraId="1D5004BA" w14:textId="77777777" w:rsidR="00A66855" w:rsidRPr="00A66855" w:rsidRDefault="00A66855" w:rsidP="00A66855">
            <w:pPr>
              <w:widowControl/>
              <w:autoSpaceDE/>
              <w:autoSpaceDN/>
              <w:adjustRightInd/>
              <w:rPr>
                <w:rFonts w:eastAsia="Times New Roman"/>
                <w:b/>
                <w:bCs/>
                <w:color w:val="000000"/>
                <w:sz w:val="20"/>
                <w:szCs w:val="20"/>
              </w:rPr>
            </w:pPr>
            <w:r w:rsidRPr="00A66855">
              <w:rPr>
                <w:rFonts w:eastAsia="Times New Roman"/>
                <w:b/>
                <w:bCs/>
                <w:color w:val="000000"/>
                <w:sz w:val="20"/>
                <w:szCs w:val="20"/>
              </w:rPr>
              <w:t>Прочие непрограммные расходы</w:t>
            </w:r>
          </w:p>
        </w:tc>
        <w:tc>
          <w:tcPr>
            <w:tcW w:w="703" w:type="dxa"/>
            <w:hideMark/>
          </w:tcPr>
          <w:p w14:paraId="21D21270"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803</w:t>
            </w:r>
          </w:p>
        </w:tc>
        <w:tc>
          <w:tcPr>
            <w:tcW w:w="563" w:type="dxa"/>
            <w:hideMark/>
          </w:tcPr>
          <w:p w14:paraId="131A1560"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05</w:t>
            </w:r>
          </w:p>
        </w:tc>
        <w:tc>
          <w:tcPr>
            <w:tcW w:w="570" w:type="dxa"/>
            <w:hideMark/>
          </w:tcPr>
          <w:p w14:paraId="6AB2D0AD"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01</w:t>
            </w:r>
          </w:p>
        </w:tc>
        <w:tc>
          <w:tcPr>
            <w:tcW w:w="1259" w:type="dxa"/>
            <w:hideMark/>
          </w:tcPr>
          <w:p w14:paraId="68FC5DA7"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99 5 00 00000</w:t>
            </w:r>
          </w:p>
        </w:tc>
        <w:tc>
          <w:tcPr>
            <w:tcW w:w="618" w:type="dxa"/>
            <w:hideMark/>
          </w:tcPr>
          <w:p w14:paraId="34A1C395"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 </w:t>
            </w:r>
          </w:p>
        </w:tc>
        <w:tc>
          <w:tcPr>
            <w:tcW w:w="1010" w:type="dxa"/>
            <w:hideMark/>
          </w:tcPr>
          <w:p w14:paraId="3CD904E5"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 </w:t>
            </w:r>
          </w:p>
        </w:tc>
        <w:tc>
          <w:tcPr>
            <w:tcW w:w="1079" w:type="dxa"/>
            <w:hideMark/>
          </w:tcPr>
          <w:p w14:paraId="6C9D8FE4"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 </w:t>
            </w:r>
          </w:p>
        </w:tc>
        <w:tc>
          <w:tcPr>
            <w:tcW w:w="716" w:type="dxa"/>
            <w:hideMark/>
          </w:tcPr>
          <w:p w14:paraId="73A621B3"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 </w:t>
            </w:r>
          </w:p>
        </w:tc>
        <w:tc>
          <w:tcPr>
            <w:tcW w:w="1359" w:type="dxa"/>
            <w:hideMark/>
          </w:tcPr>
          <w:p w14:paraId="4767C43E" w14:textId="77777777" w:rsidR="00A66855" w:rsidRPr="00A66855" w:rsidRDefault="00A66855" w:rsidP="00A66855">
            <w:pPr>
              <w:widowControl/>
              <w:autoSpaceDE/>
              <w:autoSpaceDN/>
              <w:adjustRightInd/>
              <w:jc w:val="right"/>
              <w:rPr>
                <w:rFonts w:eastAsia="Times New Roman"/>
                <w:b/>
                <w:bCs/>
                <w:color w:val="000000"/>
                <w:sz w:val="20"/>
                <w:szCs w:val="20"/>
              </w:rPr>
            </w:pPr>
            <w:r w:rsidRPr="00A66855">
              <w:rPr>
                <w:rFonts w:eastAsia="Times New Roman"/>
                <w:b/>
                <w:bCs/>
                <w:color w:val="000000"/>
                <w:sz w:val="20"/>
                <w:szCs w:val="20"/>
              </w:rPr>
              <w:t>38 543 264,29</w:t>
            </w:r>
          </w:p>
        </w:tc>
        <w:tc>
          <w:tcPr>
            <w:tcW w:w="1535" w:type="dxa"/>
            <w:hideMark/>
          </w:tcPr>
          <w:p w14:paraId="72E04DDF" w14:textId="77777777" w:rsidR="00A66855" w:rsidRPr="00A66855" w:rsidRDefault="00A66855" w:rsidP="00A66855">
            <w:pPr>
              <w:widowControl/>
              <w:autoSpaceDE/>
              <w:autoSpaceDN/>
              <w:adjustRightInd/>
              <w:jc w:val="right"/>
              <w:rPr>
                <w:rFonts w:eastAsia="Times New Roman"/>
                <w:b/>
                <w:bCs/>
                <w:color w:val="000000"/>
                <w:sz w:val="20"/>
                <w:szCs w:val="20"/>
              </w:rPr>
            </w:pPr>
            <w:r w:rsidRPr="00A66855">
              <w:rPr>
                <w:rFonts w:eastAsia="Times New Roman"/>
                <w:b/>
                <w:bCs/>
                <w:color w:val="000000"/>
                <w:sz w:val="20"/>
                <w:szCs w:val="20"/>
              </w:rPr>
              <w:t>28 721 649,92</w:t>
            </w:r>
          </w:p>
        </w:tc>
        <w:tc>
          <w:tcPr>
            <w:tcW w:w="933" w:type="dxa"/>
            <w:hideMark/>
          </w:tcPr>
          <w:p w14:paraId="22184B91" w14:textId="77777777" w:rsidR="00A66855" w:rsidRPr="00A66855" w:rsidRDefault="00A66855" w:rsidP="00A66855">
            <w:pPr>
              <w:widowControl/>
              <w:autoSpaceDE/>
              <w:autoSpaceDN/>
              <w:adjustRightInd/>
              <w:jc w:val="right"/>
              <w:rPr>
                <w:rFonts w:eastAsia="Times New Roman"/>
                <w:color w:val="000000"/>
                <w:sz w:val="20"/>
                <w:szCs w:val="20"/>
              </w:rPr>
            </w:pPr>
            <w:r w:rsidRPr="00A66855">
              <w:rPr>
                <w:rFonts w:eastAsia="Times New Roman"/>
                <w:color w:val="000000"/>
                <w:sz w:val="20"/>
                <w:szCs w:val="20"/>
              </w:rPr>
              <w:t>74,5</w:t>
            </w:r>
          </w:p>
        </w:tc>
      </w:tr>
      <w:tr w:rsidR="00A66855" w:rsidRPr="00A66855" w14:paraId="70D90502" w14:textId="77777777" w:rsidTr="00A66855">
        <w:trPr>
          <w:trHeight w:val="1350"/>
        </w:trPr>
        <w:tc>
          <w:tcPr>
            <w:tcW w:w="4782" w:type="dxa"/>
            <w:hideMark/>
          </w:tcPr>
          <w:p w14:paraId="3C8880C5" w14:textId="77777777" w:rsidR="00A66855" w:rsidRPr="00A66855" w:rsidRDefault="00A66855" w:rsidP="00A66855">
            <w:pPr>
              <w:widowControl/>
              <w:autoSpaceDE/>
              <w:autoSpaceDN/>
              <w:adjustRightInd/>
              <w:rPr>
                <w:rFonts w:eastAsia="Times New Roman"/>
                <w:b/>
                <w:bCs/>
                <w:i/>
                <w:iCs/>
                <w:color w:val="000000"/>
                <w:sz w:val="20"/>
                <w:szCs w:val="20"/>
              </w:rPr>
            </w:pPr>
            <w:r w:rsidRPr="00A66855">
              <w:rPr>
                <w:rFonts w:eastAsia="Times New Roman"/>
                <w:b/>
                <w:bCs/>
                <w:i/>
                <w:iCs/>
                <w:color w:val="000000"/>
                <w:sz w:val="20"/>
                <w:szCs w:val="20"/>
              </w:rPr>
              <w:t>Имущественный взнос в некоммерческую организацию "Фонд капитального ремонта многоквартирных домов Республики Саха (Якутия)" на проведение капитального ремонта общего имущества в многоквартирных домах Республики Саха (Якутия)</w:t>
            </w:r>
          </w:p>
        </w:tc>
        <w:tc>
          <w:tcPr>
            <w:tcW w:w="703" w:type="dxa"/>
            <w:hideMark/>
          </w:tcPr>
          <w:p w14:paraId="5BC0E9BF" w14:textId="77777777" w:rsidR="00A66855" w:rsidRPr="00A66855" w:rsidRDefault="00A66855" w:rsidP="00A66855">
            <w:pPr>
              <w:widowControl/>
              <w:autoSpaceDE/>
              <w:autoSpaceDN/>
              <w:adjustRightInd/>
              <w:jc w:val="center"/>
              <w:rPr>
                <w:rFonts w:eastAsia="Times New Roman"/>
                <w:b/>
                <w:bCs/>
                <w:i/>
                <w:iCs/>
                <w:color w:val="000000"/>
                <w:sz w:val="20"/>
                <w:szCs w:val="20"/>
              </w:rPr>
            </w:pPr>
            <w:r w:rsidRPr="00A66855">
              <w:rPr>
                <w:rFonts w:eastAsia="Times New Roman"/>
                <w:b/>
                <w:bCs/>
                <w:i/>
                <w:iCs/>
                <w:color w:val="000000"/>
                <w:sz w:val="20"/>
                <w:szCs w:val="20"/>
              </w:rPr>
              <w:t>803</w:t>
            </w:r>
          </w:p>
        </w:tc>
        <w:tc>
          <w:tcPr>
            <w:tcW w:w="563" w:type="dxa"/>
            <w:hideMark/>
          </w:tcPr>
          <w:p w14:paraId="12D4189C" w14:textId="77777777" w:rsidR="00A66855" w:rsidRPr="00A66855" w:rsidRDefault="00A66855" w:rsidP="00A66855">
            <w:pPr>
              <w:widowControl/>
              <w:autoSpaceDE/>
              <w:autoSpaceDN/>
              <w:adjustRightInd/>
              <w:jc w:val="center"/>
              <w:rPr>
                <w:rFonts w:eastAsia="Times New Roman"/>
                <w:b/>
                <w:bCs/>
                <w:i/>
                <w:iCs/>
                <w:color w:val="000000"/>
                <w:sz w:val="20"/>
                <w:szCs w:val="20"/>
              </w:rPr>
            </w:pPr>
            <w:r w:rsidRPr="00A66855">
              <w:rPr>
                <w:rFonts w:eastAsia="Times New Roman"/>
                <w:b/>
                <w:bCs/>
                <w:i/>
                <w:iCs/>
                <w:color w:val="000000"/>
                <w:sz w:val="20"/>
                <w:szCs w:val="20"/>
              </w:rPr>
              <w:t>05</w:t>
            </w:r>
          </w:p>
        </w:tc>
        <w:tc>
          <w:tcPr>
            <w:tcW w:w="570" w:type="dxa"/>
            <w:hideMark/>
          </w:tcPr>
          <w:p w14:paraId="6DC0D270" w14:textId="77777777" w:rsidR="00A66855" w:rsidRPr="00A66855" w:rsidRDefault="00A66855" w:rsidP="00A66855">
            <w:pPr>
              <w:widowControl/>
              <w:autoSpaceDE/>
              <w:autoSpaceDN/>
              <w:adjustRightInd/>
              <w:jc w:val="center"/>
              <w:rPr>
                <w:rFonts w:eastAsia="Times New Roman"/>
                <w:b/>
                <w:bCs/>
                <w:i/>
                <w:iCs/>
                <w:color w:val="000000"/>
                <w:sz w:val="20"/>
                <w:szCs w:val="20"/>
              </w:rPr>
            </w:pPr>
            <w:r w:rsidRPr="00A66855">
              <w:rPr>
                <w:rFonts w:eastAsia="Times New Roman"/>
                <w:b/>
                <w:bCs/>
                <w:i/>
                <w:iCs/>
                <w:color w:val="000000"/>
                <w:sz w:val="20"/>
                <w:szCs w:val="20"/>
              </w:rPr>
              <w:t>01</w:t>
            </w:r>
          </w:p>
        </w:tc>
        <w:tc>
          <w:tcPr>
            <w:tcW w:w="1259" w:type="dxa"/>
            <w:hideMark/>
          </w:tcPr>
          <w:p w14:paraId="1956149E" w14:textId="77777777" w:rsidR="00A66855" w:rsidRPr="00A66855" w:rsidRDefault="00A66855" w:rsidP="00A66855">
            <w:pPr>
              <w:widowControl/>
              <w:autoSpaceDE/>
              <w:autoSpaceDN/>
              <w:adjustRightInd/>
              <w:jc w:val="center"/>
              <w:rPr>
                <w:rFonts w:eastAsia="Times New Roman"/>
                <w:b/>
                <w:bCs/>
                <w:i/>
                <w:iCs/>
                <w:color w:val="000000"/>
                <w:sz w:val="20"/>
                <w:szCs w:val="20"/>
              </w:rPr>
            </w:pPr>
            <w:r w:rsidRPr="00A66855">
              <w:rPr>
                <w:rFonts w:eastAsia="Times New Roman"/>
                <w:b/>
                <w:bCs/>
                <w:i/>
                <w:iCs/>
                <w:color w:val="000000"/>
                <w:sz w:val="20"/>
                <w:szCs w:val="20"/>
              </w:rPr>
              <w:t>99 5 00 11020</w:t>
            </w:r>
          </w:p>
        </w:tc>
        <w:tc>
          <w:tcPr>
            <w:tcW w:w="618" w:type="dxa"/>
            <w:hideMark/>
          </w:tcPr>
          <w:p w14:paraId="1661A3AE" w14:textId="77777777" w:rsidR="00A66855" w:rsidRPr="00A66855" w:rsidRDefault="00A66855" w:rsidP="00A66855">
            <w:pPr>
              <w:widowControl/>
              <w:autoSpaceDE/>
              <w:autoSpaceDN/>
              <w:adjustRightInd/>
              <w:jc w:val="center"/>
              <w:rPr>
                <w:rFonts w:eastAsia="Times New Roman"/>
                <w:b/>
                <w:bCs/>
                <w:i/>
                <w:iCs/>
                <w:color w:val="000000"/>
                <w:sz w:val="20"/>
                <w:szCs w:val="20"/>
              </w:rPr>
            </w:pPr>
            <w:r w:rsidRPr="00A66855">
              <w:rPr>
                <w:rFonts w:eastAsia="Times New Roman"/>
                <w:b/>
                <w:bCs/>
                <w:i/>
                <w:iCs/>
                <w:color w:val="000000"/>
                <w:sz w:val="20"/>
                <w:szCs w:val="20"/>
              </w:rPr>
              <w:t> </w:t>
            </w:r>
          </w:p>
        </w:tc>
        <w:tc>
          <w:tcPr>
            <w:tcW w:w="1010" w:type="dxa"/>
            <w:hideMark/>
          </w:tcPr>
          <w:p w14:paraId="3AD0F91E" w14:textId="77777777" w:rsidR="00A66855" w:rsidRPr="00A66855" w:rsidRDefault="00A66855" w:rsidP="00A66855">
            <w:pPr>
              <w:widowControl/>
              <w:autoSpaceDE/>
              <w:autoSpaceDN/>
              <w:adjustRightInd/>
              <w:jc w:val="center"/>
              <w:rPr>
                <w:rFonts w:eastAsia="Times New Roman"/>
                <w:b/>
                <w:bCs/>
                <w:i/>
                <w:iCs/>
                <w:color w:val="000000"/>
                <w:sz w:val="20"/>
                <w:szCs w:val="20"/>
              </w:rPr>
            </w:pPr>
            <w:r w:rsidRPr="00A66855">
              <w:rPr>
                <w:rFonts w:eastAsia="Times New Roman"/>
                <w:b/>
                <w:bCs/>
                <w:i/>
                <w:iCs/>
                <w:color w:val="000000"/>
                <w:sz w:val="20"/>
                <w:szCs w:val="20"/>
              </w:rPr>
              <w:t> </w:t>
            </w:r>
          </w:p>
        </w:tc>
        <w:tc>
          <w:tcPr>
            <w:tcW w:w="1079" w:type="dxa"/>
            <w:hideMark/>
          </w:tcPr>
          <w:p w14:paraId="7DF1C27F" w14:textId="77777777" w:rsidR="00A66855" w:rsidRPr="00A66855" w:rsidRDefault="00A66855" w:rsidP="00A66855">
            <w:pPr>
              <w:widowControl/>
              <w:autoSpaceDE/>
              <w:autoSpaceDN/>
              <w:adjustRightInd/>
              <w:jc w:val="center"/>
              <w:rPr>
                <w:rFonts w:eastAsia="Times New Roman"/>
                <w:b/>
                <w:bCs/>
                <w:i/>
                <w:iCs/>
                <w:color w:val="000000"/>
                <w:sz w:val="20"/>
                <w:szCs w:val="20"/>
              </w:rPr>
            </w:pPr>
            <w:r w:rsidRPr="00A66855">
              <w:rPr>
                <w:rFonts w:eastAsia="Times New Roman"/>
                <w:b/>
                <w:bCs/>
                <w:i/>
                <w:iCs/>
                <w:color w:val="000000"/>
                <w:sz w:val="20"/>
                <w:szCs w:val="20"/>
              </w:rPr>
              <w:t> </w:t>
            </w:r>
          </w:p>
        </w:tc>
        <w:tc>
          <w:tcPr>
            <w:tcW w:w="716" w:type="dxa"/>
            <w:hideMark/>
          </w:tcPr>
          <w:p w14:paraId="3EBF70BB" w14:textId="77777777" w:rsidR="00A66855" w:rsidRPr="00A66855" w:rsidRDefault="00A66855" w:rsidP="00A66855">
            <w:pPr>
              <w:widowControl/>
              <w:autoSpaceDE/>
              <w:autoSpaceDN/>
              <w:adjustRightInd/>
              <w:jc w:val="center"/>
              <w:rPr>
                <w:rFonts w:eastAsia="Times New Roman"/>
                <w:b/>
                <w:bCs/>
                <w:i/>
                <w:iCs/>
                <w:color w:val="000000"/>
                <w:sz w:val="20"/>
                <w:szCs w:val="20"/>
              </w:rPr>
            </w:pPr>
            <w:r w:rsidRPr="00A66855">
              <w:rPr>
                <w:rFonts w:eastAsia="Times New Roman"/>
                <w:b/>
                <w:bCs/>
                <w:i/>
                <w:iCs/>
                <w:color w:val="000000"/>
                <w:sz w:val="20"/>
                <w:szCs w:val="20"/>
              </w:rPr>
              <w:t> </w:t>
            </w:r>
          </w:p>
        </w:tc>
        <w:tc>
          <w:tcPr>
            <w:tcW w:w="1359" w:type="dxa"/>
            <w:hideMark/>
          </w:tcPr>
          <w:p w14:paraId="515493AB" w14:textId="77777777" w:rsidR="00A66855" w:rsidRPr="00A66855" w:rsidRDefault="00A66855" w:rsidP="00A66855">
            <w:pPr>
              <w:widowControl/>
              <w:autoSpaceDE/>
              <w:autoSpaceDN/>
              <w:adjustRightInd/>
              <w:jc w:val="right"/>
              <w:rPr>
                <w:rFonts w:eastAsia="Times New Roman"/>
                <w:b/>
                <w:bCs/>
                <w:i/>
                <w:iCs/>
                <w:color w:val="000000"/>
                <w:sz w:val="20"/>
                <w:szCs w:val="20"/>
              </w:rPr>
            </w:pPr>
            <w:r w:rsidRPr="00A66855">
              <w:rPr>
                <w:rFonts w:eastAsia="Times New Roman"/>
                <w:b/>
                <w:bCs/>
                <w:i/>
                <w:iCs/>
                <w:color w:val="000000"/>
                <w:sz w:val="20"/>
                <w:szCs w:val="20"/>
              </w:rPr>
              <w:t>916 267,42</w:t>
            </w:r>
          </w:p>
        </w:tc>
        <w:tc>
          <w:tcPr>
            <w:tcW w:w="1535" w:type="dxa"/>
            <w:hideMark/>
          </w:tcPr>
          <w:p w14:paraId="34B1E9E1" w14:textId="77777777" w:rsidR="00A66855" w:rsidRPr="00A66855" w:rsidRDefault="00A66855" w:rsidP="00A66855">
            <w:pPr>
              <w:widowControl/>
              <w:autoSpaceDE/>
              <w:autoSpaceDN/>
              <w:adjustRightInd/>
              <w:jc w:val="right"/>
              <w:rPr>
                <w:rFonts w:eastAsia="Times New Roman"/>
                <w:b/>
                <w:bCs/>
                <w:i/>
                <w:iCs/>
                <w:color w:val="000000"/>
                <w:sz w:val="20"/>
                <w:szCs w:val="20"/>
              </w:rPr>
            </w:pPr>
            <w:r w:rsidRPr="00A66855">
              <w:rPr>
                <w:rFonts w:eastAsia="Times New Roman"/>
                <w:b/>
                <w:bCs/>
                <w:i/>
                <w:iCs/>
                <w:color w:val="000000"/>
                <w:sz w:val="20"/>
                <w:szCs w:val="20"/>
              </w:rPr>
              <w:t>916 267,42</w:t>
            </w:r>
          </w:p>
        </w:tc>
        <w:tc>
          <w:tcPr>
            <w:tcW w:w="933" w:type="dxa"/>
            <w:hideMark/>
          </w:tcPr>
          <w:p w14:paraId="28661FA7" w14:textId="77777777" w:rsidR="00A66855" w:rsidRPr="00A66855" w:rsidRDefault="00A66855" w:rsidP="00A66855">
            <w:pPr>
              <w:widowControl/>
              <w:autoSpaceDE/>
              <w:autoSpaceDN/>
              <w:adjustRightInd/>
              <w:jc w:val="right"/>
              <w:rPr>
                <w:rFonts w:eastAsia="Times New Roman"/>
                <w:color w:val="000000"/>
                <w:sz w:val="20"/>
                <w:szCs w:val="20"/>
              </w:rPr>
            </w:pPr>
            <w:r w:rsidRPr="00A66855">
              <w:rPr>
                <w:rFonts w:eastAsia="Times New Roman"/>
                <w:color w:val="000000"/>
                <w:sz w:val="20"/>
                <w:szCs w:val="20"/>
              </w:rPr>
              <w:t>100,0</w:t>
            </w:r>
          </w:p>
        </w:tc>
      </w:tr>
      <w:tr w:rsidR="00A66855" w:rsidRPr="00A66855" w14:paraId="4EDF9CE9" w14:textId="77777777" w:rsidTr="00A66855">
        <w:trPr>
          <w:trHeight w:val="510"/>
        </w:trPr>
        <w:tc>
          <w:tcPr>
            <w:tcW w:w="4782" w:type="dxa"/>
            <w:hideMark/>
          </w:tcPr>
          <w:p w14:paraId="50A21889" w14:textId="77777777" w:rsidR="00A66855" w:rsidRPr="00A66855" w:rsidRDefault="00A66855" w:rsidP="00A66855">
            <w:pPr>
              <w:widowControl/>
              <w:autoSpaceDE/>
              <w:autoSpaceDN/>
              <w:adjustRightInd/>
              <w:rPr>
                <w:rFonts w:eastAsia="Times New Roman"/>
                <w:b/>
                <w:bCs/>
                <w:color w:val="000000"/>
                <w:sz w:val="20"/>
                <w:szCs w:val="20"/>
              </w:rPr>
            </w:pPr>
            <w:r w:rsidRPr="00A66855">
              <w:rPr>
                <w:rFonts w:eastAsia="Times New Roman"/>
                <w:b/>
                <w:bCs/>
                <w:color w:val="000000"/>
                <w:sz w:val="20"/>
                <w:szCs w:val="20"/>
              </w:rPr>
              <w:t>Закупка товаров, работ и услуг для государственных (муниципальных) нужд</w:t>
            </w:r>
          </w:p>
        </w:tc>
        <w:tc>
          <w:tcPr>
            <w:tcW w:w="703" w:type="dxa"/>
            <w:hideMark/>
          </w:tcPr>
          <w:p w14:paraId="75940E84"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803</w:t>
            </w:r>
          </w:p>
        </w:tc>
        <w:tc>
          <w:tcPr>
            <w:tcW w:w="563" w:type="dxa"/>
            <w:hideMark/>
          </w:tcPr>
          <w:p w14:paraId="4BFDDA7C"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05</w:t>
            </w:r>
          </w:p>
        </w:tc>
        <w:tc>
          <w:tcPr>
            <w:tcW w:w="570" w:type="dxa"/>
            <w:hideMark/>
          </w:tcPr>
          <w:p w14:paraId="64B39CB0"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01</w:t>
            </w:r>
          </w:p>
        </w:tc>
        <w:tc>
          <w:tcPr>
            <w:tcW w:w="1259" w:type="dxa"/>
            <w:hideMark/>
          </w:tcPr>
          <w:p w14:paraId="598EFD61"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99 5 00 11020</w:t>
            </w:r>
          </w:p>
        </w:tc>
        <w:tc>
          <w:tcPr>
            <w:tcW w:w="618" w:type="dxa"/>
            <w:hideMark/>
          </w:tcPr>
          <w:p w14:paraId="5D9B4C3A"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200</w:t>
            </w:r>
          </w:p>
        </w:tc>
        <w:tc>
          <w:tcPr>
            <w:tcW w:w="1010" w:type="dxa"/>
            <w:hideMark/>
          </w:tcPr>
          <w:p w14:paraId="29C82CAE"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 </w:t>
            </w:r>
          </w:p>
        </w:tc>
        <w:tc>
          <w:tcPr>
            <w:tcW w:w="1079" w:type="dxa"/>
            <w:hideMark/>
          </w:tcPr>
          <w:p w14:paraId="7F66E05B"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 </w:t>
            </w:r>
          </w:p>
        </w:tc>
        <w:tc>
          <w:tcPr>
            <w:tcW w:w="716" w:type="dxa"/>
            <w:hideMark/>
          </w:tcPr>
          <w:p w14:paraId="28B9F866"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 </w:t>
            </w:r>
          </w:p>
        </w:tc>
        <w:tc>
          <w:tcPr>
            <w:tcW w:w="1359" w:type="dxa"/>
            <w:hideMark/>
          </w:tcPr>
          <w:p w14:paraId="017B25EB" w14:textId="77777777" w:rsidR="00A66855" w:rsidRPr="00A66855" w:rsidRDefault="00A66855" w:rsidP="00A66855">
            <w:pPr>
              <w:widowControl/>
              <w:autoSpaceDE/>
              <w:autoSpaceDN/>
              <w:adjustRightInd/>
              <w:jc w:val="right"/>
              <w:rPr>
                <w:rFonts w:eastAsia="Times New Roman"/>
                <w:b/>
                <w:bCs/>
                <w:color w:val="000000"/>
                <w:sz w:val="20"/>
                <w:szCs w:val="20"/>
              </w:rPr>
            </w:pPr>
            <w:r w:rsidRPr="00A66855">
              <w:rPr>
                <w:rFonts w:eastAsia="Times New Roman"/>
                <w:b/>
                <w:bCs/>
                <w:color w:val="000000"/>
                <w:sz w:val="20"/>
                <w:szCs w:val="20"/>
              </w:rPr>
              <w:t>916 267,42</w:t>
            </w:r>
          </w:p>
        </w:tc>
        <w:tc>
          <w:tcPr>
            <w:tcW w:w="1535" w:type="dxa"/>
            <w:hideMark/>
          </w:tcPr>
          <w:p w14:paraId="6C6A5912" w14:textId="77777777" w:rsidR="00A66855" w:rsidRPr="00A66855" w:rsidRDefault="00A66855" w:rsidP="00A66855">
            <w:pPr>
              <w:widowControl/>
              <w:autoSpaceDE/>
              <w:autoSpaceDN/>
              <w:adjustRightInd/>
              <w:jc w:val="right"/>
              <w:rPr>
                <w:rFonts w:eastAsia="Times New Roman"/>
                <w:b/>
                <w:bCs/>
                <w:color w:val="000000"/>
                <w:sz w:val="20"/>
                <w:szCs w:val="20"/>
              </w:rPr>
            </w:pPr>
            <w:r w:rsidRPr="00A66855">
              <w:rPr>
                <w:rFonts w:eastAsia="Times New Roman"/>
                <w:b/>
                <w:bCs/>
                <w:color w:val="000000"/>
                <w:sz w:val="20"/>
                <w:szCs w:val="20"/>
              </w:rPr>
              <w:t>916 267,42</w:t>
            </w:r>
          </w:p>
        </w:tc>
        <w:tc>
          <w:tcPr>
            <w:tcW w:w="933" w:type="dxa"/>
            <w:hideMark/>
          </w:tcPr>
          <w:p w14:paraId="46E80A4A" w14:textId="77777777" w:rsidR="00A66855" w:rsidRPr="00A66855" w:rsidRDefault="00A66855" w:rsidP="00A66855">
            <w:pPr>
              <w:widowControl/>
              <w:autoSpaceDE/>
              <w:autoSpaceDN/>
              <w:adjustRightInd/>
              <w:jc w:val="right"/>
              <w:rPr>
                <w:rFonts w:eastAsia="Times New Roman"/>
                <w:color w:val="000000"/>
                <w:sz w:val="20"/>
                <w:szCs w:val="20"/>
              </w:rPr>
            </w:pPr>
            <w:r w:rsidRPr="00A66855">
              <w:rPr>
                <w:rFonts w:eastAsia="Times New Roman"/>
                <w:color w:val="000000"/>
                <w:sz w:val="20"/>
                <w:szCs w:val="20"/>
              </w:rPr>
              <w:t>100,0</w:t>
            </w:r>
          </w:p>
        </w:tc>
      </w:tr>
      <w:tr w:rsidR="00A66855" w:rsidRPr="00A66855" w14:paraId="2C7F9894" w14:textId="77777777" w:rsidTr="00A66855">
        <w:trPr>
          <w:trHeight w:val="510"/>
        </w:trPr>
        <w:tc>
          <w:tcPr>
            <w:tcW w:w="4782" w:type="dxa"/>
            <w:hideMark/>
          </w:tcPr>
          <w:p w14:paraId="7393834A" w14:textId="77777777" w:rsidR="00A66855" w:rsidRPr="00A66855" w:rsidRDefault="00A66855" w:rsidP="00A66855">
            <w:pPr>
              <w:widowControl/>
              <w:autoSpaceDE/>
              <w:autoSpaceDN/>
              <w:adjustRightInd/>
              <w:rPr>
                <w:rFonts w:eastAsia="Times New Roman"/>
                <w:b/>
                <w:bCs/>
                <w:color w:val="000000"/>
                <w:sz w:val="20"/>
                <w:szCs w:val="20"/>
              </w:rPr>
            </w:pPr>
            <w:r w:rsidRPr="00A66855">
              <w:rPr>
                <w:rFonts w:eastAsia="Times New Roman"/>
                <w:b/>
                <w:bCs/>
                <w:color w:val="000000"/>
                <w:sz w:val="20"/>
                <w:szCs w:val="20"/>
              </w:rPr>
              <w:t>Прочая закупка товаров, работ и услуг для обеспечения государственных (муниципальных) нужд</w:t>
            </w:r>
          </w:p>
        </w:tc>
        <w:tc>
          <w:tcPr>
            <w:tcW w:w="703" w:type="dxa"/>
            <w:hideMark/>
          </w:tcPr>
          <w:p w14:paraId="7D209641"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803</w:t>
            </w:r>
          </w:p>
        </w:tc>
        <w:tc>
          <w:tcPr>
            <w:tcW w:w="563" w:type="dxa"/>
            <w:hideMark/>
          </w:tcPr>
          <w:p w14:paraId="66313CDD"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05</w:t>
            </w:r>
          </w:p>
        </w:tc>
        <w:tc>
          <w:tcPr>
            <w:tcW w:w="570" w:type="dxa"/>
            <w:hideMark/>
          </w:tcPr>
          <w:p w14:paraId="09F8D0DE"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01</w:t>
            </w:r>
          </w:p>
        </w:tc>
        <w:tc>
          <w:tcPr>
            <w:tcW w:w="1259" w:type="dxa"/>
            <w:hideMark/>
          </w:tcPr>
          <w:p w14:paraId="29717B50"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99 5 00 11020</w:t>
            </w:r>
          </w:p>
        </w:tc>
        <w:tc>
          <w:tcPr>
            <w:tcW w:w="618" w:type="dxa"/>
            <w:hideMark/>
          </w:tcPr>
          <w:p w14:paraId="01947B6A"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244</w:t>
            </w:r>
          </w:p>
        </w:tc>
        <w:tc>
          <w:tcPr>
            <w:tcW w:w="1010" w:type="dxa"/>
            <w:hideMark/>
          </w:tcPr>
          <w:p w14:paraId="384F52B2"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 </w:t>
            </w:r>
          </w:p>
        </w:tc>
        <w:tc>
          <w:tcPr>
            <w:tcW w:w="1079" w:type="dxa"/>
            <w:hideMark/>
          </w:tcPr>
          <w:p w14:paraId="5624518D"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 </w:t>
            </w:r>
          </w:p>
        </w:tc>
        <w:tc>
          <w:tcPr>
            <w:tcW w:w="716" w:type="dxa"/>
            <w:hideMark/>
          </w:tcPr>
          <w:p w14:paraId="4A598030"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 </w:t>
            </w:r>
          </w:p>
        </w:tc>
        <w:tc>
          <w:tcPr>
            <w:tcW w:w="1359" w:type="dxa"/>
            <w:hideMark/>
          </w:tcPr>
          <w:p w14:paraId="669795D7" w14:textId="77777777" w:rsidR="00A66855" w:rsidRPr="00A66855" w:rsidRDefault="00A66855" w:rsidP="00A66855">
            <w:pPr>
              <w:widowControl/>
              <w:autoSpaceDE/>
              <w:autoSpaceDN/>
              <w:adjustRightInd/>
              <w:jc w:val="right"/>
              <w:rPr>
                <w:rFonts w:eastAsia="Times New Roman"/>
                <w:b/>
                <w:bCs/>
                <w:color w:val="000000"/>
                <w:sz w:val="20"/>
                <w:szCs w:val="20"/>
              </w:rPr>
            </w:pPr>
            <w:r w:rsidRPr="00A66855">
              <w:rPr>
                <w:rFonts w:eastAsia="Times New Roman"/>
                <w:b/>
                <w:bCs/>
                <w:color w:val="000000"/>
                <w:sz w:val="20"/>
                <w:szCs w:val="20"/>
              </w:rPr>
              <w:t>916 267,42</w:t>
            </w:r>
          </w:p>
        </w:tc>
        <w:tc>
          <w:tcPr>
            <w:tcW w:w="1535" w:type="dxa"/>
            <w:hideMark/>
          </w:tcPr>
          <w:p w14:paraId="605C423A" w14:textId="77777777" w:rsidR="00A66855" w:rsidRPr="00A66855" w:rsidRDefault="00A66855" w:rsidP="00A66855">
            <w:pPr>
              <w:widowControl/>
              <w:autoSpaceDE/>
              <w:autoSpaceDN/>
              <w:adjustRightInd/>
              <w:jc w:val="right"/>
              <w:rPr>
                <w:rFonts w:eastAsia="Times New Roman"/>
                <w:b/>
                <w:bCs/>
                <w:color w:val="000000"/>
                <w:sz w:val="20"/>
                <w:szCs w:val="20"/>
              </w:rPr>
            </w:pPr>
            <w:r w:rsidRPr="00A66855">
              <w:rPr>
                <w:rFonts w:eastAsia="Times New Roman"/>
                <w:b/>
                <w:bCs/>
                <w:color w:val="000000"/>
                <w:sz w:val="20"/>
                <w:szCs w:val="20"/>
              </w:rPr>
              <w:t>916 267,42</w:t>
            </w:r>
          </w:p>
        </w:tc>
        <w:tc>
          <w:tcPr>
            <w:tcW w:w="933" w:type="dxa"/>
            <w:hideMark/>
          </w:tcPr>
          <w:p w14:paraId="4E65A534" w14:textId="77777777" w:rsidR="00A66855" w:rsidRPr="00A66855" w:rsidRDefault="00A66855" w:rsidP="00A66855">
            <w:pPr>
              <w:widowControl/>
              <w:autoSpaceDE/>
              <w:autoSpaceDN/>
              <w:adjustRightInd/>
              <w:jc w:val="right"/>
              <w:rPr>
                <w:rFonts w:eastAsia="Times New Roman"/>
                <w:color w:val="000000"/>
                <w:sz w:val="20"/>
                <w:szCs w:val="20"/>
              </w:rPr>
            </w:pPr>
            <w:r w:rsidRPr="00A66855">
              <w:rPr>
                <w:rFonts w:eastAsia="Times New Roman"/>
                <w:color w:val="000000"/>
                <w:sz w:val="20"/>
                <w:szCs w:val="20"/>
              </w:rPr>
              <w:t>100,0</w:t>
            </w:r>
          </w:p>
        </w:tc>
      </w:tr>
      <w:tr w:rsidR="00A66855" w:rsidRPr="00A66855" w14:paraId="25E26854" w14:textId="77777777" w:rsidTr="00A66855">
        <w:trPr>
          <w:trHeight w:val="300"/>
        </w:trPr>
        <w:tc>
          <w:tcPr>
            <w:tcW w:w="4782" w:type="dxa"/>
            <w:hideMark/>
          </w:tcPr>
          <w:p w14:paraId="360D33B1" w14:textId="77777777" w:rsidR="00A66855" w:rsidRPr="00A66855" w:rsidRDefault="00A66855" w:rsidP="00A66855">
            <w:pPr>
              <w:widowControl/>
              <w:autoSpaceDE/>
              <w:autoSpaceDN/>
              <w:adjustRightInd/>
              <w:rPr>
                <w:rFonts w:eastAsia="Times New Roman"/>
                <w:color w:val="000000"/>
                <w:sz w:val="20"/>
                <w:szCs w:val="20"/>
              </w:rPr>
            </w:pPr>
            <w:r w:rsidRPr="00A66855">
              <w:rPr>
                <w:rFonts w:eastAsia="Times New Roman"/>
                <w:color w:val="000000"/>
                <w:sz w:val="20"/>
                <w:szCs w:val="20"/>
              </w:rPr>
              <w:t>Услуги по содержанию имущества</w:t>
            </w:r>
          </w:p>
        </w:tc>
        <w:tc>
          <w:tcPr>
            <w:tcW w:w="703" w:type="dxa"/>
            <w:hideMark/>
          </w:tcPr>
          <w:p w14:paraId="3384E38B"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803</w:t>
            </w:r>
          </w:p>
        </w:tc>
        <w:tc>
          <w:tcPr>
            <w:tcW w:w="563" w:type="dxa"/>
            <w:hideMark/>
          </w:tcPr>
          <w:p w14:paraId="0C1A27F6"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05</w:t>
            </w:r>
          </w:p>
        </w:tc>
        <w:tc>
          <w:tcPr>
            <w:tcW w:w="570" w:type="dxa"/>
            <w:hideMark/>
          </w:tcPr>
          <w:p w14:paraId="627BC163"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01</w:t>
            </w:r>
          </w:p>
        </w:tc>
        <w:tc>
          <w:tcPr>
            <w:tcW w:w="1259" w:type="dxa"/>
            <w:hideMark/>
          </w:tcPr>
          <w:p w14:paraId="40B6D592"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99 5 00 11020</w:t>
            </w:r>
          </w:p>
        </w:tc>
        <w:tc>
          <w:tcPr>
            <w:tcW w:w="618" w:type="dxa"/>
            <w:hideMark/>
          </w:tcPr>
          <w:p w14:paraId="412C1D60"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244</w:t>
            </w:r>
          </w:p>
        </w:tc>
        <w:tc>
          <w:tcPr>
            <w:tcW w:w="1010" w:type="dxa"/>
            <w:hideMark/>
          </w:tcPr>
          <w:p w14:paraId="546FD5D3"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 </w:t>
            </w:r>
          </w:p>
        </w:tc>
        <w:tc>
          <w:tcPr>
            <w:tcW w:w="1079" w:type="dxa"/>
            <w:hideMark/>
          </w:tcPr>
          <w:p w14:paraId="616AD358"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225</w:t>
            </w:r>
          </w:p>
        </w:tc>
        <w:tc>
          <w:tcPr>
            <w:tcW w:w="716" w:type="dxa"/>
            <w:hideMark/>
          </w:tcPr>
          <w:p w14:paraId="5A3AD30C"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 </w:t>
            </w:r>
          </w:p>
        </w:tc>
        <w:tc>
          <w:tcPr>
            <w:tcW w:w="1359" w:type="dxa"/>
            <w:hideMark/>
          </w:tcPr>
          <w:p w14:paraId="1DBF6BC6" w14:textId="77777777" w:rsidR="00A66855" w:rsidRPr="00A66855" w:rsidRDefault="00A66855" w:rsidP="00A66855">
            <w:pPr>
              <w:widowControl/>
              <w:autoSpaceDE/>
              <w:autoSpaceDN/>
              <w:adjustRightInd/>
              <w:jc w:val="right"/>
              <w:rPr>
                <w:rFonts w:eastAsia="Times New Roman"/>
                <w:color w:val="000000"/>
                <w:sz w:val="20"/>
                <w:szCs w:val="20"/>
              </w:rPr>
            </w:pPr>
            <w:r w:rsidRPr="00A66855">
              <w:rPr>
                <w:rFonts w:eastAsia="Times New Roman"/>
                <w:color w:val="000000"/>
                <w:sz w:val="20"/>
                <w:szCs w:val="20"/>
              </w:rPr>
              <w:t>916 267,42</w:t>
            </w:r>
          </w:p>
        </w:tc>
        <w:tc>
          <w:tcPr>
            <w:tcW w:w="1535" w:type="dxa"/>
            <w:hideMark/>
          </w:tcPr>
          <w:p w14:paraId="53963A6F" w14:textId="77777777" w:rsidR="00A66855" w:rsidRPr="00A66855" w:rsidRDefault="00A66855" w:rsidP="00A66855">
            <w:pPr>
              <w:widowControl/>
              <w:autoSpaceDE/>
              <w:autoSpaceDN/>
              <w:adjustRightInd/>
              <w:jc w:val="right"/>
              <w:rPr>
                <w:rFonts w:eastAsia="Times New Roman"/>
                <w:color w:val="000000"/>
                <w:sz w:val="20"/>
                <w:szCs w:val="20"/>
              </w:rPr>
            </w:pPr>
            <w:r w:rsidRPr="00A66855">
              <w:rPr>
                <w:rFonts w:eastAsia="Times New Roman"/>
                <w:color w:val="000000"/>
                <w:sz w:val="20"/>
                <w:szCs w:val="20"/>
              </w:rPr>
              <w:t>916 267,42</w:t>
            </w:r>
          </w:p>
        </w:tc>
        <w:tc>
          <w:tcPr>
            <w:tcW w:w="933" w:type="dxa"/>
            <w:hideMark/>
          </w:tcPr>
          <w:p w14:paraId="454C944F" w14:textId="77777777" w:rsidR="00A66855" w:rsidRPr="00A66855" w:rsidRDefault="00A66855" w:rsidP="00A66855">
            <w:pPr>
              <w:widowControl/>
              <w:autoSpaceDE/>
              <w:autoSpaceDN/>
              <w:adjustRightInd/>
              <w:jc w:val="right"/>
              <w:rPr>
                <w:rFonts w:eastAsia="Times New Roman"/>
                <w:color w:val="000000"/>
                <w:sz w:val="20"/>
                <w:szCs w:val="20"/>
              </w:rPr>
            </w:pPr>
            <w:r w:rsidRPr="00A66855">
              <w:rPr>
                <w:rFonts w:eastAsia="Times New Roman"/>
                <w:color w:val="000000"/>
                <w:sz w:val="20"/>
                <w:szCs w:val="20"/>
              </w:rPr>
              <w:t>100,0</w:t>
            </w:r>
          </w:p>
        </w:tc>
      </w:tr>
      <w:tr w:rsidR="00A66855" w:rsidRPr="00A66855" w14:paraId="7449E579" w14:textId="77777777" w:rsidTr="00A66855">
        <w:trPr>
          <w:trHeight w:val="510"/>
        </w:trPr>
        <w:tc>
          <w:tcPr>
            <w:tcW w:w="4782" w:type="dxa"/>
            <w:hideMark/>
          </w:tcPr>
          <w:p w14:paraId="79C918E2" w14:textId="77777777" w:rsidR="00A66855" w:rsidRPr="00A66855" w:rsidRDefault="00A66855" w:rsidP="00A66855">
            <w:pPr>
              <w:widowControl/>
              <w:autoSpaceDE/>
              <w:autoSpaceDN/>
              <w:adjustRightInd/>
              <w:rPr>
                <w:rFonts w:eastAsia="Times New Roman"/>
                <w:color w:val="000000"/>
                <w:sz w:val="20"/>
                <w:szCs w:val="20"/>
              </w:rPr>
            </w:pPr>
            <w:r w:rsidRPr="00A66855">
              <w:rPr>
                <w:rFonts w:eastAsia="Times New Roman"/>
                <w:color w:val="000000"/>
                <w:sz w:val="20"/>
                <w:szCs w:val="20"/>
              </w:rPr>
              <w:t>Текущий и капитальный ремонт и реставрация нефинансовых активов (взносы в ФКР)</w:t>
            </w:r>
          </w:p>
        </w:tc>
        <w:tc>
          <w:tcPr>
            <w:tcW w:w="703" w:type="dxa"/>
            <w:hideMark/>
          </w:tcPr>
          <w:p w14:paraId="32CC830C"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803</w:t>
            </w:r>
          </w:p>
        </w:tc>
        <w:tc>
          <w:tcPr>
            <w:tcW w:w="563" w:type="dxa"/>
            <w:hideMark/>
          </w:tcPr>
          <w:p w14:paraId="6ACC4164"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05</w:t>
            </w:r>
          </w:p>
        </w:tc>
        <w:tc>
          <w:tcPr>
            <w:tcW w:w="570" w:type="dxa"/>
            <w:hideMark/>
          </w:tcPr>
          <w:p w14:paraId="38F597F5"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01</w:t>
            </w:r>
          </w:p>
        </w:tc>
        <w:tc>
          <w:tcPr>
            <w:tcW w:w="1259" w:type="dxa"/>
            <w:hideMark/>
          </w:tcPr>
          <w:p w14:paraId="40D36AF2"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99 5 00 11020</w:t>
            </w:r>
          </w:p>
        </w:tc>
        <w:tc>
          <w:tcPr>
            <w:tcW w:w="618" w:type="dxa"/>
            <w:hideMark/>
          </w:tcPr>
          <w:p w14:paraId="09BA90B2"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244</w:t>
            </w:r>
          </w:p>
        </w:tc>
        <w:tc>
          <w:tcPr>
            <w:tcW w:w="1010" w:type="dxa"/>
            <w:hideMark/>
          </w:tcPr>
          <w:p w14:paraId="554DBAC7"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 </w:t>
            </w:r>
          </w:p>
        </w:tc>
        <w:tc>
          <w:tcPr>
            <w:tcW w:w="1079" w:type="dxa"/>
            <w:hideMark/>
          </w:tcPr>
          <w:p w14:paraId="22035463"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225</w:t>
            </w:r>
          </w:p>
        </w:tc>
        <w:tc>
          <w:tcPr>
            <w:tcW w:w="716" w:type="dxa"/>
            <w:hideMark/>
          </w:tcPr>
          <w:p w14:paraId="74C9299C"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1105</w:t>
            </w:r>
          </w:p>
        </w:tc>
        <w:tc>
          <w:tcPr>
            <w:tcW w:w="1359" w:type="dxa"/>
            <w:hideMark/>
          </w:tcPr>
          <w:p w14:paraId="644E4918" w14:textId="77777777" w:rsidR="00A66855" w:rsidRPr="00A66855" w:rsidRDefault="00A66855" w:rsidP="00A66855">
            <w:pPr>
              <w:widowControl/>
              <w:autoSpaceDE/>
              <w:autoSpaceDN/>
              <w:adjustRightInd/>
              <w:jc w:val="right"/>
              <w:rPr>
                <w:rFonts w:eastAsia="Times New Roman"/>
                <w:color w:val="000000"/>
                <w:sz w:val="20"/>
                <w:szCs w:val="20"/>
              </w:rPr>
            </w:pPr>
            <w:r w:rsidRPr="00A66855">
              <w:rPr>
                <w:rFonts w:eastAsia="Times New Roman"/>
                <w:color w:val="000000"/>
                <w:sz w:val="20"/>
                <w:szCs w:val="20"/>
              </w:rPr>
              <w:t>916 267,42</w:t>
            </w:r>
          </w:p>
        </w:tc>
        <w:tc>
          <w:tcPr>
            <w:tcW w:w="1535" w:type="dxa"/>
            <w:hideMark/>
          </w:tcPr>
          <w:p w14:paraId="2A570EA3" w14:textId="77777777" w:rsidR="00A66855" w:rsidRPr="00A66855" w:rsidRDefault="00A66855" w:rsidP="00A66855">
            <w:pPr>
              <w:widowControl/>
              <w:autoSpaceDE/>
              <w:autoSpaceDN/>
              <w:adjustRightInd/>
              <w:jc w:val="right"/>
              <w:rPr>
                <w:rFonts w:eastAsia="Times New Roman"/>
                <w:color w:val="000000"/>
                <w:sz w:val="20"/>
                <w:szCs w:val="20"/>
              </w:rPr>
            </w:pPr>
            <w:r w:rsidRPr="00A66855">
              <w:rPr>
                <w:rFonts w:eastAsia="Times New Roman"/>
                <w:color w:val="000000"/>
                <w:sz w:val="20"/>
                <w:szCs w:val="20"/>
              </w:rPr>
              <w:t>916 267,42</w:t>
            </w:r>
          </w:p>
        </w:tc>
        <w:tc>
          <w:tcPr>
            <w:tcW w:w="933" w:type="dxa"/>
            <w:hideMark/>
          </w:tcPr>
          <w:p w14:paraId="68D952C9" w14:textId="77777777" w:rsidR="00A66855" w:rsidRPr="00A66855" w:rsidRDefault="00A66855" w:rsidP="00A66855">
            <w:pPr>
              <w:widowControl/>
              <w:autoSpaceDE/>
              <w:autoSpaceDN/>
              <w:adjustRightInd/>
              <w:jc w:val="right"/>
              <w:rPr>
                <w:rFonts w:eastAsia="Times New Roman"/>
                <w:color w:val="000000"/>
                <w:sz w:val="20"/>
                <w:szCs w:val="20"/>
              </w:rPr>
            </w:pPr>
            <w:r w:rsidRPr="00A66855">
              <w:rPr>
                <w:rFonts w:eastAsia="Times New Roman"/>
                <w:color w:val="000000"/>
                <w:sz w:val="20"/>
                <w:szCs w:val="20"/>
              </w:rPr>
              <w:t>100,0</w:t>
            </w:r>
          </w:p>
        </w:tc>
      </w:tr>
      <w:tr w:rsidR="00A66855" w:rsidRPr="00A66855" w14:paraId="1554170A" w14:textId="77777777" w:rsidTr="00A66855">
        <w:trPr>
          <w:trHeight w:val="1350"/>
        </w:trPr>
        <w:tc>
          <w:tcPr>
            <w:tcW w:w="4782" w:type="dxa"/>
            <w:hideMark/>
          </w:tcPr>
          <w:p w14:paraId="51F547D8" w14:textId="77777777" w:rsidR="00A66855" w:rsidRPr="00A66855" w:rsidRDefault="00A66855" w:rsidP="00A66855">
            <w:pPr>
              <w:widowControl/>
              <w:autoSpaceDE/>
              <w:autoSpaceDN/>
              <w:adjustRightInd/>
              <w:rPr>
                <w:rFonts w:eastAsia="Times New Roman"/>
                <w:b/>
                <w:bCs/>
                <w:i/>
                <w:iCs/>
                <w:color w:val="000000"/>
                <w:sz w:val="20"/>
                <w:szCs w:val="20"/>
              </w:rPr>
            </w:pPr>
            <w:r w:rsidRPr="00A66855">
              <w:rPr>
                <w:rFonts w:eastAsia="Times New Roman"/>
                <w:b/>
                <w:bCs/>
                <w:i/>
                <w:iCs/>
                <w:color w:val="000000"/>
                <w:sz w:val="20"/>
                <w:szCs w:val="20"/>
              </w:rPr>
              <w:t>ЦП "Муниципальная адресная программа текущего и капитального ремонта многоквартирных домов, все помещения которых находятся в муниципальной собственности МО "Поселок Айхал" Мирнинского района РС (Я) "</w:t>
            </w:r>
          </w:p>
        </w:tc>
        <w:tc>
          <w:tcPr>
            <w:tcW w:w="703" w:type="dxa"/>
            <w:hideMark/>
          </w:tcPr>
          <w:p w14:paraId="49D21118" w14:textId="77777777" w:rsidR="00A66855" w:rsidRPr="00A66855" w:rsidRDefault="00A66855" w:rsidP="00A66855">
            <w:pPr>
              <w:widowControl/>
              <w:autoSpaceDE/>
              <w:autoSpaceDN/>
              <w:adjustRightInd/>
              <w:jc w:val="center"/>
              <w:rPr>
                <w:rFonts w:eastAsia="Times New Roman"/>
                <w:b/>
                <w:bCs/>
                <w:i/>
                <w:iCs/>
                <w:color w:val="000000"/>
                <w:sz w:val="20"/>
                <w:szCs w:val="20"/>
              </w:rPr>
            </w:pPr>
            <w:r w:rsidRPr="00A66855">
              <w:rPr>
                <w:rFonts w:eastAsia="Times New Roman"/>
                <w:b/>
                <w:bCs/>
                <w:i/>
                <w:iCs/>
                <w:color w:val="000000"/>
                <w:sz w:val="20"/>
                <w:szCs w:val="20"/>
              </w:rPr>
              <w:t>803</w:t>
            </w:r>
          </w:p>
        </w:tc>
        <w:tc>
          <w:tcPr>
            <w:tcW w:w="563" w:type="dxa"/>
            <w:hideMark/>
          </w:tcPr>
          <w:p w14:paraId="1AE6A794" w14:textId="77777777" w:rsidR="00A66855" w:rsidRPr="00A66855" w:rsidRDefault="00A66855" w:rsidP="00A66855">
            <w:pPr>
              <w:widowControl/>
              <w:autoSpaceDE/>
              <w:autoSpaceDN/>
              <w:adjustRightInd/>
              <w:jc w:val="center"/>
              <w:rPr>
                <w:rFonts w:eastAsia="Times New Roman"/>
                <w:b/>
                <w:bCs/>
                <w:i/>
                <w:iCs/>
                <w:color w:val="000000"/>
                <w:sz w:val="20"/>
                <w:szCs w:val="20"/>
              </w:rPr>
            </w:pPr>
            <w:r w:rsidRPr="00A66855">
              <w:rPr>
                <w:rFonts w:eastAsia="Times New Roman"/>
                <w:b/>
                <w:bCs/>
                <w:i/>
                <w:iCs/>
                <w:color w:val="000000"/>
                <w:sz w:val="20"/>
                <w:szCs w:val="20"/>
              </w:rPr>
              <w:t>05</w:t>
            </w:r>
          </w:p>
        </w:tc>
        <w:tc>
          <w:tcPr>
            <w:tcW w:w="570" w:type="dxa"/>
            <w:hideMark/>
          </w:tcPr>
          <w:p w14:paraId="1DB794C9" w14:textId="77777777" w:rsidR="00A66855" w:rsidRPr="00A66855" w:rsidRDefault="00A66855" w:rsidP="00A66855">
            <w:pPr>
              <w:widowControl/>
              <w:autoSpaceDE/>
              <w:autoSpaceDN/>
              <w:adjustRightInd/>
              <w:jc w:val="center"/>
              <w:rPr>
                <w:rFonts w:eastAsia="Times New Roman"/>
                <w:b/>
                <w:bCs/>
                <w:i/>
                <w:iCs/>
                <w:color w:val="000000"/>
                <w:sz w:val="20"/>
                <w:szCs w:val="20"/>
              </w:rPr>
            </w:pPr>
            <w:r w:rsidRPr="00A66855">
              <w:rPr>
                <w:rFonts w:eastAsia="Times New Roman"/>
                <w:b/>
                <w:bCs/>
                <w:i/>
                <w:iCs/>
                <w:color w:val="000000"/>
                <w:sz w:val="20"/>
                <w:szCs w:val="20"/>
              </w:rPr>
              <w:t>01</w:t>
            </w:r>
          </w:p>
        </w:tc>
        <w:tc>
          <w:tcPr>
            <w:tcW w:w="1259" w:type="dxa"/>
            <w:hideMark/>
          </w:tcPr>
          <w:p w14:paraId="26D3A974" w14:textId="77777777" w:rsidR="00A66855" w:rsidRPr="00A66855" w:rsidRDefault="00A66855" w:rsidP="00A66855">
            <w:pPr>
              <w:widowControl/>
              <w:autoSpaceDE/>
              <w:autoSpaceDN/>
              <w:adjustRightInd/>
              <w:jc w:val="center"/>
              <w:rPr>
                <w:rFonts w:eastAsia="Times New Roman"/>
                <w:b/>
                <w:bCs/>
                <w:i/>
                <w:iCs/>
                <w:color w:val="000000"/>
                <w:sz w:val="20"/>
                <w:szCs w:val="20"/>
              </w:rPr>
            </w:pPr>
            <w:r w:rsidRPr="00A66855">
              <w:rPr>
                <w:rFonts w:eastAsia="Times New Roman"/>
                <w:b/>
                <w:bCs/>
                <w:i/>
                <w:iCs/>
                <w:color w:val="000000"/>
                <w:sz w:val="20"/>
                <w:szCs w:val="20"/>
              </w:rPr>
              <w:t>20 4 00 10030</w:t>
            </w:r>
          </w:p>
        </w:tc>
        <w:tc>
          <w:tcPr>
            <w:tcW w:w="618" w:type="dxa"/>
            <w:hideMark/>
          </w:tcPr>
          <w:p w14:paraId="21189717" w14:textId="77777777" w:rsidR="00A66855" w:rsidRPr="00A66855" w:rsidRDefault="00A66855" w:rsidP="00A66855">
            <w:pPr>
              <w:widowControl/>
              <w:autoSpaceDE/>
              <w:autoSpaceDN/>
              <w:adjustRightInd/>
              <w:jc w:val="center"/>
              <w:rPr>
                <w:rFonts w:eastAsia="Times New Roman"/>
                <w:b/>
                <w:bCs/>
                <w:i/>
                <w:iCs/>
                <w:color w:val="000000"/>
                <w:sz w:val="20"/>
                <w:szCs w:val="20"/>
              </w:rPr>
            </w:pPr>
            <w:r w:rsidRPr="00A66855">
              <w:rPr>
                <w:rFonts w:eastAsia="Times New Roman"/>
                <w:b/>
                <w:bCs/>
                <w:i/>
                <w:iCs/>
                <w:color w:val="000000"/>
                <w:sz w:val="20"/>
                <w:szCs w:val="20"/>
              </w:rPr>
              <w:t> </w:t>
            </w:r>
          </w:p>
        </w:tc>
        <w:tc>
          <w:tcPr>
            <w:tcW w:w="1010" w:type="dxa"/>
            <w:hideMark/>
          </w:tcPr>
          <w:p w14:paraId="47691FED" w14:textId="77777777" w:rsidR="00A66855" w:rsidRPr="00A66855" w:rsidRDefault="00A66855" w:rsidP="00A66855">
            <w:pPr>
              <w:widowControl/>
              <w:autoSpaceDE/>
              <w:autoSpaceDN/>
              <w:adjustRightInd/>
              <w:jc w:val="center"/>
              <w:rPr>
                <w:rFonts w:eastAsia="Times New Roman"/>
                <w:b/>
                <w:bCs/>
                <w:i/>
                <w:iCs/>
                <w:color w:val="000000"/>
                <w:sz w:val="20"/>
                <w:szCs w:val="20"/>
              </w:rPr>
            </w:pPr>
            <w:r w:rsidRPr="00A66855">
              <w:rPr>
                <w:rFonts w:eastAsia="Times New Roman"/>
                <w:b/>
                <w:bCs/>
                <w:i/>
                <w:iCs/>
                <w:color w:val="000000"/>
                <w:sz w:val="20"/>
                <w:szCs w:val="20"/>
              </w:rPr>
              <w:t> </w:t>
            </w:r>
          </w:p>
        </w:tc>
        <w:tc>
          <w:tcPr>
            <w:tcW w:w="1079" w:type="dxa"/>
            <w:hideMark/>
          </w:tcPr>
          <w:p w14:paraId="26FAA762" w14:textId="77777777" w:rsidR="00A66855" w:rsidRPr="00A66855" w:rsidRDefault="00A66855" w:rsidP="00A66855">
            <w:pPr>
              <w:widowControl/>
              <w:autoSpaceDE/>
              <w:autoSpaceDN/>
              <w:adjustRightInd/>
              <w:jc w:val="center"/>
              <w:rPr>
                <w:rFonts w:eastAsia="Times New Roman"/>
                <w:b/>
                <w:bCs/>
                <w:i/>
                <w:iCs/>
                <w:color w:val="000000"/>
                <w:sz w:val="20"/>
                <w:szCs w:val="20"/>
              </w:rPr>
            </w:pPr>
            <w:r w:rsidRPr="00A66855">
              <w:rPr>
                <w:rFonts w:eastAsia="Times New Roman"/>
                <w:b/>
                <w:bCs/>
                <w:i/>
                <w:iCs/>
                <w:color w:val="000000"/>
                <w:sz w:val="20"/>
                <w:szCs w:val="20"/>
              </w:rPr>
              <w:t> </w:t>
            </w:r>
          </w:p>
        </w:tc>
        <w:tc>
          <w:tcPr>
            <w:tcW w:w="716" w:type="dxa"/>
            <w:hideMark/>
          </w:tcPr>
          <w:p w14:paraId="78F41DBC" w14:textId="77777777" w:rsidR="00A66855" w:rsidRPr="00A66855" w:rsidRDefault="00A66855" w:rsidP="00A66855">
            <w:pPr>
              <w:widowControl/>
              <w:autoSpaceDE/>
              <w:autoSpaceDN/>
              <w:adjustRightInd/>
              <w:jc w:val="center"/>
              <w:rPr>
                <w:rFonts w:eastAsia="Times New Roman"/>
                <w:b/>
                <w:bCs/>
                <w:i/>
                <w:iCs/>
                <w:color w:val="000000"/>
                <w:sz w:val="20"/>
                <w:szCs w:val="20"/>
              </w:rPr>
            </w:pPr>
            <w:r w:rsidRPr="00A66855">
              <w:rPr>
                <w:rFonts w:eastAsia="Times New Roman"/>
                <w:b/>
                <w:bCs/>
                <w:i/>
                <w:iCs/>
                <w:color w:val="000000"/>
                <w:sz w:val="20"/>
                <w:szCs w:val="20"/>
              </w:rPr>
              <w:t> </w:t>
            </w:r>
          </w:p>
        </w:tc>
        <w:tc>
          <w:tcPr>
            <w:tcW w:w="1359" w:type="dxa"/>
            <w:hideMark/>
          </w:tcPr>
          <w:p w14:paraId="4825ABE8" w14:textId="77777777" w:rsidR="00A66855" w:rsidRPr="00A66855" w:rsidRDefault="00A66855" w:rsidP="00A66855">
            <w:pPr>
              <w:widowControl/>
              <w:autoSpaceDE/>
              <w:autoSpaceDN/>
              <w:adjustRightInd/>
              <w:jc w:val="right"/>
              <w:rPr>
                <w:rFonts w:eastAsia="Times New Roman"/>
                <w:b/>
                <w:bCs/>
                <w:i/>
                <w:iCs/>
                <w:color w:val="000000"/>
                <w:sz w:val="20"/>
                <w:szCs w:val="20"/>
              </w:rPr>
            </w:pPr>
            <w:r w:rsidRPr="00A66855">
              <w:rPr>
                <w:rFonts w:eastAsia="Times New Roman"/>
                <w:b/>
                <w:bCs/>
                <w:i/>
                <w:iCs/>
                <w:color w:val="000000"/>
                <w:sz w:val="20"/>
                <w:szCs w:val="20"/>
              </w:rPr>
              <w:t>0,00</w:t>
            </w:r>
          </w:p>
        </w:tc>
        <w:tc>
          <w:tcPr>
            <w:tcW w:w="1535" w:type="dxa"/>
            <w:hideMark/>
          </w:tcPr>
          <w:p w14:paraId="6840D1CC" w14:textId="77777777" w:rsidR="00A66855" w:rsidRPr="00A66855" w:rsidRDefault="00A66855" w:rsidP="00A66855">
            <w:pPr>
              <w:widowControl/>
              <w:autoSpaceDE/>
              <w:autoSpaceDN/>
              <w:adjustRightInd/>
              <w:jc w:val="right"/>
              <w:rPr>
                <w:rFonts w:eastAsia="Times New Roman"/>
                <w:b/>
                <w:bCs/>
                <w:i/>
                <w:iCs/>
                <w:color w:val="000000"/>
                <w:sz w:val="20"/>
                <w:szCs w:val="20"/>
              </w:rPr>
            </w:pPr>
            <w:r w:rsidRPr="00A66855">
              <w:rPr>
                <w:rFonts w:eastAsia="Times New Roman"/>
                <w:b/>
                <w:bCs/>
                <w:i/>
                <w:iCs/>
                <w:color w:val="000000"/>
                <w:sz w:val="20"/>
                <w:szCs w:val="20"/>
              </w:rPr>
              <w:t>0,00</w:t>
            </w:r>
          </w:p>
        </w:tc>
        <w:tc>
          <w:tcPr>
            <w:tcW w:w="933" w:type="dxa"/>
            <w:hideMark/>
          </w:tcPr>
          <w:p w14:paraId="19BD7C3E" w14:textId="2CC506A8" w:rsidR="00A66855" w:rsidRPr="00A66855" w:rsidRDefault="0054369D" w:rsidP="00A66855">
            <w:pPr>
              <w:widowControl/>
              <w:autoSpaceDE/>
              <w:autoSpaceDN/>
              <w:adjustRightInd/>
              <w:jc w:val="right"/>
              <w:rPr>
                <w:rFonts w:eastAsia="Times New Roman"/>
                <w:color w:val="000000"/>
                <w:sz w:val="20"/>
                <w:szCs w:val="20"/>
              </w:rPr>
            </w:pPr>
            <w:r>
              <w:rPr>
                <w:rFonts w:eastAsia="Times New Roman"/>
                <w:color w:val="000000"/>
                <w:sz w:val="20"/>
                <w:szCs w:val="20"/>
              </w:rPr>
              <w:t>0</w:t>
            </w:r>
          </w:p>
        </w:tc>
      </w:tr>
      <w:tr w:rsidR="00A66855" w:rsidRPr="00A66855" w14:paraId="002A7260" w14:textId="77777777" w:rsidTr="00A66855">
        <w:trPr>
          <w:trHeight w:val="510"/>
        </w:trPr>
        <w:tc>
          <w:tcPr>
            <w:tcW w:w="4782" w:type="dxa"/>
            <w:hideMark/>
          </w:tcPr>
          <w:p w14:paraId="56049D2B" w14:textId="77777777" w:rsidR="00A66855" w:rsidRPr="00A66855" w:rsidRDefault="00A66855" w:rsidP="00A66855">
            <w:pPr>
              <w:widowControl/>
              <w:autoSpaceDE/>
              <w:autoSpaceDN/>
              <w:adjustRightInd/>
              <w:rPr>
                <w:rFonts w:eastAsia="Times New Roman"/>
                <w:b/>
                <w:bCs/>
                <w:color w:val="000000"/>
                <w:sz w:val="20"/>
                <w:szCs w:val="20"/>
              </w:rPr>
            </w:pPr>
            <w:r w:rsidRPr="00A66855">
              <w:rPr>
                <w:rFonts w:eastAsia="Times New Roman"/>
                <w:b/>
                <w:bCs/>
                <w:color w:val="000000"/>
                <w:sz w:val="20"/>
                <w:szCs w:val="20"/>
              </w:rPr>
              <w:t>Закупка товаров, работ и услуг для государственных (муниципальных) нужд</w:t>
            </w:r>
          </w:p>
        </w:tc>
        <w:tc>
          <w:tcPr>
            <w:tcW w:w="703" w:type="dxa"/>
            <w:hideMark/>
          </w:tcPr>
          <w:p w14:paraId="0A0E5FDA"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803</w:t>
            </w:r>
          </w:p>
        </w:tc>
        <w:tc>
          <w:tcPr>
            <w:tcW w:w="563" w:type="dxa"/>
            <w:hideMark/>
          </w:tcPr>
          <w:p w14:paraId="647FF0E1"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05</w:t>
            </w:r>
          </w:p>
        </w:tc>
        <w:tc>
          <w:tcPr>
            <w:tcW w:w="570" w:type="dxa"/>
            <w:hideMark/>
          </w:tcPr>
          <w:p w14:paraId="1B48DAE8"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01</w:t>
            </w:r>
          </w:p>
        </w:tc>
        <w:tc>
          <w:tcPr>
            <w:tcW w:w="1259" w:type="dxa"/>
            <w:hideMark/>
          </w:tcPr>
          <w:p w14:paraId="5502B0B9"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20 4 00 10030</w:t>
            </w:r>
          </w:p>
        </w:tc>
        <w:tc>
          <w:tcPr>
            <w:tcW w:w="618" w:type="dxa"/>
            <w:hideMark/>
          </w:tcPr>
          <w:p w14:paraId="63429D1F"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200</w:t>
            </w:r>
          </w:p>
        </w:tc>
        <w:tc>
          <w:tcPr>
            <w:tcW w:w="1010" w:type="dxa"/>
            <w:hideMark/>
          </w:tcPr>
          <w:p w14:paraId="0D928807"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 </w:t>
            </w:r>
          </w:p>
        </w:tc>
        <w:tc>
          <w:tcPr>
            <w:tcW w:w="1079" w:type="dxa"/>
            <w:hideMark/>
          </w:tcPr>
          <w:p w14:paraId="49793F3F"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 </w:t>
            </w:r>
          </w:p>
        </w:tc>
        <w:tc>
          <w:tcPr>
            <w:tcW w:w="716" w:type="dxa"/>
            <w:hideMark/>
          </w:tcPr>
          <w:p w14:paraId="4B7C3166"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 </w:t>
            </w:r>
          </w:p>
        </w:tc>
        <w:tc>
          <w:tcPr>
            <w:tcW w:w="1359" w:type="dxa"/>
            <w:hideMark/>
          </w:tcPr>
          <w:p w14:paraId="767FE3E7" w14:textId="77777777" w:rsidR="00A66855" w:rsidRPr="00A66855" w:rsidRDefault="00A66855" w:rsidP="00A66855">
            <w:pPr>
              <w:widowControl/>
              <w:autoSpaceDE/>
              <w:autoSpaceDN/>
              <w:adjustRightInd/>
              <w:jc w:val="right"/>
              <w:rPr>
                <w:rFonts w:eastAsia="Times New Roman"/>
                <w:b/>
                <w:bCs/>
                <w:color w:val="000000"/>
                <w:sz w:val="20"/>
                <w:szCs w:val="20"/>
              </w:rPr>
            </w:pPr>
            <w:r w:rsidRPr="00A66855">
              <w:rPr>
                <w:rFonts w:eastAsia="Times New Roman"/>
                <w:b/>
                <w:bCs/>
                <w:color w:val="000000"/>
                <w:sz w:val="20"/>
                <w:szCs w:val="20"/>
              </w:rPr>
              <w:t>0,00</w:t>
            </w:r>
          </w:p>
        </w:tc>
        <w:tc>
          <w:tcPr>
            <w:tcW w:w="1535" w:type="dxa"/>
            <w:hideMark/>
          </w:tcPr>
          <w:p w14:paraId="23570A8F" w14:textId="77777777" w:rsidR="00A66855" w:rsidRPr="00A66855" w:rsidRDefault="00A66855" w:rsidP="00A66855">
            <w:pPr>
              <w:widowControl/>
              <w:autoSpaceDE/>
              <w:autoSpaceDN/>
              <w:adjustRightInd/>
              <w:jc w:val="right"/>
              <w:rPr>
                <w:rFonts w:eastAsia="Times New Roman"/>
                <w:b/>
                <w:bCs/>
                <w:color w:val="000000"/>
                <w:sz w:val="20"/>
                <w:szCs w:val="20"/>
              </w:rPr>
            </w:pPr>
            <w:r w:rsidRPr="00A66855">
              <w:rPr>
                <w:rFonts w:eastAsia="Times New Roman"/>
                <w:b/>
                <w:bCs/>
                <w:color w:val="000000"/>
                <w:sz w:val="20"/>
                <w:szCs w:val="20"/>
              </w:rPr>
              <w:t>0,00</w:t>
            </w:r>
          </w:p>
        </w:tc>
        <w:tc>
          <w:tcPr>
            <w:tcW w:w="933" w:type="dxa"/>
            <w:hideMark/>
          </w:tcPr>
          <w:p w14:paraId="5D3CCA51" w14:textId="2FAC6718" w:rsidR="00A66855" w:rsidRPr="00A66855" w:rsidRDefault="0054369D" w:rsidP="00A66855">
            <w:pPr>
              <w:widowControl/>
              <w:autoSpaceDE/>
              <w:autoSpaceDN/>
              <w:adjustRightInd/>
              <w:jc w:val="right"/>
              <w:rPr>
                <w:rFonts w:eastAsia="Times New Roman"/>
                <w:color w:val="000000"/>
                <w:sz w:val="20"/>
                <w:szCs w:val="20"/>
              </w:rPr>
            </w:pPr>
            <w:r>
              <w:rPr>
                <w:rFonts w:eastAsia="Times New Roman"/>
                <w:color w:val="000000"/>
                <w:sz w:val="20"/>
                <w:szCs w:val="20"/>
              </w:rPr>
              <w:t>0</w:t>
            </w:r>
          </w:p>
        </w:tc>
      </w:tr>
      <w:tr w:rsidR="00A66855" w:rsidRPr="00A66855" w14:paraId="7B02247A" w14:textId="77777777" w:rsidTr="00A66855">
        <w:trPr>
          <w:trHeight w:val="510"/>
        </w:trPr>
        <w:tc>
          <w:tcPr>
            <w:tcW w:w="4782" w:type="dxa"/>
            <w:hideMark/>
          </w:tcPr>
          <w:p w14:paraId="77728465" w14:textId="77777777" w:rsidR="00A66855" w:rsidRPr="00A66855" w:rsidRDefault="00A66855" w:rsidP="00A66855">
            <w:pPr>
              <w:widowControl/>
              <w:autoSpaceDE/>
              <w:autoSpaceDN/>
              <w:adjustRightInd/>
              <w:rPr>
                <w:rFonts w:eastAsia="Times New Roman"/>
                <w:b/>
                <w:bCs/>
                <w:color w:val="000000"/>
                <w:sz w:val="20"/>
                <w:szCs w:val="20"/>
              </w:rPr>
            </w:pPr>
            <w:r w:rsidRPr="00A66855">
              <w:rPr>
                <w:rFonts w:eastAsia="Times New Roman"/>
                <w:b/>
                <w:bCs/>
                <w:color w:val="000000"/>
                <w:sz w:val="20"/>
                <w:szCs w:val="20"/>
              </w:rPr>
              <w:lastRenderedPageBreak/>
              <w:t>Иные закупки товаров, работ и услуг для обеспечения государственных (муниципальных) нужд</w:t>
            </w:r>
          </w:p>
        </w:tc>
        <w:tc>
          <w:tcPr>
            <w:tcW w:w="703" w:type="dxa"/>
            <w:hideMark/>
          </w:tcPr>
          <w:p w14:paraId="7F4E0762"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803</w:t>
            </w:r>
          </w:p>
        </w:tc>
        <w:tc>
          <w:tcPr>
            <w:tcW w:w="563" w:type="dxa"/>
            <w:hideMark/>
          </w:tcPr>
          <w:p w14:paraId="6F7E2A04"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05</w:t>
            </w:r>
          </w:p>
        </w:tc>
        <w:tc>
          <w:tcPr>
            <w:tcW w:w="570" w:type="dxa"/>
            <w:hideMark/>
          </w:tcPr>
          <w:p w14:paraId="561EDF8D"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01</w:t>
            </w:r>
          </w:p>
        </w:tc>
        <w:tc>
          <w:tcPr>
            <w:tcW w:w="1259" w:type="dxa"/>
            <w:hideMark/>
          </w:tcPr>
          <w:p w14:paraId="7973070D"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20 4 00 10030</w:t>
            </w:r>
          </w:p>
        </w:tc>
        <w:tc>
          <w:tcPr>
            <w:tcW w:w="618" w:type="dxa"/>
            <w:hideMark/>
          </w:tcPr>
          <w:p w14:paraId="4CE26DF7"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240</w:t>
            </w:r>
          </w:p>
        </w:tc>
        <w:tc>
          <w:tcPr>
            <w:tcW w:w="1010" w:type="dxa"/>
            <w:hideMark/>
          </w:tcPr>
          <w:p w14:paraId="25A17A78"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 </w:t>
            </w:r>
          </w:p>
        </w:tc>
        <w:tc>
          <w:tcPr>
            <w:tcW w:w="1079" w:type="dxa"/>
            <w:hideMark/>
          </w:tcPr>
          <w:p w14:paraId="3EE409FD"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 </w:t>
            </w:r>
          </w:p>
        </w:tc>
        <w:tc>
          <w:tcPr>
            <w:tcW w:w="716" w:type="dxa"/>
            <w:hideMark/>
          </w:tcPr>
          <w:p w14:paraId="4D5FF1D2"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 </w:t>
            </w:r>
          </w:p>
        </w:tc>
        <w:tc>
          <w:tcPr>
            <w:tcW w:w="1359" w:type="dxa"/>
            <w:hideMark/>
          </w:tcPr>
          <w:p w14:paraId="74CCE6FE" w14:textId="77777777" w:rsidR="00A66855" w:rsidRPr="00A66855" w:rsidRDefault="00A66855" w:rsidP="00A66855">
            <w:pPr>
              <w:widowControl/>
              <w:autoSpaceDE/>
              <w:autoSpaceDN/>
              <w:adjustRightInd/>
              <w:jc w:val="right"/>
              <w:rPr>
                <w:rFonts w:eastAsia="Times New Roman"/>
                <w:b/>
                <w:bCs/>
                <w:color w:val="000000"/>
                <w:sz w:val="20"/>
                <w:szCs w:val="20"/>
              </w:rPr>
            </w:pPr>
            <w:r w:rsidRPr="00A66855">
              <w:rPr>
                <w:rFonts w:eastAsia="Times New Roman"/>
                <w:b/>
                <w:bCs/>
                <w:color w:val="000000"/>
                <w:sz w:val="20"/>
                <w:szCs w:val="20"/>
              </w:rPr>
              <w:t>0,00</w:t>
            </w:r>
          </w:p>
        </w:tc>
        <w:tc>
          <w:tcPr>
            <w:tcW w:w="1535" w:type="dxa"/>
            <w:hideMark/>
          </w:tcPr>
          <w:p w14:paraId="73C69914" w14:textId="77777777" w:rsidR="00A66855" w:rsidRPr="00A66855" w:rsidRDefault="00A66855" w:rsidP="00A66855">
            <w:pPr>
              <w:widowControl/>
              <w:autoSpaceDE/>
              <w:autoSpaceDN/>
              <w:adjustRightInd/>
              <w:jc w:val="right"/>
              <w:rPr>
                <w:rFonts w:eastAsia="Times New Roman"/>
                <w:b/>
                <w:bCs/>
                <w:color w:val="000000"/>
                <w:sz w:val="20"/>
                <w:szCs w:val="20"/>
              </w:rPr>
            </w:pPr>
            <w:r w:rsidRPr="00A66855">
              <w:rPr>
                <w:rFonts w:eastAsia="Times New Roman"/>
                <w:b/>
                <w:bCs/>
                <w:color w:val="000000"/>
                <w:sz w:val="20"/>
                <w:szCs w:val="20"/>
              </w:rPr>
              <w:t>0,00</w:t>
            </w:r>
          </w:p>
        </w:tc>
        <w:tc>
          <w:tcPr>
            <w:tcW w:w="933" w:type="dxa"/>
            <w:hideMark/>
          </w:tcPr>
          <w:p w14:paraId="24EB8961" w14:textId="6FD16FBB" w:rsidR="00A66855" w:rsidRPr="00A66855" w:rsidRDefault="0054369D" w:rsidP="00A66855">
            <w:pPr>
              <w:widowControl/>
              <w:autoSpaceDE/>
              <w:autoSpaceDN/>
              <w:adjustRightInd/>
              <w:jc w:val="right"/>
              <w:rPr>
                <w:rFonts w:eastAsia="Times New Roman"/>
                <w:color w:val="000000"/>
                <w:sz w:val="20"/>
                <w:szCs w:val="20"/>
              </w:rPr>
            </w:pPr>
            <w:r>
              <w:rPr>
                <w:rFonts w:eastAsia="Times New Roman"/>
                <w:color w:val="000000"/>
                <w:sz w:val="20"/>
                <w:szCs w:val="20"/>
              </w:rPr>
              <w:t>0</w:t>
            </w:r>
          </w:p>
        </w:tc>
      </w:tr>
      <w:tr w:rsidR="00A66855" w:rsidRPr="00A66855" w14:paraId="5BD061DE" w14:textId="77777777" w:rsidTr="00A66855">
        <w:trPr>
          <w:trHeight w:val="510"/>
        </w:trPr>
        <w:tc>
          <w:tcPr>
            <w:tcW w:w="4782" w:type="dxa"/>
            <w:hideMark/>
          </w:tcPr>
          <w:p w14:paraId="1C3E5F26" w14:textId="77777777" w:rsidR="00A66855" w:rsidRPr="00A66855" w:rsidRDefault="00A66855" w:rsidP="00A66855">
            <w:pPr>
              <w:widowControl/>
              <w:autoSpaceDE/>
              <w:autoSpaceDN/>
              <w:adjustRightInd/>
              <w:rPr>
                <w:rFonts w:eastAsia="Times New Roman"/>
                <w:b/>
                <w:bCs/>
                <w:color w:val="000000"/>
                <w:sz w:val="20"/>
                <w:szCs w:val="20"/>
              </w:rPr>
            </w:pPr>
            <w:r w:rsidRPr="00A66855">
              <w:rPr>
                <w:rFonts w:eastAsia="Times New Roman"/>
                <w:b/>
                <w:bCs/>
                <w:color w:val="000000"/>
                <w:sz w:val="20"/>
                <w:szCs w:val="20"/>
              </w:rPr>
              <w:t>Закупка товаров, работ, услуг в целях капитального ремонта государственного (муниципального) имущества</w:t>
            </w:r>
          </w:p>
        </w:tc>
        <w:tc>
          <w:tcPr>
            <w:tcW w:w="703" w:type="dxa"/>
            <w:hideMark/>
          </w:tcPr>
          <w:p w14:paraId="1FD4EDFA"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803</w:t>
            </w:r>
          </w:p>
        </w:tc>
        <w:tc>
          <w:tcPr>
            <w:tcW w:w="563" w:type="dxa"/>
            <w:hideMark/>
          </w:tcPr>
          <w:p w14:paraId="46BA5A00"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05</w:t>
            </w:r>
          </w:p>
        </w:tc>
        <w:tc>
          <w:tcPr>
            <w:tcW w:w="570" w:type="dxa"/>
            <w:hideMark/>
          </w:tcPr>
          <w:p w14:paraId="761B8518"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01</w:t>
            </w:r>
          </w:p>
        </w:tc>
        <w:tc>
          <w:tcPr>
            <w:tcW w:w="1259" w:type="dxa"/>
            <w:hideMark/>
          </w:tcPr>
          <w:p w14:paraId="18CDD46B"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20 4 00 10030</w:t>
            </w:r>
          </w:p>
        </w:tc>
        <w:tc>
          <w:tcPr>
            <w:tcW w:w="618" w:type="dxa"/>
            <w:hideMark/>
          </w:tcPr>
          <w:p w14:paraId="2B5AD986"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243</w:t>
            </w:r>
          </w:p>
        </w:tc>
        <w:tc>
          <w:tcPr>
            <w:tcW w:w="1010" w:type="dxa"/>
            <w:hideMark/>
          </w:tcPr>
          <w:p w14:paraId="5757BC8D"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 </w:t>
            </w:r>
          </w:p>
        </w:tc>
        <w:tc>
          <w:tcPr>
            <w:tcW w:w="1079" w:type="dxa"/>
            <w:hideMark/>
          </w:tcPr>
          <w:p w14:paraId="5BE94304"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 </w:t>
            </w:r>
          </w:p>
        </w:tc>
        <w:tc>
          <w:tcPr>
            <w:tcW w:w="716" w:type="dxa"/>
            <w:hideMark/>
          </w:tcPr>
          <w:p w14:paraId="1EBCC978"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 </w:t>
            </w:r>
          </w:p>
        </w:tc>
        <w:tc>
          <w:tcPr>
            <w:tcW w:w="1359" w:type="dxa"/>
            <w:hideMark/>
          </w:tcPr>
          <w:p w14:paraId="4B89D257" w14:textId="77777777" w:rsidR="00A66855" w:rsidRPr="00A66855" w:rsidRDefault="00A66855" w:rsidP="00A66855">
            <w:pPr>
              <w:widowControl/>
              <w:autoSpaceDE/>
              <w:autoSpaceDN/>
              <w:adjustRightInd/>
              <w:jc w:val="right"/>
              <w:rPr>
                <w:rFonts w:eastAsia="Times New Roman"/>
                <w:b/>
                <w:bCs/>
                <w:color w:val="000000"/>
                <w:sz w:val="20"/>
                <w:szCs w:val="20"/>
              </w:rPr>
            </w:pPr>
            <w:r w:rsidRPr="00A66855">
              <w:rPr>
                <w:rFonts w:eastAsia="Times New Roman"/>
                <w:b/>
                <w:bCs/>
                <w:color w:val="000000"/>
                <w:sz w:val="20"/>
                <w:szCs w:val="20"/>
              </w:rPr>
              <w:t>0,00</w:t>
            </w:r>
          </w:p>
        </w:tc>
        <w:tc>
          <w:tcPr>
            <w:tcW w:w="1535" w:type="dxa"/>
            <w:hideMark/>
          </w:tcPr>
          <w:p w14:paraId="015733F8" w14:textId="77777777" w:rsidR="00A66855" w:rsidRPr="00A66855" w:rsidRDefault="00A66855" w:rsidP="00A66855">
            <w:pPr>
              <w:widowControl/>
              <w:autoSpaceDE/>
              <w:autoSpaceDN/>
              <w:adjustRightInd/>
              <w:jc w:val="right"/>
              <w:rPr>
                <w:rFonts w:eastAsia="Times New Roman"/>
                <w:b/>
                <w:bCs/>
                <w:color w:val="000000"/>
                <w:sz w:val="20"/>
                <w:szCs w:val="20"/>
              </w:rPr>
            </w:pPr>
            <w:r w:rsidRPr="00A66855">
              <w:rPr>
                <w:rFonts w:eastAsia="Times New Roman"/>
                <w:b/>
                <w:bCs/>
                <w:color w:val="000000"/>
                <w:sz w:val="20"/>
                <w:szCs w:val="20"/>
              </w:rPr>
              <w:t>0,00</w:t>
            </w:r>
          </w:p>
        </w:tc>
        <w:tc>
          <w:tcPr>
            <w:tcW w:w="933" w:type="dxa"/>
            <w:hideMark/>
          </w:tcPr>
          <w:p w14:paraId="097154D7" w14:textId="4AA80C64" w:rsidR="00A66855" w:rsidRPr="00A66855" w:rsidRDefault="0054369D" w:rsidP="00A66855">
            <w:pPr>
              <w:widowControl/>
              <w:autoSpaceDE/>
              <w:autoSpaceDN/>
              <w:adjustRightInd/>
              <w:jc w:val="right"/>
              <w:rPr>
                <w:rFonts w:eastAsia="Times New Roman"/>
                <w:color w:val="000000"/>
                <w:sz w:val="20"/>
                <w:szCs w:val="20"/>
              </w:rPr>
            </w:pPr>
            <w:r>
              <w:rPr>
                <w:rFonts w:eastAsia="Times New Roman"/>
                <w:color w:val="000000"/>
                <w:sz w:val="20"/>
                <w:szCs w:val="20"/>
              </w:rPr>
              <w:t>0</w:t>
            </w:r>
          </w:p>
        </w:tc>
      </w:tr>
      <w:tr w:rsidR="00A66855" w:rsidRPr="00A66855" w14:paraId="439A50DB" w14:textId="77777777" w:rsidTr="00A66855">
        <w:trPr>
          <w:trHeight w:val="300"/>
        </w:trPr>
        <w:tc>
          <w:tcPr>
            <w:tcW w:w="4782" w:type="dxa"/>
            <w:hideMark/>
          </w:tcPr>
          <w:p w14:paraId="64477BF8" w14:textId="77777777" w:rsidR="00A66855" w:rsidRPr="00A66855" w:rsidRDefault="00A66855" w:rsidP="00A66855">
            <w:pPr>
              <w:widowControl/>
              <w:autoSpaceDE/>
              <w:autoSpaceDN/>
              <w:adjustRightInd/>
              <w:rPr>
                <w:rFonts w:eastAsia="Times New Roman"/>
                <w:color w:val="000000"/>
                <w:sz w:val="20"/>
                <w:szCs w:val="20"/>
              </w:rPr>
            </w:pPr>
            <w:proofErr w:type="spellStart"/>
            <w:r w:rsidRPr="00A66855">
              <w:rPr>
                <w:rFonts w:eastAsia="Times New Roman"/>
                <w:color w:val="000000"/>
                <w:sz w:val="20"/>
                <w:szCs w:val="20"/>
              </w:rPr>
              <w:t>Усл.по</w:t>
            </w:r>
            <w:proofErr w:type="spellEnd"/>
            <w:r w:rsidRPr="00A66855">
              <w:rPr>
                <w:rFonts w:eastAsia="Times New Roman"/>
                <w:color w:val="000000"/>
                <w:sz w:val="20"/>
                <w:szCs w:val="20"/>
              </w:rPr>
              <w:t xml:space="preserve"> сод-ю им-</w:t>
            </w:r>
            <w:proofErr w:type="spellStart"/>
            <w:r w:rsidRPr="00A66855">
              <w:rPr>
                <w:rFonts w:eastAsia="Times New Roman"/>
                <w:color w:val="000000"/>
                <w:sz w:val="20"/>
                <w:szCs w:val="20"/>
              </w:rPr>
              <w:t>ва</w:t>
            </w:r>
            <w:proofErr w:type="spellEnd"/>
          </w:p>
        </w:tc>
        <w:tc>
          <w:tcPr>
            <w:tcW w:w="703" w:type="dxa"/>
            <w:hideMark/>
          </w:tcPr>
          <w:p w14:paraId="256BB40F"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803</w:t>
            </w:r>
          </w:p>
        </w:tc>
        <w:tc>
          <w:tcPr>
            <w:tcW w:w="563" w:type="dxa"/>
            <w:hideMark/>
          </w:tcPr>
          <w:p w14:paraId="2FE76A8F"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05</w:t>
            </w:r>
          </w:p>
        </w:tc>
        <w:tc>
          <w:tcPr>
            <w:tcW w:w="570" w:type="dxa"/>
            <w:hideMark/>
          </w:tcPr>
          <w:p w14:paraId="5BEFB1E2"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01</w:t>
            </w:r>
          </w:p>
        </w:tc>
        <w:tc>
          <w:tcPr>
            <w:tcW w:w="1259" w:type="dxa"/>
            <w:hideMark/>
          </w:tcPr>
          <w:p w14:paraId="15882550"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20 4 00 10030</w:t>
            </w:r>
          </w:p>
        </w:tc>
        <w:tc>
          <w:tcPr>
            <w:tcW w:w="618" w:type="dxa"/>
            <w:hideMark/>
          </w:tcPr>
          <w:p w14:paraId="230C2B5B"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243</w:t>
            </w:r>
          </w:p>
        </w:tc>
        <w:tc>
          <w:tcPr>
            <w:tcW w:w="1010" w:type="dxa"/>
            <w:hideMark/>
          </w:tcPr>
          <w:p w14:paraId="24E80BDD"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 </w:t>
            </w:r>
          </w:p>
        </w:tc>
        <w:tc>
          <w:tcPr>
            <w:tcW w:w="1079" w:type="dxa"/>
            <w:hideMark/>
          </w:tcPr>
          <w:p w14:paraId="751BF3E6"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225</w:t>
            </w:r>
          </w:p>
        </w:tc>
        <w:tc>
          <w:tcPr>
            <w:tcW w:w="716" w:type="dxa"/>
            <w:hideMark/>
          </w:tcPr>
          <w:p w14:paraId="4C68BDDC"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 </w:t>
            </w:r>
          </w:p>
        </w:tc>
        <w:tc>
          <w:tcPr>
            <w:tcW w:w="1359" w:type="dxa"/>
            <w:hideMark/>
          </w:tcPr>
          <w:p w14:paraId="69486BC6" w14:textId="77777777" w:rsidR="00A66855" w:rsidRPr="00A66855" w:rsidRDefault="00A66855" w:rsidP="00A66855">
            <w:pPr>
              <w:widowControl/>
              <w:autoSpaceDE/>
              <w:autoSpaceDN/>
              <w:adjustRightInd/>
              <w:jc w:val="right"/>
              <w:rPr>
                <w:rFonts w:eastAsia="Times New Roman"/>
                <w:color w:val="000000"/>
                <w:sz w:val="20"/>
                <w:szCs w:val="20"/>
              </w:rPr>
            </w:pPr>
            <w:r w:rsidRPr="00A66855">
              <w:rPr>
                <w:rFonts w:eastAsia="Times New Roman"/>
                <w:color w:val="000000"/>
                <w:sz w:val="20"/>
                <w:szCs w:val="20"/>
              </w:rPr>
              <w:t>0,00</w:t>
            </w:r>
          </w:p>
        </w:tc>
        <w:tc>
          <w:tcPr>
            <w:tcW w:w="1535" w:type="dxa"/>
            <w:hideMark/>
          </w:tcPr>
          <w:p w14:paraId="1A5B7661" w14:textId="77777777" w:rsidR="00A66855" w:rsidRPr="00A66855" w:rsidRDefault="00A66855" w:rsidP="00A66855">
            <w:pPr>
              <w:widowControl/>
              <w:autoSpaceDE/>
              <w:autoSpaceDN/>
              <w:adjustRightInd/>
              <w:jc w:val="right"/>
              <w:rPr>
                <w:rFonts w:eastAsia="Times New Roman"/>
                <w:color w:val="000000"/>
                <w:sz w:val="20"/>
                <w:szCs w:val="20"/>
              </w:rPr>
            </w:pPr>
            <w:r w:rsidRPr="00A66855">
              <w:rPr>
                <w:rFonts w:eastAsia="Times New Roman"/>
                <w:color w:val="000000"/>
                <w:sz w:val="20"/>
                <w:szCs w:val="20"/>
              </w:rPr>
              <w:t>0,00</w:t>
            </w:r>
          </w:p>
        </w:tc>
        <w:tc>
          <w:tcPr>
            <w:tcW w:w="933" w:type="dxa"/>
            <w:hideMark/>
          </w:tcPr>
          <w:p w14:paraId="41D92CD9" w14:textId="39038A52" w:rsidR="00A66855" w:rsidRPr="00A66855" w:rsidRDefault="0054369D" w:rsidP="00A66855">
            <w:pPr>
              <w:widowControl/>
              <w:autoSpaceDE/>
              <w:autoSpaceDN/>
              <w:adjustRightInd/>
              <w:jc w:val="right"/>
              <w:rPr>
                <w:rFonts w:eastAsia="Times New Roman"/>
                <w:color w:val="000000"/>
                <w:sz w:val="20"/>
                <w:szCs w:val="20"/>
              </w:rPr>
            </w:pPr>
            <w:r>
              <w:rPr>
                <w:rFonts w:eastAsia="Times New Roman"/>
                <w:color w:val="000000"/>
                <w:sz w:val="20"/>
                <w:szCs w:val="20"/>
              </w:rPr>
              <w:t>0</w:t>
            </w:r>
          </w:p>
        </w:tc>
      </w:tr>
      <w:tr w:rsidR="00A66855" w:rsidRPr="00A66855" w14:paraId="4ABF0BD0" w14:textId="77777777" w:rsidTr="00A66855">
        <w:trPr>
          <w:trHeight w:val="510"/>
        </w:trPr>
        <w:tc>
          <w:tcPr>
            <w:tcW w:w="4782" w:type="dxa"/>
            <w:hideMark/>
          </w:tcPr>
          <w:p w14:paraId="121CBB1A" w14:textId="77777777" w:rsidR="00A66855" w:rsidRPr="00A66855" w:rsidRDefault="00A66855" w:rsidP="00A66855">
            <w:pPr>
              <w:widowControl/>
              <w:autoSpaceDE/>
              <w:autoSpaceDN/>
              <w:adjustRightInd/>
              <w:rPr>
                <w:rFonts w:eastAsia="Times New Roman"/>
                <w:color w:val="000000"/>
                <w:sz w:val="20"/>
                <w:szCs w:val="20"/>
              </w:rPr>
            </w:pPr>
            <w:r w:rsidRPr="00A66855">
              <w:rPr>
                <w:rFonts w:eastAsia="Times New Roman"/>
                <w:color w:val="000000"/>
                <w:sz w:val="20"/>
                <w:szCs w:val="20"/>
              </w:rPr>
              <w:t xml:space="preserve">Текущий и капитальный ремонт и реставрация нефинансовых активов </w:t>
            </w:r>
          </w:p>
        </w:tc>
        <w:tc>
          <w:tcPr>
            <w:tcW w:w="703" w:type="dxa"/>
            <w:hideMark/>
          </w:tcPr>
          <w:p w14:paraId="73428A3E"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803</w:t>
            </w:r>
          </w:p>
        </w:tc>
        <w:tc>
          <w:tcPr>
            <w:tcW w:w="563" w:type="dxa"/>
            <w:hideMark/>
          </w:tcPr>
          <w:p w14:paraId="5ABE5665"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05</w:t>
            </w:r>
          </w:p>
        </w:tc>
        <w:tc>
          <w:tcPr>
            <w:tcW w:w="570" w:type="dxa"/>
            <w:hideMark/>
          </w:tcPr>
          <w:p w14:paraId="530553DB"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01</w:t>
            </w:r>
          </w:p>
        </w:tc>
        <w:tc>
          <w:tcPr>
            <w:tcW w:w="1259" w:type="dxa"/>
            <w:hideMark/>
          </w:tcPr>
          <w:p w14:paraId="0E6ED95F"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20 4 00 10030</w:t>
            </w:r>
          </w:p>
        </w:tc>
        <w:tc>
          <w:tcPr>
            <w:tcW w:w="618" w:type="dxa"/>
            <w:hideMark/>
          </w:tcPr>
          <w:p w14:paraId="4D95B8B3"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243</w:t>
            </w:r>
          </w:p>
        </w:tc>
        <w:tc>
          <w:tcPr>
            <w:tcW w:w="1010" w:type="dxa"/>
            <w:hideMark/>
          </w:tcPr>
          <w:p w14:paraId="03DB84CC"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 </w:t>
            </w:r>
          </w:p>
        </w:tc>
        <w:tc>
          <w:tcPr>
            <w:tcW w:w="1079" w:type="dxa"/>
            <w:hideMark/>
          </w:tcPr>
          <w:p w14:paraId="17822A74"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225</w:t>
            </w:r>
          </w:p>
        </w:tc>
        <w:tc>
          <w:tcPr>
            <w:tcW w:w="716" w:type="dxa"/>
            <w:hideMark/>
          </w:tcPr>
          <w:p w14:paraId="77A35B49"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1105</w:t>
            </w:r>
          </w:p>
        </w:tc>
        <w:tc>
          <w:tcPr>
            <w:tcW w:w="1359" w:type="dxa"/>
            <w:hideMark/>
          </w:tcPr>
          <w:p w14:paraId="50F1F3BC" w14:textId="77777777" w:rsidR="00A66855" w:rsidRPr="00A66855" w:rsidRDefault="00A66855" w:rsidP="00A66855">
            <w:pPr>
              <w:widowControl/>
              <w:autoSpaceDE/>
              <w:autoSpaceDN/>
              <w:adjustRightInd/>
              <w:jc w:val="right"/>
              <w:rPr>
                <w:rFonts w:eastAsia="Times New Roman"/>
                <w:color w:val="000000"/>
                <w:sz w:val="20"/>
                <w:szCs w:val="20"/>
              </w:rPr>
            </w:pPr>
            <w:r w:rsidRPr="00A66855">
              <w:rPr>
                <w:rFonts w:eastAsia="Times New Roman"/>
                <w:color w:val="000000"/>
                <w:sz w:val="20"/>
                <w:szCs w:val="20"/>
              </w:rPr>
              <w:t>0,00</w:t>
            </w:r>
          </w:p>
        </w:tc>
        <w:tc>
          <w:tcPr>
            <w:tcW w:w="1535" w:type="dxa"/>
            <w:hideMark/>
          </w:tcPr>
          <w:p w14:paraId="6D2042A5" w14:textId="77777777" w:rsidR="00A66855" w:rsidRPr="00A66855" w:rsidRDefault="00A66855" w:rsidP="00A66855">
            <w:pPr>
              <w:widowControl/>
              <w:autoSpaceDE/>
              <w:autoSpaceDN/>
              <w:adjustRightInd/>
              <w:jc w:val="right"/>
              <w:rPr>
                <w:rFonts w:eastAsia="Times New Roman"/>
                <w:color w:val="000000"/>
                <w:sz w:val="20"/>
                <w:szCs w:val="20"/>
              </w:rPr>
            </w:pPr>
            <w:r w:rsidRPr="00A66855">
              <w:rPr>
                <w:rFonts w:eastAsia="Times New Roman"/>
                <w:color w:val="000000"/>
                <w:sz w:val="20"/>
                <w:szCs w:val="20"/>
              </w:rPr>
              <w:t>0,00</w:t>
            </w:r>
          </w:p>
        </w:tc>
        <w:tc>
          <w:tcPr>
            <w:tcW w:w="933" w:type="dxa"/>
            <w:hideMark/>
          </w:tcPr>
          <w:p w14:paraId="09A99B7F" w14:textId="025C031C" w:rsidR="00A66855" w:rsidRPr="00A66855" w:rsidRDefault="0054369D" w:rsidP="00A66855">
            <w:pPr>
              <w:widowControl/>
              <w:autoSpaceDE/>
              <w:autoSpaceDN/>
              <w:adjustRightInd/>
              <w:jc w:val="right"/>
              <w:rPr>
                <w:rFonts w:eastAsia="Times New Roman"/>
                <w:color w:val="000000"/>
                <w:sz w:val="20"/>
                <w:szCs w:val="20"/>
              </w:rPr>
            </w:pPr>
            <w:r>
              <w:rPr>
                <w:rFonts w:eastAsia="Times New Roman"/>
                <w:color w:val="000000"/>
                <w:sz w:val="20"/>
                <w:szCs w:val="20"/>
              </w:rPr>
              <w:t>0</w:t>
            </w:r>
          </w:p>
        </w:tc>
      </w:tr>
      <w:tr w:rsidR="00A66855" w:rsidRPr="00A66855" w14:paraId="1F281698" w14:textId="77777777" w:rsidTr="00A66855">
        <w:trPr>
          <w:trHeight w:val="510"/>
        </w:trPr>
        <w:tc>
          <w:tcPr>
            <w:tcW w:w="4782" w:type="dxa"/>
            <w:hideMark/>
          </w:tcPr>
          <w:p w14:paraId="1E34F8A4" w14:textId="77777777" w:rsidR="00A66855" w:rsidRPr="00A66855" w:rsidRDefault="00A66855" w:rsidP="00A66855">
            <w:pPr>
              <w:widowControl/>
              <w:autoSpaceDE/>
              <w:autoSpaceDN/>
              <w:adjustRightInd/>
              <w:rPr>
                <w:rFonts w:eastAsia="Times New Roman"/>
                <w:b/>
                <w:bCs/>
                <w:color w:val="000000"/>
                <w:sz w:val="20"/>
                <w:szCs w:val="20"/>
              </w:rPr>
            </w:pPr>
            <w:r w:rsidRPr="00A66855">
              <w:rPr>
                <w:rFonts w:eastAsia="Times New Roman"/>
                <w:b/>
                <w:bCs/>
                <w:color w:val="000000"/>
                <w:sz w:val="20"/>
                <w:szCs w:val="20"/>
              </w:rPr>
              <w:t>Прочая закупка товаров, работ и услуг для обеспечения государственных (муниципальных) нужд</w:t>
            </w:r>
          </w:p>
        </w:tc>
        <w:tc>
          <w:tcPr>
            <w:tcW w:w="703" w:type="dxa"/>
            <w:hideMark/>
          </w:tcPr>
          <w:p w14:paraId="71336964"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803</w:t>
            </w:r>
          </w:p>
        </w:tc>
        <w:tc>
          <w:tcPr>
            <w:tcW w:w="563" w:type="dxa"/>
            <w:hideMark/>
          </w:tcPr>
          <w:p w14:paraId="5C5F1BE9"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05</w:t>
            </w:r>
          </w:p>
        </w:tc>
        <w:tc>
          <w:tcPr>
            <w:tcW w:w="570" w:type="dxa"/>
            <w:hideMark/>
          </w:tcPr>
          <w:p w14:paraId="47BE99C7"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01</w:t>
            </w:r>
          </w:p>
        </w:tc>
        <w:tc>
          <w:tcPr>
            <w:tcW w:w="1259" w:type="dxa"/>
            <w:hideMark/>
          </w:tcPr>
          <w:p w14:paraId="761E42DA"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20 4 00 10030</w:t>
            </w:r>
          </w:p>
        </w:tc>
        <w:tc>
          <w:tcPr>
            <w:tcW w:w="618" w:type="dxa"/>
            <w:hideMark/>
          </w:tcPr>
          <w:p w14:paraId="01F7A40E"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244</w:t>
            </w:r>
          </w:p>
        </w:tc>
        <w:tc>
          <w:tcPr>
            <w:tcW w:w="1010" w:type="dxa"/>
            <w:hideMark/>
          </w:tcPr>
          <w:p w14:paraId="145D4E22"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 </w:t>
            </w:r>
          </w:p>
        </w:tc>
        <w:tc>
          <w:tcPr>
            <w:tcW w:w="1079" w:type="dxa"/>
            <w:hideMark/>
          </w:tcPr>
          <w:p w14:paraId="5A8B25CD"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 </w:t>
            </w:r>
          </w:p>
        </w:tc>
        <w:tc>
          <w:tcPr>
            <w:tcW w:w="716" w:type="dxa"/>
            <w:hideMark/>
          </w:tcPr>
          <w:p w14:paraId="273603D7"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 </w:t>
            </w:r>
          </w:p>
        </w:tc>
        <w:tc>
          <w:tcPr>
            <w:tcW w:w="1359" w:type="dxa"/>
            <w:hideMark/>
          </w:tcPr>
          <w:p w14:paraId="5E3E04D4" w14:textId="77777777" w:rsidR="00A66855" w:rsidRPr="00A66855" w:rsidRDefault="00A66855" w:rsidP="00A66855">
            <w:pPr>
              <w:widowControl/>
              <w:autoSpaceDE/>
              <w:autoSpaceDN/>
              <w:adjustRightInd/>
              <w:jc w:val="right"/>
              <w:rPr>
                <w:rFonts w:eastAsia="Times New Roman"/>
                <w:b/>
                <w:bCs/>
                <w:color w:val="000000"/>
                <w:sz w:val="20"/>
                <w:szCs w:val="20"/>
              </w:rPr>
            </w:pPr>
            <w:r w:rsidRPr="00A66855">
              <w:rPr>
                <w:rFonts w:eastAsia="Times New Roman"/>
                <w:b/>
                <w:bCs/>
                <w:color w:val="000000"/>
                <w:sz w:val="20"/>
                <w:szCs w:val="20"/>
              </w:rPr>
              <w:t>0,00</w:t>
            </w:r>
          </w:p>
        </w:tc>
        <w:tc>
          <w:tcPr>
            <w:tcW w:w="1535" w:type="dxa"/>
            <w:hideMark/>
          </w:tcPr>
          <w:p w14:paraId="0C4C1BED" w14:textId="77777777" w:rsidR="00A66855" w:rsidRPr="00A66855" w:rsidRDefault="00A66855" w:rsidP="00A66855">
            <w:pPr>
              <w:widowControl/>
              <w:autoSpaceDE/>
              <w:autoSpaceDN/>
              <w:adjustRightInd/>
              <w:jc w:val="right"/>
              <w:rPr>
                <w:rFonts w:eastAsia="Times New Roman"/>
                <w:b/>
                <w:bCs/>
                <w:color w:val="000000"/>
                <w:sz w:val="20"/>
                <w:szCs w:val="20"/>
              </w:rPr>
            </w:pPr>
            <w:r w:rsidRPr="00A66855">
              <w:rPr>
                <w:rFonts w:eastAsia="Times New Roman"/>
                <w:b/>
                <w:bCs/>
                <w:color w:val="000000"/>
                <w:sz w:val="20"/>
                <w:szCs w:val="20"/>
              </w:rPr>
              <w:t>0,00</w:t>
            </w:r>
          </w:p>
        </w:tc>
        <w:tc>
          <w:tcPr>
            <w:tcW w:w="933" w:type="dxa"/>
            <w:hideMark/>
          </w:tcPr>
          <w:p w14:paraId="5ED7FD95" w14:textId="74FBFDA9" w:rsidR="00A66855" w:rsidRPr="00A66855" w:rsidRDefault="0054369D" w:rsidP="00A66855">
            <w:pPr>
              <w:widowControl/>
              <w:autoSpaceDE/>
              <w:autoSpaceDN/>
              <w:adjustRightInd/>
              <w:jc w:val="right"/>
              <w:rPr>
                <w:rFonts w:eastAsia="Times New Roman"/>
                <w:color w:val="000000"/>
                <w:sz w:val="20"/>
                <w:szCs w:val="20"/>
              </w:rPr>
            </w:pPr>
            <w:r>
              <w:rPr>
                <w:rFonts w:eastAsia="Times New Roman"/>
                <w:color w:val="000000"/>
                <w:sz w:val="20"/>
                <w:szCs w:val="20"/>
              </w:rPr>
              <w:t>0</w:t>
            </w:r>
          </w:p>
        </w:tc>
      </w:tr>
      <w:tr w:rsidR="00A66855" w:rsidRPr="00A66855" w14:paraId="3CD3CDEA" w14:textId="77777777" w:rsidTr="00A66855">
        <w:trPr>
          <w:trHeight w:val="300"/>
        </w:trPr>
        <w:tc>
          <w:tcPr>
            <w:tcW w:w="4782" w:type="dxa"/>
            <w:hideMark/>
          </w:tcPr>
          <w:p w14:paraId="5FF79A69" w14:textId="77777777" w:rsidR="00A66855" w:rsidRPr="00A66855" w:rsidRDefault="00A66855" w:rsidP="00A66855">
            <w:pPr>
              <w:widowControl/>
              <w:autoSpaceDE/>
              <w:autoSpaceDN/>
              <w:adjustRightInd/>
              <w:rPr>
                <w:rFonts w:eastAsia="Times New Roman"/>
                <w:color w:val="000000"/>
                <w:sz w:val="20"/>
                <w:szCs w:val="20"/>
              </w:rPr>
            </w:pPr>
            <w:proofErr w:type="spellStart"/>
            <w:r w:rsidRPr="00A66855">
              <w:rPr>
                <w:rFonts w:eastAsia="Times New Roman"/>
                <w:color w:val="000000"/>
                <w:sz w:val="20"/>
                <w:szCs w:val="20"/>
              </w:rPr>
              <w:t>Увелич.стоим.мат.зап</w:t>
            </w:r>
            <w:proofErr w:type="spellEnd"/>
          </w:p>
        </w:tc>
        <w:tc>
          <w:tcPr>
            <w:tcW w:w="703" w:type="dxa"/>
            <w:hideMark/>
          </w:tcPr>
          <w:p w14:paraId="38EB9C24"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803</w:t>
            </w:r>
          </w:p>
        </w:tc>
        <w:tc>
          <w:tcPr>
            <w:tcW w:w="563" w:type="dxa"/>
            <w:hideMark/>
          </w:tcPr>
          <w:p w14:paraId="41D1DD6E"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05</w:t>
            </w:r>
          </w:p>
        </w:tc>
        <w:tc>
          <w:tcPr>
            <w:tcW w:w="570" w:type="dxa"/>
            <w:hideMark/>
          </w:tcPr>
          <w:p w14:paraId="2B28A253"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01</w:t>
            </w:r>
          </w:p>
        </w:tc>
        <w:tc>
          <w:tcPr>
            <w:tcW w:w="1259" w:type="dxa"/>
            <w:hideMark/>
          </w:tcPr>
          <w:p w14:paraId="50E80A11"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20 4 00 10030</w:t>
            </w:r>
          </w:p>
        </w:tc>
        <w:tc>
          <w:tcPr>
            <w:tcW w:w="618" w:type="dxa"/>
            <w:hideMark/>
          </w:tcPr>
          <w:p w14:paraId="70D705B0"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244</w:t>
            </w:r>
          </w:p>
        </w:tc>
        <w:tc>
          <w:tcPr>
            <w:tcW w:w="1010" w:type="dxa"/>
            <w:hideMark/>
          </w:tcPr>
          <w:p w14:paraId="04023723"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 </w:t>
            </w:r>
          </w:p>
        </w:tc>
        <w:tc>
          <w:tcPr>
            <w:tcW w:w="1079" w:type="dxa"/>
            <w:hideMark/>
          </w:tcPr>
          <w:p w14:paraId="6409F97A"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340</w:t>
            </w:r>
          </w:p>
        </w:tc>
        <w:tc>
          <w:tcPr>
            <w:tcW w:w="716" w:type="dxa"/>
            <w:hideMark/>
          </w:tcPr>
          <w:p w14:paraId="6DB4AD43"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 </w:t>
            </w:r>
          </w:p>
        </w:tc>
        <w:tc>
          <w:tcPr>
            <w:tcW w:w="1359" w:type="dxa"/>
            <w:hideMark/>
          </w:tcPr>
          <w:p w14:paraId="4767CB6A" w14:textId="77777777" w:rsidR="00A66855" w:rsidRPr="00A66855" w:rsidRDefault="00A66855" w:rsidP="00A66855">
            <w:pPr>
              <w:widowControl/>
              <w:autoSpaceDE/>
              <w:autoSpaceDN/>
              <w:adjustRightInd/>
              <w:jc w:val="right"/>
              <w:rPr>
                <w:rFonts w:eastAsia="Times New Roman"/>
                <w:color w:val="000000"/>
                <w:sz w:val="20"/>
                <w:szCs w:val="20"/>
              </w:rPr>
            </w:pPr>
            <w:r w:rsidRPr="00A66855">
              <w:rPr>
                <w:rFonts w:eastAsia="Times New Roman"/>
                <w:color w:val="000000"/>
                <w:sz w:val="20"/>
                <w:szCs w:val="20"/>
              </w:rPr>
              <w:t>0,00</w:t>
            </w:r>
          </w:p>
        </w:tc>
        <w:tc>
          <w:tcPr>
            <w:tcW w:w="1535" w:type="dxa"/>
            <w:hideMark/>
          </w:tcPr>
          <w:p w14:paraId="73F386E2" w14:textId="77777777" w:rsidR="00A66855" w:rsidRPr="00A66855" w:rsidRDefault="00A66855" w:rsidP="00A66855">
            <w:pPr>
              <w:widowControl/>
              <w:autoSpaceDE/>
              <w:autoSpaceDN/>
              <w:adjustRightInd/>
              <w:jc w:val="right"/>
              <w:rPr>
                <w:rFonts w:eastAsia="Times New Roman"/>
                <w:color w:val="000000"/>
                <w:sz w:val="20"/>
                <w:szCs w:val="20"/>
              </w:rPr>
            </w:pPr>
            <w:r w:rsidRPr="00A66855">
              <w:rPr>
                <w:rFonts w:eastAsia="Times New Roman"/>
                <w:color w:val="000000"/>
                <w:sz w:val="20"/>
                <w:szCs w:val="20"/>
              </w:rPr>
              <w:t>0,00</w:t>
            </w:r>
          </w:p>
        </w:tc>
        <w:tc>
          <w:tcPr>
            <w:tcW w:w="933" w:type="dxa"/>
            <w:hideMark/>
          </w:tcPr>
          <w:p w14:paraId="608A8316" w14:textId="4E7A9189" w:rsidR="00A66855" w:rsidRPr="00A66855" w:rsidRDefault="0054369D" w:rsidP="00A66855">
            <w:pPr>
              <w:widowControl/>
              <w:autoSpaceDE/>
              <w:autoSpaceDN/>
              <w:adjustRightInd/>
              <w:jc w:val="right"/>
              <w:rPr>
                <w:rFonts w:eastAsia="Times New Roman"/>
                <w:color w:val="000000"/>
                <w:sz w:val="20"/>
                <w:szCs w:val="20"/>
              </w:rPr>
            </w:pPr>
            <w:r>
              <w:rPr>
                <w:rFonts w:eastAsia="Times New Roman"/>
                <w:color w:val="000000"/>
                <w:sz w:val="20"/>
                <w:szCs w:val="20"/>
              </w:rPr>
              <w:t>0</w:t>
            </w:r>
          </w:p>
        </w:tc>
      </w:tr>
      <w:tr w:rsidR="00A66855" w:rsidRPr="00A66855" w14:paraId="0F15F6D0" w14:textId="77777777" w:rsidTr="00A66855">
        <w:trPr>
          <w:trHeight w:val="300"/>
        </w:trPr>
        <w:tc>
          <w:tcPr>
            <w:tcW w:w="4782" w:type="dxa"/>
            <w:hideMark/>
          </w:tcPr>
          <w:p w14:paraId="248F6B91" w14:textId="77777777" w:rsidR="00A66855" w:rsidRPr="00A66855" w:rsidRDefault="00A66855" w:rsidP="00A66855">
            <w:pPr>
              <w:widowControl/>
              <w:autoSpaceDE/>
              <w:autoSpaceDN/>
              <w:adjustRightInd/>
              <w:rPr>
                <w:rFonts w:eastAsia="Times New Roman"/>
                <w:color w:val="000000"/>
                <w:sz w:val="20"/>
                <w:szCs w:val="20"/>
              </w:rPr>
            </w:pPr>
            <w:r w:rsidRPr="00A66855">
              <w:rPr>
                <w:rFonts w:eastAsia="Times New Roman"/>
                <w:color w:val="000000"/>
                <w:sz w:val="20"/>
                <w:szCs w:val="20"/>
              </w:rPr>
              <w:t>Приобретение строительных материалов</w:t>
            </w:r>
          </w:p>
        </w:tc>
        <w:tc>
          <w:tcPr>
            <w:tcW w:w="703" w:type="dxa"/>
            <w:hideMark/>
          </w:tcPr>
          <w:p w14:paraId="2D1E602F"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803</w:t>
            </w:r>
          </w:p>
        </w:tc>
        <w:tc>
          <w:tcPr>
            <w:tcW w:w="563" w:type="dxa"/>
            <w:hideMark/>
          </w:tcPr>
          <w:p w14:paraId="015CC1FF"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05</w:t>
            </w:r>
          </w:p>
        </w:tc>
        <w:tc>
          <w:tcPr>
            <w:tcW w:w="570" w:type="dxa"/>
            <w:hideMark/>
          </w:tcPr>
          <w:p w14:paraId="5E8AFBB9"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01</w:t>
            </w:r>
          </w:p>
        </w:tc>
        <w:tc>
          <w:tcPr>
            <w:tcW w:w="1259" w:type="dxa"/>
            <w:hideMark/>
          </w:tcPr>
          <w:p w14:paraId="14E7C8DE"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20 4 00 10030</w:t>
            </w:r>
          </w:p>
        </w:tc>
        <w:tc>
          <w:tcPr>
            <w:tcW w:w="618" w:type="dxa"/>
            <w:hideMark/>
          </w:tcPr>
          <w:p w14:paraId="1B11B7BB"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244</w:t>
            </w:r>
          </w:p>
        </w:tc>
        <w:tc>
          <w:tcPr>
            <w:tcW w:w="1010" w:type="dxa"/>
            <w:hideMark/>
          </w:tcPr>
          <w:p w14:paraId="11C23490"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 </w:t>
            </w:r>
          </w:p>
        </w:tc>
        <w:tc>
          <w:tcPr>
            <w:tcW w:w="1079" w:type="dxa"/>
            <w:hideMark/>
          </w:tcPr>
          <w:p w14:paraId="6267318E"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344</w:t>
            </w:r>
          </w:p>
        </w:tc>
        <w:tc>
          <w:tcPr>
            <w:tcW w:w="716" w:type="dxa"/>
            <w:hideMark/>
          </w:tcPr>
          <w:p w14:paraId="2BE50C19"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1112</w:t>
            </w:r>
          </w:p>
        </w:tc>
        <w:tc>
          <w:tcPr>
            <w:tcW w:w="1359" w:type="dxa"/>
            <w:hideMark/>
          </w:tcPr>
          <w:p w14:paraId="0D0DEA0F" w14:textId="77777777" w:rsidR="00A66855" w:rsidRPr="00A66855" w:rsidRDefault="00A66855" w:rsidP="00A66855">
            <w:pPr>
              <w:widowControl/>
              <w:autoSpaceDE/>
              <w:autoSpaceDN/>
              <w:adjustRightInd/>
              <w:jc w:val="right"/>
              <w:rPr>
                <w:rFonts w:eastAsia="Times New Roman"/>
                <w:color w:val="000000"/>
                <w:sz w:val="20"/>
                <w:szCs w:val="20"/>
              </w:rPr>
            </w:pPr>
            <w:r w:rsidRPr="00A66855">
              <w:rPr>
                <w:rFonts w:eastAsia="Times New Roman"/>
                <w:color w:val="000000"/>
                <w:sz w:val="20"/>
                <w:szCs w:val="20"/>
              </w:rPr>
              <w:t>0,00</w:t>
            </w:r>
          </w:p>
        </w:tc>
        <w:tc>
          <w:tcPr>
            <w:tcW w:w="1535" w:type="dxa"/>
            <w:hideMark/>
          </w:tcPr>
          <w:p w14:paraId="69D90628" w14:textId="77777777" w:rsidR="00A66855" w:rsidRPr="00A66855" w:rsidRDefault="00A66855" w:rsidP="00A66855">
            <w:pPr>
              <w:widowControl/>
              <w:autoSpaceDE/>
              <w:autoSpaceDN/>
              <w:adjustRightInd/>
              <w:jc w:val="right"/>
              <w:rPr>
                <w:rFonts w:eastAsia="Times New Roman"/>
                <w:color w:val="000000"/>
                <w:sz w:val="20"/>
                <w:szCs w:val="20"/>
              </w:rPr>
            </w:pPr>
            <w:r w:rsidRPr="00A66855">
              <w:rPr>
                <w:rFonts w:eastAsia="Times New Roman"/>
                <w:color w:val="000000"/>
                <w:sz w:val="20"/>
                <w:szCs w:val="20"/>
              </w:rPr>
              <w:t>0,00</w:t>
            </w:r>
          </w:p>
        </w:tc>
        <w:tc>
          <w:tcPr>
            <w:tcW w:w="933" w:type="dxa"/>
            <w:hideMark/>
          </w:tcPr>
          <w:p w14:paraId="45CE1C06" w14:textId="36D369C0" w:rsidR="00A66855" w:rsidRPr="00A66855" w:rsidRDefault="0054369D" w:rsidP="00A66855">
            <w:pPr>
              <w:widowControl/>
              <w:autoSpaceDE/>
              <w:autoSpaceDN/>
              <w:adjustRightInd/>
              <w:jc w:val="right"/>
              <w:rPr>
                <w:rFonts w:eastAsia="Times New Roman"/>
                <w:color w:val="000000"/>
                <w:sz w:val="20"/>
                <w:szCs w:val="20"/>
              </w:rPr>
            </w:pPr>
            <w:r>
              <w:rPr>
                <w:rFonts w:eastAsia="Times New Roman"/>
                <w:color w:val="000000"/>
                <w:sz w:val="20"/>
                <w:szCs w:val="20"/>
              </w:rPr>
              <w:t>0</w:t>
            </w:r>
          </w:p>
        </w:tc>
      </w:tr>
      <w:tr w:rsidR="00A66855" w:rsidRPr="00A66855" w14:paraId="61780237" w14:textId="77777777" w:rsidTr="00A66855">
        <w:trPr>
          <w:trHeight w:val="540"/>
        </w:trPr>
        <w:tc>
          <w:tcPr>
            <w:tcW w:w="4782" w:type="dxa"/>
            <w:hideMark/>
          </w:tcPr>
          <w:p w14:paraId="58AA3ADD" w14:textId="77777777" w:rsidR="00A66855" w:rsidRPr="00A66855" w:rsidRDefault="00A66855" w:rsidP="00A66855">
            <w:pPr>
              <w:widowControl/>
              <w:autoSpaceDE/>
              <w:autoSpaceDN/>
              <w:adjustRightInd/>
              <w:rPr>
                <w:rFonts w:eastAsia="Times New Roman"/>
                <w:b/>
                <w:bCs/>
                <w:i/>
                <w:iCs/>
                <w:color w:val="000000"/>
                <w:sz w:val="20"/>
                <w:szCs w:val="20"/>
              </w:rPr>
            </w:pPr>
            <w:r w:rsidRPr="00A66855">
              <w:rPr>
                <w:rFonts w:eastAsia="Times New Roman"/>
                <w:b/>
                <w:bCs/>
                <w:i/>
                <w:iCs/>
                <w:color w:val="000000"/>
                <w:sz w:val="20"/>
                <w:szCs w:val="20"/>
              </w:rPr>
              <w:t xml:space="preserve">Расходы по управлению </w:t>
            </w:r>
            <w:proofErr w:type="spellStart"/>
            <w:r w:rsidRPr="00A66855">
              <w:rPr>
                <w:rFonts w:eastAsia="Times New Roman"/>
                <w:b/>
                <w:bCs/>
                <w:i/>
                <w:iCs/>
                <w:color w:val="000000"/>
                <w:sz w:val="20"/>
                <w:szCs w:val="20"/>
              </w:rPr>
              <w:t>муниицпальным</w:t>
            </w:r>
            <w:proofErr w:type="spellEnd"/>
            <w:r w:rsidRPr="00A66855">
              <w:rPr>
                <w:rFonts w:eastAsia="Times New Roman"/>
                <w:b/>
                <w:bCs/>
                <w:i/>
                <w:iCs/>
                <w:color w:val="000000"/>
                <w:sz w:val="20"/>
                <w:szCs w:val="20"/>
              </w:rPr>
              <w:t xml:space="preserve"> имуществом и земельными ресурсами</w:t>
            </w:r>
          </w:p>
        </w:tc>
        <w:tc>
          <w:tcPr>
            <w:tcW w:w="703" w:type="dxa"/>
            <w:hideMark/>
          </w:tcPr>
          <w:p w14:paraId="15A11E0F" w14:textId="77777777" w:rsidR="00A66855" w:rsidRPr="00A66855" w:rsidRDefault="00A66855" w:rsidP="00A66855">
            <w:pPr>
              <w:widowControl/>
              <w:autoSpaceDE/>
              <w:autoSpaceDN/>
              <w:adjustRightInd/>
              <w:jc w:val="center"/>
              <w:rPr>
                <w:rFonts w:eastAsia="Times New Roman"/>
                <w:b/>
                <w:bCs/>
                <w:i/>
                <w:iCs/>
                <w:color w:val="000000"/>
                <w:sz w:val="20"/>
                <w:szCs w:val="20"/>
              </w:rPr>
            </w:pPr>
            <w:r w:rsidRPr="00A66855">
              <w:rPr>
                <w:rFonts w:eastAsia="Times New Roman"/>
                <w:b/>
                <w:bCs/>
                <w:i/>
                <w:iCs/>
                <w:color w:val="000000"/>
                <w:sz w:val="20"/>
                <w:szCs w:val="20"/>
              </w:rPr>
              <w:t>803</w:t>
            </w:r>
          </w:p>
        </w:tc>
        <w:tc>
          <w:tcPr>
            <w:tcW w:w="563" w:type="dxa"/>
            <w:hideMark/>
          </w:tcPr>
          <w:p w14:paraId="610ADCE5" w14:textId="77777777" w:rsidR="00A66855" w:rsidRPr="00A66855" w:rsidRDefault="00A66855" w:rsidP="00A66855">
            <w:pPr>
              <w:widowControl/>
              <w:autoSpaceDE/>
              <w:autoSpaceDN/>
              <w:adjustRightInd/>
              <w:jc w:val="center"/>
              <w:rPr>
                <w:rFonts w:eastAsia="Times New Roman"/>
                <w:b/>
                <w:bCs/>
                <w:i/>
                <w:iCs/>
                <w:color w:val="000000"/>
                <w:sz w:val="20"/>
                <w:szCs w:val="20"/>
              </w:rPr>
            </w:pPr>
            <w:r w:rsidRPr="00A66855">
              <w:rPr>
                <w:rFonts w:eastAsia="Times New Roman"/>
                <w:b/>
                <w:bCs/>
                <w:i/>
                <w:iCs/>
                <w:color w:val="000000"/>
                <w:sz w:val="20"/>
                <w:szCs w:val="20"/>
              </w:rPr>
              <w:t>05</w:t>
            </w:r>
          </w:p>
        </w:tc>
        <w:tc>
          <w:tcPr>
            <w:tcW w:w="570" w:type="dxa"/>
            <w:hideMark/>
          </w:tcPr>
          <w:p w14:paraId="78C926E9" w14:textId="77777777" w:rsidR="00A66855" w:rsidRPr="00A66855" w:rsidRDefault="00A66855" w:rsidP="00A66855">
            <w:pPr>
              <w:widowControl/>
              <w:autoSpaceDE/>
              <w:autoSpaceDN/>
              <w:adjustRightInd/>
              <w:jc w:val="center"/>
              <w:rPr>
                <w:rFonts w:eastAsia="Times New Roman"/>
                <w:b/>
                <w:bCs/>
                <w:i/>
                <w:iCs/>
                <w:color w:val="000000"/>
                <w:sz w:val="20"/>
                <w:szCs w:val="20"/>
              </w:rPr>
            </w:pPr>
            <w:r w:rsidRPr="00A66855">
              <w:rPr>
                <w:rFonts w:eastAsia="Times New Roman"/>
                <w:b/>
                <w:bCs/>
                <w:i/>
                <w:iCs/>
                <w:color w:val="000000"/>
                <w:sz w:val="20"/>
                <w:szCs w:val="20"/>
              </w:rPr>
              <w:t>01</w:t>
            </w:r>
          </w:p>
        </w:tc>
        <w:tc>
          <w:tcPr>
            <w:tcW w:w="1259" w:type="dxa"/>
            <w:hideMark/>
          </w:tcPr>
          <w:p w14:paraId="57E6C429" w14:textId="77777777" w:rsidR="00A66855" w:rsidRPr="00A66855" w:rsidRDefault="00A66855" w:rsidP="00A66855">
            <w:pPr>
              <w:widowControl/>
              <w:autoSpaceDE/>
              <w:autoSpaceDN/>
              <w:adjustRightInd/>
              <w:jc w:val="center"/>
              <w:rPr>
                <w:rFonts w:eastAsia="Times New Roman"/>
                <w:b/>
                <w:bCs/>
                <w:i/>
                <w:iCs/>
                <w:color w:val="000000"/>
                <w:sz w:val="20"/>
                <w:szCs w:val="20"/>
              </w:rPr>
            </w:pPr>
            <w:r w:rsidRPr="00A66855">
              <w:rPr>
                <w:rFonts w:eastAsia="Times New Roman"/>
                <w:b/>
                <w:bCs/>
                <w:i/>
                <w:iCs/>
                <w:color w:val="000000"/>
                <w:sz w:val="20"/>
                <w:szCs w:val="20"/>
              </w:rPr>
              <w:t>99 5 00 91002</w:t>
            </w:r>
          </w:p>
        </w:tc>
        <w:tc>
          <w:tcPr>
            <w:tcW w:w="618" w:type="dxa"/>
            <w:hideMark/>
          </w:tcPr>
          <w:p w14:paraId="4B003B20" w14:textId="77777777" w:rsidR="00A66855" w:rsidRPr="00A66855" w:rsidRDefault="00A66855" w:rsidP="00A66855">
            <w:pPr>
              <w:widowControl/>
              <w:autoSpaceDE/>
              <w:autoSpaceDN/>
              <w:adjustRightInd/>
              <w:jc w:val="center"/>
              <w:rPr>
                <w:rFonts w:eastAsia="Times New Roman"/>
                <w:b/>
                <w:bCs/>
                <w:i/>
                <w:iCs/>
                <w:color w:val="000000"/>
                <w:sz w:val="20"/>
                <w:szCs w:val="20"/>
              </w:rPr>
            </w:pPr>
            <w:r w:rsidRPr="00A66855">
              <w:rPr>
                <w:rFonts w:eastAsia="Times New Roman"/>
                <w:b/>
                <w:bCs/>
                <w:i/>
                <w:iCs/>
                <w:color w:val="000000"/>
                <w:sz w:val="20"/>
                <w:szCs w:val="20"/>
              </w:rPr>
              <w:t> </w:t>
            </w:r>
          </w:p>
        </w:tc>
        <w:tc>
          <w:tcPr>
            <w:tcW w:w="1010" w:type="dxa"/>
            <w:hideMark/>
          </w:tcPr>
          <w:p w14:paraId="62E9197B" w14:textId="77777777" w:rsidR="00A66855" w:rsidRPr="00A66855" w:rsidRDefault="00A66855" w:rsidP="00A66855">
            <w:pPr>
              <w:widowControl/>
              <w:autoSpaceDE/>
              <w:autoSpaceDN/>
              <w:adjustRightInd/>
              <w:jc w:val="center"/>
              <w:rPr>
                <w:rFonts w:eastAsia="Times New Roman"/>
                <w:b/>
                <w:bCs/>
                <w:i/>
                <w:iCs/>
                <w:color w:val="000000"/>
                <w:sz w:val="20"/>
                <w:szCs w:val="20"/>
              </w:rPr>
            </w:pPr>
            <w:r w:rsidRPr="00A66855">
              <w:rPr>
                <w:rFonts w:eastAsia="Times New Roman"/>
                <w:b/>
                <w:bCs/>
                <w:i/>
                <w:iCs/>
                <w:color w:val="000000"/>
                <w:sz w:val="20"/>
                <w:szCs w:val="20"/>
              </w:rPr>
              <w:t> </w:t>
            </w:r>
          </w:p>
        </w:tc>
        <w:tc>
          <w:tcPr>
            <w:tcW w:w="1079" w:type="dxa"/>
            <w:hideMark/>
          </w:tcPr>
          <w:p w14:paraId="2383823D" w14:textId="77777777" w:rsidR="00A66855" w:rsidRPr="00A66855" w:rsidRDefault="00A66855" w:rsidP="00A66855">
            <w:pPr>
              <w:widowControl/>
              <w:autoSpaceDE/>
              <w:autoSpaceDN/>
              <w:adjustRightInd/>
              <w:jc w:val="center"/>
              <w:rPr>
                <w:rFonts w:eastAsia="Times New Roman"/>
                <w:b/>
                <w:bCs/>
                <w:i/>
                <w:iCs/>
                <w:color w:val="000000"/>
                <w:sz w:val="20"/>
                <w:szCs w:val="20"/>
              </w:rPr>
            </w:pPr>
            <w:r w:rsidRPr="00A66855">
              <w:rPr>
                <w:rFonts w:eastAsia="Times New Roman"/>
                <w:b/>
                <w:bCs/>
                <w:i/>
                <w:iCs/>
                <w:color w:val="000000"/>
                <w:sz w:val="20"/>
                <w:szCs w:val="20"/>
              </w:rPr>
              <w:t> </w:t>
            </w:r>
          </w:p>
        </w:tc>
        <w:tc>
          <w:tcPr>
            <w:tcW w:w="716" w:type="dxa"/>
            <w:hideMark/>
          </w:tcPr>
          <w:p w14:paraId="07282FFC" w14:textId="77777777" w:rsidR="00A66855" w:rsidRPr="00A66855" w:rsidRDefault="00A66855" w:rsidP="00A66855">
            <w:pPr>
              <w:widowControl/>
              <w:autoSpaceDE/>
              <w:autoSpaceDN/>
              <w:adjustRightInd/>
              <w:jc w:val="center"/>
              <w:rPr>
                <w:rFonts w:eastAsia="Times New Roman"/>
                <w:b/>
                <w:bCs/>
                <w:i/>
                <w:iCs/>
                <w:color w:val="000000"/>
                <w:sz w:val="20"/>
                <w:szCs w:val="20"/>
              </w:rPr>
            </w:pPr>
            <w:r w:rsidRPr="00A66855">
              <w:rPr>
                <w:rFonts w:eastAsia="Times New Roman"/>
                <w:b/>
                <w:bCs/>
                <w:i/>
                <w:iCs/>
                <w:color w:val="000000"/>
                <w:sz w:val="20"/>
                <w:szCs w:val="20"/>
              </w:rPr>
              <w:t> </w:t>
            </w:r>
          </w:p>
        </w:tc>
        <w:tc>
          <w:tcPr>
            <w:tcW w:w="1359" w:type="dxa"/>
            <w:hideMark/>
          </w:tcPr>
          <w:p w14:paraId="2BC59783" w14:textId="77777777" w:rsidR="00A66855" w:rsidRPr="00A66855" w:rsidRDefault="00A66855" w:rsidP="00A66855">
            <w:pPr>
              <w:widowControl/>
              <w:autoSpaceDE/>
              <w:autoSpaceDN/>
              <w:adjustRightInd/>
              <w:jc w:val="right"/>
              <w:rPr>
                <w:rFonts w:eastAsia="Times New Roman"/>
                <w:b/>
                <w:bCs/>
                <w:i/>
                <w:iCs/>
                <w:color w:val="000000"/>
                <w:sz w:val="20"/>
                <w:szCs w:val="20"/>
              </w:rPr>
            </w:pPr>
            <w:r w:rsidRPr="00A66855">
              <w:rPr>
                <w:rFonts w:eastAsia="Times New Roman"/>
                <w:b/>
                <w:bCs/>
                <w:i/>
                <w:iCs/>
                <w:color w:val="000000"/>
                <w:sz w:val="20"/>
                <w:szCs w:val="20"/>
              </w:rPr>
              <w:t>37 626 996,87</w:t>
            </w:r>
          </w:p>
        </w:tc>
        <w:tc>
          <w:tcPr>
            <w:tcW w:w="1535" w:type="dxa"/>
            <w:hideMark/>
          </w:tcPr>
          <w:p w14:paraId="56524292" w14:textId="77777777" w:rsidR="00A66855" w:rsidRPr="00A66855" w:rsidRDefault="00A66855" w:rsidP="00A66855">
            <w:pPr>
              <w:widowControl/>
              <w:autoSpaceDE/>
              <w:autoSpaceDN/>
              <w:adjustRightInd/>
              <w:jc w:val="right"/>
              <w:rPr>
                <w:rFonts w:eastAsia="Times New Roman"/>
                <w:b/>
                <w:bCs/>
                <w:i/>
                <w:iCs/>
                <w:color w:val="000000"/>
                <w:sz w:val="20"/>
                <w:szCs w:val="20"/>
              </w:rPr>
            </w:pPr>
            <w:r w:rsidRPr="00A66855">
              <w:rPr>
                <w:rFonts w:eastAsia="Times New Roman"/>
                <w:b/>
                <w:bCs/>
                <w:i/>
                <w:iCs/>
                <w:color w:val="000000"/>
                <w:sz w:val="20"/>
                <w:szCs w:val="20"/>
              </w:rPr>
              <w:t>27 805 382,50</w:t>
            </w:r>
          </w:p>
        </w:tc>
        <w:tc>
          <w:tcPr>
            <w:tcW w:w="933" w:type="dxa"/>
            <w:hideMark/>
          </w:tcPr>
          <w:p w14:paraId="2CD0CDE8" w14:textId="77777777" w:rsidR="00A66855" w:rsidRPr="00A66855" w:rsidRDefault="00A66855" w:rsidP="00A66855">
            <w:pPr>
              <w:widowControl/>
              <w:autoSpaceDE/>
              <w:autoSpaceDN/>
              <w:adjustRightInd/>
              <w:jc w:val="right"/>
              <w:rPr>
                <w:rFonts w:eastAsia="Times New Roman"/>
                <w:color w:val="000000"/>
                <w:sz w:val="20"/>
                <w:szCs w:val="20"/>
              </w:rPr>
            </w:pPr>
            <w:r w:rsidRPr="00A66855">
              <w:rPr>
                <w:rFonts w:eastAsia="Times New Roman"/>
                <w:color w:val="000000"/>
                <w:sz w:val="20"/>
                <w:szCs w:val="20"/>
              </w:rPr>
              <w:t>73,9</w:t>
            </w:r>
          </w:p>
        </w:tc>
      </w:tr>
      <w:tr w:rsidR="00A66855" w:rsidRPr="00A66855" w14:paraId="0B9C68D7" w14:textId="77777777" w:rsidTr="00A66855">
        <w:trPr>
          <w:trHeight w:val="510"/>
        </w:trPr>
        <w:tc>
          <w:tcPr>
            <w:tcW w:w="4782" w:type="dxa"/>
            <w:hideMark/>
          </w:tcPr>
          <w:p w14:paraId="53F9D604" w14:textId="77777777" w:rsidR="00A66855" w:rsidRPr="00A66855" w:rsidRDefault="00A66855" w:rsidP="00A66855">
            <w:pPr>
              <w:widowControl/>
              <w:autoSpaceDE/>
              <w:autoSpaceDN/>
              <w:adjustRightInd/>
              <w:rPr>
                <w:rFonts w:eastAsia="Times New Roman"/>
                <w:b/>
                <w:bCs/>
                <w:color w:val="000000"/>
                <w:sz w:val="20"/>
                <w:szCs w:val="20"/>
              </w:rPr>
            </w:pPr>
            <w:r w:rsidRPr="00A66855">
              <w:rPr>
                <w:rFonts w:eastAsia="Times New Roman"/>
                <w:b/>
                <w:bCs/>
                <w:color w:val="000000"/>
                <w:sz w:val="20"/>
                <w:szCs w:val="20"/>
              </w:rPr>
              <w:t>Закупка товаров, работ и услуг для государственных (муниципальных) нужд</w:t>
            </w:r>
          </w:p>
        </w:tc>
        <w:tc>
          <w:tcPr>
            <w:tcW w:w="703" w:type="dxa"/>
            <w:hideMark/>
          </w:tcPr>
          <w:p w14:paraId="32942FB8"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803</w:t>
            </w:r>
          </w:p>
        </w:tc>
        <w:tc>
          <w:tcPr>
            <w:tcW w:w="563" w:type="dxa"/>
            <w:hideMark/>
          </w:tcPr>
          <w:p w14:paraId="79F77EA1"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05</w:t>
            </w:r>
          </w:p>
        </w:tc>
        <w:tc>
          <w:tcPr>
            <w:tcW w:w="570" w:type="dxa"/>
            <w:hideMark/>
          </w:tcPr>
          <w:p w14:paraId="26C1F00F"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01</w:t>
            </w:r>
          </w:p>
        </w:tc>
        <w:tc>
          <w:tcPr>
            <w:tcW w:w="1259" w:type="dxa"/>
            <w:hideMark/>
          </w:tcPr>
          <w:p w14:paraId="792335CE"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99 5 00 91002</w:t>
            </w:r>
          </w:p>
        </w:tc>
        <w:tc>
          <w:tcPr>
            <w:tcW w:w="618" w:type="dxa"/>
            <w:hideMark/>
          </w:tcPr>
          <w:p w14:paraId="56D40F2E"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200</w:t>
            </w:r>
          </w:p>
        </w:tc>
        <w:tc>
          <w:tcPr>
            <w:tcW w:w="1010" w:type="dxa"/>
            <w:hideMark/>
          </w:tcPr>
          <w:p w14:paraId="20572E8E"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 </w:t>
            </w:r>
          </w:p>
        </w:tc>
        <w:tc>
          <w:tcPr>
            <w:tcW w:w="1079" w:type="dxa"/>
            <w:hideMark/>
          </w:tcPr>
          <w:p w14:paraId="4BA1C511"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 </w:t>
            </w:r>
          </w:p>
        </w:tc>
        <w:tc>
          <w:tcPr>
            <w:tcW w:w="716" w:type="dxa"/>
            <w:hideMark/>
          </w:tcPr>
          <w:p w14:paraId="181201F5"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 </w:t>
            </w:r>
          </w:p>
        </w:tc>
        <w:tc>
          <w:tcPr>
            <w:tcW w:w="1359" w:type="dxa"/>
            <w:hideMark/>
          </w:tcPr>
          <w:p w14:paraId="05E1D33F" w14:textId="77777777" w:rsidR="00A66855" w:rsidRPr="00A66855" w:rsidRDefault="00A66855" w:rsidP="00A66855">
            <w:pPr>
              <w:widowControl/>
              <w:autoSpaceDE/>
              <w:autoSpaceDN/>
              <w:adjustRightInd/>
              <w:jc w:val="right"/>
              <w:rPr>
                <w:rFonts w:eastAsia="Times New Roman"/>
                <w:b/>
                <w:bCs/>
                <w:color w:val="000000"/>
                <w:sz w:val="20"/>
                <w:szCs w:val="20"/>
              </w:rPr>
            </w:pPr>
            <w:r w:rsidRPr="00A66855">
              <w:rPr>
                <w:rFonts w:eastAsia="Times New Roman"/>
                <w:b/>
                <w:bCs/>
                <w:color w:val="000000"/>
                <w:sz w:val="20"/>
                <w:szCs w:val="20"/>
              </w:rPr>
              <w:t>37 626 996,87</w:t>
            </w:r>
          </w:p>
        </w:tc>
        <w:tc>
          <w:tcPr>
            <w:tcW w:w="1535" w:type="dxa"/>
            <w:hideMark/>
          </w:tcPr>
          <w:p w14:paraId="4371D70D" w14:textId="77777777" w:rsidR="00A66855" w:rsidRPr="00A66855" w:rsidRDefault="00A66855" w:rsidP="00A66855">
            <w:pPr>
              <w:widowControl/>
              <w:autoSpaceDE/>
              <w:autoSpaceDN/>
              <w:adjustRightInd/>
              <w:jc w:val="right"/>
              <w:rPr>
                <w:rFonts w:eastAsia="Times New Roman"/>
                <w:b/>
                <w:bCs/>
                <w:color w:val="000000"/>
                <w:sz w:val="20"/>
                <w:szCs w:val="20"/>
              </w:rPr>
            </w:pPr>
            <w:r w:rsidRPr="00A66855">
              <w:rPr>
                <w:rFonts w:eastAsia="Times New Roman"/>
                <w:b/>
                <w:bCs/>
                <w:color w:val="000000"/>
                <w:sz w:val="20"/>
                <w:szCs w:val="20"/>
              </w:rPr>
              <w:t>27 805 382,50</w:t>
            </w:r>
          </w:p>
        </w:tc>
        <w:tc>
          <w:tcPr>
            <w:tcW w:w="933" w:type="dxa"/>
            <w:hideMark/>
          </w:tcPr>
          <w:p w14:paraId="0153EC49" w14:textId="77777777" w:rsidR="00A66855" w:rsidRPr="00A66855" w:rsidRDefault="00A66855" w:rsidP="00A66855">
            <w:pPr>
              <w:widowControl/>
              <w:autoSpaceDE/>
              <w:autoSpaceDN/>
              <w:adjustRightInd/>
              <w:jc w:val="right"/>
              <w:rPr>
                <w:rFonts w:eastAsia="Times New Roman"/>
                <w:color w:val="000000"/>
                <w:sz w:val="20"/>
                <w:szCs w:val="20"/>
              </w:rPr>
            </w:pPr>
            <w:r w:rsidRPr="00A66855">
              <w:rPr>
                <w:rFonts w:eastAsia="Times New Roman"/>
                <w:color w:val="000000"/>
                <w:sz w:val="20"/>
                <w:szCs w:val="20"/>
              </w:rPr>
              <w:t>73,9</w:t>
            </w:r>
          </w:p>
        </w:tc>
      </w:tr>
      <w:tr w:rsidR="00A66855" w:rsidRPr="00A66855" w14:paraId="1240DFC3" w14:textId="77777777" w:rsidTr="00A66855">
        <w:trPr>
          <w:trHeight w:val="510"/>
        </w:trPr>
        <w:tc>
          <w:tcPr>
            <w:tcW w:w="4782" w:type="dxa"/>
            <w:hideMark/>
          </w:tcPr>
          <w:p w14:paraId="0A6EBC0E" w14:textId="77777777" w:rsidR="00A66855" w:rsidRPr="00A66855" w:rsidRDefault="00A66855" w:rsidP="00A66855">
            <w:pPr>
              <w:widowControl/>
              <w:autoSpaceDE/>
              <w:autoSpaceDN/>
              <w:adjustRightInd/>
              <w:rPr>
                <w:rFonts w:eastAsia="Times New Roman"/>
                <w:b/>
                <w:bCs/>
                <w:color w:val="000000"/>
                <w:sz w:val="20"/>
                <w:szCs w:val="20"/>
              </w:rPr>
            </w:pPr>
            <w:r w:rsidRPr="00A66855">
              <w:rPr>
                <w:rFonts w:eastAsia="Times New Roman"/>
                <w:b/>
                <w:bCs/>
                <w:color w:val="000000"/>
                <w:sz w:val="20"/>
                <w:szCs w:val="20"/>
              </w:rPr>
              <w:t>Прочая закупка товаров, работ и услуг для обеспечения государственных (муниципальных) нужд</w:t>
            </w:r>
          </w:p>
        </w:tc>
        <w:tc>
          <w:tcPr>
            <w:tcW w:w="703" w:type="dxa"/>
            <w:hideMark/>
          </w:tcPr>
          <w:p w14:paraId="553109B0"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803</w:t>
            </w:r>
          </w:p>
        </w:tc>
        <w:tc>
          <w:tcPr>
            <w:tcW w:w="563" w:type="dxa"/>
            <w:hideMark/>
          </w:tcPr>
          <w:p w14:paraId="554D87A8"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05</w:t>
            </w:r>
          </w:p>
        </w:tc>
        <w:tc>
          <w:tcPr>
            <w:tcW w:w="570" w:type="dxa"/>
            <w:hideMark/>
          </w:tcPr>
          <w:p w14:paraId="1A5A0A9B"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01</w:t>
            </w:r>
          </w:p>
        </w:tc>
        <w:tc>
          <w:tcPr>
            <w:tcW w:w="1259" w:type="dxa"/>
            <w:hideMark/>
          </w:tcPr>
          <w:p w14:paraId="0B55963B"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99 5 00 91002</w:t>
            </w:r>
          </w:p>
        </w:tc>
        <w:tc>
          <w:tcPr>
            <w:tcW w:w="618" w:type="dxa"/>
            <w:hideMark/>
          </w:tcPr>
          <w:p w14:paraId="6D711891"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244</w:t>
            </w:r>
          </w:p>
        </w:tc>
        <w:tc>
          <w:tcPr>
            <w:tcW w:w="1010" w:type="dxa"/>
            <w:hideMark/>
          </w:tcPr>
          <w:p w14:paraId="26C8694A"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 </w:t>
            </w:r>
          </w:p>
        </w:tc>
        <w:tc>
          <w:tcPr>
            <w:tcW w:w="1079" w:type="dxa"/>
            <w:hideMark/>
          </w:tcPr>
          <w:p w14:paraId="717C0409"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 </w:t>
            </w:r>
          </w:p>
        </w:tc>
        <w:tc>
          <w:tcPr>
            <w:tcW w:w="716" w:type="dxa"/>
            <w:hideMark/>
          </w:tcPr>
          <w:p w14:paraId="3DB3CA66"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 </w:t>
            </w:r>
          </w:p>
        </w:tc>
        <w:tc>
          <w:tcPr>
            <w:tcW w:w="1359" w:type="dxa"/>
            <w:hideMark/>
          </w:tcPr>
          <w:p w14:paraId="35689215" w14:textId="77777777" w:rsidR="00A66855" w:rsidRPr="00A66855" w:rsidRDefault="00A66855" w:rsidP="00A66855">
            <w:pPr>
              <w:widowControl/>
              <w:autoSpaceDE/>
              <w:autoSpaceDN/>
              <w:adjustRightInd/>
              <w:jc w:val="right"/>
              <w:rPr>
                <w:rFonts w:eastAsia="Times New Roman"/>
                <w:b/>
                <w:bCs/>
                <w:color w:val="000000"/>
                <w:sz w:val="20"/>
                <w:szCs w:val="20"/>
              </w:rPr>
            </w:pPr>
            <w:r w:rsidRPr="00A66855">
              <w:rPr>
                <w:rFonts w:eastAsia="Times New Roman"/>
                <w:b/>
                <w:bCs/>
                <w:color w:val="000000"/>
                <w:sz w:val="20"/>
                <w:szCs w:val="20"/>
              </w:rPr>
              <w:t>35 769 594,36</w:t>
            </w:r>
          </w:p>
        </w:tc>
        <w:tc>
          <w:tcPr>
            <w:tcW w:w="1535" w:type="dxa"/>
            <w:hideMark/>
          </w:tcPr>
          <w:p w14:paraId="07B9001B" w14:textId="77777777" w:rsidR="00A66855" w:rsidRPr="00A66855" w:rsidRDefault="00A66855" w:rsidP="00A66855">
            <w:pPr>
              <w:widowControl/>
              <w:autoSpaceDE/>
              <w:autoSpaceDN/>
              <w:adjustRightInd/>
              <w:jc w:val="right"/>
              <w:rPr>
                <w:rFonts w:eastAsia="Times New Roman"/>
                <w:b/>
                <w:bCs/>
                <w:color w:val="000000"/>
                <w:sz w:val="20"/>
                <w:szCs w:val="20"/>
              </w:rPr>
            </w:pPr>
            <w:r w:rsidRPr="00A66855">
              <w:rPr>
                <w:rFonts w:eastAsia="Times New Roman"/>
                <w:b/>
                <w:bCs/>
                <w:color w:val="000000"/>
                <w:sz w:val="20"/>
                <w:szCs w:val="20"/>
              </w:rPr>
              <w:t>26 401 925,91</w:t>
            </w:r>
          </w:p>
        </w:tc>
        <w:tc>
          <w:tcPr>
            <w:tcW w:w="933" w:type="dxa"/>
            <w:hideMark/>
          </w:tcPr>
          <w:p w14:paraId="5F45C26E" w14:textId="77777777" w:rsidR="00A66855" w:rsidRPr="00A66855" w:rsidRDefault="00A66855" w:rsidP="00A66855">
            <w:pPr>
              <w:widowControl/>
              <w:autoSpaceDE/>
              <w:autoSpaceDN/>
              <w:adjustRightInd/>
              <w:jc w:val="right"/>
              <w:rPr>
                <w:rFonts w:eastAsia="Times New Roman"/>
                <w:color w:val="000000"/>
                <w:sz w:val="20"/>
                <w:szCs w:val="20"/>
              </w:rPr>
            </w:pPr>
            <w:r w:rsidRPr="00A66855">
              <w:rPr>
                <w:rFonts w:eastAsia="Times New Roman"/>
                <w:color w:val="000000"/>
                <w:sz w:val="20"/>
                <w:szCs w:val="20"/>
              </w:rPr>
              <w:t>73,8</w:t>
            </w:r>
          </w:p>
        </w:tc>
      </w:tr>
      <w:tr w:rsidR="00A66855" w:rsidRPr="00A66855" w14:paraId="56A2E39D" w14:textId="77777777" w:rsidTr="00A66855">
        <w:trPr>
          <w:trHeight w:val="300"/>
        </w:trPr>
        <w:tc>
          <w:tcPr>
            <w:tcW w:w="4782" w:type="dxa"/>
            <w:hideMark/>
          </w:tcPr>
          <w:p w14:paraId="5DD50199" w14:textId="77777777" w:rsidR="00A66855" w:rsidRPr="00A66855" w:rsidRDefault="00A66855" w:rsidP="00A66855">
            <w:pPr>
              <w:widowControl/>
              <w:autoSpaceDE/>
              <w:autoSpaceDN/>
              <w:adjustRightInd/>
              <w:rPr>
                <w:rFonts w:eastAsia="Times New Roman"/>
                <w:color w:val="000000"/>
                <w:sz w:val="20"/>
                <w:szCs w:val="20"/>
              </w:rPr>
            </w:pPr>
            <w:r w:rsidRPr="00A66855">
              <w:rPr>
                <w:rFonts w:eastAsia="Times New Roman"/>
                <w:color w:val="000000"/>
                <w:sz w:val="20"/>
                <w:szCs w:val="20"/>
              </w:rPr>
              <w:t>Коммунальные услуги</w:t>
            </w:r>
          </w:p>
        </w:tc>
        <w:tc>
          <w:tcPr>
            <w:tcW w:w="703" w:type="dxa"/>
            <w:hideMark/>
          </w:tcPr>
          <w:p w14:paraId="4FAB288B"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803</w:t>
            </w:r>
          </w:p>
        </w:tc>
        <w:tc>
          <w:tcPr>
            <w:tcW w:w="563" w:type="dxa"/>
            <w:hideMark/>
          </w:tcPr>
          <w:p w14:paraId="743F2DCA"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05</w:t>
            </w:r>
          </w:p>
        </w:tc>
        <w:tc>
          <w:tcPr>
            <w:tcW w:w="570" w:type="dxa"/>
            <w:hideMark/>
          </w:tcPr>
          <w:p w14:paraId="36CCA1A8"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01</w:t>
            </w:r>
          </w:p>
        </w:tc>
        <w:tc>
          <w:tcPr>
            <w:tcW w:w="1259" w:type="dxa"/>
            <w:hideMark/>
          </w:tcPr>
          <w:p w14:paraId="63628CDC"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99 5 00 91002</w:t>
            </w:r>
          </w:p>
        </w:tc>
        <w:tc>
          <w:tcPr>
            <w:tcW w:w="618" w:type="dxa"/>
            <w:hideMark/>
          </w:tcPr>
          <w:p w14:paraId="56C2C42A"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244</w:t>
            </w:r>
          </w:p>
        </w:tc>
        <w:tc>
          <w:tcPr>
            <w:tcW w:w="1010" w:type="dxa"/>
            <w:hideMark/>
          </w:tcPr>
          <w:p w14:paraId="08EC5CD9"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 </w:t>
            </w:r>
          </w:p>
        </w:tc>
        <w:tc>
          <w:tcPr>
            <w:tcW w:w="1079" w:type="dxa"/>
            <w:hideMark/>
          </w:tcPr>
          <w:p w14:paraId="6EB29F49"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223</w:t>
            </w:r>
          </w:p>
        </w:tc>
        <w:tc>
          <w:tcPr>
            <w:tcW w:w="716" w:type="dxa"/>
            <w:hideMark/>
          </w:tcPr>
          <w:p w14:paraId="5595A509"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 </w:t>
            </w:r>
          </w:p>
        </w:tc>
        <w:tc>
          <w:tcPr>
            <w:tcW w:w="1359" w:type="dxa"/>
            <w:hideMark/>
          </w:tcPr>
          <w:p w14:paraId="68E92B4D" w14:textId="77777777" w:rsidR="00A66855" w:rsidRPr="00A66855" w:rsidRDefault="00A66855" w:rsidP="00A66855">
            <w:pPr>
              <w:widowControl/>
              <w:autoSpaceDE/>
              <w:autoSpaceDN/>
              <w:adjustRightInd/>
              <w:jc w:val="right"/>
              <w:rPr>
                <w:rFonts w:eastAsia="Times New Roman"/>
                <w:color w:val="000000"/>
                <w:sz w:val="20"/>
                <w:szCs w:val="20"/>
              </w:rPr>
            </w:pPr>
            <w:r w:rsidRPr="00A66855">
              <w:rPr>
                <w:rFonts w:eastAsia="Times New Roman"/>
                <w:color w:val="000000"/>
                <w:sz w:val="20"/>
                <w:szCs w:val="20"/>
              </w:rPr>
              <w:t>89 831,56</w:t>
            </w:r>
          </w:p>
        </w:tc>
        <w:tc>
          <w:tcPr>
            <w:tcW w:w="1535" w:type="dxa"/>
            <w:hideMark/>
          </w:tcPr>
          <w:p w14:paraId="542F0B6D" w14:textId="77777777" w:rsidR="00A66855" w:rsidRPr="00A66855" w:rsidRDefault="00A66855" w:rsidP="00A66855">
            <w:pPr>
              <w:widowControl/>
              <w:autoSpaceDE/>
              <w:autoSpaceDN/>
              <w:adjustRightInd/>
              <w:jc w:val="right"/>
              <w:rPr>
                <w:rFonts w:eastAsia="Times New Roman"/>
                <w:color w:val="000000"/>
                <w:sz w:val="20"/>
                <w:szCs w:val="20"/>
              </w:rPr>
            </w:pPr>
            <w:r w:rsidRPr="00A66855">
              <w:rPr>
                <w:rFonts w:eastAsia="Times New Roman"/>
                <w:color w:val="000000"/>
                <w:sz w:val="20"/>
                <w:szCs w:val="20"/>
              </w:rPr>
              <w:t>46 044,50</w:t>
            </w:r>
          </w:p>
        </w:tc>
        <w:tc>
          <w:tcPr>
            <w:tcW w:w="933" w:type="dxa"/>
            <w:hideMark/>
          </w:tcPr>
          <w:p w14:paraId="2BD6485D" w14:textId="77777777" w:rsidR="00A66855" w:rsidRPr="00A66855" w:rsidRDefault="00A66855" w:rsidP="00A66855">
            <w:pPr>
              <w:widowControl/>
              <w:autoSpaceDE/>
              <w:autoSpaceDN/>
              <w:adjustRightInd/>
              <w:jc w:val="right"/>
              <w:rPr>
                <w:rFonts w:eastAsia="Times New Roman"/>
                <w:color w:val="000000"/>
                <w:sz w:val="20"/>
                <w:szCs w:val="20"/>
              </w:rPr>
            </w:pPr>
            <w:r w:rsidRPr="00A66855">
              <w:rPr>
                <w:rFonts w:eastAsia="Times New Roman"/>
                <w:color w:val="000000"/>
                <w:sz w:val="20"/>
                <w:szCs w:val="20"/>
              </w:rPr>
              <w:t>51,3</w:t>
            </w:r>
          </w:p>
        </w:tc>
      </w:tr>
      <w:tr w:rsidR="00A66855" w:rsidRPr="00A66855" w14:paraId="7AFA423D" w14:textId="77777777" w:rsidTr="00A66855">
        <w:trPr>
          <w:trHeight w:val="510"/>
        </w:trPr>
        <w:tc>
          <w:tcPr>
            <w:tcW w:w="4782" w:type="dxa"/>
            <w:hideMark/>
          </w:tcPr>
          <w:p w14:paraId="4202D0FB" w14:textId="77777777" w:rsidR="00A66855" w:rsidRPr="00A66855" w:rsidRDefault="00A66855" w:rsidP="00A66855">
            <w:pPr>
              <w:widowControl/>
              <w:autoSpaceDE/>
              <w:autoSpaceDN/>
              <w:adjustRightInd/>
              <w:rPr>
                <w:rFonts w:eastAsia="Times New Roman"/>
                <w:color w:val="000000"/>
                <w:sz w:val="20"/>
                <w:szCs w:val="20"/>
              </w:rPr>
            </w:pPr>
            <w:r w:rsidRPr="00A66855">
              <w:rPr>
                <w:rFonts w:eastAsia="Times New Roman"/>
                <w:color w:val="000000"/>
                <w:sz w:val="20"/>
                <w:szCs w:val="20"/>
              </w:rPr>
              <w:t>Оплата услуг горячего и холодного водоснабжения, подвоз воды</w:t>
            </w:r>
          </w:p>
        </w:tc>
        <w:tc>
          <w:tcPr>
            <w:tcW w:w="703" w:type="dxa"/>
            <w:hideMark/>
          </w:tcPr>
          <w:p w14:paraId="011809F3"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803</w:t>
            </w:r>
          </w:p>
        </w:tc>
        <w:tc>
          <w:tcPr>
            <w:tcW w:w="563" w:type="dxa"/>
            <w:hideMark/>
          </w:tcPr>
          <w:p w14:paraId="12425DD0"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05</w:t>
            </w:r>
          </w:p>
        </w:tc>
        <w:tc>
          <w:tcPr>
            <w:tcW w:w="570" w:type="dxa"/>
            <w:hideMark/>
          </w:tcPr>
          <w:p w14:paraId="1715A053"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01</w:t>
            </w:r>
          </w:p>
        </w:tc>
        <w:tc>
          <w:tcPr>
            <w:tcW w:w="1259" w:type="dxa"/>
            <w:hideMark/>
          </w:tcPr>
          <w:p w14:paraId="33B45221"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99 5 00 91002</w:t>
            </w:r>
          </w:p>
        </w:tc>
        <w:tc>
          <w:tcPr>
            <w:tcW w:w="618" w:type="dxa"/>
            <w:hideMark/>
          </w:tcPr>
          <w:p w14:paraId="27BF8023"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244</w:t>
            </w:r>
          </w:p>
        </w:tc>
        <w:tc>
          <w:tcPr>
            <w:tcW w:w="1010" w:type="dxa"/>
            <w:hideMark/>
          </w:tcPr>
          <w:p w14:paraId="78A38D20"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 </w:t>
            </w:r>
          </w:p>
        </w:tc>
        <w:tc>
          <w:tcPr>
            <w:tcW w:w="1079" w:type="dxa"/>
            <w:hideMark/>
          </w:tcPr>
          <w:p w14:paraId="3569F4FB"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223</w:t>
            </w:r>
          </w:p>
        </w:tc>
        <w:tc>
          <w:tcPr>
            <w:tcW w:w="716" w:type="dxa"/>
            <w:hideMark/>
          </w:tcPr>
          <w:p w14:paraId="3CE81614"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1110</w:t>
            </w:r>
          </w:p>
        </w:tc>
        <w:tc>
          <w:tcPr>
            <w:tcW w:w="1359" w:type="dxa"/>
            <w:hideMark/>
          </w:tcPr>
          <w:p w14:paraId="2EA3CF63" w14:textId="77777777" w:rsidR="00A66855" w:rsidRPr="00A66855" w:rsidRDefault="00A66855" w:rsidP="00A66855">
            <w:pPr>
              <w:widowControl/>
              <w:autoSpaceDE/>
              <w:autoSpaceDN/>
              <w:adjustRightInd/>
              <w:jc w:val="right"/>
              <w:rPr>
                <w:rFonts w:eastAsia="Times New Roman"/>
                <w:color w:val="000000"/>
                <w:sz w:val="20"/>
                <w:szCs w:val="20"/>
              </w:rPr>
            </w:pPr>
            <w:r w:rsidRPr="00A66855">
              <w:rPr>
                <w:rFonts w:eastAsia="Times New Roman"/>
                <w:color w:val="000000"/>
                <w:sz w:val="20"/>
                <w:szCs w:val="20"/>
              </w:rPr>
              <w:t>89 619,64</w:t>
            </w:r>
          </w:p>
        </w:tc>
        <w:tc>
          <w:tcPr>
            <w:tcW w:w="1535" w:type="dxa"/>
            <w:hideMark/>
          </w:tcPr>
          <w:p w14:paraId="5D57E5CD" w14:textId="77777777" w:rsidR="00A66855" w:rsidRPr="00A66855" w:rsidRDefault="00A66855" w:rsidP="00A66855">
            <w:pPr>
              <w:widowControl/>
              <w:autoSpaceDE/>
              <w:autoSpaceDN/>
              <w:adjustRightInd/>
              <w:jc w:val="right"/>
              <w:rPr>
                <w:rFonts w:eastAsia="Times New Roman"/>
                <w:color w:val="000000"/>
                <w:sz w:val="20"/>
                <w:szCs w:val="20"/>
              </w:rPr>
            </w:pPr>
            <w:r w:rsidRPr="00A66855">
              <w:rPr>
                <w:rFonts w:eastAsia="Times New Roman"/>
                <w:color w:val="000000"/>
                <w:sz w:val="20"/>
                <w:szCs w:val="20"/>
              </w:rPr>
              <w:t>45 832,58</w:t>
            </w:r>
          </w:p>
        </w:tc>
        <w:tc>
          <w:tcPr>
            <w:tcW w:w="933" w:type="dxa"/>
            <w:hideMark/>
          </w:tcPr>
          <w:p w14:paraId="1017C557" w14:textId="77777777" w:rsidR="00A66855" w:rsidRPr="00A66855" w:rsidRDefault="00A66855" w:rsidP="00A66855">
            <w:pPr>
              <w:widowControl/>
              <w:autoSpaceDE/>
              <w:autoSpaceDN/>
              <w:adjustRightInd/>
              <w:jc w:val="right"/>
              <w:rPr>
                <w:rFonts w:eastAsia="Times New Roman"/>
                <w:color w:val="000000"/>
                <w:sz w:val="20"/>
                <w:szCs w:val="20"/>
              </w:rPr>
            </w:pPr>
            <w:r w:rsidRPr="00A66855">
              <w:rPr>
                <w:rFonts w:eastAsia="Times New Roman"/>
                <w:color w:val="000000"/>
                <w:sz w:val="20"/>
                <w:szCs w:val="20"/>
              </w:rPr>
              <w:t>51,1</w:t>
            </w:r>
          </w:p>
        </w:tc>
      </w:tr>
      <w:tr w:rsidR="00A66855" w:rsidRPr="00A66855" w14:paraId="09B1AF13" w14:textId="77777777" w:rsidTr="00A66855">
        <w:trPr>
          <w:trHeight w:val="300"/>
        </w:trPr>
        <w:tc>
          <w:tcPr>
            <w:tcW w:w="4782" w:type="dxa"/>
            <w:hideMark/>
          </w:tcPr>
          <w:p w14:paraId="6DCC21BB" w14:textId="77777777" w:rsidR="00A66855" w:rsidRPr="00A66855" w:rsidRDefault="00A66855" w:rsidP="00A66855">
            <w:pPr>
              <w:widowControl/>
              <w:autoSpaceDE/>
              <w:autoSpaceDN/>
              <w:adjustRightInd/>
              <w:rPr>
                <w:rFonts w:eastAsia="Times New Roman"/>
                <w:color w:val="000000"/>
                <w:sz w:val="20"/>
                <w:szCs w:val="20"/>
              </w:rPr>
            </w:pPr>
            <w:r w:rsidRPr="00A66855">
              <w:rPr>
                <w:rFonts w:eastAsia="Times New Roman"/>
                <w:color w:val="000000"/>
                <w:sz w:val="20"/>
                <w:szCs w:val="20"/>
              </w:rPr>
              <w:t>Оплата услуг канализации, ассенизации, водоотведения</w:t>
            </w:r>
          </w:p>
        </w:tc>
        <w:tc>
          <w:tcPr>
            <w:tcW w:w="703" w:type="dxa"/>
            <w:hideMark/>
          </w:tcPr>
          <w:p w14:paraId="4B3701A3"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803</w:t>
            </w:r>
          </w:p>
        </w:tc>
        <w:tc>
          <w:tcPr>
            <w:tcW w:w="563" w:type="dxa"/>
            <w:hideMark/>
          </w:tcPr>
          <w:p w14:paraId="1846AA0D"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05</w:t>
            </w:r>
          </w:p>
        </w:tc>
        <w:tc>
          <w:tcPr>
            <w:tcW w:w="570" w:type="dxa"/>
            <w:hideMark/>
          </w:tcPr>
          <w:p w14:paraId="69F67469"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01</w:t>
            </w:r>
          </w:p>
        </w:tc>
        <w:tc>
          <w:tcPr>
            <w:tcW w:w="1259" w:type="dxa"/>
            <w:hideMark/>
          </w:tcPr>
          <w:p w14:paraId="2EDCC91F"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99 5 00 91002</w:t>
            </w:r>
          </w:p>
        </w:tc>
        <w:tc>
          <w:tcPr>
            <w:tcW w:w="618" w:type="dxa"/>
            <w:hideMark/>
          </w:tcPr>
          <w:p w14:paraId="671C7018"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244</w:t>
            </w:r>
          </w:p>
        </w:tc>
        <w:tc>
          <w:tcPr>
            <w:tcW w:w="1010" w:type="dxa"/>
            <w:hideMark/>
          </w:tcPr>
          <w:p w14:paraId="49052DA6"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 </w:t>
            </w:r>
          </w:p>
        </w:tc>
        <w:tc>
          <w:tcPr>
            <w:tcW w:w="1079" w:type="dxa"/>
            <w:hideMark/>
          </w:tcPr>
          <w:p w14:paraId="66B5067B"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223</w:t>
            </w:r>
          </w:p>
        </w:tc>
        <w:tc>
          <w:tcPr>
            <w:tcW w:w="716" w:type="dxa"/>
            <w:hideMark/>
          </w:tcPr>
          <w:p w14:paraId="49C679F8"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1126</w:t>
            </w:r>
          </w:p>
        </w:tc>
        <w:tc>
          <w:tcPr>
            <w:tcW w:w="1359" w:type="dxa"/>
            <w:hideMark/>
          </w:tcPr>
          <w:p w14:paraId="5E41FE67" w14:textId="77777777" w:rsidR="00A66855" w:rsidRPr="00A66855" w:rsidRDefault="00A66855" w:rsidP="00A66855">
            <w:pPr>
              <w:widowControl/>
              <w:autoSpaceDE/>
              <w:autoSpaceDN/>
              <w:adjustRightInd/>
              <w:jc w:val="right"/>
              <w:rPr>
                <w:rFonts w:eastAsia="Times New Roman"/>
                <w:color w:val="000000"/>
                <w:sz w:val="20"/>
                <w:szCs w:val="20"/>
              </w:rPr>
            </w:pPr>
            <w:r w:rsidRPr="00A66855">
              <w:rPr>
                <w:rFonts w:eastAsia="Times New Roman"/>
                <w:color w:val="000000"/>
                <w:sz w:val="20"/>
                <w:szCs w:val="20"/>
              </w:rPr>
              <w:t>211,92</w:t>
            </w:r>
          </w:p>
        </w:tc>
        <w:tc>
          <w:tcPr>
            <w:tcW w:w="1535" w:type="dxa"/>
            <w:hideMark/>
          </w:tcPr>
          <w:p w14:paraId="24C9910F" w14:textId="77777777" w:rsidR="00A66855" w:rsidRPr="00A66855" w:rsidRDefault="00A66855" w:rsidP="00A66855">
            <w:pPr>
              <w:widowControl/>
              <w:autoSpaceDE/>
              <w:autoSpaceDN/>
              <w:adjustRightInd/>
              <w:jc w:val="right"/>
              <w:rPr>
                <w:rFonts w:eastAsia="Times New Roman"/>
                <w:color w:val="000000"/>
                <w:sz w:val="20"/>
                <w:szCs w:val="20"/>
              </w:rPr>
            </w:pPr>
            <w:r w:rsidRPr="00A66855">
              <w:rPr>
                <w:rFonts w:eastAsia="Times New Roman"/>
                <w:color w:val="000000"/>
                <w:sz w:val="20"/>
                <w:szCs w:val="20"/>
              </w:rPr>
              <w:t>211,92</w:t>
            </w:r>
          </w:p>
        </w:tc>
        <w:tc>
          <w:tcPr>
            <w:tcW w:w="933" w:type="dxa"/>
            <w:hideMark/>
          </w:tcPr>
          <w:p w14:paraId="63CEA58B" w14:textId="77777777" w:rsidR="00A66855" w:rsidRPr="00A66855" w:rsidRDefault="00A66855" w:rsidP="00A66855">
            <w:pPr>
              <w:widowControl/>
              <w:autoSpaceDE/>
              <w:autoSpaceDN/>
              <w:adjustRightInd/>
              <w:jc w:val="right"/>
              <w:rPr>
                <w:rFonts w:eastAsia="Times New Roman"/>
                <w:color w:val="000000"/>
                <w:sz w:val="20"/>
                <w:szCs w:val="20"/>
              </w:rPr>
            </w:pPr>
            <w:r w:rsidRPr="00A66855">
              <w:rPr>
                <w:rFonts w:eastAsia="Times New Roman"/>
                <w:color w:val="000000"/>
                <w:sz w:val="20"/>
                <w:szCs w:val="20"/>
              </w:rPr>
              <w:t>100,0</w:t>
            </w:r>
          </w:p>
        </w:tc>
      </w:tr>
      <w:tr w:rsidR="00A66855" w:rsidRPr="00A66855" w14:paraId="62483EDC" w14:textId="77777777" w:rsidTr="00A66855">
        <w:trPr>
          <w:trHeight w:val="300"/>
        </w:trPr>
        <w:tc>
          <w:tcPr>
            <w:tcW w:w="4782" w:type="dxa"/>
            <w:hideMark/>
          </w:tcPr>
          <w:p w14:paraId="00961CC3" w14:textId="77777777" w:rsidR="00A66855" w:rsidRPr="00A66855" w:rsidRDefault="00A66855" w:rsidP="00A66855">
            <w:pPr>
              <w:widowControl/>
              <w:autoSpaceDE/>
              <w:autoSpaceDN/>
              <w:adjustRightInd/>
              <w:rPr>
                <w:rFonts w:eastAsia="Times New Roman"/>
                <w:color w:val="000000"/>
                <w:sz w:val="20"/>
                <w:szCs w:val="20"/>
              </w:rPr>
            </w:pPr>
            <w:r w:rsidRPr="00A66855">
              <w:rPr>
                <w:rFonts w:eastAsia="Times New Roman"/>
                <w:color w:val="000000"/>
                <w:sz w:val="20"/>
                <w:szCs w:val="20"/>
              </w:rPr>
              <w:t>Услуги по содержанию имущества</w:t>
            </w:r>
          </w:p>
        </w:tc>
        <w:tc>
          <w:tcPr>
            <w:tcW w:w="703" w:type="dxa"/>
            <w:hideMark/>
          </w:tcPr>
          <w:p w14:paraId="19DA0270"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803</w:t>
            </w:r>
          </w:p>
        </w:tc>
        <w:tc>
          <w:tcPr>
            <w:tcW w:w="563" w:type="dxa"/>
            <w:hideMark/>
          </w:tcPr>
          <w:p w14:paraId="5B9C52DC"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05</w:t>
            </w:r>
          </w:p>
        </w:tc>
        <w:tc>
          <w:tcPr>
            <w:tcW w:w="570" w:type="dxa"/>
            <w:hideMark/>
          </w:tcPr>
          <w:p w14:paraId="1723B4E7"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01</w:t>
            </w:r>
          </w:p>
        </w:tc>
        <w:tc>
          <w:tcPr>
            <w:tcW w:w="1259" w:type="dxa"/>
            <w:hideMark/>
          </w:tcPr>
          <w:p w14:paraId="4FDFBE29"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99 5 00 91002</w:t>
            </w:r>
          </w:p>
        </w:tc>
        <w:tc>
          <w:tcPr>
            <w:tcW w:w="618" w:type="dxa"/>
            <w:hideMark/>
          </w:tcPr>
          <w:p w14:paraId="558F063B"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244</w:t>
            </w:r>
          </w:p>
        </w:tc>
        <w:tc>
          <w:tcPr>
            <w:tcW w:w="1010" w:type="dxa"/>
            <w:hideMark/>
          </w:tcPr>
          <w:p w14:paraId="6AEEEF61"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 </w:t>
            </w:r>
          </w:p>
        </w:tc>
        <w:tc>
          <w:tcPr>
            <w:tcW w:w="1079" w:type="dxa"/>
            <w:hideMark/>
          </w:tcPr>
          <w:p w14:paraId="6B62564B"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225</w:t>
            </w:r>
          </w:p>
        </w:tc>
        <w:tc>
          <w:tcPr>
            <w:tcW w:w="716" w:type="dxa"/>
            <w:hideMark/>
          </w:tcPr>
          <w:p w14:paraId="36957767"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 </w:t>
            </w:r>
          </w:p>
        </w:tc>
        <w:tc>
          <w:tcPr>
            <w:tcW w:w="1359" w:type="dxa"/>
            <w:hideMark/>
          </w:tcPr>
          <w:p w14:paraId="1F128383" w14:textId="77777777" w:rsidR="00A66855" w:rsidRPr="00A66855" w:rsidRDefault="00A66855" w:rsidP="00A66855">
            <w:pPr>
              <w:widowControl/>
              <w:autoSpaceDE/>
              <w:autoSpaceDN/>
              <w:adjustRightInd/>
              <w:jc w:val="right"/>
              <w:rPr>
                <w:rFonts w:eastAsia="Times New Roman"/>
                <w:color w:val="000000"/>
                <w:sz w:val="20"/>
                <w:szCs w:val="20"/>
              </w:rPr>
            </w:pPr>
            <w:r w:rsidRPr="00A66855">
              <w:rPr>
                <w:rFonts w:eastAsia="Times New Roman"/>
                <w:color w:val="000000"/>
                <w:sz w:val="20"/>
                <w:szCs w:val="20"/>
              </w:rPr>
              <w:t>1 806 966,57</w:t>
            </w:r>
          </w:p>
        </w:tc>
        <w:tc>
          <w:tcPr>
            <w:tcW w:w="1535" w:type="dxa"/>
            <w:hideMark/>
          </w:tcPr>
          <w:p w14:paraId="244BEAF2" w14:textId="77777777" w:rsidR="00A66855" w:rsidRPr="00A66855" w:rsidRDefault="00A66855" w:rsidP="00A66855">
            <w:pPr>
              <w:widowControl/>
              <w:autoSpaceDE/>
              <w:autoSpaceDN/>
              <w:adjustRightInd/>
              <w:jc w:val="right"/>
              <w:rPr>
                <w:rFonts w:eastAsia="Times New Roman"/>
                <w:color w:val="000000"/>
                <w:sz w:val="20"/>
                <w:szCs w:val="20"/>
              </w:rPr>
            </w:pPr>
            <w:r w:rsidRPr="00A66855">
              <w:rPr>
                <w:rFonts w:eastAsia="Times New Roman"/>
                <w:color w:val="000000"/>
                <w:sz w:val="20"/>
                <w:szCs w:val="20"/>
              </w:rPr>
              <w:t>1 606 754,38</w:t>
            </w:r>
          </w:p>
        </w:tc>
        <w:tc>
          <w:tcPr>
            <w:tcW w:w="933" w:type="dxa"/>
            <w:hideMark/>
          </w:tcPr>
          <w:p w14:paraId="0F80FBCA" w14:textId="77777777" w:rsidR="00A66855" w:rsidRPr="00A66855" w:rsidRDefault="00A66855" w:rsidP="00A66855">
            <w:pPr>
              <w:widowControl/>
              <w:autoSpaceDE/>
              <w:autoSpaceDN/>
              <w:adjustRightInd/>
              <w:jc w:val="right"/>
              <w:rPr>
                <w:rFonts w:eastAsia="Times New Roman"/>
                <w:color w:val="000000"/>
                <w:sz w:val="20"/>
                <w:szCs w:val="20"/>
              </w:rPr>
            </w:pPr>
            <w:r w:rsidRPr="00A66855">
              <w:rPr>
                <w:rFonts w:eastAsia="Times New Roman"/>
                <w:color w:val="000000"/>
                <w:sz w:val="20"/>
                <w:szCs w:val="20"/>
              </w:rPr>
              <w:t>88,9</w:t>
            </w:r>
          </w:p>
        </w:tc>
      </w:tr>
      <w:tr w:rsidR="00A66855" w:rsidRPr="00A66855" w14:paraId="56B603A7" w14:textId="77777777" w:rsidTr="00A66855">
        <w:trPr>
          <w:trHeight w:val="510"/>
        </w:trPr>
        <w:tc>
          <w:tcPr>
            <w:tcW w:w="4782" w:type="dxa"/>
            <w:hideMark/>
          </w:tcPr>
          <w:p w14:paraId="08A06CE5" w14:textId="77777777" w:rsidR="00A66855" w:rsidRPr="00A66855" w:rsidRDefault="00A66855" w:rsidP="00A66855">
            <w:pPr>
              <w:widowControl/>
              <w:autoSpaceDE/>
              <w:autoSpaceDN/>
              <w:adjustRightInd/>
              <w:rPr>
                <w:rFonts w:eastAsia="Times New Roman"/>
                <w:color w:val="000000"/>
                <w:sz w:val="20"/>
                <w:szCs w:val="20"/>
              </w:rPr>
            </w:pPr>
            <w:r w:rsidRPr="00A66855">
              <w:rPr>
                <w:rFonts w:eastAsia="Times New Roman"/>
                <w:color w:val="000000"/>
                <w:sz w:val="20"/>
                <w:szCs w:val="20"/>
              </w:rPr>
              <w:t xml:space="preserve">Текущий и капитальный ремонт и реставрация нефинансовых активов </w:t>
            </w:r>
          </w:p>
        </w:tc>
        <w:tc>
          <w:tcPr>
            <w:tcW w:w="703" w:type="dxa"/>
            <w:hideMark/>
          </w:tcPr>
          <w:p w14:paraId="0D7E410C"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803</w:t>
            </w:r>
          </w:p>
        </w:tc>
        <w:tc>
          <w:tcPr>
            <w:tcW w:w="563" w:type="dxa"/>
            <w:hideMark/>
          </w:tcPr>
          <w:p w14:paraId="3F921126"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05</w:t>
            </w:r>
          </w:p>
        </w:tc>
        <w:tc>
          <w:tcPr>
            <w:tcW w:w="570" w:type="dxa"/>
            <w:hideMark/>
          </w:tcPr>
          <w:p w14:paraId="61A8A396"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01</w:t>
            </w:r>
          </w:p>
        </w:tc>
        <w:tc>
          <w:tcPr>
            <w:tcW w:w="1259" w:type="dxa"/>
            <w:hideMark/>
          </w:tcPr>
          <w:p w14:paraId="1D98A7F5"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99 5 00 91002</w:t>
            </w:r>
          </w:p>
        </w:tc>
        <w:tc>
          <w:tcPr>
            <w:tcW w:w="618" w:type="dxa"/>
            <w:hideMark/>
          </w:tcPr>
          <w:p w14:paraId="04701C27"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244</w:t>
            </w:r>
          </w:p>
        </w:tc>
        <w:tc>
          <w:tcPr>
            <w:tcW w:w="1010" w:type="dxa"/>
            <w:hideMark/>
          </w:tcPr>
          <w:p w14:paraId="5BF4B5D8"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 </w:t>
            </w:r>
          </w:p>
        </w:tc>
        <w:tc>
          <w:tcPr>
            <w:tcW w:w="1079" w:type="dxa"/>
            <w:hideMark/>
          </w:tcPr>
          <w:p w14:paraId="55F109B7"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225</w:t>
            </w:r>
          </w:p>
        </w:tc>
        <w:tc>
          <w:tcPr>
            <w:tcW w:w="716" w:type="dxa"/>
            <w:hideMark/>
          </w:tcPr>
          <w:p w14:paraId="1B0EA10D"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1105</w:t>
            </w:r>
          </w:p>
        </w:tc>
        <w:tc>
          <w:tcPr>
            <w:tcW w:w="1359" w:type="dxa"/>
            <w:hideMark/>
          </w:tcPr>
          <w:p w14:paraId="1B4534F5" w14:textId="77777777" w:rsidR="00A66855" w:rsidRPr="00A66855" w:rsidRDefault="00A66855" w:rsidP="00A66855">
            <w:pPr>
              <w:widowControl/>
              <w:autoSpaceDE/>
              <w:autoSpaceDN/>
              <w:adjustRightInd/>
              <w:jc w:val="right"/>
              <w:rPr>
                <w:rFonts w:eastAsia="Times New Roman"/>
                <w:color w:val="000000"/>
                <w:sz w:val="20"/>
                <w:szCs w:val="20"/>
              </w:rPr>
            </w:pPr>
            <w:r w:rsidRPr="00A66855">
              <w:rPr>
                <w:rFonts w:eastAsia="Times New Roman"/>
                <w:color w:val="000000"/>
                <w:sz w:val="20"/>
                <w:szCs w:val="20"/>
              </w:rPr>
              <w:t>0,00</w:t>
            </w:r>
          </w:p>
        </w:tc>
        <w:tc>
          <w:tcPr>
            <w:tcW w:w="1535" w:type="dxa"/>
            <w:hideMark/>
          </w:tcPr>
          <w:p w14:paraId="490D6E8C" w14:textId="77777777" w:rsidR="00A66855" w:rsidRPr="00A66855" w:rsidRDefault="00A66855" w:rsidP="00A66855">
            <w:pPr>
              <w:widowControl/>
              <w:autoSpaceDE/>
              <w:autoSpaceDN/>
              <w:adjustRightInd/>
              <w:jc w:val="right"/>
              <w:rPr>
                <w:rFonts w:eastAsia="Times New Roman"/>
                <w:color w:val="000000"/>
                <w:sz w:val="20"/>
                <w:szCs w:val="20"/>
              </w:rPr>
            </w:pPr>
            <w:r w:rsidRPr="00A66855">
              <w:rPr>
                <w:rFonts w:eastAsia="Times New Roman"/>
                <w:color w:val="000000"/>
                <w:sz w:val="20"/>
                <w:szCs w:val="20"/>
              </w:rPr>
              <w:t>0,00</w:t>
            </w:r>
          </w:p>
        </w:tc>
        <w:tc>
          <w:tcPr>
            <w:tcW w:w="933" w:type="dxa"/>
            <w:hideMark/>
          </w:tcPr>
          <w:p w14:paraId="2356DF02" w14:textId="1D4AB2F2" w:rsidR="00A66855" w:rsidRPr="00A66855" w:rsidRDefault="0054369D" w:rsidP="00A66855">
            <w:pPr>
              <w:widowControl/>
              <w:autoSpaceDE/>
              <w:autoSpaceDN/>
              <w:adjustRightInd/>
              <w:jc w:val="right"/>
              <w:rPr>
                <w:rFonts w:eastAsia="Times New Roman"/>
                <w:color w:val="000000"/>
                <w:sz w:val="20"/>
                <w:szCs w:val="20"/>
              </w:rPr>
            </w:pPr>
            <w:r>
              <w:rPr>
                <w:rFonts w:eastAsia="Times New Roman"/>
                <w:color w:val="000000"/>
                <w:sz w:val="20"/>
                <w:szCs w:val="20"/>
              </w:rPr>
              <w:t>0</w:t>
            </w:r>
          </w:p>
        </w:tc>
      </w:tr>
      <w:tr w:rsidR="00A66855" w:rsidRPr="00A66855" w14:paraId="52AE5F45" w14:textId="77777777" w:rsidTr="00A66855">
        <w:trPr>
          <w:trHeight w:val="300"/>
        </w:trPr>
        <w:tc>
          <w:tcPr>
            <w:tcW w:w="4782" w:type="dxa"/>
            <w:hideMark/>
          </w:tcPr>
          <w:p w14:paraId="1FB6F2CA" w14:textId="77777777" w:rsidR="00A66855" w:rsidRPr="00A66855" w:rsidRDefault="00A66855" w:rsidP="00A66855">
            <w:pPr>
              <w:widowControl/>
              <w:autoSpaceDE/>
              <w:autoSpaceDN/>
              <w:adjustRightInd/>
              <w:rPr>
                <w:rFonts w:eastAsia="Times New Roman"/>
                <w:color w:val="000000"/>
                <w:sz w:val="20"/>
                <w:szCs w:val="20"/>
              </w:rPr>
            </w:pPr>
            <w:r w:rsidRPr="00A66855">
              <w:rPr>
                <w:rFonts w:eastAsia="Times New Roman"/>
                <w:color w:val="000000"/>
                <w:sz w:val="20"/>
                <w:szCs w:val="20"/>
              </w:rPr>
              <w:t>Другие расходы по содержанию имущества</w:t>
            </w:r>
          </w:p>
        </w:tc>
        <w:tc>
          <w:tcPr>
            <w:tcW w:w="703" w:type="dxa"/>
            <w:hideMark/>
          </w:tcPr>
          <w:p w14:paraId="488CF00C"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803</w:t>
            </w:r>
          </w:p>
        </w:tc>
        <w:tc>
          <w:tcPr>
            <w:tcW w:w="563" w:type="dxa"/>
            <w:hideMark/>
          </w:tcPr>
          <w:p w14:paraId="61E1CCD5"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05</w:t>
            </w:r>
          </w:p>
        </w:tc>
        <w:tc>
          <w:tcPr>
            <w:tcW w:w="570" w:type="dxa"/>
            <w:hideMark/>
          </w:tcPr>
          <w:p w14:paraId="2E7BE45E"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01</w:t>
            </w:r>
          </w:p>
        </w:tc>
        <w:tc>
          <w:tcPr>
            <w:tcW w:w="1259" w:type="dxa"/>
            <w:hideMark/>
          </w:tcPr>
          <w:p w14:paraId="61F4AD95"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99 5 00 91002</w:t>
            </w:r>
          </w:p>
        </w:tc>
        <w:tc>
          <w:tcPr>
            <w:tcW w:w="618" w:type="dxa"/>
            <w:hideMark/>
          </w:tcPr>
          <w:p w14:paraId="02B41941"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244</w:t>
            </w:r>
          </w:p>
        </w:tc>
        <w:tc>
          <w:tcPr>
            <w:tcW w:w="1010" w:type="dxa"/>
            <w:hideMark/>
          </w:tcPr>
          <w:p w14:paraId="52398A36"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 </w:t>
            </w:r>
          </w:p>
        </w:tc>
        <w:tc>
          <w:tcPr>
            <w:tcW w:w="1079" w:type="dxa"/>
            <w:hideMark/>
          </w:tcPr>
          <w:p w14:paraId="04780AEC"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225</w:t>
            </w:r>
          </w:p>
        </w:tc>
        <w:tc>
          <w:tcPr>
            <w:tcW w:w="716" w:type="dxa"/>
            <w:hideMark/>
          </w:tcPr>
          <w:p w14:paraId="0C47A6ED"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1129</w:t>
            </w:r>
          </w:p>
        </w:tc>
        <w:tc>
          <w:tcPr>
            <w:tcW w:w="1359" w:type="dxa"/>
            <w:hideMark/>
          </w:tcPr>
          <w:p w14:paraId="33DB8580" w14:textId="77777777" w:rsidR="00A66855" w:rsidRPr="00A66855" w:rsidRDefault="00A66855" w:rsidP="00A66855">
            <w:pPr>
              <w:widowControl/>
              <w:autoSpaceDE/>
              <w:autoSpaceDN/>
              <w:adjustRightInd/>
              <w:jc w:val="right"/>
              <w:rPr>
                <w:rFonts w:eastAsia="Times New Roman"/>
                <w:color w:val="000000"/>
                <w:sz w:val="20"/>
                <w:szCs w:val="20"/>
              </w:rPr>
            </w:pPr>
            <w:r w:rsidRPr="00A66855">
              <w:rPr>
                <w:rFonts w:eastAsia="Times New Roman"/>
                <w:color w:val="000000"/>
                <w:sz w:val="20"/>
                <w:szCs w:val="20"/>
              </w:rPr>
              <w:t>1 806 966,57</w:t>
            </w:r>
          </w:p>
        </w:tc>
        <w:tc>
          <w:tcPr>
            <w:tcW w:w="1535" w:type="dxa"/>
            <w:hideMark/>
          </w:tcPr>
          <w:p w14:paraId="079D4A35" w14:textId="77777777" w:rsidR="00A66855" w:rsidRPr="00A66855" w:rsidRDefault="00A66855" w:rsidP="00A66855">
            <w:pPr>
              <w:widowControl/>
              <w:autoSpaceDE/>
              <w:autoSpaceDN/>
              <w:adjustRightInd/>
              <w:jc w:val="right"/>
              <w:rPr>
                <w:rFonts w:eastAsia="Times New Roman"/>
                <w:color w:val="000000"/>
                <w:sz w:val="20"/>
                <w:szCs w:val="20"/>
              </w:rPr>
            </w:pPr>
            <w:r w:rsidRPr="00A66855">
              <w:rPr>
                <w:rFonts w:eastAsia="Times New Roman"/>
                <w:color w:val="000000"/>
                <w:sz w:val="20"/>
                <w:szCs w:val="20"/>
              </w:rPr>
              <w:t>1 606 754,38</w:t>
            </w:r>
          </w:p>
        </w:tc>
        <w:tc>
          <w:tcPr>
            <w:tcW w:w="933" w:type="dxa"/>
            <w:hideMark/>
          </w:tcPr>
          <w:p w14:paraId="38348A67" w14:textId="77777777" w:rsidR="00A66855" w:rsidRPr="00A66855" w:rsidRDefault="00A66855" w:rsidP="00A66855">
            <w:pPr>
              <w:widowControl/>
              <w:autoSpaceDE/>
              <w:autoSpaceDN/>
              <w:adjustRightInd/>
              <w:jc w:val="right"/>
              <w:rPr>
                <w:rFonts w:eastAsia="Times New Roman"/>
                <w:color w:val="000000"/>
                <w:sz w:val="20"/>
                <w:szCs w:val="20"/>
              </w:rPr>
            </w:pPr>
            <w:r w:rsidRPr="00A66855">
              <w:rPr>
                <w:rFonts w:eastAsia="Times New Roman"/>
                <w:color w:val="000000"/>
                <w:sz w:val="20"/>
                <w:szCs w:val="20"/>
              </w:rPr>
              <w:t>88,9</w:t>
            </w:r>
          </w:p>
        </w:tc>
      </w:tr>
      <w:tr w:rsidR="00A66855" w:rsidRPr="00A66855" w14:paraId="4F082245" w14:textId="77777777" w:rsidTr="00A66855">
        <w:trPr>
          <w:trHeight w:val="300"/>
        </w:trPr>
        <w:tc>
          <w:tcPr>
            <w:tcW w:w="4782" w:type="dxa"/>
            <w:hideMark/>
          </w:tcPr>
          <w:p w14:paraId="0689A958" w14:textId="77777777" w:rsidR="00A66855" w:rsidRPr="00A66855" w:rsidRDefault="00A66855" w:rsidP="00A66855">
            <w:pPr>
              <w:widowControl/>
              <w:autoSpaceDE/>
              <w:autoSpaceDN/>
              <w:adjustRightInd/>
              <w:rPr>
                <w:rFonts w:eastAsia="Times New Roman"/>
                <w:color w:val="000000"/>
                <w:sz w:val="20"/>
                <w:szCs w:val="20"/>
              </w:rPr>
            </w:pPr>
            <w:r w:rsidRPr="00A66855">
              <w:rPr>
                <w:rFonts w:eastAsia="Times New Roman"/>
                <w:color w:val="000000"/>
                <w:sz w:val="20"/>
                <w:szCs w:val="20"/>
              </w:rPr>
              <w:t>Прочие работы, услуги</w:t>
            </w:r>
          </w:p>
        </w:tc>
        <w:tc>
          <w:tcPr>
            <w:tcW w:w="703" w:type="dxa"/>
            <w:hideMark/>
          </w:tcPr>
          <w:p w14:paraId="6A324F30"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803</w:t>
            </w:r>
          </w:p>
        </w:tc>
        <w:tc>
          <w:tcPr>
            <w:tcW w:w="563" w:type="dxa"/>
            <w:hideMark/>
          </w:tcPr>
          <w:p w14:paraId="2714C373"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05</w:t>
            </w:r>
          </w:p>
        </w:tc>
        <w:tc>
          <w:tcPr>
            <w:tcW w:w="570" w:type="dxa"/>
            <w:hideMark/>
          </w:tcPr>
          <w:p w14:paraId="629AD28A"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01</w:t>
            </w:r>
          </w:p>
        </w:tc>
        <w:tc>
          <w:tcPr>
            <w:tcW w:w="1259" w:type="dxa"/>
            <w:hideMark/>
          </w:tcPr>
          <w:p w14:paraId="688BE813"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99 5 00 91002</w:t>
            </w:r>
          </w:p>
        </w:tc>
        <w:tc>
          <w:tcPr>
            <w:tcW w:w="618" w:type="dxa"/>
            <w:hideMark/>
          </w:tcPr>
          <w:p w14:paraId="5A5308FA"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244</w:t>
            </w:r>
          </w:p>
        </w:tc>
        <w:tc>
          <w:tcPr>
            <w:tcW w:w="1010" w:type="dxa"/>
            <w:hideMark/>
          </w:tcPr>
          <w:p w14:paraId="3E8C4420"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 </w:t>
            </w:r>
          </w:p>
        </w:tc>
        <w:tc>
          <w:tcPr>
            <w:tcW w:w="1079" w:type="dxa"/>
            <w:hideMark/>
          </w:tcPr>
          <w:p w14:paraId="261E4948"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226</w:t>
            </w:r>
          </w:p>
        </w:tc>
        <w:tc>
          <w:tcPr>
            <w:tcW w:w="716" w:type="dxa"/>
            <w:hideMark/>
          </w:tcPr>
          <w:p w14:paraId="72EE17D5"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 </w:t>
            </w:r>
          </w:p>
        </w:tc>
        <w:tc>
          <w:tcPr>
            <w:tcW w:w="1359" w:type="dxa"/>
            <w:hideMark/>
          </w:tcPr>
          <w:p w14:paraId="33154DED" w14:textId="77777777" w:rsidR="00A66855" w:rsidRPr="00A66855" w:rsidRDefault="00A66855" w:rsidP="00A66855">
            <w:pPr>
              <w:widowControl/>
              <w:autoSpaceDE/>
              <w:autoSpaceDN/>
              <w:adjustRightInd/>
              <w:jc w:val="right"/>
              <w:rPr>
                <w:rFonts w:eastAsia="Times New Roman"/>
                <w:color w:val="000000"/>
                <w:sz w:val="20"/>
                <w:szCs w:val="20"/>
              </w:rPr>
            </w:pPr>
            <w:r w:rsidRPr="00A66855">
              <w:rPr>
                <w:rFonts w:eastAsia="Times New Roman"/>
                <w:color w:val="000000"/>
                <w:sz w:val="20"/>
                <w:szCs w:val="20"/>
              </w:rPr>
              <w:t>33 869 576,23</w:t>
            </w:r>
          </w:p>
        </w:tc>
        <w:tc>
          <w:tcPr>
            <w:tcW w:w="1535" w:type="dxa"/>
            <w:hideMark/>
          </w:tcPr>
          <w:p w14:paraId="535B4733" w14:textId="77777777" w:rsidR="00A66855" w:rsidRPr="00A66855" w:rsidRDefault="00A66855" w:rsidP="00A66855">
            <w:pPr>
              <w:widowControl/>
              <w:autoSpaceDE/>
              <w:autoSpaceDN/>
              <w:adjustRightInd/>
              <w:jc w:val="right"/>
              <w:rPr>
                <w:rFonts w:eastAsia="Times New Roman"/>
                <w:color w:val="000000"/>
                <w:sz w:val="20"/>
                <w:szCs w:val="20"/>
              </w:rPr>
            </w:pPr>
            <w:r w:rsidRPr="00A66855">
              <w:rPr>
                <w:rFonts w:eastAsia="Times New Roman"/>
                <w:color w:val="000000"/>
                <w:sz w:val="20"/>
                <w:szCs w:val="20"/>
              </w:rPr>
              <w:t>24 745 907,03</w:t>
            </w:r>
          </w:p>
        </w:tc>
        <w:tc>
          <w:tcPr>
            <w:tcW w:w="933" w:type="dxa"/>
            <w:hideMark/>
          </w:tcPr>
          <w:p w14:paraId="6FC76204" w14:textId="77777777" w:rsidR="00A66855" w:rsidRPr="00A66855" w:rsidRDefault="00A66855" w:rsidP="00A66855">
            <w:pPr>
              <w:widowControl/>
              <w:autoSpaceDE/>
              <w:autoSpaceDN/>
              <w:adjustRightInd/>
              <w:jc w:val="right"/>
              <w:rPr>
                <w:rFonts w:eastAsia="Times New Roman"/>
                <w:color w:val="000000"/>
                <w:sz w:val="20"/>
                <w:szCs w:val="20"/>
              </w:rPr>
            </w:pPr>
            <w:r w:rsidRPr="00A66855">
              <w:rPr>
                <w:rFonts w:eastAsia="Times New Roman"/>
                <w:color w:val="000000"/>
                <w:sz w:val="20"/>
                <w:szCs w:val="20"/>
              </w:rPr>
              <w:t>73,1</w:t>
            </w:r>
          </w:p>
        </w:tc>
      </w:tr>
      <w:tr w:rsidR="00A66855" w:rsidRPr="00A66855" w14:paraId="350508A0" w14:textId="77777777" w:rsidTr="00A66855">
        <w:trPr>
          <w:trHeight w:val="300"/>
        </w:trPr>
        <w:tc>
          <w:tcPr>
            <w:tcW w:w="4782" w:type="dxa"/>
            <w:hideMark/>
          </w:tcPr>
          <w:p w14:paraId="0617A3C9" w14:textId="77777777" w:rsidR="00A66855" w:rsidRPr="00A66855" w:rsidRDefault="00A66855" w:rsidP="00A66855">
            <w:pPr>
              <w:widowControl/>
              <w:autoSpaceDE/>
              <w:autoSpaceDN/>
              <w:adjustRightInd/>
              <w:rPr>
                <w:rFonts w:eastAsia="Times New Roman"/>
                <w:color w:val="000000"/>
                <w:sz w:val="20"/>
                <w:szCs w:val="20"/>
              </w:rPr>
            </w:pPr>
            <w:r w:rsidRPr="00A66855">
              <w:rPr>
                <w:rFonts w:eastAsia="Times New Roman"/>
                <w:color w:val="000000"/>
                <w:sz w:val="20"/>
                <w:szCs w:val="20"/>
              </w:rPr>
              <w:lastRenderedPageBreak/>
              <w:t xml:space="preserve">Иные работы, услуги по подст.226 </w:t>
            </w:r>
          </w:p>
        </w:tc>
        <w:tc>
          <w:tcPr>
            <w:tcW w:w="703" w:type="dxa"/>
            <w:hideMark/>
          </w:tcPr>
          <w:p w14:paraId="53F30D04"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803</w:t>
            </w:r>
          </w:p>
        </w:tc>
        <w:tc>
          <w:tcPr>
            <w:tcW w:w="563" w:type="dxa"/>
            <w:hideMark/>
          </w:tcPr>
          <w:p w14:paraId="2E4738BB"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05</w:t>
            </w:r>
          </w:p>
        </w:tc>
        <w:tc>
          <w:tcPr>
            <w:tcW w:w="570" w:type="dxa"/>
            <w:hideMark/>
          </w:tcPr>
          <w:p w14:paraId="7D583572"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01</w:t>
            </w:r>
          </w:p>
        </w:tc>
        <w:tc>
          <w:tcPr>
            <w:tcW w:w="1259" w:type="dxa"/>
            <w:hideMark/>
          </w:tcPr>
          <w:p w14:paraId="3C075C9C"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99 5 00 91002</w:t>
            </w:r>
          </w:p>
        </w:tc>
        <w:tc>
          <w:tcPr>
            <w:tcW w:w="618" w:type="dxa"/>
            <w:hideMark/>
          </w:tcPr>
          <w:p w14:paraId="0178B2CE"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244</w:t>
            </w:r>
          </w:p>
        </w:tc>
        <w:tc>
          <w:tcPr>
            <w:tcW w:w="1010" w:type="dxa"/>
            <w:hideMark/>
          </w:tcPr>
          <w:p w14:paraId="0E702C0E"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 </w:t>
            </w:r>
          </w:p>
        </w:tc>
        <w:tc>
          <w:tcPr>
            <w:tcW w:w="1079" w:type="dxa"/>
            <w:hideMark/>
          </w:tcPr>
          <w:p w14:paraId="0056D6CE"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226</w:t>
            </w:r>
          </w:p>
        </w:tc>
        <w:tc>
          <w:tcPr>
            <w:tcW w:w="716" w:type="dxa"/>
            <w:hideMark/>
          </w:tcPr>
          <w:p w14:paraId="1E7B40EB"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1140</w:t>
            </w:r>
          </w:p>
        </w:tc>
        <w:tc>
          <w:tcPr>
            <w:tcW w:w="1359" w:type="dxa"/>
            <w:hideMark/>
          </w:tcPr>
          <w:p w14:paraId="7976294F" w14:textId="77777777" w:rsidR="00A66855" w:rsidRPr="00A66855" w:rsidRDefault="00A66855" w:rsidP="00A66855">
            <w:pPr>
              <w:widowControl/>
              <w:autoSpaceDE/>
              <w:autoSpaceDN/>
              <w:adjustRightInd/>
              <w:jc w:val="right"/>
              <w:rPr>
                <w:rFonts w:eastAsia="Times New Roman"/>
                <w:color w:val="000000"/>
                <w:sz w:val="20"/>
                <w:szCs w:val="20"/>
              </w:rPr>
            </w:pPr>
            <w:r w:rsidRPr="00A66855">
              <w:rPr>
                <w:rFonts w:eastAsia="Times New Roman"/>
                <w:color w:val="000000"/>
                <w:sz w:val="20"/>
                <w:szCs w:val="20"/>
              </w:rPr>
              <w:t>33 869 576,23</w:t>
            </w:r>
          </w:p>
        </w:tc>
        <w:tc>
          <w:tcPr>
            <w:tcW w:w="1535" w:type="dxa"/>
            <w:hideMark/>
          </w:tcPr>
          <w:p w14:paraId="451BB98B" w14:textId="77777777" w:rsidR="00A66855" w:rsidRPr="00A66855" w:rsidRDefault="00A66855" w:rsidP="00A66855">
            <w:pPr>
              <w:widowControl/>
              <w:autoSpaceDE/>
              <w:autoSpaceDN/>
              <w:adjustRightInd/>
              <w:jc w:val="right"/>
              <w:rPr>
                <w:rFonts w:eastAsia="Times New Roman"/>
                <w:color w:val="000000"/>
                <w:sz w:val="20"/>
                <w:szCs w:val="20"/>
              </w:rPr>
            </w:pPr>
            <w:r w:rsidRPr="00A66855">
              <w:rPr>
                <w:rFonts w:eastAsia="Times New Roman"/>
                <w:color w:val="000000"/>
                <w:sz w:val="20"/>
                <w:szCs w:val="20"/>
              </w:rPr>
              <w:t>24 745 907,03</w:t>
            </w:r>
          </w:p>
        </w:tc>
        <w:tc>
          <w:tcPr>
            <w:tcW w:w="933" w:type="dxa"/>
            <w:hideMark/>
          </w:tcPr>
          <w:p w14:paraId="53A9D2B3" w14:textId="77777777" w:rsidR="00A66855" w:rsidRPr="00A66855" w:rsidRDefault="00A66855" w:rsidP="00A66855">
            <w:pPr>
              <w:widowControl/>
              <w:autoSpaceDE/>
              <w:autoSpaceDN/>
              <w:adjustRightInd/>
              <w:jc w:val="right"/>
              <w:rPr>
                <w:rFonts w:eastAsia="Times New Roman"/>
                <w:color w:val="000000"/>
                <w:sz w:val="20"/>
                <w:szCs w:val="20"/>
              </w:rPr>
            </w:pPr>
            <w:r w:rsidRPr="00A66855">
              <w:rPr>
                <w:rFonts w:eastAsia="Times New Roman"/>
                <w:color w:val="000000"/>
                <w:sz w:val="20"/>
                <w:szCs w:val="20"/>
              </w:rPr>
              <w:t>73,1</w:t>
            </w:r>
          </w:p>
        </w:tc>
      </w:tr>
      <w:tr w:rsidR="00A66855" w:rsidRPr="00A66855" w14:paraId="72F952CA" w14:textId="77777777" w:rsidTr="00A66855">
        <w:trPr>
          <w:trHeight w:val="300"/>
        </w:trPr>
        <w:tc>
          <w:tcPr>
            <w:tcW w:w="4782" w:type="dxa"/>
            <w:hideMark/>
          </w:tcPr>
          <w:p w14:paraId="1D28B5AC" w14:textId="77777777" w:rsidR="00A66855" w:rsidRPr="00A66855" w:rsidRDefault="00A66855" w:rsidP="00A66855">
            <w:pPr>
              <w:widowControl/>
              <w:autoSpaceDE/>
              <w:autoSpaceDN/>
              <w:adjustRightInd/>
              <w:rPr>
                <w:rFonts w:eastAsia="Times New Roman"/>
                <w:color w:val="000000"/>
                <w:sz w:val="20"/>
                <w:szCs w:val="20"/>
              </w:rPr>
            </w:pPr>
            <w:r w:rsidRPr="00A66855">
              <w:rPr>
                <w:rFonts w:eastAsia="Times New Roman"/>
                <w:color w:val="000000"/>
                <w:sz w:val="20"/>
                <w:szCs w:val="20"/>
              </w:rPr>
              <w:t>Увеличение стоимости основных средств</w:t>
            </w:r>
          </w:p>
        </w:tc>
        <w:tc>
          <w:tcPr>
            <w:tcW w:w="703" w:type="dxa"/>
            <w:hideMark/>
          </w:tcPr>
          <w:p w14:paraId="3DCE4F44"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803</w:t>
            </w:r>
          </w:p>
        </w:tc>
        <w:tc>
          <w:tcPr>
            <w:tcW w:w="563" w:type="dxa"/>
            <w:hideMark/>
          </w:tcPr>
          <w:p w14:paraId="2EC3BDFE"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05</w:t>
            </w:r>
          </w:p>
        </w:tc>
        <w:tc>
          <w:tcPr>
            <w:tcW w:w="570" w:type="dxa"/>
            <w:hideMark/>
          </w:tcPr>
          <w:p w14:paraId="265C8E65"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01</w:t>
            </w:r>
          </w:p>
        </w:tc>
        <w:tc>
          <w:tcPr>
            <w:tcW w:w="1259" w:type="dxa"/>
            <w:hideMark/>
          </w:tcPr>
          <w:p w14:paraId="47CF795B"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99 5 00 91002</w:t>
            </w:r>
          </w:p>
        </w:tc>
        <w:tc>
          <w:tcPr>
            <w:tcW w:w="618" w:type="dxa"/>
            <w:hideMark/>
          </w:tcPr>
          <w:p w14:paraId="7D6F6887"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244</w:t>
            </w:r>
          </w:p>
        </w:tc>
        <w:tc>
          <w:tcPr>
            <w:tcW w:w="1010" w:type="dxa"/>
            <w:hideMark/>
          </w:tcPr>
          <w:p w14:paraId="360A0665"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 </w:t>
            </w:r>
          </w:p>
        </w:tc>
        <w:tc>
          <w:tcPr>
            <w:tcW w:w="1079" w:type="dxa"/>
            <w:hideMark/>
          </w:tcPr>
          <w:p w14:paraId="39A41434"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310</w:t>
            </w:r>
          </w:p>
        </w:tc>
        <w:tc>
          <w:tcPr>
            <w:tcW w:w="716" w:type="dxa"/>
            <w:hideMark/>
          </w:tcPr>
          <w:p w14:paraId="66A7DB9D"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 </w:t>
            </w:r>
          </w:p>
        </w:tc>
        <w:tc>
          <w:tcPr>
            <w:tcW w:w="1359" w:type="dxa"/>
            <w:hideMark/>
          </w:tcPr>
          <w:p w14:paraId="50A1163D" w14:textId="77777777" w:rsidR="00A66855" w:rsidRPr="00A66855" w:rsidRDefault="00A66855" w:rsidP="00A66855">
            <w:pPr>
              <w:widowControl/>
              <w:autoSpaceDE/>
              <w:autoSpaceDN/>
              <w:adjustRightInd/>
              <w:jc w:val="right"/>
              <w:rPr>
                <w:rFonts w:eastAsia="Times New Roman"/>
                <w:color w:val="000000"/>
                <w:sz w:val="20"/>
                <w:szCs w:val="20"/>
              </w:rPr>
            </w:pPr>
            <w:r w:rsidRPr="00A66855">
              <w:rPr>
                <w:rFonts w:eastAsia="Times New Roman"/>
                <w:color w:val="000000"/>
                <w:sz w:val="20"/>
                <w:szCs w:val="20"/>
              </w:rPr>
              <w:t>2 400,00</w:t>
            </w:r>
          </w:p>
        </w:tc>
        <w:tc>
          <w:tcPr>
            <w:tcW w:w="1535" w:type="dxa"/>
            <w:hideMark/>
          </w:tcPr>
          <w:p w14:paraId="4EDEF3D5" w14:textId="77777777" w:rsidR="00A66855" w:rsidRPr="00A66855" w:rsidRDefault="00A66855" w:rsidP="00A66855">
            <w:pPr>
              <w:widowControl/>
              <w:autoSpaceDE/>
              <w:autoSpaceDN/>
              <w:adjustRightInd/>
              <w:jc w:val="right"/>
              <w:rPr>
                <w:rFonts w:eastAsia="Times New Roman"/>
                <w:color w:val="000000"/>
                <w:sz w:val="20"/>
                <w:szCs w:val="20"/>
              </w:rPr>
            </w:pPr>
            <w:r w:rsidRPr="00A66855">
              <w:rPr>
                <w:rFonts w:eastAsia="Times New Roman"/>
                <w:color w:val="000000"/>
                <w:sz w:val="20"/>
                <w:szCs w:val="20"/>
              </w:rPr>
              <w:t>2 400,00</w:t>
            </w:r>
          </w:p>
        </w:tc>
        <w:tc>
          <w:tcPr>
            <w:tcW w:w="933" w:type="dxa"/>
            <w:hideMark/>
          </w:tcPr>
          <w:p w14:paraId="5A3D0BC4" w14:textId="77777777" w:rsidR="00A66855" w:rsidRPr="00A66855" w:rsidRDefault="00A66855" w:rsidP="00A66855">
            <w:pPr>
              <w:widowControl/>
              <w:autoSpaceDE/>
              <w:autoSpaceDN/>
              <w:adjustRightInd/>
              <w:jc w:val="right"/>
              <w:rPr>
                <w:rFonts w:eastAsia="Times New Roman"/>
                <w:color w:val="000000"/>
                <w:sz w:val="20"/>
                <w:szCs w:val="20"/>
              </w:rPr>
            </w:pPr>
            <w:r w:rsidRPr="00A66855">
              <w:rPr>
                <w:rFonts w:eastAsia="Times New Roman"/>
                <w:color w:val="000000"/>
                <w:sz w:val="20"/>
                <w:szCs w:val="20"/>
              </w:rPr>
              <w:t>100,0</w:t>
            </w:r>
          </w:p>
        </w:tc>
      </w:tr>
      <w:tr w:rsidR="00A66855" w:rsidRPr="00A66855" w14:paraId="65593CA9" w14:textId="77777777" w:rsidTr="00A66855">
        <w:trPr>
          <w:trHeight w:val="300"/>
        </w:trPr>
        <w:tc>
          <w:tcPr>
            <w:tcW w:w="4782" w:type="dxa"/>
            <w:hideMark/>
          </w:tcPr>
          <w:p w14:paraId="61EA017F" w14:textId="77777777" w:rsidR="00A66855" w:rsidRPr="00A66855" w:rsidRDefault="00A66855" w:rsidP="00A66855">
            <w:pPr>
              <w:widowControl/>
              <w:autoSpaceDE/>
              <w:autoSpaceDN/>
              <w:adjustRightInd/>
              <w:rPr>
                <w:rFonts w:eastAsia="Times New Roman"/>
                <w:color w:val="000000"/>
                <w:sz w:val="20"/>
                <w:szCs w:val="20"/>
              </w:rPr>
            </w:pPr>
            <w:r w:rsidRPr="00A66855">
              <w:rPr>
                <w:rFonts w:eastAsia="Times New Roman"/>
                <w:color w:val="000000"/>
                <w:sz w:val="20"/>
                <w:szCs w:val="20"/>
              </w:rPr>
              <w:t>Приобретение основных средств</w:t>
            </w:r>
          </w:p>
        </w:tc>
        <w:tc>
          <w:tcPr>
            <w:tcW w:w="703" w:type="dxa"/>
            <w:hideMark/>
          </w:tcPr>
          <w:p w14:paraId="6948578D"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803</w:t>
            </w:r>
          </w:p>
        </w:tc>
        <w:tc>
          <w:tcPr>
            <w:tcW w:w="563" w:type="dxa"/>
            <w:hideMark/>
          </w:tcPr>
          <w:p w14:paraId="1753A413"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05</w:t>
            </w:r>
          </w:p>
        </w:tc>
        <w:tc>
          <w:tcPr>
            <w:tcW w:w="570" w:type="dxa"/>
            <w:hideMark/>
          </w:tcPr>
          <w:p w14:paraId="7ECA3D4C"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01</w:t>
            </w:r>
          </w:p>
        </w:tc>
        <w:tc>
          <w:tcPr>
            <w:tcW w:w="1259" w:type="dxa"/>
            <w:hideMark/>
          </w:tcPr>
          <w:p w14:paraId="2F9E88FE"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99 5 00 91002</w:t>
            </w:r>
          </w:p>
        </w:tc>
        <w:tc>
          <w:tcPr>
            <w:tcW w:w="618" w:type="dxa"/>
            <w:hideMark/>
          </w:tcPr>
          <w:p w14:paraId="6FFA3FD4"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244</w:t>
            </w:r>
          </w:p>
        </w:tc>
        <w:tc>
          <w:tcPr>
            <w:tcW w:w="1010" w:type="dxa"/>
            <w:hideMark/>
          </w:tcPr>
          <w:p w14:paraId="6E6F93C3"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 </w:t>
            </w:r>
          </w:p>
        </w:tc>
        <w:tc>
          <w:tcPr>
            <w:tcW w:w="1079" w:type="dxa"/>
            <w:hideMark/>
          </w:tcPr>
          <w:p w14:paraId="49848179"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310</w:t>
            </w:r>
          </w:p>
        </w:tc>
        <w:tc>
          <w:tcPr>
            <w:tcW w:w="716" w:type="dxa"/>
            <w:hideMark/>
          </w:tcPr>
          <w:p w14:paraId="7B67CC81"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1116</w:t>
            </w:r>
          </w:p>
        </w:tc>
        <w:tc>
          <w:tcPr>
            <w:tcW w:w="1359" w:type="dxa"/>
            <w:hideMark/>
          </w:tcPr>
          <w:p w14:paraId="581D70FD" w14:textId="77777777" w:rsidR="00A66855" w:rsidRPr="00A66855" w:rsidRDefault="00A66855" w:rsidP="00A66855">
            <w:pPr>
              <w:widowControl/>
              <w:autoSpaceDE/>
              <w:autoSpaceDN/>
              <w:adjustRightInd/>
              <w:jc w:val="right"/>
              <w:rPr>
                <w:rFonts w:eastAsia="Times New Roman"/>
                <w:color w:val="000000"/>
                <w:sz w:val="20"/>
                <w:szCs w:val="20"/>
              </w:rPr>
            </w:pPr>
            <w:r w:rsidRPr="00A66855">
              <w:rPr>
                <w:rFonts w:eastAsia="Times New Roman"/>
                <w:color w:val="000000"/>
                <w:sz w:val="20"/>
                <w:szCs w:val="20"/>
              </w:rPr>
              <w:t>2 400,00</w:t>
            </w:r>
          </w:p>
        </w:tc>
        <w:tc>
          <w:tcPr>
            <w:tcW w:w="1535" w:type="dxa"/>
            <w:hideMark/>
          </w:tcPr>
          <w:p w14:paraId="7C848B20" w14:textId="77777777" w:rsidR="00A66855" w:rsidRPr="00A66855" w:rsidRDefault="00A66855" w:rsidP="00A66855">
            <w:pPr>
              <w:widowControl/>
              <w:autoSpaceDE/>
              <w:autoSpaceDN/>
              <w:adjustRightInd/>
              <w:jc w:val="right"/>
              <w:rPr>
                <w:rFonts w:eastAsia="Times New Roman"/>
                <w:color w:val="000000"/>
                <w:sz w:val="20"/>
                <w:szCs w:val="20"/>
              </w:rPr>
            </w:pPr>
            <w:r w:rsidRPr="00A66855">
              <w:rPr>
                <w:rFonts w:eastAsia="Times New Roman"/>
                <w:color w:val="000000"/>
                <w:sz w:val="20"/>
                <w:szCs w:val="20"/>
              </w:rPr>
              <w:t>2 400,00</w:t>
            </w:r>
          </w:p>
        </w:tc>
        <w:tc>
          <w:tcPr>
            <w:tcW w:w="933" w:type="dxa"/>
            <w:hideMark/>
          </w:tcPr>
          <w:p w14:paraId="03DA3614" w14:textId="77777777" w:rsidR="00A66855" w:rsidRPr="00A66855" w:rsidRDefault="00A66855" w:rsidP="00A66855">
            <w:pPr>
              <w:widowControl/>
              <w:autoSpaceDE/>
              <w:autoSpaceDN/>
              <w:adjustRightInd/>
              <w:jc w:val="right"/>
              <w:rPr>
                <w:rFonts w:eastAsia="Times New Roman"/>
                <w:color w:val="000000"/>
                <w:sz w:val="20"/>
                <w:szCs w:val="20"/>
              </w:rPr>
            </w:pPr>
            <w:r w:rsidRPr="00A66855">
              <w:rPr>
                <w:rFonts w:eastAsia="Times New Roman"/>
                <w:color w:val="000000"/>
                <w:sz w:val="20"/>
                <w:szCs w:val="20"/>
              </w:rPr>
              <w:t>100,0</w:t>
            </w:r>
          </w:p>
        </w:tc>
      </w:tr>
      <w:tr w:rsidR="00A66855" w:rsidRPr="00A66855" w14:paraId="18B91473" w14:textId="77777777" w:rsidTr="00A66855">
        <w:trPr>
          <w:trHeight w:val="510"/>
        </w:trPr>
        <w:tc>
          <w:tcPr>
            <w:tcW w:w="4782" w:type="dxa"/>
            <w:hideMark/>
          </w:tcPr>
          <w:p w14:paraId="2B78FD5B" w14:textId="77777777" w:rsidR="00A66855" w:rsidRPr="00A66855" w:rsidRDefault="00A66855" w:rsidP="00A66855">
            <w:pPr>
              <w:widowControl/>
              <w:autoSpaceDE/>
              <w:autoSpaceDN/>
              <w:adjustRightInd/>
              <w:rPr>
                <w:rFonts w:eastAsia="Times New Roman"/>
                <w:color w:val="000000"/>
                <w:sz w:val="20"/>
                <w:szCs w:val="20"/>
              </w:rPr>
            </w:pPr>
            <w:r w:rsidRPr="00A66855">
              <w:rPr>
                <w:rFonts w:eastAsia="Times New Roman"/>
                <w:color w:val="000000"/>
                <w:sz w:val="20"/>
                <w:szCs w:val="20"/>
              </w:rPr>
              <w:t>Увеличение стоимости прочих оборотных запасов (материалов)</w:t>
            </w:r>
          </w:p>
        </w:tc>
        <w:tc>
          <w:tcPr>
            <w:tcW w:w="703" w:type="dxa"/>
            <w:hideMark/>
          </w:tcPr>
          <w:p w14:paraId="5B9C5D5B"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803</w:t>
            </w:r>
          </w:p>
        </w:tc>
        <w:tc>
          <w:tcPr>
            <w:tcW w:w="563" w:type="dxa"/>
            <w:hideMark/>
          </w:tcPr>
          <w:p w14:paraId="18B648F9"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05</w:t>
            </w:r>
          </w:p>
        </w:tc>
        <w:tc>
          <w:tcPr>
            <w:tcW w:w="570" w:type="dxa"/>
            <w:hideMark/>
          </w:tcPr>
          <w:p w14:paraId="241A34ED"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01</w:t>
            </w:r>
          </w:p>
        </w:tc>
        <w:tc>
          <w:tcPr>
            <w:tcW w:w="1259" w:type="dxa"/>
            <w:hideMark/>
          </w:tcPr>
          <w:p w14:paraId="1C6D31FB"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99 5 00 91002</w:t>
            </w:r>
          </w:p>
        </w:tc>
        <w:tc>
          <w:tcPr>
            <w:tcW w:w="618" w:type="dxa"/>
            <w:hideMark/>
          </w:tcPr>
          <w:p w14:paraId="24232168"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244</w:t>
            </w:r>
          </w:p>
        </w:tc>
        <w:tc>
          <w:tcPr>
            <w:tcW w:w="1010" w:type="dxa"/>
            <w:hideMark/>
          </w:tcPr>
          <w:p w14:paraId="72C56799"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 </w:t>
            </w:r>
          </w:p>
        </w:tc>
        <w:tc>
          <w:tcPr>
            <w:tcW w:w="1079" w:type="dxa"/>
            <w:hideMark/>
          </w:tcPr>
          <w:p w14:paraId="1A244A1A"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346</w:t>
            </w:r>
          </w:p>
        </w:tc>
        <w:tc>
          <w:tcPr>
            <w:tcW w:w="716" w:type="dxa"/>
            <w:hideMark/>
          </w:tcPr>
          <w:p w14:paraId="7D3B821C"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 </w:t>
            </w:r>
          </w:p>
        </w:tc>
        <w:tc>
          <w:tcPr>
            <w:tcW w:w="1359" w:type="dxa"/>
            <w:hideMark/>
          </w:tcPr>
          <w:p w14:paraId="6EFB74FD" w14:textId="77777777" w:rsidR="00A66855" w:rsidRPr="00A66855" w:rsidRDefault="00A66855" w:rsidP="00A66855">
            <w:pPr>
              <w:widowControl/>
              <w:autoSpaceDE/>
              <w:autoSpaceDN/>
              <w:adjustRightInd/>
              <w:jc w:val="right"/>
              <w:rPr>
                <w:rFonts w:eastAsia="Times New Roman"/>
                <w:color w:val="000000"/>
                <w:sz w:val="20"/>
                <w:szCs w:val="20"/>
              </w:rPr>
            </w:pPr>
            <w:r w:rsidRPr="00A66855">
              <w:rPr>
                <w:rFonts w:eastAsia="Times New Roman"/>
                <w:color w:val="000000"/>
                <w:sz w:val="20"/>
                <w:szCs w:val="20"/>
              </w:rPr>
              <w:t>820,00</w:t>
            </w:r>
          </w:p>
        </w:tc>
        <w:tc>
          <w:tcPr>
            <w:tcW w:w="1535" w:type="dxa"/>
            <w:hideMark/>
          </w:tcPr>
          <w:p w14:paraId="3FC401D3" w14:textId="77777777" w:rsidR="00A66855" w:rsidRPr="00A66855" w:rsidRDefault="00A66855" w:rsidP="00A66855">
            <w:pPr>
              <w:widowControl/>
              <w:autoSpaceDE/>
              <w:autoSpaceDN/>
              <w:adjustRightInd/>
              <w:jc w:val="right"/>
              <w:rPr>
                <w:rFonts w:eastAsia="Times New Roman"/>
                <w:color w:val="000000"/>
                <w:sz w:val="20"/>
                <w:szCs w:val="20"/>
              </w:rPr>
            </w:pPr>
            <w:r w:rsidRPr="00A66855">
              <w:rPr>
                <w:rFonts w:eastAsia="Times New Roman"/>
                <w:color w:val="000000"/>
                <w:sz w:val="20"/>
                <w:szCs w:val="20"/>
              </w:rPr>
              <w:t>820,00</w:t>
            </w:r>
          </w:p>
        </w:tc>
        <w:tc>
          <w:tcPr>
            <w:tcW w:w="933" w:type="dxa"/>
            <w:hideMark/>
          </w:tcPr>
          <w:p w14:paraId="5D86D57D" w14:textId="77777777" w:rsidR="00A66855" w:rsidRPr="00A66855" w:rsidRDefault="00A66855" w:rsidP="00A66855">
            <w:pPr>
              <w:widowControl/>
              <w:autoSpaceDE/>
              <w:autoSpaceDN/>
              <w:adjustRightInd/>
              <w:jc w:val="right"/>
              <w:rPr>
                <w:rFonts w:eastAsia="Times New Roman"/>
                <w:color w:val="000000"/>
                <w:sz w:val="20"/>
                <w:szCs w:val="20"/>
              </w:rPr>
            </w:pPr>
            <w:r w:rsidRPr="00A66855">
              <w:rPr>
                <w:rFonts w:eastAsia="Times New Roman"/>
                <w:color w:val="000000"/>
                <w:sz w:val="20"/>
                <w:szCs w:val="20"/>
              </w:rPr>
              <w:t>100,0</w:t>
            </w:r>
          </w:p>
        </w:tc>
      </w:tr>
      <w:tr w:rsidR="00A66855" w:rsidRPr="00A66855" w14:paraId="27BF6CC7" w14:textId="77777777" w:rsidTr="00A66855">
        <w:trPr>
          <w:trHeight w:val="300"/>
        </w:trPr>
        <w:tc>
          <w:tcPr>
            <w:tcW w:w="4782" w:type="dxa"/>
            <w:hideMark/>
          </w:tcPr>
          <w:p w14:paraId="0F5232CF" w14:textId="77777777" w:rsidR="00A66855" w:rsidRPr="00A66855" w:rsidRDefault="00A66855" w:rsidP="00A66855">
            <w:pPr>
              <w:widowControl/>
              <w:autoSpaceDE/>
              <w:autoSpaceDN/>
              <w:adjustRightInd/>
              <w:rPr>
                <w:rFonts w:eastAsia="Times New Roman"/>
                <w:color w:val="000000"/>
                <w:sz w:val="20"/>
                <w:szCs w:val="20"/>
              </w:rPr>
            </w:pPr>
            <w:r w:rsidRPr="00A66855">
              <w:rPr>
                <w:rFonts w:eastAsia="Times New Roman"/>
                <w:color w:val="000000"/>
                <w:sz w:val="20"/>
                <w:szCs w:val="20"/>
              </w:rPr>
              <w:t xml:space="preserve">Приобретение </w:t>
            </w:r>
            <w:proofErr w:type="spellStart"/>
            <w:r w:rsidRPr="00A66855">
              <w:rPr>
                <w:rFonts w:eastAsia="Times New Roman"/>
                <w:color w:val="000000"/>
                <w:sz w:val="20"/>
                <w:szCs w:val="20"/>
              </w:rPr>
              <w:t>мат.зарасов</w:t>
            </w:r>
            <w:proofErr w:type="spellEnd"/>
          </w:p>
        </w:tc>
        <w:tc>
          <w:tcPr>
            <w:tcW w:w="703" w:type="dxa"/>
            <w:hideMark/>
          </w:tcPr>
          <w:p w14:paraId="5F73D70F"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803</w:t>
            </w:r>
          </w:p>
        </w:tc>
        <w:tc>
          <w:tcPr>
            <w:tcW w:w="563" w:type="dxa"/>
            <w:hideMark/>
          </w:tcPr>
          <w:p w14:paraId="7A0E4C90"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05</w:t>
            </w:r>
          </w:p>
        </w:tc>
        <w:tc>
          <w:tcPr>
            <w:tcW w:w="570" w:type="dxa"/>
            <w:hideMark/>
          </w:tcPr>
          <w:p w14:paraId="119C22A8"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01</w:t>
            </w:r>
          </w:p>
        </w:tc>
        <w:tc>
          <w:tcPr>
            <w:tcW w:w="1259" w:type="dxa"/>
            <w:hideMark/>
          </w:tcPr>
          <w:p w14:paraId="2DEA41B4"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99 5 00 91002</w:t>
            </w:r>
          </w:p>
        </w:tc>
        <w:tc>
          <w:tcPr>
            <w:tcW w:w="618" w:type="dxa"/>
            <w:hideMark/>
          </w:tcPr>
          <w:p w14:paraId="0EE7527D"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244</w:t>
            </w:r>
          </w:p>
        </w:tc>
        <w:tc>
          <w:tcPr>
            <w:tcW w:w="1010" w:type="dxa"/>
            <w:hideMark/>
          </w:tcPr>
          <w:p w14:paraId="5B542C72"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 </w:t>
            </w:r>
          </w:p>
        </w:tc>
        <w:tc>
          <w:tcPr>
            <w:tcW w:w="1079" w:type="dxa"/>
            <w:hideMark/>
          </w:tcPr>
          <w:p w14:paraId="473A039B"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346</w:t>
            </w:r>
          </w:p>
        </w:tc>
        <w:tc>
          <w:tcPr>
            <w:tcW w:w="716" w:type="dxa"/>
            <w:hideMark/>
          </w:tcPr>
          <w:p w14:paraId="17A92442"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1123</w:t>
            </w:r>
          </w:p>
        </w:tc>
        <w:tc>
          <w:tcPr>
            <w:tcW w:w="1359" w:type="dxa"/>
            <w:hideMark/>
          </w:tcPr>
          <w:p w14:paraId="4EE0AE60" w14:textId="77777777" w:rsidR="00A66855" w:rsidRPr="00A66855" w:rsidRDefault="00A66855" w:rsidP="00A66855">
            <w:pPr>
              <w:widowControl/>
              <w:autoSpaceDE/>
              <w:autoSpaceDN/>
              <w:adjustRightInd/>
              <w:jc w:val="right"/>
              <w:rPr>
                <w:rFonts w:eastAsia="Times New Roman"/>
                <w:color w:val="000000"/>
                <w:sz w:val="20"/>
                <w:szCs w:val="20"/>
              </w:rPr>
            </w:pPr>
            <w:r w:rsidRPr="00A66855">
              <w:rPr>
                <w:rFonts w:eastAsia="Times New Roman"/>
                <w:color w:val="000000"/>
                <w:sz w:val="20"/>
                <w:szCs w:val="20"/>
              </w:rPr>
              <w:t>820,00</w:t>
            </w:r>
          </w:p>
        </w:tc>
        <w:tc>
          <w:tcPr>
            <w:tcW w:w="1535" w:type="dxa"/>
            <w:hideMark/>
          </w:tcPr>
          <w:p w14:paraId="1C8E6DC5" w14:textId="77777777" w:rsidR="00A66855" w:rsidRPr="00A66855" w:rsidRDefault="00A66855" w:rsidP="00A66855">
            <w:pPr>
              <w:widowControl/>
              <w:autoSpaceDE/>
              <w:autoSpaceDN/>
              <w:adjustRightInd/>
              <w:jc w:val="right"/>
              <w:rPr>
                <w:rFonts w:eastAsia="Times New Roman"/>
                <w:color w:val="000000"/>
                <w:sz w:val="20"/>
                <w:szCs w:val="20"/>
              </w:rPr>
            </w:pPr>
            <w:r w:rsidRPr="00A66855">
              <w:rPr>
                <w:rFonts w:eastAsia="Times New Roman"/>
                <w:color w:val="000000"/>
                <w:sz w:val="20"/>
                <w:szCs w:val="20"/>
              </w:rPr>
              <w:t>820,00</w:t>
            </w:r>
          </w:p>
        </w:tc>
        <w:tc>
          <w:tcPr>
            <w:tcW w:w="933" w:type="dxa"/>
            <w:hideMark/>
          </w:tcPr>
          <w:p w14:paraId="1F15F0B1" w14:textId="77777777" w:rsidR="00A66855" w:rsidRPr="00A66855" w:rsidRDefault="00A66855" w:rsidP="00A66855">
            <w:pPr>
              <w:widowControl/>
              <w:autoSpaceDE/>
              <w:autoSpaceDN/>
              <w:adjustRightInd/>
              <w:jc w:val="right"/>
              <w:rPr>
                <w:rFonts w:eastAsia="Times New Roman"/>
                <w:color w:val="000000"/>
                <w:sz w:val="20"/>
                <w:szCs w:val="20"/>
              </w:rPr>
            </w:pPr>
            <w:r w:rsidRPr="00A66855">
              <w:rPr>
                <w:rFonts w:eastAsia="Times New Roman"/>
                <w:color w:val="000000"/>
                <w:sz w:val="20"/>
                <w:szCs w:val="20"/>
              </w:rPr>
              <w:t>100,0</w:t>
            </w:r>
          </w:p>
        </w:tc>
      </w:tr>
      <w:tr w:rsidR="00A66855" w:rsidRPr="00A66855" w14:paraId="4076D848" w14:textId="77777777" w:rsidTr="00A66855">
        <w:trPr>
          <w:trHeight w:val="300"/>
        </w:trPr>
        <w:tc>
          <w:tcPr>
            <w:tcW w:w="4782" w:type="dxa"/>
            <w:hideMark/>
          </w:tcPr>
          <w:p w14:paraId="75BCC3CA" w14:textId="77777777" w:rsidR="00A66855" w:rsidRPr="00A66855" w:rsidRDefault="00A66855" w:rsidP="00A66855">
            <w:pPr>
              <w:widowControl/>
              <w:autoSpaceDE/>
              <w:autoSpaceDN/>
              <w:adjustRightInd/>
              <w:rPr>
                <w:rFonts w:eastAsia="Times New Roman"/>
                <w:b/>
                <w:bCs/>
                <w:color w:val="000000"/>
                <w:sz w:val="20"/>
                <w:szCs w:val="20"/>
              </w:rPr>
            </w:pPr>
            <w:r w:rsidRPr="00A66855">
              <w:rPr>
                <w:rFonts w:eastAsia="Times New Roman"/>
                <w:b/>
                <w:bCs/>
                <w:color w:val="000000"/>
                <w:sz w:val="20"/>
                <w:szCs w:val="20"/>
              </w:rPr>
              <w:t>Закупка энергетических ресурсов</w:t>
            </w:r>
          </w:p>
        </w:tc>
        <w:tc>
          <w:tcPr>
            <w:tcW w:w="703" w:type="dxa"/>
            <w:hideMark/>
          </w:tcPr>
          <w:p w14:paraId="65B010BF"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803</w:t>
            </w:r>
          </w:p>
        </w:tc>
        <w:tc>
          <w:tcPr>
            <w:tcW w:w="563" w:type="dxa"/>
            <w:hideMark/>
          </w:tcPr>
          <w:p w14:paraId="2E7F4CAD"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05</w:t>
            </w:r>
          </w:p>
        </w:tc>
        <w:tc>
          <w:tcPr>
            <w:tcW w:w="570" w:type="dxa"/>
            <w:hideMark/>
          </w:tcPr>
          <w:p w14:paraId="64AD41CB"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01</w:t>
            </w:r>
          </w:p>
        </w:tc>
        <w:tc>
          <w:tcPr>
            <w:tcW w:w="1259" w:type="dxa"/>
            <w:hideMark/>
          </w:tcPr>
          <w:p w14:paraId="65C1E462"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99 5 00 91002</w:t>
            </w:r>
          </w:p>
        </w:tc>
        <w:tc>
          <w:tcPr>
            <w:tcW w:w="618" w:type="dxa"/>
            <w:hideMark/>
          </w:tcPr>
          <w:p w14:paraId="5A63630F"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247</w:t>
            </w:r>
          </w:p>
        </w:tc>
        <w:tc>
          <w:tcPr>
            <w:tcW w:w="1010" w:type="dxa"/>
            <w:hideMark/>
          </w:tcPr>
          <w:p w14:paraId="31DC2006" w14:textId="77777777" w:rsidR="00A66855" w:rsidRPr="00A66855" w:rsidRDefault="00A66855" w:rsidP="00A66855">
            <w:pPr>
              <w:widowControl/>
              <w:autoSpaceDE/>
              <w:autoSpaceDN/>
              <w:adjustRightInd/>
              <w:jc w:val="center"/>
              <w:rPr>
                <w:rFonts w:eastAsia="Times New Roman"/>
                <w:i/>
                <w:iCs/>
                <w:color w:val="000000"/>
                <w:sz w:val="20"/>
                <w:szCs w:val="20"/>
              </w:rPr>
            </w:pPr>
            <w:r w:rsidRPr="00A66855">
              <w:rPr>
                <w:rFonts w:eastAsia="Times New Roman"/>
                <w:i/>
                <w:iCs/>
                <w:color w:val="000000"/>
                <w:sz w:val="20"/>
                <w:szCs w:val="20"/>
              </w:rPr>
              <w:t> </w:t>
            </w:r>
          </w:p>
        </w:tc>
        <w:tc>
          <w:tcPr>
            <w:tcW w:w="1079" w:type="dxa"/>
            <w:hideMark/>
          </w:tcPr>
          <w:p w14:paraId="64C55D65" w14:textId="77777777" w:rsidR="00A66855" w:rsidRPr="00A66855" w:rsidRDefault="00A66855" w:rsidP="00A66855">
            <w:pPr>
              <w:widowControl/>
              <w:autoSpaceDE/>
              <w:autoSpaceDN/>
              <w:adjustRightInd/>
              <w:jc w:val="center"/>
              <w:rPr>
                <w:rFonts w:eastAsia="Times New Roman"/>
                <w:i/>
                <w:iCs/>
                <w:color w:val="000000"/>
                <w:sz w:val="20"/>
                <w:szCs w:val="20"/>
              </w:rPr>
            </w:pPr>
            <w:r w:rsidRPr="00A66855">
              <w:rPr>
                <w:rFonts w:eastAsia="Times New Roman"/>
                <w:i/>
                <w:iCs/>
                <w:color w:val="000000"/>
                <w:sz w:val="20"/>
                <w:szCs w:val="20"/>
              </w:rPr>
              <w:t> </w:t>
            </w:r>
          </w:p>
        </w:tc>
        <w:tc>
          <w:tcPr>
            <w:tcW w:w="716" w:type="dxa"/>
            <w:hideMark/>
          </w:tcPr>
          <w:p w14:paraId="029CD605" w14:textId="77777777" w:rsidR="00A66855" w:rsidRPr="00A66855" w:rsidRDefault="00A66855" w:rsidP="00A66855">
            <w:pPr>
              <w:widowControl/>
              <w:autoSpaceDE/>
              <w:autoSpaceDN/>
              <w:adjustRightInd/>
              <w:jc w:val="center"/>
              <w:rPr>
                <w:rFonts w:eastAsia="Times New Roman"/>
                <w:i/>
                <w:iCs/>
                <w:color w:val="000000"/>
                <w:sz w:val="20"/>
                <w:szCs w:val="20"/>
              </w:rPr>
            </w:pPr>
            <w:r w:rsidRPr="00A66855">
              <w:rPr>
                <w:rFonts w:eastAsia="Times New Roman"/>
                <w:i/>
                <w:iCs/>
                <w:color w:val="000000"/>
                <w:sz w:val="20"/>
                <w:szCs w:val="20"/>
              </w:rPr>
              <w:t> </w:t>
            </w:r>
          </w:p>
        </w:tc>
        <w:tc>
          <w:tcPr>
            <w:tcW w:w="1359" w:type="dxa"/>
            <w:hideMark/>
          </w:tcPr>
          <w:p w14:paraId="55CB27A0" w14:textId="77777777" w:rsidR="00A66855" w:rsidRPr="00A66855" w:rsidRDefault="00A66855" w:rsidP="00A66855">
            <w:pPr>
              <w:widowControl/>
              <w:autoSpaceDE/>
              <w:autoSpaceDN/>
              <w:adjustRightInd/>
              <w:jc w:val="right"/>
              <w:rPr>
                <w:rFonts w:eastAsia="Times New Roman"/>
                <w:b/>
                <w:bCs/>
                <w:color w:val="000000"/>
                <w:sz w:val="20"/>
                <w:szCs w:val="20"/>
              </w:rPr>
            </w:pPr>
            <w:r w:rsidRPr="00A66855">
              <w:rPr>
                <w:rFonts w:eastAsia="Times New Roman"/>
                <w:b/>
                <w:bCs/>
                <w:color w:val="000000"/>
                <w:sz w:val="20"/>
                <w:szCs w:val="20"/>
              </w:rPr>
              <w:t>1 857 402,51</w:t>
            </w:r>
          </w:p>
        </w:tc>
        <w:tc>
          <w:tcPr>
            <w:tcW w:w="1535" w:type="dxa"/>
            <w:hideMark/>
          </w:tcPr>
          <w:p w14:paraId="6DBC0C9A" w14:textId="77777777" w:rsidR="00A66855" w:rsidRPr="00A66855" w:rsidRDefault="00A66855" w:rsidP="00A66855">
            <w:pPr>
              <w:widowControl/>
              <w:autoSpaceDE/>
              <w:autoSpaceDN/>
              <w:adjustRightInd/>
              <w:jc w:val="right"/>
              <w:rPr>
                <w:rFonts w:eastAsia="Times New Roman"/>
                <w:b/>
                <w:bCs/>
                <w:color w:val="000000"/>
                <w:sz w:val="20"/>
                <w:szCs w:val="20"/>
              </w:rPr>
            </w:pPr>
            <w:r w:rsidRPr="00A66855">
              <w:rPr>
                <w:rFonts w:eastAsia="Times New Roman"/>
                <w:b/>
                <w:bCs/>
                <w:color w:val="000000"/>
                <w:sz w:val="20"/>
                <w:szCs w:val="20"/>
              </w:rPr>
              <w:t>1 403 456,59</w:t>
            </w:r>
          </w:p>
        </w:tc>
        <w:tc>
          <w:tcPr>
            <w:tcW w:w="933" w:type="dxa"/>
            <w:hideMark/>
          </w:tcPr>
          <w:p w14:paraId="623C5ADE" w14:textId="77777777" w:rsidR="00A66855" w:rsidRPr="00A66855" w:rsidRDefault="00A66855" w:rsidP="00A66855">
            <w:pPr>
              <w:widowControl/>
              <w:autoSpaceDE/>
              <w:autoSpaceDN/>
              <w:adjustRightInd/>
              <w:jc w:val="right"/>
              <w:rPr>
                <w:rFonts w:eastAsia="Times New Roman"/>
                <w:color w:val="000000"/>
                <w:sz w:val="20"/>
                <w:szCs w:val="20"/>
              </w:rPr>
            </w:pPr>
            <w:r w:rsidRPr="00A66855">
              <w:rPr>
                <w:rFonts w:eastAsia="Times New Roman"/>
                <w:color w:val="000000"/>
                <w:sz w:val="20"/>
                <w:szCs w:val="20"/>
              </w:rPr>
              <w:t>75,6</w:t>
            </w:r>
          </w:p>
        </w:tc>
      </w:tr>
      <w:tr w:rsidR="00A66855" w:rsidRPr="00A66855" w14:paraId="48EDE32F" w14:textId="77777777" w:rsidTr="00A66855">
        <w:trPr>
          <w:trHeight w:val="300"/>
        </w:trPr>
        <w:tc>
          <w:tcPr>
            <w:tcW w:w="4782" w:type="dxa"/>
            <w:hideMark/>
          </w:tcPr>
          <w:p w14:paraId="2A540FA2" w14:textId="77777777" w:rsidR="00A66855" w:rsidRPr="00A66855" w:rsidRDefault="00A66855" w:rsidP="00A66855">
            <w:pPr>
              <w:widowControl/>
              <w:autoSpaceDE/>
              <w:autoSpaceDN/>
              <w:adjustRightInd/>
              <w:rPr>
                <w:rFonts w:eastAsia="Times New Roman"/>
                <w:color w:val="000000"/>
                <w:sz w:val="20"/>
                <w:szCs w:val="20"/>
              </w:rPr>
            </w:pPr>
            <w:r w:rsidRPr="00A66855">
              <w:rPr>
                <w:rFonts w:eastAsia="Times New Roman"/>
                <w:color w:val="000000"/>
                <w:sz w:val="20"/>
                <w:szCs w:val="20"/>
              </w:rPr>
              <w:t>Оплата услуг отопления прочих поставщиков</w:t>
            </w:r>
          </w:p>
        </w:tc>
        <w:tc>
          <w:tcPr>
            <w:tcW w:w="703" w:type="dxa"/>
            <w:hideMark/>
          </w:tcPr>
          <w:p w14:paraId="75E88CA5"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803</w:t>
            </w:r>
          </w:p>
        </w:tc>
        <w:tc>
          <w:tcPr>
            <w:tcW w:w="563" w:type="dxa"/>
            <w:hideMark/>
          </w:tcPr>
          <w:p w14:paraId="75688B20"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05</w:t>
            </w:r>
          </w:p>
        </w:tc>
        <w:tc>
          <w:tcPr>
            <w:tcW w:w="570" w:type="dxa"/>
            <w:hideMark/>
          </w:tcPr>
          <w:p w14:paraId="46AE4E20"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01</w:t>
            </w:r>
          </w:p>
        </w:tc>
        <w:tc>
          <w:tcPr>
            <w:tcW w:w="1259" w:type="dxa"/>
            <w:hideMark/>
          </w:tcPr>
          <w:p w14:paraId="27F7F313"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99 5 00 91002</w:t>
            </w:r>
          </w:p>
        </w:tc>
        <w:tc>
          <w:tcPr>
            <w:tcW w:w="618" w:type="dxa"/>
            <w:hideMark/>
          </w:tcPr>
          <w:p w14:paraId="6E34E462"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247</w:t>
            </w:r>
          </w:p>
        </w:tc>
        <w:tc>
          <w:tcPr>
            <w:tcW w:w="1010" w:type="dxa"/>
            <w:hideMark/>
          </w:tcPr>
          <w:p w14:paraId="7E2A848D"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 </w:t>
            </w:r>
          </w:p>
        </w:tc>
        <w:tc>
          <w:tcPr>
            <w:tcW w:w="1079" w:type="dxa"/>
            <w:hideMark/>
          </w:tcPr>
          <w:p w14:paraId="402C064A"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223</w:t>
            </w:r>
          </w:p>
        </w:tc>
        <w:tc>
          <w:tcPr>
            <w:tcW w:w="716" w:type="dxa"/>
            <w:hideMark/>
          </w:tcPr>
          <w:p w14:paraId="73FA2277"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11072</w:t>
            </w:r>
          </w:p>
        </w:tc>
        <w:tc>
          <w:tcPr>
            <w:tcW w:w="1359" w:type="dxa"/>
            <w:hideMark/>
          </w:tcPr>
          <w:p w14:paraId="5E092A69" w14:textId="77777777" w:rsidR="00A66855" w:rsidRPr="00A66855" w:rsidRDefault="00A66855" w:rsidP="00A66855">
            <w:pPr>
              <w:widowControl/>
              <w:autoSpaceDE/>
              <w:autoSpaceDN/>
              <w:adjustRightInd/>
              <w:jc w:val="right"/>
              <w:rPr>
                <w:rFonts w:eastAsia="Times New Roman"/>
                <w:color w:val="000000"/>
                <w:sz w:val="20"/>
                <w:szCs w:val="20"/>
              </w:rPr>
            </w:pPr>
            <w:r w:rsidRPr="00A66855">
              <w:rPr>
                <w:rFonts w:eastAsia="Times New Roman"/>
                <w:color w:val="000000"/>
                <w:sz w:val="20"/>
                <w:szCs w:val="20"/>
              </w:rPr>
              <w:t>1 857 402,51</w:t>
            </w:r>
          </w:p>
        </w:tc>
        <w:tc>
          <w:tcPr>
            <w:tcW w:w="1535" w:type="dxa"/>
            <w:hideMark/>
          </w:tcPr>
          <w:p w14:paraId="20ACEFAA" w14:textId="77777777" w:rsidR="00A66855" w:rsidRPr="00A66855" w:rsidRDefault="00A66855" w:rsidP="00A66855">
            <w:pPr>
              <w:widowControl/>
              <w:autoSpaceDE/>
              <w:autoSpaceDN/>
              <w:adjustRightInd/>
              <w:jc w:val="right"/>
              <w:rPr>
                <w:rFonts w:eastAsia="Times New Roman"/>
                <w:color w:val="000000"/>
                <w:sz w:val="20"/>
                <w:szCs w:val="20"/>
              </w:rPr>
            </w:pPr>
            <w:r w:rsidRPr="00A66855">
              <w:rPr>
                <w:rFonts w:eastAsia="Times New Roman"/>
                <w:color w:val="000000"/>
                <w:sz w:val="20"/>
                <w:szCs w:val="20"/>
              </w:rPr>
              <w:t>1 403 456,59</w:t>
            </w:r>
          </w:p>
        </w:tc>
        <w:tc>
          <w:tcPr>
            <w:tcW w:w="933" w:type="dxa"/>
            <w:hideMark/>
          </w:tcPr>
          <w:p w14:paraId="2573075B" w14:textId="77777777" w:rsidR="00A66855" w:rsidRPr="00A66855" w:rsidRDefault="00A66855" w:rsidP="00A66855">
            <w:pPr>
              <w:widowControl/>
              <w:autoSpaceDE/>
              <w:autoSpaceDN/>
              <w:adjustRightInd/>
              <w:jc w:val="right"/>
              <w:rPr>
                <w:rFonts w:eastAsia="Times New Roman"/>
                <w:color w:val="000000"/>
                <w:sz w:val="20"/>
                <w:szCs w:val="20"/>
              </w:rPr>
            </w:pPr>
            <w:r w:rsidRPr="00A66855">
              <w:rPr>
                <w:rFonts w:eastAsia="Times New Roman"/>
                <w:color w:val="000000"/>
                <w:sz w:val="20"/>
                <w:szCs w:val="20"/>
              </w:rPr>
              <w:t>75,6</w:t>
            </w:r>
          </w:p>
        </w:tc>
      </w:tr>
      <w:tr w:rsidR="00A66855" w:rsidRPr="00A66855" w14:paraId="0C467FC0" w14:textId="77777777" w:rsidTr="00A66855">
        <w:trPr>
          <w:trHeight w:val="300"/>
        </w:trPr>
        <w:tc>
          <w:tcPr>
            <w:tcW w:w="4782" w:type="dxa"/>
            <w:hideMark/>
          </w:tcPr>
          <w:p w14:paraId="69315398" w14:textId="77777777" w:rsidR="00A66855" w:rsidRPr="00A66855" w:rsidRDefault="00A66855" w:rsidP="00A66855">
            <w:pPr>
              <w:widowControl/>
              <w:autoSpaceDE/>
              <w:autoSpaceDN/>
              <w:adjustRightInd/>
              <w:rPr>
                <w:rFonts w:eastAsia="Times New Roman"/>
                <w:b/>
                <w:bCs/>
                <w:color w:val="000000"/>
                <w:sz w:val="20"/>
                <w:szCs w:val="20"/>
              </w:rPr>
            </w:pPr>
            <w:r w:rsidRPr="00A66855">
              <w:rPr>
                <w:rFonts w:eastAsia="Times New Roman"/>
                <w:b/>
                <w:bCs/>
                <w:color w:val="000000"/>
                <w:sz w:val="20"/>
                <w:szCs w:val="20"/>
              </w:rPr>
              <w:t>Благоустройство</w:t>
            </w:r>
          </w:p>
        </w:tc>
        <w:tc>
          <w:tcPr>
            <w:tcW w:w="703" w:type="dxa"/>
            <w:hideMark/>
          </w:tcPr>
          <w:p w14:paraId="2460E009"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803</w:t>
            </w:r>
          </w:p>
        </w:tc>
        <w:tc>
          <w:tcPr>
            <w:tcW w:w="563" w:type="dxa"/>
            <w:hideMark/>
          </w:tcPr>
          <w:p w14:paraId="337F8FBD"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05</w:t>
            </w:r>
          </w:p>
        </w:tc>
        <w:tc>
          <w:tcPr>
            <w:tcW w:w="570" w:type="dxa"/>
            <w:hideMark/>
          </w:tcPr>
          <w:p w14:paraId="3FBA10AA"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03</w:t>
            </w:r>
          </w:p>
        </w:tc>
        <w:tc>
          <w:tcPr>
            <w:tcW w:w="1259" w:type="dxa"/>
            <w:hideMark/>
          </w:tcPr>
          <w:p w14:paraId="601E1CC7"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 </w:t>
            </w:r>
          </w:p>
        </w:tc>
        <w:tc>
          <w:tcPr>
            <w:tcW w:w="618" w:type="dxa"/>
            <w:hideMark/>
          </w:tcPr>
          <w:p w14:paraId="7E42E205"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 </w:t>
            </w:r>
          </w:p>
        </w:tc>
        <w:tc>
          <w:tcPr>
            <w:tcW w:w="1010" w:type="dxa"/>
            <w:hideMark/>
          </w:tcPr>
          <w:p w14:paraId="66E5D0F3"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 </w:t>
            </w:r>
          </w:p>
        </w:tc>
        <w:tc>
          <w:tcPr>
            <w:tcW w:w="1079" w:type="dxa"/>
            <w:hideMark/>
          </w:tcPr>
          <w:p w14:paraId="198DF34A"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 </w:t>
            </w:r>
          </w:p>
        </w:tc>
        <w:tc>
          <w:tcPr>
            <w:tcW w:w="716" w:type="dxa"/>
            <w:hideMark/>
          </w:tcPr>
          <w:p w14:paraId="75BB1EC5"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 </w:t>
            </w:r>
          </w:p>
        </w:tc>
        <w:tc>
          <w:tcPr>
            <w:tcW w:w="1359" w:type="dxa"/>
            <w:hideMark/>
          </w:tcPr>
          <w:p w14:paraId="269850F2" w14:textId="77777777" w:rsidR="00A66855" w:rsidRPr="00A66855" w:rsidRDefault="00A66855" w:rsidP="00A66855">
            <w:pPr>
              <w:widowControl/>
              <w:autoSpaceDE/>
              <w:autoSpaceDN/>
              <w:adjustRightInd/>
              <w:jc w:val="right"/>
              <w:rPr>
                <w:rFonts w:eastAsia="Times New Roman"/>
                <w:b/>
                <w:bCs/>
                <w:color w:val="000000"/>
                <w:sz w:val="20"/>
                <w:szCs w:val="20"/>
              </w:rPr>
            </w:pPr>
            <w:r w:rsidRPr="00A66855">
              <w:rPr>
                <w:rFonts w:eastAsia="Times New Roman"/>
                <w:b/>
                <w:bCs/>
                <w:color w:val="000000"/>
                <w:sz w:val="20"/>
                <w:szCs w:val="20"/>
              </w:rPr>
              <w:t>40 194 349,54</w:t>
            </w:r>
          </w:p>
        </w:tc>
        <w:tc>
          <w:tcPr>
            <w:tcW w:w="1535" w:type="dxa"/>
            <w:hideMark/>
          </w:tcPr>
          <w:p w14:paraId="3C66249D" w14:textId="77777777" w:rsidR="00A66855" w:rsidRPr="00A66855" w:rsidRDefault="00A66855" w:rsidP="00A66855">
            <w:pPr>
              <w:widowControl/>
              <w:autoSpaceDE/>
              <w:autoSpaceDN/>
              <w:adjustRightInd/>
              <w:jc w:val="right"/>
              <w:rPr>
                <w:rFonts w:eastAsia="Times New Roman"/>
                <w:b/>
                <w:bCs/>
                <w:color w:val="000000"/>
                <w:sz w:val="20"/>
                <w:szCs w:val="20"/>
              </w:rPr>
            </w:pPr>
            <w:r w:rsidRPr="00A66855">
              <w:rPr>
                <w:rFonts w:eastAsia="Times New Roman"/>
                <w:b/>
                <w:bCs/>
                <w:color w:val="000000"/>
                <w:sz w:val="20"/>
                <w:szCs w:val="20"/>
              </w:rPr>
              <w:t>31 807 845,65</w:t>
            </w:r>
          </w:p>
        </w:tc>
        <w:tc>
          <w:tcPr>
            <w:tcW w:w="933" w:type="dxa"/>
            <w:hideMark/>
          </w:tcPr>
          <w:p w14:paraId="35976690" w14:textId="77777777" w:rsidR="00A66855" w:rsidRPr="00A66855" w:rsidRDefault="00A66855" w:rsidP="00A66855">
            <w:pPr>
              <w:widowControl/>
              <w:autoSpaceDE/>
              <w:autoSpaceDN/>
              <w:adjustRightInd/>
              <w:jc w:val="right"/>
              <w:rPr>
                <w:rFonts w:eastAsia="Times New Roman"/>
                <w:color w:val="000000"/>
                <w:sz w:val="20"/>
                <w:szCs w:val="20"/>
              </w:rPr>
            </w:pPr>
            <w:r w:rsidRPr="00A66855">
              <w:rPr>
                <w:rFonts w:eastAsia="Times New Roman"/>
                <w:color w:val="000000"/>
                <w:sz w:val="20"/>
                <w:szCs w:val="20"/>
              </w:rPr>
              <w:t>79,1</w:t>
            </w:r>
          </w:p>
        </w:tc>
      </w:tr>
      <w:tr w:rsidR="00A66855" w:rsidRPr="00A66855" w14:paraId="7A051C90" w14:textId="77777777" w:rsidTr="00A66855">
        <w:trPr>
          <w:trHeight w:val="510"/>
        </w:trPr>
        <w:tc>
          <w:tcPr>
            <w:tcW w:w="4782" w:type="dxa"/>
            <w:hideMark/>
          </w:tcPr>
          <w:p w14:paraId="079FAFA3" w14:textId="77777777" w:rsidR="00A66855" w:rsidRPr="00A66855" w:rsidRDefault="00A66855" w:rsidP="00A66855">
            <w:pPr>
              <w:widowControl/>
              <w:autoSpaceDE/>
              <w:autoSpaceDN/>
              <w:adjustRightInd/>
              <w:rPr>
                <w:rFonts w:eastAsia="Times New Roman"/>
                <w:b/>
                <w:bCs/>
                <w:color w:val="000000"/>
                <w:sz w:val="20"/>
                <w:szCs w:val="20"/>
              </w:rPr>
            </w:pPr>
            <w:r w:rsidRPr="00A66855">
              <w:rPr>
                <w:rFonts w:eastAsia="Times New Roman"/>
                <w:b/>
                <w:bCs/>
                <w:color w:val="000000"/>
                <w:sz w:val="20"/>
                <w:szCs w:val="20"/>
              </w:rPr>
              <w:t>Формирование современной городской среды на территории Республики Саха (Якутия)</w:t>
            </w:r>
          </w:p>
        </w:tc>
        <w:tc>
          <w:tcPr>
            <w:tcW w:w="703" w:type="dxa"/>
            <w:hideMark/>
          </w:tcPr>
          <w:p w14:paraId="1421AD40"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803</w:t>
            </w:r>
          </w:p>
        </w:tc>
        <w:tc>
          <w:tcPr>
            <w:tcW w:w="563" w:type="dxa"/>
            <w:hideMark/>
          </w:tcPr>
          <w:p w14:paraId="6B002A18"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05</w:t>
            </w:r>
          </w:p>
        </w:tc>
        <w:tc>
          <w:tcPr>
            <w:tcW w:w="570" w:type="dxa"/>
            <w:hideMark/>
          </w:tcPr>
          <w:p w14:paraId="005BBD41"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03</w:t>
            </w:r>
          </w:p>
        </w:tc>
        <w:tc>
          <w:tcPr>
            <w:tcW w:w="1259" w:type="dxa"/>
            <w:hideMark/>
          </w:tcPr>
          <w:p w14:paraId="5A7814B1"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23 0 00 00000</w:t>
            </w:r>
          </w:p>
        </w:tc>
        <w:tc>
          <w:tcPr>
            <w:tcW w:w="618" w:type="dxa"/>
            <w:hideMark/>
          </w:tcPr>
          <w:p w14:paraId="4BBEBF57"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 </w:t>
            </w:r>
          </w:p>
        </w:tc>
        <w:tc>
          <w:tcPr>
            <w:tcW w:w="1010" w:type="dxa"/>
            <w:hideMark/>
          </w:tcPr>
          <w:p w14:paraId="6FBF4A30"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 </w:t>
            </w:r>
          </w:p>
        </w:tc>
        <w:tc>
          <w:tcPr>
            <w:tcW w:w="1079" w:type="dxa"/>
            <w:hideMark/>
          </w:tcPr>
          <w:p w14:paraId="188E0E9F"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 </w:t>
            </w:r>
          </w:p>
        </w:tc>
        <w:tc>
          <w:tcPr>
            <w:tcW w:w="716" w:type="dxa"/>
            <w:hideMark/>
          </w:tcPr>
          <w:p w14:paraId="1CD3B4EB"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 </w:t>
            </w:r>
          </w:p>
        </w:tc>
        <w:tc>
          <w:tcPr>
            <w:tcW w:w="1359" w:type="dxa"/>
            <w:hideMark/>
          </w:tcPr>
          <w:p w14:paraId="00D055F8" w14:textId="77777777" w:rsidR="00A66855" w:rsidRPr="00A66855" w:rsidRDefault="00A66855" w:rsidP="00A66855">
            <w:pPr>
              <w:widowControl/>
              <w:autoSpaceDE/>
              <w:autoSpaceDN/>
              <w:adjustRightInd/>
              <w:jc w:val="right"/>
              <w:rPr>
                <w:rFonts w:eastAsia="Times New Roman"/>
                <w:b/>
                <w:bCs/>
                <w:color w:val="000000"/>
                <w:sz w:val="20"/>
                <w:szCs w:val="20"/>
              </w:rPr>
            </w:pPr>
            <w:r w:rsidRPr="00A66855">
              <w:rPr>
                <w:rFonts w:eastAsia="Times New Roman"/>
                <w:b/>
                <w:bCs/>
                <w:color w:val="000000"/>
                <w:sz w:val="20"/>
                <w:szCs w:val="20"/>
              </w:rPr>
              <w:t>40 194 349,54</w:t>
            </w:r>
          </w:p>
        </w:tc>
        <w:tc>
          <w:tcPr>
            <w:tcW w:w="1535" w:type="dxa"/>
            <w:hideMark/>
          </w:tcPr>
          <w:p w14:paraId="537EC038" w14:textId="77777777" w:rsidR="00A66855" w:rsidRPr="00A66855" w:rsidRDefault="00A66855" w:rsidP="00A66855">
            <w:pPr>
              <w:widowControl/>
              <w:autoSpaceDE/>
              <w:autoSpaceDN/>
              <w:adjustRightInd/>
              <w:jc w:val="right"/>
              <w:rPr>
                <w:rFonts w:eastAsia="Times New Roman"/>
                <w:b/>
                <w:bCs/>
                <w:color w:val="000000"/>
                <w:sz w:val="20"/>
                <w:szCs w:val="20"/>
              </w:rPr>
            </w:pPr>
            <w:r w:rsidRPr="00A66855">
              <w:rPr>
                <w:rFonts w:eastAsia="Times New Roman"/>
                <w:b/>
                <w:bCs/>
                <w:color w:val="000000"/>
                <w:sz w:val="20"/>
                <w:szCs w:val="20"/>
              </w:rPr>
              <w:t>31 807 845,65</w:t>
            </w:r>
          </w:p>
        </w:tc>
        <w:tc>
          <w:tcPr>
            <w:tcW w:w="933" w:type="dxa"/>
            <w:hideMark/>
          </w:tcPr>
          <w:p w14:paraId="40A0F5DE" w14:textId="77777777" w:rsidR="00A66855" w:rsidRPr="00A66855" w:rsidRDefault="00A66855" w:rsidP="00A66855">
            <w:pPr>
              <w:widowControl/>
              <w:autoSpaceDE/>
              <w:autoSpaceDN/>
              <w:adjustRightInd/>
              <w:jc w:val="right"/>
              <w:rPr>
                <w:rFonts w:eastAsia="Times New Roman"/>
                <w:color w:val="000000"/>
                <w:sz w:val="20"/>
                <w:szCs w:val="20"/>
              </w:rPr>
            </w:pPr>
            <w:r w:rsidRPr="00A66855">
              <w:rPr>
                <w:rFonts w:eastAsia="Times New Roman"/>
                <w:color w:val="000000"/>
                <w:sz w:val="20"/>
                <w:szCs w:val="20"/>
              </w:rPr>
              <w:t>79,1</w:t>
            </w:r>
          </w:p>
        </w:tc>
      </w:tr>
      <w:tr w:rsidR="00A66855" w:rsidRPr="00A66855" w14:paraId="0B983072" w14:textId="77777777" w:rsidTr="00A66855">
        <w:trPr>
          <w:trHeight w:val="300"/>
        </w:trPr>
        <w:tc>
          <w:tcPr>
            <w:tcW w:w="4782" w:type="dxa"/>
            <w:hideMark/>
          </w:tcPr>
          <w:p w14:paraId="3125B520" w14:textId="77777777" w:rsidR="00A66855" w:rsidRPr="00A66855" w:rsidRDefault="00A66855" w:rsidP="00A66855">
            <w:pPr>
              <w:widowControl/>
              <w:autoSpaceDE/>
              <w:autoSpaceDN/>
              <w:adjustRightInd/>
              <w:rPr>
                <w:rFonts w:eastAsia="Times New Roman"/>
                <w:b/>
                <w:bCs/>
                <w:color w:val="000000"/>
                <w:sz w:val="20"/>
                <w:szCs w:val="20"/>
              </w:rPr>
            </w:pPr>
            <w:r w:rsidRPr="00A66855">
              <w:rPr>
                <w:rFonts w:eastAsia="Times New Roman"/>
                <w:b/>
                <w:bCs/>
                <w:color w:val="000000"/>
                <w:sz w:val="20"/>
                <w:szCs w:val="20"/>
              </w:rPr>
              <w:t xml:space="preserve">МП "Благоустройство" МО "Поселок Айхал" </w:t>
            </w:r>
          </w:p>
        </w:tc>
        <w:tc>
          <w:tcPr>
            <w:tcW w:w="703" w:type="dxa"/>
            <w:hideMark/>
          </w:tcPr>
          <w:p w14:paraId="0EA26D5C"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803</w:t>
            </w:r>
          </w:p>
        </w:tc>
        <w:tc>
          <w:tcPr>
            <w:tcW w:w="563" w:type="dxa"/>
            <w:hideMark/>
          </w:tcPr>
          <w:p w14:paraId="084A2902"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05</w:t>
            </w:r>
          </w:p>
        </w:tc>
        <w:tc>
          <w:tcPr>
            <w:tcW w:w="570" w:type="dxa"/>
            <w:hideMark/>
          </w:tcPr>
          <w:p w14:paraId="2013E940"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03</w:t>
            </w:r>
          </w:p>
        </w:tc>
        <w:tc>
          <w:tcPr>
            <w:tcW w:w="1259" w:type="dxa"/>
            <w:hideMark/>
          </w:tcPr>
          <w:p w14:paraId="36E80694"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23 2 00 00000</w:t>
            </w:r>
          </w:p>
        </w:tc>
        <w:tc>
          <w:tcPr>
            <w:tcW w:w="618" w:type="dxa"/>
            <w:hideMark/>
          </w:tcPr>
          <w:p w14:paraId="7E513CCB"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 </w:t>
            </w:r>
          </w:p>
        </w:tc>
        <w:tc>
          <w:tcPr>
            <w:tcW w:w="1010" w:type="dxa"/>
            <w:hideMark/>
          </w:tcPr>
          <w:p w14:paraId="0D964092"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 </w:t>
            </w:r>
          </w:p>
        </w:tc>
        <w:tc>
          <w:tcPr>
            <w:tcW w:w="1079" w:type="dxa"/>
            <w:hideMark/>
          </w:tcPr>
          <w:p w14:paraId="5837C83A"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 </w:t>
            </w:r>
          </w:p>
        </w:tc>
        <w:tc>
          <w:tcPr>
            <w:tcW w:w="716" w:type="dxa"/>
            <w:hideMark/>
          </w:tcPr>
          <w:p w14:paraId="6F0932D5"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 </w:t>
            </w:r>
          </w:p>
        </w:tc>
        <w:tc>
          <w:tcPr>
            <w:tcW w:w="1359" w:type="dxa"/>
            <w:hideMark/>
          </w:tcPr>
          <w:p w14:paraId="4EF00672" w14:textId="77777777" w:rsidR="00A66855" w:rsidRPr="00A66855" w:rsidRDefault="00A66855" w:rsidP="00A66855">
            <w:pPr>
              <w:widowControl/>
              <w:autoSpaceDE/>
              <w:autoSpaceDN/>
              <w:adjustRightInd/>
              <w:jc w:val="right"/>
              <w:rPr>
                <w:rFonts w:eastAsia="Times New Roman"/>
                <w:b/>
                <w:bCs/>
                <w:color w:val="000000"/>
                <w:sz w:val="20"/>
                <w:szCs w:val="20"/>
              </w:rPr>
            </w:pPr>
            <w:r w:rsidRPr="00A66855">
              <w:rPr>
                <w:rFonts w:eastAsia="Times New Roman"/>
                <w:b/>
                <w:bCs/>
                <w:color w:val="000000"/>
                <w:sz w:val="20"/>
                <w:szCs w:val="20"/>
              </w:rPr>
              <w:t>34 519 143,94</w:t>
            </w:r>
          </w:p>
        </w:tc>
        <w:tc>
          <w:tcPr>
            <w:tcW w:w="1535" w:type="dxa"/>
            <w:hideMark/>
          </w:tcPr>
          <w:p w14:paraId="693420FF" w14:textId="77777777" w:rsidR="00A66855" w:rsidRPr="00A66855" w:rsidRDefault="00A66855" w:rsidP="00A66855">
            <w:pPr>
              <w:widowControl/>
              <w:autoSpaceDE/>
              <w:autoSpaceDN/>
              <w:adjustRightInd/>
              <w:jc w:val="right"/>
              <w:rPr>
                <w:rFonts w:eastAsia="Times New Roman"/>
                <w:b/>
                <w:bCs/>
                <w:color w:val="000000"/>
                <w:sz w:val="20"/>
                <w:szCs w:val="20"/>
              </w:rPr>
            </w:pPr>
            <w:r w:rsidRPr="00A66855">
              <w:rPr>
                <w:rFonts w:eastAsia="Times New Roman"/>
                <w:b/>
                <w:bCs/>
                <w:color w:val="000000"/>
                <w:sz w:val="20"/>
                <w:szCs w:val="20"/>
              </w:rPr>
              <w:t>26 132 640,05</w:t>
            </w:r>
          </w:p>
        </w:tc>
        <w:tc>
          <w:tcPr>
            <w:tcW w:w="933" w:type="dxa"/>
            <w:hideMark/>
          </w:tcPr>
          <w:p w14:paraId="0FE2D1D2" w14:textId="77777777" w:rsidR="00A66855" w:rsidRPr="00A66855" w:rsidRDefault="00A66855" w:rsidP="00A66855">
            <w:pPr>
              <w:widowControl/>
              <w:autoSpaceDE/>
              <w:autoSpaceDN/>
              <w:adjustRightInd/>
              <w:jc w:val="right"/>
              <w:rPr>
                <w:rFonts w:eastAsia="Times New Roman"/>
                <w:color w:val="000000"/>
                <w:sz w:val="20"/>
                <w:szCs w:val="20"/>
              </w:rPr>
            </w:pPr>
            <w:r w:rsidRPr="00A66855">
              <w:rPr>
                <w:rFonts w:eastAsia="Times New Roman"/>
                <w:color w:val="000000"/>
                <w:sz w:val="20"/>
                <w:szCs w:val="20"/>
              </w:rPr>
              <w:t>75,7</w:t>
            </w:r>
          </w:p>
        </w:tc>
      </w:tr>
      <w:tr w:rsidR="00A66855" w:rsidRPr="00A66855" w14:paraId="627D76B1" w14:textId="77777777" w:rsidTr="00A66855">
        <w:trPr>
          <w:trHeight w:val="300"/>
        </w:trPr>
        <w:tc>
          <w:tcPr>
            <w:tcW w:w="4782" w:type="dxa"/>
            <w:hideMark/>
          </w:tcPr>
          <w:p w14:paraId="68874001" w14:textId="77777777" w:rsidR="00A66855" w:rsidRPr="00A66855" w:rsidRDefault="00A66855" w:rsidP="00A66855">
            <w:pPr>
              <w:widowControl/>
              <w:autoSpaceDE/>
              <w:autoSpaceDN/>
              <w:adjustRightInd/>
              <w:rPr>
                <w:rFonts w:eastAsia="Times New Roman"/>
                <w:b/>
                <w:bCs/>
                <w:i/>
                <w:iCs/>
                <w:color w:val="000000"/>
                <w:sz w:val="20"/>
                <w:szCs w:val="20"/>
              </w:rPr>
            </w:pPr>
            <w:r w:rsidRPr="00A66855">
              <w:rPr>
                <w:rFonts w:eastAsia="Times New Roman"/>
                <w:b/>
                <w:bCs/>
                <w:i/>
                <w:iCs/>
                <w:color w:val="000000"/>
                <w:sz w:val="20"/>
                <w:szCs w:val="20"/>
              </w:rPr>
              <w:t>Содержание и ремонт объектов уличного освещения</w:t>
            </w:r>
          </w:p>
        </w:tc>
        <w:tc>
          <w:tcPr>
            <w:tcW w:w="703" w:type="dxa"/>
            <w:hideMark/>
          </w:tcPr>
          <w:p w14:paraId="27AF6837" w14:textId="77777777" w:rsidR="00A66855" w:rsidRPr="00A66855" w:rsidRDefault="00A66855" w:rsidP="00A66855">
            <w:pPr>
              <w:widowControl/>
              <w:autoSpaceDE/>
              <w:autoSpaceDN/>
              <w:adjustRightInd/>
              <w:jc w:val="center"/>
              <w:rPr>
                <w:rFonts w:eastAsia="Times New Roman"/>
                <w:b/>
                <w:bCs/>
                <w:i/>
                <w:iCs/>
                <w:color w:val="000000"/>
                <w:sz w:val="20"/>
                <w:szCs w:val="20"/>
              </w:rPr>
            </w:pPr>
            <w:r w:rsidRPr="00A66855">
              <w:rPr>
                <w:rFonts w:eastAsia="Times New Roman"/>
                <w:b/>
                <w:bCs/>
                <w:i/>
                <w:iCs/>
                <w:color w:val="000000"/>
                <w:sz w:val="20"/>
                <w:szCs w:val="20"/>
              </w:rPr>
              <w:t>803</w:t>
            </w:r>
          </w:p>
        </w:tc>
        <w:tc>
          <w:tcPr>
            <w:tcW w:w="563" w:type="dxa"/>
            <w:hideMark/>
          </w:tcPr>
          <w:p w14:paraId="0F3DD781" w14:textId="77777777" w:rsidR="00A66855" w:rsidRPr="00A66855" w:rsidRDefault="00A66855" w:rsidP="00A66855">
            <w:pPr>
              <w:widowControl/>
              <w:autoSpaceDE/>
              <w:autoSpaceDN/>
              <w:adjustRightInd/>
              <w:jc w:val="center"/>
              <w:rPr>
                <w:rFonts w:eastAsia="Times New Roman"/>
                <w:b/>
                <w:bCs/>
                <w:i/>
                <w:iCs/>
                <w:color w:val="000000"/>
                <w:sz w:val="20"/>
                <w:szCs w:val="20"/>
              </w:rPr>
            </w:pPr>
            <w:r w:rsidRPr="00A66855">
              <w:rPr>
                <w:rFonts w:eastAsia="Times New Roman"/>
                <w:b/>
                <w:bCs/>
                <w:i/>
                <w:iCs/>
                <w:color w:val="000000"/>
                <w:sz w:val="20"/>
                <w:szCs w:val="20"/>
              </w:rPr>
              <w:t>05</w:t>
            </w:r>
          </w:p>
        </w:tc>
        <w:tc>
          <w:tcPr>
            <w:tcW w:w="570" w:type="dxa"/>
            <w:hideMark/>
          </w:tcPr>
          <w:p w14:paraId="52813B51" w14:textId="77777777" w:rsidR="00A66855" w:rsidRPr="00A66855" w:rsidRDefault="00A66855" w:rsidP="00A66855">
            <w:pPr>
              <w:widowControl/>
              <w:autoSpaceDE/>
              <w:autoSpaceDN/>
              <w:adjustRightInd/>
              <w:jc w:val="center"/>
              <w:rPr>
                <w:rFonts w:eastAsia="Times New Roman"/>
                <w:b/>
                <w:bCs/>
                <w:i/>
                <w:iCs/>
                <w:color w:val="000000"/>
                <w:sz w:val="20"/>
                <w:szCs w:val="20"/>
              </w:rPr>
            </w:pPr>
            <w:r w:rsidRPr="00A66855">
              <w:rPr>
                <w:rFonts w:eastAsia="Times New Roman"/>
                <w:b/>
                <w:bCs/>
                <w:i/>
                <w:iCs/>
                <w:color w:val="000000"/>
                <w:sz w:val="20"/>
                <w:szCs w:val="20"/>
              </w:rPr>
              <w:t>03</w:t>
            </w:r>
          </w:p>
        </w:tc>
        <w:tc>
          <w:tcPr>
            <w:tcW w:w="1259" w:type="dxa"/>
            <w:hideMark/>
          </w:tcPr>
          <w:p w14:paraId="42CD68E5" w14:textId="77777777" w:rsidR="00A66855" w:rsidRPr="00A66855" w:rsidRDefault="00A66855" w:rsidP="00A66855">
            <w:pPr>
              <w:widowControl/>
              <w:autoSpaceDE/>
              <w:autoSpaceDN/>
              <w:adjustRightInd/>
              <w:jc w:val="center"/>
              <w:rPr>
                <w:rFonts w:eastAsia="Times New Roman"/>
                <w:b/>
                <w:bCs/>
                <w:i/>
                <w:iCs/>
                <w:color w:val="000000"/>
                <w:sz w:val="20"/>
                <w:szCs w:val="20"/>
              </w:rPr>
            </w:pPr>
            <w:r w:rsidRPr="00A66855">
              <w:rPr>
                <w:rFonts w:eastAsia="Times New Roman"/>
                <w:b/>
                <w:bCs/>
                <w:i/>
                <w:iCs/>
                <w:color w:val="000000"/>
                <w:sz w:val="20"/>
                <w:szCs w:val="20"/>
              </w:rPr>
              <w:t>23 2 00 10010</w:t>
            </w:r>
          </w:p>
        </w:tc>
        <w:tc>
          <w:tcPr>
            <w:tcW w:w="618" w:type="dxa"/>
            <w:hideMark/>
          </w:tcPr>
          <w:p w14:paraId="5D3DE431" w14:textId="77777777" w:rsidR="00A66855" w:rsidRPr="00A66855" w:rsidRDefault="00A66855" w:rsidP="00A66855">
            <w:pPr>
              <w:widowControl/>
              <w:autoSpaceDE/>
              <w:autoSpaceDN/>
              <w:adjustRightInd/>
              <w:jc w:val="center"/>
              <w:rPr>
                <w:rFonts w:eastAsia="Times New Roman"/>
                <w:b/>
                <w:bCs/>
                <w:i/>
                <w:iCs/>
                <w:color w:val="000000"/>
                <w:sz w:val="20"/>
                <w:szCs w:val="20"/>
              </w:rPr>
            </w:pPr>
            <w:r w:rsidRPr="00A66855">
              <w:rPr>
                <w:rFonts w:eastAsia="Times New Roman"/>
                <w:b/>
                <w:bCs/>
                <w:i/>
                <w:iCs/>
                <w:color w:val="000000"/>
                <w:sz w:val="20"/>
                <w:szCs w:val="20"/>
              </w:rPr>
              <w:t> </w:t>
            </w:r>
          </w:p>
        </w:tc>
        <w:tc>
          <w:tcPr>
            <w:tcW w:w="1010" w:type="dxa"/>
            <w:hideMark/>
          </w:tcPr>
          <w:p w14:paraId="2A682530" w14:textId="77777777" w:rsidR="00A66855" w:rsidRPr="00A66855" w:rsidRDefault="00A66855" w:rsidP="00A66855">
            <w:pPr>
              <w:widowControl/>
              <w:autoSpaceDE/>
              <w:autoSpaceDN/>
              <w:adjustRightInd/>
              <w:jc w:val="center"/>
              <w:rPr>
                <w:rFonts w:eastAsia="Times New Roman"/>
                <w:b/>
                <w:bCs/>
                <w:i/>
                <w:iCs/>
                <w:color w:val="000000"/>
                <w:sz w:val="20"/>
                <w:szCs w:val="20"/>
              </w:rPr>
            </w:pPr>
            <w:r w:rsidRPr="00A66855">
              <w:rPr>
                <w:rFonts w:eastAsia="Times New Roman"/>
                <w:b/>
                <w:bCs/>
                <w:i/>
                <w:iCs/>
                <w:color w:val="000000"/>
                <w:sz w:val="20"/>
                <w:szCs w:val="20"/>
              </w:rPr>
              <w:t> </w:t>
            </w:r>
          </w:p>
        </w:tc>
        <w:tc>
          <w:tcPr>
            <w:tcW w:w="1079" w:type="dxa"/>
            <w:hideMark/>
          </w:tcPr>
          <w:p w14:paraId="78675FCD" w14:textId="77777777" w:rsidR="00A66855" w:rsidRPr="00A66855" w:rsidRDefault="00A66855" w:rsidP="00A66855">
            <w:pPr>
              <w:widowControl/>
              <w:autoSpaceDE/>
              <w:autoSpaceDN/>
              <w:adjustRightInd/>
              <w:jc w:val="center"/>
              <w:rPr>
                <w:rFonts w:eastAsia="Times New Roman"/>
                <w:b/>
                <w:bCs/>
                <w:i/>
                <w:iCs/>
                <w:color w:val="000000"/>
                <w:sz w:val="20"/>
                <w:szCs w:val="20"/>
              </w:rPr>
            </w:pPr>
            <w:r w:rsidRPr="00A66855">
              <w:rPr>
                <w:rFonts w:eastAsia="Times New Roman"/>
                <w:b/>
                <w:bCs/>
                <w:i/>
                <w:iCs/>
                <w:color w:val="000000"/>
                <w:sz w:val="20"/>
                <w:szCs w:val="20"/>
              </w:rPr>
              <w:t> </w:t>
            </w:r>
          </w:p>
        </w:tc>
        <w:tc>
          <w:tcPr>
            <w:tcW w:w="716" w:type="dxa"/>
            <w:hideMark/>
          </w:tcPr>
          <w:p w14:paraId="30D3329C" w14:textId="77777777" w:rsidR="00A66855" w:rsidRPr="00A66855" w:rsidRDefault="00A66855" w:rsidP="00A66855">
            <w:pPr>
              <w:widowControl/>
              <w:autoSpaceDE/>
              <w:autoSpaceDN/>
              <w:adjustRightInd/>
              <w:jc w:val="center"/>
              <w:rPr>
                <w:rFonts w:eastAsia="Times New Roman"/>
                <w:b/>
                <w:bCs/>
                <w:i/>
                <w:iCs/>
                <w:color w:val="000000"/>
                <w:sz w:val="20"/>
                <w:szCs w:val="20"/>
              </w:rPr>
            </w:pPr>
            <w:r w:rsidRPr="00A66855">
              <w:rPr>
                <w:rFonts w:eastAsia="Times New Roman"/>
                <w:b/>
                <w:bCs/>
                <w:i/>
                <w:iCs/>
                <w:color w:val="000000"/>
                <w:sz w:val="20"/>
                <w:szCs w:val="20"/>
              </w:rPr>
              <w:t> </w:t>
            </w:r>
          </w:p>
        </w:tc>
        <w:tc>
          <w:tcPr>
            <w:tcW w:w="1359" w:type="dxa"/>
            <w:hideMark/>
          </w:tcPr>
          <w:p w14:paraId="31495D52" w14:textId="77777777" w:rsidR="00A66855" w:rsidRPr="00A66855" w:rsidRDefault="00A66855" w:rsidP="00A66855">
            <w:pPr>
              <w:widowControl/>
              <w:autoSpaceDE/>
              <w:autoSpaceDN/>
              <w:adjustRightInd/>
              <w:jc w:val="right"/>
              <w:rPr>
                <w:rFonts w:eastAsia="Times New Roman"/>
                <w:b/>
                <w:bCs/>
                <w:i/>
                <w:iCs/>
                <w:color w:val="000000"/>
                <w:sz w:val="20"/>
                <w:szCs w:val="20"/>
              </w:rPr>
            </w:pPr>
            <w:r w:rsidRPr="00A66855">
              <w:rPr>
                <w:rFonts w:eastAsia="Times New Roman"/>
                <w:b/>
                <w:bCs/>
                <w:i/>
                <w:iCs/>
                <w:color w:val="000000"/>
                <w:sz w:val="20"/>
                <w:szCs w:val="20"/>
              </w:rPr>
              <w:t>3 312 469,26</w:t>
            </w:r>
          </w:p>
        </w:tc>
        <w:tc>
          <w:tcPr>
            <w:tcW w:w="1535" w:type="dxa"/>
            <w:hideMark/>
          </w:tcPr>
          <w:p w14:paraId="668DD3AD" w14:textId="77777777" w:rsidR="00A66855" w:rsidRPr="00A66855" w:rsidRDefault="00A66855" w:rsidP="00A66855">
            <w:pPr>
              <w:widowControl/>
              <w:autoSpaceDE/>
              <w:autoSpaceDN/>
              <w:adjustRightInd/>
              <w:jc w:val="right"/>
              <w:rPr>
                <w:rFonts w:eastAsia="Times New Roman"/>
                <w:b/>
                <w:bCs/>
                <w:i/>
                <w:iCs/>
                <w:color w:val="000000"/>
                <w:sz w:val="20"/>
                <w:szCs w:val="20"/>
              </w:rPr>
            </w:pPr>
            <w:r w:rsidRPr="00A66855">
              <w:rPr>
                <w:rFonts w:eastAsia="Times New Roman"/>
                <w:b/>
                <w:bCs/>
                <w:i/>
                <w:iCs/>
                <w:color w:val="000000"/>
                <w:sz w:val="20"/>
                <w:szCs w:val="20"/>
              </w:rPr>
              <w:t>2 223 110,03</w:t>
            </w:r>
          </w:p>
        </w:tc>
        <w:tc>
          <w:tcPr>
            <w:tcW w:w="933" w:type="dxa"/>
            <w:hideMark/>
          </w:tcPr>
          <w:p w14:paraId="69FE7939" w14:textId="77777777" w:rsidR="00A66855" w:rsidRPr="00A66855" w:rsidRDefault="00A66855" w:rsidP="00A66855">
            <w:pPr>
              <w:widowControl/>
              <w:autoSpaceDE/>
              <w:autoSpaceDN/>
              <w:adjustRightInd/>
              <w:jc w:val="right"/>
              <w:rPr>
                <w:rFonts w:eastAsia="Times New Roman"/>
                <w:color w:val="000000"/>
                <w:sz w:val="20"/>
                <w:szCs w:val="20"/>
              </w:rPr>
            </w:pPr>
            <w:r w:rsidRPr="00A66855">
              <w:rPr>
                <w:rFonts w:eastAsia="Times New Roman"/>
                <w:color w:val="000000"/>
                <w:sz w:val="20"/>
                <w:szCs w:val="20"/>
              </w:rPr>
              <w:t>67,1</w:t>
            </w:r>
          </w:p>
        </w:tc>
      </w:tr>
      <w:tr w:rsidR="00A66855" w:rsidRPr="00A66855" w14:paraId="44C38C37" w14:textId="77777777" w:rsidTr="00A66855">
        <w:trPr>
          <w:trHeight w:val="510"/>
        </w:trPr>
        <w:tc>
          <w:tcPr>
            <w:tcW w:w="4782" w:type="dxa"/>
            <w:hideMark/>
          </w:tcPr>
          <w:p w14:paraId="023F4F3A" w14:textId="77777777" w:rsidR="00A66855" w:rsidRPr="00A66855" w:rsidRDefault="00A66855" w:rsidP="00A66855">
            <w:pPr>
              <w:widowControl/>
              <w:autoSpaceDE/>
              <w:autoSpaceDN/>
              <w:adjustRightInd/>
              <w:rPr>
                <w:rFonts w:eastAsia="Times New Roman"/>
                <w:b/>
                <w:bCs/>
                <w:color w:val="000000"/>
                <w:sz w:val="20"/>
                <w:szCs w:val="20"/>
              </w:rPr>
            </w:pPr>
            <w:r w:rsidRPr="00A66855">
              <w:rPr>
                <w:rFonts w:eastAsia="Times New Roman"/>
                <w:b/>
                <w:bCs/>
                <w:color w:val="000000"/>
                <w:sz w:val="20"/>
                <w:szCs w:val="20"/>
              </w:rPr>
              <w:t>Закупка товаров, работ и услуг для государственных (муниципальных) нужд</w:t>
            </w:r>
          </w:p>
        </w:tc>
        <w:tc>
          <w:tcPr>
            <w:tcW w:w="703" w:type="dxa"/>
            <w:hideMark/>
          </w:tcPr>
          <w:p w14:paraId="51CF1F43"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803</w:t>
            </w:r>
          </w:p>
        </w:tc>
        <w:tc>
          <w:tcPr>
            <w:tcW w:w="563" w:type="dxa"/>
            <w:hideMark/>
          </w:tcPr>
          <w:p w14:paraId="11EF3A37"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05</w:t>
            </w:r>
          </w:p>
        </w:tc>
        <w:tc>
          <w:tcPr>
            <w:tcW w:w="570" w:type="dxa"/>
            <w:hideMark/>
          </w:tcPr>
          <w:p w14:paraId="2199178A"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03</w:t>
            </w:r>
          </w:p>
        </w:tc>
        <w:tc>
          <w:tcPr>
            <w:tcW w:w="1259" w:type="dxa"/>
            <w:hideMark/>
          </w:tcPr>
          <w:p w14:paraId="0928CE85"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23 2 00 10010</w:t>
            </w:r>
          </w:p>
        </w:tc>
        <w:tc>
          <w:tcPr>
            <w:tcW w:w="618" w:type="dxa"/>
            <w:hideMark/>
          </w:tcPr>
          <w:p w14:paraId="7D877F6E"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200</w:t>
            </w:r>
          </w:p>
        </w:tc>
        <w:tc>
          <w:tcPr>
            <w:tcW w:w="1010" w:type="dxa"/>
            <w:hideMark/>
          </w:tcPr>
          <w:p w14:paraId="5230AB3A"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 </w:t>
            </w:r>
          </w:p>
        </w:tc>
        <w:tc>
          <w:tcPr>
            <w:tcW w:w="1079" w:type="dxa"/>
            <w:hideMark/>
          </w:tcPr>
          <w:p w14:paraId="3025AB1C"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 </w:t>
            </w:r>
          </w:p>
        </w:tc>
        <w:tc>
          <w:tcPr>
            <w:tcW w:w="716" w:type="dxa"/>
            <w:hideMark/>
          </w:tcPr>
          <w:p w14:paraId="30221F40"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 </w:t>
            </w:r>
          </w:p>
        </w:tc>
        <w:tc>
          <w:tcPr>
            <w:tcW w:w="1359" w:type="dxa"/>
            <w:hideMark/>
          </w:tcPr>
          <w:p w14:paraId="28159811" w14:textId="77777777" w:rsidR="00A66855" w:rsidRPr="00A66855" w:rsidRDefault="00A66855" w:rsidP="00A66855">
            <w:pPr>
              <w:widowControl/>
              <w:autoSpaceDE/>
              <w:autoSpaceDN/>
              <w:adjustRightInd/>
              <w:jc w:val="right"/>
              <w:rPr>
                <w:rFonts w:eastAsia="Times New Roman"/>
                <w:b/>
                <w:bCs/>
                <w:color w:val="000000"/>
                <w:sz w:val="20"/>
                <w:szCs w:val="20"/>
              </w:rPr>
            </w:pPr>
            <w:r w:rsidRPr="00A66855">
              <w:rPr>
                <w:rFonts w:eastAsia="Times New Roman"/>
                <w:b/>
                <w:bCs/>
                <w:color w:val="000000"/>
                <w:sz w:val="20"/>
                <w:szCs w:val="20"/>
              </w:rPr>
              <w:t>3 312 469,26</w:t>
            </w:r>
          </w:p>
        </w:tc>
        <w:tc>
          <w:tcPr>
            <w:tcW w:w="1535" w:type="dxa"/>
            <w:hideMark/>
          </w:tcPr>
          <w:p w14:paraId="5F779865" w14:textId="77777777" w:rsidR="00A66855" w:rsidRPr="00A66855" w:rsidRDefault="00A66855" w:rsidP="00A66855">
            <w:pPr>
              <w:widowControl/>
              <w:autoSpaceDE/>
              <w:autoSpaceDN/>
              <w:adjustRightInd/>
              <w:jc w:val="right"/>
              <w:rPr>
                <w:rFonts w:eastAsia="Times New Roman"/>
                <w:b/>
                <w:bCs/>
                <w:color w:val="000000"/>
                <w:sz w:val="20"/>
                <w:szCs w:val="20"/>
              </w:rPr>
            </w:pPr>
            <w:r w:rsidRPr="00A66855">
              <w:rPr>
                <w:rFonts w:eastAsia="Times New Roman"/>
                <w:b/>
                <w:bCs/>
                <w:color w:val="000000"/>
                <w:sz w:val="20"/>
                <w:szCs w:val="20"/>
              </w:rPr>
              <w:t>2 223 110,03</w:t>
            </w:r>
          </w:p>
        </w:tc>
        <w:tc>
          <w:tcPr>
            <w:tcW w:w="933" w:type="dxa"/>
            <w:hideMark/>
          </w:tcPr>
          <w:p w14:paraId="0A1E3AD4" w14:textId="77777777" w:rsidR="00A66855" w:rsidRPr="00A66855" w:rsidRDefault="00A66855" w:rsidP="00A66855">
            <w:pPr>
              <w:widowControl/>
              <w:autoSpaceDE/>
              <w:autoSpaceDN/>
              <w:adjustRightInd/>
              <w:jc w:val="right"/>
              <w:rPr>
                <w:rFonts w:eastAsia="Times New Roman"/>
                <w:color w:val="000000"/>
                <w:sz w:val="20"/>
                <w:szCs w:val="20"/>
              </w:rPr>
            </w:pPr>
            <w:r w:rsidRPr="00A66855">
              <w:rPr>
                <w:rFonts w:eastAsia="Times New Roman"/>
                <w:color w:val="000000"/>
                <w:sz w:val="20"/>
                <w:szCs w:val="20"/>
              </w:rPr>
              <w:t>67,1</w:t>
            </w:r>
          </w:p>
        </w:tc>
      </w:tr>
      <w:tr w:rsidR="00A66855" w:rsidRPr="00A66855" w14:paraId="7BF37140" w14:textId="77777777" w:rsidTr="00A66855">
        <w:trPr>
          <w:trHeight w:val="510"/>
        </w:trPr>
        <w:tc>
          <w:tcPr>
            <w:tcW w:w="4782" w:type="dxa"/>
            <w:hideMark/>
          </w:tcPr>
          <w:p w14:paraId="1CE6F279" w14:textId="77777777" w:rsidR="00A66855" w:rsidRPr="00A66855" w:rsidRDefault="00A66855" w:rsidP="00A66855">
            <w:pPr>
              <w:widowControl/>
              <w:autoSpaceDE/>
              <w:autoSpaceDN/>
              <w:adjustRightInd/>
              <w:rPr>
                <w:rFonts w:eastAsia="Times New Roman"/>
                <w:b/>
                <w:bCs/>
                <w:color w:val="000000"/>
                <w:sz w:val="20"/>
                <w:szCs w:val="20"/>
              </w:rPr>
            </w:pPr>
            <w:r w:rsidRPr="00A66855">
              <w:rPr>
                <w:rFonts w:eastAsia="Times New Roman"/>
                <w:b/>
                <w:bCs/>
                <w:color w:val="000000"/>
                <w:sz w:val="20"/>
                <w:szCs w:val="20"/>
              </w:rPr>
              <w:t>Иные закупки товаров, работ и услуг для обеспечения государственных (муниципальных) нужд</w:t>
            </w:r>
          </w:p>
        </w:tc>
        <w:tc>
          <w:tcPr>
            <w:tcW w:w="703" w:type="dxa"/>
            <w:hideMark/>
          </w:tcPr>
          <w:p w14:paraId="62F0D349"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803</w:t>
            </w:r>
          </w:p>
        </w:tc>
        <w:tc>
          <w:tcPr>
            <w:tcW w:w="563" w:type="dxa"/>
            <w:hideMark/>
          </w:tcPr>
          <w:p w14:paraId="4BE694B9"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05</w:t>
            </w:r>
          </w:p>
        </w:tc>
        <w:tc>
          <w:tcPr>
            <w:tcW w:w="570" w:type="dxa"/>
            <w:hideMark/>
          </w:tcPr>
          <w:p w14:paraId="67E46B0D"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03</w:t>
            </w:r>
          </w:p>
        </w:tc>
        <w:tc>
          <w:tcPr>
            <w:tcW w:w="1259" w:type="dxa"/>
            <w:hideMark/>
          </w:tcPr>
          <w:p w14:paraId="40EBB680"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23 2 00 10010</w:t>
            </w:r>
          </w:p>
        </w:tc>
        <w:tc>
          <w:tcPr>
            <w:tcW w:w="618" w:type="dxa"/>
            <w:hideMark/>
          </w:tcPr>
          <w:p w14:paraId="2DC5321B"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240</w:t>
            </w:r>
          </w:p>
        </w:tc>
        <w:tc>
          <w:tcPr>
            <w:tcW w:w="1010" w:type="dxa"/>
            <w:hideMark/>
          </w:tcPr>
          <w:p w14:paraId="011FF4FA"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 </w:t>
            </w:r>
          </w:p>
        </w:tc>
        <w:tc>
          <w:tcPr>
            <w:tcW w:w="1079" w:type="dxa"/>
            <w:hideMark/>
          </w:tcPr>
          <w:p w14:paraId="4205D304"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 </w:t>
            </w:r>
          </w:p>
        </w:tc>
        <w:tc>
          <w:tcPr>
            <w:tcW w:w="716" w:type="dxa"/>
            <w:hideMark/>
          </w:tcPr>
          <w:p w14:paraId="747D2322"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 </w:t>
            </w:r>
          </w:p>
        </w:tc>
        <w:tc>
          <w:tcPr>
            <w:tcW w:w="1359" w:type="dxa"/>
            <w:hideMark/>
          </w:tcPr>
          <w:p w14:paraId="7FB9BD1E" w14:textId="77777777" w:rsidR="00A66855" w:rsidRPr="00A66855" w:rsidRDefault="00A66855" w:rsidP="00A66855">
            <w:pPr>
              <w:widowControl/>
              <w:autoSpaceDE/>
              <w:autoSpaceDN/>
              <w:adjustRightInd/>
              <w:jc w:val="right"/>
              <w:rPr>
                <w:rFonts w:eastAsia="Times New Roman"/>
                <w:b/>
                <w:bCs/>
                <w:color w:val="000000"/>
                <w:sz w:val="20"/>
                <w:szCs w:val="20"/>
              </w:rPr>
            </w:pPr>
            <w:r w:rsidRPr="00A66855">
              <w:rPr>
                <w:rFonts w:eastAsia="Times New Roman"/>
                <w:b/>
                <w:bCs/>
                <w:color w:val="000000"/>
                <w:sz w:val="20"/>
                <w:szCs w:val="20"/>
              </w:rPr>
              <w:t>3 312 469,26</w:t>
            </w:r>
          </w:p>
        </w:tc>
        <w:tc>
          <w:tcPr>
            <w:tcW w:w="1535" w:type="dxa"/>
            <w:hideMark/>
          </w:tcPr>
          <w:p w14:paraId="13992C26" w14:textId="77777777" w:rsidR="00A66855" w:rsidRPr="00A66855" w:rsidRDefault="00A66855" w:rsidP="00A66855">
            <w:pPr>
              <w:widowControl/>
              <w:autoSpaceDE/>
              <w:autoSpaceDN/>
              <w:adjustRightInd/>
              <w:jc w:val="right"/>
              <w:rPr>
                <w:rFonts w:eastAsia="Times New Roman"/>
                <w:b/>
                <w:bCs/>
                <w:color w:val="000000"/>
                <w:sz w:val="20"/>
                <w:szCs w:val="20"/>
              </w:rPr>
            </w:pPr>
            <w:r w:rsidRPr="00A66855">
              <w:rPr>
                <w:rFonts w:eastAsia="Times New Roman"/>
                <w:b/>
                <w:bCs/>
                <w:color w:val="000000"/>
                <w:sz w:val="20"/>
                <w:szCs w:val="20"/>
              </w:rPr>
              <w:t>2 223 110,03</w:t>
            </w:r>
          </w:p>
        </w:tc>
        <w:tc>
          <w:tcPr>
            <w:tcW w:w="933" w:type="dxa"/>
            <w:hideMark/>
          </w:tcPr>
          <w:p w14:paraId="763F7835" w14:textId="77777777" w:rsidR="00A66855" w:rsidRPr="00A66855" w:rsidRDefault="00A66855" w:rsidP="00A66855">
            <w:pPr>
              <w:widowControl/>
              <w:autoSpaceDE/>
              <w:autoSpaceDN/>
              <w:adjustRightInd/>
              <w:jc w:val="right"/>
              <w:rPr>
                <w:rFonts w:eastAsia="Times New Roman"/>
                <w:color w:val="000000"/>
                <w:sz w:val="20"/>
                <w:szCs w:val="20"/>
              </w:rPr>
            </w:pPr>
            <w:r w:rsidRPr="00A66855">
              <w:rPr>
                <w:rFonts w:eastAsia="Times New Roman"/>
                <w:color w:val="000000"/>
                <w:sz w:val="20"/>
                <w:szCs w:val="20"/>
              </w:rPr>
              <w:t>67,1</w:t>
            </w:r>
          </w:p>
        </w:tc>
      </w:tr>
      <w:tr w:rsidR="00A66855" w:rsidRPr="00A66855" w14:paraId="30ED5B00" w14:textId="77777777" w:rsidTr="00A66855">
        <w:trPr>
          <w:trHeight w:val="510"/>
        </w:trPr>
        <w:tc>
          <w:tcPr>
            <w:tcW w:w="4782" w:type="dxa"/>
            <w:hideMark/>
          </w:tcPr>
          <w:p w14:paraId="454CA8F3" w14:textId="77777777" w:rsidR="00A66855" w:rsidRPr="00A66855" w:rsidRDefault="00A66855" w:rsidP="00A66855">
            <w:pPr>
              <w:widowControl/>
              <w:autoSpaceDE/>
              <w:autoSpaceDN/>
              <w:adjustRightInd/>
              <w:rPr>
                <w:rFonts w:eastAsia="Times New Roman"/>
                <w:b/>
                <w:bCs/>
                <w:color w:val="000000"/>
                <w:sz w:val="20"/>
                <w:szCs w:val="20"/>
              </w:rPr>
            </w:pPr>
            <w:r w:rsidRPr="00A66855">
              <w:rPr>
                <w:rFonts w:eastAsia="Times New Roman"/>
                <w:b/>
                <w:bCs/>
                <w:color w:val="000000"/>
                <w:sz w:val="20"/>
                <w:szCs w:val="20"/>
              </w:rPr>
              <w:t>Прочая закупка товаров, работ и услуг для обеспечения государственных (муниципальных) нужд</w:t>
            </w:r>
          </w:p>
        </w:tc>
        <w:tc>
          <w:tcPr>
            <w:tcW w:w="703" w:type="dxa"/>
            <w:hideMark/>
          </w:tcPr>
          <w:p w14:paraId="28FA4021"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803</w:t>
            </w:r>
          </w:p>
        </w:tc>
        <w:tc>
          <w:tcPr>
            <w:tcW w:w="563" w:type="dxa"/>
            <w:hideMark/>
          </w:tcPr>
          <w:p w14:paraId="237B0144"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05</w:t>
            </w:r>
          </w:p>
        </w:tc>
        <w:tc>
          <w:tcPr>
            <w:tcW w:w="570" w:type="dxa"/>
            <w:hideMark/>
          </w:tcPr>
          <w:p w14:paraId="40EC47EC"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03</w:t>
            </w:r>
          </w:p>
        </w:tc>
        <w:tc>
          <w:tcPr>
            <w:tcW w:w="1259" w:type="dxa"/>
            <w:hideMark/>
          </w:tcPr>
          <w:p w14:paraId="439007BE"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23 2 00 10010</w:t>
            </w:r>
          </w:p>
        </w:tc>
        <w:tc>
          <w:tcPr>
            <w:tcW w:w="618" w:type="dxa"/>
            <w:hideMark/>
          </w:tcPr>
          <w:p w14:paraId="0785EA28"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244</w:t>
            </w:r>
          </w:p>
        </w:tc>
        <w:tc>
          <w:tcPr>
            <w:tcW w:w="1010" w:type="dxa"/>
            <w:hideMark/>
          </w:tcPr>
          <w:p w14:paraId="3774A3C0"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 </w:t>
            </w:r>
          </w:p>
        </w:tc>
        <w:tc>
          <w:tcPr>
            <w:tcW w:w="1079" w:type="dxa"/>
            <w:hideMark/>
          </w:tcPr>
          <w:p w14:paraId="10BABE77"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 </w:t>
            </w:r>
          </w:p>
        </w:tc>
        <w:tc>
          <w:tcPr>
            <w:tcW w:w="716" w:type="dxa"/>
            <w:hideMark/>
          </w:tcPr>
          <w:p w14:paraId="67299A2B"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 </w:t>
            </w:r>
          </w:p>
        </w:tc>
        <w:tc>
          <w:tcPr>
            <w:tcW w:w="1359" w:type="dxa"/>
            <w:hideMark/>
          </w:tcPr>
          <w:p w14:paraId="420C53A4" w14:textId="77777777" w:rsidR="00A66855" w:rsidRPr="00A66855" w:rsidRDefault="00A66855" w:rsidP="00A66855">
            <w:pPr>
              <w:widowControl/>
              <w:autoSpaceDE/>
              <w:autoSpaceDN/>
              <w:adjustRightInd/>
              <w:jc w:val="right"/>
              <w:rPr>
                <w:rFonts w:eastAsia="Times New Roman"/>
                <w:b/>
                <w:bCs/>
                <w:color w:val="000000"/>
                <w:sz w:val="20"/>
                <w:szCs w:val="20"/>
              </w:rPr>
            </w:pPr>
            <w:r w:rsidRPr="00A66855">
              <w:rPr>
                <w:rFonts w:eastAsia="Times New Roman"/>
                <w:b/>
                <w:bCs/>
                <w:color w:val="000000"/>
                <w:sz w:val="20"/>
                <w:szCs w:val="20"/>
              </w:rPr>
              <w:t>1 549 708,51</w:t>
            </w:r>
          </w:p>
        </w:tc>
        <w:tc>
          <w:tcPr>
            <w:tcW w:w="1535" w:type="dxa"/>
            <w:hideMark/>
          </w:tcPr>
          <w:p w14:paraId="6DF18342" w14:textId="77777777" w:rsidR="00A66855" w:rsidRPr="00A66855" w:rsidRDefault="00A66855" w:rsidP="00A66855">
            <w:pPr>
              <w:widowControl/>
              <w:autoSpaceDE/>
              <w:autoSpaceDN/>
              <w:adjustRightInd/>
              <w:jc w:val="right"/>
              <w:rPr>
                <w:rFonts w:eastAsia="Times New Roman"/>
                <w:b/>
                <w:bCs/>
                <w:color w:val="000000"/>
                <w:sz w:val="20"/>
                <w:szCs w:val="20"/>
              </w:rPr>
            </w:pPr>
            <w:r w:rsidRPr="00A66855">
              <w:rPr>
                <w:rFonts w:eastAsia="Times New Roman"/>
                <w:b/>
                <w:bCs/>
                <w:color w:val="000000"/>
                <w:sz w:val="20"/>
                <w:szCs w:val="20"/>
              </w:rPr>
              <w:t>1 292 380,37</w:t>
            </w:r>
          </w:p>
        </w:tc>
        <w:tc>
          <w:tcPr>
            <w:tcW w:w="933" w:type="dxa"/>
            <w:hideMark/>
          </w:tcPr>
          <w:p w14:paraId="65455C28" w14:textId="77777777" w:rsidR="00A66855" w:rsidRPr="00A66855" w:rsidRDefault="00A66855" w:rsidP="00A66855">
            <w:pPr>
              <w:widowControl/>
              <w:autoSpaceDE/>
              <w:autoSpaceDN/>
              <w:adjustRightInd/>
              <w:jc w:val="right"/>
              <w:rPr>
                <w:rFonts w:eastAsia="Times New Roman"/>
                <w:color w:val="000000"/>
                <w:sz w:val="20"/>
                <w:szCs w:val="20"/>
              </w:rPr>
            </w:pPr>
            <w:r w:rsidRPr="00A66855">
              <w:rPr>
                <w:rFonts w:eastAsia="Times New Roman"/>
                <w:color w:val="000000"/>
                <w:sz w:val="20"/>
                <w:szCs w:val="20"/>
              </w:rPr>
              <w:t>83,4</w:t>
            </w:r>
          </w:p>
        </w:tc>
      </w:tr>
      <w:tr w:rsidR="00A66855" w:rsidRPr="00A66855" w14:paraId="0C4BBE63" w14:textId="77777777" w:rsidTr="00A66855">
        <w:trPr>
          <w:trHeight w:val="300"/>
        </w:trPr>
        <w:tc>
          <w:tcPr>
            <w:tcW w:w="4782" w:type="dxa"/>
            <w:hideMark/>
          </w:tcPr>
          <w:p w14:paraId="1CC8DB21" w14:textId="77777777" w:rsidR="00A66855" w:rsidRPr="00A66855" w:rsidRDefault="00A66855" w:rsidP="00A66855">
            <w:pPr>
              <w:widowControl/>
              <w:autoSpaceDE/>
              <w:autoSpaceDN/>
              <w:adjustRightInd/>
              <w:rPr>
                <w:rFonts w:eastAsia="Times New Roman"/>
                <w:color w:val="000000"/>
                <w:sz w:val="20"/>
                <w:szCs w:val="20"/>
              </w:rPr>
            </w:pPr>
            <w:proofErr w:type="spellStart"/>
            <w:r w:rsidRPr="00A66855">
              <w:rPr>
                <w:rFonts w:eastAsia="Times New Roman"/>
                <w:color w:val="000000"/>
                <w:sz w:val="20"/>
                <w:szCs w:val="20"/>
              </w:rPr>
              <w:t>Усл.по</w:t>
            </w:r>
            <w:proofErr w:type="spellEnd"/>
            <w:r w:rsidRPr="00A66855">
              <w:rPr>
                <w:rFonts w:eastAsia="Times New Roman"/>
                <w:color w:val="000000"/>
                <w:sz w:val="20"/>
                <w:szCs w:val="20"/>
              </w:rPr>
              <w:t xml:space="preserve"> сод-ю им-</w:t>
            </w:r>
            <w:proofErr w:type="spellStart"/>
            <w:r w:rsidRPr="00A66855">
              <w:rPr>
                <w:rFonts w:eastAsia="Times New Roman"/>
                <w:color w:val="000000"/>
                <w:sz w:val="20"/>
                <w:szCs w:val="20"/>
              </w:rPr>
              <w:t>ва</w:t>
            </w:r>
            <w:proofErr w:type="spellEnd"/>
          </w:p>
        </w:tc>
        <w:tc>
          <w:tcPr>
            <w:tcW w:w="703" w:type="dxa"/>
            <w:hideMark/>
          </w:tcPr>
          <w:p w14:paraId="608B4971"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803</w:t>
            </w:r>
          </w:p>
        </w:tc>
        <w:tc>
          <w:tcPr>
            <w:tcW w:w="563" w:type="dxa"/>
            <w:hideMark/>
          </w:tcPr>
          <w:p w14:paraId="5A8D66B1"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05</w:t>
            </w:r>
          </w:p>
        </w:tc>
        <w:tc>
          <w:tcPr>
            <w:tcW w:w="570" w:type="dxa"/>
            <w:hideMark/>
          </w:tcPr>
          <w:p w14:paraId="7DA96AB1"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03</w:t>
            </w:r>
          </w:p>
        </w:tc>
        <w:tc>
          <w:tcPr>
            <w:tcW w:w="1259" w:type="dxa"/>
            <w:hideMark/>
          </w:tcPr>
          <w:p w14:paraId="676EF2B2"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23 2 00 10010</w:t>
            </w:r>
          </w:p>
        </w:tc>
        <w:tc>
          <w:tcPr>
            <w:tcW w:w="618" w:type="dxa"/>
            <w:hideMark/>
          </w:tcPr>
          <w:p w14:paraId="2661942C"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244</w:t>
            </w:r>
          </w:p>
        </w:tc>
        <w:tc>
          <w:tcPr>
            <w:tcW w:w="1010" w:type="dxa"/>
            <w:hideMark/>
          </w:tcPr>
          <w:p w14:paraId="087E18FB"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 </w:t>
            </w:r>
          </w:p>
        </w:tc>
        <w:tc>
          <w:tcPr>
            <w:tcW w:w="1079" w:type="dxa"/>
            <w:hideMark/>
          </w:tcPr>
          <w:p w14:paraId="6891031D"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225</w:t>
            </w:r>
          </w:p>
        </w:tc>
        <w:tc>
          <w:tcPr>
            <w:tcW w:w="716" w:type="dxa"/>
            <w:hideMark/>
          </w:tcPr>
          <w:p w14:paraId="1E3156A4"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 </w:t>
            </w:r>
          </w:p>
        </w:tc>
        <w:tc>
          <w:tcPr>
            <w:tcW w:w="1359" w:type="dxa"/>
            <w:hideMark/>
          </w:tcPr>
          <w:p w14:paraId="65D582A7" w14:textId="77777777" w:rsidR="00A66855" w:rsidRPr="00A66855" w:rsidRDefault="00A66855" w:rsidP="00A66855">
            <w:pPr>
              <w:widowControl/>
              <w:autoSpaceDE/>
              <w:autoSpaceDN/>
              <w:adjustRightInd/>
              <w:jc w:val="right"/>
              <w:rPr>
                <w:rFonts w:eastAsia="Times New Roman"/>
                <w:color w:val="000000"/>
                <w:sz w:val="20"/>
                <w:szCs w:val="20"/>
              </w:rPr>
            </w:pPr>
            <w:r w:rsidRPr="00A66855">
              <w:rPr>
                <w:rFonts w:eastAsia="Times New Roman"/>
                <w:color w:val="000000"/>
                <w:sz w:val="20"/>
                <w:szCs w:val="20"/>
              </w:rPr>
              <w:t>1 301 027,37</w:t>
            </w:r>
          </w:p>
        </w:tc>
        <w:tc>
          <w:tcPr>
            <w:tcW w:w="1535" w:type="dxa"/>
            <w:hideMark/>
          </w:tcPr>
          <w:p w14:paraId="4B023FE5" w14:textId="77777777" w:rsidR="00A66855" w:rsidRPr="00A66855" w:rsidRDefault="00A66855" w:rsidP="00A66855">
            <w:pPr>
              <w:widowControl/>
              <w:autoSpaceDE/>
              <w:autoSpaceDN/>
              <w:adjustRightInd/>
              <w:jc w:val="right"/>
              <w:rPr>
                <w:rFonts w:eastAsia="Times New Roman"/>
                <w:color w:val="000000"/>
                <w:sz w:val="20"/>
                <w:szCs w:val="20"/>
              </w:rPr>
            </w:pPr>
            <w:r w:rsidRPr="00A66855">
              <w:rPr>
                <w:rFonts w:eastAsia="Times New Roman"/>
                <w:color w:val="000000"/>
                <w:sz w:val="20"/>
                <w:szCs w:val="20"/>
              </w:rPr>
              <w:t>1 044 582,67</w:t>
            </w:r>
          </w:p>
        </w:tc>
        <w:tc>
          <w:tcPr>
            <w:tcW w:w="933" w:type="dxa"/>
            <w:hideMark/>
          </w:tcPr>
          <w:p w14:paraId="305A1E5E" w14:textId="77777777" w:rsidR="00A66855" w:rsidRPr="00A66855" w:rsidRDefault="00A66855" w:rsidP="00A66855">
            <w:pPr>
              <w:widowControl/>
              <w:autoSpaceDE/>
              <w:autoSpaceDN/>
              <w:adjustRightInd/>
              <w:jc w:val="right"/>
              <w:rPr>
                <w:rFonts w:eastAsia="Times New Roman"/>
                <w:color w:val="000000"/>
                <w:sz w:val="20"/>
                <w:szCs w:val="20"/>
              </w:rPr>
            </w:pPr>
            <w:r w:rsidRPr="00A66855">
              <w:rPr>
                <w:rFonts w:eastAsia="Times New Roman"/>
                <w:color w:val="000000"/>
                <w:sz w:val="20"/>
                <w:szCs w:val="20"/>
              </w:rPr>
              <w:t>80,3</w:t>
            </w:r>
          </w:p>
        </w:tc>
      </w:tr>
      <w:tr w:rsidR="00A66855" w:rsidRPr="00A66855" w14:paraId="2957D94F" w14:textId="77777777" w:rsidTr="00A66855">
        <w:trPr>
          <w:trHeight w:val="300"/>
        </w:trPr>
        <w:tc>
          <w:tcPr>
            <w:tcW w:w="4782" w:type="dxa"/>
            <w:hideMark/>
          </w:tcPr>
          <w:p w14:paraId="50D3A552" w14:textId="77777777" w:rsidR="00A66855" w:rsidRPr="00A66855" w:rsidRDefault="00A66855" w:rsidP="00A66855">
            <w:pPr>
              <w:widowControl/>
              <w:autoSpaceDE/>
              <w:autoSpaceDN/>
              <w:adjustRightInd/>
              <w:rPr>
                <w:rFonts w:eastAsia="Times New Roman"/>
                <w:color w:val="000000"/>
                <w:sz w:val="20"/>
                <w:szCs w:val="20"/>
              </w:rPr>
            </w:pPr>
            <w:r w:rsidRPr="00A66855">
              <w:rPr>
                <w:rFonts w:eastAsia="Times New Roman"/>
                <w:color w:val="000000"/>
                <w:sz w:val="20"/>
                <w:szCs w:val="20"/>
              </w:rPr>
              <w:t>Другие расходы по содержанию имущества</w:t>
            </w:r>
          </w:p>
        </w:tc>
        <w:tc>
          <w:tcPr>
            <w:tcW w:w="703" w:type="dxa"/>
            <w:hideMark/>
          </w:tcPr>
          <w:p w14:paraId="627A0DF5"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803</w:t>
            </w:r>
          </w:p>
        </w:tc>
        <w:tc>
          <w:tcPr>
            <w:tcW w:w="563" w:type="dxa"/>
            <w:hideMark/>
          </w:tcPr>
          <w:p w14:paraId="7F7661AB"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05</w:t>
            </w:r>
          </w:p>
        </w:tc>
        <w:tc>
          <w:tcPr>
            <w:tcW w:w="570" w:type="dxa"/>
            <w:hideMark/>
          </w:tcPr>
          <w:p w14:paraId="7B8DCC03"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03</w:t>
            </w:r>
          </w:p>
        </w:tc>
        <w:tc>
          <w:tcPr>
            <w:tcW w:w="1259" w:type="dxa"/>
            <w:hideMark/>
          </w:tcPr>
          <w:p w14:paraId="09D888B4"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23 2 00 10010</w:t>
            </w:r>
          </w:p>
        </w:tc>
        <w:tc>
          <w:tcPr>
            <w:tcW w:w="618" w:type="dxa"/>
            <w:hideMark/>
          </w:tcPr>
          <w:p w14:paraId="53010D5F"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244</w:t>
            </w:r>
          </w:p>
        </w:tc>
        <w:tc>
          <w:tcPr>
            <w:tcW w:w="1010" w:type="dxa"/>
            <w:hideMark/>
          </w:tcPr>
          <w:p w14:paraId="6A6AE740"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 </w:t>
            </w:r>
          </w:p>
        </w:tc>
        <w:tc>
          <w:tcPr>
            <w:tcW w:w="1079" w:type="dxa"/>
            <w:hideMark/>
          </w:tcPr>
          <w:p w14:paraId="2236781D"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225</w:t>
            </w:r>
          </w:p>
        </w:tc>
        <w:tc>
          <w:tcPr>
            <w:tcW w:w="716" w:type="dxa"/>
            <w:hideMark/>
          </w:tcPr>
          <w:p w14:paraId="1EAABFA9"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1129</w:t>
            </w:r>
          </w:p>
        </w:tc>
        <w:tc>
          <w:tcPr>
            <w:tcW w:w="1359" w:type="dxa"/>
            <w:hideMark/>
          </w:tcPr>
          <w:p w14:paraId="1787890B" w14:textId="77777777" w:rsidR="00A66855" w:rsidRPr="00A66855" w:rsidRDefault="00A66855" w:rsidP="00A66855">
            <w:pPr>
              <w:widowControl/>
              <w:autoSpaceDE/>
              <w:autoSpaceDN/>
              <w:adjustRightInd/>
              <w:jc w:val="right"/>
              <w:rPr>
                <w:rFonts w:eastAsia="Times New Roman"/>
                <w:color w:val="000000"/>
                <w:sz w:val="20"/>
                <w:szCs w:val="20"/>
              </w:rPr>
            </w:pPr>
            <w:r w:rsidRPr="00A66855">
              <w:rPr>
                <w:rFonts w:eastAsia="Times New Roman"/>
                <w:color w:val="000000"/>
                <w:sz w:val="20"/>
                <w:szCs w:val="20"/>
              </w:rPr>
              <w:t>1 301 027,37</w:t>
            </w:r>
          </w:p>
        </w:tc>
        <w:tc>
          <w:tcPr>
            <w:tcW w:w="1535" w:type="dxa"/>
            <w:hideMark/>
          </w:tcPr>
          <w:p w14:paraId="45A12BE2" w14:textId="77777777" w:rsidR="00A66855" w:rsidRPr="00A66855" w:rsidRDefault="00A66855" w:rsidP="00A66855">
            <w:pPr>
              <w:widowControl/>
              <w:autoSpaceDE/>
              <w:autoSpaceDN/>
              <w:adjustRightInd/>
              <w:jc w:val="right"/>
              <w:rPr>
                <w:rFonts w:eastAsia="Times New Roman"/>
                <w:color w:val="000000"/>
                <w:sz w:val="20"/>
                <w:szCs w:val="20"/>
              </w:rPr>
            </w:pPr>
            <w:r w:rsidRPr="00A66855">
              <w:rPr>
                <w:rFonts w:eastAsia="Times New Roman"/>
                <w:color w:val="000000"/>
                <w:sz w:val="20"/>
                <w:szCs w:val="20"/>
              </w:rPr>
              <w:t>1 044 582,67</w:t>
            </w:r>
          </w:p>
        </w:tc>
        <w:tc>
          <w:tcPr>
            <w:tcW w:w="933" w:type="dxa"/>
            <w:hideMark/>
          </w:tcPr>
          <w:p w14:paraId="531D627B" w14:textId="77777777" w:rsidR="00A66855" w:rsidRPr="00A66855" w:rsidRDefault="00A66855" w:rsidP="00A66855">
            <w:pPr>
              <w:widowControl/>
              <w:autoSpaceDE/>
              <w:autoSpaceDN/>
              <w:adjustRightInd/>
              <w:jc w:val="right"/>
              <w:rPr>
                <w:rFonts w:eastAsia="Times New Roman"/>
                <w:color w:val="000000"/>
                <w:sz w:val="20"/>
                <w:szCs w:val="20"/>
              </w:rPr>
            </w:pPr>
            <w:r w:rsidRPr="00A66855">
              <w:rPr>
                <w:rFonts w:eastAsia="Times New Roman"/>
                <w:color w:val="000000"/>
                <w:sz w:val="20"/>
                <w:szCs w:val="20"/>
              </w:rPr>
              <w:t>80,3</w:t>
            </w:r>
          </w:p>
        </w:tc>
      </w:tr>
      <w:tr w:rsidR="00A66855" w:rsidRPr="00A66855" w14:paraId="4EA4E024" w14:textId="77777777" w:rsidTr="00A66855">
        <w:trPr>
          <w:trHeight w:val="300"/>
        </w:trPr>
        <w:tc>
          <w:tcPr>
            <w:tcW w:w="4782" w:type="dxa"/>
            <w:hideMark/>
          </w:tcPr>
          <w:p w14:paraId="2A387043" w14:textId="77777777" w:rsidR="00A66855" w:rsidRPr="00A66855" w:rsidRDefault="00A66855" w:rsidP="00A66855">
            <w:pPr>
              <w:widowControl/>
              <w:autoSpaceDE/>
              <w:autoSpaceDN/>
              <w:adjustRightInd/>
              <w:rPr>
                <w:rFonts w:eastAsia="Times New Roman"/>
                <w:color w:val="000000"/>
                <w:sz w:val="20"/>
                <w:szCs w:val="20"/>
              </w:rPr>
            </w:pPr>
            <w:r w:rsidRPr="00A66855">
              <w:rPr>
                <w:rFonts w:eastAsia="Times New Roman"/>
                <w:color w:val="000000"/>
                <w:sz w:val="20"/>
                <w:szCs w:val="20"/>
              </w:rPr>
              <w:t>Услуги, работы для целей капитальных вложений</w:t>
            </w:r>
          </w:p>
        </w:tc>
        <w:tc>
          <w:tcPr>
            <w:tcW w:w="703" w:type="dxa"/>
            <w:hideMark/>
          </w:tcPr>
          <w:p w14:paraId="52377588"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803</w:t>
            </w:r>
          </w:p>
        </w:tc>
        <w:tc>
          <w:tcPr>
            <w:tcW w:w="563" w:type="dxa"/>
            <w:hideMark/>
          </w:tcPr>
          <w:p w14:paraId="34A4CF47"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05</w:t>
            </w:r>
          </w:p>
        </w:tc>
        <w:tc>
          <w:tcPr>
            <w:tcW w:w="570" w:type="dxa"/>
            <w:hideMark/>
          </w:tcPr>
          <w:p w14:paraId="31B0ADB6"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03</w:t>
            </w:r>
          </w:p>
        </w:tc>
        <w:tc>
          <w:tcPr>
            <w:tcW w:w="1259" w:type="dxa"/>
            <w:hideMark/>
          </w:tcPr>
          <w:p w14:paraId="6204ED91"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23 2 00 10010</w:t>
            </w:r>
          </w:p>
        </w:tc>
        <w:tc>
          <w:tcPr>
            <w:tcW w:w="618" w:type="dxa"/>
            <w:hideMark/>
          </w:tcPr>
          <w:p w14:paraId="721AB455"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244</w:t>
            </w:r>
          </w:p>
        </w:tc>
        <w:tc>
          <w:tcPr>
            <w:tcW w:w="1010" w:type="dxa"/>
            <w:hideMark/>
          </w:tcPr>
          <w:p w14:paraId="058506DC"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 </w:t>
            </w:r>
          </w:p>
        </w:tc>
        <w:tc>
          <w:tcPr>
            <w:tcW w:w="1079" w:type="dxa"/>
            <w:hideMark/>
          </w:tcPr>
          <w:p w14:paraId="5B64E1A3"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228</w:t>
            </w:r>
          </w:p>
        </w:tc>
        <w:tc>
          <w:tcPr>
            <w:tcW w:w="716" w:type="dxa"/>
            <w:hideMark/>
          </w:tcPr>
          <w:p w14:paraId="48312180"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 </w:t>
            </w:r>
          </w:p>
        </w:tc>
        <w:tc>
          <w:tcPr>
            <w:tcW w:w="1359" w:type="dxa"/>
            <w:hideMark/>
          </w:tcPr>
          <w:p w14:paraId="1FDF0BEF" w14:textId="77777777" w:rsidR="00A66855" w:rsidRPr="00A66855" w:rsidRDefault="00A66855" w:rsidP="00A66855">
            <w:pPr>
              <w:widowControl/>
              <w:autoSpaceDE/>
              <w:autoSpaceDN/>
              <w:adjustRightInd/>
              <w:jc w:val="right"/>
              <w:rPr>
                <w:rFonts w:eastAsia="Times New Roman"/>
                <w:color w:val="000000"/>
                <w:sz w:val="20"/>
                <w:szCs w:val="20"/>
              </w:rPr>
            </w:pPr>
            <w:r w:rsidRPr="00A66855">
              <w:rPr>
                <w:rFonts w:eastAsia="Times New Roman"/>
                <w:color w:val="000000"/>
                <w:sz w:val="20"/>
                <w:szCs w:val="20"/>
              </w:rPr>
              <w:t>883,44</w:t>
            </w:r>
          </w:p>
        </w:tc>
        <w:tc>
          <w:tcPr>
            <w:tcW w:w="1535" w:type="dxa"/>
            <w:hideMark/>
          </w:tcPr>
          <w:p w14:paraId="4AD9A0E5" w14:textId="77777777" w:rsidR="00A66855" w:rsidRPr="00A66855" w:rsidRDefault="00A66855" w:rsidP="00A66855">
            <w:pPr>
              <w:widowControl/>
              <w:autoSpaceDE/>
              <w:autoSpaceDN/>
              <w:adjustRightInd/>
              <w:jc w:val="right"/>
              <w:rPr>
                <w:rFonts w:eastAsia="Times New Roman"/>
                <w:color w:val="000000"/>
                <w:sz w:val="20"/>
                <w:szCs w:val="20"/>
              </w:rPr>
            </w:pPr>
            <w:r w:rsidRPr="00A66855">
              <w:rPr>
                <w:rFonts w:eastAsia="Times New Roman"/>
                <w:color w:val="000000"/>
                <w:sz w:val="20"/>
                <w:szCs w:val="20"/>
              </w:rPr>
              <w:t> </w:t>
            </w:r>
          </w:p>
        </w:tc>
        <w:tc>
          <w:tcPr>
            <w:tcW w:w="933" w:type="dxa"/>
            <w:hideMark/>
          </w:tcPr>
          <w:p w14:paraId="19FE5F90" w14:textId="77777777" w:rsidR="00A66855" w:rsidRPr="00A66855" w:rsidRDefault="00A66855" w:rsidP="00A66855">
            <w:pPr>
              <w:widowControl/>
              <w:autoSpaceDE/>
              <w:autoSpaceDN/>
              <w:adjustRightInd/>
              <w:jc w:val="right"/>
              <w:rPr>
                <w:rFonts w:eastAsia="Times New Roman"/>
                <w:color w:val="000000"/>
                <w:sz w:val="20"/>
                <w:szCs w:val="20"/>
              </w:rPr>
            </w:pPr>
            <w:r w:rsidRPr="00A66855">
              <w:rPr>
                <w:rFonts w:eastAsia="Times New Roman"/>
                <w:color w:val="000000"/>
                <w:sz w:val="20"/>
                <w:szCs w:val="20"/>
              </w:rPr>
              <w:t>0,0</w:t>
            </w:r>
          </w:p>
        </w:tc>
      </w:tr>
      <w:tr w:rsidR="00A66855" w:rsidRPr="00A66855" w14:paraId="0CF64DF8" w14:textId="77777777" w:rsidTr="00A66855">
        <w:trPr>
          <w:trHeight w:val="300"/>
        </w:trPr>
        <w:tc>
          <w:tcPr>
            <w:tcW w:w="4782" w:type="dxa"/>
            <w:hideMark/>
          </w:tcPr>
          <w:p w14:paraId="2637B433" w14:textId="77777777" w:rsidR="00A66855" w:rsidRPr="00A66855" w:rsidRDefault="00A66855" w:rsidP="00A66855">
            <w:pPr>
              <w:widowControl/>
              <w:autoSpaceDE/>
              <w:autoSpaceDN/>
              <w:adjustRightInd/>
              <w:rPr>
                <w:rFonts w:eastAsia="Times New Roman"/>
                <w:i/>
                <w:iCs/>
                <w:color w:val="000000"/>
                <w:sz w:val="20"/>
                <w:szCs w:val="20"/>
              </w:rPr>
            </w:pPr>
            <w:r w:rsidRPr="00A66855">
              <w:rPr>
                <w:rFonts w:eastAsia="Times New Roman"/>
                <w:i/>
                <w:iCs/>
                <w:color w:val="000000"/>
                <w:sz w:val="20"/>
                <w:szCs w:val="20"/>
              </w:rPr>
              <w:t xml:space="preserve">договор </w:t>
            </w:r>
            <w:proofErr w:type="spellStart"/>
            <w:r w:rsidRPr="00A66855">
              <w:rPr>
                <w:rFonts w:eastAsia="Times New Roman"/>
                <w:i/>
                <w:iCs/>
                <w:color w:val="000000"/>
                <w:sz w:val="20"/>
                <w:szCs w:val="20"/>
              </w:rPr>
              <w:t>техприсоединение</w:t>
            </w:r>
            <w:proofErr w:type="spellEnd"/>
            <w:r w:rsidRPr="00A66855">
              <w:rPr>
                <w:rFonts w:eastAsia="Times New Roman"/>
                <w:i/>
                <w:iCs/>
                <w:color w:val="000000"/>
                <w:sz w:val="20"/>
                <w:szCs w:val="20"/>
              </w:rPr>
              <w:t xml:space="preserve"> уличного освещения</w:t>
            </w:r>
          </w:p>
        </w:tc>
        <w:tc>
          <w:tcPr>
            <w:tcW w:w="703" w:type="dxa"/>
            <w:hideMark/>
          </w:tcPr>
          <w:p w14:paraId="4208CA51" w14:textId="77777777" w:rsidR="00A66855" w:rsidRPr="00A66855" w:rsidRDefault="00A66855" w:rsidP="00A66855">
            <w:pPr>
              <w:widowControl/>
              <w:autoSpaceDE/>
              <w:autoSpaceDN/>
              <w:adjustRightInd/>
              <w:jc w:val="center"/>
              <w:rPr>
                <w:rFonts w:eastAsia="Times New Roman"/>
                <w:i/>
                <w:iCs/>
                <w:color w:val="000000"/>
                <w:sz w:val="20"/>
                <w:szCs w:val="20"/>
              </w:rPr>
            </w:pPr>
            <w:r w:rsidRPr="00A66855">
              <w:rPr>
                <w:rFonts w:eastAsia="Times New Roman"/>
                <w:i/>
                <w:iCs/>
                <w:color w:val="000000"/>
                <w:sz w:val="20"/>
                <w:szCs w:val="20"/>
              </w:rPr>
              <w:t> </w:t>
            </w:r>
          </w:p>
        </w:tc>
        <w:tc>
          <w:tcPr>
            <w:tcW w:w="563" w:type="dxa"/>
            <w:hideMark/>
          </w:tcPr>
          <w:p w14:paraId="66464B55" w14:textId="77777777" w:rsidR="00A66855" w:rsidRPr="00A66855" w:rsidRDefault="00A66855" w:rsidP="00A66855">
            <w:pPr>
              <w:widowControl/>
              <w:autoSpaceDE/>
              <w:autoSpaceDN/>
              <w:adjustRightInd/>
              <w:jc w:val="center"/>
              <w:rPr>
                <w:rFonts w:eastAsia="Times New Roman"/>
                <w:i/>
                <w:iCs/>
                <w:color w:val="000000"/>
                <w:sz w:val="20"/>
                <w:szCs w:val="20"/>
              </w:rPr>
            </w:pPr>
            <w:r w:rsidRPr="00A66855">
              <w:rPr>
                <w:rFonts w:eastAsia="Times New Roman"/>
                <w:i/>
                <w:iCs/>
                <w:color w:val="000000"/>
                <w:sz w:val="20"/>
                <w:szCs w:val="20"/>
              </w:rPr>
              <w:t> </w:t>
            </w:r>
          </w:p>
        </w:tc>
        <w:tc>
          <w:tcPr>
            <w:tcW w:w="570" w:type="dxa"/>
            <w:hideMark/>
          </w:tcPr>
          <w:p w14:paraId="31C4E7C7" w14:textId="77777777" w:rsidR="00A66855" w:rsidRPr="00A66855" w:rsidRDefault="00A66855" w:rsidP="00A66855">
            <w:pPr>
              <w:widowControl/>
              <w:autoSpaceDE/>
              <w:autoSpaceDN/>
              <w:adjustRightInd/>
              <w:jc w:val="center"/>
              <w:rPr>
                <w:rFonts w:eastAsia="Times New Roman"/>
                <w:i/>
                <w:iCs/>
                <w:color w:val="000000"/>
                <w:sz w:val="20"/>
                <w:szCs w:val="20"/>
              </w:rPr>
            </w:pPr>
            <w:r w:rsidRPr="00A66855">
              <w:rPr>
                <w:rFonts w:eastAsia="Times New Roman"/>
                <w:i/>
                <w:iCs/>
                <w:color w:val="000000"/>
                <w:sz w:val="20"/>
                <w:szCs w:val="20"/>
              </w:rPr>
              <w:t> </w:t>
            </w:r>
          </w:p>
        </w:tc>
        <w:tc>
          <w:tcPr>
            <w:tcW w:w="1259" w:type="dxa"/>
            <w:hideMark/>
          </w:tcPr>
          <w:p w14:paraId="69FC8659" w14:textId="77777777" w:rsidR="00A66855" w:rsidRPr="00A66855" w:rsidRDefault="00A66855" w:rsidP="00A66855">
            <w:pPr>
              <w:widowControl/>
              <w:autoSpaceDE/>
              <w:autoSpaceDN/>
              <w:adjustRightInd/>
              <w:jc w:val="center"/>
              <w:rPr>
                <w:rFonts w:eastAsia="Times New Roman"/>
                <w:i/>
                <w:iCs/>
                <w:color w:val="000000"/>
                <w:sz w:val="20"/>
                <w:szCs w:val="20"/>
              </w:rPr>
            </w:pPr>
            <w:r w:rsidRPr="00A66855">
              <w:rPr>
                <w:rFonts w:eastAsia="Times New Roman"/>
                <w:i/>
                <w:iCs/>
                <w:color w:val="000000"/>
                <w:sz w:val="20"/>
                <w:szCs w:val="20"/>
              </w:rPr>
              <w:t> </w:t>
            </w:r>
          </w:p>
        </w:tc>
        <w:tc>
          <w:tcPr>
            <w:tcW w:w="618" w:type="dxa"/>
            <w:hideMark/>
          </w:tcPr>
          <w:p w14:paraId="17BAE1FF" w14:textId="77777777" w:rsidR="00A66855" w:rsidRPr="00A66855" w:rsidRDefault="00A66855" w:rsidP="00A66855">
            <w:pPr>
              <w:widowControl/>
              <w:autoSpaceDE/>
              <w:autoSpaceDN/>
              <w:adjustRightInd/>
              <w:jc w:val="center"/>
              <w:rPr>
                <w:rFonts w:eastAsia="Times New Roman"/>
                <w:i/>
                <w:iCs/>
                <w:color w:val="000000"/>
                <w:sz w:val="20"/>
                <w:szCs w:val="20"/>
              </w:rPr>
            </w:pPr>
            <w:r w:rsidRPr="00A66855">
              <w:rPr>
                <w:rFonts w:eastAsia="Times New Roman"/>
                <w:i/>
                <w:iCs/>
                <w:color w:val="000000"/>
                <w:sz w:val="20"/>
                <w:szCs w:val="20"/>
              </w:rPr>
              <w:t> </w:t>
            </w:r>
          </w:p>
        </w:tc>
        <w:tc>
          <w:tcPr>
            <w:tcW w:w="1010" w:type="dxa"/>
            <w:hideMark/>
          </w:tcPr>
          <w:p w14:paraId="777CA90F" w14:textId="77777777" w:rsidR="00A66855" w:rsidRPr="00A66855" w:rsidRDefault="00A66855" w:rsidP="00A66855">
            <w:pPr>
              <w:widowControl/>
              <w:autoSpaceDE/>
              <w:autoSpaceDN/>
              <w:adjustRightInd/>
              <w:jc w:val="center"/>
              <w:rPr>
                <w:rFonts w:eastAsia="Times New Roman"/>
                <w:i/>
                <w:iCs/>
                <w:color w:val="000000"/>
                <w:sz w:val="20"/>
                <w:szCs w:val="20"/>
              </w:rPr>
            </w:pPr>
            <w:r w:rsidRPr="00A66855">
              <w:rPr>
                <w:rFonts w:eastAsia="Times New Roman"/>
                <w:i/>
                <w:iCs/>
                <w:color w:val="000000"/>
                <w:sz w:val="20"/>
                <w:szCs w:val="20"/>
              </w:rPr>
              <w:t> </w:t>
            </w:r>
          </w:p>
        </w:tc>
        <w:tc>
          <w:tcPr>
            <w:tcW w:w="1079" w:type="dxa"/>
            <w:hideMark/>
          </w:tcPr>
          <w:p w14:paraId="046E91D9" w14:textId="77777777" w:rsidR="00A66855" w:rsidRPr="00A66855" w:rsidRDefault="00A66855" w:rsidP="00A66855">
            <w:pPr>
              <w:widowControl/>
              <w:autoSpaceDE/>
              <w:autoSpaceDN/>
              <w:adjustRightInd/>
              <w:jc w:val="center"/>
              <w:rPr>
                <w:rFonts w:eastAsia="Times New Roman"/>
                <w:i/>
                <w:iCs/>
                <w:color w:val="000000"/>
                <w:sz w:val="20"/>
                <w:szCs w:val="20"/>
              </w:rPr>
            </w:pPr>
            <w:r w:rsidRPr="00A66855">
              <w:rPr>
                <w:rFonts w:eastAsia="Times New Roman"/>
                <w:i/>
                <w:iCs/>
                <w:color w:val="000000"/>
                <w:sz w:val="20"/>
                <w:szCs w:val="20"/>
              </w:rPr>
              <w:t> </w:t>
            </w:r>
          </w:p>
        </w:tc>
        <w:tc>
          <w:tcPr>
            <w:tcW w:w="716" w:type="dxa"/>
            <w:hideMark/>
          </w:tcPr>
          <w:p w14:paraId="20DDECCE" w14:textId="77777777" w:rsidR="00A66855" w:rsidRPr="00A66855" w:rsidRDefault="00A66855" w:rsidP="00A66855">
            <w:pPr>
              <w:widowControl/>
              <w:autoSpaceDE/>
              <w:autoSpaceDN/>
              <w:adjustRightInd/>
              <w:jc w:val="center"/>
              <w:rPr>
                <w:rFonts w:eastAsia="Times New Roman"/>
                <w:i/>
                <w:iCs/>
                <w:color w:val="000000"/>
                <w:sz w:val="20"/>
                <w:szCs w:val="20"/>
              </w:rPr>
            </w:pPr>
            <w:r w:rsidRPr="00A66855">
              <w:rPr>
                <w:rFonts w:eastAsia="Times New Roman"/>
                <w:i/>
                <w:iCs/>
                <w:color w:val="000000"/>
                <w:sz w:val="20"/>
                <w:szCs w:val="20"/>
              </w:rPr>
              <w:t> </w:t>
            </w:r>
          </w:p>
        </w:tc>
        <w:tc>
          <w:tcPr>
            <w:tcW w:w="1359" w:type="dxa"/>
            <w:hideMark/>
          </w:tcPr>
          <w:p w14:paraId="7CD24C6F" w14:textId="77777777" w:rsidR="00A66855" w:rsidRPr="00A66855" w:rsidRDefault="00A66855" w:rsidP="00A66855">
            <w:pPr>
              <w:widowControl/>
              <w:autoSpaceDE/>
              <w:autoSpaceDN/>
              <w:adjustRightInd/>
              <w:jc w:val="right"/>
              <w:rPr>
                <w:rFonts w:eastAsia="Times New Roman"/>
                <w:i/>
                <w:iCs/>
                <w:color w:val="000000"/>
                <w:sz w:val="20"/>
                <w:szCs w:val="20"/>
              </w:rPr>
            </w:pPr>
            <w:r w:rsidRPr="00A66855">
              <w:rPr>
                <w:rFonts w:eastAsia="Times New Roman"/>
                <w:i/>
                <w:iCs/>
                <w:color w:val="000000"/>
                <w:sz w:val="20"/>
                <w:szCs w:val="20"/>
              </w:rPr>
              <w:t>883,44</w:t>
            </w:r>
          </w:p>
        </w:tc>
        <w:tc>
          <w:tcPr>
            <w:tcW w:w="1535" w:type="dxa"/>
            <w:hideMark/>
          </w:tcPr>
          <w:p w14:paraId="2ACB47F8" w14:textId="77777777" w:rsidR="00A66855" w:rsidRPr="00A66855" w:rsidRDefault="00A66855" w:rsidP="00A66855">
            <w:pPr>
              <w:widowControl/>
              <w:autoSpaceDE/>
              <w:autoSpaceDN/>
              <w:adjustRightInd/>
              <w:jc w:val="right"/>
              <w:rPr>
                <w:rFonts w:eastAsia="Times New Roman"/>
                <w:i/>
                <w:iCs/>
                <w:color w:val="000000"/>
                <w:sz w:val="20"/>
                <w:szCs w:val="20"/>
              </w:rPr>
            </w:pPr>
            <w:r w:rsidRPr="00A66855">
              <w:rPr>
                <w:rFonts w:eastAsia="Times New Roman"/>
                <w:i/>
                <w:iCs/>
                <w:color w:val="000000"/>
                <w:sz w:val="20"/>
                <w:szCs w:val="20"/>
              </w:rPr>
              <w:t> </w:t>
            </w:r>
          </w:p>
        </w:tc>
        <w:tc>
          <w:tcPr>
            <w:tcW w:w="933" w:type="dxa"/>
            <w:hideMark/>
          </w:tcPr>
          <w:p w14:paraId="5394C27E" w14:textId="77777777" w:rsidR="00A66855" w:rsidRPr="00A66855" w:rsidRDefault="00A66855" w:rsidP="00A66855">
            <w:pPr>
              <w:widowControl/>
              <w:autoSpaceDE/>
              <w:autoSpaceDN/>
              <w:adjustRightInd/>
              <w:jc w:val="right"/>
              <w:rPr>
                <w:rFonts w:eastAsia="Times New Roman"/>
                <w:color w:val="000000"/>
                <w:sz w:val="20"/>
                <w:szCs w:val="20"/>
              </w:rPr>
            </w:pPr>
            <w:r w:rsidRPr="00A66855">
              <w:rPr>
                <w:rFonts w:eastAsia="Times New Roman"/>
                <w:color w:val="000000"/>
                <w:sz w:val="20"/>
                <w:szCs w:val="20"/>
              </w:rPr>
              <w:t>0,0</w:t>
            </w:r>
          </w:p>
        </w:tc>
      </w:tr>
      <w:tr w:rsidR="00A66855" w:rsidRPr="00A66855" w14:paraId="0AED1D2A" w14:textId="77777777" w:rsidTr="00A66855">
        <w:trPr>
          <w:trHeight w:val="300"/>
        </w:trPr>
        <w:tc>
          <w:tcPr>
            <w:tcW w:w="4782" w:type="dxa"/>
            <w:hideMark/>
          </w:tcPr>
          <w:p w14:paraId="6019CFAD" w14:textId="77777777" w:rsidR="00A66855" w:rsidRPr="00A66855" w:rsidRDefault="00A66855" w:rsidP="00A66855">
            <w:pPr>
              <w:widowControl/>
              <w:autoSpaceDE/>
              <w:autoSpaceDN/>
              <w:adjustRightInd/>
              <w:rPr>
                <w:rFonts w:eastAsia="Times New Roman"/>
                <w:color w:val="000000"/>
                <w:sz w:val="20"/>
                <w:szCs w:val="20"/>
              </w:rPr>
            </w:pPr>
            <w:r w:rsidRPr="00A66855">
              <w:rPr>
                <w:rFonts w:eastAsia="Times New Roman"/>
                <w:color w:val="000000"/>
                <w:sz w:val="20"/>
                <w:szCs w:val="20"/>
              </w:rPr>
              <w:lastRenderedPageBreak/>
              <w:t>Увеличение стоимости материальных запасов</w:t>
            </w:r>
          </w:p>
        </w:tc>
        <w:tc>
          <w:tcPr>
            <w:tcW w:w="703" w:type="dxa"/>
            <w:hideMark/>
          </w:tcPr>
          <w:p w14:paraId="5940FC9C"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803</w:t>
            </w:r>
          </w:p>
        </w:tc>
        <w:tc>
          <w:tcPr>
            <w:tcW w:w="563" w:type="dxa"/>
            <w:hideMark/>
          </w:tcPr>
          <w:p w14:paraId="2D27C191"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05</w:t>
            </w:r>
          </w:p>
        </w:tc>
        <w:tc>
          <w:tcPr>
            <w:tcW w:w="570" w:type="dxa"/>
            <w:hideMark/>
          </w:tcPr>
          <w:p w14:paraId="6939A9CC"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03</w:t>
            </w:r>
          </w:p>
        </w:tc>
        <w:tc>
          <w:tcPr>
            <w:tcW w:w="1259" w:type="dxa"/>
            <w:hideMark/>
          </w:tcPr>
          <w:p w14:paraId="6433D3F2"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23 2 00 10010</w:t>
            </w:r>
          </w:p>
        </w:tc>
        <w:tc>
          <w:tcPr>
            <w:tcW w:w="618" w:type="dxa"/>
            <w:hideMark/>
          </w:tcPr>
          <w:p w14:paraId="3356C6C7"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244</w:t>
            </w:r>
          </w:p>
        </w:tc>
        <w:tc>
          <w:tcPr>
            <w:tcW w:w="1010" w:type="dxa"/>
            <w:hideMark/>
          </w:tcPr>
          <w:p w14:paraId="23148E4C"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 </w:t>
            </w:r>
          </w:p>
        </w:tc>
        <w:tc>
          <w:tcPr>
            <w:tcW w:w="1079" w:type="dxa"/>
            <w:hideMark/>
          </w:tcPr>
          <w:p w14:paraId="66A3B074"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340</w:t>
            </w:r>
          </w:p>
        </w:tc>
        <w:tc>
          <w:tcPr>
            <w:tcW w:w="716" w:type="dxa"/>
            <w:hideMark/>
          </w:tcPr>
          <w:p w14:paraId="30B550D8"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 </w:t>
            </w:r>
          </w:p>
        </w:tc>
        <w:tc>
          <w:tcPr>
            <w:tcW w:w="1359" w:type="dxa"/>
            <w:hideMark/>
          </w:tcPr>
          <w:p w14:paraId="36EB4E3A" w14:textId="77777777" w:rsidR="00A66855" w:rsidRPr="00A66855" w:rsidRDefault="00A66855" w:rsidP="00A66855">
            <w:pPr>
              <w:widowControl/>
              <w:autoSpaceDE/>
              <w:autoSpaceDN/>
              <w:adjustRightInd/>
              <w:jc w:val="right"/>
              <w:rPr>
                <w:rFonts w:eastAsia="Times New Roman"/>
                <w:color w:val="000000"/>
                <w:sz w:val="20"/>
                <w:szCs w:val="20"/>
              </w:rPr>
            </w:pPr>
            <w:r w:rsidRPr="00A66855">
              <w:rPr>
                <w:rFonts w:eastAsia="Times New Roman"/>
                <w:color w:val="000000"/>
                <w:sz w:val="20"/>
                <w:szCs w:val="20"/>
              </w:rPr>
              <w:t>247 797,70</w:t>
            </w:r>
          </w:p>
        </w:tc>
        <w:tc>
          <w:tcPr>
            <w:tcW w:w="1535" w:type="dxa"/>
            <w:hideMark/>
          </w:tcPr>
          <w:p w14:paraId="7C24E627" w14:textId="77777777" w:rsidR="00A66855" w:rsidRPr="00A66855" w:rsidRDefault="00A66855" w:rsidP="00A66855">
            <w:pPr>
              <w:widowControl/>
              <w:autoSpaceDE/>
              <w:autoSpaceDN/>
              <w:adjustRightInd/>
              <w:jc w:val="right"/>
              <w:rPr>
                <w:rFonts w:eastAsia="Times New Roman"/>
                <w:color w:val="000000"/>
                <w:sz w:val="20"/>
                <w:szCs w:val="20"/>
              </w:rPr>
            </w:pPr>
            <w:r w:rsidRPr="00A66855">
              <w:rPr>
                <w:rFonts w:eastAsia="Times New Roman"/>
                <w:color w:val="000000"/>
                <w:sz w:val="20"/>
                <w:szCs w:val="20"/>
              </w:rPr>
              <w:t>247 797,70</w:t>
            </w:r>
          </w:p>
        </w:tc>
        <w:tc>
          <w:tcPr>
            <w:tcW w:w="933" w:type="dxa"/>
            <w:hideMark/>
          </w:tcPr>
          <w:p w14:paraId="2E9E5344" w14:textId="77777777" w:rsidR="00A66855" w:rsidRPr="00A66855" w:rsidRDefault="00A66855" w:rsidP="00A66855">
            <w:pPr>
              <w:widowControl/>
              <w:autoSpaceDE/>
              <w:autoSpaceDN/>
              <w:adjustRightInd/>
              <w:jc w:val="right"/>
              <w:rPr>
                <w:rFonts w:eastAsia="Times New Roman"/>
                <w:color w:val="000000"/>
                <w:sz w:val="20"/>
                <w:szCs w:val="20"/>
              </w:rPr>
            </w:pPr>
            <w:r w:rsidRPr="00A66855">
              <w:rPr>
                <w:rFonts w:eastAsia="Times New Roman"/>
                <w:color w:val="000000"/>
                <w:sz w:val="20"/>
                <w:szCs w:val="20"/>
              </w:rPr>
              <w:t>100,0</w:t>
            </w:r>
          </w:p>
        </w:tc>
      </w:tr>
      <w:tr w:rsidR="00A66855" w:rsidRPr="00A66855" w14:paraId="140BDF0C" w14:textId="77777777" w:rsidTr="00A66855">
        <w:trPr>
          <w:trHeight w:val="510"/>
        </w:trPr>
        <w:tc>
          <w:tcPr>
            <w:tcW w:w="4782" w:type="dxa"/>
            <w:hideMark/>
          </w:tcPr>
          <w:p w14:paraId="45849658" w14:textId="77777777" w:rsidR="00A66855" w:rsidRPr="00A66855" w:rsidRDefault="00A66855" w:rsidP="00A66855">
            <w:pPr>
              <w:widowControl/>
              <w:autoSpaceDE/>
              <w:autoSpaceDN/>
              <w:adjustRightInd/>
              <w:rPr>
                <w:rFonts w:eastAsia="Times New Roman"/>
                <w:color w:val="000000"/>
                <w:sz w:val="20"/>
                <w:szCs w:val="20"/>
              </w:rPr>
            </w:pPr>
            <w:r w:rsidRPr="00A66855">
              <w:rPr>
                <w:rFonts w:eastAsia="Times New Roman"/>
                <w:color w:val="000000"/>
                <w:sz w:val="20"/>
                <w:szCs w:val="20"/>
              </w:rPr>
              <w:t>Увеличение стоимости прочих оборотных запасов (материалов)</w:t>
            </w:r>
          </w:p>
        </w:tc>
        <w:tc>
          <w:tcPr>
            <w:tcW w:w="703" w:type="dxa"/>
            <w:hideMark/>
          </w:tcPr>
          <w:p w14:paraId="0A888FC1"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803</w:t>
            </w:r>
          </w:p>
        </w:tc>
        <w:tc>
          <w:tcPr>
            <w:tcW w:w="563" w:type="dxa"/>
            <w:hideMark/>
          </w:tcPr>
          <w:p w14:paraId="33FF942A"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05</w:t>
            </w:r>
          </w:p>
        </w:tc>
        <w:tc>
          <w:tcPr>
            <w:tcW w:w="570" w:type="dxa"/>
            <w:hideMark/>
          </w:tcPr>
          <w:p w14:paraId="6EE3D9CF"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03</w:t>
            </w:r>
          </w:p>
        </w:tc>
        <w:tc>
          <w:tcPr>
            <w:tcW w:w="1259" w:type="dxa"/>
            <w:hideMark/>
          </w:tcPr>
          <w:p w14:paraId="3627D023"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23 2 00 10010</w:t>
            </w:r>
          </w:p>
        </w:tc>
        <w:tc>
          <w:tcPr>
            <w:tcW w:w="618" w:type="dxa"/>
            <w:hideMark/>
          </w:tcPr>
          <w:p w14:paraId="3068A4F5"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244</w:t>
            </w:r>
          </w:p>
        </w:tc>
        <w:tc>
          <w:tcPr>
            <w:tcW w:w="1010" w:type="dxa"/>
            <w:hideMark/>
          </w:tcPr>
          <w:p w14:paraId="398D2777"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 </w:t>
            </w:r>
          </w:p>
        </w:tc>
        <w:tc>
          <w:tcPr>
            <w:tcW w:w="1079" w:type="dxa"/>
            <w:hideMark/>
          </w:tcPr>
          <w:p w14:paraId="772FDF9C"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346</w:t>
            </w:r>
          </w:p>
        </w:tc>
        <w:tc>
          <w:tcPr>
            <w:tcW w:w="716" w:type="dxa"/>
            <w:hideMark/>
          </w:tcPr>
          <w:p w14:paraId="02A26CA5"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1123</w:t>
            </w:r>
          </w:p>
        </w:tc>
        <w:tc>
          <w:tcPr>
            <w:tcW w:w="1359" w:type="dxa"/>
            <w:hideMark/>
          </w:tcPr>
          <w:p w14:paraId="2C2EAAEB" w14:textId="77777777" w:rsidR="00A66855" w:rsidRPr="00A66855" w:rsidRDefault="00A66855" w:rsidP="00A66855">
            <w:pPr>
              <w:widowControl/>
              <w:autoSpaceDE/>
              <w:autoSpaceDN/>
              <w:adjustRightInd/>
              <w:jc w:val="right"/>
              <w:rPr>
                <w:rFonts w:eastAsia="Times New Roman"/>
                <w:color w:val="000000"/>
                <w:sz w:val="20"/>
                <w:szCs w:val="20"/>
              </w:rPr>
            </w:pPr>
            <w:r w:rsidRPr="00A66855">
              <w:rPr>
                <w:rFonts w:eastAsia="Times New Roman"/>
                <w:color w:val="000000"/>
                <w:sz w:val="20"/>
                <w:szCs w:val="20"/>
              </w:rPr>
              <w:t>247 797,70</w:t>
            </w:r>
          </w:p>
        </w:tc>
        <w:tc>
          <w:tcPr>
            <w:tcW w:w="1535" w:type="dxa"/>
            <w:hideMark/>
          </w:tcPr>
          <w:p w14:paraId="155FBCF6" w14:textId="77777777" w:rsidR="00A66855" w:rsidRPr="00A66855" w:rsidRDefault="00A66855" w:rsidP="00A66855">
            <w:pPr>
              <w:widowControl/>
              <w:autoSpaceDE/>
              <w:autoSpaceDN/>
              <w:adjustRightInd/>
              <w:jc w:val="right"/>
              <w:rPr>
                <w:rFonts w:eastAsia="Times New Roman"/>
                <w:color w:val="000000"/>
                <w:sz w:val="20"/>
                <w:szCs w:val="20"/>
              </w:rPr>
            </w:pPr>
            <w:r w:rsidRPr="00A66855">
              <w:rPr>
                <w:rFonts w:eastAsia="Times New Roman"/>
                <w:color w:val="000000"/>
                <w:sz w:val="20"/>
                <w:szCs w:val="20"/>
              </w:rPr>
              <w:t>247 797,70</w:t>
            </w:r>
          </w:p>
        </w:tc>
        <w:tc>
          <w:tcPr>
            <w:tcW w:w="933" w:type="dxa"/>
            <w:hideMark/>
          </w:tcPr>
          <w:p w14:paraId="14E0EDB4" w14:textId="77777777" w:rsidR="00A66855" w:rsidRPr="00A66855" w:rsidRDefault="00A66855" w:rsidP="00A66855">
            <w:pPr>
              <w:widowControl/>
              <w:autoSpaceDE/>
              <w:autoSpaceDN/>
              <w:adjustRightInd/>
              <w:jc w:val="right"/>
              <w:rPr>
                <w:rFonts w:eastAsia="Times New Roman"/>
                <w:color w:val="000000"/>
                <w:sz w:val="20"/>
                <w:szCs w:val="20"/>
              </w:rPr>
            </w:pPr>
            <w:r w:rsidRPr="00A66855">
              <w:rPr>
                <w:rFonts w:eastAsia="Times New Roman"/>
                <w:color w:val="000000"/>
                <w:sz w:val="20"/>
                <w:szCs w:val="20"/>
              </w:rPr>
              <w:t>100,0</w:t>
            </w:r>
          </w:p>
        </w:tc>
      </w:tr>
      <w:tr w:rsidR="00A66855" w:rsidRPr="00A66855" w14:paraId="342D596C" w14:textId="77777777" w:rsidTr="00A66855">
        <w:trPr>
          <w:trHeight w:val="300"/>
        </w:trPr>
        <w:tc>
          <w:tcPr>
            <w:tcW w:w="4782" w:type="dxa"/>
            <w:hideMark/>
          </w:tcPr>
          <w:p w14:paraId="26787BDE" w14:textId="77777777" w:rsidR="00A66855" w:rsidRPr="00A66855" w:rsidRDefault="00A66855" w:rsidP="00A66855">
            <w:pPr>
              <w:widowControl/>
              <w:autoSpaceDE/>
              <w:autoSpaceDN/>
              <w:adjustRightInd/>
              <w:rPr>
                <w:rFonts w:eastAsia="Times New Roman"/>
                <w:b/>
                <w:bCs/>
                <w:color w:val="000000"/>
                <w:sz w:val="20"/>
                <w:szCs w:val="20"/>
              </w:rPr>
            </w:pPr>
            <w:r w:rsidRPr="00A66855">
              <w:rPr>
                <w:rFonts w:eastAsia="Times New Roman"/>
                <w:b/>
                <w:bCs/>
                <w:color w:val="000000"/>
                <w:sz w:val="20"/>
                <w:szCs w:val="20"/>
              </w:rPr>
              <w:t>Закупка энергетических ресурсов</w:t>
            </w:r>
          </w:p>
        </w:tc>
        <w:tc>
          <w:tcPr>
            <w:tcW w:w="703" w:type="dxa"/>
            <w:hideMark/>
          </w:tcPr>
          <w:p w14:paraId="7734C970"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803</w:t>
            </w:r>
          </w:p>
        </w:tc>
        <w:tc>
          <w:tcPr>
            <w:tcW w:w="563" w:type="dxa"/>
            <w:hideMark/>
          </w:tcPr>
          <w:p w14:paraId="3F20CD11"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05</w:t>
            </w:r>
          </w:p>
        </w:tc>
        <w:tc>
          <w:tcPr>
            <w:tcW w:w="570" w:type="dxa"/>
            <w:hideMark/>
          </w:tcPr>
          <w:p w14:paraId="6867D6EC"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03</w:t>
            </w:r>
          </w:p>
        </w:tc>
        <w:tc>
          <w:tcPr>
            <w:tcW w:w="1259" w:type="dxa"/>
            <w:hideMark/>
          </w:tcPr>
          <w:p w14:paraId="72ACFC17"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23 2 00 10010</w:t>
            </w:r>
          </w:p>
        </w:tc>
        <w:tc>
          <w:tcPr>
            <w:tcW w:w="618" w:type="dxa"/>
            <w:hideMark/>
          </w:tcPr>
          <w:p w14:paraId="714FEED2"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247</w:t>
            </w:r>
          </w:p>
        </w:tc>
        <w:tc>
          <w:tcPr>
            <w:tcW w:w="1010" w:type="dxa"/>
            <w:hideMark/>
          </w:tcPr>
          <w:p w14:paraId="2289E0DB"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 </w:t>
            </w:r>
          </w:p>
        </w:tc>
        <w:tc>
          <w:tcPr>
            <w:tcW w:w="1079" w:type="dxa"/>
            <w:hideMark/>
          </w:tcPr>
          <w:p w14:paraId="1E84010F"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 </w:t>
            </w:r>
          </w:p>
        </w:tc>
        <w:tc>
          <w:tcPr>
            <w:tcW w:w="716" w:type="dxa"/>
            <w:hideMark/>
          </w:tcPr>
          <w:p w14:paraId="49296B93"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 </w:t>
            </w:r>
          </w:p>
        </w:tc>
        <w:tc>
          <w:tcPr>
            <w:tcW w:w="1359" w:type="dxa"/>
            <w:hideMark/>
          </w:tcPr>
          <w:p w14:paraId="5510B90C" w14:textId="77777777" w:rsidR="00A66855" w:rsidRPr="00A66855" w:rsidRDefault="00A66855" w:rsidP="00A66855">
            <w:pPr>
              <w:widowControl/>
              <w:autoSpaceDE/>
              <w:autoSpaceDN/>
              <w:adjustRightInd/>
              <w:jc w:val="right"/>
              <w:rPr>
                <w:rFonts w:eastAsia="Times New Roman"/>
                <w:b/>
                <w:bCs/>
                <w:color w:val="000000"/>
                <w:sz w:val="20"/>
                <w:szCs w:val="20"/>
              </w:rPr>
            </w:pPr>
            <w:r w:rsidRPr="00A66855">
              <w:rPr>
                <w:rFonts w:eastAsia="Times New Roman"/>
                <w:b/>
                <w:bCs/>
                <w:color w:val="000000"/>
                <w:sz w:val="20"/>
                <w:szCs w:val="20"/>
              </w:rPr>
              <w:t>1 762 760,75</w:t>
            </w:r>
          </w:p>
        </w:tc>
        <w:tc>
          <w:tcPr>
            <w:tcW w:w="1535" w:type="dxa"/>
            <w:hideMark/>
          </w:tcPr>
          <w:p w14:paraId="7D97E89B" w14:textId="77777777" w:rsidR="00A66855" w:rsidRPr="00A66855" w:rsidRDefault="00A66855" w:rsidP="00A66855">
            <w:pPr>
              <w:widowControl/>
              <w:autoSpaceDE/>
              <w:autoSpaceDN/>
              <w:adjustRightInd/>
              <w:jc w:val="right"/>
              <w:rPr>
                <w:rFonts w:eastAsia="Times New Roman"/>
                <w:b/>
                <w:bCs/>
                <w:color w:val="000000"/>
                <w:sz w:val="20"/>
                <w:szCs w:val="20"/>
              </w:rPr>
            </w:pPr>
            <w:r w:rsidRPr="00A66855">
              <w:rPr>
                <w:rFonts w:eastAsia="Times New Roman"/>
                <w:b/>
                <w:bCs/>
                <w:color w:val="000000"/>
                <w:sz w:val="20"/>
                <w:szCs w:val="20"/>
              </w:rPr>
              <w:t>930 729,66</w:t>
            </w:r>
          </w:p>
        </w:tc>
        <w:tc>
          <w:tcPr>
            <w:tcW w:w="933" w:type="dxa"/>
            <w:hideMark/>
          </w:tcPr>
          <w:p w14:paraId="47C38E0D" w14:textId="77777777" w:rsidR="00A66855" w:rsidRPr="00A66855" w:rsidRDefault="00A66855" w:rsidP="00A66855">
            <w:pPr>
              <w:widowControl/>
              <w:autoSpaceDE/>
              <w:autoSpaceDN/>
              <w:adjustRightInd/>
              <w:jc w:val="right"/>
              <w:rPr>
                <w:rFonts w:eastAsia="Times New Roman"/>
                <w:color w:val="000000"/>
                <w:sz w:val="20"/>
                <w:szCs w:val="20"/>
              </w:rPr>
            </w:pPr>
            <w:r w:rsidRPr="00A66855">
              <w:rPr>
                <w:rFonts w:eastAsia="Times New Roman"/>
                <w:color w:val="000000"/>
                <w:sz w:val="20"/>
                <w:szCs w:val="20"/>
              </w:rPr>
              <w:t>52,8</w:t>
            </w:r>
          </w:p>
        </w:tc>
      </w:tr>
      <w:tr w:rsidR="00A66855" w:rsidRPr="00A66855" w14:paraId="0248348C" w14:textId="77777777" w:rsidTr="00A66855">
        <w:trPr>
          <w:trHeight w:val="300"/>
        </w:trPr>
        <w:tc>
          <w:tcPr>
            <w:tcW w:w="4782" w:type="dxa"/>
            <w:hideMark/>
          </w:tcPr>
          <w:p w14:paraId="4ACC4FC3" w14:textId="77777777" w:rsidR="00A66855" w:rsidRPr="00A66855" w:rsidRDefault="00A66855" w:rsidP="00A66855">
            <w:pPr>
              <w:widowControl/>
              <w:autoSpaceDE/>
              <w:autoSpaceDN/>
              <w:adjustRightInd/>
              <w:rPr>
                <w:rFonts w:eastAsia="Times New Roman"/>
                <w:color w:val="000000"/>
                <w:sz w:val="20"/>
                <w:szCs w:val="20"/>
              </w:rPr>
            </w:pPr>
            <w:r w:rsidRPr="00A66855">
              <w:rPr>
                <w:rFonts w:eastAsia="Times New Roman"/>
                <w:color w:val="000000"/>
                <w:sz w:val="20"/>
                <w:szCs w:val="20"/>
              </w:rPr>
              <w:t>Коммунальные услуги</w:t>
            </w:r>
          </w:p>
        </w:tc>
        <w:tc>
          <w:tcPr>
            <w:tcW w:w="703" w:type="dxa"/>
            <w:hideMark/>
          </w:tcPr>
          <w:p w14:paraId="1B1CC947"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803</w:t>
            </w:r>
          </w:p>
        </w:tc>
        <w:tc>
          <w:tcPr>
            <w:tcW w:w="563" w:type="dxa"/>
            <w:hideMark/>
          </w:tcPr>
          <w:p w14:paraId="3A626FAD"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05</w:t>
            </w:r>
          </w:p>
        </w:tc>
        <w:tc>
          <w:tcPr>
            <w:tcW w:w="570" w:type="dxa"/>
            <w:hideMark/>
          </w:tcPr>
          <w:p w14:paraId="6D63133E"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03</w:t>
            </w:r>
          </w:p>
        </w:tc>
        <w:tc>
          <w:tcPr>
            <w:tcW w:w="1259" w:type="dxa"/>
            <w:hideMark/>
          </w:tcPr>
          <w:p w14:paraId="0CE611BC"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23 2 00 10010</w:t>
            </w:r>
          </w:p>
        </w:tc>
        <w:tc>
          <w:tcPr>
            <w:tcW w:w="618" w:type="dxa"/>
            <w:hideMark/>
          </w:tcPr>
          <w:p w14:paraId="71431576"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247</w:t>
            </w:r>
          </w:p>
        </w:tc>
        <w:tc>
          <w:tcPr>
            <w:tcW w:w="1010" w:type="dxa"/>
            <w:hideMark/>
          </w:tcPr>
          <w:p w14:paraId="359B4A9A"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 </w:t>
            </w:r>
          </w:p>
        </w:tc>
        <w:tc>
          <w:tcPr>
            <w:tcW w:w="1079" w:type="dxa"/>
            <w:hideMark/>
          </w:tcPr>
          <w:p w14:paraId="2189BDCE"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223</w:t>
            </w:r>
          </w:p>
        </w:tc>
        <w:tc>
          <w:tcPr>
            <w:tcW w:w="716" w:type="dxa"/>
            <w:hideMark/>
          </w:tcPr>
          <w:p w14:paraId="3C4342BB"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 </w:t>
            </w:r>
          </w:p>
        </w:tc>
        <w:tc>
          <w:tcPr>
            <w:tcW w:w="1359" w:type="dxa"/>
            <w:hideMark/>
          </w:tcPr>
          <w:p w14:paraId="7B63D0EE" w14:textId="77777777" w:rsidR="00A66855" w:rsidRPr="00A66855" w:rsidRDefault="00A66855" w:rsidP="00A66855">
            <w:pPr>
              <w:widowControl/>
              <w:autoSpaceDE/>
              <w:autoSpaceDN/>
              <w:adjustRightInd/>
              <w:jc w:val="right"/>
              <w:rPr>
                <w:rFonts w:eastAsia="Times New Roman"/>
                <w:color w:val="000000"/>
                <w:sz w:val="20"/>
                <w:szCs w:val="20"/>
              </w:rPr>
            </w:pPr>
            <w:r w:rsidRPr="00A66855">
              <w:rPr>
                <w:rFonts w:eastAsia="Times New Roman"/>
                <w:color w:val="000000"/>
                <w:sz w:val="20"/>
                <w:szCs w:val="20"/>
              </w:rPr>
              <w:t>1 762 760,75</w:t>
            </w:r>
          </w:p>
        </w:tc>
        <w:tc>
          <w:tcPr>
            <w:tcW w:w="1535" w:type="dxa"/>
            <w:hideMark/>
          </w:tcPr>
          <w:p w14:paraId="3F5321DD" w14:textId="77777777" w:rsidR="00A66855" w:rsidRPr="00A66855" w:rsidRDefault="00A66855" w:rsidP="00A66855">
            <w:pPr>
              <w:widowControl/>
              <w:autoSpaceDE/>
              <w:autoSpaceDN/>
              <w:adjustRightInd/>
              <w:jc w:val="right"/>
              <w:rPr>
                <w:rFonts w:eastAsia="Times New Roman"/>
                <w:color w:val="000000"/>
                <w:sz w:val="20"/>
                <w:szCs w:val="20"/>
              </w:rPr>
            </w:pPr>
            <w:r w:rsidRPr="00A66855">
              <w:rPr>
                <w:rFonts w:eastAsia="Times New Roman"/>
                <w:color w:val="000000"/>
                <w:sz w:val="20"/>
                <w:szCs w:val="20"/>
              </w:rPr>
              <w:t>930 729,66</w:t>
            </w:r>
          </w:p>
        </w:tc>
        <w:tc>
          <w:tcPr>
            <w:tcW w:w="933" w:type="dxa"/>
            <w:hideMark/>
          </w:tcPr>
          <w:p w14:paraId="7346E83C" w14:textId="77777777" w:rsidR="00A66855" w:rsidRPr="00A66855" w:rsidRDefault="00A66855" w:rsidP="00A66855">
            <w:pPr>
              <w:widowControl/>
              <w:autoSpaceDE/>
              <w:autoSpaceDN/>
              <w:adjustRightInd/>
              <w:jc w:val="right"/>
              <w:rPr>
                <w:rFonts w:eastAsia="Times New Roman"/>
                <w:color w:val="000000"/>
                <w:sz w:val="20"/>
                <w:szCs w:val="20"/>
              </w:rPr>
            </w:pPr>
            <w:r w:rsidRPr="00A66855">
              <w:rPr>
                <w:rFonts w:eastAsia="Times New Roman"/>
                <w:color w:val="000000"/>
                <w:sz w:val="20"/>
                <w:szCs w:val="20"/>
              </w:rPr>
              <w:t>52,8</w:t>
            </w:r>
          </w:p>
        </w:tc>
      </w:tr>
      <w:tr w:rsidR="00A66855" w:rsidRPr="00A66855" w14:paraId="24841A40" w14:textId="77777777" w:rsidTr="00A66855">
        <w:trPr>
          <w:trHeight w:val="300"/>
        </w:trPr>
        <w:tc>
          <w:tcPr>
            <w:tcW w:w="4782" w:type="dxa"/>
            <w:hideMark/>
          </w:tcPr>
          <w:p w14:paraId="27147DF5" w14:textId="77777777" w:rsidR="00A66855" w:rsidRPr="00A66855" w:rsidRDefault="00A66855" w:rsidP="00A66855">
            <w:pPr>
              <w:widowControl/>
              <w:autoSpaceDE/>
              <w:autoSpaceDN/>
              <w:adjustRightInd/>
              <w:rPr>
                <w:rFonts w:eastAsia="Times New Roman"/>
                <w:color w:val="000000"/>
                <w:sz w:val="20"/>
                <w:szCs w:val="20"/>
              </w:rPr>
            </w:pPr>
            <w:r w:rsidRPr="00A66855">
              <w:rPr>
                <w:rFonts w:eastAsia="Times New Roman"/>
                <w:color w:val="000000"/>
                <w:sz w:val="20"/>
                <w:szCs w:val="20"/>
              </w:rPr>
              <w:t>Оплата услуг предоставления электроэнергии</w:t>
            </w:r>
          </w:p>
        </w:tc>
        <w:tc>
          <w:tcPr>
            <w:tcW w:w="703" w:type="dxa"/>
            <w:hideMark/>
          </w:tcPr>
          <w:p w14:paraId="5830E218"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803</w:t>
            </w:r>
          </w:p>
        </w:tc>
        <w:tc>
          <w:tcPr>
            <w:tcW w:w="563" w:type="dxa"/>
            <w:hideMark/>
          </w:tcPr>
          <w:p w14:paraId="665E8523"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05</w:t>
            </w:r>
          </w:p>
        </w:tc>
        <w:tc>
          <w:tcPr>
            <w:tcW w:w="570" w:type="dxa"/>
            <w:hideMark/>
          </w:tcPr>
          <w:p w14:paraId="5326886C"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03</w:t>
            </w:r>
          </w:p>
        </w:tc>
        <w:tc>
          <w:tcPr>
            <w:tcW w:w="1259" w:type="dxa"/>
            <w:hideMark/>
          </w:tcPr>
          <w:p w14:paraId="084C88FB"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23 2 00 10010</w:t>
            </w:r>
          </w:p>
        </w:tc>
        <w:tc>
          <w:tcPr>
            <w:tcW w:w="618" w:type="dxa"/>
            <w:hideMark/>
          </w:tcPr>
          <w:p w14:paraId="7B2FAE51"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247</w:t>
            </w:r>
          </w:p>
        </w:tc>
        <w:tc>
          <w:tcPr>
            <w:tcW w:w="1010" w:type="dxa"/>
            <w:hideMark/>
          </w:tcPr>
          <w:p w14:paraId="6F3F4EE9"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 </w:t>
            </w:r>
          </w:p>
        </w:tc>
        <w:tc>
          <w:tcPr>
            <w:tcW w:w="1079" w:type="dxa"/>
            <w:hideMark/>
          </w:tcPr>
          <w:p w14:paraId="6AC339A7"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223</w:t>
            </w:r>
          </w:p>
        </w:tc>
        <w:tc>
          <w:tcPr>
            <w:tcW w:w="716" w:type="dxa"/>
            <w:hideMark/>
          </w:tcPr>
          <w:p w14:paraId="5E87A2FE"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1109</w:t>
            </w:r>
          </w:p>
        </w:tc>
        <w:tc>
          <w:tcPr>
            <w:tcW w:w="1359" w:type="dxa"/>
            <w:hideMark/>
          </w:tcPr>
          <w:p w14:paraId="1484D69F" w14:textId="77777777" w:rsidR="00A66855" w:rsidRPr="00A66855" w:rsidRDefault="00A66855" w:rsidP="00A66855">
            <w:pPr>
              <w:widowControl/>
              <w:autoSpaceDE/>
              <w:autoSpaceDN/>
              <w:adjustRightInd/>
              <w:jc w:val="right"/>
              <w:rPr>
                <w:rFonts w:eastAsia="Times New Roman"/>
                <w:color w:val="000000"/>
                <w:sz w:val="20"/>
                <w:szCs w:val="20"/>
              </w:rPr>
            </w:pPr>
            <w:r w:rsidRPr="00A66855">
              <w:rPr>
                <w:rFonts w:eastAsia="Times New Roman"/>
                <w:color w:val="000000"/>
                <w:sz w:val="20"/>
                <w:szCs w:val="20"/>
              </w:rPr>
              <w:t>1 762 760,75</w:t>
            </w:r>
          </w:p>
        </w:tc>
        <w:tc>
          <w:tcPr>
            <w:tcW w:w="1535" w:type="dxa"/>
            <w:hideMark/>
          </w:tcPr>
          <w:p w14:paraId="472A5E43" w14:textId="77777777" w:rsidR="00A66855" w:rsidRPr="00A66855" w:rsidRDefault="00A66855" w:rsidP="00A66855">
            <w:pPr>
              <w:widowControl/>
              <w:autoSpaceDE/>
              <w:autoSpaceDN/>
              <w:adjustRightInd/>
              <w:jc w:val="right"/>
              <w:rPr>
                <w:rFonts w:eastAsia="Times New Roman"/>
                <w:color w:val="000000"/>
                <w:sz w:val="20"/>
                <w:szCs w:val="20"/>
              </w:rPr>
            </w:pPr>
            <w:r w:rsidRPr="00A66855">
              <w:rPr>
                <w:rFonts w:eastAsia="Times New Roman"/>
                <w:color w:val="000000"/>
                <w:sz w:val="20"/>
                <w:szCs w:val="20"/>
              </w:rPr>
              <w:t>930 729,66</w:t>
            </w:r>
          </w:p>
        </w:tc>
        <w:tc>
          <w:tcPr>
            <w:tcW w:w="933" w:type="dxa"/>
            <w:hideMark/>
          </w:tcPr>
          <w:p w14:paraId="3F6F1BA3" w14:textId="77777777" w:rsidR="00A66855" w:rsidRPr="00A66855" w:rsidRDefault="00A66855" w:rsidP="00A66855">
            <w:pPr>
              <w:widowControl/>
              <w:autoSpaceDE/>
              <w:autoSpaceDN/>
              <w:adjustRightInd/>
              <w:jc w:val="right"/>
              <w:rPr>
                <w:rFonts w:eastAsia="Times New Roman"/>
                <w:color w:val="000000"/>
                <w:sz w:val="20"/>
                <w:szCs w:val="20"/>
              </w:rPr>
            </w:pPr>
            <w:r w:rsidRPr="00A66855">
              <w:rPr>
                <w:rFonts w:eastAsia="Times New Roman"/>
                <w:color w:val="000000"/>
                <w:sz w:val="20"/>
                <w:szCs w:val="20"/>
              </w:rPr>
              <w:t>52,8</w:t>
            </w:r>
          </w:p>
        </w:tc>
      </w:tr>
      <w:tr w:rsidR="00A66855" w:rsidRPr="00A66855" w14:paraId="29C0CE91" w14:textId="77777777" w:rsidTr="00A66855">
        <w:trPr>
          <w:trHeight w:val="300"/>
        </w:trPr>
        <w:tc>
          <w:tcPr>
            <w:tcW w:w="4782" w:type="dxa"/>
            <w:hideMark/>
          </w:tcPr>
          <w:p w14:paraId="7AEFE183" w14:textId="77777777" w:rsidR="00A66855" w:rsidRPr="00A66855" w:rsidRDefault="00A66855" w:rsidP="00A66855">
            <w:pPr>
              <w:widowControl/>
              <w:autoSpaceDE/>
              <w:autoSpaceDN/>
              <w:adjustRightInd/>
              <w:rPr>
                <w:rFonts w:eastAsia="Times New Roman"/>
                <w:b/>
                <w:bCs/>
                <w:i/>
                <w:iCs/>
                <w:color w:val="000000"/>
                <w:sz w:val="20"/>
                <w:szCs w:val="20"/>
              </w:rPr>
            </w:pPr>
            <w:r w:rsidRPr="00A66855">
              <w:rPr>
                <w:rFonts w:eastAsia="Times New Roman"/>
                <w:b/>
                <w:bCs/>
                <w:i/>
                <w:iCs/>
                <w:color w:val="000000"/>
                <w:sz w:val="20"/>
                <w:szCs w:val="20"/>
              </w:rPr>
              <w:t>Очистка и посадка зеленой зоны</w:t>
            </w:r>
          </w:p>
        </w:tc>
        <w:tc>
          <w:tcPr>
            <w:tcW w:w="703" w:type="dxa"/>
            <w:hideMark/>
          </w:tcPr>
          <w:p w14:paraId="5FAB5DBE" w14:textId="77777777" w:rsidR="00A66855" w:rsidRPr="00A66855" w:rsidRDefault="00A66855" w:rsidP="00A66855">
            <w:pPr>
              <w:widowControl/>
              <w:autoSpaceDE/>
              <w:autoSpaceDN/>
              <w:adjustRightInd/>
              <w:jc w:val="center"/>
              <w:rPr>
                <w:rFonts w:eastAsia="Times New Roman"/>
                <w:b/>
                <w:bCs/>
                <w:i/>
                <w:iCs/>
                <w:color w:val="000000"/>
                <w:sz w:val="20"/>
                <w:szCs w:val="20"/>
              </w:rPr>
            </w:pPr>
            <w:r w:rsidRPr="00A66855">
              <w:rPr>
                <w:rFonts w:eastAsia="Times New Roman"/>
                <w:b/>
                <w:bCs/>
                <w:i/>
                <w:iCs/>
                <w:color w:val="000000"/>
                <w:sz w:val="20"/>
                <w:szCs w:val="20"/>
              </w:rPr>
              <w:t>803</w:t>
            </w:r>
          </w:p>
        </w:tc>
        <w:tc>
          <w:tcPr>
            <w:tcW w:w="563" w:type="dxa"/>
            <w:hideMark/>
          </w:tcPr>
          <w:p w14:paraId="4C38254E" w14:textId="77777777" w:rsidR="00A66855" w:rsidRPr="00A66855" w:rsidRDefault="00A66855" w:rsidP="00A66855">
            <w:pPr>
              <w:widowControl/>
              <w:autoSpaceDE/>
              <w:autoSpaceDN/>
              <w:adjustRightInd/>
              <w:jc w:val="center"/>
              <w:rPr>
                <w:rFonts w:eastAsia="Times New Roman"/>
                <w:b/>
                <w:bCs/>
                <w:i/>
                <w:iCs/>
                <w:color w:val="000000"/>
                <w:sz w:val="20"/>
                <w:szCs w:val="20"/>
              </w:rPr>
            </w:pPr>
            <w:r w:rsidRPr="00A66855">
              <w:rPr>
                <w:rFonts w:eastAsia="Times New Roman"/>
                <w:b/>
                <w:bCs/>
                <w:i/>
                <w:iCs/>
                <w:color w:val="000000"/>
                <w:sz w:val="20"/>
                <w:szCs w:val="20"/>
              </w:rPr>
              <w:t>05</w:t>
            </w:r>
          </w:p>
        </w:tc>
        <w:tc>
          <w:tcPr>
            <w:tcW w:w="570" w:type="dxa"/>
            <w:hideMark/>
          </w:tcPr>
          <w:p w14:paraId="20FBEEAA" w14:textId="77777777" w:rsidR="00A66855" w:rsidRPr="00A66855" w:rsidRDefault="00A66855" w:rsidP="00A66855">
            <w:pPr>
              <w:widowControl/>
              <w:autoSpaceDE/>
              <w:autoSpaceDN/>
              <w:adjustRightInd/>
              <w:jc w:val="center"/>
              <w:rPr>
                <w:rFonts w:eastAsia="Times New Roman"/>
                <w:b/>
                <w:bCs/>
                <w:i/>
                <w:iCs/>
                <w:color w:val="000000"/>
                <w:sz w:val="20"/>
                <w:szCs w:val="20"/>
              </w:rPr>
            </w:pPr>
            <w:r w:rsidRPr="00A66855">
              <w:rPr>
                <w:rFonts w:eastAsia="Times New Roman"/>
                <w:b/>
                <w:bCs/>
                <w:i/>
                <w:iCs/>
                <w:color w:val="000000"/>
                <w:sz w:val="20"/>
                <w:szCs w:val="20"/>
              </w:rPr>
              <w:t>03</w:t>
            </w:r>
          </w:p>
        </w:tc>
        <w:tc>
          <w:tcPr>
            <w:tcW w:w="1259" w:type="dxa"/>
            <w:hideMark/>
          </w:tcPr>
          <w:p w14:paraId="7BFFB49D" w14:textId="77777777" w:rsidR="00A66855" w:rsidRPr="00A66855" w:rsidRDefault="00A66855" w:rsidP="00A66855">
            <w:pPr>
              <w:widowControl/>
              <w:autoSpaceDE/>
              <w:autoSpaceDN/>
              <w:adjustRightInd/>
              <w:jc w:val="center"/>
              <w:rPr>
                <w:rFonts w:eastAsia="Times New Roman"/>
                <w:b/>
                <w:bCs/>
                <w:i/>
                <w:iCs/>
                <w:color w:val="000000"/>
                <w:sz w:val="20"/>
                <w:szCs w:val="20"/>
              </w:rPr>
            </w:pPr>
            <w:r w:rsidRPr="00A66855">
              <w:rPr>
                <w:rFonts w:eastAsia="Times New Roman"/>
                <w:b/>
                <w:bCs/>
                <w:i/>
                <w:iCs/>
                <w:color w:val="000000"/>
                <w:sz w:val="20"/>
                <w:szCs w:val="20"/>
              </w:rPr>
              <w:t>23 2 00 10020</w:t>
            </w:r>
          </w:p>
        </w:tc>
        <w:tc>
          <w:tcPr>
            <w:tcW w:w="618" w:type="dxa"/>
            <w:hideMark/>
          </w:tcPr>
          <w:p w14:paraId="1BC0E878" w14:textId="77777777" w:rsidR="00A66855" w:rsidRPr="00A66855" w:rsidRDefault="00A66855" w:rsidP="00A66855">
            <w:pPr>
              <w:widowControl/>
              <w:autoSpaceDE/>
              <w:autoSpaceDN/>
              <w:adjustRightInd/>
              <w:jc w:val="center"/>
              <w:rPr>
                <w:rFonts w:eastAsia="Times New Roman"/>
                <w:b/>
                <w:bCs/>
                <w:i/>
                <w:iCs/>
                <w:color w:val="000000"/>
                <w:sz w:val="20"/>
                <w:szCs w:val="20"/>
              </w:rPr>
            </w:pPr>
            <w:r w:rsidRPr="00A66855">
              <w:rPr>
                <w:rFonts w:eastAsia="Times New Roman"/>
                <w:b/>
                <w:bCs/>
                <w:i/>
                <w:iCs/>
                <w:color w:val="000000"/>
                <w:sz w:val="20"/>
                <w:szCs w:val="20"/>
              </w:rPr>
              <w:t> </w:t>
            </w:r>
          </w:p>
        </w:tc>
        <w:tc>
          <w:tcPr>
            <w:tcW w:w="1010" w:type="dxa"/>
            <w:hideMark/>
          </w:tcPr>
          <w:p w14:paraId="52A2F9C4" w14:textId="77777777" w:rsidR="00A66855" w:rsidRPr="00A66855" w:rsidRDefault="00A66855" w:rsidP="00A66855">
            <w:pPr>
              <w:widowControl/>
              <w:autoSpaceDE/>
              <w:autoSpaceDN/>
              <w:adjustRightInd/>
              <w:jc w:val="center"/>
              <w:rPr>
                <w:rFonts w:eastAsia="Times New Roman"/>
                <w:b/>
                <w:bCs/>
                <w:i/>
                <w:iCs/>
                <w:color w:val="000000"/>
                <w:sz w:val="20"/>
                <w:szCs w:val="20"/>
              </w:rPr>
            </w:pPr>
            <w:r w:rsidRPr="00A66855">
              <w:rPr>
                <w:rFonts w:eastAsia="Times New Roman"/>
                <w:b/>
                <w:bCs/>
                <w:i/>
                <w:iCs/>
                <w:color w:val="000000"/>
                <w:sz w:val="20"/>
                <w:szCs w:val="20"/>
              </w:rPr>
              <w:t> </w:t>
            </w:r>
          </w:p>
        </w:tc>
        <w:tc>
          <w:tcPr>
            <w:tcW w:w="1079" w:type="dxa"/>
            <w:hideMark/>
          </w:tcPr>
          <w:p w14:paraId="5154BA8E" w14:textId="77777777" w:rsidR="00A66855" w:rsidRPr="00A66855" w:rsidRDefault="00A66855" w:rsidP="00A66855">
            <w:pPr>
              <w:widowControl/>
              <w:autoSpaceDE/>
              <w:autoSpaceDN/>
              <w:adjustRightInd/>
              <w:jc w:val="center"/>
              <w:rPr>
                <w:rFonts w:eastAsia="Times New Roman"/>
                <w:b/>
                <w:bCs/>
                <w:i/>
                <w:iCs/>
                <w:color w:val="000000"/>
                <w:sz w:val="20"/>
                <w:szCs w:val="20"/>
              </w:rPr>
            </w:pPr>
            <w:r w:rsidRPr="00A66855">
              <w:rPr>
                <w:rFonts w:eastAsia="Times New Roman"/>
                <w:b/>
                <w:bCs/>
                <w:i/>
                <w:iCs/>
                <w:color w:val="000000"/>
                <w:sz w:val="20"/>
                <w:szCs w:val="20"/>
              </w:rPr>
              <w:t> </w:t>
            </w:r>
          </w:p>
        </w:tc>
        <w:tc>
          <w:tcPr>
            <w:tcW w:w="716" w:type="dxa"/>
            <w:hideMark/>
          </w:tcPr>
          <w:p w14:paraId="3A85B812" w14:textId="77777777" w:rsidR="00A66855" w:rsidRPr="00A66855" w:rsidRDefault="00A66855" w:rsidP="00A66855">
            <w:pPr>
              <w:widowControl/>
              <w:autoSpaceDE/>
              <w:autoSpaceDN/>
              <w:adjustRightInd/>
              <w:jc w:val="center"/>
              <w:rPr>
                <w:rFonts w:eastAsia="Times New Roman"/>
                <w:b/>
                <w:bCs/>
                <w:i/>
                <w:iCs/>
                <w:color w:val="000000"/>
                <w:sz w:val="20"/>
                <w:szCs w:val="20"/>
              </w:rPr>
            </w:pPr>
            <w:r w:rsidRPr="00A66855">
              <w:rPr>
                <w:rFonts w:eastAsia="Times New Roman"/>
                <w:b/>
                <w:bCs/>
                <w:i/>
                <w:iCs/>
                <w:color w:val="000000"/>
                <w:sz w:val="20"/>
                <w:szCs w:val="20"/>
              </w:rPr>
              <w:t> </w:t>
            </w:r>
          </w:p>
        </w:tc>
        <w:tc>
          <w:tcPr>
            <w:tcW w:w="1359" w:type="dxa"/>
            <w:hideMark/>
          </w:tcPr>
          <w:p w14:paraId="36F36641" w14:textId="77777777" w:rsidR="00A66855" w:rsidRPr="00A66855" w:rsidRDefault="00A66855" w:rsidP="00A66855">
            <w:pPr>
              <w:widowControl/>
              <w:autoSpaceDE/>
              <w:autoSpaceDN/>
              <w:adjustRightInd/>
              <w:jc w:val="right"/>
              <w:rPr>
                <w:rFonts w:eastAsia="Times New Roman"/>
                <w:b/>
                <w:bCs/>
                <w:i/>
                <w:iCs/>
                <w:color w:val="000000"/>
                <w:sz w:val="20"/>
                <w:szCs w:val="20"/>
              </w:rPr>
            </w:pPr>
            <w:r w:rsidRPr="00A66855">
              <w:rPr>
                <w:rFonts w:eastAsia="Times New Roman"/>
                <w:b/>
                <w:bCs/>
                <w:i/>
                <w:iCs/>
                <w:color w:val="000000"/>
                <w:sz w:val="20"/>
                <w:szCs w:val="20"/>
              </w:rPr>
              <w:t>320 533,33</w:t>
            </w:r>
          </w:p>
        </w:tc>
        <w:tc>
          <w:tcPr>
            <w:tcW w:w="1535" w:type="dxa"/>
            <w:hideMark/>
          </w:tcPr>
          <w:p w14:paraId="32A68BAE" w14:textId="77777777" w:rsidR="00A66855" w:rsidRPr="00A66855" w:rsidRDefault="00A66855" w:rsidP="00A66855">
            <w:pPr>
              <w:widowControl/>
              <w:autoSpaceDE/>
              <w:autoSpaceDN/>
              <w:adjustRightInd/>
              <w:jc w:val="right"/>
              <w:rPr>
                <w:rFonts w:eastAsia="Times New Roman"/>
                <w:b/>
                <w:bCs/>
                <w:i/>
                <w:iCs/>
                <w:color w:val="000000"/>
                <w:sz w:val="20"/>
                <w:szCs w:val="20"/>
              </w:rPr>
            </w:pPr>
            <w:r w:rsidRPr="00A66855">
              <w:rPr>
                <w:rFonts w:eastAsia="Times New Roman"/>
                <w:b/>
                <w:bCs/>
                <w:i/>
                <w:iCs/>
                <w:color w:val="000000"/>
                <w:sz w:val="20"/>
                <w:szCs w:val="20"/>
              </w:rPr>
              <w:t>320 533,33</w:t>
            </w:r>
          </w:p>
        </w:tc>
        <w:tc>
          <w:tcPr>
            <w:tcW w:w="933" w:type="dxa"/>
            <w:hideMark/>
          </w:tcPr>
          <w:p w14:paraId="3A49514D" w14:textId="77777777" w:rsidR="00A66855" w:rsidRPr="00A66855" w:rsidRDefault="00A66855" w:rsidP="00A66855">
            <w:pPr>
              <w:widowControl/>
              <w:autoSpaceDE/>
              <w:autoSpaceDN/>
              <w:adjustRightInd/>
              <w:jc w:val="right"/>
              <w:rPr>
                <w:rFonts w:eastAsia="Times New Roman"/>
                <w:color w:val="000000"/>
                <w:sz w:val="20"/>
                <w:szCs w:val="20"/>
              </w:rPr>
            </w:pPr>
            <w:r w:rsidRPr="00A66855">
              <w:rPr>
                <w:rFonts w:eastAsia="Times New Roman"/>
                <w:color w:val="000000"/>
                <w:sz w:val="20"/>
                <w:szCs w:val="20"/>
              </w:rPr>
              <w:t>100,0</w:t>
            </w:r>
          </w:p>
        </w:tc>
      </w:tr>
      <w:tr w:rsidR="00A66855" w:rsidRPr="00A66855" w14:paraId="215E4A91" w14:textId="77777777" w:rsidTr="00A66855">
        <w:trPr>
          <w:trHeight w:val="510"/>
        </w:trPr>
        <w:tc>
          <w:tcPr>
            <w:tcW w:w="4782" w:type="dxa"/>
            <w:hideMark/>
          </w:tcPr>
          <w:p w14:paraId="64C1511D" w14:textId="77777777" w:rsidR="00A66855" w:rsidRPr="00A66855" w:rsidRDefault="00A66855" w:rsidP="00A66855">
            <w:pPr>
              <w:widowControl/>
              <w:autoSpaceDE/>
              <w:autoSpaceDN/>
              <w:adjustRightInd/>
              <w:rPr>
                <w:rFonts w:eastAsia="Times New Roman"/>
                <w:b/>
                <w:bCs/>
                <w:color w:val="000000"/>
                <w:sz w:val="20"/>
                <w:szCs w:val="20"/>
              </w:rPr>
            </w:pPr>
            <w:r w:rsidRPr="00A66855">
              <w:rPr>
                <w:rFonts w:eastAsia="Times New Roman"/>
                <w:b/>
                <w:bCs/>
                <w:color w:val="000000"/>
                <w:sz w:val="20"/>
                <w:szCs w:val="20"/>
              </w:rPr>
              <w:t>Закупка товаров, работ и услуг для государственных (муниципальных) нужд</w:t>
            </w:r>
          </w:p>
        </w:tc>
        <w:tc>
          <w:tcPr>
            <w:tcW w:w="703" w:type="dxa"/>
            <w:hideMark/>
          </w:tcPr>
          <w:p w14:paraId="6751A777"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803</w:t>
            </w:r>
          </w:p>
        </w:tc>
        <w:tc>
          <w:tcPr>
            <w:tcW w:w="563" w:type="dxa"/>
            <w:hideMark/>
          </w:tcPr>
          <w:p w14:paraId="42926994"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05</w:t>
            </w:r>
          </w:p>
        </w:tc>
        <w:tc>
          <w:tcPr>
            <w:tcW w:w="570" w:type="dxa"/>
            <w:hideMark/>
          </w:tcPr>
          <w:p w14:paraId="05E93B72"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03</w:t>
            </w:r>
          </w:p>
        </w:tc>
        <w:tc>
          <w:tcPr>
            <w:tcW w:w="1259" w:type="dxa"/>
            <w:hideMark/>
          </w:tcPr>
          <w:p w14:paraId="5F9A2E5F"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23 2 00 10020</w:t>
            </w:r>
          </w:p>
        </w:tc>
        <w:tc>
          <w:tcPr>
            <w:tcW w:w="618" w:type="dxa"/>
            <w:hideMark/>
          </w:tcPr>
          <w:p w14:paraId="38F1E7ED"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200</w:t>
            </w:r>
          </w:p>
        </w:tc>
        <w:tc>
          <w:tcPr>
            <w:tcW w:w="1010" w:type="dxa"/>
            <w:hideMark/>
          </w:tcPr>
          <w:p w14:paraId="335B3AC7"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 </w:t>
            </w:r>
          </w:p>
        </w:tc>
        <w:tc>
          <w:tcPr>
            <w:tcW w:w="1079" w:type="dxa"/>
            <w:hideMark/>
          </w:tcPr>
          <w:p w14:paraId="4DEAA94D"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 </w:t>
            </w:r>
          </w:p>
        </w:tc>
        <w:tc>
          <w:tcPr>
            <w:tcW w:w="716" w:type="dxa"/>
            <w:hideMark/>
          </w:tcPr>
          <w:p w14:paraId="3E6DD3FA"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 </w:t>
            </w:r>
          </w:p>
        </w:tc>
        <w:tc>
          <w:tcPr>
            <w:tcW w:w="1359" w:type="dxa"/>
            <w:hideMark/>
          </w:tcPr>
          <w:p w14:paraId="1669F1F8" w14:textId="77777777" w:rsidR="00A66855" w:rsidRPr="00A66855" w:rsidRDefault="00A66855" w:rsidP="00A66855">
            <w:pPr>
              <w:widowControl/>
              <w:autoSpaceDE/>
              <w:autoSpaceDN/>
              <w:adjustRightInd/>
              <w:jc w:val="right"/>
              <w:rPr>
                <w:rFonts w:eastAsia="Times New Roman"/>
                <w:b/>
                <w:bCs/>
                <w:color w:val="000000"/>
                <w:sz w:val="20"/>
                <w:szCs w:val="20"/>
              </w:rPr>
            </w:pPr>
            <w:r w:rsidRPr="00A66855">
              <w:rPr>
                <w:rFonts w:eastAsia="Times New Roman"/>
                <w:b/>
                <w:bCs/>
                <w:color w:val="000000"/>
                <w:sz w:val="20"/>
                <w:szCs w:val="20"/>
              </w:rPr>
              <w:t>320 533,33</w:t>
            </w:r>
          </w:p>
        </w:tc>
        <w:tc>
          <w:tcPr>
            <w:tcW w:w="1535" w:type="dxa"/>
            <w:hideMark/>
          </w:tcPr>
          <w:p w14:paraId="797469E4" w14:textId="77777777" w:rsidR="00A66855" w:rsidRPr="00A66855" w:rsidRDefault="00A66855" w:rsidP="00A66855">
            <w:pPr>
              <w:widowControl/>
              <w:autoSpaceDE/>
              <w:autoSpaceDN/>
              <w:adjustRightInd/>
              <w:jc w:val="right"/>
              <w:rPr>
                <w:rFonts w:eastAsia="Times New Roman"/>
                <w:b/>
                <w:bCs/>
                <w:color w:val="000000"/>
                <w:sz w:val="20"/>
                <w:szCs w:val="20"/>
              </w:rPr>
            </w:pPr>
            <w:r w:rsidRPr="00A66855">
              <w:rPr>
                <w:rFonts w:eastAsia="Times New Roman"/>
                <w:b/>
                <w:bCs/>
                <w:color w:val="000000"/>
                <w:sz w:val="20"/>
                <w:szCs w:val="20"/>
              </w:rPr>
              <w:t>320 533,33</w:t>
            </w:r>
          </w:p>
        </w:tc>
        <w:tc>
          <w:tcPr>
            <w:tcW w:w="933" w:type="dxa"/>
            <w:hideMark/>
          </w:tcPr>
          <w:p w14:paraId="020F55E1" w14:textId="77777777" w:rsidR="00A66855" w:rsidRPr="00A66855" w:rsidRDefault="00A66855" w:rsidP="00A66855">
            <w:pPr>
              <w:widowControl/>
              <w:autoSpaceDE/>
              <w:autoSpaceDN/>
              <w:adjustRightInd/>
              <w:jc w:val="right"/>
              <w:rPr>
                <w:rFonts w:eastAsia="Times New Roman"/>
                <w:color w:val="000000"/>
                <w:sz w:val="20"/>
                <w:szCs w:val="20"/>
              </w:rPr>
            </w:pPr>
            <w:r w:rsidRPr="00A66855">
              <w:rPr>
                <w:rFonts w:eastAsia="Times New Roman"/>
                <w:color w:val="000000"/>
                <w:sz w:val="20"/>
                <w:szCs w:val="20"/>
              </w:rPr>
              <w:t>100,0</w:t>
            </w:r>
          </w:p>
        </w:tc>
      </w:tr>
      <w:tr w:rsidR="00A66855" w:rsidRPr="00A66855" w14:paraId="5C0E7DA3" w14:textId="77777777" w:rsidTr="00A66855">
        <w:trPr>
          <w:trHeight w:val="510"/>
        </w:trPr>
        <w:tc>
          <w:tcPr>
            <w:tcW w:w="4782" w:type="dxa"/>
            <w:hideMark/>
          </w:tcPr>
          <w:p w14:paraId="395F6E80" w14:textId="77777777" w:rsidR="00A66855" w:rsidRPr="00A66855" w:rsidRDefault="00A66855" w:rsidP="00A66855">
            <w:pPr>
              <w:widowControl/>
              <w:autoSpaceDE/>
              <w:autoSpaceDN/>
              <w:adjustRightInd/>
              <w:rPr>
                <w:rFonts w:eastAsia="Times New Roman"/>
                <w:b/>
                <w:bCs/>
                <w:color w:val="000000"/>
                <w:sz w:val="20"/>
                <w:szCs w:val="20"/>
              </w:rPr>
            </w:pPr>
            <w:r w:rsidRPr="00A66855">
              <w:rPr>
                <w:rFonts w:eastAsia="Times New Roman"/>
                <w:b/>
                <w:bCs/>
                <w:color w:val="000000"/>
                <w:sz w:val="20"/>
                <w:szCs w:val="20"/>
              </w:rPr>
              <w:t>Иные закупки товаров, работ и услуг для обеспечения государственных (муниципальных) нужд</w:t>
            </w:r>
          </w:p>
        </w:tc>
        <w:tc>
          <w:tcPr>
            <w:tcW w:w="703" w:type="dxa"/>
            <w:hideMark/>
          </w:tcPr>
          <w:p w14:paraId="1D1EFC78"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803</w:t>
            </w:r>
          </w:p>
        </w:tc>
        <w:tc>
          <w:tcPr>
            <w:tcW w:w="563" w:type="dxa"/>
            <w:hideMark/>
          </w:tcPr>
          <w:p w14:paraId="48C84483"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05</w:t>
            </w:r>
          </w:p>
        </w:tc>
        <w:tc>
          <w:tcPr>
            <w:tcW w:w="570" w:type="dxa"/>
            <w:hideMark/>
          </w:tcPr>
          <w:p w14:paraId="45F922EA"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03</w:t>
            </w:r>
          </w:p>
        </w:tc>
        <w:tc>
          <w:tcPr>
            <w:tcW w:w="1259" w:type="dxa"/>
            <w:hideMark/>
          </w:tcPr>
          <w:p w14:paraId="01BD563C"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23 2 00 10020</w:t>
            </w:r>
          </w:p>
        </w:tc>
        <w:tc>
          <w:tcPr>
            <w:tcW w:w="618" w:type="dxa"/>
            <w:hideMark/>
          </w:tcPr>
          <w:p w14:paraId="57A1EC80"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240</w:t>
            </w:r>
          </w:p>
        </w:tc>
        <w:tc>
          <w:tcPr>
            <w:tcW w:w="1010" w:type="dxa"/>
            <w:hideMark/>
          </w:tcPr>
          <w:p w14:paraId="79FAC6E3"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 </w:t>
            </w:r>
          </w:p>
        </w:tc>
        <w:tc>
          <w:tcPr>
            <w:tcW w:w="1079" w:type="dxa"/>
            <w:hideMark/>
          </w:tcPr>
          <w:p w14:paraId="24ACE1E3"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 </w:t>
            </w:r>
          </w:p>
        </w:tc>
        <w:tc>
          <w:tcPr>
            <w:tcW w:w="716" w:type="dxa"/>
            <w:hideMark/>
          </w:tcPr>
          <w:p w14:paraId="176278D7"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 </w:t>
            </w:r>
          </w:p>
        </w:tc>
        <w:tc>
          <w:tcPr>
            <w:tcW w:w="1359" w:type="dxa"/>
            <w:hideMark/>
          </w:tcPr>
          <w:p w14:paraId="37C28C80" w14:textId="77777777" w:rsidR="00A66855" w:rsidRPr="00A66855" w:rsidRDefault="00A66855" w:rsidP="00A66855">
            <w:pPr>
              <w:widowControl/>
              <w:autoSpaceDE/>
              <w:autoSpaceDN/>
              <w:adjustRightInd/>
              <w:jc w:val="right"/>
              <w:rPr>
                <w:rFonts w:eastAsia="Times New Roman"/>
                <w:b/>
                <w:bCs/>
                <w:color w:val="000000"/>
                <w:sz w:val="20"/>
                <w:szCs w:val="20"/>
              </w:rPr>
            </w:pPr>
            <w:r w:rsidRPr="00A66855">
              <w:rPr>
                <w:rFonts w:eastAsia="Times New Roman"/>
                <w:b/>
                <w:bCs/>
                <w:color w:val="000000"/>
                <w:sz w:val="20"/>
                <w:szCs w:val="20"/>
              </w:rPr>
              <w:t>320 533,33</w:t>
            </w:r>
          </w:p>
        </w:tc>
        <w:tc>
          <w:tcPr>
            <w:tcW w:w="1535" w:type="dxa"/>
            <w:hideMark/>
          </w:tcPr>
          <w:p w14:paraId="3D94CD69" w14:textId="77777777" w:rsidR="00A66855" w:rsidRPr="00A66855" w:rsidRDefault="00A66855" w:rsidP="00A66855">
            <w:pPr>
              <w:widowControl/>
              <w:autoSpaceDE/>
              <w:autoSpaceDN/>
              <w:adjustRightInd/>
              <w:jc w:val="right"/>
              <w:rPr>
                <w:rFonts w:eastAsia="Times New Roman"/>
                <w:b/>
                <w:bCs/>
                <w:color w:val="000000"/>
                <w:sz w:val="20"/>
                <w:szCs w:val="20"/>
              </w:rPr>
            </w:pPr>
            <w:r w:rsidRPr="00A66855">
              <w:rPr>
                <w:rFonts w:eastAsia="Times New Roman"/>
                <w:b/>
                <w:bCs/>
                <w:color w:val="000000"/>
                <w:sz w:val="20"/>
                <w:szCs w:val="20"/>
              </w:rPr>
              <w:t>320 533,33</w:t>
            </w:r>
          </w:p>
        </w:tc>
        <w:tc>
          <w:tcPr>
            <w:tcW w:w="933" w:type="dxa"/>
            <w:hideMark/>
          </w:tcPr>
          <w:p w14:paraId="109916DB" w14:textId="77777777" w:rsidR="00A66855" w:rsidRPr="00A66855" w:rsidRDefault="00A66855" w:rsidP="00A66855">
            <w:pPr>
              <w:widowControl/>
              <w:autoSpaceDE/>
              <w:autoSpaceDN/>
              <w:adjustRightInd/>
              <w:jc w:val="right"/>
              <w:rPr>
                <w:rFonts w:eastAsia="Times New Roman"/>
                <w:color w:val="000000"/>
                <w:sz w:val="20"/>
                <w:szCs w:val="20"/>
              </w:rPr>
            </w:pPr>
            <w:r w:rsidRPr="00A66855">
              <w:rPr>
                <w:rFonts w:eastAsia="Times New Roman"/>
                <w:color w:val="000000"/>
                <w:sz w:val="20"/>
                <w:szCs w:val="20"/>
              </w:rPr>
              <w:t>100,0</w:t>
            </w:r>
          </w:p>
        </w:tc>
      </w:tr>
      <w:tr w:rsidR="00A66855" w:rsidRPr="00A66855" w14:paraId="3618A5C9" w14:textId="77777777" w:rsidTr="00A66855">
        <w:trPr>
          <w:trHeight w:val="510"/>
        </w:trPr>
        <w:tc>
          <w:tcPr>
            <w:tcW w:w="4782" w:type="dxa"/>
            <w:hideMark/>
          </w:tcPr>
          <w:p w14:paraId="32F6CB41" w14:textId="77777777" w:rsidR="00A66855" w:rsidRPr="00A66855" w:rsidRDefault="00A66855" w:rsidP="00A66855">
            <w:pPr>
              <w:widowControl/>
              <w:autoSpaceDE/>
              <w:autoSpaceDN/>
              <w:adjustRightInd/>
              <w:rPr>
                <w:rFonts w:eastAsia="Times New Roman"/>
                <w:b/>
                <w:bCs/>
                <w:color w:val="000000"/>
                <w:sz w:val="20"/>
                <w:szCs w:val="20"/>
              </w:rPr>
            </w:pPr>
            <w:r w:rsidRPr="00A66855">
              <w:rPr>
                <w:rFonts w:eastAsia="Times New Roman"/>
                <w:b/>
                <w:bCs/>
                <w:color w:val="000000"/>
                <w:sz w:val="20"/>
                <w:szCs w:val="20"/>
              </w:rPr>
              <w:t>Прочая закупка товаров, работ и услуг для обеспечения государственных (муниципальных) нужд</w:t>
            </w:r>
          </w:p>
        </w:tc>
        <w:tc>
          <w:tcPr>
            <w:tcW w:w="703" w:type="dxa"/>
            <w:hideMark/>
          </w:tcPr>
          <w:p w14:paraId="40E04BD0"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803</w:t>
            </w:r>
          </w:p>
        </w:tc>
        <w:tc>
          <w:tcPr>
            <w:tcW w:w="563" w:type="dxa"/>
            <w:hideMark/>
          </w:tcPr>
          <w:p w14:paraId="77C9442C"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05</w:t>
            </w:r>
          </w:p>
        </w:tc>
        <w:tc>
          <w:tcPr>
            <w:tcW w:w="570" w:type="dxa"/>
            <w:hideMark/>
          </w:tcPr>
          <w:p w14:paraId="7F495579"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03</w:t>
            </w:r>
          </w:p>
        </w:tc>
        <w:tc>
          <w:tcPr>
            <w:tcW w:w="1259" w:type="dxa"/>
            <w:hideMark/>
          </w:tcPr>
          <w:p w14:paraId="3B610F26"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23 2 00 10020</w:t>
            </w:r>
          </w:p>
        </w:tc>
        <w:tc>
          <w:tcPr>
            <w:tcW w:w="618" w:type="dxa"/>
            <w:hideMark/>
          </w:tcPr>
          <w:p w14:paraId="158EF8F4"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244</w:t>
            </w:r>
          </w:p>
        </w:tc>
        <w:tc>
          <w:tcPr>
            <w:tcW w:w="1010" w:type="dxa"/>
            <w:hideMark/>
          </w:tcPr>
          <w:p w14:paraId="28F15B72"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 </w:t>
            </w:r>
          </w:p>
        </w:tc>
        <w:tc>
          <w:tcPr>
            <w:tcW w:w="1079" w:type="dxa"/>
            <w:hideMark/>
          </w:tcPr>
          <w:p w14:paraId="4E4DDDBC"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 </w:t>
            </w:r>
          </w:p>
        </w:tc>
        <w:tc>
          <w:tcPr>
            <w:tcW w:w="716" w:type="dxa"/>
            <w:hideMark/>
          </w:tcPr>
          <w:p w14:paraId="1C404D6A"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 </w:t>
            </w:r>
          </w:p>
        </w:tc>
        <w:tc>
          <w:tcPr>
            <w:tcW w:w="1359" w:type="dxa"/>
            <w:hideMark/>
          </w:tcPr>
          <w:p w14:paraId="69E6A65C" w14:textId="77777777" w:rsidR="00A66855" w:rsidRPr="00A66855" w:rsidRDefault="00A66855" w:rsidP="00A66855">
            <w:pPr>
              <w:widowControl/>
              <w:autoSpaceDE/>
              <w:autoSpaceDN/>
              <w:adjustRightInd/>
              <w:jc w:val="right"/>
              <w:rPr>
                <w:rFonts w:eastAsia="Times New Roman"/>
                <w:b/>
                <w:bCs/>
                <w:color w:val="000000"/>
                <w:sz w:val="20"/>
                <w:szCs w:val="20"/>
              </w:rPr>
            </w:pPr>
            <w:r w:rsidRPr="00A66855">
              <w:rPr>
                <w:rFonts w:eastAsia="Times New Roman"/>
                <w:b/>
                <w:bCs/>
                <w:color w:val="000000"/>
                <w:sz w:val="20"/>
                <w:szCs w:val="20"/>
              </w:rPr>
              <w:t>320 533,33</w:t>
            </w:r>
          </w:p>
        </w:tc>
        <w:tc>
          <w:tcPr>
            <w:tcW w:w="1535" w:type="dxa"/>
            <w:hideMark/>
          </w:tcPr>
          <w:p w14:paraId="508902DE" w14:textId="77777777" w:rsidR="00A66855" w:rsidRPr="00A66855" w:rsidRDefault="00A66855" w:rsidP="00A66855">
            <w:pPr>
              <w:widowControl/>
              <w:autoSpaceDE/>
              <w:autoSpaceDN/>
              <w:adjustRightInd/>
              <w:jc w:val="right"/>
              <w:rPr>
                <w:rFonts w:eastAsia="Times New Roman"/>
                <w:b/>
                <w:bCs/>
                <w:color w:val="000000"/>
                <w:sz w:val="20"/>
                <w:szCs w:val="20"/>
              </w:rPr>
            </w:pPr>
            <w:r w:rsidRPr="00A66855">
              <w:rPr>
                <w:rFonts w:eastAsia="Times New Roman"/>
                <w:b/>
                <w:bCs/>
                <w:color w:val="000000"/>
                <w:sz w:val="20"/>
                <w:szCs w:val="20"/>
              </w:rPr>
              <w:t>320 533,33</w:t>
            </w:r>
          </w:p>
        </w:tc>
        <w:tc>
          <w:tcPr>
            <w:tcW w:w="933" w:type="dxa"/>
            <w:hideMark/>
          </w:tcPr>
          <w:p w14:paraId="333FEA9F" w14:textId="77777777" w:rsidR="00A66855" w:rsidRPr="00A66855" w:rsidRDefault="00A66855" w:rsidP="00A66855">
            <w:pPr>
              <w:widowControl/>
              <w:autoSpaceDE/>
              <w:autoSpaceDN/>
              <w:adjustRightInd/>
              <w:jc w:val="right"/>
              <w:rPr>
                <w:rFonts w:eastAsia="Times New Roman"/>
                <w:color w:val="000000"/>
                <w:sz w:val="20"/>
                <w:szCs w:val="20"/>
              </w:rPr>
            </w:pPr>
            <w:r w:rsidRPr="00A66855">
              <w:rPr>
                <w:rFonts w:eastAsia="Times New Roman"/>
                <w:color w:val="000000"/>
                <w:sz w:val="20"/>
                <w:szCs w:val="20"/>
              </w:rPr>
              <w:t>100,0</w:t>
            </w:r>
          </w:p>
        </w:tc>
      </w:tr>
      <w:tr w:rsidR="00A66855" w:rsidRPr="00A66855" w14:paraId="47E59A66" w14:textId="77777777" w:rsidTr="00A66855">
        <w:trPr>
          <w:trHeight w:val="300"/>
        </w:trPr>
        <w:tc>
          <w:tcPr>
            <w:tcW w:w="4782" w:type="dxa"/>
            <w:hideMark/>
          </w:tcPr>
          <w:p w14:paraId="6A9CE98E" w14:textId="77777777" w:rsidR="00A66855" w:rsidRPr="00A66855" w:rsidRDefault="00A66855" w:rsidP="00A66855">
            <w:pPr>
              <w:widowControl/>
              <w:autoSpaceDE/>
              <w:autoSpaceDN/>
              <w:adjustRightInd/>
              <w:rPr>
                <w:rFonts w:eastAsia="Times New Roman"/>
                <w:color w:val="000000"/>
                <w:sz w:val="20"/>
                <w:szCs w:val="20"/>
              </w:rPr>
            </w:pPr>
            <w:r w:rsidRPr="00A66855">
              <w:rPr>
                <w:rFonts w:eastAsia="Times New Roman"/>
                <w:color w:val="000000"/>
                <w:sz w:val="20"/>
                <w:szCs w:val="20"/>
              </w:rPr>
              <w:t xml:space="preserve">Прочие работы, услуги </w:t>
            </w:r>
          </w:p>
        </w:tc>
        <w:tc>
          <w:tcPr>
            <w:tcW w:w="703" w:type="dxa"/>
            <w:hideMark/>
          </w:tcPr>
          <w:p w14:paraId="20B8EF1D"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803</w:t>
            </w:r>
          </w:p>
        </w:tc>
        <w:tc>
          <w:tcPr>
            <w:tcW w:w="563" w:type="dxa"/>
            <w:hideMark/>
          </w:tcPr>
          <w:p w14:paraId="71B9EF0B"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05</w:t>
            </w:r>
          </w:p>
        </w:tc>
        <w:tc>
          <w:tcPr>
            <w:tcW w:w="570" w:type="dxa"/>
            <w:hideMark/>
          </w:tcPr>
          <w:p w14:paraId="05146C17"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03</w:t>
            </w:r>
          </w:p>
        </w:tc>
        <w:tc>
          <w:tcPr>
            <w:tcW w:w="1259" w:type="dxa"/>
            <w:hideMark/>
          </w:tcPr>
          <w:p w14:paraId="7B8361D4"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23 2 00 10020</w:t>
            </w:r>
          </w:p>
        </w:tc>
        <w:tc>
          <w:tcPr>
            <w:tcW w:w="618" w:type="dxa"/>
            <w:hideMark/>
          </w:tcPr>
          <w:p w14:paraId="7A4CFA0C"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244</w:t>
            </w:r>
          </w:p>
        </w:tc>
        <w:tc>
          <w:tcPr>
            <w:tcW w:w="1010" w:type="dxa"/>
            <w:hideMark/>
          </w:tcPr>
          <w:p w14:paraId="76219E42"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 </w:t>
            </w:r>
          </w:p>
        </w:tc>
        <w:tc>
          <w:tcPr>
            <w:tcW w:w="1079" w:type="dxa"/>
            <w:hideMark/>
          </w:tcPr>
          <w:p w14:paraId="02C14C95"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226</w:t>
            </w:r>
          </w:p>
        </w:tc>
        <w:tc>
          <w:tcPr>
            <w:tcW w:w="716" w:type="dxa"/>
            <w:hideMark/>
          </w:tcPr>
          <w:p w14:paraId="4CA39452"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 </w:t>
            </w:r>
          </w:p>
        </w:tc>
        <w:tc>
          <w:tcPr>
            <w:tcW w:w="1359" w:type="dxa"/>
            <w:hideMark/>
          </w:tcPr>
          <w:p w14:paraId="3A7DDD5E" w14:textId="77777777" w:rsidR="00A66855" w:rsidRPr="00A66855" w:rsidRDefault="00A66855" w:rsidP="00A66855">
            <w:pPr>
              <w:widowControl/>
              <w:autoSpaceDE/>
              <w:autoSpaceDN/>
              <w:adjustRightInd/>
              <w:jc w:val="right"/>
              <w:rPr>
                <w:rFonts w:eastAsia="Times New Roman"/>
                <w:color w:val="000000"/>
                <w:sz w:val="20"/>
                <w:szCs w:val="20"/>
              </w:rPr>
            </w:pPr>
            <w:r w:rsidRPr="00A66855">
              <w:rPr>
                <w:rFonts w:eastAsia="Times New Roman"/>
                <w:color w:val="000000"/>
                <w:sz w:val="20"/>
                <w:szCs w:val="20"/>
              </w:rPr>
              <w:t>0,00</w:t>
            </w:r>
          </w:p>
        </w:tc>
        <w:tc>
          <w:tcPr>
            <w:tcW w:w="1535" w:type="dxa"/>
            <w:hideMark/>
          </w:tcPr>
          <w:p w14:paraId="09A225E2" w14:textId="77777777" w:rsidR="00A66855" w:rsidRPr="00A66855" w:rsidRDefault="00A66855" w:rsidP="00A66855">
            <w:pPr>
              <w:widowControl/>
              <w:autoSpaceDE/>
              <w:autoSpaceDN/>
              <w:adjustRightInd/>
              <w:jc w:val="right"/>
              <w:rPr>
                <w:rFonts w:eastAsia="Times New Roman"/>
                <w:color w:val="000000"/>
                <w:sz w:val="20"/>
                <w:szCs w:val="20"/>
              </w:rPr>
            </w:pPr>
            <w:r w:rsidRPr="00A66855">
              <w:rPr>
                <w:rFonts w:eastAsia="Times New Roman"/>
                <w:color w:val="000000"/>
                <w:sz w:val="20"/>
                <w:szCs w:val="20"/>
              </w:rPr>
              <w:t>0,00</w:t>
            </w:r>
          </w:p>
        </w:tc>
        <w:tc>
          <w:tcPr>
            <w:tcW w:w="933" w:type="dxa"/>
            <w:hideMark/>
          </w:tcPr>
          <w:p w14:paraId="2C941490" w14:textId="3559F716" w:rsidR="00A66855" w:rsidRPr="00A66855" w:rsidRDefault="0054369D" w:rsidP="00A66855">
            <w:pPr>
              <w:widowControl/>
              <w:autoSpaceDE/>
              <w:autoSpaceDN/>
              <w:adjustRightInd/>
              <w:jc w:val="right"/>
              <w:rPr>
                <w:rFonts w:eastAsia="Times New Roman"/>
                <w:color w:val="000000"/>
                <w:sz w:val="20"/>
                <w:szCs w:val="20"/>
              </w:rPr>
            </w:pPr>
            <w:r>
              <w:rPr>
                <w:rFonts w:eastAsia="Times New Roman"/>
                <w:color w:val="000000"/>
                <w:sz w:val="20"/>
                <w:szCs w:val="20"/>
              </w:rPr>
              <w:t>0</w:t>
            </w:r>
          </w:p>
        </w:tc>
      </w:tr>
      <w:tr w:rsidR="00A66855" w:rsidRPr="00A66855" w14:paraId="57B7FFD8" w14:textId="77777777" w:rsidTr="00A66855">
        <w:trPr>
          <w:trHeight w:val="300"/>
        </w:trPr>
        <w:tc>
          <w:tcPr>
            <w:tcW w:w="4782" w:type="dxa"/>
            <w:hideMark/>
          </w:tcPr>
          <w:p w14:paraId="4E611CD6" w14:textId="77777777" w:rsidR="00A66855" w:rsidRPr="00A66855" w:rsidRDefault="00A66855" w:rsidP="00A66855">
            <w:pPr>
              <w:widowControl/>
              <w:autoSpaceDE/>
              <w:autoSpaceDN/>
              <w:adjustRightInd/>
              <w:rPr>
                <w:rFonts w:eastAsia="Times New Roman"/>
                <w:color w:val="000000"/>
                <w:sz w:val="20"/>
                <w:szCs w:val="20"/>
              </w:rPr>
            </w:pPr>
            <w:r w:rsidRPr="00A66855">
              <w:rPr>
                <w:rFonts w:eastAsia="Times New Roman"/>
                <w:color w:val="000000"/>
                <w:sz w:val="20"/>
                <w:szCs w:val="20"/>
              </w:rPr>
              <w:t xml:space="preserve">Иные работы, услуги по подст.226 </w:t>
            </w:r>
          </w:p>
        </w:tc>
        <w:tc>
          <w:tcPr>
            <w:tcW w:w="703" w:type="dxa"/>
            <w:hideMark/>
          </w:tcPr>
          <w:p w14:paraId="7E9C1927"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803</w:t>
            </w:r>
          </w:p>
        </w:tc>
        <w:tc>
          <w:tcPr>
            <w:tcW w:w="563" w:type="dxa"/>
            <w:hideMark/>
          </w:tcPr>
          <w:p w14:paraId="457DDE16"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05</w:t>
            </w:r>
          </w:p>
        </w:tc>
        <w:tc>
          <w:tcPr>
            <w:tcW w:w="570" w:type="dxa"/>
            <w:hideMark/>
          </w:tcPr>
          <w:p w14:paraId="08BDC1A5"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03</w:t>
            </w:r>
          </w:p>
        </w:tc>
        <w:tc>
          <w:tcPr>
            <w:tcW w:w="1259" w:type="dxa"/>
            <w:hideMark/>
          </w:tcPr>
          <w:p w14:paraId="72BA8DA3"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23 2 00 10020</w:t>
            </w:r>
          </w:p>
        </w:tc>
        <w:tc>
          <w:tcPr>
            <w:tcW w:w="618" w:type="dxa"/>
            <w:hideMark/>
          </w:tcPr>
          <w:p w14:paraId="79D896FB"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244</w:t>
            </w:r>
          </w:p>
        </w:tc>
        <w:tc>
          <w:tcPr>
            <w:tcW w:w="1010" w:type="dxa"/>
            <w:hideMark/>
          </w:tcPr>
          <w:p w14:paraId="05250343"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 </w:t>
            </w:r>
          </w:p>
        </w:tc>
        <w:tc>
          <w:tcPr>
            <w:tcW w:w="1079" w:type="dxa"/>
            <w:hideMark/>
          </w:tcPr>
          <w:p w14:paraId="77FAE05A"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226</w:t>
            </w:r>
          </w:p>
        </w:tc>
        <w:tc>
          <w:tcPr>
            <w:tcW w:w="716" w:type="dxa"/>
            <w:hideMark/>
          </w:tcPr>
          <w:p w14:paraId="6E7DD3AE"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1140</w:t>
            </w:r>
          </w:p>
        </w:tc>
        <w:tc>
          <w:tcPr>
            <w:tcW w:w="1359" w:type="dxa"/>
            <w:hideMark/>
          </w:tcPr>
          <w:p w14:paraId="6C2EA522" w14:textId="77777777" w:rsidR="00A66855" w:rsidRPr="00A66855" w:rsidRDefault="00A66855" w:rsidP="00A66855">
            <w:pPr>
              <w:widowControl/>
              <w:autoSpaceDE/>
              <w:autoSpaceDN/>
              <w:adjustRightInd/>
              <w:jc w:val="right"/>
              <w:rPr>
                <w:rFonts w:eastAsia="Times New Roman"/>
                <w:color w:val="000000"/>
                <w:sz w:val="20"/>
                <w:szCs w:val="20"/>
              </w:rPr>
            </w:pPr>
            <w:r w:rsidRPr="00A66855">
              <w:rPr>
                <w:rFonts w:eastAsia="Times New Roman"/>
                <w:color w:val="000000"/>
                <w:sz w:val="20"/>
                <w:szCs w:val="20"/>
              </w:rPr>
              <w:t>0,00</w:t>
            </w:r>
          </w:p>
        </w:tc>
        <w:tc>
          <w:tcPr>
            <w:tcW w:w="1535" w:type="dxa"/>
            <w:hideMark/>
          </w:tcPr>
          <w:p w14:paraId="5481EAFB" w14:textId="77777777" w:rsidR="00A66855" w:rsidRPr="00A66855" w:rsidRDefault="00A66855" w:rsidP="00A66855">
            <w:pPr>
              <w:widowControl/>
              <w:autoSpaceDE/>
              <w:autoSpaceDN/>
              <w:adjustRightInd/>
              <w:jc w:val="right"/>
              <w:rPr>
                <w:rFonts w:eastAsia="Times New Roman"/>
                <w:color w:val="000000"/>
                <w:sz w:val="20"/>
                <w:szCs w:val="20"/>
              </w:rPr>
            </w:pPr>
            <w:r w:rsidRPr="00A66855">
              <w:rPr>
                <w:rFonts w:eastAsia="Times New Roman"/>
                <w:color w:val="000000"/>
                <w:sz w:val="20"/>
                <w:szCs w:val="20"/>
              </w:rPr>
              <w:t>0,00</w:t>
            </w:r>
          </w:p>
        </w:tc>
        <w:tc>
          <w:tcPr>
            <w:tcW w:w="933" w:type="dxa"/>
            <w:hideMark/>
          </w:tcPr>
          <w:p w14:paraId="1720931A" w14:textId="6A55C1C7" w:rsidR="00A66855" w:rsidRPr="00A66855" w:rsidRDefault="0054369D" w:rsidP="00A66855">
            <w:pPr>
              <w:widowControl/>
              <w:autoSpaceDE/>
              <w:autoSpaceDN/>
              <w:adjustRightInd/>
              <w:jc w:val="right"/>
              <w:rPr>
                <w:rFonts w:eastAsia="Times New Roman"/>
                <w:color w:val="000000"/>
                <w:sz w:val="20"/>
                <w:szCs w:val="20"/>
              </w:rPr>
            </w:pPr>
            <w:r>
              <w:rPr>
                <w:rFonts w:eastAsia="Times New Roman"/>
                <w:color w:val="000000"/>
                <w:sz w:val="20"/>
                <w:szCs w:val="20"/>
              </w:rPr>
              <w:t>0</w:t>
            </w:r>
          </w:p>
        </w:tc>
      </w:tr>
      <w:tr w:rsidR="00A66855" w:rsidRPr="00A66855" w14:paraId="7FE34563" w14:textId="77777777" w:rsidTr="00A66855">
        <w:trPr>
          <w:trHeight w:val="300"/>
        </w:trPr>
        <w:tc>
          <w:tcPr>
            <w:tcW w:w="4782" w:type="dxa"/>
            <w:hideMark/>
          </w:tcPr>
          <w:p w14:paraId="48DEF289" w14:textId="77777777" w:rsidR="00A66855" w:rsidRPr="00A66855" w:rsidRDefault="00A66855" w:rsidP="00A66855">
            <w:pPr>
              <w:widowControl/>
              <w:autoSpaceDE/>
              <w:autoSpaceDN/>
              <w:adjustRightInd/>
              <w:rPr>
                <w:rFonts w:eastAsia="Times New Roman"/>
                <w:color w:val="000000"/>
                <w:sz w:val="20"/>
                <w:szCs w:val="20"/>
              </w:rPr>
            </w:pPr>
            <w:proofErr w:type="spellStart"/>
            <w:r w:rsidRPr="00A66855">
              <w:rPr>
                <w:rFonts w:eastAsia="Times New Roman"/>
                <w:color w:val="000000"/>
                <w:sz w:val="20"/>
                <w:szCs w:val="20"/>
              </w:rPr>
              <w:t>Увелич.стоим.мат.зап</w:t>
            </w:r>
            <w:proofErr w:type="spellEnd"/>
          </w:p>
        </w:tc>
        <w:tc>
          <w:tcPr>
            <w:tcW w:w="703" w:type="dxa"/>
            <w:hideMark/>
          </w:tcPr>
          <w:p w14:paraId="2C0B4F48"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803</w:t>
            </w:r>
          </w:p>
        </w:tc>
        <w:tc>
          <w:tcPr>
            <w:tcW w:w="563" w:type="dxa"/>
            <w:hideMark/>
          </w:tcPr>
          <w:p w14:paraId="48ED4B02"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05</w:t>
            </w:r>
          </w:p>
        </w:tc>
        <w:tc>
          <w:tcPr>
            <w:tcW w:w="570" w:type="dxa"/>
            <w:hideMark/>
          </w:tcPr>
          <w:p w14:paraId="52635B00"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03</w:t>
            </w:r>
          </w:p>
        </w:tc>
        <w:tc>
          <w:tcPr>
            <w:tcW w:w="1259" w:type="dxa"/>
            <w:hideMark/>
          </w:tcPr>
          <w:p w14:paraId="48A6EF95"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23 2 00 10020</w:t>
            </w:r>
          </w:p>
        </w:tc>
        <w:tc>
          <w:tcPr>
            <w:tcW w:w="618" w:type="dxa"/>
            <w:hideMark/>
          </w:tcPr>
          <w:p w14:paraId="47420623"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244</w:t>
            </w:r>
          </w:p>
        </w:tc>
        <w:tc>
          <w:tcPr>
            <w:tcW w:w="1010" w:type="dxa"/>
            <w:hideMark/>
          </w:tcPr>
          <w:p w14:paraId="4AF252D7"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 </w:t>
            </w:r>
          </w:p>
        </w:tc>
        <w:tc>
          <w:tcPr>
            <w:tcW w:w="1079" w:type="dxa"/>
            <w:hideMark/>
          </w:tcPr>
          <w:p w14:paraId="4D60F20C"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340</w:t>
            </w:r>
          </w:p>
        </w:tc>
        <w:tc>
          <w:tcPr>
            <w:tcW w:w="716" w:type="dxa"/>
            <w:hideMark/>
          </w:tcPr>
          <w:p w14:paraId="1B329E70"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 </w:t>
            </w:r>
          </w:p>
        </w:tc>
        <w:tc>
          <w:tcPr>
            <w:tcW w:w="1359" w:type="dxa"/>
            <w:hideMark/>
          </w:tcPr>
          <w:p w14:paraId="7FF4EDA0" w14:textId="77777777" w:rsidR="00A66855" w:rsidRPr="00A66855" w:rsidRDefault="00A66855" w:rsidP="00A66855">
            <w:pPr>
              <w:widowControl/>
              <w:autoSpaceDE/>
              <w:autoSpaceDN/>
              <w:adjustRightInd/>
              <w:jc w:val="right"/>
              <w:rPr>
                <w:rFonts w:eastAsia="Times New Roman"/>
                <w:color w:val="000000"/>
                <w:sz w:val="20"/>
                <w:szCs w:val="20"/>
              </w:rPr>
            </w:pPr>
            <w:r w:rsidRPr="00A66855">
              <w:rPr>
                <w:rFonts w:eastAsia="Times New Roman"/>
                <w:color w:val="000000"/>
                <w:sz w:val="20"/>
                <w:szCs w:val="20"/>
              </w:rPr>
              <w:t>320 533,33</w:t>
            </w:r>
          </w:p>
        </w:tc>
        <w:tc>
          <w:tcPr>
            <w:tcW w:w="1535" w:type="dxa"/>
            <w:hideMark/>
          </w:tcPr>
          <w:p w14:paraId="724D0324" w14:textId="77777777" w:rsidR="00A66855" w:rsidRPr="00A66855" w:rsidRDefault="00A66855" w:rsidP="00A66855">
            <w:pPr>
              <w:widowControl/>
              <w:autoSpaceDE/>
              <w:autoSpaceDN/>
              <w:adjustRightInd/>
              <w:jc w:val="right"/>
              <w:rPr>
                <w:rFonts w:eastAsia="Times New Roman"/>
                <w:color w:val="000000"/>
                <w:sz w:val="20"/>
                <w:szCs w:val="20"/>
              </w:rPr>
            </w:pPr>
            <w:r w:rsidRPr="00A66855">
              <w:rPr>
                <w:rFonts w:eastAsia="Times New Roman"/>
                <w:color w:val="000000"/>
                <w:sz w:val="20"/>
                <w:szCs w:val="20"/>
              </w:rPr>
              <w:t>320 533,33</w:t>
            </w:r>
          </w:p>
        </w:tc>
        <w:tc>
          <w:tcPr>
            <w:tcW w:w="933" w:type="dxa"/>
            <w:hideMark/>
          </w:tcPr>
          <w:p w14:paraId="0F7E6B33" w14:textId="77777777" w:rsidR="00A66855" w:rsidRPr="00A66855" w:rsidRDefault="00A66855" w:rsidP="00A66855">
            <w:pPr>
              <w:widowControl/>
              <w:autoSpaceDE/>
              <w:autoSpaceDN/>
              <w:adjustRightInd/>
              <w:jc w:val="right"/>
              <w:rPr>
                <w:rFonts w:eastAsia="Times New Roman"/>
                <w:color w:val="000000"/>
                <w:sz w:val="20"/>
                <w:szCs w:val="20"/>
              </w:rPr>
            </w:pPr>
            <w:r w:rsidRPr="00A66855">
              <w:rPr>
                <w:rFonts w:eastAsia="Times New Roman"/>
                <w:color w:val="000000"/>
                <w:sz w:val="20"/>
                <w:szCs w:val="20"/>
              </w:rPr>
              <w:t>100,0</w:t>
            </w:r>
          </w:p>
        </w:tc>
      </w:tr>
      <w:tr w:rsidR="00A66855" w:rsidRPr="00A66855" w14:paraId="3C33EB41" w14:textId="77777777" w:rsidTr="00A66855">
        <w:trPr>
          <w:trHeight w:val="510"/>
        </w:trPr>
        <w:tc>
          <w:tcPr>
            <w:tcW w:w="4782" w:type="dxa"/>
            <w:hideMark/>
          </w:tcPr>
          <w:p w14:paraId="4CE9DA34" w14:textId="77777777" w:rsidR="00A66855" w:rsidRPr="00A66855" w:rsidRDefault="00A66855" w:rsidP="00A66855">
            <w:pPr>
              <w:widowControl/>
              <w:autoSpaceDE/>
              <w:autoSpaceDN/>
              <w:adjustRightInd/>
              <w:rPr>
                <w:rFonts w:eastAsia="Times New Roman"/>
                <w:color w:val="000000"/>
                <w:sz w:val="20"/>
                <w:szCs w:val="20"/>
              </w:rPr>
            </w:pPr>
            <w:r w:rsidRPr="00A66855">
              <w:rPr>
                <w:rFonts w:eastAsia="Times New Roman"/>
                <w:color w:val="000000"/>
                <w:sz w:val="20"/>
                <w:szCs w:val="20"/>
              </w:rPr>
              <w:t>Увеличение стоимости прочих оборотных запасов (материалов)</w:t>
            </w:r>
          </w:p>
        </w:tc>
        <w:tc>
          <w:tcPr>
            <w:tcW w:w="703" w:type="dxa"/>
            <w:hideMark/>
          </w:tcPr>
          <w:p w14:paraId="4264E4D1"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803</w:t>
            </w:r>
          </w:p>
        </w:tc>
        <w:tc>
          <w:tcPr>
            <w:tcW w:w="563" w:type="dxa"/>
            <w:hideMark/>
          </w:tcPr>
          <w:p w14:paraId="33AAFD4B"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05</w:t>
            </w:r>
          </w:p>
        </w:tc>
        <w:tc>
          <w:tcPr>
            <w:tcW w:w="570" w:type="dxa"/>
            <w:hideMark/>
          </w:tcPr>
          <w:p w14:paraId="41C3F825"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03</w:t>
            </w:r>
          </w:p>
        </w:tc>
        <w:tc>
          <w:tcPr>
            <w:tcW w:w="1259" w:type="dxa"/>
            <w:hideMark/>
          </w:tcPr>
          <w:p w14:paraId="16136B60"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23 2 00 10020</w:t>
            </w:r>
          </w:p>
        </w:tc>
        <w:tc>
          <w:tcPr>
            <w:tcW w:w="618" w:type="dxa"/>
            <w:hideMark/>
          </w:tcPr>
          <w:p w14:paraId="020B03BE"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244</w:t>
            </w:r>
          </w:p>
        </w:tc>
        <w:tc>
          <w:tcPr>
            <w:tcW w:w="1010" w:type="dxa"/>
            <w:hideMark/>
          </w:tcPr>
          <w:p w14:paraId="7B9B3689"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 </w:t>
            </w:r>
          </w:p>
        </w:tc>
        <w:tc>
          <w:tcPr>
            <w:tcW w:w="1079" w:type="dxa"/>
            <w:hideMark/>
          </w:tcPr>
          <w:p w14:paraId="0C880D8D"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346</w:t>
            </w:r>
          </w:p>
        </w:tc>
        <w:tc>
          <w:tcPr>
            <w:tcW w:w="716" w:type="dxa"/>
            <w:hideMark/>
          </w:tcPr>
          <w:p w14:paraId="5A7C944A"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1123</w:t>
            </w:r>
          </w:p>
        </w:tc>
        <w:tc>
          <w:tcPr>
            <w:tcW w:w="1359" w:type="dxa"/>
            <w:hideMark/>
          </w:tcPr>
          <w:p w14:paraId="7851D251" w14:textId="77777777" w:rsidR="00A66855" w:rsidRPr="00A66855" w:rsidRDefault="00A66855" w:rsidP="00A66855">
            <w:pPr>
              <w:widowControl/>
              <w:autoSpaceDE/>
              <w:autoSpaceDN/>
              <w:adjustRightInd/>
              <w:jc w:val="right"/>
              <w:rPr>
                <w:rFonts w:eastAsia="Times New Roman"/>
                <w:color w:val="000000"/>
                <w:sz w:val="20"/>
                <w:szCs w:val="20"/>
              </w:rPr>
            </w:pPr>
            <w:r w:rsidRPr="00A66855">
              <w:rPr>
                <w:rFonts w:eastAsia="Times New Roman"/>
                <w:color w:val="000000"/>
                <w:sz w:val="20"/>
                <w:szCs w:val="20"/>
              </w:rPr>
              <w:t>320 533,33</w:t>
            </w:r>
          </w:p>
        </w:tc>
        <w:tc>
          <w:tcPr>
            <w:tcW w:w="1535" w:type="dxa"/>
            <w:hideMark/>
          </w:tcPr>
          <w:p w14:paraId="75FE5BCB" w14:textId="77777777" w:rsidR="00A66855" w:rsidRPr="00A66855" w:rsidRDefault="00A66855" w:rsidP="00A66855">
            <w:pPr>
              <w:widowControl/>
              <w:autoSpaceDE/>
              <w:autoSpaceDN/>
              <w:adjustRightInd/>
              <w:jc w:val="right"/>
              <w:rPr>
                <w:rFonts w:eastAsia="Times New Roman"/>
                <w:color w:val="000000"/>
                <w:sz w:val="20"/>
                <w:szCs w:val="20"/>
              </w:rPr>
            </w:pPr>
            <w:r w:rsidRPr="00A66855">
              <w:rPr>
                <w:rFonts w:eastAsia="Times New Roman"/>
                <w:color w:val="000000"/>
                <w:sz w:val="20"/>
                <w:szCs w:val="20"/>
              </w:rPr>
              <w:t>320 533,33</w:t>
            </w:r>
          </w:p>
        </w:tc>
        <w:tc>
          <w:tcPr>
            <w:tcW w:w="933" w:type="dxa"/>
            <w:hideMark/>
          </w:tcPr>
          <w:p w14:paraId="3A146A04" w14:textId="77777777" w:rsidR="00A66855" w:rsidRPr="00A66855" w:rsidRDefault="00A66855" w:rsidP="00A66855">
            <w:pPr>
              <w:widowControl/>
              <w:autoSpaceDE/>
              <w:autoSpaceDN/>
              <w:adjustRightInd/>
              <w:jc w:val="right"/>
              <w:rPr>
                <w:rFonts w:eastAsia="Times New Roman"/>
                <w:color w:val="000000"/>
                <w:sz w:val="20"/>
                <w:szCs w:val="20"/>
              </w:rPr>
            </w:pPr>
            <w:r w:rsidRPr="00A66855">
              <w:rPr>
                <w:rFonts w:eastAsia="Times New Roman"/>
                <w:color w:val="000000"/>
                <w:sz w:val="20"/>
                <w:szCs w:val="20"/>
              </w:rPr>
              <w:t>100,0</w:t>
            </w:r>
          </w:p>
        </w:tc>
      </w:tr>
      <w:tr w:rsidR="00A66855" w:rsidRPr="00A66855" w14:paraId="1BE4616C" w14:textId="77777777" w:rsidTr="00A66855">
        <w:trPr>
          <w:trHeight w:val="540"/>
        </w:trPr>
        <w:tc>
          <w:tcPr>
            <w:tcW w:w="4782" w:type="dxa"/>
            <w:hideMark/>
          </w:tcPr>
          <w:p w14:paraId="2ED4E140" w14:textId="77777777" w:rsidR="00A66855" w:rsidRPr="00A66855" w:rsidRDefault="00A66855" w:rsidP="00A66855">
            <w:pPr>
              <w:widowControl/>
              <w:autoSpaceDE/>
              <w:autoSpaceDN/>
              <w:adjustRightInd/>
              <w:rPr>
                <w:rFonts w:eastAsia="Times New Roman"/>
                <w:b/>
                <w:bCs/>
                <w:i/>
                <w:iCs/>
                <w:color w:val="000000"/>
                <w:sz w:val="20"/>
                <w:szCs w:val="20"/>
              </w:rPr>
            </w:pPr>
            <w:r w:rsidRPr="00A66855">
              <w:rPr>
                <w:rFonts w:eastAsia="Times New Roman"/>
                <w:b/>
                <w:bCs/>
                <w:i/>
                <w:iCs/>
                <w:color w:val="000000"/>
                <w:sz w:val="20"/>
                <w:szCs w:val="20"/>
              </w:rPr>
              <w:t>Организация ритуальных услуг и содержание мест захоронения</w:t>
            </w:r>
          </w:p>
        </w:tc>
        <w:tc>
          <w:tcPr>
            <w:tcW w:w="703" w:type="dxa"/>
            <w:hideMark/>
          </w:tcPr>
          <w:p w14:paraId="37D2166A" w14:textId="77777777" w:rsidR="00A66855" w:rsidRPr="00A66855" w:rsidRDefault="00A66855" w:rsidP="00A66855">
            <w:pPr>
              <w:widowControl/>
              <w:autoSpaceDE/>
              <w:autoSpaceDN/>
              <w:adjustRightInd/>
              <w:jc w:val="center"/>
              <w:rPr>
                <w:rFonts w:eastAsia="Times New Roman"/>
                <w:b/>
                <w:bCs/>
                <w:i/>
                <w:iCs/>
                <w:color w:val="000000"/>
                <w:sz w:val="20"/>
                <w:szCs w:val="20"/>
              </w:rPr>
            </w:pPr>
            <w:r w:rsidRPr="00A66855">
              <w:rPr>
                <w:rFonts w:eastAsia="Times New Roman"/>
                <w:b/>
                <w:bCs/>
                <w:i/>
                <w:iCs/>
                <w:color w:val="000000"/>
                <w:sz w:val="20"/>
                <w:szCs w:val="20"/>
              </w:rPr>
              <w:t>803</w:t>
            </w:r>
          </w:p>
        </w:tc>
        <w:tc>
          <w:tcPr>
            <w:tcW w:w="563" w:type="dxa"/>
            <w:hideMark/>
          </w:tcPr>
          <w:p w14:paraId="11B2A2E6" w14:textId="77777777" w:rsidR="00A66855" w:rsidRPr="00A66855" w:rsidRDefault="00A66855" w:rsidP="00A66855">
            <w:pPr>
              <w:widowControl/>
              <w:autoSpaceDE/>
              <w:autoSpaceDN/>
              <w:adjustRightInd/>
              <w:jc w:val="center"/>
              <w:rPr>
                <w:rFonts w:eastAsia="Times New Roman"/>
                <w:b/>
                <w:bCs/>
                <w:i/>
                <w:iCs/>
                <w:color w:val="000000"/>
                <w:sz w:val="20"/>
                <w:szCs w:val="20"/>
              </w:rPr>
            </w:pPr>
            <w:r w:rsidRPr="00A66855">
              <w:rPr>
                <w:rFonts w:eastAsia="Times New Roman"/>
                <w:b/>
                <w:bCs/>
                <w:i/>
                <w:iCs/>
                <w:color w:val="000000"/>
                <w:sz w:val="20"/>
                <w:szCs w:val="20"/>
              </w:rPr>
              <w:t>05</w:t>
            </w:r>
          </w:p>
        </w:tc>
        <w:tc>
          <w:tcPr>
            <w:tcW w:w="570" w:type="dxa"/>
            <w:hideMark/>
          </w:tcPr>
          <w:p w14:paraId="0D20027C" w14:textId="77777777" w:rsidR="00A66855" w:rsidRPr="00A66855" w:rsidRDefault="00A66855" w:rsidP="00A66855">
            <w:pPr>
              <w:widowControl/>
              <w:autoSpaceDE/>
              <w:autoSpaceDN/>
              <w:adjustRightInd/>
              <w:jc w:val="center"/>
              <w:rPr>
                <w:rFonts w:eastAsia="Times New Roman"/>
                <w:b/>
                <w:bCs/>
                <w:i/>
                <w:iCs/>
                <w:color w:val="000000"/>
                <w:sz w:val="20"/>
                <w:szCs w:val="20"/>
              </w:rPr>
            </w:pPr>
            <w:r w:rsidRPr="00A66855">
              <w:rPr>
                <w:rFonts w:eastAsia="Times New Roman"/>
                <w:b/>
                <w:bCs/>
                <w:i/>
                <w:iCs/>
                <w:color w:val="000000"/>
                <w:sz w:val="20"/>
                <w:szCs w:val="20"/>
              </w:rPr>
              <w:t>03</w:t>
            </w:r>
          </w:p>
        </w:tc>
        <w:tc>
          <w:tcPr>
            <w:tcW w:w="1259" w:type="dxa"/>
            <w:hideMark/>
          </w:tcPr>
          <w:p w14:paraId="200C19FA" w14:textId="77777777" w:rsidR="00A66855" w:rsidRPr="00A66855" w:rsidRDefault="00A66855" w:rsidP="00A66855">
            <w:pPr>
              <w:widowControl/>
              <w:autoSpaceDE/>
              <w:autoSpaceDN/>
              <w:adjustRightInd/>
              <w:jc w:val="center"/>
              <w:rPr>
                <w:rFonts w:eastAsia="Times New Roman"/>
                <w:b/>
                <w:bCs/>
                <w:i/>
                <w:iCs/>
                <w:color w:val="000000"/>
                <w:sz w:val="20"/>
                <w:szCs w:val="20"/>
              </w:rPr>
            </w:pPr>
            <w:r w:rsidRPr="00A66855">
              <w:rPr>
                <w:rFonts w:eastAsia="Times New Roman"/>
                <w:b/>
                <w:bCs/>
                <w:i/>
                <w:iCs/>
                <w:color w:val="000000"/>
                <w:sz w:val="20"/>
                <w:szCs w:val="20"/>
              </w:rPr>
              <w:t>23 2 00 10030</w:t>
            </w:r>
          </w:p>
        </w:tc>
        <w:tc>
          <w:tcPr>
            <w:tcW w:w="618" w:type="dxa"/>
            <w:hideMark/>
          </w:tcPr>
          <w:p w14:paraId="0B4D57E0" w14:textId="77777777" w:rsidR="00A66855" w:rsidRPr="00A66855" w:rsidRDefault="00A66855" w:rsidP="00A66855">
            <w:pPr>
              <w:widowControl/>
              <w:autoSpaceDE/>
              <w:autoSpaceDN/>
              <w:adjustRightInd/>
              <w:jc w:val="center"/>
              <w:rPr>
                <w:rFonts w:eastAsia="Times New Roman"/>
                <w:b/>
                <w:bCs/>
                <w:i/>
                <w:iCs/>
                <w:color w:val="000000"/>
                <w:sz w:val="20"/>
                <w:szCs w:val="20"/>
              </w:rPr>
            </w:pPr>
            <w:r w:rsidRPr="00A66855">
              <w:rPr>
                <w:rFonts w:eastAsia="Times New Roman"/>
                <w:b/>
                <w:bCs/>
                <w:i/>
                <w:iCs/>
                <w:color w:val="000000"/>
                <w:sz w:val="20"/>
                <w:szCs w:val="20"/>
              </w:rPr>
              <w:t> </w:t>
            </w:r>
          </w:p>
        </w:tc>
        <w:tc>
          <w:tcPr>
            <w:tcW w:w="1010" w:type="dxa"/>
            <w:hideMark/>
          </w:tcPr>
          <w:p w14:paraId="3130EDDD" w14:textId="77777777" w:rsidR="00A66855" w:rsidRPr="00A66855" w:rsidRDefault="00A66855" w:rsidP="00A66855">
            <w:pPr>
              <w:widowControl/>
              <w:autoSpaceDE/>
              <w:autoSpaceDN/>
              <w:adjustRightInd/>
              <w:jc w:val="center"/>
              <w:rPr>
                <w:rFonts w:eastAsia="Times New Roman"/>
                <w:b/>
                <w:bCs/>
                <w:i/>
                <w:iCs/>
                <w:color w:val="000000"/>
                <w:sz w:val="20"/>
                <w:szCs w:val="20"/>
              </w:rPr>
            </w:pPr>
            <w:r w:rsidRPr="00A66855">
              <w:rPr>
                <w:rFonts w:eastAsia="Times New Roman"/>
                <w:b/>
                <w:bCs/>
                <w:i/>
                <w:iCs/>
                <w:color w:val="000000"/>
                <w:sz w:val="20"/>
                <w:szCs w:val="20"/>
              </w:rPr>
              <w:t> </w:t>
            </w:r>
          </w:p>
        </w:tc>
        <w:tc>
          <w:tcPr>
            <w:tcW w:w="1079" w:type="dxa"/>
            <w:hideMark/>
          </w:tcPr>
          <w:p w14:paraId="3D2207AF" w14:textId="77777777" w:rsidR="00A66855" w:rsidRPr="00A66855" w:rsidRDefault="00A66855" w:rsidP="00A66855">
            <w:pPr>
              <w:widowControl/>
              <w:autoSpaceDE/>
              <w:autoSpaceDN/>
              <w:adjustRightInd/>
              <w:jc w:val="center"/>
              <w:rPr>
                <w:rFonts w:eastAsia="Times New Roman"/>
                <w:b/>
                <w:bCs/>
                <w:i/>
                <w:iCs/>
                <w:color w:val="000000"/>
                <w:sz w:val="20"/>
                <w:szCs w:val="20"/>
              </w:rPr>
            </w:pPr>
            <w:r w:rsidRPr="00A66855">
              <w:rPr>
                <w:rFonts w:eastAsia="Times New Roman"/>
                <w:b/>
                <w:bCs/>
                <w:i/>
                <w:iCs/>
                <w:color w:val="000000"/>
                <w:sz w:val="20"/>
                <w:szCs w:val="20"/>
              </w:rPr>
              <w:t> </w:t>
            </w:r>
          </w:p>
        </w:tc>
        <w:tc>
          <w:tcPr>
            <w:tcW w:w="716" w:type="dxa"/>
            <w:hideMark/>
          </w:tcPr>
          <w:p w14:paraId="5D8D9A97" w14:textId="77777777" w:rsidR="00A66855" w:rsidRPr="00A66855" w:rsidRDefault="00A66855" w:rsidP="00A66855">
            <w:pPr>
              <w:widowControl/>
              <w:autoSpaceDE/>
              <w:autoSpaceDN/>
              <w:adjustRightInd/>
              <w:jc w:val="center"/>
              <w:rPr>
                <w:rFonts w:eastAsia="Times New Roman"/>
                <w:b/>
                <w:bCs/>
                <w:i/>
                <w:iCs/>
                <w:color w:val="000000"/>
                <w:sz w:val="20"/>
                <w:szCs w:val="20"/>
              </w:rPr>
            </w:pPr>
            <w:r w:rsidRPr="00A66855">
              <w:rPr>
                <w:rFonts w:eastAsia="Times New Roman"/>
                <w:b/>
                <w:bCs/>
                <w:i/>
                <w:iCs/>
                <w:color w:val="000000"/>
                <w:sz w:val="20"/>
                <w:szCs w:val="20"/>
              </w:rPr>
              <w:t> </w:t>
            </w:r>
          </w:p>
        </w:tc>
        <w:tc>
          <w:tcPr>
            <w:tcW w:w="1359" w:type="dxa"/>
            <w:hideMark/>
          </w:tcPr>
          <w:p w14:paraId="1C7080C7" w14:textId="77777777" w:rsidR="00A66855" w:rsidRPr="00A66855" w:rsidRDefault="00A66855" w:rsidP="00A66855">
            <w:pPr>
              <w:widowControl/>
              <w:autoSpaceDE/>
              <w:autoSpaceDN/>
              <w:adjustRightInd/>
              <w:jc w:val="right"/>
              <w:rPr>
                <w:rFonts w:eastAsia="Times New Roman"/>
                <w:b/>
                <w:bCs/>
                <w:i/>
                <w:iCs/>
                <w:color w:val="000000"/>
                <w:sz w:val="20"/>
                <w:szCs w:val="20"/>
              </w:rPr>
            </w:pPr>
            <w:r w:rsidRPr="00A66855">
              <w:rPr>
                <w:rFonts w:eastAsia="Times New Roman"/>
                <w:b/>
                <w:bCs/>
                <w:i/>
                <w:iCs/>
                <w:color w:val="000000"/>
                <w:sz w:val="20"/>
                <w:szCs w:val="20"/>
              </w:rPr>
              <w:t>478 385,90</w:t>
            </w:r>
          </w:p>
        </w:tc>
        <w:tc>
          <w:tcPr>
            <w:tcW w:w="1535" w:type="dxa"/>
            <w:hideMark/>
          </w:tcPr>
          <w:p w14:paraId="230917AE" w14:textId="77777777" w:rsidR="00A66855" w:rsidRPr="00A66855" w:rsidRDefault="00A66855" w:rsidP="00A66855">
            <w:pPr>
              <w:widowControl/>
              <w:autoSpaceDE/>
              <w:autoSpaceDN/>
              <w:adjustRightInd/>
              <w:jc w:val="right"/>
              <w:rPr>
                <w:rFonts w:eastAsia="Times New Roman"/>
                <w:b/>
                <w:bCs/>
                <w:i/>
                <w:iCs/>
                <w:color w:val="000000"/>
                <w:sz w:val="20"/>
                <w:szCs w:val="20"/>
              </w:rPr>
            </w:pPr>
            <w:r w:rsidRPr="00A66855">
              <w:rPr>
                <w:rFonts w:eastAsia="Times New Roman"/>
                <w:b/>
                <w:bCs/>
                <w:i/>
                <w:iCs/>
                <w:color w:val="000000"/>
                <w:sz w:val="20"/>
                <w:szCs w:val="20"/>
              </w:rPr>
              <w:t>475 200,59</w:t>
            </w:r>
          </w:p>
        </w:tc>
        <w:tc>
          <w:tcPr>
            <w:tcW w:w="933" w:type="dxa"/>
            <w:hideMark/>
          </w:tcPr>
          <w:p w14:paraId="2EDE2955" w14:textId="77777777" w:rsidR="00A66855" w:rsidRPr="00A66855" w:rsidRDefault="00A66855" w:rsidP="00A66855">
            <w:pPr>
              <w:widowControl/>
              <w:autoSpaceDE/>
              <w:autoSpaceDN/>
              <w:adjustRightInd/>
              <w:jc w:val="right"/>
              <w:rPr>
                <w:rFonts w:eastAsia="Times New Roman"/>
                <w:color w:val="000000"/>
                <w:sz w:val="20"/>
                <w:szCs w:val="20"/>
              </w:rPr>
            </w:pPr>
            <w:r w:rsidRPr="00A66855">
              <w:rPr>
                <w:rFonts w:eastAsia="Times New Roman"/>
                <w:color w:val="000000"/>
                <w:sz w:val="20"/>
                <w:szCs w:val="20"/>
              </w:rPr>
              <w:t>99,3</w:t>
            </w:r>
          </w:p>
        </w:tc>
      </w:tr>
      <w:tr w:rsidR="00A66855" w:rsidRPr="00A66855" w14:paraId="40308E55" w14:textId="77777777" w:rsidTr="00A66855">
        <w:trPr>
          <w:trHeight w:val="510"/>
        </w:trPr>
        <w:tc>
          <w:tcPr>
            <w:tcW w:w="4782" w:type="dxa"/>
            <w:hideMark/>
          </w:tcPr>
          <w:p w14:paraId="237A20E9" w14:textId="77777777" w:rsidR="00A66855" w:rsidRPr="00A66855" w:rsidRDefault="00A66855" w:rsidP="00A66855">
            <w:pPr>
              <w:widowControl/>
              <w:autoSpaceDE/>
              <w:autoSpaceDN/>
              <w:adjustRightInd/>
              <w:rPr>
                <w:rFonts w:eastAsia="Times New Roman"/>
                <w:b/>
                <w:bCs/>
                <w:color w:val="000000"/>
                <w:sz w:val="20"/>
                <w:szCs w:val="20"/>
              </w:rPr>
            </w:pPr>
            <w:r w:rsidRPr="00A66855">
              <w:rPr>
                <w:rFonts w:eastAsia="Times New Roman"/>
                <w:b/>
                <w:bCs/>
                <w:color w:val="000000"/>
                <w:sz w:val="20"/>
                <w:szCs w:val="20"/>
              </w:rPr>
              <w:t>Закупка товаров, работ и услуг для государственных (муниципальных) нужд</w:t>
            </w:r>
          </w:p>
        </w:tc>
        <w:tc>
          <w:tcPr>
            <w:tcW w:w="703" w:type="dxa"/>
            <w:hideMark/>
          </w:tcPr>
          <w:p w14:paraId="1F4D58B9"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803</w:t>
            </w:r>
          </w:p>
        </w:tc>
        <w:tc>
          <w:tcPr>
            <w:tcW w:w="563" w:type="dxa"/>
            <w:hideMark/>
          </w:tcPr>
          <w:p w14:paraId="75516F05"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05</w:t>
            </w:r>
          </w:p>
        </w:tc>
        <w:tc>
          <w:tcPr>
            <w:tcW w:w="570" w:type="dxa"/>
            <w:hideMark/>
          </w:tcPr>
          <w:p w14:paraId="501D0D66"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03</w:t>
            </w:r>
          </w:p>
        </w:tc>
        <w:tc>
          <w:tcPr>
            <w:tcW w:w="1259" w:type="dxa"/>
            <w:hideMark/>
          </w:tcPr>
          <w:p w14:paraId="0597E231"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23 2 00 10030</w:t>
            </w:r>
          </w:p>
        </w:tc>
        <w:tc>
          <w:tcPr>
            <w:tcW w:w="618" w:type="dxa"/>
            <w:hideMark/>
          </w:tcPr>
          <w:p w14:paraId="2ECD2700"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200</w:t>
            </w:r>
          </w:p>
        </w:tc>
        <w:tc>
          <w:tcPr>
            <w:tcW w:w="1010" w:type="dxa"/>
            <w:hideMark/>
          </w:tcPr>
          <w:p w14:paraId="0F5E037E"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 </w:t>
            </w:r>
          </w:p>
        </w:tc>
        <w:tc>
          <w:tcPr>
            <w:tcW w:w="1079" w:type="dxa"/>
            <w:hideMark/>
          </w:tcPr>
          <w:p w14:paraId="24B8C01B"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 </w:t>
            </w:r>
          </w:p>
        </w:tc>
        <w:tc>
          <w:tcPr>
            <w:tcW w:w="716" w:type="dxa"/>
            <w:hideMark/>
          </w:tcPr>
          <w:p w14:paraId="5EAEA2A6"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 </w:t>
            </w:r>
          </w:p>
        </w:tc>
        <w:tc>
          <w:tcPr>
            <w:tcW w:w="1359" w:type="dxa"/>
            <w:hideMark/>
          </w:tcPr>
          <w:p w14:paraId="6CA2A826" w14:textId="77777777" w:rsidR="00A66855" w:rsidRPr="00A66855" w:rsidRDefault="00A66855" w:rsidP="00A66855">
            <w:pPr>
              <w:widowControl/>
              <w:autoSpaceDE/>
              <w:autoSpaceDN/>
              <w:adjustRightInd/>
              <w:jc w:val="right"/>
              <w:rPr>
                <w:rFonts w:eastAsia="Times New Roman"/>
                <w:b/>
                <w:bCs/>
                <w:color w:val="000000"/>
                <w:sz w:val="20"/>
                <w:szCs w:val="20"/>
              </w:rPr>
            </w:pPr>
            <w:r w:rsidRPr="00A66855">
              <w:rPr>
                <w:rFonts w:eastAsia="Times New Roman"/>
                <w:b/>
                <w:bCs/>
                <w:color w:val="000000"/>
                <w:sz w:val="20"/>
                <w:szCs w:val="20"/>
              </w:rPr>
              <w:t>478 385,90</w:t>
            </w:r>
          </w:p>
        </w:tc>
        <w:tc>
          <w:tcPr>
            <w:tcW w:w="1535" w:type="dxa"/>
            <w:hideMark/>
          </w:tcPr>
          <w:p w14:paraId="37199E96" w14:textId="77777777" w:rsidR="00A66855" w:rsidRPr="00A66855" w:rsidRDefault="00A66855" w:rsidP="00A66855">
            <w:pPr>
              <w:widowControl/>
              <w:autoSpaceDE/>
              <w:autoSpaceDN/>
              <w:adjustRightInd/>
              <w:jc w:val="right"/>
              <w:rPr>
                <w:rFonts w:eastAsia="Times New Roman"/>
                <w:b/>
                <w:bCs/>
                <w:color w:val="000000"/>
                <w:sz w:val="20"/>
                <w:szCs w:val="20"/>
              </w:rPr>
            </w:pPr>
            <w:r w:rsidRPr="00A66855">
              <w:rPr>
                <w:rFonts w:eastAsia="Times New Roman"/>
                <w:b/>
                <w:bCs/>
                <w:color w:val="000000"/>
                <w:sz w:val="20"/>
                <w:szCs w:val="20"/>
              </w:rPr>
              <w:t>475 200,59</w:t>
            </w:r>
          </w:p>
        </w:tc>
        <w:tc>
          <w:tcPr>
            <w:tcW w:w="933" w:type="dxa"/>
            <w:hideMark/>
          </w:tcPr>
          <w:p w14:paraId="6CE59FCE" w14:textId="77777777" w:rsidR="00A66855" w:rsidRPr="00A66855" w:rsidRDefault="00A66855" w:rsidP="00A66855">
            <w:pPr>
              <w:widowControl/>
              <w:autoSpaceDE/>
              <w:autoSpaceDN/>
              <w:adjustRightInd/>
              <w:jc w:val="right"/>
              <w:rPr>
                <w:rFonts w:eastAsia="Times New Roman"/>
                <w:color w:val="000000"/>
                <w:sz w:val="20"/>
                <w:szCs w:val="20"/>
              </w:rPr>
            </w:pPr>
            <w:r w:rsidRPr="00A66855">
              <w:rPr>
                <w:rFonts w:eastAsia="Times New Roman"/>
                <w:color w:val="000000"/>
                <w:sz w:val="20"/>
                <w:szCs w:val="20"/>
              </w:rPr>
              <w:t>99,3</w:t>
            </w:r>
          </w:p>
        </w:tc>
      </w:tr>
      <w:tr w:rsidR="00A66855" w:rsidRPr="00A66855" w14:paraId="3E06D356" w14:textId="77777777" w:rsidTr="00A66855">
        <w:trPr>
          <w:trHeight w:val="510"/>
        </w:trPr>
        <w:tc>
          <w:tcPr>
            <w:tcW w:w="4782" w:type="dxa"/>
            <w:hideMark/>
          </w:tcPr>
          <w:p w14:paraId="21D12D52" w14:textId="77777777" w:rsidR="00A66855" w:rsidRPr="00A66855" w:rsidRDefault="00A66855" w:rsidP="00A66855">
            <w:pPr>
              <w:widowControl/>
              <w:autoSpaceDE/>
              <w:autoSpaceDN/>
              <w:adjustRightInd/>
              <w:rPr>
                <w:rFonts w:eastAsia="Times New Roman"/>
                <w:b/>
                <w:bCs/>
                <w:color w:val="000000"/>
                <w:sz w:val="20"/>
                <w:szCs w:val="20"/>
              </w:rPr>
            </w:pPr>
            <w:r w:rsidRPr="00A66855">
              <w:rPr>
                <w:rFonts w:eastAsia="Times New Roman"/>
                <w:b/>
                <w:bCs/>
                <w:color w:val="000000"/>
                <w:sz w:val="20"/>
                <w:szCs w:val="20"/>
              </w:rPr>
              <w:t>Иные закупки товаров, работ и услуг для обеспечения государственных (муниципальных) нужд</w:t>
            </w:r>
          </w:p>
        </w:tc>
        <w:tc>
          <w:tcPr>
            <w:tcW w:w="703" w:type="dxa"/>
            <w:hideMark/>
          </w:tcPr>
          <w:p w14:paraId="70C45F7A"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803</w:t>
            </w:r>
          </w:p>
        </w:tc>
        <w:tc>
          <w:tcPr>
            <w:tcW w:w="563" w:type="dxa"/>
            <w:hideMark/>
          </w:tcPr>
          <w:p w14:paraId="388FD078"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05</w:t>
            </w:r>
          </w:p>
        </w:tc>
        <w:tc>
          <w:tcPr>
            <w:tcW w:w="570" w:type="dxa"/>
            <w:hideMark/>
          </w:tcPr>
          <w:p w14:paraId="003D5CE5"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03</w:t>
            </w:r>
          </w:p>
        </w:tc>
        <w:tc>
          <w:tcPr>
            <w:tcW w:w="1259" w:type="dxa"/>
            <w:hideMark/>
          </w:tcPr>
          <w:p w14:paraId="4D2173BD"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23 2 00 10030</w:t>
            </w:r>
          </w:p>
        </w:tc>
        <w:tc>
          <w:tcPr>
            <w:tcW w:w="618" w:type="dxa"/>
            <w:hideMark/>
          </w:tcPr>
          <w:p w14:paraId="1761FC7F"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240</w:t>
            </w:r>
          </w:p>
        </w:tc>
        <w:tc>
          <w:tcPr>
            <w:tcW w:w="1010" w:type="dxa"/>
            <w:hideMark/>
          </w:tcPr>
          <w:p w14:paraId="2520460A"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 </w:t>
            </w:r>
          </w:p>
        </w:tc>
        <w:tc>
          <w:tcPr>
            <w:tcW w:w="1079" w:type="dxa"/>
            <w:hideMark/>
          </w:tcPr>
          <w:p w14:paraId="622BC66C"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 </w:t>
            </w:r>
          </w:p>
        </w:tc>
        <w:tc>
          <w:tcPr>
            <w:tcW w:w="716" w:type="dxa"/>
            <w:hideMark/>
          </w:tcPr>
          <w:p w14:paraId="44680071"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 </w:t>
            </w:r>
          </w:p>
        </w:tc>
        <w:tc>
          <w:tcPr>
            <w:tcW w:w="1359" w:type="dxa"/>
            <w:hideMark/>
          </w:tcPr>
          <w:p w14:paraId="64E5B568" w14:textId="77777777" w:rsidR="00A66855" w:rsidRPr="00A66855" w:rsidRDefault="00A66855" w:rsidP="00A66855">
            <w:pPr>
              <w:widowControl/>
              <w:autoSpaceDE/>
              <w:autoSpaceDN/>
              <w:adjustRightInd/>
              <w:jc w:val="right"/>
              <w:rPr>
                <w:rFonts w:eastAsia="Times New Roman"/>
                <w:b/>
                <w:bCs/>
                <w:color w:val="000000"/>
                <w:sz w:val="20"/>
                <w:szCs w:val="20"/>
              </w:rPr>
            </w:pPr>
            <w:r w:rsidRPr="00A66855">
              <w:rPr>
                <w:rFonts w:eastAsia="Times New Roman"/>
                <w:b/>
                <w:bCs/>
                <w:color w:val="000000"/>
                <w:sz w:val="20"/>
                <w:szCs w:val="20"/>
              </w:rPr>
              <w:t>478 385,90</w:t>
            </w:r>
          </w:p>
        </w:tc>
        <w:tc>
          <w:tcPr>
            <w:tcW w:w="1535" w:type="dxa"/>
            <w:hideMark/>
          </w:tcPr>
          <w:p w14:paraId="5B6D4620" w14:textId="77777777" w:rsidR="00A66855" w:rsidRPr="00A66855" w:rsidRDefault="00A66855" w:rsidP="00A66855">
            <w:pPr>
              <w:widowControl/>
              <w:autoSpaceDE/>
              <w:autoSpaceDN/>
              <w:adjustRightInd/>
              <w:jc w:val="right"/>
              <w:rPr>
                <w:rFonts w:eastAsia="Times New Roman"/>
                <w:b/>
                <w:bCs/>
                <w:color w:val="000000"/>
                <w:sz w:val="20"/>
                <w:szCs w:val="20"/>
              </w:rPr>
            </w:pPr>
            <w:r w:rsidRPr="00A66855">
              <w:rPr>
                <w:rFonts w:eastAsia="Times New Roman"/>
                <w:b/>
                <w:bCs/>
                <w:color w:val="000000"/>
                <w:sz w:val="20"/>
                <w:szCs w:val="20"/>
              </w:rPr>
              <w:t>475 200,59</w:t>
            </w:r>
          </w:p>
        </w:tc>
        <w:tc>
          <w:tcPr>
            <w:tcW w:w="933" w:type="dxa"/>
            <w:hideMark/>
          </w:tcPr>
          <w:p w14:paraId="0A281052" w14:textId="77777777" w:rsidR="00A66855" w:rsidRPr="00A66855" w:rsidRDefault="00A66855" w:rsidP="00A66855">
            <w:pPr>
              <w:widowControl/>
              <w:autoSpaceDE/>
              <w:autoSpaceDN/>
              <w:adjustRightInd/>
              <w:jc w:val="right"/>
              <w:rPr>
                <w:rFonts w:eastAsia="Times New Roman"/>
                <w:color w:val="000000"/>
                <w:sz w:val="20"/>
                <w:szCs w:val="20"/>
              </w:rPr>
            </w:pPr>
            <w:r w:rsidRPr="00A66855">
              <w:rPr>
                <w:rFonts w:eastAsia="Times New Roman"/>
                <w:color w:val="000000"/>
                <w:sz w:val="20"/>
                <w:szCs w:val="20"/>
              </w:rPr>
              <w:t>99,3</w:t>
            </w:r>
          </w:p>
        </w:tc>
      </w:tr>
      <w:tr w:rsidR="00A66855" w:rsidRPr="00A66855" w14:paraId="54CB538E" w14:textId="77777777" w:rsidTr="00A66855">
        <w:trPr>
          <w:trHeight w:val="510"/>
        </w:trPr>
        <w:tc>
          <w:tcPr>
            <w:tcW w:w="4782" w:type="dxa"/>
            <w:hideMark/>
          </w:tcPr>
          <w:p w14:paraId="26E650E7" w14:textId="77777777" w:rsidR="00A66855" w:rsidRPr="00A66855" w:rsidRDefault="00A66855" w:rsidP="00A66855">
            <w:pPr>
              <w:widowControl/>
              <w:autoSpaceDE/>
              <w:autoSpaceDN/>
              <w:adjustRightInd/>
              <w:rPr>
                <w:rFonts w:eastAsia="Times New Roman"/>
                <w:b/>
                <w:bCs/>
                <w:color w:val="000000"/>
                <w:sz w:val="20"/>
                <w:szCs w:val="20"/>
              </w:rPr>
            </w:pPr>
            <w:r w:rsidRPr="00A66855">
              <w:rPr>
                <w:rFonts w:eastAsia="Times New Roman"/>
                <w:b/>
                <w:bCs/>
                <w:color w:val="000000"/>
                <w:sz w:val="20"/>
                <w:szCs w:val="20"/>
              </w:rPr>
              <w:t>Прочая закупка товаров, работ и услуг для обеспечения государственных (муниципальных) нужд</w:t>
            </w:r>
          </w:p>
        </w:tc>
        <w:tc>
          <w:tcPr>
            <w:tcW w:w="703" w:type="dxa"/>
            <w:hideMark/>
          </w:tcPr>
          <w:p w14:paraId="6CBA6C68"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803</w:t>
            </w:r>
          </w:p>
        </w:tc>
        <w:tc>
          <w:tcPr>
            <w:tcW w:w="563" w:type="dxa"/>
            <w:hideMark/>
          </w:tcPr>
          <w:p w14:paraId="46DDBE5A"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05</w:t>
            </w:r>
          </w:p>
        </w:tc>
        <w:tc>
          <w:tcPr>
            <w:tcW w:w="570" w:type="dxa"/>
            <w:hideMark/>
          </w:tcPr>
          <w:p w14:paraId="43DC642D"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03</w:t>
            </w:r>
          </w:p>
        </w:tc>
        <w:tc>
          <w:tcPr>
            <w:tcW w:w="1259" w:type="dxa"/>
            <w:hideMark/>
          </w:tcPr>
          <w:p w14:paraId="78FBF83F"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23 2 00 10030</w:t>
            </w:r>
          </w:p>
        </w:tc>
        <w:tc>
          <w:tcPr>
            <w:tcW w:w="618" w:type="dxa"/>
            <w:hideMark/>
          </w:tcPr>
          <w:p w14:paraId="756F8A49"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244</w:t>
            </w:r>
          </w:p>
        </w:tc>
        <w:tc>
          <w:tcPr>
            <w:tcW w:w="1010" w:type="dxa"/>
            <w:hideMark/>
          </w:tcPr>
          <w:p w14:paraId="53190708"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 </w:t>
            </w:r>
          </w:p>
        </w:tc>
        <w:tc>
          <w:tcPr>
            <w:tcW w:w="1079" w:type="dxa"/>
            <w:hideMark/>
          </w:tcPr>
          <w:p w14:paraId="022FA922"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 </w:t>
            </w:r>
          </w:p>
        </w:tc>
        <w:tc>
          <w:tcPr>
            <w:tcW w:w="716" w:type="dxa"/>
            <w:hideMark/>
          </w:tcPr>
          <w:p w14:paraId="79782E0D"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 </w:t>
            </w:r>
          </w:p>
        </w:tc>
        <w:tc>
          <w:tcPr>
            <w:tcW w:w="1359" w:type="dxa"/>
            <w:hideMark/>
          </w:tcPr>
          <w:p w14:paraId="128BAB7A" w14:textId="77777777" w:rsidR="00A66855" w:rsidRPr="00A66855" w:rsidRDefault="00A66855" w:rsidP="00A66855">
            <w:pPr>
              <w:widowControl/>
              <w:autoSpaceDE/>
              <w:autoSpaceDN/>
              <w:adjustRightInd/>
              <w:jc w:val="right"/>
              <w:rPr>
                <w:rFonts w:eastAsia="Times New Roman"/>
                <w:b/>
                <w:bCs/>
                <w:color w:val="000000"/>
                <w:sz w:val="20"/>
                <w:szCs w:val="20"/>
              </w:rPr>
            </w:pPr>
            <w:r w:rsidRPr="00A66855">
              <w:rPr>
                <w:rFonts w:eastAsia="Times New Roman"/>
                <w:b/>
                <w:bCs/>
                <w:color w:val="000000"/>
                <w:sz w:val="20"/>
                <w:szCs w:val="20"/>
              </w:rPr>
              <w:t>478 385,90</w:t>
            </w:r>
          </w:p>
        </w:tc>
        <w:tc>
          <w:tcPr>
            <w:tcW w:w="1535" w:type="dxa"/>
            <w:hideMark/>
          </w:tcPr>
          <w:p w14:paraId="133E3061" w14:textId="77777777" w:rsidR="00A66855" w:rsidRPr="00A66855" w:rsidRDefault="00A66855" w:rsidP="00A66855">
            <w:pPr>
              <w:widowControl/>
              <w:autoSpaceDE/>
              <w:autoSpaceDN/>
              <w:adjustRightInd/>
              <w:jc w:val="right"/>
              <w:rPr>
                <w:rFonts w:eastAsia="Times New Roman"/>
                <w:b/>
                <w:bCs/>
                <w:color w:val="000000"/>
                <w:sz w:val="20"/>
                <w:szCs w:val="20"/>
              </w:rPr>
            </w:pPr>
            <w:r w:rsidRPr="00A66855">
              <w:rPr>
                <w:rFonts w:eastAsia="Times New Roman"/>
                <w:b/>
                <w:bCs/>
                <w:color w:val="000000"/>
                <w:sz w:val="20"/>
                <w:szCs w:val="20"/>
              </w:rPr>
              <w:t>475 200,59</w:t>
            </w:r>
          </w:p>
        </w:tc>
        <w:tc>
          <w:tcPr>
            <w:tcW w:w="933" w:type="dxa"/>
            <w:hideMark/>
          </w:tcPr>
          <w:p w14:paraId="53D2B089" w14:textId="77777777" w:rsidR="00A66855" w:rsidRPr="00A66855" w:rsidRDefault="00A66855" w:rsidP="00A66855">
            <w:pPr>
              <w:widowControl/>
              <w:autoSpaceDE/>
              <w:autoSpaceDN/>
              <w:adjustRightInd/>
              <w:jc w:val="right"/>
              <w:rPr>
                <w:rFonts w:eastAsia="Times New Roman"/>
                <w:color w:val="000000"/>
                <w:sz w:val="20"/>
                <w:szCs w:val="20"/>
              </w:rPr>
            </w:pPr>
            <w:r w:rsidRPr="00A66855">
              <w:rPr>
                <w:rFonts w:eastAsia="Times New Roman"/>
                <w:color w:val="000000"/>
                <w:sz w:val="20"/>
                <w:szCs w:val="20"/>
              </w:rPr>
              <w:t>99,3</w:t>
            </w:r>
          </w:p>
        </w:tc>
      </w:tr>
      <w:tr w:rsidR="00A66855" w:rsidRPr="00A66855" w14:paraId="5503DF50" w14:textId="77777777" w:rsidTr="00A66855">
        <w:trPr>
          <w:trHeight w:val="300"/>
        </w:trPr>
        <w:tc>
          <w:tcPr>
            <w:tcW w:w="4782" w:type="dxa"/>
            <w:hideMark/>
          </w:tcPr>
          <w:p w14:paraId="17515BFC" w14:textId="77777777" w:rsidR="00A66855" w:rsidRPr="00A66855" w:rsidRDefault="00A66855" w:rsidP="00A66855">
            <w:pPr>
              <w:widowControl/>
              <w:autoSpaceDE/>
              <w:autoSpaceDN/>
              <w:adjustRightInd/>
              <w:rPr>
                <w:rFonts w:eastAsia="Times New Roman"/>
                <w:color w:val="000000"/>
                <w:sz w:val="20"/>
                <w:szCs w:val="20"/>
              </w:rPr>
            </w:pPr>
            <w:proofErr w:type="spellStart"/>
            <w:r w:rsidRPr="00A66855">
              <w:rPr>
                <w:rFonts w:eastAsia="Times New Roman"/>
                <w:color w:val="000000"/>
                <w:sz w:val="20"/>
                <w:szCs w:val="20"/>
              </w:rPr>
              <w:lastRenderedPageBreak/>
              <w:t>Усл.по</w:t>
            </w:r>
            <w:proofErr w:type="spellEnd"/>
            <w:r w:rsidRPr="00A66855">
              <w:rPr>
                <w:rFonts w:eastAsia="Times New Roman"/>
                <w:color w:val="000000"/>
                <w:sz w:val="20"/>
                <w:szCs w:val="20"/>
              </w:rPr>
              <w:t xml:space="preserve"> сод-ю им-</w:t>
            </w:r>
            <w:proofErr w:type="spellStart"/>
            <w:r w:rsidRPr="00A66855">
              <w:rPr>
                <w:rFonts w:eastAsia="Times New Roman"/>
                <w:color w:val="000000"/>
                <w:sz w:val="20"/>
                <w:szCs w:val="20"/>
              </w:rPr>
              <w:t>ва</w:t>
            </w:r>
            <w:proofErr w:type="spellEnd"/>
          </w:p>
        </w:tc>
        <w:tc>
          <w:tcPr>
            <w:tcW w:w="703" w:type="dxa"/>
            <w:hideMark/>
          </w:tcPr>
          <w:p w14:paraId="27428D84"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803</w:t>
            </w:r>
          </w:p>
        </w:tc>
        <w:tc>
          <w:tcPr>
            <w:tcW w:w="563" w:type="dxa"/>
            <w:hideMark/>
          </w:tcPr>
          <w:p w14:paraId="3F3BD8EB"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05</w:t>
            </w:r>
          </w:p>
        </w:tc>
        <w:tc>
          <w:tcPr>
            <w:tcW w:w="570" w:type="dxa"/>
            <w:hideMark/>
          </w:tcPr>
          <w:p w14:paraId="75FD92A6"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03</w:t>
            </w:r>
          </w:p>
        </w:tc>
        <w:tc>
          <w:tcPr>
            <w:tcW w:w="1259" w:type="dxa"/>
            <w:hideMark/>
          </w:tcPr>
          <w:p w14:paraId="1BEFDDFF"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23 2 00 10030</w:t>
            </w:r>
          </w:p>
        </w:tc>
        <w:tc>
          <w:tcPr>
            <w:tcW w:w="618" w:type="dxa"/>
            <w:hideMark/>
          </w:tcPr>
          <w:p w14:paraId="5C24447F"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244</w:t>
            </w:r>
          </w:p>
        </w:tc>
        <w:tc>
          <w:tcPr>
            <w:tcW w:w="1010" w:type="dxa"/>
            <w:hideMark/>
          </w:tcPr>
          <w:p w14:paraId="76649333"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 </w:t>
            </w:r>
          </w:p>
        </w:tc>
        <w:tc>
          <w:tcPr>
            <w:tcW w:w="1079" w:type="dxa"/>
            <w:hideMark/>
          </w:tcPr>
          <w:p w14:paraId="0B700E48"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225</w:t>
            </w:r>
          </w:p>
        </w:tc>
        <w:tc>
          <w:tcPr>
            <w:tcW w:w="716" w:type="dxa"/>
            <w:hideMark/>
          </w:tcPr>
          <w:p w14:paraId="64E09248"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 </w:t>
            </w:r>
          </w:p>
        </w:tc>
        <w:tc>
          <w:tcPr>
            <w:tcW w:w="1359" w:type="dxa"/>
            <w:hideMark/>
          </w:tcPr>
          <w:p w14:paraId="1658C1DB" w14:textId="77777777" w:rsidR="00A66855" w:rsidRPr="00A66855" w:rsidRDefault="00A66855" w:rsidP="00A66855">
            <w:pPr>
              <w:widowControl/>
              <w:autoSpaceDE/>
              <w:autoSpaceDN/>
              <w:adjustRightInd/>
              <w:jc w:val="right"/>
              <w:rPr>
                <w:rFonts w:eastAsia="Times New Roman"/>
                <w:color w:val="000000"/>
                <w:sz w:val="20"/>
                <w:szCs w:val="20"/>
              </w:rPr>
            </w:pPr>
            <w:r w:rsidRPr="00A66855">
              <w:rPr>
                <w:rFonts w:eastAsia="Times New Roman"/>
                <w:color w:val="000000"/>
                <w:sz w:val="20"/>
                <w:szCs w:val="20"/>
              </w:rPr>
              <w:t>478 385,90</w:t>
            </w:r>
          </w:p>
        </w:tc>
        <w:tc>
          <w:tcPr>
            <w:tcW w:w="1535" w:type="dxa"/>
            <w:hideMark/>
          </w:tcPr>
          <w:p w14:paraId="66119F09" w14:textId="77777777" w:rsidR="00A66855" w:rsidRPr="00A66855" w:rsidRDefault="00A66855" w:rsidP="00A66855">
            <w:pPr>
              <w:widowControl/>
              <w:autoSpaceDE/>
              <w:autoSpaceDN/>
              <w:adjustRightInd/>
              <w:jc w:val="right"/>
              <w:rPr>
                <w:rFonts w:eastAsia="Times New Roman"/>
                <w:color w:val="000000"/>
                <w:sz w:val="20"/>
                <w:szCs w:val="20"/>
              </w:rPr>
            </w:pPr>
            <w:r w:rsidRPr="00A66855">
              <w:rPr>
                <w:rFonts w:eastAsia="Times New Roman"/>
                <w:color w:val="000000"/>
                <w:sz w:val="20"/>
                <w:szCs w:val="20"/>
              </w:rPr>
              <w:t>475 200,59</w:t>
            </w:r>
          </w:p>
        </w:tc>
        <w:tc>
          <w:tcPr>
            <w:tcW w:w="933" w:type="dxa"/>
            <w:hideMark/>
          </w:tcPr>
          <w:p w14:paraId="4D0F0A1D" w14:textId="77777777" w:rsidR="00A66855" w:rsidRPr="00A66855" w:rsidRDefault="00A66855" w:rsidP="00A66855">
            <w:pPr>
              <w:widowControl/>
              <w:autoSpaceDE/>
              <w:autoSpaceDN/>
              <w:adjustRightInd/>
              <w:jc w:val="right"/>
              <w:rPr>
                <w:rFonts w:eastAsia="Times New Roman"/>
                <w:color w:val="000000"/>
                <w:sz w:val="20"/>
                <w:szCs w:val="20"/>
              </w:rPr>
            </w:pPr>
            <w:r w:rsidRPr="00A66855">
              <w:rPr>
                <w:rFonts w:eastAsia="Times New Roman"/>
                <w:color w:val="000000"/>
                <w:sz w:val="20"/>
                <w:szCs w:val="20"/>
              </w:rPr>
              <w:t>99,3</w:t>
            </w:r>
          </w:p>
        </w:tc>
      </w:tr>
      <w:tr w:rsidR="00A66855" w:rsidRPr="00A66855" w14:paraId="4FB515B3" w14:textId="77777777" w:rsidTr="00A66855">
        <w:trPr>
          <w:trHeight w:val="300"/>
        </w:trPr>
        <w:tc>
          <w:tcPr>
            <w:tcW w:w="4782" w:type="dxa"/>
            <w:hideMark/>
          </w:tcPr>
          <w:p w14:paraId="109AE5AB" w14:textId="77777777" w:rsidR="00A66855" w:rsidRPr="00A66855" w:rsidRDefault="00A66855" w:rsidP="00A66855">
            <w:pPr>
              <w:widowControl/>
              <w:autoSpaceDE/>
              <w:autoSpaceDN/>
              <w:adjustRightInd/>
              <w:rPr>
                <w:rFonts w:eastAsia="Times New Roman"/>
                <w:color w:val="000000"/>
                <w:sz w:val="20"/>
                <w:szCs w:val="20"/>
              </w:rPr>
            </w:pPr>
            <w:r w:rsidRPr="00A66855">
              <w:rPr>
                <w:rFonts w:eastAsia="Times New Roman"/>
                <w:color w:val="000000"/>
                <w:sz w:val="20"/>
                <w:szCs w:val="20"/>
              </w:rPr>
              <w:t>Другие работы по содержанию имущества</w:t>
            </w:r>
          </w:p>
        </w:tc>
        <w:tc>
          <w:tcPr>
            <w:tcW w:w="703" w:type="dxa"/>
            <w:hideMark/>
          </w:tcPr>
          <w:p w14:paraId="2169904A"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803</w:t>
            </w:r>
          </w:p>
        </w:tc>
        <w:tc>
          <w:tcPr>
            <w:tcW w:w="563" w:type="dxa"/>
            <w:hideMark/>
          </w:tcPr>
          <w:p w14:paraId="69D11F14"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05</w:t>
            </w:r>
          </w:p>
        </w:tc>
        <w:tc>
          <w:tcPr>
            <w:tcW w:w="570" w:type="dxa"/>
            <w:hideMark/>
          </w:tcPr>
          <w:p w14:paraId="16A224F3"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03</w:t>
            </w:r>
          </w:p>
        </w:tc>
        <w:tc>
          <w:tcPr>
            <w:tcW w:w="1259" w:type="dxa"/>
            <w:hideMark/>
          </w:tcPr>
          <w:p w14:paraId="65703A38"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23 2 00 10030</w:t>
            </w:r>
          </w:p>
        </w:tc>
        <w:tc>
          <w:tcPr>
            <w:tcW w:w="618" w:type="dxa"/>
            <w:hideMark/>
          </w:tcPr>
          <w:p w14:paraId="1D765C2C"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244</w:t>
            </w:r>
          </w:p>
        </w:tc>
        <w:tc>
          <w:tcPr>
            <w:tcW w:w="1010" w:type="dxa"/>
            <w:hideMark/>
          </w:tcPr>
          <w:p w14:paraId="60BAD80D"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 </w:t>
            </w:r>
          </w:p>
        </w:tc>
        <w:tc>
          <w:tcPr>
            <w:tcW w:w="1079" w:type="dxa"/>
            <w:hideMark/>
          </w:tcPr>
          <w:p w14:paraId="7AFF6347"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225</w:t>
            </w:r>
          </w:p>
        </w:tc>
        <w:tc>
          <w:tcPr>
            <w:tcW w:w="716" w:type="dxa"/>
            <w:hideMark/>
          </w:tcPr>
          <w:p w14:paraId="3290A4F6"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1129</w:t>
            </w:r>
          </w:p>
        </w:tc>
        <w:tc>
          <w:tcPr>
            <w:tcW w:w="1359" w:type="dxa"/>
            <w:hideMark/>
          </w:tcPr>
          <w:p w14:paraId="7215491B" w14:textId="77777777" w:rsidR="00A66855" w:rsidRPr="00A66855" w:rsidRDefault="00A66855" w:rsidP="00A66855">
            <w:pPr>
              <w:widowControl/>
              <w:autoSpaceDE/>
              <w:autoSpaceDN/>
              <w:adjustRightInd/>
              <w:jc w:val="right"/>
              <w:rPr>
                <w:rFonts w:eastAsia="Times New Roman"/>
                <w:color w:val="000000"/>
                <w:sz w:val="20"/>
                <w:szCs w:val="20"/>
              </w:rPr>
            </w:pPr>
            <w:r w:rsidRPr="00A66855">
              <w:rPr>
                <w:rFonts w:eastAsia="Times New Roman"/>
                <w:color w:val="000000"/>
                <w:sz w:val="20"/>
                <w:szCs w:val="20"/>
              </w:rPr>
              <w:t>478 385,90</w:t>
            </w:r>
          </w:p>
        </w:tc>
        <w:tc>
          <w:tcPr>
            <w:tcW w:w="1535" w:type="dxa"/>
            <w:hideMark/>
          </w:tcPr>
          <w:p w14:paraId="35A2858C" w14:textId="77777777" w:rsidR="00A66855" w:rsidRPr="00A66855" w:rsidRDefault="00A66855" w:rsidP="00A66855">
            <w:pPr>
              <w:widowControl/>
              <w:autoSpaceDE/>
              <w:autoSpaceDN/>
              <w:adjustRightInd/>
              <w:jc w:val="right"/>
              <w:rPr>
                <w:rFonts w:eastAsia="Times New Roman"/>
                <w:color w:val="000000"/>
                <w:sz w:val="20"/>
                <w:szCs w:val="20"/>
              </w:rPr>
            </w:pPr>
            <w:r w:rsidRPr="00A66855">
              <w:rPr>
                <w:rFonts w:eastAsia="Times New Roman"/>
                <w:color w:val="000000"/>
                <w:sz w:val="20"/>
                <w:szCs w:val="20"/>
              </w:rPr>
              <w:t>475 200,59</w:t>
            </w:r>
          </w:p>
        </w:tc>
        <w:tc>
          <w:tcPr>
            <w:tcW w:w="933" w:type="dxa"/>
            <w:hideMark/>
          </w:tcPr>
          <w:p w14:paraId="36EA25B3" w14:textId="77777777" w:rsidR="00A66855" w:rsidRPr="00A66855" w:rsidRDefault="00A66855" w:rsidP="00A66855">
            <w:pPr>
              <w:widowControl/>
              <w:autoSpaceDE/>
              <w:autoSpaceDN/>
              <w:adjustRightInd/>
              <w:jc w:val="right"/>
              <w:rPr>
                <w:rFonts w:eastAsia="Times New Roman"/>
                <w:color w:val="000000"/>
                <w:sz w:val="20"/>
                <w:szCs w:val="20"/>
              </w:rPr>
            </w:pPr>
            <w:r w:rsidRPr="00A66855">
              <w:rPr>
                <w:rFonts w:eastAsia="Times New Roman"/>
                <w:color w:val="000000"/>
                <w:sz w:val="20"/>
                <w:szCs w:val="20"/>
              </w:rPr>
              <w:t>99,3</w:t>
            </w:r>
          </w:p>
        </w:tc>
      </w:tr>
      <w:tr w:rsidR="00A66855" w:rsidRPr="00A66855" w14:paraId="0A9DA022" w14:textId="77777777" w:rsidTr="00A66855">
        <w:trPr>
          <w:trHeight w:val="300"/>
        </w:trPr>
        <w:tc>
          <w:tcPr>
            <w:tcW w:w="4782" w:type="dxa"/>
            <w:hideMark/>
          </w:tcPr>
          <w:p w14:paraId="710E4D6A" w14:textId="77777777" w:rsidR="00A66855" w:rsidRPr="00A66855" w:rsidRDefault="00A66855" w:rsidP="00A66855">
            <w:pPr>
              <w:widowControl/>
              <w:autoSpaceDE/>
              <w:autoSpaceDN/>
              <w:adjustRightInd/>
              <w:rPr>
                <w:rFonts w:eastAsia="Times New Roman"/>
                <w:b/>
                <w:bCs/>
                <w:i/>
                <w:iCs/>
                <w:color w:val="000000"/>
                <w:sz w:val="20"/>
                <w:szCs w:val="20"/>
              </w:rPr>
            </w:pPr>
            <w:r w:rsidRPr="00A66855">
              <w:rPr>
                <w:rFonts w:eastAsia="Times New Roman"/>
                <w:b/>
                <w:bCs/>
                <w:i/>
                <w:iCs/>
                <w:color w:val="000000"/>
                <w:sz w:val="20"/>
                <w:szCs w:val="20"/>
              </w:rPr>
              <w:t>Содержание скверов и площадей</w:t>
            </w:r>
          </w:p>
        </w:tc>
        <w:tc>
          <w:tcPr>
            <w:tcW w:w="703" w:type="dxa"/>
            <w:hideMark/>
          </w:tcPr>
          <w:p w14:paraId="4CBCD019" w14:textId="77777777" w:rsidR="00A66855" w:rsidRPr="00A66855" w:rsidRDefault="00A66855" w:rsidP="00A66855">
            <w:pPr>
              <w:widowControl/>
              <w:autoSpaceDE/>
              <w:autoSpaceDN/>
              <w:adjustRightInd/>
              <w:jc w:val="center"/>
              <w:rPr>
                <w:rFonts w:eastAsia="Times New Roman"/>
                <w:b/>
                <w:bCs/>
                <w:i/>
                <w:iCs/>
                <w:color w:val="000000"/>
                <w:sz w:val="20"/>
                <w:szCs w:val="20"/>
              </w:rPr>
            </w:pPr>
            <w:r w:rsidRPr="00A66855">
              <w:rPr>
                <w:rFonts w:eastAsia="Times New Roman"/>
                <w:b/>
                <w:bCs/>
                <w:i/>
                <w:iCs/>
                <w:color w:val="000000"/>
                <w:sz w:val="20"/>
                <w:szCs w:val="20"/>
              </w:rPr>
              <w:t>803</w:t>
            </w:r>
          </w:p>
        </w:tc>
        <w:tc>
          <w:tcPr>
            <w:tcW w:w="563" w:type="dxa"/>
            <w:hideMark/>
          </w:tcPr>
          <w:p w14:paraId="02881AD7" w14:textId="77777777" w:rsidR="00A66855" w:rsidRPr="00A66855" w:rsidRDefault="00A66855" w:rsidP="00A66855">
            <w:pPr>
              <w:widowControl/>
              <w:autoSpaceDE/>
              <w:autoSpaceDN/>
              <w:adjustRightInd/>
              <w:jc w:val="center"/>
              <w:rPr>
                <w:rFonts w:eastAsia="Times New Roman"/>
                <w:b/>
                <w:bCs/>
                <w:i/>
                <w:iCs/>
                <w:color w:val="000000"/>
                <w:sz w:val="20"/>
                <w:szCs w:val="20"/>
              </w:rPr>
            </w:pPr>
            <w:r w:rsidRPr="00A66855">
              <w:rPr>
                <w:rFonts w:eastAsia="Times New Roman"/>
                <w:b/>
                <w:bCs/>
                <w:i/>
                <w:iCs/>
                <w:color w:val="000000"/>
                <w:sz w:val="20"/>
                <w:szCs w:val="20"/>
              </w:rPr>
              <w:t>05</w:t>
            </w:r>
          </w:p>
        </w:tc>
        <w:tc>
          <w:tcPr>
            <w:tcW w:w="570" w:type="dxa"/>
            <w:hideMark/>
          </w:tcPr>
          <w:p w14:paraId="3A7A4FB8" w14:textId="77777777" w:rsidR="00A66855" w:rsidRPr="00A66855" w:rsidRDefault="00A66855" w:rsidP="00A66855">
            <w:pPr>
              <w:widowControl/>
              <w:autoSpaceDE/>
              <w:autoSpaceDN/>
              <w:adjustRightInd/>
              <w:jc w:val="center"/>
              <w:rPr>
                <w:rFonts w:eastAsia="Times New Roman"/>
                <w:b/>
                <w:bCs/>
                <w:i/>
                <w:iCs/>
                <w:color w:val="000000"/>
                <w:sz w:val="20"/>
                <w:szCs w:val="20"/>
              </w:rPr>
            </w:pPr>
            <w:r w:rsidRPr="00A66855">
              <w:rPr>
                <w:rFonts w:eastAsia="Times New Roman"/>
                <w:b/>
                <w:bCs/>
                <w:i/>
                <w:iCs/>
                <w:color w:val="000000"/>
                <w:sz w:val="20"/>
                <w:szCs w:val="20"/>
              </w:rPr>
              <w:t>03</w:t>
            </w:r>
          </w:p>
        </w:tc>
        <w:tc>
          <w:tcPr>
            <w:tcW w:w="1259" w:type="dxa"/>
            <w:hideMark/>
          </w:tcPr>
          <w:p w14:paraId="015126BC" w14:textId="77777777" w:rsidR="00A66855" w:rsidRPr="00A66855" w:rsidRDefault="00A66855" w:rsidP="00A66855">
            <w:pPr>
              <w:widowControl/>
              <w:autoSpaceDE/>
              <w:autoSpaceDN/>
              <w:adjustRightInd/>
              <w:jc w:val="center"/>
              <w:rPr>
                <w:rFonts w:eastAsia="Times New Roman"/>
                <w:b/>
                <w:bCs/>
                <w:i/>
                <w:iCs/>
                <w:color w:val="000000"/>
                <w:sz w:val="20"/>
                <w:szCs w:val="20"/>
              </w:rPr>
            </w:pPr>
            <w:r w:rsidRPr="00A66855">
              <w:rPr>
                <w:rFonts w:eastAsia="Times New Roman"/>
                <w:b/>
                <w:bCs/>
                <w:i/>
                <w:iCs/>
                <w:color w:val="000000"/>
                <w:sz w:val="20"/>
                <w:szCs w:val="20"/>
              </w:rPr>
              <w:t>23 2 00 10040</w:t>
            </w:r>
          </w:p>
        </w:tc>
        <w:tc>
          <w:tcPr>
            <w:tcW w:w="618" w:type="dxa"/>
            <w:hideMark/>
          </w:tcPr>
          <w:p w14:paraId="21479918" w14:textId="77777777" w:rsidR="00A66855" w:rsidRPr="00A66855" w:rsidRDefault="00A66855" w:rsidP="00A66855">
            <w:pPr>
              <w:widowControl/>
              <w:autoSpaceDE/>
              <w:autoSpaceDN/>
              <w:adjustRightInd/>
              <w:jc w:val="center"/>
              <w:rPr>
                <w:rFonts w:eastAsia="Times New Roman"/>
                <w:b/>
                <w:bCs/>
                <w:i/>
                <w:iCs/>
                <w:color w:val="000000"/>
                <w:sz w:val="20"/>
                <w:szCs w:val="20"/>
              </w:rPr>
            </w:pPr>
            <w:r w:rsidRPr="00A66855">
              <w:rPr>
                <w:rFonts w:eastAsia="Times New Roman"/>
                <w:b/>
                <w:bCs/>
                <w:i/>
                <w:iCs/>
                <w:color w:val="000000"/>
                <w:sz w:val="20"/>
                <w:szCs w:val="20"/>
              </w:rPr>
              <w:t> </w:t>
            </w:r>
          </w:p>
        </w:tc>
        <w:tc>
          <w:tcPr>
            <w:tcW w:w="1010" w:type="dxa"/>
            <w:hideMark/>
          </w:tcPr>
          <w:p w14:paraId="52C8FA4C" w14:textId="77777777" w:rsidR="00A66855" w:rsidRPr="00A66855" w:rsidRDefault="00A66855" w:rsidP="00A66855">
            <w:pPr>
              <w:widowControl/>
              <w:autoSpaceDE/>
              <w:autoSpaceDN/>
              <w:adjustRightInd/>
              <w:jc w:val="center"/>
              <w:rPr>
                <w:rFonts w:eastAsia="Times New Roman"/>
                <w:b/>
                <w:bCs/>
                <w:i/>
                <w:iCs/>
                <w:color w:val="000000"/>
                <w:sz w:val="20"/>
                <w:szCs w:val="20"/>
              </w:rPr>
            </w:pPr>
            <w:r w:rsidRPr="00A66855">
              <w:rPr>
                <w:rFonts w:eastAsia="Times New Roman"/>
                <w:b/>
                <w:bCs/>
                <w:i/>
                <w:iCs/>
                <w:color w:val="000000"/>
                <w:sz w:val="20"/>
                <w:szCs w:val="20"/>
              </w:rPr>
              <w:t> </w:t>
            </w:r>
          </w:p>
        </w:tc>
        <w:tc>
          <w:tcPr>
            <w:tcW w:w="1079" w:type="dxa"/>
            <w:hideMark/>
          </w:tcPr>
          <w:p w14:paraId="03370D04" w14:textId="77777777" w:rsidR="00A66855" w:rsidRPr="00A66855" w:rsidRDefault="00A66855" w:rsidP="00A66855">
            <w:pPr>
              <w:widowControl/>
              <w:autoSpaceDE/>
              <w:autoSpaceDN/>
              <w:adjustRightInd/>
              <w:jc w:val="center"/>
              <w:rPr>
                <w:rFonts w:eastAsia="Times New Roman"/>
                <w:b/>
                <w:bCs/>
                <w:i/>
                <w:iCs/>
                <w:color w:val="000000"/>
                <w:sz w:val="20"/>
                <w:szCs w:val="20"/>
              </w:rPr>
            </w:pPr>
            <w:r w:rsidRPr="00A66855">
              <w:rPr>
                <w:rFonts w:eastAsia="Times New Roman"/>
                <w:b/>
                <w:bCs/>
                <w:i/>
                <w:iCs/>
                <w:color w:val="000000"/>
                <w:sz w:val="20"/>
                <w:szCs w:val="20"/>
              </w:rPr>
              <w:t> </w:t>
            </w:r>
          </w:p>
        </w:tc>
        <w:tc>
          <w:tcPr>
            <w:tcW w:w="716" w:type="dxa"/>
            <w:hideMark/>
          </w:tcPr>
          <w:p w14:paraId="71FB14B0" w14:textId="77777777" w:rsidR="00A66855" w:rsidRPr="00A66855" w:rsidRDefault="00A66855" w:rsidP="00A66855">
            <w:pPr>
              <w:widowControl/>
              <w:autoSpaceDE/>
              <w:autoSpaceDN/>
              <w:adjustRightInd/>
              <w:jc w:val="center"/>
              <w:rPr>
                <w:rFonts w:eastAsia="Times New Roman"/>
                <w:b/>
                <w:bCs/>
                <w:i/>
                <w:iCs/>
                <w:color w:val="000000"/>
                <w:sz w:val="20"/>
                <w:szCs w:val="20"/>
              </w:rPr>
            </w:pPr>
            <w:r w:rsidRPr="00A66855">
              <w:rPr>
                <w:rFonts w:eastAsia="Times New Roman"/>
                <w:b/>
                <w:bCs/>
                <w:i/>
                <w:iCs/>
                <w:color w:val="000000"/>
                <w:sz w:val="20"/>
                <w:szCs w:val="20"/>
              </w:rPr>
              <w:t> </w:t>
            </w:r>
          </w:p>
        </w:tc>
        <w:tc>
          <w:tcPr>
            <w:tcW w:w="1359" w:type="dxa"/>
            <w:hideMark/>
          </w:tcPr>
          <w:p w14:paraId="485593A8" w14:textId="77777777" w:rsidR="00A66855" w:rsidRPr="00A66855" w:rsidRDefault="00A66855" w:rsidP="00A66855">
            <w:pPr>
              <w:widowControl/>
              <w:autoSpaceDE/>
              <w:autoSpaceDN/>
              <w:adjustRightInd/>
              <w:jc w:val="right"/>
              <w:rPr>
                <w:rFonts w:eastAsia="Times New Roman"/>
                <w:b/>
                <w:bCs/>
                <w:i/>
                <w:iCs/>
                <w:color w:val="000000"/>
                <w:sz w:val="20"/>
                <w:szCs w:val="20"/>
              </w:rPr>
            </w:pPr>
            <w:r w:rsidRPr="00A66855">
              <w:rPr>
                <w:rFonts w:eastAsia="Times New Roman"/>
                <w:b/>
                <w:bCs/>
                <w:i/>
                <w:iCs/>
                <w:color w:val="000000"/>
                <w:sz w:val="20"/>
                <w:szCs w:val="20"/>
              </w:rPr>
              <w:t>4 807 915,63</w:t>
            </w:r>
          </w:p>
        </w:tc>
        <w:tc>
          <w:tcPr>
            <w:tcW w:w="1535" w:type="dxa"/>
            <w:hideMark/>
          </w:tcPr>
          <w:p w14:paraId="160E7E35" w14:textId="77777777" w:rsidR="00A66855" w:rsidRPr="00A66855" w:rsidRDefault="00A66855" w:rsidP="00A66855">
            <w:pPr>
              <w:widowControl/>
              <w:autoSpaceDE/>
              <w:autoSpaceDN/>
              <w:adjustRightInd/>
              <w:jc w:val="right"/>
              <w:rPr>
                <w:rFonts w:eastAsia="Times New Roman"/>
                <w:b/>
                <w:bCs/>
                <w:i/>
                <w:iCs/>
                <w:color w:val="000000"/>
                <w:sz w:val="20"/>
                <w:szCs w:val="20"/>
              </w:rPr>
            </w:pPr>
            <w:r w:rsidRPr="00A66855">
              <w:rPr>
                <w:rFonts w:eastAsia="Times New Roman"/>
                <w:b/>
                <w:bCs/>
                <w:i/>
                <w:iCs/>
                <w:color w:val="000000"/>
                <w:sz w:val="20"/>
                <w:szCs w:val="20"/>
              </w:rPr>
              <w:t>4 381 757,97</w:t>
            </w:r>
          </w:p>
        </w:tc>
        <w:tc>
          <w:tcPr>
            <w:tcW w:w="933" w:type="dxa"/>
            <w:hideMark/>
          </w:tcPr>
          <w:p w14:paraId="450C797E" w14:textId="77777777" w:rsidR="00A66855" w:rsidRPr="00A66855" w:rsidRDefault="00A66855" w:rsidP="00A66855">
            <w:pPr>
              <w:widowControl/>
              <w:autoSpaceDE/>
              <w:autoSpaceDN/>
              <w:adjustRightInd/>
              <w:jc w:val="right"/>
              <w:rPr>
                <w:rFonts w:eastAsia="Times New Roman"/>
                <w:color w:val="000000"/>
                <w:sz w:val="20"/>
                <w:szCs w:val="20"/>
              </w:rPr>
            </w:pPr>
            <w:r w:rsidRPr="00A66855">
              <w:rPr>
                <w:rFonts w:eastAsia="Times New Roman"/>
                <w:color w:val="000000"/>
                <w:sz w:val="20"/>
                <w:szCs w:val="20"/>
              </w:rPr>
              <w:t>91,1</w:t>
            </w:r>
          </w:p>
        </w:tc>
      </w:tr>
      <w:tr w:rsidR="00A66855" w:rsidRPr="00A66855" w14:paraId="1128CE0D" w14:textId="77777777" w:rsidTr="00A66855">
        <w:trPr>
          <w:trHeight w:val="510"/>
        </w:trPr>
        <w:tc>
          <w:tcPr>
            <w:tcW w:w="4782" w:type="dxa"/>
            <w:hideMark/>
          </w:tcPr>
          <w:p w14:paraId="5C14E528" w14:textId="77777777" w:rsidR="00A66855" w:rsidRPr="00A66855" w:rsidRDefault="00A66855" w:rsidP="00A66855">
            <w:pPr>
              <w:widowControl/>
              <w:autoSpaceDE/>
              <w:autoSpaceDN/>
              <w:adjustRightInd/>
              <w:rPr>
                <w:rFonts w:eastAsia="Times New Roman"/>
                <w:b/>
                <w:bCs/>
                <w:color w:val="000000"/>
                <w:sz w:val="20"/>
                <w:szCs w:val="20"/>
              </w:rPr>
            </w:pPr>
            <w:r w:rsidRPr="00A66855">
              <w:rPr>
                <w:rFonts w:eastAsia="Times New Roman"/>
                <w:b/>
                <w:bCs/>
                <w:color w:val="000000"/>
                <w:sz w:val="20"/>
                <w:szCs w:val="20"/>
              </w:rPr>
              <w:t>Закупка товаров, работ и услуг для государственных (муниципальных) нужд</w:t>
            </w:r>
          </w:p>
        </w:tc>
        <w:tc>
          <w:tcPr>
            <w:tcW w:w="703" w:type="dxa"/>
            <w:hideMark/>
          </w:tcPr>
          <w:p w14:paraId="28A82133"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803</w:t>
            </w:r>
          </w:p>
        </w:tc>
        <w:tc>
          <w:tcPr>
            <w:tcW w:w="563" w:type="dxa"/>
            <w:hideMark/>
          </w:tcPr>
          <w:p w14:paraId="550E6A0F"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05</w:t>
            </w:r>
          </w:p>
        </w:tc>
        <w:tc>
          <w:tcPr>
            <w:tcW w:w="570" w:type="dxa"/>
            <w:hideMark/>
          </w:tcPr>
          <w:p w14:paraId="250794B2"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03</w:t>
            </w:r>
          </w:p>
        </w:tc>
        <w:tc>
          <w:tcPr>
            <w:tcW w:w="1259" w:type="dxa"/>
            <w:hideMark/>
          </w:tcPr>
          <w:p w14:paraId="2EE042F0"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23 2 00 10040</w:t>
            </w:r>
          </w:p>
        </w:tc>
        <w:tc>
          <w:tcPr>
            <w:tcW w:w="618" w:type="dxa"/>
            <w:hideMark/>
          </w:tcPr>
          <w:p w14:paraId="6C74B598"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200</w:t>
            </w:r>
          </w:p>
        </w:tc>
        <w:tc>
          <w:tcPr>
            <w:tcW w:w="1010" w:type="dxa"/>
            <w:hideMark/>
          </w:tcPr>
          <w:p w14:paraId="54678233"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 </w:t>
            </w:r>
          </w:p>
        </w:tc>
        <w:tc>
          <w:tcPr>
            <w:tcW w:w="1079" w:type="dxa"/>
            <w:hideMark/>
          </w:tcPr>
          <w:p w14:paraId="21FAD3A4"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 </w:t>
            </w:r>
          </w:p>
        </w:tc>
        <w:tc>
          <w:tcPr>
            <w:tcW w:w="716" w:type="dxa"/>
            <w:hideMark/>
          </w:tcPr>
          <w:p w14:paraId="2E9610BF"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 </w:t>
            </w:r>
          </w:p>
        </w:tc>
        <w:tc>
          <w:tcPr>
            <w:tcW w:w="1359" w:type="dxa"/>
            <w:hideMark/>
          </w:tcPr>
          <w:p w14:paraId="4E0D44E1" w14:textId="77777777" w:rsidR="00A66855" w:rsidRPr="00A66855" w:rsidRDefault="00A66855" w:rsidP="00A66855">
            <w:pPr>
              <w:widowControl/>
              <w:autoSpaceDE/>
              <w:autoSpaceDN/>
              <w:adjustRightInd/>
              <w:jc w:val="right"/>
              <w:rPr>
                <w:rFonts w:eastAsia="Times New Roman"/>
                <w:b/>
                <w:bCs/>
                <w:color w:val="000000"/>
                <w:sz w:val="20"/>
                <w:szCs w:val="20"/>
              </w:rPr>
            </w:pPr>
            <w:r w:rsidRPr="00A66855">
              <w:rPr>
                <w:rFonts w:eastAsia="Times New Roman"/>
                <w:b/>
                <w:bCs/>
                <w:color w:val="000000"/>
                <w:sz w:val="20"/>
                <w:szCs w:val="20"/>
              </w:rPr>
              <w:t>4 807 915,63</w:t>
            </w:r>
          </w:p>
        </w:tc>
        <w:tc>
          <w:tcPr>
            <w:tcW w:w="1535" w:type="dxa"/>
            <w:hideMark/>
          </w:tcPr>
          <w:p w14:paraId="6E184F3E" w14:textId="77777777" w:rsidR="00A66855" w:rsidRPr="00A66855" w:rsidRDefault="00A66855" w:rsidP="00A66855">
            <w:pPr>
              <w:widowControl/>
              <w:autoSpaceDE/>
              <w:autoSpaceDN/>
              <w:adjustRightInd/>
              <w:jc w:val="right"/>
              <w:rPr>
                <w:rFonts w:eastAsia="Times New Roman"/>
                <w:b/>
                <w:bCs/>
                <w:color w:val="000000"/>
                <w:sz w:val="20"/>
                <w:szCs w:val="20"/>
              </w:rPr>
            </w:pPr>
            <w:r w:rsidRPr="00A66855">
              <w:rPr>
                <w:rFonts w:eastAsia="Times New Roman"/>
                <w:b/>
                <w:bCs/>
                <w:color w:val="000000"/>
                <w:sz w:val="20"/>
                <w:szCs w:val="20"/>
              </w:rPr>
              <w:t>4 381 757,97</w:t>
            </w:r>
          </w:p>
        </w:tc>
        <w:tc>
          <w:tcPr>
            <w:tcW w:w="933" w:type="dxa"/>
            <w:hideMark/>
          </w:tcPr>
          <w:p w14:paraId="35A4DFC1" w14:textId="77777777" w:rsidR="00A66855" w:rsidRPr="00A66855" w:rsidRDefault="00A66855" w:rsidP="00A66855">
            <w:pPr>
              <w:widowControl/>
              <w:autoSpaceDE/>
              <w:autoSpaceDN/>
              <w:adjustRightInd/>
              <w:jc w:val="right"/>
              <w:rPr>
                <w:rFonts w:eastAsia="Times New Roman"/>
                <w:color w:val="000000"/>
                <w:sz w:val="20"/>
                <w:szCs w:val="20"/>
              </w:rPr>
            </w:pPr>
            <w:r w:rsidRPr="00A66855">
              <w:rPr>
                <w:rFonts w:eastAsia="Times New Roman"/>
                <w:color w:val="000000"/>
                <w:sz w:val="20"/>
                <w:szCs w:val="20"/>
              </w:rPr>
              <w:t>91,1</w:t>
            </w:r>
          </w:p>
        </w:tc>
      </w:tr>
      <w:tr w:rsidR="00A66855" w:rsidRPr="00A66855" w14:paraId="4DA7AB50" w14:textId="77777777" w:rsidTr="00A66855">
        <w:trPr>
          <w:trHeight w:val="510"/>
        </w:trPr>
        <w:tc>
          <w:tcPr>
            <w:tcW w:w="4782" w:type="dxa"/>
            <w:hideMark/>
          </w:tcPr>
          <w:p w14:paraId="0F54C56E" w14:textId="77777777" w:rsidR="00A66855" w:rsidRPr="00A66855" w:rsidRDefault="00A66855" w:rsidP="00A66855">
            <w:pPr>
              <w:widowControl/>
              <w:autoSpaceDE/>
              <w:autoSpaceDN/>
              <w:adjustRightInd/>
              <w:rPr>
                <w:rFonts w:eastAsia="Times New Roman"/>
                <w:b/>
                <w:bCs/>
                <w:color w:val="000000"/>
                <w:sz w:val="20"/>
                <w:szCs w:val="20"/>
              </w:rPr>
            </w:pPr>
            <w:r w:rsidRPr="00A66855">
              <w:rPr>
                <w:rFonts w:eastAsia="Times New Roman"/>
                <w:b/>
                <w:bCs/>
                <w:color w:val="000000"/>
                <w:sz w:val="20"/>
                <w:szCs w:val="20"/>
              </w:rPr>
              <w:t>Иные закупки товаров, работ и услуг для обеспечения государственных (муниципальных) нужд</w:t>
            </w:r>
          </w:p>
        </w:tc>
        <w:tc>
          <w:tcPr>
            <w:tcW w:w="703" w:type="dxa"/>
            <w:hideMark/>
          </w:tcPr>
          <w:p w14:paraId="4226B50C"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803</w:t>
            </w:r>
          </w:p>
        </w:tc>
        <w:tc>
          <w:tcPr>
            <w:tcW w:w="563" w:type="dxa"/>
            <w:hideMark/>
          </w:tcPr>
          <w:p w14:paraId="61FC6E04"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05</w:t>
            </w:r>
          </w:p>
        </w:tc>
        <w:tc>
          <w:tcPr>
            <w:tcW w:w="570" w:type="dxa"/>
            <w:hideMark/>
          </w:tcPr>
          <w:p w14:paraId="2C15756F"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03</w:t>
            </w:r>
          </w:p>
        </w:tc>
        <w:tc>
          <w:tcPr>
            <w:tcW w:w="1259" w:type="dxa"/>
            <w:hideMark/>
          </w:tcPr>
          <w:p w14:paraId="4E46DEF7"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23 2 00 10040</w:t>
            </w:r>
          </w:p>
        </w:tc>
        <w:tc>
          <w:tcPr>
            <w:tcW w:w="618" w:type="dxa"/>
            <w:hideMark/>
          </w:tcPr>
          <w:p w14:paraId="0FE49A0D"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240</w:t>
            </w:r>
          </w:p>
        </w:tc>
        <w:tc>
          <w:tcPr>
            <w:tcW w:w="1010" w:type="dxa"/>
            <w:hideMark/>
          </w:tcPr>
          <w:p w14:paraId="4FF6A2EA"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 </w:t>
            </w:r>
          </w:p>
        </w:tc>
        <w:tc>
          <w:tcPr>
            <w:tcW w:w="1079" w:type="dxa"/>
            <w:hideMark/>
          </w:tcPr>
          <w:p w14:paraId="43D4BBB5"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 </w:t>
            </w:r>
          </w:p>
        </w:tc>
        <w:tc>
          <w:tcPr>
            <w:tcW w:w="716" w:type="dxa"/>
            <w:hideMark/>
          </w:tcPr>
          <w:p w14:paraId="5331DA48"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 </w:t>
            </w:r>
          </w:p>
        </w:tc>
        <w:tc>
          <w:tcPr>
            <w:tcW w:w="1359" w:type="dxa"/>
            <w:hideMark/>
          </w:tcPr>
          <w:p w14:paraId="3A8FD998" w14:textId="77777777" w:rsidR="00A66855" w:rsidRPr="00A66855" w:rsidRDefault="00A66855" w:rsidP="00A66855">
            <w:pPr>
              <w:widowControl/>
              <w:autoSpaceDE/>
              <w:autoSpaceDN/>
              <w:adjustRightInd/>
              <w:jc w:val="right"/>
              <w:rPr>
                <w:rFonts w:eastAsia="Times New Roman"/>
                <w:b/>
                <w:bCs/>
                <w:color w:val="000000"/>
                <w:sz w:val="20"/>
                <w:szCs w:val="20"/>
              </w:rPr>
            </w:pPr>
            <w:r w:rsidRPr="00A66855">
              <w:rPr>
                <w:rFonts w:eastAsia="Times New Roman"/>
                <w:b/>
                <w:bCs/>
                <w:color w:val="000000"/>
                <w:sz w:val="20"/>
                <w:szCs w:val="20"/>
              </w:rPr>
              <w:t>4 807 915,63</w:t>
            </w:r>
          </w:p>
        </w:tc>
        <w:tc>
          <w:tcPr>
            <w:tcW w:w="1535" w:type="dxa"/>
            <w:hideMark/>
          </w:tcPr>
          <w:p w14:paraId="3B9B631A" w14:textId="77777777" w:rsidR="00A66855" w:rsidRPr="00A66855" w:rsidRDefault="00A66855" w:rsidP="00A66855">
            <w:pPr>
              <w:widowControl/>
              <w:autoSpaceDE/>
              <w:autoSpaceDN/>
              <w:adjustRightInd/>
              <w:jc w:val="right"/>
              <w:rPr>
                <w:rFonts w:eastAsia="Times New Roman"/>
                <w:b/>
                <w:bCs/>
                <w:color w:val="000000"/>
                <w:sz w:val="20"/>
                <w:szCs w:val="20"/>
              </w:rPr>
            </w:pPr>
            <w:r w:rsidRPr="00A66855">
              <w:rPr>
                <w:rFonts w:eastAsia="Times New Roman"/>
                <w:b/>
                <w:bCs/>
                <w:color w:val="000000"/>
                <w:sz w:val="20"/>
                <w:szCs w:val="20"/>
              </w:rPr>
              <w:t>4 381 757,97</w:t>
            </w:r>
          </w:p>
        </w:tc>
        <w:tc>
          <w:tcPr>
            <w:tcW w:w="933" w:type="dxa"/>
            <w:hideMark/>
          </w:tcPr>
          <w:p w14:paraId="5335AFD7" w14:textId="77777777" w:rsidR="00A66855" w:rsidRPr="00A66855" w:rsidRDefault="00A66855" w:rsidP="00A66855">
            <w:pPr>
              <w:widowControl/>
              <w:autoSpaceDE/>
              <w:autoSpaceDN/>
              <w:adjustRightInd/>
              <w:jc w:val="right"/>
              <w:rPr>
                <w:rFonts w:eastAsia="Times New Roman"/>
                <w:color w:val="000000"/>
                <w:sz w:val="20"/>
                <w:szCs w:val="20"/>
              </w:rPr>
            </w:pPr>
            <w:r w:rsidRPr="00A66855">
              <w:rPr>
                <w:rFonts w:eastAsia="Times New Roman"/>
                <w:color w:val="000000"/>
                <w:sz w:val="20"/>
                <w:szCs w:val="20"/>
              </w:rPr>
              <w:t>91,1</w:t>
            </w:r>
          </w:p>
        </w:tc>
      </w:tr>
      <w:tr w:rsidR="00A66855" w:rsidRPr="00A66855" w14:paraId="05263C16" w14:textId="77777777" w:rsidTr="00A66855">
        <w:trPr>
          <w:trHeight w:val="510"/>
        </w:trPr>
        <w:tc>
          <w:tcPr>
            <w:tcW w:w="4782" w:type="dxa"/>
            <w:hideMark/>
          </w:tcPr>
          <w:p w14:paraId="3463FE98" w14:textId="77777777" w:rsidR="00A66855" w:rsidRPr="00A66855" w:rsidRDefault="00A66855" w:rsidP="00A66855">
            <w:pPr>
              <w:widowControl/>
              <w:autoSpaceDE/>
              <w:autoSpaceDN/>
              <w:adjustRightInd/>
              <w:rPr>
                <w:rFonts w:eastAsia="Times New Roman"/>
                <w:b/>
                <w:bCs/>
                <w:color w:val="000000"/>
                <w:sz w:val="20"/>
                <w:szCs w:val="20"/>
              </w:rPr>
            </w:pPr>
            <w:r w:rsidRPr="00A66855">
              <w:rPr>
                <w:rFonts w:eastAsia="Times New Roman"/>
                <w:b/>
                <w:bCs/>
                <w:color w:val="000000"/>
                <w:sz w:val="20"/>
                <w:szCs w:val="20"/>
              </w:rPr>
              <w:t>Прочая закупка товаров, работ и услуг для обеспечения государственных (муниципальных) нужд</w:t>
            </w:r>
          </w:p>
        </w:tc>
        <w:tc>
          <w:tcPr>
            <w:tcW w:w="703" w:type="dxa"/>
            <w:hideMark/>
          </w:tcPr>
          <w:p w14:paraId="7B2AE196"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803</w:t>
            </w:r>
          </w:p>
        </w:tc>
        <w:tc>
          <w:tcPr>
            <w:tcW w:w="563" w:type="dxa"/>
            <w:hideMark/>
          </w:tcPr>
          <w:p w14:paraId="371D2590"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05</w:t>
            </w:r>
          </w:p>
        </w:tc>
        <w:tc>
          <w:tcPr>
            <w:tcW w:w="570" w:type="dxa"/>
            <w:hideMark/>
          </w:tcPr>
          <w:p w14:paraId="7436D8B4"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03</w:t>
            </w:r>
          </w:p>
        </w:tc>
        <w:tc>
          <w:tcPr>
            <w:tcW w:w="1259" w:type="dxa"/>
            <w:hideMark/>
          </w:tcPr>
          <w:p w14:paraId="772477F5"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23 2 00 10040</w:t>
            </w:r>
          </w:p>
        </w:tc>
        <w:tc>
          <w:tcPr>
            <w:tcW w:w="618" w:type="dxa"/>
            <w:hideMark/>
          </w:tcPr>
          <w:p w14:paraId="4D1AFAE6"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244</w:t>
            </w:r>
          </w:p>
        </w:tc>
        <w:tc>
          <w:tcPr>
            <w:tcW w:w="1010" w:type="dxa"/>
            <w:hideMark/>
          </w:tcPr>
          <w:p w14:paraId="1F181E00"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 </w:t>
            </w:r>
          </w:p>
        </w:tc>
        <w:tc>
          <w:tcPr>
            <w:tcW w:w="1079" w:type="dxa"/>
            <w:hideMark/>
          </w:tcPr>
          <w:p w14:paraId="7B43B4AC"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 </w:t>
            </w:r>
          </w:p>
        </w:tc>
        <w:tc>
          <w:tcPr>
            <w:tcW w:w="716" w:type="dxa"/>
            <w:hideMark/>
          </w:tcPr>
          <w:p w14:paraId="6F77200B"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 </w:t>
            </w:r>
          </w:p>
        </w:tc>
        <w:tc>
          <w:tcPr>
            <w:tcW w:w="1359" w:type="dxa"/>
            <w:hideMark/>
          </w:tcPr>
          <w:p w14:paraId="4815460C" w14:textId="77777777" w:rsidR="00A66855" w:rsidRPr="00A66855" w:rsidRDefault="00A66855" w:rsidP="00A66855">
            <w:pPr>
              <w:widowControl/>
              <w:autoSpaceDE/>
              <w:autoSpaceDN/>
              <w:adjustRightInd/>
              <w:jc w:val="right"/>
              <w:rPr>
                <w:rFonts w:eastAsia="Times New Roman"/>
                <w:b/>
                <w:bCs/>
                <w:color w:val="000000"/>
                <w:sz w:val="20"/>
                <w:szCs w:val="20"/>
              </w:rPr>
            </w:pPr>
            <w:r w:rsidRPr="00A66855">
              <w:rPr>
                <w:rFonts w:eastAsia="Times New Roman"/>
                <w:b/>
                <w:bCs/>
                <w:color w:val="000000"/>
                <w:sz w:val="20"/>
                <w:szCs w:val="20"/>
              </w:rPr>
              <w:t>4 807 915,63</w:t>
            </w:r>
          </w:p>
        </w:tc>
        <w:tc>
          <w:tcPr>
            <w:tcW w:w="1535" w:type="dxa"/>
            <w:hideMark/>
          </w:tcPr>
          <w:p w14:paraId="732D2488" w14:textId="77777777" w:rsidR="00A66855" w:rsidRPr="00A66855" w:rsidRDefault="00A66855" w:rsidP="00A66855">
            <w:pPr>
              <w:widowControl/>
              <w:autoSpaceDE/>
              <w:autoSpaceDN/>
              <w:adjustRightInd/>
              <w:jc w:val="right"/>
              <w:rPr>
                <w:rFonts w:eastAsia="Times New Roman"/>
                <w:b/>
                <w:bCs/>
                <w:color w:val="000000"/>
                <w:sz w:val="20"/>
                <w:szCs w:val="20"/>
              </w:rPr>
            </w:pPr>
            <w:r w:rsidRPr="00A66855">
              <w:rPr>
                <w:rFonts w:eastAsia="Times New Roman"/>
                <w:b/>
                <w:bCs/>
                <w:color w:val="000000"/>
                <w:sz w:val="20"/>
                <w:szCs w:val="20"/>
              </w:rPr>
              <w:t>4 381 757,97</w:t>
            </w:r>
          </w:p>
        </w:tc>
        <w:tc>
          <w:tcPr>
            <w:tcW w:w="933" w:type="dxa"/>
            <w:hideMark/>
          </w:tcPr>
          <w:p w14:paraId="25DF5E02" w14:textId="77777777" w:rsidR="00A66855" w:rsidRPr="00A66855" w:rsidRDefault="00A66855" w:rsidP="00A66855">
            <w:pPr>
              <w:widowControl/>
              <w:autoSpaceDE/>
              <w:autoSpaceDN/>
              <w:adjustRightInd/>
              <w:jc w:val="right"/>
              <w:rPr>
                <w:rFonts w:eastAsia="Times New Roman"/>
                <w:color w:val="000000"/>
                <w:sz w:val="20"/>
                <w:szCs w:val="20"/>
              </w:rPr>
            </w:pPr>
            <w:r w:rsidRPr="00A66855">
              <w:rPr>
                <w:rFonts w:eastAsia="Times New Roman"/>
                <w:color w:val="000000"/>
                <w:sz w:val="20"/>
                <w:szCs w:val="20"/>
              </w:rPr>
              <w:t>91,1</w:t>
            </w:r>
          </w:p>
        </w:tc>
      </w:tr>
      <w:tr w:rsidR="00A66855" w:rsidRPr="00A66855" w14:paraId="4FABE015" w14:textId="77777777" w:rsidTr="00A66855">
        <w:trPr>
          <w:trHeight w:val="300"/>
        </w:trPr>
        <w:tc>
          <w:tcPr>
            <w:tcW w:w="4782" w:type="dxa"/>
            <w:hideMark/>
          </w:tcPr>
          <w:p w14:paraId="26DBC4CD" w14:textId="77777777" w:rsidR="00A66855" w:rsidRPr="00A66855" w:rsidRDefault="00A66855" w:rsidP="00A66855">
            <w:pPr>
              <w:widowControl/>
              <w:autoSpaceDE/>
              <w:autoSpaceDN/>
              <w:adjustRightInd/>
              <w:rPr>
                <w:rFonts w:eastAsia="Times New Roman"/>
                <w:color w:val="000000"/>
                <w:sz w:val="20"/>
                <w:szCs w:val="20"/>
              </w:rPr>
            </w:pPr>
            <w:proofErr w:type="spellStart"/>
            <w:r w:rsidRPr="00A66855">
              <w:rPr>
                <w:rFonts w:eastAsia="Times New Roman"/>
                <w:color w:val="000000"/>
                <w:sz w:val="20"/>
                <w:szCs w:val="20"/>
              </w:rPr>
              <w:t>Усл.по</w:t>
            </w:r>
            <w:proofErr w:type="spellEnd"/>
            <w:r w:rsidRPr="00A66855">
              <w:rPr>
                <w:rFonts w:eastAsia="Times New Roman"/>
                <w:color w:val="000000"/>
                <w:sz w:val="20"/>
                <w:szCs w:val="20"/>
              </w:rPr>
              <w:t xml:space="preserve"> сод-ю им-</w:t>
            </w:r>
            <w:proofErr w:type="spellStart"/>
            <w:r w:rsidRPr="00A66855">
              <w:rPr>
                <w:rFonts w:eastAsia="Times New Roman"/>
                <w:color w:val="000000"/>
                <w:sz w:val="20"/>
                <w:szCs w:val="20"/>
              </w:rPr>
              <w:t>ва</w:t>
            </w:r>
            <w:proofErr w:type="spellEnd"/>
          </w:p>
        </w:tc>
        <w:tc>
          <w:tcPr>
            <w:tcW w:w="703" w:type="dxa"/>
            <w:hideMark/>
          </w:tcPr>
          <w:p w14:paraId="5819B7C6"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803</w:t>
            </w:r>
          </w:p>
        </w:tc>
        <w:tc>
          <w:tcPr>
            <w:tcW w:w="563" w:type="dxa"/>
            <w:hideMark/>
          </w:tcPr>
          <w:p w14:paraId="6DAC15D2"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05</w:t>
            </w:r>
          </w:p>
        </w:tc>
        <w:tc>
          <w:tcPr>
            <w:tcW w:w="570" w:type="dxa"/>
            <w:hideMark/>
          </w:tcPr>
          <w:p w14:paraId="7DCE12E5"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03</w:t>
            </w:r>
          </w:p>
        </w:tc>
        <w:tc>
          <w:tcPr>
            <w:tcW w:w="1259" w:type="dxa"/>
            <w:hideMark/>
          </w:tcPr>
          <w:p w14:paraId="65B7D3E6"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23 2 00 10040</w:t>
            </w:r>
          </w:p>
        </w:tc>
        <w:tc>
          <w:tcPr>
            <w:tcW w:w="618" w:type="dxa"/>
            <w:hideMark/>
          </w:tcPr>
          <w:p w14:paraId="5849105F"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244</w:t>
            </w:r>
          </w:p>
        </w:tc>
        <w:tc>
          <w:tcPr>
            <w:tcW w:w="1010" w:type="dxa"/>
            <w:hideMark/>
          </w:tcPr>
          <w:p w14:paraId="0605E2FC"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 </w:t>
            </w:r>
          </w:p>
        </w:tc>
        <w:tc>
          <w:tcPr>
            <w:tcW w:w="1079" w:type="dxa"/>
            <w:hideMark/>
          </w:tcPr>
          <w:p w14:paraId="2AE18230"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225</w:t>
            </w:r>
          </w:p>
        </w:tc>
        <w:tc>
          <w:tcPr>
            <w:tcW w:w="716" w:type="dxa"/>
            <w:hideMark/>
          </w:tcPr>
          <w:p w14:paraId="284C3E76"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 </w:t>
            </w:r>
          </w:p>
        </w:tc>
        <w:tc>
          <w:tcPr>
            <w:tcW w:w="1359" w:type="dxa"/>
            <w:hideMark/>
          </w:tcPr>
          <w:p w14:paraId="1004F23D" w14:textId="77777777" w:rsidR="00A66855" w:rsidRPr="00A66855" w:rsidRDefault="00A66855" w:rsidP="00A66855">
            <w:pPr>
              <w:widowControl/>
              <w:autoSpaceDE/>
              <w:autoSpaceDN/>
              <w:adjustRightInd/>
              <w:jc w:val="right"/>
              <w:rPr>
                <w:rFonts w:eastAsia="Times New Roman"/>
                <w:color w:val="000000"/>
                <w:sz w:val="20"/>
                <w:szCs w:val="20"/>
              </w:rPr>
            </w:pPr>
            <w:r w:rsidRPr="00A66855">
              <w:rPr>
                <w:rFonts w:eastAsia="Times New Roman"/>
                <w:color w:val="000000"/>
                <w:sz w:val="20"/>
                <w:szCs w:val="20"/>
              </w:rPr>
              <w:t>4 807 915,63</w:t>
            </w:r>
          </w:p>
        </w:tc>
        <w:tc>
          <w:tcPr>
            <w:tcW w:w="1535" w:type="dxa"/>
            <w:hideMark/>
          </w:tcPr>
          <w:p w14:paraId="28CDB892" w14:textId="77777777" w:rsidR="00A66855" w:rsidRPr="00A66855" w:rsidRDefault="00A66855" w:rsidP="00A66855">
            <w:pPr>
              <w:widowControl/>
              <w:autoSpaceDE/>
              <w:autoSpaceDN/>
              <w:adjustRightInd/>
              <w:jc w:val="right"/>
              <w:rPr>
                <w:rFonts w:eastAsia="Times New Roman"/>
                <w:color w:val="000000"/>
                <w:sz w:val="20"/>
                <w:szCs w:val="20"/>
              </w:rPr>
            </w:pPr>
            <w:r w:rsidRPr="00A66855">
              <w:rPr>
                <w:rFonts w:eastAsia="Times New Roman"/>
                <w:color w:val="000000"/>
                <w:sz w:val="20"/>
                <w:szCs w:val="20"/>
              </w:rPr>
              <w:t>4 381 757,97</w:t>
            </w:r>
          </w:p>
        </w:tc>
        <w:tc>
          <w:tcPr>
            <w:tcW w:w="933" w:type="dxa"/>
            <w:hideMark/>
          </w:tcPr>
          <w:p w14:paraId="772E8B88" w14:textId="77777777" w:rsidR="00A66855" w:rsidRPr="00A66855" w:rsidRDefault="00A66855" w:rsidP="00A66855">
            <w:pPr>
              <w:widowControl/>
              <w:autoSpaceDE/>
              <w:autoSpaceDN/>
              <w:adjustRightInd/>
              <w:jc w:val="right"/>
              <w:rPr>
                <w:rFonts w:eastAsia="Times New Roman"/>
                <w:color w:val="000000"/>
                <w:sz w:val="20"/>
                <w:szCs w:val="20"/>
              </w:rPr>
            </w:pPr>
            <w:r w:rsidRPr="00A66855">
              <w:rPr>
                <w:rFonts w:eastAsia="Times New Roman"/>
                <w:color w:val="000000"/>
                <w:sz w:val="20"/>
                <w:szCs w:val="20"/>
              </w:rPr>
              <w:t>91,1</w:t>
            </w:r>
          </w:p>
        </w:tc>
      </w:tr>
      <w:tr w:rsidR="00A66855" w:rsidRPr="00A66855" w14:paraId="19366822" w14:textId="77777777" w:rsidTr="00A66855">
        <w:trPr>
          <w:trHeight w:val="510"/>
        </w:trPr>
        <w:tc>
          <w:tcPr>
            <w:tcW w:w="4782" w:type="dxa"/>
            <w:hideMark/>
          </w:tcPr>
          <w:p w14:paraId="0FC07341" w14:textId="77777777" w:rsidR="00A66855" w:rsidRPr="00A66855" w:rsidRDefault="00A66855" w:rsidP="00A66855">
            <w:pPr>
              <w:widowControl/>
              <w:autoSpaceDE/>
              <w:autoSpaceDN/>
              <w:adjustRightInd/>
              <w:rPr>
                <w:rFonts w:eastAsia="Times New Roman"/>
                <w:color w:val="000000"/>
                <w:sz w:val="20"/>
                <w:szCs w:val="20"/>
              </w:rPr>
            </w:pPr>
            <w:r w:rsidRPr="00A66855">
              <w:rPr>
                <w:rFonts w:eastAsia="Times New Roman"/>
                <w:color w:val="000000"/>
                <w:sz w:val="20"/>
                <w:szCs w:val="20"/>
              </w:rPr>
              <w:t>Содержание в чистоте помещений, зданий, дворов, иного имущества</w:t>
            </w:r>
          </w:p>
        </w:tc>
        <w:tc>
          <w:tcPr>
            <w:tcW w:w="703" w:type="dxa"/>
            <w:hideMark/>
          </w:tcPr>
          <w:p w14:paraId="65122E1F"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803</w:t>
            </w:r>
          </w:p>
        </w:tc>
        <w:tc>
          <w:tcPr>
            <w:tcW w:w="563" w:type="dxa"/>
            <w:hideMark/>
          </w:tcPr>
          <w:p w14:paraId="05804D3B"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05</w:t>
            </w:r>
          </w:p>
        </w:tc>
        <w:tc>
          <w:tcPr>
            <w:tcW w:w="570" w:type="dxa"/>
            <w:hideMark/>
          </w:tcPr>
          <w:p w14:paraId="261F8E7A"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03</w:t>
            </w:r>
          </w:p>
        </w:tc>
        <w:tc>
          <w:tcPr>
            <w:tcW w:w="1259" w:type="dxa"/>
            <w:hideMark/>
          </w:tcPr>
          <w:p w14:paraId="23A9A115"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23 2 00 10040</w:t>
            </w:r>
          </w:p>
        </w:tc>
        <w:tc>
          <w:tcPr>
            <w:tcW w:w="618" w:type="dxa"/>
            <w:hideMark/>
          </w:tcPr>
          <w:p w14:paraId="3D957666"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244</w:t>
            </w:r>
          </w:p>
        </w:tc>
        <w:tc>
          <w:tcPr>
            <w:tcW w:w="1010" w:type="dxa"/>
            <w:hideMark/>
          </w:tcPr>
          <w:p w14:paraId="29EC03BE"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 </w:t>
            </w:r>
          </w:p>
        </w:tc>
        <w:tc>
          <w:tcPr>
            <w:tcW w:w="1079" w:type="dxa"/>
            <w:hideMark/>
          </w:tcPr>
          <w:p w14:paraId="5E585DF3"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225</w:t>
            </w:r>
          </w:p>
        </w:tc>
        <w:tc>
          <w:tcPr>
            <w:tcW w:w="716" w:type="dxa"/>
            <w:hideMark/>
          </w:tcPr>
          <w:p w14:paraId="7F190984"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1111</w:t>
            </w:r>
          </w:p>
        </w:tc>
        <w:tc>
          <w:tcPr>
            <w:tcW w:w="1359" w:type="dxa"/>
            <w:hideMark/>
          </w:tcPr>
          <w:p w14:paraId="7E8F0FC6" w14:textId="77777777" w:rsidR="00A66855" w:rsidRPr="00A66855" w:rsidRDefault="00A66855" w:rsidP="00A66855">
            <w:pPr>
              <w:widowControl/>
              <w:autoSpaceDE/>
              <w:autoSpaceDN/>
              <w:adjustRightInd/>
              <w:jc w:val="right"/>
              <w:rPr>
                <w:rFonts w:eastAsia="Times New Roman"/>
                <w:color w:val="000000"/>
                <w:sz w:val="20"/>
                <w:szCs w:val="20"/>
              </w:rPr>
            </w:pPr>
            <w:r w:rsidRPr="00A66855">
              <w:rPr>
                <w:rFonts w:eastAsia="Times New Roman"/>
                <w:color w:val="000000"/>
                <w:sz w:val="20"/>
                <w:szCs w:val="20"/>
              </w:rPr>
              <w:t>203 570,40</w:t>
            </w:r>
          </w:p>
        </w:tc>
        <w:tc>
          <w:tcPr>
            <w:tcW w:w="1535" w:type="dxa"/>
            <w:hideMark/>
          </w:tcPr>
          <w:p w14:paraId="515D24D3" w14:textId="77777777" w:rsidR="00A66855" w:rsidRPr="00A66855" w:rsidRDefault="00A66855" w:rsidP="00A66855">
            <w:pPr>
              <w:widowControl/>
              <w:autoSpaceDE/>
              <w:autoSpaceDN/>
              <w:adjustRightInd/>
              <w:jc w:val="right"/>
              <w:rPr>
                <w:rFonts w:eastAsia="Times New Roman"/>
                <w:color w:val="000000"/>
                <w:sz w:val="20"/>
                <w:szCs w:val="20"/>
              </w:rPr>
            </w:pPr>
            <w:r w:rsidRPr="00A66855">
              <w:rPr>
                <w:rFonts w:eastAsia="Times New Roman"/>
                <w:color w:val="000000"/>
                <w:sz w:val="20"/>
                <w:szCs w:val="20"/>
              </w:rPr>
              <w:t>203 570,40</w:t>
            </w:r>
          </w:p>
        </w:tc>
        <w:tc>
          <w:tcPr>
            <w:tcW w:w="933" w:type="dxa"/>
            <w:hideMark/>
          </w:tcPr>
          <w:p w14:paraId="7D5AA344" w14:textId="77777777" w:rsidR="00A66855" w:rsidRPr="00A66855" w:rsidRDefault="00A66855" w:rsidP="00A66855">
            <w:pPr>
              <w:widowControl/>
              <w:autoSpaceDE/>
              <w:autoSpaceDN/>
              <w:adjustRightInd/>
              <w:jc w:val="right"/>
              <w:rPr>
                <w:rFonts w:eastAsia="Times New Roman"/>
                <w:color w:val="000000"/>
                <w:sz w:val="20"/>
                <w:szCs w:val="20"/>
              </w:rPr>
            </w:pPr>
            <w:r w:rsidRPr="00A66855">
              <w:rPr>
                <w:rFonts w:eastAsia="Times New Roman"/>
                <w:color w:val="000000"/>
                <w:sz w:val="20"/>
                <w:szCs w:val="20"/>
              </w:rPr>
              <w:t>100,0</w:t>
            </w:r>
          </w:p>
        </w:tc>
      </w:tr>
      <w:tr w:rsidR="00A66855" w:rsidRPr="00A66855" w14:paraId="18A7EABF" w14:textId="77777777" w:rsidTr="00A66855">
        <w:trPr>
          <w:trHeight w:val="300"/>
        </w:trPr>
        <w:tc>
          <w:tcPr>
            <w:tcW w:w="4782" w:type="dxa"/>
            <w:hideMark/>
          </w:tcPr>
          <w:p w14:paraId="5745A0B7" w14:textId="77777777" w:rsidR="00A66855" w:rsidRPr="00A66855" w:rsidRDefault="00A66855" w:rsidP="00A66855">
            <w:pPr>
              <w:widowControl/>
              <w:autoSpaceDE/>
              <w:autoSpaceDN/>
              <w:adjustRightInd/>
              <w:rPr>
                <w:rFonts w:eastAsia="Times New Roman"/>
                <w:color w:val="000000"/>
                <w:sz w:val="20"/>
                <w:szCs w:val="20"/>
              </w:rPr>
            </w:pPr>
            <w:r w:rsidRPr="00A66855">
              <w:rPr>
                <w:rFonts w:eastAsia="Times New Roman"/>
                <w:color w:val="000000"/>
                <w:sz w:val="20"/>
                <w:szCs w:val="20"/>
              </w:rPr>
              <w:t>Другие расходы по содержанию имущества</w:t>
            </w:r>
          </w:p>
        </w:tc>
        <w:tc>
          <w:tcPr>
            <w:tcW w:w="703" w:type="dxa"/>
            <w:hideMark/>
          </w:tcPr>
          <w:p w14:paraId="25336772"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803</w:t>
            </w:r>
          </w:p>
        </w:tc>
        <w:tc>
          <w:tcPr>
            <w:tcW w:w="563" w:type="dxa"/>
            <w:hideMark/>
          </w:tcPr>
          <w:p w14:paraId="40144785"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05</w:t>
            </w:r>
          </w:p>
        </w:tc>
        <w:tc>
          <w:tcPr>
            <w:tcW w:w="570" w:type="dxa"/>
            <w:hideMark/>
          </w:tcPr>
          <w:p w14:paraId="6508A19D"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03</w:t>
            </w:r>
          </w:p>
        </w:tc>
        <w:tc>
          <w:tcPr>
            <w:tcW w:w="1259" w:type="dxa"/>
            <w:hideMark/>
          </w:tcPr>
          <w:p w14:paraId="172CFE3F"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23 2 00 10040</w:t>
            </w:r>
          </w:p>
        </w:tc>
        <w:tc>
          <w:tcPr>
            <w:tcW w:w="618" w:type="dxa"/>
            <w:hideMark/>
          </w:tcPr>
          <w:p w14:paraId="3422742E"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244</w:t>
            </w:r>
          </w:p>
        </w:tc>
        <w:tc>
          <w:tcPr>
            <w:tcW w:w="1010" w:type="dxa"/>
            <w:hideMark/>
          </w:tcPr>
          <w:p w14:paraId="28CFD284"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 </w:t>
            </w:r>
          </w:p>
        </w:tc>
        <w:tc>
          <w:tcPr>
            <w:tcW w:w="1079" w:type="dxa"/>
            <w:hideMark/>
          </w:tcPr>
          <w:p w14:paraId="47CBE892"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225</w:t>
            </w:r>
          </w:p>
        </w:tc>
        <w:tc>
          <w:tcPr>
            <w:tcW w:w="716" w:type="dxa"/>
            <w:hideMark/>
          </w:tcPr>
          <w:p w14:paraId="74A601FA"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1129</w:t>
            </w:r>
          </w:p>
        </w:tc>
        <w:tc>
          <w:tcPr>
            <w:tcW w:w="1359" w:type="dxa"/>
            <w:hideMark/>
          </w:tcPr>
          <w:p w14:paraId="1FA6C4F7" w14:textId="77777777" w:rsidR="00A66855" w:rsidRPr="00A66855" w:rsidRDefault="00A66855" w:rsidP="00A66855">
            <w:pPr>
              <w:widowControl/>
              <w:autoSpaceDE/>
              <w:autoSpaceDN/>
              <w:adjustRightInd/>
              <w:jc w:val="right"/>
              <w:rPr>
                <w:rFonts w:eastAsia="Times New Roman"/>
                <w:color w:val="000000"/>
                <w:sz w:val="20"/>
                <w:szCs w:val="20"/>
              </w:rPr>
            </w:pPr>
            <w:r w:rsidRPr="00A66855">
              <w:rPr>
                <w:rFonts w:eastAsia="Times New Roman"/>
                <w:color w:val="000000"/>
                <w:sz w:val="20"/>
                <w:szCs w:val="20"/>
              </w:rPr>
              <w:t>4 604 345,23</w:t>
            </w:r>
          </w:p>
        </w:tc>
        <w:tc>
          <w:tcPr>
            <w:tcW w:w="1535" w:type="dxa"/>
            <w:hideMark/>
          </w:tcPr>
          <w:p w14:paraId="5BDEF5FF" w14:textId="77777777" w:rsidR="00A66855" w:rsidRPr="00A66855" w:rsidRDefault="00A66855" w:rsidP="00A66855">
            <w:pPr>
              <w:widowControl/>
              <w:autoSpaceDE/>
              <w:autoSpaceDN/>
              <w:adjustRightInd/>
              <w:jc w:val="right"/>
              <w:rPr>
                <w:rFonts w:eastAsia="Times New Roman"/>
                <w:color w:val="000000"/>
                <w:sz w:val="20"/>
                <w:szCs w:val="20"/>
              </w:rPr>
            </w:pPr>
            <w:r w:rsidRPr="00A66855">
              <w:rPr>
                <w:rFonts w:eastAsia="Times New Roman"/>
                <w:color w:val="000000"/>
                <w:sz w:val="20"/>
                <w:szCs w:val="20"/>
              </w:rPr>
              <w:t>4 178 187,57</w:t>
            </w:r>
          </w:p>
        </w:tc>
        <w:tc>
          <w:tcPr>
            <w:tcW w:w="933" w:type="dxa"/>
            <w:hideMark/>
          </w:tcPr>
          <w:p w14:paraId="13900F4E" w14:textId="77777777" w:rsidR="00A66855" w:rsidRPr="00A66855" w:rsidRDefault="00A66855" w:rsidP="00A66855">
            <w:pPr>
              <w:widowControl/>
              <w:autoSpaceDE/>
              <w:autoSpaceDN/>
              <w:adjustRightInd/>
              <w:jc w:val="right"/>
              <w:rPr>
                <w:rFonts w:eastAsia="Times New Roman"/>
                <w:color w:val="000000"/>
                <w:sz w:val="20"/>
                <w:szCs w:val="20"/>
              </w:rPr>
            </w:pPr>
            <w:r w:rsidRPr="00A66855">
              <w:rPr>
                <w:rFonts w:eastAsia="Times New Roman"/>
                <w:color w:val="000000"/>
                <w:sz w:val="20"/>
                <w:szCs w:val="20"/>
              </w:rPr>
              <w:t>90,7</w:t>
            </w:r>
          </w:p>
        </w:tc>
      </w:tr>
      <w:tr w:rsidR="00A66855" w:rsidRPr="00A66855" w14:paraId="2F3F41FE" w14:textId="77777777" w:rsidTr="00A66855">
        <w:trPr>
          <w:trHeight w:val="540"/>
        </w:trPr>
        <w:tc>
          <w:tcPr>
            <w:tcW w:w="4782" w:type="dxa"/>
            <w:hideMark/>
          </w:tcPr>
          <w:p w14:paraId="7CE558D5" w14:textId="77777777" w:rsidR="00A66855" w:rsidRPr="00A66855" w:rsidRDefault="00A66855" w:rsidP="00A66855">
            <w:pPr>
              <w:widowControl/>
              <w:autoSpaceDE/>
              <w:autoSpaceDN/>
              <w:adjustRightInd/>
              <w:rPr>
                <w:rFonts w:eastAsia="Times New Roman"/>
                <w:b/>
                <w:bCs/>
                <w:i/>
                <w:iCs/>
                <w:color w:val="000000"/>
                <w:sz w:val="20"/>
                <w:szCs w:val="20"/>
              </w:rPr>
            </w:pPr>
            <w:r w:rsidRPr="00A66855">
              <w:rPr>
                <w:rFonts w:eastAsia="Times New Roman"/>
                <w:b/>
                <w:bCs/>
                <w:i/>
                <w:iCs/>
                <w:color w:val="000000"/>
                <w:sz w:val="20"/>
                <w:szCs w:val="20"/>
              </w:rPr>
              <w:t>Организация и утилизация бытовых и промышленных отходов, проведение рекультивации</w:t>
            </w:r>
          </w:p>
        </w:tc>
        <w:tc>
          <w:tcPr>
            <w:tcW w:w="703" w:type="dxa"/>
            <w:hideMark/>
          </w:tcPr>
          <w:p w14:paraId="058DCD1B" w14:textId="77777777" w:rsidR="00A66855" w:rsidRPr="00A66855" w:rsidRDefault="00A66855" w:rsidP="00A66855">
            <w:pPr>
              <w:widowControl/>
              <w:autoSpaceDE/>
              <w:autoSpaceDN/>
              <w:adjustRightInd/>
              <w:jc w:val="center"/>
              <w:rPr>
                <w:rFonts w:eastAsia="Times New Roman"/>
                <w:b/>
                <w:bCs/>
                <w:i/>
                <w:iCs/>
                <w:color w:val="000000"/>
                <w:sz w:val="20"/>
                <w:szCs w:val="20"/>
              </w:rPr>
            </w:pPr>
            <w:r w:rsidRPr="00A66855">
              <w:rPr>
                <w:rFonts w:eastAsia="Times New Roman"/>
                <w:b/>
                <w:bCs/>
                <w:i/>
                <w:iCs/>
                <w:color w:val="000000"/>
                <w:sz w:val="20"/>
                <w:szCs w:val="20"/>
              </w:rPr>
              <w:t>803</w:t>
            </w:r>
          </w:p>
        </w:tc>
        <w:tc>
          <w:tcPr>
            <w:tcW w:w="563" w:type="dxa"/>
            <w:hideMark/>
          </w:tcPr>
          <w:p w14:paraId="2C0243AD" w14:textId="77777777" w:rsidR="00A66855" w:rsidRPr="00A66855" w:rsidRDefault="00A66855" w:rsidP="00A66855">
            <w:pPr>
              <w:widowControl/>
              <w:autoSpaceDE/>
              <w:autoSpaceDN/>
              <w:adjustRightInd/>
              <w:jc w:val="center"/>
              <w:rPr>
                <w:rFonts w:eastAsia="Times New Roman"/>
                <w:b/>
                <w:bCs/>
                <w:i/>
                <w:iCs/>
                <w:color w:val="000000"/>
                <w:sz w:val="20"/>
                <w:szCs w:val="20"/>
              </w:rPr>
            </w:pPr>
            <w:r w:rsidRPr="00A66855">
              <w:rPr>
                <w:rFonts w:eastAsia="Times New Roman"/>
                <w:b/>
                <w:bCs/>
                <w:i/>
                <w:iCs/>
                <w:color w:val="000000"/>
                <w:sz w:val="20"/>
                <w:szCs w:val="20"/>
              </w:rPr>
              <w:t>05</w:t>
            </w:r>
          </w:p>
        </w:tc>
        <w:tc>
          <w:tcPr>
            <w:tcW w:w="570" w:type="dxa"/>
            <w:hideMark/>
          </w:tcPr>
          <w:p w14:paraId="6DEB0688" w14:textId="77777777" w:rsidR="00A66855" w:rsidRPr="00A66855" w:rsidRDefault="00A66855" w:rsidP="00A66855">
            <w:pPr>
              <w:widowControl/>
              <w:autoSpaceDE/>
              <w:autoSpaceDN/>
              <w:adjustRightInd/>
              <w:jc w:val="center"/>
              <w:rPr>
                <w:rFonts w:eastAsia="Times New Roman"/>
                <w:b/>
                <w:bCs/>
                <w:i/>
                <w:iCs/>
                <w:color w:val="000000"/>
                <w:sz w:val="20"/>
                <w:szCs w:val="20"/>
              </w:rPr>
            </w:pPr>
            <w:r w:rsidRPr="00A66855">
              <w:rPr>
                <w:rFonts w:eastAsia="Times New Roman"/>
                <w:b/>
                <w:bCs/>
                <w:i/>
                <w:iCs/>
                <w:color w:val="000000"/>
                <w:sz w:val="20"/>
                <w:szCs w:val="20"/>
              </w:rPr>
              <w:t>03</w:t>
            </w:r>
          </w:p>
        </w:tc>
        <w:tc>
          <w:tcPr>
            <w:tcW w:w="1259" w:type="dxa"/>
            <w:hideMark/>
          </w:tcPr>
          <w:p w14:paraId="6C668292" w14:textId="77777777" w:rsidR="00A66855" w:rsidRPr="00A66855" w:rsidRDefault="00A66855" w:rsidP="00A66855">
            <w:pPr>
              <w:widowControl/>
              <w:autoSpaceDE/>
              <w:autoSpaceDN/>
              <w:adjustRightInd/>
              <w:jc w:val="center"/>
              <w:rPr>
                <w:rFonts w:eastAsia="Times New Roman"/>
                <w:b/>
                <w:bCs/>
                <w:i/>
                <w:iCs/>
                <w:color w:val="000000"/>
                <w:sz w:val="20"/>
                <w:szCs w:val="20"/>
              </w:rPr>
            </w:pPr>
            <w:r w:rsidRPr="00A66855">
              <w:rPr>
                <w:rFonts w:eastAsia="Times New Roman"/>
                <w:b/>
                <w:bCs/>
                <w:i/>
                <w:iCs/>
                <w:color w:val="000000"/>
                <w:sz w:val="20"/>
                <w:szCs w:val="20"/>
              </w:rPr>
              <w:t>23 2 00 10060</w:t>
            </w:r>
          </w:p>
        </w:tc>
        <w:tc>
          <w:tcPr>
            <w:tcW w:w="618" w:type="dxa"/>
            <w:hideMark/>
          </w:tcPr>
          <w:p w14:paraId="33ABFBEC" w14:textId="77777777" w:rsidR="00A66855" w:rsidRPr="00A66855" w:rsidRDefault="00A66855" w:rsidP="00A66855">
            <w:pPr>
              <w:widowControl/>
              <w:autoSpaceDE/>
              <w:autoSpaceDN/>
              <w:adjustRightInd/>
              <w:jc w:val="center"/>
              <w:rPr>
                <w:rFonts w:eastAsia="Times New Roman"/>
                <w:b/>
                <w:bCs/>
                <w:i/>
                <w:iCs/>
                <w:color w:val="000000"/>
                <w:sz w:val="20"/>
                <w:szCs w:val="20"/>
              </w:rPr>
            </w:pPr>
            <w:r w:rsidRPr="00A66855">
              <w:rPr>
                <w:rFonts w:eastAsia="Times New Roman"/>
                <w:b/>
                <w:bCs/>
                <w:i/>
                <w:iCs/>
                <w:color w:val="000000"/>
                <w:sz w:val="20"/>
                <w:szCs w:val="20"/>
              </w:rPr>
              <w:t> </w:t>
            </w:r>
          </w:p>
        </w:tc>
        <w:tc>
          <w:tcPr>
            <w:tcW w:w="1010" w:type="dxa"/>
            <w:hideMark/>
          </w:tcPr>
          <w:p w14:paraId="67EC6154" w14:textId="77777777" w:rsidR="00A66855" w:rsidRPr="00A66855" w:rsidRDefault="00A66855" w:rsidP="00A66855">
            <w:pPr>
              <w:widowControl/>
              <w:autoSpaceDE/>
              <w:autoSpaceDN/>
              <w:adjustRightInd/>
              <w:jc w:val="center"/>
              <w:rPr>
                <w:rFonts w:eastAsia="Times New Roman"/>
                <w:b/>
                <w:bCs/>
                <w:i/>
                <w:iCs/>
                <w:color w:val="000000"/>
                <w:sz w:val="20"/>
                <w:szCs w:val="20"/>
              </w:rPr>
            </w:pPr>
            <w:r w:rsidRPr="00A66855">
              <w:rPr>
                <w:rFonts w:eastAsia="Times New Roman"/>
                <w:b/>
                <w:bCs/>
                <w:i/>
                <w:iCs/>
                <w:color w:val="000000"/>
                <w:sz w:val="20"/>
                <w:szCs w:val="20"/>
              </w:rPr>
              <w:t> </w:t>
            </w:r>
          </w:p>
        </w:tc>
        <w:tc>
          <w:tcPr>
            <w:tcW w:w="1079" w:type="dxa"/>
            <w:hideMark/>
          </w:tcPr>
          <w:p w14:paraId="725EB020" w14:textId="77777777" w:rsidR="00A66855" w:rsidRPr="00A66855" w:rsidRDefault="00A66855" w:rsidP="00A66855">
            <w:pPr>
              <w:widowControl/>
              <w:autoSpaceDE/>
              <w:autoSpaceDN/>
              <w:adjustRightInd/>
              <w:jc w:val="center"/>
              <w:rPr>
                <w:rFonts w:eastAsia="Times New Roman"/>
                <w:b/>
                <w:bCs/>
                <w:i/>
                <w:iCs/>
                <w:color w:val="000000"/>
                <w:sz w:val="20"/>
                <w:szCs w:val="20"/>
              </w:rPr>
            </w:pPr>
            <w:r w:rsidRPr="00A66855">
              <w:rPr>
                <w:rFonts w:eastAsia="Times New Roman"/>
                <w:b/>
                <w:bCs/>
                <w:i/>
                <w:iCs/>
                <w:color w:val="000000"/>
                <w:sz w:val="20"/>
                <w:szCs w:val="20"/>
              </w:rPr>
              <w:t> </w:t>
            </w:r>
          </w:p>
        </w:tc>
        <w:tc>
          <w:tcPr>
            <w:tcW w:w="716" w:type="dxa"/>
            <w:hideMark/>
          </w:tcPr>
          <w:p w14:paraId="3597A8F2" w14:textId="77777777" w:rsidR="00A66855" w:rsidRPr="00A66855" w:rsidRDefault="00A66855" w:rsidP="00A66855">
            <w:pPr>
              <w:widowControl/>
              <w:autoSpaceDE/>
              <w:autoSpaceDN/>
              <w:adjustRightInd/>
              <w:jc w:val="center"/>
              <w:rPr>
                <w:rFonts w:eastAsia="Times New Roman"/>
                <w:b/>
                <w:bCs/>
                <w:i/>
                <w:iCs/>
                <w:color w:val="000000"/>
                <w:sz w:val="20"/>
                <w:szCs w:val="20"/>
              </w:rPr>
            </w:pPr>
            <w:r w:rsidRPr="00A66855">
              <w:rPr>
                <w:rFonts w:eastAsia="Times New Roman"/>
                <w:b/>
                <w:bCs/>
                <w:i/>
                <w:iCs/>
                <w:color w:val="000000"/>
                <w:sz w:val="20"/>
                <w:szCs w:val="20"/>
              </w:rPr>
              <w:t> </w:t>
            </w:r>
          </w:p>
        </w:tc>
        <w:tc>
          <w:tcPr>
            <w:tcW w:w="1359" w:type="dxa"/>
            <w:hideMark/>
          </w:tcPr>
          <w:p w14:paraId="1639265B" w14:textId="77777777" w:rsidR="00A66855" w:rsidRPr="00A66855" w:rsidRDefault="00A66855" w:rsidP="00A66855">
            <w:pPr>
              <w:widowControl/>
              <w:autoSpaceDE/>
              <w:autoSpaceDN/>
              <w:adjustRightInd/>
              <w:jc w:val="right"/>
              <w:rPr>
                <w:rFonts w:eastAsia="Times New Roman"/>
                <w:b/>
                <w:bCs/>
                <w:i/>
                <w:iCs/>
                <w:color w:val="000000"/>
                <w:sz w:val="20"/>
                <w:szCs w:val="20"/>
              </w:rPr>
            </w:pPr>
            <w:r w:rsidRPr="00A66855">
              <w:rPr>
                <w:rFonts w:eastAsia="Times New Roman"/>
                <w:b/>
                <w:bCs/>
                <w:i/>
                <w:iCs/>
                <w:color w:val="000000"/>
                <w:sz w:val="20"/>
                <w:szCs w:val="20"/>
              </w:rPr>
              <w:t>691 128,51</w:t>
            </w:r>
          </w:p>
        </w:tc>
        <w:tc>
          <w:tcPr>
            <w:tcW w:w="1535" w:type="dxa"/>
            <w:hideMark/>
          </w:tcPr>
          <w:p w14:paraId="29812DC1" w14:textId="77777777" w:rsidR="00A66855" w:rsidRPr="00A66855" w:rsidRDefault="00A66855" w:rsidP="00A66855">
            <w:pPr>
              <w:widowControl/>
              <w:autoSpaceDE/>
              <w:autoSpaceDN/>
              <w:adjustRightInd/>
              <w:jc w:val="right"/>
              <w:rPr>
                <w:rFonts w:eastAsia="Times New Roman"/>
                <w:b/>
                <w:bCs/>
                <w:i/>
                <w:iCs/>
                <w:color w:val="000000"/>
                <w:sz w:val="20"/>
                <w:szCs w:val="20"/>
              </w:rPr>
            </w:pPr>
            <w:r w:rsidRPr="00A66855">
              <w:rPr>
                <w:rFonts w:eastAsia="Times New Roman"/>
                <w:b/>
                <w:bCs/>
                <w:i/>
                <w:iCs/>
                <w:color w:val="000000"/>
                <w:sz w:val="20"/>
                <w:szCs w:val="20"/>
              </w:rPr>
              <w:t>425 810,96</w:t>
            </w:r>
          </w:p>
        </w:tc>
        <w:tc>
          <w:tcPr>
            <w:tcW w:w="933" w:type="dxa"/>
            <w:hideMark/>
          </w:tcPr>
          <w:p w14:paraId="5BC4FD88" w14:textId="77777777" w:rsidR="00A66855" w:rsidRPr="00A66855" w:rsidRDefault="00A66855" w:rsidP="00A66855">
            <w:pPr>
              <w:widowControl/>
              <w:autoSpaceDE/>
              <w:autoSpaceDN/>
              <w:adjustRightInd/>
              <w:jc w:val="right"/>
              <w:rPr>
                <w:rFonts w:eastAsia="Times New Roman"/>
                <w:color w:val="000000"/>
                <w:sz w:val="20"/>
                <w:szCs w:val="20"/>
              </w:rPr>
            </w:pPr>
            <w:r w:rsidRPr="00A66855">
              <w:rPr>
                <w:rFonts w:eastAsia="Times New Roman"/>
                <w:color w:val="000000"/>
                <w:sz w:val="20"/>
                <w:szCs w:val="20"/>
              </w:rPr>
              <w:t>61,6</w:t>
            </w:r>
          </w:p>
        </w:tc>
      </w:tr>
      <w:tr w:rsidR="00A66855" w:rsidRPr="00A66855" w14:paraId="006816F7" w14:textId="77777777" w:rsidTr="00A66855">
        <w:trPr>
          <w:trHeight w:val="510"/>
        </w:trPr>
        <w:tc>
          <w:tcPr>
            <w:tcW w:w="4782" w:type="dxa"/>
            <w:hideMark/>
          </w:tcPr>
          <w:p w14:paraId="28D38338" w14:textId="77777777" w:rsidR="00A66855" w:rsidRPr="00A66855" w:rsidRDefault="00A66855" w:rsidP="00A66855">
            <w:pPr>
              <w:widowControl/>
              <w:autoSpaceDE/>
              <w:autoSpaceDN/>
              <w:adjustRightInd/>
              <w:rPr>
                <w:rFonts w:eastAsia="Times New Roman"/>
                <w:b/>
                <w:bCs/>
                <w:color w:val="000000"/>
                <w:sz w:val="20"/>
                <w:szCs w:val="20"/>
              </w:rPr>
            </w:pPr>
            <w:r w:rsidRPr="00A66855">
              <w:rPr>
                <w:rFonts w:eastAsia="Times New Roman"/>
                <w:b/>
                <w:bCs/>
                <w:color w:val="000000"/>
                <w:sz w:val="20"/>
                <w:szCs w:val="20"/>
              </w:rPr>
              <w:t>Закупка товаров, работ и услуг для государственных (муниципальных) нужд</w:t>
            </w:r>
          </w:p>
        </w:tc>
        <w:tc>
          <w:tcPr>
            <w:tcW w:w="703" w:type="dxa"/>
            <w:hideMark/>
          </w:tcPr>
          <w:p w14:paraId="555DBBEE"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803</w:t>
            </w:r>
          </w:p>
        </w:tc>
        <w:tc>
          <w:tcPr>
            <w:tcW w:w="563" w:type="dxa"/>
            <w:hideMark/>
          </w:tcPr>
          <w:p w14:paraId="07FF8955"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05</w:t>
            </w:r>
          </w:p>
        </w:tc>
        <w:tc>
          <w:tcPr>
            <w:tcW w:w="570" w:type="dxa"/>
            <w:hideMark/>
          </w:tcPr>
          <w:p w14:paraId="71443C9F"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03</w:t>
            </w:r>
          </w:p>
        </w:tc>
        <w:tc>
          <w:tcPr>
            <w:tcW w:w="1259" w:type="dxa"/>
            <w:hideMark/>
          </w:tcPr>
          <w:p w14:paraId="61D6892F"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23 2 00 10060</w:t>
            </w:r>
          </w:p>
        </w:tc>
        <w:tc>
          <w:tcPr>
            <w:tcW w:w="618" w:type="dxa"/>
            <w:hideMark/>
          </w:tcPr>
          <w:p w14:paraId="7E59BFCA"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200</w:t>
            </w:r>
          </w:p>
        </w:tc>
        <w:tc>
          <w:tcPr>
            <w:tcW w:w="1010" w:type="dxa"/>
            <w:hideMark/>
          </w:tcPr>
          <w:p w14:paraId="541FA1EA"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 </w:t>
            </w:r>
          </w:p>
        </w:tc>
        <w:tc>
          <w:tcPr>
            <w:tcW w:w="1079" w:type="dxa"/>
            <w:hideMark/>
          </w:tcPr>
          <w:p w14:paraId="5C937FD3"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 </w:t>
            </w:r>
          </w:p>
        </w:tc>
        <w:tc>
          <w:tcPr>
            <w:tcW w:w="716" w:type="dxa"/>
            <w:hideMark/>
          </w:tcPr>
          <w:p w14:paraId="219B981F"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 </w:t>
            </w:r>
          </w:p>
        </w:tc>
        <w:tc>
          <w:tcPr>
            <w:tcW w:w="1359" w:type="dxa"/>
            <w:hideMark/>
          </w:tcPr>
          <w:p w14:paraId="6927A843" w14:textId="77777777" w:rsidR="00A66855" w:rsidRPr="00A66855" w:rsidRDefault="00A66855" w:rsidP="00A66855">
            <w:pPr>
              <w:widowControl/>
              <w:autoSpaceDE/>
              <w:autoSpaceDN/>
              <w:adjustRightInd/>
              <w:jc w:val="right"/>
              <w:rPr>
                <w:rFonts w:eastAsia="Times New Roman"/>
                <w:b/>
                <w:bCs/>
                <w:color w:val="000000"/>
                <w:sz w:val="20"/>
                <w:szCs w:val="20"/>
              </w:rPr>
            </w:pPr>
            <w:r w:rsidRPr="00A66855">
              <w:rPr>
                <w:rFonts w:eastAsia="Times New Roman"/>
                <w:b/>
                <w:bCs/>
                <w:color w:val="000000"/>
                <w:sz w:val="20"/>
                <w:szCs w:val="20"/>
              </w:rPr>
              <w:t>691 128,51</w:t>
            </w:r>
          </w:p>
        </w:tc>
        <w:tc>
          <w:tcPr>
            <w:tcW w:w="1535" w:type="dxa"/>
            <w:hideMark/>
          </w:tcPr>
          <w:p w14:paraId="316F0BBA" w14:textId="77777777" w:rsidR="00A66855" w:rsidRPr="00A66855" w:rsidRDefault="00A66855" w:rsidP="00A66855">
            <w:pPr>
              <w:widowControl/>
              <w:autoSpaceDE/>
              <w:autoSpaceDN/>
              <w:adjustRightInd/>
              <w:jc w:val="right"/>
              <w:rPr>
                <w:rFonts w:eastAsia="Times New Roman"/>
                <w:b/>
                <w:bCs/>
                <w:color w:val="000000"/>
                <w:sz w:val="20"/>
                <w:szCs w:val="20"/>
              </w:rPr>
            </w:pPr>
            <w:r w:rsidRPr="00A66855">
              <w:rPr>
                <w:rFonts w:eastAsia="Times New Roman"/>
                <w:b/>
                <w:bCs/>
                <w:color w:val="000000"/>
                <w:sz w:val="20"/>
                <w:szCs w:val="20"/>
              </w:rPr>
              <w:t>425 810,96</w:t>
            </w:r>
          </w:p>
        </w:tc>
        <w:tc>
          <w:tcPr>
            <w:tcW w:w="933" w:type="dxa"/>
            <w:hideMark/>
          </w:tcPr>
          <w:p w14:paraId="0C219BF1" w14:textId="77777777" w:rsidR="00A66855" w:rsidRPr="00A66855" w:rsidRDefault="00A66855" w:rsidP="00A66855">
            <w:pPr>
              <w:widowControl/>
              <w:autoSpaceDE/>
              <w:autoSpaceDN/>
              <w:adjustRightInd/>
              <w:jc w:val="right"/>
              <w:rPr>
                <w:rFonts w:eastAsia="Times New Roman"/>
                <w:color w:val="000000"/>
                <w:sz w:val="20"/>
                <w:szCs w:val="20"/>
              </w:rPr>
            </w:pPr>
            <w:r w:rsidRPr="00A66855">
              <w:rPr>
                <w:rFonts w:eastAsia="Times New Roman"/>
                <w:color w:val="000000"/>
                <w:sz w:val="20"/>
                <w:szCs w:val="20"/>
              </w:rPr>
              <w:t>61,6</w:t>
            </w:r>
          </w:p>
        </w:tc>
      </w:tr>
      <w:tr w:rsidR="00A66855" w:rsidRPr="00A66855" w14:paraId="61D30169" w14:textId="77777777" w:rsidTr="00A66855">
        <w:trPr>
          <w:trHeight w:val="510"/>
        </w:trPr>
        <w:tc>
          <w:tcPr>
            <w:tcW w:w="4782" w:type="dxa"/>
            <w:hideMark/>
          </w:tcPr>
          <w:p w14:paraId="3445ADDD" w14:textId="77777777" w:rsidR="00A66855" w:rsidRPr="00A66855" w:rsidRDefault="00A66855" w:rsidP="00A66855">
            <w:pPr>
              <w:widowControl/>
              <w:autoSpaceDE/>
              <w:autoSpaceDN/>
              <w:adjustRightInd/>
              <w:rPr>
                <w:rFonts w:eastAsia="Times New Roman"/>
                <w:b/>
                <w:bCs/>
                <w:color w:val="000000"/>
                <w:sz w:val="20"/>
                <w:szCs w:val="20"/>
              </w:rPr>
            </w:pPr>
            <w:r w:rsidRPr="00A66855">
              <w:rPr>
                <w:rFonts w:eastAsia="Times New Roman"/>
                <w:b/>
                <w:bCs/>
                <w:color w:val="000000"/>
                <w:sz w:val="20"/>
                <w:szCs w:val="20"/>
              </w:rPr>
              <w:t>Иные закупки товаров, работ и услуг для обеспечения государственных (муниципальных) нужд</w:t>
            </w:r>
          </w:p>
        </w:tc>
        <w:tc>
          <w:tcPr>
            <w:tcW w:w="703" w:type="dxa"/>
            <w:hideMark/>
          </w:tcPr>
          <w:p w14:paraId="702BD099"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803</w:t>
            </w:r>
          </w:p>
        </w:tc>
        <w:tc>
          <w:tcPr>
            <w:tcW w:w="563" w:type="dxa"/>
            <w:hideMark/>
          </w:tcPr>
          <w:p w14:paraId="5BEE7996"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05</w:t>
            </w:r>
          </w:p>
        </w:tc>
        <w:tc>
          <w:tcPr>
            <w:tcW w:w="570" w:type="dxa"/>
            <w:hideMark/>
          </w:tcPr>
          <w:p w14:paraId="66BB6102"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03</w:t>
            </w:r>
          </w:p>
        </w:tc>
        <w:tc>
          <w:tcPr>
            <w:tcW w:w="1259" w:type="dxa"/>
            <w:hideMark/>
          </w:tcPr>
          <w:p w14:paraId="3D856AAF"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23 2 00 10060</w:t>
            </w:r>
          </w:p>
        </w:tc>
        <w:tc>
          <w:tcPr>
            <w:tcW w:w="618" w:type="dxa"/>
            <w:hideMark/>
          </w:tcPr>
          <w:p w14:paraId="425A9710"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240</w:t>
            </w:r>
          </w:p>
        </w:tc>
        <w:tc>
          <w:tcPr>
            <w:tcW w:w="1010" w:type="dxa"/>
            <w:hideMark/>
          </w:tcPr>
          <w:p w14:paraId="28621256"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 </w:t>
            </w:r>
          </w:p>
        </w:tc>
        <w:tc>
          <w:tcPr>
            <w:tcW w:w="1079" w:type="dxa"/>
            <w:hideMark/>
          </w:tcPr>
          <w:p w14:paraId="556638B2"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 </w:t>
            </w:r>
          </w:p>
        </w:tc>
        <w:tc>
          <w:tcPr>
            <w:tcW w:w="716" w:type="dxa"/>
            <w:hideMark/>
          </w:tcPr>
          <w:p w14:paraId="4D99DB21"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 </w:t>
            </w:r>
          </w:p>
        </w:tc>
        <w:tc>
          <w:tcPr>
            <w:tcW w:w="1359" w:type="dxa"/>
            <w:hideMark/>
          </w:tcPr>
          <w:p w14:paraId="2278725B" w14:textId="77777777" w:rsidR="00A66855" w:rsidRPr="00A66855" w:rsidRDefault="00A66855" w:rsidP="00A66855">
            <w:pPr>
              <w:widowControl/>
              <w:autoSpaceDE/>
              <w:autoSpaceDN/>
              <w:adjustRightInd/>
              <w:jc w:val="right"/>
              <w:rPr>
                <w:rFonts w:eastAsia="Times New Roman"/>
                <w:b/>
                <w:bCs/>
                <w:color w:val="000000"/>
                <w:sz w:val="20"/>
                <w:szCs w:val="20"/>
              </w:rPr>
            </w:pPr>
            <w:r w:rsidRPr="00A66855">
              <w:rPr>
                <w:rFonts w:eastAsia="Times New Roman"/>
                <w:b/>
                <w:bCs/>
                <w:color w:val="000000"/>
                <w:sz w:val="20"/>
                <w:szCs w:val="20"/>
              </w:rPr>
              <w:t>691 128,51</w:t>
            </w:r>
          </w:p>
        </w:tc>
        <w:tc>
          <w:tcPr>
            <w:tcW w:w="1535" w:type="dxa"/>
            <w:hideMark/>
          </w:tcPr>
          <w:p w14:paraId="01C7E015" w14:textId="77777777" w:rsidR="00A66855" w:rsidRPr="00A66855" w:rsidRDefault="00A66855" w:rsidP="00A66855">
            <w:pPr>
              <w:widowControl/>
              <w:autoSpaceDE/>
              <w:autoSpaceDN/>
              <w:adjustRightInd/>
              <w:jc w:val="right"/>
              <w:rPr>
                <w:rFonts w:eastAsia="Times New Roman"/>
                <w:b/>
                <w:bCs/>
                <w:color w:val="000000"/>
                <w:sz w:val="20"/>
                <w:szCs w:val="20"/>
              </w:rPr>
            </w:pPr>
            <w:r w:rsidRPr="00A66855">
              <w:rPr>
                <w:rFonts w:eastAsia="Times New Roman"/>
                <w:b/>
                <w:bCs/>
                <w:color w:val="000000"/>
                <w:sz w:val="20"/>
                <w:szCs w:val="20"/>
              </w:rPr>
              <w:t>425 810,96</w:t>
            </w:r>
          </w:p>
        </w:tc>
        <w:tc>
          <w:tcPr>
            <w:tcW w:w="933" w:type="dxa"/>
            <w:hideMark/>
          </w:tcPr>
          <w:p w14:paraId="6BEC42FE" w14:textId="77777777" w:rsidR="00A66855" w:rsidRPr="00A66855" w:rsidRDefault="00A66855" w:rsidP="00A66855">
            <w:pPr>
              <w:widowControl/>
              <w:autoSpaceDE/>
              <w:autoSpaceDN/>
              <w:adjustRightInd/>
              <w:jc w:val="right"/>
              <w:rPr>
                <w:rFonts w:eastAsia="Times New Roman"/>
                <w:color w:val="000000"/>
                <w:sz w:val="20"/>
                <w:szCs w:val="20"/>
              </w:rPr>
            </w:pPr>
            <w:r w:rsidRPr="00A66855">
              <w:rPr>
                <w:rFonts w:eastAsia="Times New Roman"/>
                <w:color w:val="000000"/>
                <w:sz w:val="20"/>
                <w:szCs w:val="20"/>
              </w:rPr>
              <w:t>61,6</w:t>
            </w:r>
          </w:p>
        </w:tc>
      </w:tr>
      <w:tr w:rsidR="00A66855" w:rsidRPr="00A66855" w14:paraId="558A998A" w14:textId="77777777" w:rsidTr="00A66855">
        <w:trPr>
          <w:trHeight w:val="510"/>
        </w:trPr>
        <w:tc>
          <w:tcPr>
            <w:tcW w:w="4782" w:type="dxa"/>
            <w:hideMark/>
          </w:tcPr>
          <w:p w14:paraId="76EA02B7" w14:textId="77777777" w:rsidR="00A66855" w:rsidRPr="00A66855" w:rsidRDefault="00A66855" w:rsidP="00A66855">
            <w:pPr>
              <w:widowControl/>
              <w:autoSpaceDE/>
              <w:autoSpaceDN/>
              <w:adjustRightInd/>
              <w:rPr>
                <w:rFonts w:eastAsia="Times New Roman"/>
                <w:b/>
                <w:bCs/>
                <w:color w:val="000000"/>
                <w:sz w:val="20"/>
                <w:szCs w:val="20"/>
              </w:rPr>
            </w:pPr>
            <w:r w:rsidRPr="00A66855">
              <w:rPr>
                <w:rFonts w:eastAsia="Times New Roman"/>
                <w:b/>
                <w:bCs/>
                <w:color w:val="000000"/>
                <w:sz w:val="20"/>
                <w:szCs w:val="20"/>
              </w:rPr>
              <w:t>Прочая закупка товаров, работ и услуг для обеспечения государственных (муниципальных) нужд</w:t>
            </w:r>
          </w:p>
        </w:tc>
        <w:tc>
          <w:tcPr>
            <w:tcW w:w="703" w:type="dxa"/>
            <w:hideMark/>
          </w:tcPr>
          <w:p w14:paraId="0A772410"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803</w:t>
            </w:r>
          </w:p>
        </w:tc>
        <w:tc>
          <w:tcPr>
            <w:tcW w:w="563" w:type="dxa"/>
            <w:hideMark/>
          </w:tcPr>
          <w:p w14:paraId="17AF3DC6"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05</w:t>
            </w:r>
          </w:p>
        </w:tc>
        <w:tc>
          <w:tcPr>
            <w:tcW w:w="570" w:type="dxa"/>
            <w:hideMark/>
          </w:tcPr>
          <w:p w14:paraId="38E1A51B"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03</w:t>
            </w:r>
          </w:p>
        </w:tc>
        <w:tc>
          <w:tcPr>
            <w:tcW w:w="1259" w:type="dxa"/>
            <w:hideMark/>
          </w:tcPr>
          <w:p w14:paraId="4387BDEC"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23 2 00 10060</w:t>
            </w:r>
          </w:p>
        </w:tc>
        <w:tc>
          <w:tcPr>
            <w:tcW w:w="618" w:type="dxa"/>
            <w:hideMark/>
          </w:tcPr>
          <w:p w14:paraId="498DDAA7"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244</w:t>
            </w:r>
          </w:p>
        </w:tc>
        <w:tc>
          <w:tcPr>
            <w:tcW w:w="1010" w:type="dxa"/>
            <w:hideMark/>
          </w:tcPr>
          <w:p w14:paraId="620A234A"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 </w:t>
            </w:r>
          </w:p>
        </w:tc>
        <w:tc>
          <w:tcPr>
            <w:tcW w:w="1079" w:type="dxa"/>
            <w:hideMark/>
          </w:tcPr>
          <w:p w14:paraId="39F8B9EE"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 </w:t>
            </w:r>
          </w:p>
        </w:tc>
        <w:tc>
          <w:tcPr>
            <w:tcW w:w="716" w:type="dxa"/>
            <w:hideMark/>
          </w:tcPr>
          <w:p w14:paraId="1601B675"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 </w:t>
            </w:r>
          </w:p>
        </w:tc>
        <w:tc>
          <w:tcPr>
            <w:tcW w:w="1359" w:type="dxa"/>
            <w:hideMark/>
          </w:tcPr>
          <w:p w14:paraId="5AC1558F" w14:textId="77777777" w:rsidR="00A66855" w:rsidRPr="00A66855" w:rsidRDefault="00A66855" w:rsidP="00A66855">
            <w:pPr>
              <w:widowControl/>
              <w:autoSpaceDE/>
              <w:autoSpaceDN/>
              <w:adjustRightInd/>
              <w:jc w:val="right"/>
              <w:rPr>
                <w:rFonts w:eastAsia="Times New Roman"/>
                <w:b/>
                <w:bCs/>
                <w:color w:val="000000"/>
                <w:sz w:val="20"/>
                <w:szCs w:val="20"/>
              </w:rPr>
            </w:pPr>
            <w:r w:rsidRPr="00A66855">
              <w:rPr>
                <w:rFonts w:eastAsia="Times New Roman"/>
                <w:b/>
                <w:bCs/>
                <w:color w:val="000000"/>
                <w:sz w:val="20"/>
                <w:szCs w:val="20"/>
              </w:rPr>
              <w:t>691 128,51</w:t>
            </w:r>
          </w:p>
        </w:tc>
        <w:tc>
          <w:tcPr>
            <w:tcW w:w="1535" w:type="dxa"/>
            <w:hideMark/>
          </w:tcPr>
          <w:p w14:paraId="45FC2B7C" w14:textId="77777777" w:rsidR="00A66855" w:rsidRPr="00A66855" w:rsidRDefault="00A66855" w:rsidP="00A66855">
            <w:pPr>
              <w:widowControl/>
              <w:autoSpaceDE/>
              <w:autoSpaceDN/>
              <w:adjustRightInd/>
              <w:jc w:val="right"/>
              <w:rPr>
                <w:rFonts w:eastAsia="Times New Roman"/>
                <w:b/>
                <w:bCs/>
                <w:color w:val="000000"/>
                <w:sz w:val="20"/>
                <w:szCs w:val="20"/>
              </w:rPr>
            </w:pPr>
            <w:r w:rsidRPr="00A66855">
              <w:rPr>
                <w:rFonts w:eastAsia="Times New Roman"/>
                <w:b/>
                <w:bCs/>
                <w:color w:val="000000"/>
                <w:sz w:val="20"/>
                <w:szCs w:val="20"/>
              </w:rPr>
              <w:t>425 810,96</w:t>
            </w:r>
          </w:p>
        </w:tc>
        <w:tc>
          <w:tcPr>
            <w:tcW w:w="933" w:type="dxa"/>
            <w:hideMark/>
          </w:tcPr>
          <w:p w14:paraId="761D1A65" w14:textId="77777777" w:rsidR="00A66855" w:rsidRPr="00A66855" w:rsidRDefault="00A66855" w:rsidP="00A66855">
            <w:pPr>
              <w:widowControl/>
              <w:autoSpaceDE/>
              <w:autoSpaceDN/>
              <w:adjustRightInd/>
              <w:jc w:val="right"/>
              <w:rPr>
                <w:rFonts w:eastAsia="Times New Roman"/>
                <w:color w:val="000000"/>
                <w:sz w:val="20"/>
                <w:szCs w:val="20"/>
              </w:rPr>
            </w:pPr>
            <w:r w:rsidRPr="00A66855">
              <w:rPr>
                <w:rFonts w:eastAsia="Times New Roman"/>
                <w:color w:val="000000"/>
                <w:sz w:val="20"/>
                <w:szCs w:val="20"/>
              </w:rPr>
              <w:t>61,6</w:t>
            </w:r>
          </w:p>
        </w:tc>
      </w:tr>
      <w:tr w:rsidR="00A66855" w:rsidRPr="00A66855" w14:paraId="2F76238F" w14:textId="77777777" w:rsidTr="00A66855">
        <w:trPr>
          <w:trHeight w:val="300"/>
        </w:trPr>
        <w:tc>
          <w:tcPr>
            <w:tcW w:w="4782" w:type="dxa"/>
            <w:hideMark/>
          </w:tcPr>
          <w:p w14:paraId="41311EEC" w14:textId="77777777" w:rsidR="00A66855" w:rsidRPr="00A66855" w:rsidRDefault="00A66855" w:rsidP="00A66855">
            <w:pPr>
              <w:widowControl/>
              <w:autoSpaceDE/>
              <w:autoSpaceDN/>
              <w:adjustRightInd/>
              <w:rPr>
                <w:rFonts w:eastAsia="Times New Roman"/>
                <w:color w:val="000000"/>
                <w:sz w:val="20"/>
                <w:szCs w:val="20"/>
              </w:rPr>
            </w:pPr>
            <w:r w:rsidRPr="00A66855">
              <w:rPr>
                <w:rFonts w:eastAsia="Times New Roman"/>
                <w:color w:val="000000"/>
                <w:sz w:val="20"/>
                <w:szCs w:val="20"/>
              </w:rPr>
              <w:t>Транспортные услуги</w:t>
            </w:r>
          </w:p>
        </w:tc>
        <w:tc>
          <w:tcPr>
            <w:tcW w:w="703" w:type="dxa"/>
            <w:hideMark/>
          </w:tcPr>
          <w:p w14:paraId="147C0AC5"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803</w:t>
            </w:r>
          </w:p>
        </w:tc>
        <w:tc>
          <w:tcPr>
            <w:tcW w:w="563" w:type="dxa"/>
            <w:hideMark/>
          </w:tcPr>
          <w:p w14:paraId="75B5E288"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05</w:t>
            </w:r>
          </w:p>
        </w:tc>
        <w:tc>
          <w:tcPr>
            <w:tcW w:w="570" w:type="dxa"/>
            <w:hideMark/>
          </w:tcPr>
          <w:p w14:paraId="5DC079BC"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03</w:t>
            </w:r>
          </w:p>
        </w:tc>
        <w:tc>
          <w:tcPr>
            <w:tcW w:w="1259" w:type="dxa"/>
            <w:hideMark/>
          </w:tcPr>
          <w:p w14:paraId="3C0B04BA"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23 2 00 10060</w:t>
            </w:r>
          </w:p>
        </w:tc>
        <w:tc>
          <w:tcPr>
            <w:tcW w:w="618" w:type="dxa"/>
            <w:hideMark/>
          </w:tcPr>
          <w:p w14:paraId="0DC12ED6"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244</w:t>
            </w:r>
          </w:p>
        </w:tc>
        <w:tc>
          <w:tcPr>
            <w:tcW w:w="1010" w:type="dxa"/>
            <w:hideMark/>
          </w:tcPr>
          <w:p w14:paraId="472E845C"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 </w:t>
            </w:r>
          </w:p>
        </w:tc>
        <w:tc>
          <w:tcPr>
            <w:tcW w:w="1079" w:type="dxa"/>
            <w:hideMark/>
          </w:tcPr>
          <w:p w14:paraId="5E98953C"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222</w:t>
            </w:r>
          </w:p>
        </w:tc>
        <w:tc>
          <w:tcPr>
            <w:tcW w:w="716" w:type="dxa"/>
            <w:hideMark/>
          </w:tcPr>
          <w:p w14:paraId="1EA21A81"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 </w:t>
            </w:r>
          </w:p>
        </w:tc>
        <w:tc>
          <w:tcPr>
            <w:tcW w:w="1359" w:type="dxa"/>
            <w:hideMark/>
          </w:tcPr>
          <w:p w14:paraId="4BDF9C6E" w14:textId="77777777" w:rsidR="00A66855" w:rsidRPr="00A66855" w:rsidRDefault="00A66855" w:rsidP="00A66855">
            <w:pPr>
              <w:widowControl/>
              <w:autoSpaceDE/>
              <w:autoSpaceDN/>
              <w:adjustRightInd/>
              <w:jc w:val="right"/>
              <w:rPr>
                <w:rFonts w:eastAsia="Times New Roman"/>
                <w:i/>
                <w:iCs/>
                <w:color w:val="000000"/>
                <w:sz w:val="20"/>
                <w:szCs w:val="20"/>
              </w:rPr>
            </w:pPr>
            <w:r w:rsidRPr="00A66855">
              <w:rPr>
                <w:rFonts w:eastAsia="Times New Roman"/>
                <w:i/>
                <w:iCs/>
                <w:color w:val="000000"/>
                <w:sz w:val="20"/>
                <w:szCs w:val="20"/>
              </w:rPr>
              <w:t>0,00</w:t>
            </w:r>
          </w:p>
        </w:tc>
        <w:tc>
          <w:tcPr>
            <w:tcW w:w="1535" w:type="dxa"/>
            <w:hideMark/>
          </w:tcPr>
          <w:p w14:paraId="5C81126F" w14:textId="77777777" w:rsidR="00A66855" w:rsidRPr="00A66855" w:rsidRDefault="00A66855" w:rsidP="00A66855">
            <w:pPr>
              <w:widowControl/>
              <w:autoSpaceDE/>
              <w:autoSpaceDN/>
              <w:adjustRightInd/>
              <w:jc w:val="right"/>
              <w:rPr>
                <w:rFonts w:eastAsia="Times New Roman"/>
                <w:i/>
                <w:iCs/>
                <w:color w:val="000000"/>
                <w:sz w:val="20"/>
                <w:szCs w:val="20"/>
              </w:rPr>
            </w:pPr>
            <w:r w:rsidRPr="00A66855">
              <w:rPr>
                <w:rFonts w:eastAsia="Times New Roman"/>
                <w:i/>
                <w:iCs/>
                <w:color w:val="000000"/>
                <w:sz w:val="20"/>
                <w:szCs w:val="20"/>
              </w:rPr>
              <w:t>0,00</w:t>
            </w:r>
          </w:p>
        </w:tc>
        <w:tc>
          <w:tcPr>
            <w:tcW w:w="933" w:type="dxa"/>
            <w:hideMark/>
          </w:tcPr>
          <w:p w14:paraId="5EAD0A6F" w14:textId="1DC60E2D" w:rsidR="00A66855" w:rsidRPr="00A66855" w:rsidRDefault="0054369D" w:rsidP="00A66855">
            <w:pPr>
              <w:widowControl/>
              <w:autoSpaceDE/>
              <w:autoSpaceDN/>
              <w:adjustRightInd/>
              <w:jc w:val="right"/>
              <w:rPr>
                <w:rFonts w:eastAsia="Times New Roman"/>
                <w:color w:val="000000"/>
                <w:sz w:val="20"/>
                <w:szCs w:val="20"/>
              </w:rPr>
            </w:pPr>
            <w:r>
              <w:rPr>
                <w:rFonts w:eastAsia="Times New Roman"/>
                <w:color w:val="000000"/>
                <w:sz w:val="20"/>
                <w:szCs w:val="20"/>
              </w:rPr>
              <w:t>0</w:t>
            </w:r>
          </w:p>
        </w:tc>
      </w:tr>
      <w:tr w:rsidR="00A66855" w:rsidRPr="00A66855" w14:paraId="21A3CA6A" w14:textId="77777777" w:rsidTr="00A66855">
        <w:trPr>
          <w:trHeight w:val="300"/>
        </w:trPr>
        <w:tc>
          <w:tcPr>
            <w:tcW w:w="4782" w:type="dxa"/>
            <w:hideMark/>
          </w:tcPr>
          <w:p w14:paraId="623EF99E" w14:textId="77777777" w:rsidR="00A66855" w:rsidRPr="00A66855" w:rsidRDefault="00A66855" w:rsidP="00A66855">
            <w:pPr>
              <w:widowControl/>
              <w:autoSpaceDE/>
              <w:autoSpaceDN/>
              <w:adjustRightInd/>
              <w:rPr>
                <w:rFonts w:eastAsia="Times New Roman"/>
                <w:color w:val="000000"/>
                <w:sz w:val="20"/>
                <w:szCs w:val="20"/>
              </w:rPr>
            </w:pPr>
            <w:r w:rsidRPr="00A66855">
              <w:rPr>
                <w:rFonts w:eastAsia="Times New Roman"/>
                <w:color w:val="000000"/>
                <w:sz w:val="20"/>
                <w:szCs w:val="20"/>
              </w:rPr>
              <w:t>Другие расходы по оплате транспортных услуг</w:t>
            </w:r>
          </w:p>
        </w:tc>
        <w:tc>
          <w:tcPr>
            <w:tcW w:w="703" w:type="dxa"/>
            <w:hideMark/>
          </w:tcPr>
          <w:p w14:paraId="24FB05FB"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803</w:t>
            </w:r>
          </w:p>
        </w:tc>
        <w:tc>
          <w:tcPr>
            <w:tcW w:w="563" w:type="dxa"/>
            <w:hideMark/>
          </w:tcPr>
          <w:p w14:paraId="4D213105"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05</w:t>
            </w:r>
          </w:p>
        </w:tc>
        <w:tc>
          <w:tcPr>
            <w:tcW w:w="570" w:type="dxa"/>
            <w:hideMark/>
          </w:tcPr>
          <w:p w14:paraId="0D62678F"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03</w:t>
            </w:r>
          </w:p>
        </w:tc>
        <w:tc>
          <w:tcPr>
            <w:tcW w:w="1259" w:type="dxa"/>
            <w:hideMark/>
          </w:tcPr>
          <w:p w14:paraId="132B8B27"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23 2 00 10060</w:t>
            </w:r>
          </w:p>
        </w:tc>
        <w:tc>
          <w:tcPr>
            <w:tcW w:w="618" w:type="dxa"/>
            <w:hideMark/>
          </w:tcPr>
          <w:p w14:paraId="08862579"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244</w:t>
            </w:r>
          </w:p>
        </w:tc>
        <w:tc>
          <w:tcPr>
            <w:tcW w:w="1010" w:type="dxa"/>
            <w:hideMark/>
          </w:tcPr>
          <w:p w14:paraId="1D583F51"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 </w:t>
            </w:r>
          </w:p>
        </w:tc>
        <w:tc>
          <w:tcPr>
            <w:tcW w:w="1079" w:type="dxa"/>
            <w:hideMark/>
          </w:tcPr>
          <w:p w14:paraId="5D81CE48"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222</w:t>
            </w:r>
          </w:p>
        </w:tc>
        <w:tc>
          <w:tcPr>
            <w:tcW w:w="716" w:type="dxa"/>
            <w:hideMark/>
          </w:tcPr>
          <w:p w14:paraId="57D38169"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1125</w:t>
            </w:r>
          </w:p>
        </w:tc>
        <w:tc>
          <w:tcPr>
            <w:tcW w:w="1359" w:type="dxa"/>
            <w:hideMark/>
          </w:tcPr>
          <w:p w14:paraId="68189081" w14:textId="77777777" w:rsidR="00A66855" w:rsidRPr="00A66855" w:rsidRDefault="00A66855" w:rsidP="00A66855">
            <w:pPr>
              <w:widowControl/>
              <w:autoSpaceDE/>
              <w:autoSpaceDN/>
              <w:adjustRightInd/>
              <w:jc w:val="right"/>
              <w:rPr>
                <w:rFonts w:eastAsia="Times New Roman"/>
                <w:i/>
                <w:iCs/>
                <w:color w:val="000000"/>
                <w:sz w:val="20"/>
                <w:szCs w:val="20"/>
              </w:rPr>
            </w:pPr>
            <w:r w:rsidRPr="00A66855">
              <w:rPr>
                <w:rFonts w:eastAsia="Times New Roman"/>
                <w:i/>
                <w:iCs/>
                <w:color w:val="000000"/>
                <w:sz w:val="20"/>
                <w:szCs w:val="20"/>
              </w:rPr>
              <w:t>0,00</w:t>
            </w:r>
          </w:p>
        </w:tc>
        <w:tc>
          <w:tcPr>
            <w:tcW w:w="1535" w:type="dxa"/>
            <w:hideMark/>
          </w:tcPr>
          <w:p w14:paraId="116C8C44" w14:textId="77777777" w:rsidR="00A66855" w:rsidRPr="00A66855" w:rsidRDefault="00A66855" w:rsidP="00A66855">
            <w:pPr>
              <w:widowControl/>
              <w:autoSpaceDE/>
              <w:autoSpaceDN/>
              <w:adjustRightInd/>
              <w:jc w:val="right"/>
              <w:rPr>
                <w:rFonts w:eastAsia="Times New Roman"/>
                <w:i/>
                <w:iCs/>
                <w:color w:val="000000"/>
                <w:sz w:val="20"/>
                <w:szCs w:val="20"/>
              </w:rPr>
            </w:pPr>
            <w:r w:rsidRPr="00A66855">
              <w:rPr>
                <w:rFonts w:eastAsia="Times New Roman"/>
                <w:i/>
                <w:iCs/>
                <w:color w:val="000000"/>
                <w:sz w:val="20"/>
                <w:szCs w:val="20"/>
              </w:rPr>
              <w:t>0,00</w:t>
            </w:r>
          </w:p>
        </w:tc>
        <w:tc>
          <w:tcPr>
            <w:tcW w:w="933" w:type="dxa"/>
            <w:hideMark/>
          </w:tcPr>
          <w:p w14:paraId="0C4DD9A8" w14:textId="62E44CC4" w:rsidR="00A66855" w:rsidRPr="00A66855" w:rsidRDefault="0054369D" w:rsidP="00A66855">
            <w:pPr>
              <w:widowControl/>
              <w:autoSpaceDE/>
              <w:autoSpaceDN/>
              <w:adjustRightInd/>
              <w:jc w:val="right"/>
              <w:rPr>
                <w:rFonts w:eastAsia="Times New Roman"/>
                <w:color w:val="000000"/>
                <w:sz w:val="20"/>
                <w:szCs w:val="20"/>
              </w:rPr>
            </w:pPr>
            <w:r>
              <w:rPr>
                <w:rFonts w:eastAsia="Times New Roman"/>
                <w:color w:val="000000"/>
                <w:sz w:val="20"/>
                <w:szCs w:val="20"/>
              </w:rPr>
              <w:t>0</w:t>
            </w:r>
          </w:p>
        </w:tc>
      </w:tr>
      <w:tr w:rsidR="00A66855" w:rsidRPr="00A66855" w14:paraId="4D542F47" w14:textId="77777777" w:rsidTr="00A66855">
        <w:trPr>
          <w:trHeight w:val="300"/>
        </w:trPr>
        <w:tc>
          <w:tcPr>
            <w:tcW w:w="4782" w:type="dxa"/>
            <w:hideMark/>
          </w:tcPr>
          <w:p w14:paraId="239909D2" w14:textId="77777777" w:rsidR="00A66855" w:rsidRPr="00A66855" w:rsidRDefault="00A66855" w:rsidP="00A66855">
            <w:pPr>
              <w:widowControl/>
              <w:autoSpaceDE/>
              <w:autoSpaceDN/>
              <w:adjustRightInd/>
              <w:rPr>
                <w:rFonts w:eastAsia="Times New Roman"/>
                <w:color w:val="000000"/>
                <w:sz w:val="20"/>
                <w:szCs w:val="20"/>
              </w:rPr>
            </w:pPr>
            <w:r w:rsidRPr="00A66855">
              <w:rPr>
                <w:rFonts w:eastAsia="Times New Roman"/>
                <w:color w:val="000000"/>
                <w:sz w:val="20"/>
                <w:szCs w:val="20"/>
              </w:rPr>
              <w:t>Коммунальные услуги</w:t>
            </w:r>
          </w:p>
        </w:tc>
        <w:tc>
          <w:tcPr>
            <w:tcW w:w="703" w:type="dxa"/>
            <w:hideMark/>
          </w:tcPr>
          <w:p w14:paraId="411A7170"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803</w:t>
            </w:r>
          </w:p>
        </w:tc>
        <w:tc>
          <w:tcPr>
            <w:tcW w:w="563" w:type="dxa"/>
            <w:hideMark/>
          </w:tcPr>
          <w:p w14:paraId="2E7EBFB6"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05</w:t>
            </w:r>
          </w:p>
        </w:tc>
        <w:tc>
          <w:tcPr>
            <w:tcW w:w="570" w:type="dxa"/>
            <w:hideMark/>
          </w:tcPr>
          <w:p w14:paraId="4F8D83C8"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03</w:t>
            </w:r>
          </w:p>
        </w:tc>
        <w:tc>
          <w:tcPr>
            <w:tcW w:w="1259" w:type="dxa"/>
            <w:hideMark/>
          </w:tcPr>
          <w:p w14:paraId="03056142"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23 2 00 10060</w:t>
            </w:r>
          </w:p>
        </w:tc>
        <w:tc>
          <w:tcPr>
            <w:tcW w:w="618" w:type="dxa"/>
            <w:hideMark/>
          </w:tcPr>
          <w:p w14:paraId="0070CD0A"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244</w:t>
            </w:r>
          </w:p>
        </w:tc>
        <w:tc>
          <w:tcPr>
            <w:tcW w:w="1010" w:type="dxa"/>
            <w:hideMark/>
          </w:tcPr>
          <w:p w14:paraId="0276A49F"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 </w:t>
            </w:r>
          </w:p>
        </w:tc>
        <w:tc>
          <w:tcPr>
            <w:tcW w:w="1079" w:type="dxa"/>
            <w:hideMark/>
          </w:tcPr>
          <w:p w14:paraId="1C9623C7"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223</w:t>
            </w:r>
          </w:p>
        </w:tc>
        <w:tc>
          <w:tcPr>
            <w:tcW w:w="716" w:type="dxa"/>
            <w:hideMark/>
          </w:tcPr>
          <w:p w14:paraId="46E73C9A"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 </w:t>
            </w:r>
          </w:p>
        </w:tc>
        <w:tc>
          <w:tcPr>
            <w:tcW w:w="1359" w:type="dxa"/>
            <w:hideMark/>
          </w:tcPr>
          <w:p w14:paraId="300CC284" w14:textId="77777777" w:rsidR="00A66855" w:rsidRPr="00A66855" w:rsidRDefault="00A66855" w:rsidP="00A66855">
            <w:pPr>
              <w:widowControl/>
              <w:autoSpaceDE/>
              <w:autoSpaceDN/>
              <w:adjustRightInd/>
              <w:jc w:val="right"/>
              <w:rPr>
                <w:rFonts w:eastAsia="Times New Roman"/>
                <w:i/>
                <w:iCs/>
                <w:color w:val="000000"/>
                <w:sz w:val="20"/>
                <w:szCs w:val="20"/>
              </w:rPr>
            </w:pPr>
            <w:r w:rsidRPr="00A66855">
              <w:rPr>
                <w:rFonts w:eastAsia="Times New Roman"/>
                <w:i/>
                <w:iCs/>
                <w:color w:val="000000"/>
                <w:sz w:val="20"/>
                <w:szCs w:val="20"/>
              </w:rPr>
              <w:t>0,00</w:t>
            </w:r>
          </w:p>
        </w:tc>
        <w:tc>
          <w:tcPr>
            <w:tcW w:w="1535" w:type="dxa"/>
            <w:hideMark/>
          </w:tcPr>
          <w:p w14:paraId="748F0696" w14:textId="77777777" w:rsidR="00A66855" w:rsidRPr="00A66855" w:rsidRDefault="00A66855" w:rsidP="00A66855">
            <w:pPr>
              <w:widowControl/>
              <w:autoSpaceDE/>
              <w:autoSpaceDN/>
              <w:adjustRightInd/>
              <w:jc w:val="right"/>
              <w:rPr>
                <w:rFonts w:eastAsia="Times New Roman"/>
                <w:i/>
                <w:iCs/>
                <w:color w:val="000000"/>
                <w:sz w:val="20"/>
                <w:szCs w:val="20"/>
              </w:rPr>
            </w:pPr>
            <w:r w:rsidRPr="00A66855">
              <w:rPr>
                <w:rFonts w:eastAsia="Times New Roman"/>
                <w:i/>
                <w:iCs/>
                <w:color w:val="000000"/>
                <w:sz w:val="20"/>
                <w:szCs w:val="20"/>
              </w:rPr>
              <w:t>0,00</w:t>
            </w:r>
          </w:p>
        </w:tc>
        <w:tc>
          <w:tcPr>
            <w:tcW w:w="933" w:type="dxa"/>
            <w:hideMark/>
          </w:tcPr>
          <w:p w14:paraId="2DFC9105" w14:textId="250883B8" w:rsidR="00A66855" w:rsidRPr="00A66855" w:rsidRDefault="0054369D" w:rsidP="00A66855">
            <w:pPr>
              <w:widowControl/>
              <w:autoSpaceDE/>
              <w:autoSpaceDN/>
              <w:adjustRightInd/>
              <w:jc w:val="right"/>
              <w:rPr>
                <w:rFonts w:eastAsia="Times New Roman"/>
                <w:color w:val="000000"/>
                <w:sz w:val="20"/>
                <w:szCs w:val="20"/>
              </w:rPr>
            </w:pPr>
            <w:r>
              <w:rPr>
                <w:rFonts w:eastAsia="Times New Roman"/>
                <w:color w:val="000000"/>
                <w:sz w:val="20"/>
                <w:szCs w:val="20"/>
              </w:rPr>
              <w:t>0</w:t>
            </w:r>
          </w:p>
        </w:tc>
      </w:tr>
      <w:tr w:rsidR="00A66855" w:rsidRPr="00A66855" w14:paraId="04027E3D" w14:textId="77777777" w:rsidTr="00A66855">
        <w:trPr>
          <w:trHeight w:val="300"/>
        </w:trPr>
        <w:tc>
          <w:tcPr>
            <w:tcW w:w="4782" w:type="dxa"/>
            <w:hideMark/>
          </w:tcPr>
          <w:p w14:paraId="31A6950E" w14:textId="77777777" w:rsidR="00A66855" w:rsidRPr="00A66855" w:rsidRDefault="00A66855" w:rsidP="00A66855">
            <w:pPr>
              <w:widowControl/>
              <w:autoSpaceDE/>
              <w:autoSpaceDN/>
              <w:adjustRightInd/>
              <w:rPr>
                <w:rFonts w:eastAsia="Times New Roman"/>
                <w:color w:val="000000"/>
                <w:sz w:val="20"/>
                <w:szCs w:val="20"/>
              </w:rPr>
            </w:pPr>
            <w:r w:rsidRPr="00A66855">
              <w:rPr>
                <w:rFonts w:eastAsia="Times New Roman"/>
                <w:color w:val="000000"/>
                <w:sz w:val="20"/>
                <w:szCs w:val="20"/>
              </w:rPr>
              <w:t>Другие расходы по оплате коммунальных услуг</w:t>
            </w:r>
          </w:p>
        </w:tc>
        <w:tc>
          <w:tcPr>
            <w:tcW w:w="703" w:type="dxa"/>
            <w:hideMark/>
          </w:tcPr>
          <w:p w14:paraId="5EB100E4"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803</w:t>
            </w:r>
          </w:p>
        </w:tc>
        <w:tc>
          <w:tcPr>
            <w:tcW w:w="563" w:type="dxa"/>
            <w:hideMark/>
          </w:tcPr>
          <w:p w14:paraId="477C1D9E"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05</w:t>
            </w:r>
          </w:p>
        </w:tc>
        <w:tc>
          <w:tcPr>
            <w:tcW w:w="570" w:type="dxa"/>
            <w:hideMark/>
          </w:tcPr>
          <w:p w14:paraId="7F891AB9"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03</w:t>
            </w:r>
          </w:p>
        </w:tc>
        <w:tc>
          <w:tcPr>
            <w:tcW w:w="1259" w:type="dxa"/>
            <w:hideMark/>
          </w:tcPr>
          <w:p w14:paraId="49D333BA"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23 2 00 10060</w:t>
            </w:r>
          </w:p>
        </w:tc>
        <w:tc>
          <w:tcPr>
            <w:tcW w:w="618" w:type="dxa"/>
            <w:hideMark/>
          </w:tcPr>
          <w:p w14:paraId="46743E9C"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244</w:t>
            </w:r>
          </w:p>
        </w:tc>
        <w:tc>
          <w:tcPr>
            <w:tcW w:w="1010" w:type="dxa"/>
            <w:hideMark/>
          </w:tcPr>
          <w:p w14:paraId="7492D0EB"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 </w:t>
            </w:r>
          </w:p>
        </w:tc>
        <w:tc>
          <w:tcPr>
            <w:tcW w:w="1079" w:type="dxa"/>
            <w:hideMark/>
          </w:tcPr>
          <w:p w14:paraId="3F65B6F1"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223</w:t>
            </w:r>
          </w:p>
        </w:tc>
        <w:tc>
          <w:tcPr>
            <w:tcW w:w="716" w:type="dxa"/>
            <w:hideMark/>
          </w:tcPr>
          <w:p w14:paraId="3C2800DC"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1127</w:t>
            </w:r>
          </w:p>
        </w:tc>
        <w:tc>
          <w:tcPr>
            <w:tcW w:w="1359" w:type="dxa"/>
            <w:hideMark/>
          </w:tcPr>
          <w:p w14:paraId="65B5D26F" w14:textId="77777777" w:rsidR="00A66855" w:rsidRPr="00A66855" w:rsidRDefault="00A66855" w:rsidP="00A66855">
            <w:pPr>
              <w:widowControl/>
              <w:autoSpaceDE/>
              <w:autoSpaceDN/>
              <w:adjustRightInd/>
              <w:jc w:val="right"/>
              <w:rPr>
                <w:rFonts w:eastAsia="Times New Roman"/>
                <w:i/>
                <w:iCs/>
                <w:color w:val="000000"/>
                <w:sz w:val="20"/>
                <w:szCs w:val="20"/>
              </w:rPr>
            </w:pPr>
            <w:r w:rsidRPr="00A66855">
              <w:rPr>
                <w:rFonts w:eastAsia="Times New Roman"/>
                <w:i/>
                <w:iCs/>
                <w:color w:val="000000"/>
                <w:sz w:val="20"/>
                <w:szCs w:val="20"/>
              </w:rPr>
              <w:t>0,00</w:t>
            </w:r>
          </w:p>
        </w:tc>
        <w:tc>
          <w:tcPr>
            <w:tcW w:w="1535" w:type="dxa"/>
            <w:hideMark/>
          </w:tcPr>
          <w:p w14:paraId="0B56D65A" w14:textId="77777777" w:rsidR="00A66855" w:rsidRPr="00A66855" w:rsidRDefault="00A66855" w:rsidP="00A66855">
            <w:pPr>
              <w:widowControl/>
              <w:autoSpaceDE/>
              <w:autoSpaceDN/>
              <w:adjustRightInd/>
              <w:jc w:val="right"/>
              <w:rPr>
                <w:rFonts w:eastAsia="Times New Roman"/>
                <w:i/>
                <w:iCs/>
                <w:color w:val="000000"/>
                <w:sz w:val="20"/>
                <w:szCs w:val="20"/>
              </w:rPr>
            </w:pPr>
            <w:r w:rsidRPr="00A66855">
              <w:rPr>
                <w:rFonts w:eastAsia="Times New Roman"/>
                <w:i/>
                <w:iCs/>
                <w:color w:val="000000"/>
                <w:sz w:val="20"/>
                <w:szCs w:val="20"/>
              </w:rPr>
              <w:t>0,00</w:t>
            </w:r>
          </w:p>
        </w:tc>
        <w:tc>
          <w:tcPr>
            <w:tcW w:w="933" w:type="dxa"/>
            <w:hideMark/>
          </w:tcPr>
          <w:p w14:paraId="1D69EEFF" w14:textId="0FE2BDAB" w:rsidR="00A66855" w:rsidRPr="00A66855" w:rsidRDefault="0054369D" w:rsidP="00A66855">
            <w:pPr>
              <w:widowControl/>
              <w:autoSpaceDE/>
              <w:autoSpaceDN/>
              <w:adjustRightInd/>
              <w:jc w:val="right"/>
              <w:rPr>
                <w:rFonts w:eastAsia="Times New Roman"/>
                <w:color w:val="000000"/>
                <w:sz w:val="20"/>
                <w:szCs w:val="20"/>
              </w:rPr>
            </w:pPr>
            <w:r>
              <w:rPr>
                <w:rFonts w:eastAsia="Times New Roman"/>
                <w:color w:val="000000"/>
                <w:sz w:val="20"/>
                <w:szCs w:val="20"/>
              </w:rPr>
              <w:t>0</w:t>
            </w:r>
          </w:p>
        </w:tc>
      </w:tr>
      <w:tr w:rsidR="00A66855" w:rsidRPr="00A66855" w14:paraId="21E1CEF9" w14:textId="77777777" w:rsidTr="00A66855">
        <w:trPr>
          <w:trHeight w:val="300"/>
        </w:trPr>
        <w:tc>
          <w:tcPr>
            <w:tcW w:w="4782" w:type="dxa"/>
            <w:hideMark/>
          </w:tcPr>
          <w:p w14:paraId="6EB19637" w14:textId="77777777" w:rsidR="00A66855" w:rsidRPr="00A66855" w:rsidRDefault="00A66855" w:rsidP="00A66855">
            <w:pPr>
              <w:widowControl/>
              <w:autoSpaceDE/>
              <w:autoSpaceDN/>
              <w:adjustRightInd/>
              <w:rPr>
                <w:rFonts w:eastAsia="Times New Roman"/>
                <w:color w:val="000000"/>
                <w:sz w:val="20"/>
                <w:szCs w:val="20"/>
              </w:rPr>
            </w:pPr>
            <w:proofErr w:type="spellStart"/>
            <w:r w:rsidRPr="00A66855">
              <w:rPr>
                <w:rFonts w:eastAsia="Times New Roman"/>
                <w:color w:val="000000"/>
                <w:sz w:val="20"/>
                <w:szCs w:val="20"/>
              </w:rPr>
              <w:lastRenderedPageBreak/>
              <w:t>Усл.по</w:t>
            </w:r>
            <w:proofErr w:type="spellEnd"/>
            <w:r w:rsidRPr="00A66855">
              <w:rPr>
                <w:rFonts w:eastAsia="Times New Roman"/>
                <w:color w:val="000000"/>
                <w:sz w:val="20"/>
                <w:szCs w:val="20"/>
              </w:rPr>
              <w:t xml:space="preserve"> сод-ю им-</w:t>
            </w:r>
            <w:proofErr w:type="spellStart"/>
            <w:r w:rsidRPr="00A66855">
              <w:rPr>
                <w:rFonts w:eastAsia="Times New Roman"/>
                <w:color w:val="000000"/>
                <w:sz w:val="20"/>
                <w:szCs w:val="20"/>
              </w:rPr>
              <w:t>ва</w:t>
            </w:r>
            <w:proofErr w:type="spellEnd"/>
          </w:p>
        </w:tc>
        <w:tc>
          <w:tcPr>
            <w:tcW w:w="703" w:type="dxa"/>
            <w:hideMark/>
          </w:tcPr>
          <w:p w14:paraId="2DDCB4B1"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803</w:t>
            </w:r>
          </w:p>
        </w:tc>
        <w:tc>
          <w:tcPr>
            <w:tcW w:w="563" w:type="dxa"/>
            <w:hideMark/>
          </w:tcPr>
          <w:p w14:paraId="070CB5C2"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05</w:t>
            </w:r>
          </w:p>
        </w:tc>
        <w:tc>
          <w:tcPr>
            <w:tcW w:w="570" w:type="dxa"/>
            <w:hideMark/>
          </w:tcPr>
          <w:p w14:paraId="0DA58395"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03</w:t>
            </w:r>
          </w:p>
        </w:tc>
        <w:tc>
          <w:tcPr>
            <w:tcW w:w="1259" w:type="dxa"/>
            <w:hideMark/>
          </w:tcPr>
          <w:p w14:paraId="21B5B622"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23 2 00 10060</w:t>
            </w:r>
          </w:p>
        </w:tc>
        <w:tc>
          <w:tcPr>
            <w:tcW w:w="618" w:type="dxa"/>
            <w:hideMark/>
          </w:tcPr>
          <w:p w14:paraId="5319095F"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244</w:t>
            </w:r>
          </w:p>
        </w:tc>
        <w:tc>
          <w:tcPr>
            <w:tcW w:w="1010" w:type="dxa"/>
            <w:hideMark/>
          </w:tcPr>
          <w:p w14:paraId="0289653F"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 </w:t>
            </w:r>
          </w:p>
        </w:tc>
        <w:tc>
          <w:tcPr>
            <w:tcW w:w="1079" w:type="dxa"/>
            <w:hideMark/>
          </w:tcPr>
          <w:p w14:paraId="6BFDCC4B"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225</w:t>
            </w:r>
          </w:p>
        </w:tc>
        <w:tc>
          <w:tcPr>
            <w:tcW w:w="716" w:type="dxa"/>
            <w:hideMark/>
          </w:tcPr>
          <w:p w14:paraId="0293521D"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 </w:t>
            </w:r>
          </w:p>
        </w:tc>
        <w:tc>
          <w:tcPr>
            <w:tcW w:w="1359" w:type="dxa"/>
            <w:hideMark/>
          </w:tcPr>
          <w:p w14:paraId="68C1C620" w14:textId="77777777" w:rsidR="00A66855" w:rsidRPr="00A66855" w:rsidRDefault="00A66855" w:rsidP="00A66855">
            <w:pPr>
              <w:widowControl/>
              <w:autoSpaceDE/>
              <w:autoSpaceDN/>
              <w:adjustRightInd/>
              <w:jc w:val="right"/>
              <w:rPr>
                <w:rFonts w:eastAsia="Times New Roman"/>
                <w:color w:val="000000"/>
                <w:sz w:val="20"/>
                <w:szCs w:val="20"/>
              </w:rPr>
            </w:pPr>
            <w:r w:rsidRPr="00A66855">
              <w:rPr>
                <w:rFonts w:eastAsia="Times New Roman"/>
                <w:color w:val="000000"/>
                <w:sz w:val="20"/>
                <w:szCs w:val="20"/>
              </w:rPr>
              <w:t>248 576,96</w:t>
            </w:r>
          </w:p>
        </w:tc>
        <w:tc>
          <w:tcPr>
            <w:tcW w:w="1535" w:type="dxa"/>
            <w:hideMark/>
          </w:tcPr>
          <w:p w14:paraId="6CDA9E2E" w14:textId="77777777" w:rsidR="00A66855" w:rsidRPr="00A66855" w:rsidRDefault="00A66855" w:rsidP="00A66855">
            <w:pPr>
              <w:widowControl/>
              <w:autoSpaceDE/>
              <w:autoSpaceDN/>
              <w:adjustRightInd/>
              <w:jc w:val="right"/>
              <w:rPr>
                <w:rFonts w:eastAsia="Times New Roman"/>
                <w:color w:val="000000"/>
                <w:sz w:val="20"/>
                <w:szCs w:val="20"/>
              </w:rPr>
            </w:pPr>
            <w:r w:rsidRPr="00A66855">
              <w:rPr>
                <w:rFonts w:eastAsia="Times New Roman"/>
                <w:color w:val="000000"/>
                <w:sz w:val="20"/>
                <w:szCs w:val="20"/>
              </w:rPr>
              <w:t>248 576,96</w:t>
            </w:r>
          </w:p>
        </w:tc>
        <w:tc>
          <w:tcPr>
            <w:tcW w:w="933" w:type="dxa"/>
            <w:hideMark/>
          </w:tcPr>
          <w:p w14:paraId="19F3326A" w14:textId="77777777" w:rsidR="00A66855" w:rsidRPr="00A66855" w:rsidRDefault="00A66855" w:rsidP="00A66855">
            <w:pPr>
              <w:widowControl/>
              <w:autoSpaceDE/>
              <w:autoSpaceDN/>
              <w:adjustRightInd/>
              <w:jc w:val="right"/>
              <w:rPr>
                <w:rFonts w:eastAsia="Times New Roman"/>
                <w:color w:val="000000"/>
                <w:sz w:val="20"/>
                <w:szCs w:val="20"/>
              </w:rPr>
            </w:pPr>
            <w:r w:rsidRPr="00A66855">
              <w:rPr>
                <w:rFonts w:eastAsia="Times New Roman"/>
                <w:color w:val="000000"/>
                <w:sz w:val="20"/>
                <w:szCs w:val="20"/>
              </w:rPr>
              <w:t>100,0</w:t>
            </w:r>
          </w:p>
        </w:tc>
      </w:tr>
      <w:tr w:rsidR="00A66855" w:rsidRPr="00A66855" w14:paraId="20A26D4A" w14:textId="77777777" w:rsidTr="00A66855">
        <w:trPr>
          <w:trHeight w:val="510"/>
        </w:trPr>
        <w:tc>
          <w:tcPr>
            <w:tcW w:w="4782" w:type="dxa"/>
            <w:hideMark/>
          </w:tcPr>
          <w:p w14:paraId="6ECDDE5A" w14:textId="77777777" w:rsidR="00A66855" w:rsidRPr="00A66855" w:rsidRDefault="00A66855" w:rsidP="00A66855">
            <w:pPr>
              <w:widowControl/>
              <w:autoSpaceDE/>
              <w:autoSpaceDN/>
              <w:adjustRightInd/>
              <w:rPr>
                <w:rFonts w:eastAsia="Times New Roman"/>
                <w:color w:val="000000"/>
                <w:sz w:val="20"/>
                <w:szCs w:val="20"/>
              </w:rPr>
            </w:pPr>
            <w:r w:rsidRPr="00A66855">
              <w:rPr>
                <w:rFonts w:eastAsia="Times New Roman"/>
                <w:color w:val="000000"/>
                <w:sz w:val="20"/>
                <w:szCs w:val="20"/>
              </w:rPr>
              <w:t>Содержание в чистоте помещений, зданий, дворов, иного имущества</w:t>
            </w:r>
          </w:p>
        </w:tc>
        <w:tc>
          <w:tcPr>
            <w:tcW w:w="703" w:type="dxa"/>
            <w:hideMark/>
          </w:tcPr>
          <w:p w14:paraId="6AD80FDD"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803</w:t>
            </w:r>
          </w:p>
        </w:tc>
        <w:tc>
          <w:tcPr>
            <w:tcW w:w="563" w:type="dxa"/>
            <w:hideMark/>
          </w:tcPr>
          <w:p w14:paraId="7DE58426"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05</w:t>
            </w:r>
          </w:p>
        </w:tc>
        <w:tc>
          <w:tcPr>
            <w:tcW w:w="570" w:type="dxa"/>
            <w:hideMark/>
          </w:tcPr>
          <w:p w14:paraId="690B912D"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03</w:t>
            </w:r>
          </w:p>
        </w:tc>
        <w:tc>
          <w:tcPr>
            <w:tcW w:w="1259" w:type="dxa"/>
            <w:hideMark/>
          </w:tcPr>
          <w:p w14:paraId="7BCD506C"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23 2 00 10060</w:t>
            </w:r>
          </w:p>
        </w:tc>
        <w:tc>
          <w:tcPr>
            <w:tcW w:w="618" w:type="dxa"/>
            <w:hideMark/>
          </w:tcPr>
          <w:p w14:paraId="0E9340B7"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244</w:t>
            </w:r>
          </w:p>
        </w:tc>
        <w:tc>
          <w:tcPr>
            <w:tcW w:w="1010" w:type="dxa"/>
            <w:hideMark/>
          </w:tcPr>
          <w:p w14:paraId="42265B29"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 </w:t>
            </w:r>
          </w:p>
        </w:tc>
        <w:tc>
          <w:tcPr>
            <w:tcW w:w="1079" w:type="dxa"/>
            <w:hideMark/>
          </w:tcPr>
          <w:p w14:paraId="548413F4"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225</w:t>
            </w:r>
          </w:p>
        </w:tc>
        <w:tc>
          <w:tcPr>
            <w:tcW w:w="716" w:type="dxa"/>
            <w:hideMark/>
          </w:tcPr>
          <w:p w14:paraId="69FE4C3C"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1111</w:t>
            </w:r>
          </w:p>
        </w:tc>
        <w:tc>
          <w:tcPr>
            <w:tcW w:w="1359" w:type="dxa"/>
            <w:hideMark/>
          </w:tcPr>
          <w:p w14:paraId="5BBF7668" w14:textId="77777777" w:rsidR="00A66855" w:rsidRPr="00A66855" w:rsidRDefault="00A66855" w:rsidP="00A66855">
            <w:pPr>
              <w:widowControl/>
              <w:autoSpaceDE/>
              <w:autoSpaceDN/>
              <w:adjustRightInd/>
              <w:jc w:val="right"/>
              <w:rPr>
                <w:rFonts w:eastAsia="Times New Roman"/>
                <w:color w:val="000000"/>
                <w:sz w:val="20"/>
                <w:szCs w:val="20"/>
              </w:rPr>
            </w:pPr>
            <w:r w:rsidRPr="00A66855">
              <w:rPr>
                <w:rFonts w:eastAsia="Times New Roman"/>
                <w:color w:val="000000"/>
                <w:sz w:val="20"/>
                <w:szCs w:val="20"/>
              </w:rPr>
              <w:t>118 164,26</w:t>
            </w:r>
          </w:p>
        </w:tc>
        <w:tc>
          <w:tcPr>
            <w:tcW w:w="1535" w:type="dxa"/>
            <w:hideMark/>
          </w:tcPr>
          <w:p w14:paraId="5B2E611A" w14:textId="77777777" w:rsidR="00A66855" w:rsidRPr="00A66855" w:rsidRDefault="00A66855" w:rsidP="00A66855">
            <w:pPr>
              <w:widowControl/>
              <w:autoSpaceDE/>
              <w:autoSpaceDN/>
              <w:adjustRightInd/>
              <w:jc w:val="right"/>
              <w:rPr>
                <w:rFonts w:eastAsia="Times New Roman"/>
                <w:color w:val="000000"/>
                <w:sz w:val="20"/>
                <w:szCs w:val="20"/>
              </w:rPr>
            </w:pPr>
            <w:r w:rsidRPr="00A66855">
              <w:rPr>
                <w:rFonts w:eastAsia="Times New Roman"/>
                <w:color w:val="000000"/>
                <w:sz w:val="20"/>
                <w:szCs w:val="20"/>
              </w:rPr>
              <w:t>118 164,26</w:t>
            </w:r>
          </w:p>
        </w:tc>
        <w:tc>
          <w:tcPr>
            <w:tcW w:w="933" w:type="dxa"/>
            <w:hideMark/>
          </w:tcPr>
          <w:p w14:paraId="1D4FFCD0" w14:textId="77777777" w:rsidR="00A66855" w:rsidRPr="00A66855" w:rsidRDefault="00A66855" w:rsidP="00A66855">
            <w:pPr>
              <w:widowControl/>
              <w:autoSpaceDE/>
              <w:autoSpaceDN/>
              <w:adjustRightInd/>
              <w:jc w:val="right"/>
              <w:rPr>
                <w:rFonts w:eastAsia="Times New Roman"/>
                <w:color w:val="000000"/>
                <w:sz w:val="20"/>
                <w:szCs w:val="20"/>
              </w:rPr>
            </w:pPr>
            <w:r w:rsidRPr="00A66855">
              <w:rPr>
                <w:rFonts w:eastAsia="Times New Roman"/>
                <w:color w:val="000000"/>
                <w:sz w:val="20"/>
                <w:szCs w:val="20"/>
              </w:rPr>
              <w:t>100,0</w:t>
            </w:r>
          </w:p>
        </w:tc>
      </w:tr>
      <w:tr w:rsidR="00A66855" w:rsidRPr="00A66855" w14:paraId="17C500E0" w14:textId="77777777" w:rsidTr="00A66855">
        <w:trPr>
          <w:trHeight w:val="300"/>
        </w:trPr>
        <w:tc>
          <w:tcPr>
            <w:tcW w:w="4782" w:type="dxa"/>
            <w:hideMark/>
          </w:tcPr>
          <w:p w14:paraId="12476C6E" w14:textId="77777777" w:rsidR="00A66855" w:rsidRPr="00A66855" w:rsidRDefault="00A66855" w:rsidP="00A66855">
            <w:pPr>
              <w:widowControl/>
              <w:autoSpaceDE/>
              <w:autoSpaceDN/>
              <w:adjustRightInd/>
              <w:rPr>
                <w:rFonts w:eastAsia="Times New Roman"/>
                <w:color w:val="000000"/>
                <w:sz w:val="20"/>
                <w:szCs w:val="20"/>
              </w:rPr>
            </w:pPr>
            <w:r w:rsidRPr="00A66855">
              <w:rPr>
                <w:rFonts w:eastAsia="Times New Roman"/>
                <w:color w:val="000000"/>
                <w:sz w:val="20"/>
                <w:szCs w:val="20"/>
              </w:rPr>
              <w:t>Другие расходы по содержанию имущества</w:t>
            </w:r>
          </w:p>
        </w:tc>
        <w:tc>
          <w:tcPr>
            <w:tcW w:w="703" w:type="dxa"/>
            <w:hideMark/>
          </w:tcPr>
          <w:p w14:paraId="59176272"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803</w:t>
            </w:r>
          </w:p>
        </w:tc>
        <w:tc>
          <w:tcPr>
            <w:tcW w:w="563" w:type="dxa"/>
            <w:hideMark/>
          </w:tcPr>
          <w:p w14:paraId="712888E0"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05</w:t>
            </w:r>
          </w:p>
        </w:tc>
        <w:tc>
          <w:tcPr>
            <w:tcW w:w="570" w:type="dxa"/>
            <w:hideMark/>
          </w:tcPr>
          <w:p w14:paraId="3B17F4EF"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03</w:t>
            </w:r>
          </w:p>
        </w:tc>
        <w:tc>
          <w:tcPr>
            <w:tcW w:w="1259" w:type="dxa"/>
            <w:hideMark/>
          </w:tcPr>
          <w:p w14:paraId="211C3C88"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23 2 00 10060</w:t>
            </w:r>
          </w:p>
        </w:tc>
        <w:tc>
          <w:tcPr>
            <w:tcW w:w="618" w:type="dxa"/>
            <w:hideMark/>
          </w:tcPr>
          <w:p w14:paraId="534B00BA"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244</w:t>
            </w:r>
          </w:p>
        </w:tc>
        <w:tc>
          <w:tcPr>
            <w:tcW w:w="1010" w:type="dxa"/>
            <w:hideMark/>
          </w:tcPr>
          <w:p w14:paraId="7F67B8CE"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 </w:t>
            </w:r>
          </w:p>
        </w:tc>
        <w:tc>
          <w:tcPr>
            <w:tcW w:w="1079" w:type="dxa"/>
            <w:hideMark/>
          </w:tcPr>
          <w:p w14:paraId="4929C3DA"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225</w:t>
            </w:r>
          </w:p>
        </w:tc>
        <w:tc>
          <w:tcPr>
            <w:tcW w:w="716" w:type="dxa"/>
            <w:hideMark/>
          </w:tcPr>
          <w:p w14:paraId="624B5657"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1129</w:t>
            </w:r>
          </w:p>
        </w:tc>
        <w:tc>
          <w:tcPr>
            <w:tcW w:w="1359" w:type="dxa"/>
            <w:hideMark/>
          </w:tcPr>
          <w:p w14:paraId="7F3C20C4" w14:textId="77777777" w:rsidR="00A66855" w:rsidRPr="00A66855" w:rsidRDefault="00A66855" w:rsidP="00A66855">
            <w:pPr>
              <w:widowControl/>
              <w:autoSpaceDE/>
              <w:autoSpaceDN/>
              <w:adjustRightInd/>
              <w:jc w:val="right"/>
              <w:rPr>
                <w:rFonts w:eastAsia="Times New Roman"/>
                <w:color w:val="000000"/>
                <w:sz w:val="20"/>
                <w:szCs w:val="20"/>
              </w:rPr>
            </w:pPr>
            <w:r w:rsidRPr="00A66855">
              <w:rPr>
                <w:rFonts w:eastAsia="Times New Roman"/>
                <w:color w:val="000000"/>
                <w:sz w:val="20"/>
                <w:szCs w:val="20"/>
              </w:rPr>
              <w:t>130 412,70</w:t>
            </w:r>
          </w:p>
        </w:tc>
        <w:tc>
          <w:tcPr>
            <w:tcW w:w="1535" w:type="dxa"/>
            <w:hideMark/>
          </w:tcPr>
          <w:p w14:paraId="40C20540" w14:textId="77777777" w:rsidR="00A66855" w:rsidRPr="00A66855" w:rsidRDefault="00A66855" w:rsidP="00A66855">
            <w:pPr>
              <w:widowControl/>
              <w:autoSpaceDE/>
              <w:autoSpaceDN/>
              <w:adjustRightInd/>
              <w:jc w:val="right"/>
              <w:rPr>
                <w:rFonts w:eastAsia="Times New Roman"/>
                <w:color w:val="000000"/>
                <w:sz w:val="20"/>
                <w:szCs w:val="20"/>
              </w:rPr>
            </w:pPr>
            <w:r w:rsidRPr="00A66855">
              <w:rPr>
                <w:rFonts w:eastAsia="Times New Roman"/>
                <w:color w:val="000000"/>
                <w:sz w:val="20"/>
                <w:szCs w:val="20"/>
              </w:rPr>
              <w:t>130 412,70</w:t>
            </w:r>
          </w:p>
        </w:tc>
        <w:tc>
          <w:tcPr>
            <w:tcW w:w="933" w:type="dxa"/>
            <w:hideMark/>
          </w:tcPr>
          <w:p w14:paraId="6E504070" w14:textId="77777777" w:rsidR="00A66855" w:rsidRPr="00A66855" w:rsidRDefault="00A66855" w:rsidP="00A66855">
            <w:pPr>
              <w:widowControl/>
              <w:autoSpaceDE/>
              <w:autoSpaceDN/>
              <w:adjustRightInd/>
              <w:jc w:val="right"/>
              <w:rPr>
                <w:rFonts w:eastAsia="Times New Roman"/>
                <w:color w:val="000000"/>
                <w:sz w:val="20"/>
                <w:szCs w:val="20"/>
              </w:rPr>
            </w:pPr>
            <w:r w:rsidRPr="00A66855">
              <w:rPr>
                <w:rFonts w:eastAsia="Times New Roman"/>
                <w:color w:val="000000"/>
                <w:sz w:val="20"/>
                <w:szCs w:val="20"/>
              </w:rPr>
              <w:t>100,0</w:t>
            </w:r>
          </w:p>
        </w:tc>
      </w:tr>
      <w:tr w:rsidR="00A66855" w:rsidRPr="00A66855" w14:paraId="4584A616" w14:textId="77777777" w:rsidTr="00A66855">
        <w:trPr>
          <w:trHeight w:val="300"/>
        </w:trPr>
        <w:tc>
          <w:tcPr>
            <w:tcW w:w="4782" w:type="dxa"/>
            <w:hideMark/>
          </w:tcPr>
          <w:p w14:paraId="7BBF5256" w14:textId="77777777" w:rsidR="00A66855" w:rsidRPr="00A66855" w:rsidRDefault="00A66855" w:rsidP="00A66855">
            <w:pPr>
              <w:widowControl/>
              <w:autoSpaceDE/>
              <w:autoSpaceDN/>
              <w:adjustRightInd/>
              <w:rPr>
                <w:rFonts w:eastAsia="Times New Roman"/>
                <w:color w:val="000000"/>
                <w:sz w:val="20"/>
                <w:szCs w:val="20"/>
              </w:rPr>
            </w:pPr>
            <w:r w:rsidRPr="00A66855">
              <w:rPr>
                <w:rFonts w:eastAsia="Times New Roman"/>
                <w:color w:val="000000"/>
                <w:sz w:val="20"/>
                <w:szCs w:val="20"/>
              </w:rPr>
              <w:t>Прочие работы, услуги</w:t>
            </w:r>
          </w:p>
        </w:tc>
        <w:tc>
          <w:tcPr>
            <w:tcW w:w="703" w:type="dxa"/>
            <w:hideMark/>
          </w:tcPr>
          <w:p w14:paraId="75C69996"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803</w:t>
            </w:r>
          </w:p>
        </w:tc>
        <w:tc>
          <w:tcPr>
            <w:tcW w:w="563" w:type="dxa"/>
            <w:hideMark/>
          </w:tcPr>
          <w:p w14:paraId="5EFF0281"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05</w:t>
            </w:r>
          </w:p>
        </w:tc>
        <w:tc>
          <w:tcPr>
            <w:tcW w:w="570" w:type="dxa"/>
            <w:hideMark/>
          </w:tcPr>
          <w:p w14:paraId="7810082B"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03</w:t>
            </w:r>
          </w:p>
        </w:tc>
        <w:tc>
          <w:tcPr>
            <w:tcW w:w="1259" w:type="dxa"/>
            <w:hideMark/>
          </w:tcPr>
          <w:p w14:paraId="1A165CC0"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23 2 00 10060</w:t>
            </w:r>
          </w:p>
        </w:tc>
        <w:tc>
          <w:tcPr>
            <w:tcW w:w="618" w:type="dxa"/>
            <w:hideMark/>
          </w:tcPr>
          <w:p w14:paraId="66F0E06E"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244</w:t>
            </w:r>
          </w:p>
        </w:tc>
        <w:tc>
          <w:tcPr>
            <w:tcW w:w="1010" w:type="dxa"/>
            <w:hideMark/>
          </w:tcPr>
          <w:p w14:paraId="41DEBC05"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 </w:t>
            </w:r>
          </w:p>
        </w:tc>
        <w:tc>
          <w:tcPr>
            <w:tcW w:w="1079" w:type="dxa"/>
            <w:hideMark/>
          </w:tcPr>
          <w:p w14:paraId="18DFE06A"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226</w:t>
            </w:r>
          </w:p>
        </w:tc>
        <w:tc>
          <w:tcPr>
            <w:tcW w:w="716" w:type="dxa"/>
            <w:hideMark/>
          </w:tcPr>
          <w:p w14:paraId="5FB0F8C1"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 </w:t>
            </w:r>
          </w:p>
        </w:tc>
        <w:tc>
          <w:tcPr>
            <w:tcW w:w="1359" w:type="dxa"/>
            <w:hideMark/>
          </w:tcPr>
          <w:p w14:paraId="2343F170" w14:textId="77777777" w:rsidR="00A66855" w:rsidRPr="00A66855" w:rsidRDefault="00A66855" w:rsidP="00A66855">
            <w:pPr>
              <w:widowControl/>
              <w:autoSpaceDE/>
              <w:autoSpaceDN/>
              <w:adjustRightInd/>
              <w:jc w:val="right"/>
              <w:rPr>
                <w:rFonts w:eastAsia="Times New Roman"/>
                <w:color w:val="000000"/>
                <w:sz w:val="20"/>
                <w:szCs w:val="20"/>
              </w:rPr>
            </w:pPr>
            <w:r w:rsidRPr="00A66855">
              <w:rPr>
                <w:rFonts w:eastAsia="Times New Roman"/>
                <w:color w:val="000000"/>
                <w:sz w:val="20"/>
                <w:szCs w:val="20"/>
              </w:rPr>
              <w:t>442 551,55</w:t>
            </w:r>
          </w:p>
        </w:tc>
        <w:tc>
          <w:tcPr>
            <w:tcW w:w="1535" w:type="dxa"/>
            <w:hideMark/>
          </w:tcPr>
          <w:p w14:paraId="009209B1" w14:textId="77777777" w:rsidR="00A66855" w:rsidRPr="00A66855" w:rsidRDefault="00A66855" w:rsidP="00A66855">
            <w:pPr>
              <w:widowControl/>
              <w:autoSpaceDE/>
              <w:autoSpaceDN/>
              <w:adjustRightInd/>
              <w:jc w:val="right"/>
              <w:rPr>
                <w:rFonts w:eastAsia="Times New Roman"/>
                <w:color w:val="000000"/>
                <w:sz w:val="20"/>
                <w:szCs w:val="20"/>
              </w:rPr>
            </w:pPr>
            <w:r w:rsidRPr="00A66855">
              <w:rPr>
                <w:rFonts w:eastAsia="Times New Roman"/>
                <w:color w:val="000000"/>
                <w:sz w:val="20"/>
                <w:szCs w:val="20"/>
              </w:rPr>
              <w:t>177 234,00</w:t>
            </w:r>
          </w:p>
        </w:tc>
        <w:tc>
          <w:tcPr>
            <w:tcW w:w="933" w:type="dxa"/>
            <w:hideMark/>
          </w:tcPr>
          <w:p w14:paraId="7D8A8105" w14:textId="77777777" w:rsidR="00A66855" w:rsidRPr="00A66855" w:rsidRDefault="00A66855" w:rsidP="00A66855">
            <w:pPr>
              <w:widowControl/>
              <w:autoSpaceDE/>
              <w:autoSpaceDN/>
              <w:adjustRightInd/>
              <w:jc w:val="right"/>
              <w:rPr>
                <w:rFonts w:eastAsia="Times New Roman"/>
                <w:color w:val="000000"/>
                <w:sz w:val="20"/>
                <w:szCs w:val="20"/>
              </w:rPr>
            </w:pPr>
            <w:r w:rsidRPr="00A66855">
              <w:rPr>
                <w:rFonts w:eastAsia="Times New Roman"/>
                <w:color w:val="000000"/>
                <w:sz w:val="20"/>
                <w:szCs w:val="20"/>
              </w:rPr>
              <w:t>40,0</w:t>
            </w:r>
          </w:p>
        </w:tc>
      </w:tr>
      <w:tr w:rsidR="00A66855" w:rsidRPr="00A66855" w14:paraId="6EA35B22" w14:textId="77777777" w:rsidTr="00A66855">
        <w:trPr>
          <w:trHeight w:val="300"/>
        </w:trPr>
        <w:tc>
          <w:tcPr>
            <w:tcW w:w="4782" w:type="dxa"/>
            <w:hideMark/>
          </w:tcPr>
          <w:p w14:paraId="0CE47662" w14:textId="77777777" w:rsidR="00A66855" w:rsidRPr="00A66855" w:rsidRDefault="00A66855" w:rsidP="00A66855">
            <w:pPr>
              <w:widowControl/>
              <w:autoSpaceDE/>
              <w:autoSpaceDN/>
              <w:adjustRightInd/>
              <w:rPr>
                <w:rFonts w:eastAsia="Times New Roman"/>
                <w:color w:val="000000"/>
                <w:sz w:val="20"/>
                <w:szCs w:val="20"/>
              </w:rPr>
            </w:pPr>
            <w:r w:rsidRPr="00A66855">
              <w:rPr>
                <w:rFonts w:eastAsia="Times New Roman"/>
                <w:color w:val="000000"/>
                <w:sz w:val="20"/>
                <w:szCs w:val="20"/>
              </w:rPr>
              <w:t>Иные работы и услуги по подстатье 226</w:t>
            </w:r>
          </w:p>
        </w:tc>
        <w:tc>
          <w:tcPr>
            <w:tcW w:w="703" w:type="dxa"/>
            <w:hideMark/>
          </w:tcPr>
          <w:p w14:paraId="339E3FA8"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803</w:t>
            </w:r>
          </w:p>
        </w:tc>
        <w:tc>
          <w:tcPr>
            <w:tcW w:w="563" w:type="dxa"/>
            <w:hideMark/>
          </w:tcPr>
          <w:p w14:paraId="58FCD065"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05</w:t>
            </w:r>
          </w:p>
        </w:tc>
        <w:tc>
          <w:tcPr>
            <w:tcW w:w="570" w:type="dxa"/>
            <w:hideMark/>
          </w:tcPr>
          <w:p w14:paraId="75D38DA7"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03</w:t>
            </w:r>
          </w:p>
        </w:tc>
        <w:tc>
          <w:tcPr>
            <w:tcW w:w="1259" w:type="dxa"/>
            <w:hideMark/>
          </w:tcPr>
          <w:p w14:paraId="4FEE2D23"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23 2 00 10060</w:t>
            </w:r>
          </w:p>
        </w:tc>
        <w:tc>
          <w:tcPr>
            <w:tcW w:w="618" w:type="dxa"/>
            <w:hideMark/>
          </w:tcPr>
          <w:p w14:paraId="7F468016"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244</w:t>
            </w:r>
          </w:p>
        </w:tc>
        <w:tc>
          <w:tcPr>
            <w:tcW w:w="1010" w:type="dxa"/>
            <w:hideMark/>
          </w:tcPr>
          <w:p w14:paraId="4EACCD2B"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 </w:t>
            </w:r>
          </w:p>
        </w:tc>
        <w:tc>
          <w:tcPr>
            <w:tcW w:w="1079" w:type="dxa"/>
            <w:hideMark/>
          </w:tcPr>
          <w:p w14:paraId="5647CA27"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226</w:t>
            </w:r>
          </w:p>
        </w:tc>
        <w:tc>
          <w:tcPr>
            <w:tcW w:w="716" w:type="dxa"/>
            <w:hideMark/>
          </w:tcPr>
          <w:p w14:paraId="1B232AB6"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1140</w:t>
            </w:r>
          </w:p>
        </w:tc>
        <w:tc>
          <w:tcPr>
            <w:tcW w:w="1359" w:type="dxa"/>
            <w:hideMark/>
          </w:tcPr>
          <w:p w14:paraId="2F2A5B37" w14:textId="77777777" w:rsidR="00A66855" w:rsidRPr="00A66855" w:rsidRDefault="00A66855" w:rsidP="00A66855">
            <w:pPr>
              <w:widowControl/>
              <w:autoSpaceDE/>
              <w:autoSpaceDN/>
              <w:adjustRightInd/>
              <w:jc w:val="right"/>
              <w:rPr>
                <w:rFonts w:eastAsia="Times New Roman"/>
                <w:color w:val="000000"/>
                <w:sz w:val="20"/>
                <w:szCs w:val="20"/>
              </w:rPr>
            </w:pPr>
            <w:r w:rsidRPr="00A66855">
              <w:rPr>
                <w:rFonts w:eastAsia="Times New Roman"/>
                <w:color w:val="000000"/>
                <w:sz w:val="20"/>
                <w:szCs w:val="20"/>
              </w:rPr>
              <w:t>442 551,55</w:t>
            </w:r>
          </w:p>
        </w:tc>
        <w:tc>
          <w:tcPr>
            <w:tcW w:w="1535" w:type="dxa"/>
            <w:hideMark/>
          </w:tcPr>
          <w:p w14:paraId="06FA1152" w14:textId="77777777" w:rsidR="00A66855" w:rsidRPr="00A66855" w:rsidRDefault="00A66855" w:rsidP="00A66855">
            <w:pPr>
              <w:widowControl/>
              <w:autoSpaceDE/>
              <w:autoSpaceDN/>
              <w:adjustRightInd/>
              <w:jc w:val="right"/>
              <w:rPr>
                <w:rFonts w:eastAsia="Times New Roman"/>
                <w:color w:val="000000"/>
                <w:sz w:val="20"/>
                <w:szCs w:val="20"/>
              </w:rPr>
            </w:pPr>
            <w:r w:rsidRPr="00A66855">
              <w:rPr>
                <w:rFonts w:eastAsia="Times New Roman"/>
                <w:color w:val="000000"/>
                <w:sz w:val="20"/>
                <w:szCs w:val="20"/>
              </w:rPr>
              <w:t>177 234,00</w:t>
            </w:r>
          </w:p>
        </w:tc>
        <w:tc>
          <w:tcPr>
            <w:tcW w:w="933" w:type="dxa"/>
            <w:hideMark/>
          </w:tcPr>
          <w:p w14:paraId="42771D14" w14:textId="77777777" w:rsidR="00A66855" w:rsidRPr="00A66855" w:rsidRDefault="00A66855" w:rsidP="00A66855">
            <w:pPr>
              <w:widowControl/>
              <w:autoSpaceDE/>
              <w:autoSpaceDN/>
              <w:adjustRightInd/>
              <w:jc w:val="right"/>
              <w:rPr>
                <w:rFonts w:eastAsia="Times New Roman"/>
                <w:color w:val="000000"/>
                <w:sz w:val="20"/>
                <w:szCs w:val="20"/>
              </w:rPr>
            </w:pPr>
            <w:r w:rsidRPr="00A66855">
              <w:rPr>
                <w:rFonts w:eastAsia="Times New Roman"/>
                <w:color w:val="000000"/>
                <w:sz w:val="20"/>
                <w:szCs w:val="20"/>
              </w:rPr>
              <w:t>40,0</w:t>
            </w:r>
          </w:p>
        </w:tc>
      </w:tr>
      <w:tr w:rsidR="00A66855" w:rsidRPr="00A66855" w14:paraId="6EB217A2" w14:textId="77777777" w:rsidTr="00A66855">
        <w:trPr>
          <w:trHeight w:val="300"/>
        </w:trPr>
        <w:tc>
          <w:tcPr>
            <w:tcW w:w="4782" w:type="dxa"/>
            <w:hideMark/>
          </w:tcPr>
          <w:p w14:paraId="0BEC2383" w14:textId="77777777" w:rsidR="00A66855" w:rsidRPr="00A66855" w:rsidRDefault="00A66855" w:rsidP="00A66855">
            <w:pPr>
              <w:widowControl/>
              <w:autoSpaceDE/>
              <w:autoSpaceDN/>
              <w:adjustRightInd/>
              <w:rPr>
                <w:rFonts w:eastAsia="Times New Roman"/>
                <w:b/>
                <w:bCs/>
                <w:i/>
                <w:iCs/>
                <w:color w:val="000000"/>
                <w:sz w:val="20"/>
                <w:szCs w:val="20"/>
              </w:rPr>
            </w:pPr>
            <w:r w:rsidRPr="00A66855">
              <w:rPr>
                <w:rFonts w:eastAsia="Times New Roman"/>
                <w:b/>
                <w:bCs/>
                <w:i/>
                <w:iCs/>
                <w:color w:val="000000"/>
                <w:sz w:val="20"/>
                <w:szCs w:val="20"/>
              </w:rPr>
              <w:t>Прочие мероприятия по благоустройству</w:t>
            </w:r>
          </w:p>
        </w:tc>
        <w:tc>
          <w:tcPr>
            <w:tcW w:w="703" w:type="dxa"/>
            <w:hideMark/>
          </w:tcPr>
          <w:p w14:paraId="7D1B0B50" w14:textId="77777777" w:rsidR="00A66855" w:rsidRPr="00A66855" w:rsidRDefault="00A66855" w:rsidP="00A66855">
            <w:pPr>
              <w:widowControl/>
              <w:autoSpaceDE/>
              <w:autoSpaceDN/>
              <w:adjustRightInd/>
              <w:jc w:val="center"/>
              <w:rPr>
                <w:rFonts w:eastAsia="Times New Roman"/>
                <w:b/>
                <w:bCs/>
                <w:i/>
                <w:iCs/>
                <w:color w:val="000000"/>
                <w:sz w:val="20"/>
                <w:szCs w:val="20"/>
              </w:rPr>
            </w:pPr>
            <w:r w:rsidRPr="00A66855">
              <w:rPr>
                <w:rFonts w:eastAsia="Times New Roman"/>
                <w:b/>
                <w:bCs/>
                <w:i/>
                <w:iCs/>
                <w:color w:val="000000"/>
                <w:sz w:val="20"/>
                <w:szCs w:val="20"/>
              </w:rPr>
              <w:t>803</w:t>
            </w:r>
          </w:p>
        </w:tc>
        <w:tc>
          <w:tcPr>
            <w:tcW w:w="563" w:type="dxa"/>
            <w:hideMark/>
          </w:tcPr>
          <w:p w14:paraId="118DFB25" w14:textId="77777777" w:rsidR="00A66855" w:rsidRPr="00A66855" w:rsidRDefault="00A66855" w:rsidP="00A66855">
            <w:pPr>
              <w:widowControl/>
              <w:autoSpaceDE/>
              <w:autoSpaceDN/>
              <w:adjustRightInd/>
              <w:jc w:val="center"/>
              <w:rPr>
                <w:rFonts w:eastAsia="Times New Roman"/>
                <w:b/>
                <w:bCs/>
                <w:i/>
                <w:iCs/>
                <w:color w:val="000000"/>
                <w:sz w:val="20"/>
                <w:szCs w:val="20"/>
              </w:rPr>
            </w:pPr>
            <w:r w:rsidRPr="00A66855">
              <w:rPr>
                <w:rFonts w:eastAsia="Times New Roman"/>
                <w:b/>
                <w:bCs/>
                <w:i/>
                <w:iCs/>
                <w:color w:val="000000"/>
                <w:sz w:val="20"/>
                <w:szCs w:val="20"/>
              </w:rPr>
              <w:t>05</w:t>
            </w:r>
          </w:p>
        </w:tc>
        <w:tc>
          <w:tcPr>
            <w:tcW w:w="570" w:type="dxa"/>
            <w:hideMark/>
          </w:tcPr>
          <w:p w14:paraId="0EE87051" w14:textId="77777777" w:rsidR="00A66855" w:rsidRPr="00A66855" w:rsidRDefault="00A66855" w:rsidP="00A66855">
            <w:pPr>
              <w:widowControl/>
              <w:autoSpaceDE/>
              <w:autoSpaceDN/>
              <w:adjustRightInd/>
              <w:jc w:val="center"/>
              <w:rPr>
                <w:rFonts w:eastAsia="Times New Roman"/>
                <w:b/>
                <w:bCs/>
                <w:i/>
                <w:iCs/>
                <w:color w:val="000000"/>
                <w:sz w:val="20"/>
                <w:szCs w:val="20"/>
              </w:rPr>
            </w:pPr>
            <w:r w:rsidRPr="00A66855">
              <w:rPr>
                <w:rFonts w:eastAsia="Times New Roman"/>
                <w:b/>
                <w:bCs/>
                <w:i/>
                <w:iCs/>
                <w:color w:val="000000"/>
                <w:sz w:val="20"/>
                <w:szCs w:val="20"/>
              </w:rPr>
              <w:t>03</w:t>
            </w:r>
          </w:p>
        </w:tc>
        <w:tc>
          <w:tcPr>
            <w:tcW w:w="1259" w:type="dxa"/>
            <w:hideMark/>
          </w:tcPr>
          <w:p w14:paraId="06299DE9" w14:textId="77777777" w:rsidR="00A66855" w:rsidRPr="00A66855" w:rsidRDefault="00A66855" w:rsidP="00A66855">
            <w:pPr>
              <w:widowControl/>
              <w:autoSpaceDE/>
              <w:autoSpaceDN/>
              <w:adjustRightInd/>
              <w:jc w:val="center"/>
              <w:rPr>
                <w:rFonts w:eastAsia="Times New Roman"/>
                <w:b/>
                <w:bCs/>
                <w:i/>
                <w:iCs/>
                <w:color w:val="000000"/>
                <w:sz w:val="20"/>
                <w:szCs w:val="20"/>
              </w:rPr>
            </w:pPr>
            <w:r w:rsidRPr="00A66855">
              <w:rPr>
                <w:rFonts w:eastAsia="Times New Roman"/>
                <w:b/>
                <w:bCs/>
                <w:i/>
                <w:iCs/>
                <w:color w:val="000000"/>
                <w:sz w:val="20"/>
                <w:szCs w:val="20"/>
              </w:rPr>
              <w:t>23 2 00 10090</w:t>
            </w:r>
          </w:p>
        </w:tc>
        <w:tc>
          <w:tcPr>
            <w:tcW w:w="618" w:type="dxa"/>
            <w:hideMark/>
          </w:tcPr>
          <w:p w14:paraId="059B95E4" w14:textId="77777777" w:rsidR="00A66855" w:rsidRPr="00A66855" w:rsidRDefault="00A66855" w:rsidP="00A66855">
            <w:pPr>
              <w:widowControl/>
              <w:autoSpaceDE/>
              <w:autoSpaceDN/>
              <w:adjustRightInd/>
              <w:jc w:val="center"/>
              <w:rPr>
                <w:rFonts w:eastAsia="Times New Roman"/>
                <w:b/>
                <w:bCs/>
                <w:i/>
                <w:iCs/>
                <w:color w:val="000000"/>
                <w:sz w:val="20"/>
                <w:szCs w:val="20"/>
              </w:rPr>
            </w:pPr>
            <w:r w:rsidRPr="00A66855">
              <w:rPr>
                <w:rFonts w:eastAsia="Times New Roman"/>
                <w:b/>
                <w:bCs/>
                <w:i/>
                <w:iCs/>
                <w:color w:val="000000"/>
                <w:sz w:val="20"/>
                <w:szCs w:val="20"/>
              </w:rPr>
              <w:t> </w:t>
            </w:r>
          </w:p>
        </w:tc>
        <w:tc>
          <w:tcPr>
            <w:tcW w:w="1010" w:type="dxa"/>
            <w:hideMark/>
          </w:tcPr>
          <w:p w14:paraId="3CD1FFAE" w14:textId="77777777" w:rsidR="00A66855" w:rsidRPr="00A66855" w:rsidRDefault="00A66855" w:rsidP="00A66855">
            <w:pPr>
              <w:widowControl/>
              <w:autoSpaceDE/>
              <w:autoSpaceDN/>
              <w:adjustRightInd/>
              <w:jc w:val="center"/>
              <w:rPr>
                <w:rFonts w:eastAsia="Times New Roman"/>
                <w:b/>
                <w:bCs/>
                <w:i/>
                <w:iCs/>
                <w:color w:val="000000"/>
                <w:sz w:val="20"/>
                <w:szCs w:val="20"/>
              </w:rPr>
            </w:pPr>
            <w:r w:rsidRPr="00A66855">
              <w:rPr>
                <w:rFonts w:eastAsia="Times New Roman"/>
                <w:b/>
                <w:bCs/>
                <w:i/>
                <w:iCs/>
                <w:color w:val="000000"/>
                <w:sz w:val="20"/>
                <w:szCs w:val="20"/>
              </w:rPr>
              <w:t> </w:t>
            </w:r>
          </w:p>
        </w:tc>
        <w:tc>
          <w:tcPr>
            <w:tcW w:w="1079" w:type="dxa"/>
            <w:hideMark/>
          </w:tcPr>
          <w:p w14:paraId="5F4A845C" w14:textId="77777777" w:rsidR="00A66855" w:rsidRPr="00A66855" w:rsidRDefault="00A66855" w:rsidP="00A66855">
            <w:pPr>
              <w:widowControl/>
              <w:autoSpaceDE/>
              <w:autoSpaceDN/>
              <w:adjustRightInd/>
              <w:jc w:val="center"/>
              <w:rPr>
                <w:rFonts w:eastAsia="Times New Roman"/>
                <w:b/>
                <w:bCs/>
                <w:i/>
                <w:iCs/>
                <w:color w:val="000000"/>
                <w:sz w:val="20"/>
                <w:szCs w:val="20"/>
              </w:rPr>
            </w:pPr>
            <w:r w:rsidRPr="00A66855">
              <w:rPr>
                <w:rFonts w:eastAsia="Times New Roman"/>
                <w:b/>
                <w:bCs/>
                <w:i/>
                <w:iCs/>
                <w:color w:val="000000"/>
                <w:sz w:val="20"/>
                <w:szCs w:val="20"/>
              </w:rPr>
              <w:t> </w:t>
            </w:r>
          </w:p>
        </w:tc>
        <w:tc>
          <w:tcPr>
            <w:tcW w:w="716" w:type="dxa"/>
            <w:hideMark/>
          </w:tcPr>
          <w:p w14:paraId="48C4A892" w14:textId="77777777" w:rsidR="00A66855" w:rsidRPr="00A66855" w:rsidRDefault="00A66855" w:rsidP="00A66855">
            <w:pPr>
              <w:widowControl/>
              <w:autoSpaceDE/>
              <w:autoSpaceDN/>
              <w:adjustRightInd/>
              <w:jc w:val="center"/>
              <w:rPr>
                <w:rFonts w:eastAsia="Times New Roman"/>
                <w:b/>
                <w:bCs/>
                <w:i/>
                <w:iCs/>
                <w:color w:val="000000"/>
                <w:sz w:val="20"/>
                <w:szCs w:val="20"/>
              </w:rPr>
            </w:pPr>
            <w:r w:rsidRPr="00A66855">
              <w:rPr>
                <w:rFonts w:eastAsia="Times New Roman"/>
                <w:b/>
                <w:bCs/>
                <w:i/>
                <w:iCs/>
                <w:color w:val="000000"/>
                <w:sz w:val="20"/>
                <w:szCs w:val="20"/>
              </w:rPr>
              <w:t> </w:t>
            </w:r>
          </w:p>
        </w:tc>
        <w:tc>
          <w:tcPr>
            <w:tcW w:w="1359" w:type="dxa"/>
            <w:hideMark/>
          </w:tcPr>
          <w:p w14:paraId="3B83B923" w14:textId="77777777" w:rsidR="00A66855" w:rsidRPr="00A66855" w:rsidRDefault="00A66855" w:rsidP="00A66855">
            <w:pPr>
              <w:widowControl/>
              <w:autoSpaceDE/>
              <w:autoSpaceDN/>
              <w:adjustRightInd/>
              <w:jc w:val="right"/>
              <w:rPr>
                <w:rFonts w:eastAsia="Times New Roman"/>
                <w:b/>
                <w:bCs/>
                <w:i/>
                <w:iCs/>
                <w:color w:val="000000"/>
                <w:sz w:val="20"/>
                <w:szCs w:val="20"/>
              </w:rPr>
            </w:pPr>
            <w:r w:rsidRPr="00A66855">
              <w:rPr>
                <w:rFonts w:eastAsia="Times New Roman"/>
                <w:b/>
                <w:bCs/>
                <w:i/>
                <w:iCs/>
                <w:color w:val="000000"/>
                <w:sz w:val="20"/>
                <w:szCs w:val="20"/>
              </w:rPr>
              <w:t>22 587 758,91</w:t>
            </w:r>
          </w:p>
        </w:tc>
        <w:tc>
          <w:tcPr>
            <w:tcW w:w="1535" w:type="dxa"/>
            <w:hideMark/>
          </w:tcPr>
          <w:p w14:paraId="47625439" w14:textId="77777777" w:rsidR="00A66855" w:rsidRPr="00A66855" w:rsidRDefault="00A66855" w:rsidP="00A66855">
            <w:pPr>
              <w:widowControl/>
              <w:autoSpaceDE/>
              <w:autoSpaceDN/>
              <w:adjustRightInd/>
              <w:jc w:val="right"/>
              <w:rPr>
                <w:rFonts w:eastAsia="Times New Roman"/>
                <w:b/>
                <w:bCs/>
                <w:i/>
                <w:iCs/>
                <w:color w:val="000000"/>
                <w:sz w:val="20"/>
                <w:szCs w:val="20"/>
              </w:rPr>
            </w:pPr>
            <w:r w:rsidRPr="00A66855">
              <w:rPr>
                <w:rFonts w:eastAsia="Times New Roman"/>
                <w:b/>
                <w:bCs/>
                <w:i/>
                <w:iCs/>
                <w:color w:val="000000"/>
                <w:sz w:val="20"/>
                <w:szCs w:val="20"/>
              </w:rPr>
              <w:t>15 985 274,77</w:t>
            </w:r>
          </w:p>
        </w:tc>
        <w:tc>
          <w:tcPr>
            <w:tcW w:w="933" w:type="dxa"/>
            <w:hideMark/>
          </w:tcPr>
          <w:p w14:paraId="2245E6C0" w14:textId="77777777" w:rsidR="00A66855" w:rsidRPr="00A66855" w:rsidRDefault="00A66855" w:rsidP="00A66855">
            <w:pPr>
              <w:widowControl/>
              <w:autoSpaceDE/>
              <w:autoSpaceDN/>
              <w:adjustRightInd/>
              <w:jc w:val="right"/>
              <w:rPr>
                <w:rFonts w:eastAsia="Times New Roman"/>
                <w:color w:val="000000"/>
                <w:sz w:val="20"/>
                <w:szCs w:val="20"/>
              </w:rPr>
            </w:pPr>
            <w:r w:rsidRPr="00A66855">
              <w:rPr>
                <w:rFonts w:eastAsia="Times New Roman"/>
                <w:color w:val="000000"/>
                <w:sz w:val="20"/>
                <w:szCs w:val="20"/>
              </w:rPr>
              <w:t>70,8</w:t>
            </w:r>
          </w:p>
        </w:tc>
      </w:tr>
      <w:tr w:rsidR="00A66855" w:rsidRPr="00A66855" w14:paraId="4B8BD42A" w14:textId="77777777" w:rsidTr="00A66855">
        <w:trPr>
          <w:trHeight w:val="510"/>
        </w:trPr>
        <w:tc>
          <w:tcPr>
            <w:tcW w:w="4782" w:type="dxa"/>
            <w:hideMark/>
          </w:tcPr>
          <w:p w14:paraId="4141916C" w14:textId="77777777" w:rsidR="00A66855" w:rsidRPr="00A66855" w:rsidRDefault="00A66855" w:rsidP="00A66855">
            <w:pPr>
              <w:widowControl/>
              <w:autoSpaceDE/>
              <w:autoSpaceDN/>
              <w:adjustRightInd/>
              <w:rPr>
                <w:rFonts w:eastAsia="Times New Roman"/>
                <w:b/>
                <w:bCs/>
                <w:color w:val="000000"/>
                <w:sz w:val="20"/>
                <w:szCs w:val="20"/>
              </w:rPr>
            </w:pPr>
            <w:r w:rsidRPr="00A66855">
              <w:rPr>
                <w:rFonts w:eastAsia="Times New Roman"/>
                <w:b/>
                <w:bCs/>
                <w:color w:val="000000"/>
                <w:sz w:val="20"/>
                <w:szCs w:val="20"/>
              </w:rPr>
              <w:t>Закупка товаров, работ и услуг для государственных (муниципальных) нужд</w:t>
            </w:r>
          </w:p>
        </w:tc>
        <w:tc>
          <w:tcPr>
            <w:tcW w:w="703" w:type="dxa"/>
            <w:hideMark/>
          </w:tcPr>
          <w:p w14:paraId="0B74A18C"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803</w:t>
            </w:r>
          </w:p>
        </w:tc>
        <w:tc>
          <w:tcPr>
            <w:tcW w:w="563" w:type="dxa"/>
            <w:hideMark/>
          </w:tcPr>
          <w:p w14:paraId="14662C03"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05</w:t>
            </w:r>
          </w:p>
        </w:tc>
        <w:tc>
          <w:tcPr>
            <w:tcW w:w="570" w:type="dxa"/>
            <w:hideMark/>
          </w:tcPr>
          <w:p w14:paraId="2EB332C0"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03</w:t>
            </w:r>
          </w:p>
        </w:tc>
        <w:tc>
          <w:tcPr>
            <w:tcW w:w="1259" w:type="dxa"/>
            <w:hideMark/>
          </w:tcPr>
          <w:p w14:paraId="2BAECA6A"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23 2 00 10090</w:t>
            </w:r>
          </w:p>
        </w:tc>
        <w:tc>
          <w:tcPr>
            <w:tcW w:w="618" w:type="dxa"/>
            <w:hideMark/>
          </w:tcPr>
          <w:p w14:paraId="6B98161A"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200</w:t>
            </w:r>
          </w:p>
        </w:tc>
        <w:tc>
          <w:tcPr>
            <w:tcW w:w="1010" w:type="dxa"/>
            <w:hideMark/>
          </w:tcPr>
          <w:p w14:paraId="4494DC3B"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 </w:t>
            </w:r>
          </w:p>
        </w:tc>
        <w:tc>
          <w:tcPr>
            <w:tcW w:w="1079" w:type="dxa"/>
            <w:hideMark/>
          </w:tcPr>
          <w:p w14:paraId="1DD195C8"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 </w:t>
            </w:r>
          </w:p>
        </w:tc>
        <w:tc>
          <w:tcPr>
            <w:tcW w:w="716" w:type="dxa"/>
            <w:hideMark/>
          </w:tcPr>
          <w:p w14:paraId="0C6BE50A"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 </w:t>
            </w:r>
          </w:p>
        </w:tc>
        <w:tc>
          <w:tcPr>
            <w:tcW w:w="1359" w:type="dxa"/>
            <w:hideMark/>
          </w:tcPr>
          <w:p w14:paraId="223E59C5" w14:textId="77777777" w:rsidR="00A66855" w:rsidRPr="00A66855" w:rsidRDefault="00A66855" w:rsidP="00A66855">
            <w:pPr>
              <w:widowControl/>
              <w:autoSpaceDE/>
              <w:autoSpaceDN/>
              <w:adjustRightInd/>
              <w:jc w:val="right"/>
              <w:rPr>
                <w:rFonts w:eastAsia="Times New Roman"/>
                <w:b/>
                <w:bCs/>
                <w:color w:val="000000"/>
                <w:sz w:val="20"/>
                <w:szCs w:val="20"/>
              </w:rPr>
            </w:pPr>
            <w:r w:rsidRPr="00A66855">
              <w:rPr>
                <w:rFonts w:eastAsia="Times New Roman"/>
                <w:b/>
                <w:bCs/>
                <w:color w:val="000000"/>
                <w:sz w:val="20"/>
                <w:szCs w:val="20"/>
              </w:rPr>
              <w:t>22 587 758,91</w:t>
            </w:r>
          </w:p>
        </w:tc>
        <w:tc>
          <w:tcPr>
            <w:tcW w:w="1535" w:type="dxa"/>
            <w:hideMark/>
          </w:tcPr>
          <w:p w14:paraId="4D06A9B1" w14:textId="77777777" w:rsidR="00A66855" w:rsidRPr="00A66855" w:rsidRDefault="00A66855" w:rsidP="00A66855">
            <w:pPr>
              <w:widowControl/>
              <w:autoSpaceDE/>
              <w:autoSpaceDN/>
              <w:adjustRightInd/>
              <w:jc w:val="right"/>
              <w:rPr>
                <w:rFonts w:eastAsia="Times New Roman"/>
                <w:b/>
                <w:bCs/>
                <w:color w:val="000000"/>
                <w:sz w:val="20"/>
                <w:szCs w:val="20"/>
              </w:rPr>
            </w:pPr>
            <w:r w:rsidRPr="00A66855">
              <w:rPr>
                <w:rFonts w:eastAsia="Times New Roman"/>
                <w:b/>
                <w:bCs/>
                <w:color w:val="000000"/>
                <w:sz w:val="20"/>
                <w:szCs w:val="20"/>
              </w:rPr>
              <w:t>15 985 274,77</w:t>
            </w:r>
          </w:p>
        </w:tc>
        <w:tc>
          <w:tcPr>
            <w:tcW w:w="933" w:type="dxa"/>
            <w:hideMark/>
          </w:tcPr>
          <w:p w14:paraId="13A8BDF3" w14:textId="77777777" w:rsidR="00A66855" w:rsidRPr="00A66855" w:rsidRDefault="00A66855" w:rsidP="00A66855">
            <w:pPr>
              <w:widowControl/>
              <w:autoSpaceDE/>
              <w:autoSpaceDN/>
              <w:adjustRightInd/>
              <w:jc w:val="right"/>
              <w:rPr>
                <w:rFonts w:eastAsia="Times New Roman"/>
                <w:color w:val="000000"/>
                <w:sz w:val="20"/>
                <w:szCs w:val="20"/>
              </w:rPr>
            </w:pPr>
            <w:r w:rsidRPr="00A66855">
              <w:rPr>
                <w:rFonts w:eastAsia="Times New Roman"/>
                <w:color w:val="000000"/>
                <w:sz w:val="20"/>
                <w:szCs w:val="20"/>
              </w:rPr>
              <w:t>70,8</w:t>
            </w:r>
          </w:p>
        </w:tc>
      </w:tr>
      <w:tr w:rsidR="00A66855" w:rsidRPr="00A66855" w14:paraId="1BC7F849" w14:textId="77777777" w:rsidTr="00A66855">
        <w:trPr>
          <w:trHeight w:val="510"/>
        </w:trPr>
        <w:tc>
          <w:tcPr>
            <w:tcW w:w="4782" w:type="dxa"/>
            <w:hideMark/>
          </w:tcPr>
          <w:p w14:paraId="4E5734A3" w14:textId="77777777" w:rsidR="00A66855" w:rsidRPr="00A66855" w:rsidRDefault="00A66855" w:rsidP="00A66855">
            <w:pPr>
              <w:widowControl/>
              <w:autoSpaceDE/>
              <w:autoSpaceDN/>
              <w:adjustRightInd/>
              <w:rPr>
                <w:rFonts w:eastAsia="Times New Roman"/>
                <w:b/>
                <w:bCs/>
                <w:color w:val="000000"/>
                <w:sz w:val="20"/>
                <w:szCs w:val="20"/>
              </w:rPr>
            </w:pPr>
            <w:r w:rsidRPr="00A66855">
              <w:rPr>
                <w:rFonts w:eastAsia="Times New Roman"/>
                <w:b/>
                <w:bCs/>
                <w:color w:val="000000"/>
                <w:sz w:val="20"/>
                <w:szCs w:val="20"/>
              </w:rPr>
              <w:t>Иные закупки товаров, работ и услуг для обеспечения государственных (муниципальных) нужд</w:t>
            </w:r>
          </w:p>
        </w:tc>
        <w:tc>
          <w:tcPr>
            <w:tcW w:w="703" w:type="dxa"/>
            <w:hideMark/>
          </w:tcPr>
          <w:p w14:paraId="028B21D7"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803</w:t>
            </w:r>
          </w:p>
        </w:tc>
        <w:tc>
          <w:tcPr>
            <w:tcW w:w="563" w:type="dxa"/>
            <w:hideMark/>
          </w:tcPr>
          <w:p w14:paraId="2E9DF9AB"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05</w:t>
            </w:r>
          </w:p>
        </w:tc>
        <w:tc>
          <w:tcPr>
            <w:tcW w:w="570" w:type="dxa"/>
            <w:hideMark/>
          </w:tcPr>
          <w:p w14:paraId="7D7FD050"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03</w:t>
            </w:r>
          </w:p>
        </w:tc>
        <w:tc>
          <w:tcPr>
            <w:tcW w:w="1259" w:type="dxa"/>
            <w:hideMark/>
          </w:tcPr>
          <w:p w14:paraId="2B6790F0"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23 2 00 10090</w:t>
            </w:r>
          </w:p>
        </w:tc>
        <w:tc>
          <w:tcPr>
            <w:tcW w:w="618" w:type="dxa"/>
            <w:hideMark/>
          </w:tcPr>
          <w:p w14:paraId="3F30150A"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240</w:t>
            </w:r>
          </w:p>
        </w:tc>
        <w:tc>
          <w:tcPr>
            <w:tcW w:w="1010" w:type="dxa"/>
            <w:hideMark/>
          </w:tcPr>
          <w:p w14:paraId="32A3EFE8"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 </w:t>
            </w:r>
          </w:p>
        </w:tc>
        <w:tc>
          <w:tcPr>
            <w:tcW w:w="1079" w:type="dxa"/>
            <w:hideMark/>
          </w:tcPr>
          <w:p w14:paraId="563777DD"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 </w:t>
            </w:r>
          </w:p>
        </w:tc>
        <w:tc>
          <w:tcPr>
            <w:tcW w:w="716" w:type="dxa"/>
            <w:hideMark/>
          </w:tcPr>
          <w:p w14:paraId="28FE384C"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 </w:t>
            </w:r>
          </w:p>
        </w:tc>
        <w:tc>
          <w:tcPr>
            <w:tcW w:w="1359" w:type="dxa"/>
            <w:hideMark/>
          </w:tcPr>
          <w:p w14:paraId="3BC27B60" w14:textId="77777777" w:rsidR="00A66855" w:rsidRPr="00A66855" w:rsidRDefault="00A66855" w:rsidP="00A66855">
            <w:pPr>
              <w:widowControl/>
              <w:autoSpaceDE/>
              <w:autoSpaceDN/>
              <w:adjustRightInd/>
              <w:jc w:val="right"/>
              <w:rPr>
                <w:rFonts w:eastAsia="Times New Roman"/>
                <w:b/>
                <w:bCs/>
                <w:color w:val="000000"/>
                <w:sz w:val="20"/>
                <w:szCs w:val="20"/>
              </w:rPr>
            </w:pPr>
            <w:r w:rsidRPr="00A66855">
              <w:rPr>
                <w:rFonts w:eastAsia="Times New Roman"/>
                <w:b/>
                <w:bCs/>
                <w:color w:val="000000"/>
                <w:sz w:val="20"/>
                <w:szCs w:val="20"/>
              </w:rPr>
              <w:t>22 587 758,91</w:t>
            </w:r>
          </w:p>
        </w:tc>
        <w:tc>
          <w:tcPr>
            <w:tcW w:w="1535" w:type="dxa"/>
            <w:hideMark/>
          </w:tcPr>
          <w:p w14:paraId="2F03DB75" w14:textId="77777777" w:rsidR="00A66855" w:rsidRPr="00A66855" w:rsidRDefault="00A66855" w:rsidP="00A66855">
            <w:pPr>
              <w:widowControl/>
              <w:autoSpaceDE/>
              <w:autoSpaceDN/>
              <w:adjustRightInd/>
              <w:jc w:val="right"/>
              <w:rPr>
                <w:rFonts w:eastAsia="Times New Roman"/>
                <w:b/>
                <w:bCs/>
                <w:color w:val="000000"/>
                <w:sz w:val="20"/>
                <w:szCs w:val="20"/>
              </w:rPr>
            </w:pPr>
            <w:r w:rsidRPr="00A66855">
              <w:rPr>
                <w:rFonts w:eastAsia="Times New Roman"/>
                <w:b/>
                <w:bCs/>
                <w:color w:val="000000"/>
                <w:sz w:val="20"/>
                <w:szCs w:val="20"/>
              </w:rPr>
              <w:t>15 985 274,77</w:t>
            </w:r>
          </w:p>
        </w:tc>
        <w:tc>
          <w:tcPr>
            <w:tcW w:w="933" w:type="dxa"/>
            <w:hideMark/>
          </w:tcPr>
          <w:p w14:paraId="4206D937" w14:textId="77777777" w:rsidR="00A66855" w:rsidRPr="00A66855" w:rsidRDefault="00A66855" w:rsidP="00A66855">
            <w:pPr>
              <w:widowControl/>
              <w:autoSpaceDE/>
              <w:autoSpaceDN/>
              <w:adjustRightInd/>
              <w:jc w:val="right"/>
              <w:rPr>
                <w:rFonts w:eastAsia="Times New Roman"/>
                <w:color w:val="000000"/>
                <w:sz w:val="20"/>
                <w:szCs w:val="20"/>
              </w:rPr>
            </w:pPr>
            <w:r w:rsidRPr="00A66855">
              <w:rPr>
                <w:rFonts w:eastAsia="Times New Roman"/>
                <w:color w:val="000000"/>
                <w:sz w:val="20"/>
                <w:szCs w:val="20"/>
              </w:rPr>
              <w:t>70,8</w:t>
            </w:r>
          </w:p>
        </w:tc>
      </w:tr>
      <w:tr w:rsidR="00A66855" w:rsidRPr="00A66855" w14:paraId="358EF378" w14:textId="77777777" w:rsidTr="00A66855">
        <w:trPr>
          <w:trHeight w:val="510"/>
        </w:trPr>
        <w:tc>
          <w:tcPr>
            <w:tcW w:w="4782" w:type="dxa"/>
            <w:hideMark/>
          </w:tcPr>
          <w:p w14:paraId="618CD22C" w14:textId="77777777" w:rsidR="00A66855" w:rsidRPr="00A66855" w:rsidRDefault="00A66855" w:rsidP="00A66855">
            <w:pPr>
              <w:widowControl/>
              <w:autoSpaceDE/>
              <w:autoSpaceDN/>
              <w:adjustRightInd/>
              <w:rPr>
                <w:rFonts w:eastAsia="Times New Roman"/>
                <w:b/>
                <w:bCs/>
                <w:color w:val="000000"/>
                <w:sz w:val="20"/>
                <w:szCs w:val="20"/>
              </w:rPr>
            </w:pPr>
            <w:r w:rsidRPr="00A66855">
              <w:rPr>
                <w:rFonts w:eastAsia="Times New Roman"/>
                <w:b/>
                <w:bCs/>
                <w:color w:val="000000"/>
                <w:sz w:val="20"/>
                <w:szCs w:val="20"/>
              </w:rPr>
              <w:t>Прочая закупка товаров, работ и услуг для обеспечения государственных (муниципальных) нужд</w:t>
            </w:r>
          </w:p>
        </w:tc>
        <w:tc>
          <w:tcPr>
            <w:tcW w:w="703" w:type="dxa"/>
            <w:hideMark/>
          </w:tcPr>
          <w:p w14:paraId="7267D106"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803</w:t>
            </w:r>
          </w:p>
        </w:tc>
        <w:tc>
          <w:tcPr>
            <w:tcW w:w="563" w:type="dxa"/>
            <w:hideMark/>
          </w:tcPr>
          <w:p w14:paraId="13CADABA"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05</w:t>
            </w:r>
          </w:p>
        </w:tc>
        <w:tc>
          <w:tcPr>
            <w:tcW w:w="570" w:type="dxa"/>
            <w:hideMark/>
          </w:tcPr>
          <w:p w14:paraId="6835DBAC"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03</w:t>
            </w:r>
          </w:p>
        </w:tc>
        <w:tc>
          <w:tcPr>
            <w:tcW w:w="1259" w:type="dxa"/>
            <w:hideMark/>
          </w:tcPr>
          <w:p w14:paraId="753947F9"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23 2 00 10090</w:t>
            </w:r>
          </w:p>
        </w:tc>
        <w:tc>
          <w:tcPr>
            <w:tcW w:w="618" w:type="dxa"/>
            <w:hideMark/>
          </w:tcPr>
          <w:p w14:paraId="318B0A47"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244</w:t>
            </w:r>
          </w:p>
        </w:tc>
        <w:tc>
          <w:tcPr>
            <w:tcW w:w="1010" w:type="dxa"/>
            <w:hideMark/>
          </w:tcPr>
          <w:p w14:paraId="3E161225"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 </w:t>
            </w:r>
          </w:p>
        </w:tc>
        <w:tc>
          <w:tcPr>
            <w:tcW w:w="1079" w:type="dxa"/>
            <w:hideMark/>
          </w:tcPr>
          <w:p w14:paraId="6FC2F2CD"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 </w:t>
            </w:r>
          </w:p>
        </w:tc>
        <w:tc>
          <w:tcPr>
            <w:tcW w:w="716" w:type="dxa"/>
            <w:hideMark/>
          </w:tcPr>
          <w:p w14:paraId="24E988C0"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 </w:t>
            </w:r>
          </w:p>
        </w:tc>
        <w:tc>
          <w:tcPr>
            <w:tcW w:w="1359" w:type="dxa"/>
            <w:hideMark/>
          </w:tcPr>
          <w:p w14:paraId="2E300558" w14:textId="77777777" w:rsidR="00A66855" w:rsidRPr="00A66855" w:rsidRDefault="00A66855" w:rsidP="00A66855">
            <w:pPr>
              <w:widowControl/>
              <w:autoSpaceDE/>
              <w:autoSpaceDN/>
              <w:adjustRightInd/>
              <w:jc w:val="right"/>
              <w:rPr>
                <w:rFonts w:eastAsia="Times New Roman"/>
                <w:b/>
                <w:bCs/>
                <w:color w:val="000000"/>
                <w:sz w:val="20"/>
                <w:szCs w:val="20"/>
              </w:rPr>
            </w:pPr>
            <w:r w:rsidRPr="00A66855">
              <w:rPr>
                <w:rFonts w:eastAsia="Times New Roman"/>
                <w:b/>
                <w:bCs/>
                <w:color w:val="000000"/>
                <w:sz w:val="20"/>
                <w:szCs w:val="20"/>
              </w:rPr>
              <w:t>22 587 758,91</w:t>
            </w:r>
          </w:p>
        </w:tc>
        <w:tc>
          <w:tcPr>
            <w:tcW w:w="1535" w:type="dxa"/>
            <w:hideMark/>
          </w:tcPr>
          <w:p w14:paraId="0349C169" w14:textId="77777777" w:rsidR="00A66855" w:rsidRPr="00A66855" w:rsidRDefault="00A66855" w:rsidP="00A66855">
            <w:pPr>
              <w:widowControl/>
              <w:autoSpaceDE/>
              <w:autoSpaceDN/>
              <w:adjustRightInd/>
              <w:jc w:val="right"/>
              <w:rPr>
                <w:rFonts w:eastAsia="Times New Roman"/>
                <w:b/>
                <w:bCs/>
                <w:color w:val="000000"/>
                <w:sz w:val="20"/>
                <w:szCs w:val="20"/>
              </w:rPr>
            </w:pPr>
            <w:r w:rsidRPr="00A66855">
              <w:rPr>
                <w:rFonts w:eastAsia="Times New Roman"/>
                <w:b/>
                <w:bCs/>
                <w:color w:val="000000"/>
                <w:sz w:val="20"/>
                <w:szCs w:val="20"/>
              </w:rPr>
              <w:t>15 985 274,77</w:t>
            </w:r>
          </w:p>
        </w:tc>
        <w:tc>
          <w:tcPr>
            <w:tcW w:w="933" w:type="dxa"/>
            <w:hideMark/>
          </w:tcPr>
          <w:p w14:paraId="3F8D94B6" w14:textId="77777777" w:rsidR="00A66855" w:rsidRPr="00A66855" w:rsidRDefault="00A66855" w:rsidP="00A66855">
            <w:pPr>
              <w:widowControl/>
              <w:autoSpaceDE/>
              <w:autoSpaceDN/>
              <w:adjustRightInd/>
              <w:jc w:val="right"/>
              <w:rPr>
                <w:rFonts w:eastAsia="Times New Roman"/>
                <w:color w:val="000000"/>
                <w:sz w:val="20"/>
                <w:szCs w:val="20"/>
              </w:rPr>
            </w:pPr>
            <w:r w:rsidRPr="00A66855">
              <w:rPr>
                <w:rFonts w:eastAsia="Times New Roman"/>
                <w:color w:val="000000"/>
                <w:sz w:val="20"/>
                <w:szCs w:val="20"/>
              </w:rPr>
              <w:t>70,8</w:t>
            </w:r>
          </w:p>
        </w:tc>
      </w:tr>
      <w:tr w:rsidR="00A66855" w:rsidRPr="00A66855" w14:paraId="6ECB6A8A" w14:textId="77777777" w:rsidTr="00A66855">
        <w:trPr>
          <w:trHeight w:val="300"/>
        </w:trPr>
        <w:tc>
          <w:tcPr>
            <w:tcW w:w="4782" w:type="dxa"/>
            <w:hideMark/>
          </w:tcPr>
          <w:p w14:paraId="481F1BE8" w14:textId="77777777" w:rsidR="00A66855" w:rsidRPr="00A66855" w:rsidRDefault="00A66855" w:rsidP="00A66855">
            <w:pPr>
              <w:widowControl/>
              <w:autoSpaceDE/>
              <w:autoSpaceDN/>
              <w:adjustRightInd/>
              <w:rPr>
                <w:rFonts w:eastAsia="Times New Roman"/>
                <w:color w:val="000000"/>
                <w:sz w:val="20"/>
                <w:szCs w:val="20"/>
              </w:rPr>
            </w:pPr>
            <w:r w:rsidRPr="00A66855">
              <w:rPr>
                <w:rFonts w:eastAsia="Times New Roman"/>
                <w:color w:val="000000"/>
                <w:sz w:val="20"/>
                <w:szCs w:val="20"/>
              </w:rPr>
              <w:t>Транспортные услуги</w:t>
            </w:r>
          </w:p>
        </w:tc>
        <w:tc>
          <w:tcPr>
            <w:tcW w:w="703" w:type="dxa"/>
            <w:hideMark/>
          </w:tcPr>
          <w:p w14:paraId="6C7E80E6"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803</w:t>
            </w:r>
          </w:p>
        </w:tc>
        <w:tc>
          <w:tcPr>
            <w:tcW w:w="563" w:type="dxa"/>
            <w:hideMark/>
          </w:tcPr>
          <w:p w14:paraId="4C23EDCB"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05</w:t>
            </w:r>
          </w:p>
        </w:tc>
        <w:tc>
          <w:tcPr>
            <w:tcW w:w="570" w:type="dxa"/>
            <w:hideMark/>
          </w:tcPr>
          <w:p w14:paraId="19665080"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03</w:t>
            </w:r>
          </w:p>
        </w:tc>
        <w:tc>
          <w:tcPr>
            <w:tcW w:w="1259" w:type="dxa"/>
            <w:hideMark/>
          </w:tcPr>
          <w:p w14:paraId="052B0A7B"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23 2 00 10090</w:t>
            </w:r>
          </w:p>
        </w:tc>
        <w:tc>
          <w:tcPr>
            <w:tcW w:w="618" w:type="dxa"/>
            <w:hideMark/>
          </w:tcPr>
          <w:p w14:paraId="5F3DCB33"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244</w:t>
            </w:r>
          </w:p>
        </w:tc>
        <w:tc>
          <w:tcPr>
            <w:tcW w:w="1010" w:type="dxa"/>
            <w:hideMark/>
          </w:tcPr>
          <w:p w14:paraId="60A95E68"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 </w:t>
            </w:r>
          </w:p>
        </w:tc>
        <w:tc>
          <w:tcPr>
            <w:tcW w:w="1079" w:type="dxa"/>
            <w:hideMark/>
          </w:tcPr>
          <w:p w14:paraId="5C97B7C9"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222</w:t>
            </w:r>
          </w:p>
        </w:tc>
        <w:tc>
          <w:tcPr>
            <w:tcW w:w="716" w:type="dxa"/>
            <w:hideMark/>
          </w:tcPr>
          <w:p w14:paraId="43728B76"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 </w:t>
            </w:r>
          </w:p>
        </w:tc>
        <w:tc>
          <w:tcPr>
            <w:tcW w:w="1359" w:type="dxa"/>
            <w:hideMark/>
          </w:tcPr>
          <w:p w14:paraId="1C5D07DC" w14:textId="77777777" w:rsidR="00A66855" w:rsidRPr="00A66855" w:rsidRDefault="00A66855" w:rsidP="00A66855">
            <w:pPr>
              <w:widowControl/>
              <w:autoSpaceDE/>
              <w:autoSpaceDN/>
              <w:adjustRightInd/>
              <w:jc w:val="right"/>
              <w:rPr>
                <w:rFonts w:eastAsia="Times New Roman"/>
                <w:color w:val="000000"/>
                <w:sz w:val="20"/>
                <w:szCs w:val="20"/>
              </w:rPr>
            </w:pPr>
            <w:r w:rsidRPr="00A66855">
              <w:rPr>
                <w:rFonts w:eastAsia="Times New Roman"/>
                <w:color w:val="000000"/>
                <w:sz w:val="20"/>
                <w:szCs w:val="20"/>
              </w:rPr>
              <w:t>300 000,00</w:t>
            </w:r>
          </w:p>
        </w:tc>
        <w:tc>
          <w:tcPr>
            <w:tcW w:w="1535" w:type="dxa"/>
            <w:hideMark/>
          </w:tcPr>
          <w:p w14:paraId="38033C2B" w14:textId="77777777" w:rsidR="00A66855" w:rsidRPr="00A66855" w:rsidRDefault="00A66855" w:rsidP="00A66855">
            <w:pPr>
              <w:widowControl/>
              <w:autoSpaceDE/>
              <w:autoSpaceDN/>
              <w:adjustRightInd/>
              <w:jc w:val="right"/>
              <w:rPr>
                <w:rFonts w:eastAsia="Times New Roman"/>
                <w:color w:val="000000"/>
                <w:sz w:val="20"/>
                <w:szCs w:val="20"/>
              </w:rPr>
            </w:pPr>
            <w:r w:rsidRPr="00A66855">
              <w:rPr>
                <w:rFonts w:eastAsia="Times New Roman"/>
                <w:color w:val="000000"/>
                <w:sz w:val="20"/>
                <w:szCs w:val="20"/>
              </w:rPr>
              <w:t>300 000,00</w:t>
            </w:r>
          </w:p>
        </w:tc>
        <w:tc>
          <w:tcPr>
            <w:tcW w:w="933" w:type="dxa"/>
            <w:hideMark/>
          </w:tcPr>
          <w:p w14:paraId="6F280EC4" w14:textId="77777777" w:rsidR="00A66855" w:rsidRPr="00A66855" w:rsidRDefault="00A66855" w:rsidP="00A66855">
            <w:pPr>
              <w:widowControl/>
              <w:autoSpaceDE/>
              <w:autoSpaceDN/>
              <w:adjustRightInd/>
              <w:jc w:val="right"/>
              <w:rPr>
                <w:rFonts w:eastAsia="Times New Roman"/>
                <w:color w:val="000000"/>
                <w:sz w:val="20"/>
                <w:szCs w:val="20"/>
              </w:rPr>
            </w:pPr>
            <w:r w:rsidRPr="00A66855">
              <w:rPr>
                <w:rFonts w:eastAsia="Times New Roman"/>
                <w:color w:val="000000"/>
                <w:sz w:val="20"/>
                <w:szCs w:val="20"/>
              </w:rPr>
              <w:t>100,0</w:t>
            </w:r>
          </w:p>
        </w:tc>
      </w:tr>
      <w:tr w:rsidR="00A66855" w:rsidRPr="00A66855" w14:paraId="59308678" w14:textId="77777777" w:rsidTr="00A66855">
        <w:trPr>
          <w:trHeight w:val="300"/>
        </w:trPr>
        <w:tc>
          <w:tcPr>
            <w:tcW w:w="4782" w:type="dxa"/>
            <w:hideMark/>
          </w:tcPr>
          <w:p w14:paraId="0CC31B5C" w14:textId="77777777" w:rsidR="00A66855" w:rsidRPr="00A66855" w:rsidRDefault="00A66855" w:rsidP="00A66855">
            <w:pPr>
              <w:widowControl/>
              <w:autoSpaceDE/>
              <w:autoSpaceDN/>
              <w:adjustRightInd/>
              <w:rPr>
                <w:rFonts w:eastAsia="Times New Roman"/>
                <w:color w:val="000000"/>
                <w:sz w:val="20"/>
                <w:szCs w:val="20"/>
              </w:rPr>
            </w:pPr>
            <w:r w:rsidRPr="00A66855">
              <w:rPr>
                <w:rFonts w:eastAsia="Times New Roman"/>
                <w:color w:val="000000"/>
                <w:sz w:val="20"/>
                <w:szCs w:val="20"/>
              </w:rPr>
              <w:t>Другие расходы по оплате транспортных услуг</w:t>
            </w:r>
          </w:p>
        </w:tc>
        <w:tc>
          <w:tcPr>
            <w:tcW w:w="703" w:type="dxa"/>
            <w:hideMark/>
          </w:tcPr>
          <w:p w14:paraId="33FD4934"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803</w:t>
            </w:r>
          </w:p>
        </w:tc>
        <w:tc>
          <w:tcPr>
            <w:tcW w:w="563" w:type="dxa"/>
            <w:hideMark/>
          </w:tcPr>
          <w:p w14:paraId="16EE0CE3"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05</w:t>
            </w:r>
          </w:p>
        </w:tc>
        <w:tc>
          <w:tcPr>
            <w:tcW w:w="570" w:type="dxa"/>
            <w:hideMark/>
          </w:tcPr>
          <w:p w14:paraId="45710E65"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03</w:t>
            </w:r>
          </w:p>
        </w:tc>
        <w:tc>
          <w:tcPr>
            <w:tcW w:w="1259" w:type="dxa"/>
            <w:hideMark/>
          </w:tcPr>
          <w:p w14:paraId="1D421FCC"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23 2 00 10090</w:t>
            </w:r>
          </w:p>
        </w:tc>
        <w:tc>
          <w:tcPr>
            <w:tcW w:w="618" w:type="dxa"/>
            <w:hideMark/>
          </w:tcPr>
          <w:p w14:paraId="0CCA8631"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244</w:t>
            </w:r>
          </w:p>
        </w:tc>
        <w:tc>
          <w:tcPr>
            <w:tcW w:w="1010" w:type="dxa"/>
            <w:hideMark/>
          </w:tcPr>
          <w:p w14:paraId="508AB84D"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 </w:t>
            </w:r>
          </w:p>
        </w:tc>
        <w:tc>
          <w:tcPr>
            <w:tcW w:w="1079" w:type="dxa"/>
            <w:hideMark/>
          </w:tcPr>
          <w:p w14:paraId="74CD4C25"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222</w:t>
            </w:r>
          </w:p>
        </w:tc>
        <w:tc>
          <w:tcPr>
            <w:tcW w:w="716" w:type="dxa"/>
            <w:hideMark/>
          </w:tcPr>
          <w:p w14:paraId="02EF100C"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1125</w:t>
            </w:r>
          </w:p>
        </w:tc>
        <w:tc>
          <w:tcPr>
            <w:tcW w:w="1359" w:type="dxa"/>
            <w:hideMark/>
          </w:tcPr>
          <w:p w14:paraId="28473F5A" w14:textId="77777777" w:rsidR="00A66855" w:rsidRPr="00A66855" w:rsidRDefault="00A66855" w:rsidP="00A66855">
            <w:pPr>
              <w:widowControl/>
              <w:autoSpaceDE/>
              <w:autoSpaceDN/>
              <w:adjustRightInd/>
              <w:jc w:val="right"/>
              <w:rPr>
                <w:rFonts w:eastAsia="Times New Roman"/>
                <w:color w:val="000000"/>
                <w:sz w:val="20"/>
                <w:szCs w:val="20"/>
              </w:rPr>
            </w:pPr>
            <w:r w:rsidRPr="00A66855">
              <w:rPr>
                <w:rFonts w:eastAsia="Times New Roman"/>
                <w:color w:val="000000"/>
                <w:sz w:val="20"/>
                <w:szCs w:val="20"/>
              </w:rPr>
              <w:t>300 000,00</w:t>
            </w:r>
          </w:p>
        </w:tc>
        <w:tc>
          <w:tcPr>
            <w:tcW w:w="1535" w:type="dxa"/>
            <w:hideMark/>
          </w:tcPr>
          <w:p w14:paraId="505632DE" w14:textId="77777777" w:rsidR="00A66855" w:rsidRPr="00A66855" w:rsidRDefault="00A66855" w:rsidP="00A66855">
            <w:pPr>
              <w:widowControl/>
              <w:autoSpaceDE/>
              <w:autoSpaceDN/>
              <w:adjustRightInd/>
              <w:jc w:val="right"/>
              <w:rPr>
                <w:rFonts w:eastAsia="Times New Roman"/>
                <w:color w:val="000000"/>
                <w:sz w:val="20"/>
                <w:szCs w:val="20"/>
              </w:rPr>
            </w:pPr>
            <w:r w:rsidRPr="00A66855">
              <w:rPr>
                <w:rFonts w:eastAsia="Times New Roman"/>
                <w:color w:val="000000"/>
                <w:sz w:val="20"/>
                <w:szCs w:val="20"/>
              </w:rPr>
              <w:t>300 000,00</w:t>
            </w:r>
          </w:p>
        </w:tc>
        <w:tc>
          <w:tcPr>
            <w:tcW w:w="933" w:type="dxa"/>
            <w:hideMark/>
          </w:tcPr>
          <w:p w14:paraId="15EA50F5" w14:textId="77777777" w:rsidR="00A66855" w:rsidRPr="00A66855" w:rsidRDefault="00A66855" w:rsidP="00A66855">
            <w:pPr>
              <w:widowControl/>
              <w:autoSpaceDE/>
              <w:autoSpaceDN/>
              <w:adjustRightInd/>
              <w:jc w:val="right"/>
              <w:rPr>
                <w:rFonts w:eastAsia="Times New Roman"/>
                <w:color w:val="000000"/>
                <w:sz w:val="20"/>
                <w:szCs w:val="20"/>
              </w:rPr>
            </w:pPr>
            <w:r w:rsidRPr="00A66855">
              <w:rPr>
                <w:rFonts w:eastAsia="Times New Roman"/>
                <w:color w:val="000000"/>
                <w:sz w:val="20"/>
                <w:szCs w:val="20"/>
              </w:rPr>
              <w:t>100,0</w:t>
            </w:r>
          </w:p>
        </w:tc>
      </w:tr>
      <w:tr w:rsidR="00A66855" w:rsidRPr="00A66855" w14:paraId="148BA542" w14:textId="77777777" w:rsidTr="00A66855">
        <w:trPr>
          <w:trHeight w:val="300"/>
        </w:trPr>
        <w:tc>
          <w:tcPr>
            <w:tcW w:w="4782" w:type="dxa"/>
            <w:hideMark/>
          </w:tcPr>
          <w:p w14:paraId="35A37DAA" w14:textId="77777777" w:rsidR="00A66855" w:rsidRPr="00A66855" w:rsidRDefault="00A66855" w:rsidP="00A66855">
            <w:pPr>
              <w:widowControl/>
              <w:autoSpaceDE/>
              <w:autoSpaceDN/>
              <w:adjustRightInd/>
              <w:rPr>
                <w:rFonts w:eastAsia="Times New Roman"/>
                <w:color w:val="000000"/>
                <w:sz w:val="20"/>
                <w:szCs w:val="20"/>
              </w:rPr>
            </w:pPr>
            <w:r w:rsidRPr="00A66855">
              <w:rPr>
                <w:rFonts w:eastAsia="Times New Roman"/>
                <w:color w:val="000000"/>
                <w:sz w:val="20"/>
                <w:szCs w:val="20"/>
              </w:rPr>
              <w:t>Работы, услуги по содержанию имущества</w:t>
            </w:r>
          </w:p>
        </w:tc>
        <w:tc>
          <w:tcPr>
            <w:tcW w:w="703" w:type="dxa"/>
            <w:hideMark/>
          </w:tcPr>
          <w:p w14:paraId="5C18B4F4"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803</w:t>
            </w:r>
          </w:p>
        </w:tc>
        <w:tc>
          <w:tcPr>
            <w:tcW w:w="563" w:type="dxa"/>
            <w:hideMark/>
          </w:tcPr>
          <w:p w14:paraId="3AE2D872"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05</w:t>
            </w:r>
          </w:p>
        </w:tc>
        <w:tc>
          <w:tcPr>
            <w:tcW w:w="570" w:type="dxa"/>
            <w:hideMark/>
          </w:tcPr>
          <w:p w14:paraId="2B966528"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03</w:t>
            </w:r>
          </w:p>
        </w:tc>
        <w:tc>
          <w:tcPr>
            <w:tcW w:w="1259" w:type="dxa"/>
            <w:hideMark/>
          </w:tcPr>
          <w:p w14:paraId="43B37DE8"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23 2 00 10090</w:t>
            </w:r>
          </w:p>
        </w:tc>
        <w:tc>
          <w:tcPr>
            <w:tcW w:w="618" w:type="dxa"/>
            <w:hideMark/>
          </w:tcPr>
          <w:p w14:paraId="57F206F8"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244</w:t>
            </w:r>
          </w:p>
        </w:tc>
        <w:tc>
          <w:tcPr>
            <w:tcW w:w="1010" w:type="dxa"/>
            <w:hideMark/>
          </w:tcPr>
          <w:p w14:paraId="7B024230"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 </w:t>
            </w:r>
          </w:p>
        </w:tc>
        <w:tc>
          <w:tcPr>
            <w:tcW w:w="1079" w:type="dxa"/>
            <w:hideMark/>
          </w:tcPr>
          <w:p w14:paraId="20B2336F"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225</w:t>
            </w:r>
          </w:p>
        </w:tc>
        <w:tc>
          <w:tcPr>
            <w:tcW w:w="716" w:type="dxa"/>
            <w:hideMark/>
          </w:tcPr>
          <w:p w14:paraId="6F6BF6DF"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 </w:t>
            </w:r>
          </w:p>
        </w:tc>
        <w:tc>
          <w:tcPr>
            <w:tcW w:w="1359" w:type="dxa"/>
            <w:hideMark/>
          </w:tcPr>
          <w:p w14:paraId="1BEAC924" w14:textId="77777777" w:rsidR="00A66855" w:rsidRPr="00A66855" w:rsidRDefault="00A66855" w:rsidP="00A66855">
            <w:pPr>
              <w:widowControl/>
              <w:autoSpaceDE/>
              <w:autoSpaceDN/>
              <w:adjustRightInd/>
              <w:jc w:val="right"/>
              <w:rPr>
                <w:rFonts w:eastAsia="Times New Roman"/>
                <w:color w:val="000000"/>
                <w:sz w:val="20"/>
                <w:szCs w:val="20"/>
              </w:rPr>
            </w:pPr>
            <w:r w:rsidRPr="00A66855">
              <w:rPr>
                <w:rFonts w:eastAsia="Times New Roman"/>
                <w:color w:val="000000"/>
                <w:sz w:val="20"/>
                <w:szCs w:val="20"/>
              </w:rPr>
              <w:t>5 384 622,26</w:t>
            </w:r>
          </w:p>
        </w:tc>
        <w:tc>
          <w:tcPr>
            <w:tcW w:w="1535" w:type="dxa"/>
            <w:hideMark/>
          </w:tcPr>
          <w:p w14:paraId="193334EF" w14:textId="77777777" w:rsidR="00A66855" w:rsidRPr="00A66855" w:rsidRDefault="00A66855" w:rsidP="00A66855">
            <w:pPr>
              <w:widowControl/>
              <w:autoSpaceDE/>
              <w:autoSpaceDN/>
              <w:adjustRightInd/>
              <w:jc w:val="right"/>
              <w:rPr>
                <w:rFonts w:eastAsia="Times New Roman"/>
                <w:color w:val="000000"/>
                <w:sz w:val="20"/>
                <w:szCs w:val="20"/>
              </w:rPr>
            </w:pPr>
            <w:r w:rsidRPr="00A66855">
              <w:rPr>
                <w:rFonts w:eastAsia="Times New Roman"/>
                <w:color w:val="000000"/>
                <w:sz w:val="20"/>
                <w:szCs w:val="20"/>
              </w:rPr>
              <w:t>5 384 622,26</w:t>
            </w:r>
          </w:p>
        </w:tc>
        <w:tc>
          <w:tcPr>
            <w:tcW w:w="933" w:type="dxa"/>
            <w:hideMark/>
          </w:tcPr>
          <w:p w14:paraId="5C8279E8" w14:textId="77777777" w:rsidR="00A66855" w:rsidRPr="00A66855" w:rsidRDefault="00A66855" w:rsidP="00A66855">
            <w:pPr>
              <w:widowControl/>
              <w:autoSpaceDE/>
              <w:autoSpaceDN/>
              <w:adjustRightInd/>
              <w:jc w:val="right"/>
              <w:rPr>
                <w:rFonts w:eastAsia="Times New Roman"/>
                <w:color w:val="000000"/>
                <w:sz w:val="20"/>
                <w:szCs w:val="20"/>
              </w:rPr>
            </w:pPr>
            <w:r w:rsidRPr="00A66855">
              <w:rPr>
                <w:rFonts w:eastAsia="Times New Roman"/>
                <w:color w:val="000000"/>
                <w:sz w:val="20"/>
                <w:szCs w:val="20"/>
              </w:rPr>
              <w:t>100,0</w:t>
            </w:r>
          </w:p>
        </w:tc>
      </w:tr>
      <w:tr w:rsidR="00A66855" w:rsidRPr="00A66855" w14:paraId="1CCB9B1C" w14:textId="77777777" w:rsidTr="00A66855">
        <w:trPr>
          <w:trHeight w:val="510"/>
        </w:trPr>
        <w:tc>
          <w:tcPr>
            <w:tcW w:w="4782" w:type="dxa"/>
            <w:hideMark/>
          </w:tcPr>
          <w:p w14:paraId="4C4F7EA3" w14:textId="77777777" w:rsidR="00A66855" w:rsidRPr="00A66855" w:rsidRDefault="00A66855" w:rsidP="00A66855">
            <w:pPr>
              <w:widowControl/>
              <w:autoSpaceDE/>
              <w:autoSpaceDN/>
              <w:adjustRightInd/>
              <w:rPr>
                <w:rFonts w:eastAsia="Times New Roman"/>
                <w:color w:val="000000"/>
                <w:sz w:val="20"/>
                <w:szCs w:val="20"/>
              </w:rPr>
            </w:pPr>
            <w:r w:rsidRPr="00A66855">
              <w:rPr>
                <w:rFonts w:eastAsia="Times New Roman"/>
                <w:color w:val="000000"/>
                <w:sz w:val="20"/>
                <w:szCs w:val="20"/>
              </w:rPr>
              <w:t>Текущий и капитальный ремонт и реставрация нефинансовых активов</w:t>
            </w:r>
          </w:p>
        </w:tc>
        <w:tc>
          <w:tcPr>
            <w:tcW w:w="703" w:type="dxa"/>
            <w:hideMark/>
          </w:tcPr>
          <w:p w14:paraId="20BA0CC2"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803</w:t>
            </w:r>
          </w:p>
        </w:tc>
        <w:tc>
          <w:tcPr>
            <w:tcW w:w="563" w:type="dxa"/>
            <w:hideMark/>
          </w:tcPr>
          <w:p w14:paraId="1C882447"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05</w:t>
            </w:r>
          </w:p>
        </w:tc>
        <w:tc>
          <w:tcPr>
            <w:tcW w:w="570" w:type="dxa"/>
            <w:hideMark/>
          </w:tcPr>
          <w:p w14:paraId="2DE47B4E"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03</w:t>
            </w:r>
          </w:p>
        </w:tc>
        <w:tc>
          <w:tcPr>
            <w:tcW w:w="1259" w:type="dxa"/>
            <w:hideMark/>
          </w:tcPr>
          <w:p w14:paraId="315B2C10"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23 2 00 10090</w:t>
            </w:r>
          </w:p>
        </w:tc>
        <w:tc>
          <w:tcPr>
            <w:tcW w:w="618" w:type="dxa"/>
            <w:hideMark/>
          </w:tcPr>
          <w:p w14:paraId="11B63BA8"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244</w:t>
            </w:r>
          </w:p>
        </w:tc>
        <w:tc>
          <w:tcPr>
            <w:tcW w:w="1010" w:type="dxa"/>
            <w:hideMark/>
          </w:tcPr>
          <w:p w14:paraId="171B4758"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 </w:t>
            </w:r>
          </w:p>
        </w:tc>
        <w:tc>
          <w:tcPr>
            <w:tcW w:w="1079" w:type="dxa"/>
            <w:hideMark/>
          </w:tcPr>
          <w:p w14:paraId="0C8CAE00"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225</w:t>
            </w:r>
          </w:p>
        </w:tc>
        <w:tc>
          <w:tcPr>
            <w:tcW w:w="716" w:type="dxa"/>
            <w:hideMark/>
          </w:tcPr>
          <w:p w14:paraId="0BFBDDDE"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1105</w:t>
            </w:r>
          </w:p>
        </w:tc>
        <w:tc>
          <w:tcPr>
            <w:tcW w:w="1359" w:type="dxa"/>
            <w:hideMark/>
          </w:tcPr>
          <w:p w14:paraId="587B3309" w14:textId="77777777" w:rsidR="00A66855" w:rsidRPr="00A66855" w:rsidRDefault="00A66855" w:rsidP="00A66855">
            <w:pPr>
              <w:widowControl/>
              <w:autoSpaceDE/>
              <w:autoSpaceDN/>
              <w:adjustRightInd/>
              <w:jc w:val="right"/>
              <w:rPr>
                <w:rFonts w:eastAsia="Times New Roman"/>
                <w:color w:val="000000"/>
                <w:sz w:val="20"/>
                <w:szCs w:val="20"/>
              </w:rPr>
            </w:pPr>
            <w:r w:rsidRPr="00A66855">
              <w:rPr>
                <w:rFonts w:eastAsia="Times New Roman"/>
                <w:color w:val="000000"/>
                <w:sz w:val="20"/>
                <w:szCs w:val="20"/>
              </w:rPr>
              <w:t>5 384 622,26</w:t>
            </w:r>
          </w:p>
        </w:tc>
        <w:tc>
          <w:tcPr>
            <w:tcW w:w="1535" w:type="dxa"/>
            <w:hideMark/>
          </w:tcPr>
          <w:p w14:paraId="0961D29D" w14:textId="77777777" w:rsidR="00A66855" w:rsidRPr="00A66855" w:rsidRDefault="00A66855" w:rsidP="00A66855">
            <w:pPr>
              <w:widowControl/>
              <w:autoSpaceDE/>
              <w:autoSpaceDN/>
              <w:adjustRightInd/>
              <w:jc w:val="right"/>
              <w:rPr>
                <w:rFonts w:eastAsia="Times New Roman"/>
                <w:color w:val="000000"/>
                <w:sz w:val="20"/>
                <w:szCs w:val="20"/>
              </w:rPr>
            </w:pPr>
            <w:r w:rsidRPr="00A66855">
              <w:rPr>
                <w:rFonts w:eastAsia="Times New Roman"/>
                <w:color w:val="000000"/>
                <w:sz w:val="20"/>
                <w:szCs w:val="20"/>
              </w:rPr>
              <w:t>5 384 622,26</w:t>
            </w:r>
          </w:p>
        </w:tc>
        <w:tc>
          <w:tcPr>
            <w:tcW w:w="933" w:type="dxa"/>
            <w:hideMark/>
          </w:tcPr>
          <w:p w14:paraId="08D98B8F" w14:textId="77777777" w:rsidR="00A66855" w:rsidRPr="00A66855" w:rsidRDefault="00A66855" w:rsidP="00A66855">
            <w:pPr>
              <w:widowControl/>
              <w:autoSpaceDE/>
              <w:autoSpaceDN/>
              <w:adjustRightInd/>
              <w:jc w:val="right"/>
              <w:rPr>
                <w:rFonts w:eastAsia="Times New Roman"/>
                <w:color w:val="000000"/>
                <w:sz w:val="20"/>
                <w:szCs w:val="20"/>
              </w:rPr>
            </w:pPr>
            <w:r w:rsidRPr="00A66855">
              <w:rPr>
                <w:rFonts w:eastAsia="Times New Roman"/>
                <w:color w:val="000000"/>
                <w:sz w:val="20"/>
                <w:szCs w:val="20"/>
              </w:rPr>
              <w:t>100,0</w:t>
            </w:r>
          </w:p>
        </w:tc>
      </w:tr>
      <w:tr w:rsidR="00A66855" w:rsidRPr="00A66855" w14:paraId="4ED80F08" w14:textId="77777777" w:rsidTr="00A66855">
        <w:trPr>
          <w:trHeight w:val="300"/>
        </w:trPr>
        <w:tc>
          <w:tcPr>
            <w:tcW w:w="4782" w:type="dxa"/>
            <w:hideMark/>
          </w:tcPr>
          <w:p w14:paraId="4A0A3074" w14:textId="77777777" w:rsidR="00A66855" w:rsidRPr="00A66855" w:rsidRDefault="00A66855" w:rsidP="00A66855">
            <w:pPr>
              <w:widowControl/>
              <w:autoSpaceDE/>
              <w:autoSpaceDN/>
              <w:adjustRightInd/>
              <w:rPr>
                <w:rFonts w:eastAsia="Times New Roman"/>
                <w:color w:val="000000"/>
                <w:sz w:val="20"/>
                <w:szCs w:val="20"/>
              </w:rPr>
            </w:pPr>
            <w:r w:rsidRPr="00A66855">
              <w:rPr>
                <w:rFonts w:eastAsia="Times New Roman"/>
                <w:color w:val="000000"/>
                <w:sz w:val="20"/>
                <w:szCs w:val="20"/>
              </w:rPr>
              <w:t>Прочие услуги</w:t>
            </w:r>
          </w:p>
        </w:tc>
        <w:tc>
          <w:tcPr>
            <w:tcW w:w="703" w:type="dxa"/>
            <w:hideMark/>
          </w:tcPr>
          <w:p w14:paraId="03F19D39"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803</w:t>
            </w:r>
          </w:p>
        </w:tc>
        <w:tc>
          <w:tcPr>
            <w:tcW w:w="563" w:type="dxa"/>
            <w:hideMark/>
          </w:tcPr>
          <w:p w14:paraId="67294755"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05</w:t>
            </w:r>
          </w:p>
        </w:tc>
        <w:tc>
          <w:tcPr>
            <w:tcW w:w="570" w:type="dxa"/>
            <w:hideMark/>
          </w:tcPr>
          <w:p w14:paraId="35A2677D"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03</w:t>
            </w:r>
          </w:p>
        </w:tc>
        <w:tc>
          <w:tcPr>
            <w:tcW w:w="1259" w:type="dxa"/>
            <w:hideMark/>
          </w:tcPr>
          <w:p w14:paraId="3268F78F"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23 2 00 10090</w:t>
            </w:r>
          </w:p>
        </w:tc>
        <w:tc>
          <w:tcPr>
            <w:tcW w:w="618" w:type="dxa"/>
            <w:hideMark/>
          </w:tcPr>
          <w:p w14:paraId="7FEDF7EC"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244</w:t>
            </w:r>
          </w:p>
        </w:tc>
        <w:tc>
          <w:tcPr>
            <w:tcW w:w="1010" w:type="dxa"/>
            <w:hideMark/>
          </w:tcPr>
          <w:p w14:paraId="674D03CE"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 </w:t>
            </w:r>
          </w:p>
        </w:tc>
        <w:tc>
          <w:tcPr>
            <w:tcW w:w="1079" w:type="dxa"/>
            <w:hideMark/>
          </w:tcPr>
          <w:p w14:paraId="1097E568"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226</w:t>
            </w:r>
          </w:p>
        </w:tc>
        <w:tc>
          <w:tcPr>
            <w:tcW w:w="716" w:type="dxa"/>
            <w:hideMark/>
          </w:tcPr>
          <w:p w14:paraId="2E488C04"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 </w:t>
            </w:r>
          </w:p>
        </w:tc>
        <w:tc>
          <w:tcPr>
            <w:tcW w:w="1359" w:type="dxa"/>
            <w:hideMark/>
          </w:tcPr>
          <w:p w14:paraId="30304900" w14:textId="77777777" w:rsidR="00A66855" w:rsidRPr="00A66855" w:rsidRDefault="00A66855" w:rsidP="00A66855">
            <w:pPr>
              <w:widowControl/>
              <w:autoSpaceDE/>
              <w:autoSpaceDN/>
              <w:adjustRightInd/>
              <w:jc w:val="right"/>
              <w:rPr>
                <w:rFonts w:eastAsia="Times New Roman"/>
                <w:color w:val="000000"/>
                <w:sz w:val="20"/>
                <w:szCs w:val="20"/>
              </w:rPr>
            </w:pPr>
            <w:r w:rsidRPr="00A66855">
              <w:rPr>
                <w:rFonts w:eastAsia="Times New Roman"/>
                <w:color w:val="000000"/>
                <w:sz w:val="20"/>
                <w:szCs w:val="20"/>
              </w:rPr>
              <w:t>9 600 796,79</w:t>
            </w:r>
          </w:p>
        </w:tc>
        <w:tc>
          <w:tcPr>
            <w:tcW w:w="1535" w:type="dxa"/>
            <w:hideMark/>
          </w:tcPr>
          <w:p w14:paraId="476D4CC8" w14:textId="77777777" w:rsidR="00A66855" w:rsidRPr="00A66855" w:rsidRDefault="00A66855" w:rsidP="00A66855">
            <w:pPr>
              <w:widowControl/>
              <w:autoSpaceDE/>
              <w:autoSpaceDN/>
              <w:adjustRightInd/>
              <w:jc w:val="right"/>
              <w:rPr>
                <w:rFonts w:eastAsia="Times New Roman"/>
                <w:color w:val="000000"/>
                <w:sz w:val="20"/>
                <w:szCs w:val="20"/>
              </w:rPr>
            </w:pPr>
            <w:r w:rsidRPr="00A66855">
              <w:rPr>
                <w:rFonts w:eastAsia="Times New Roman"/>
                <w:color w:val="000000"/>
                <w:sz w:val="20"/>
                <w:szCs w:val="20"/>
              </w:rPr>
              <w:t>3 271 556,22</w:t>
            </w:r>
          </w:p>
        </w:tc>
        <w:tc>
          <w:tcPr>
            <w:tcW w:w="933" w:type="dxa"/>
            <w:hideMark/>
          </w:tcPr>
          <w:p w14:paraId="47276EF2" w14:textId="77777777" w:rsidR="00A66855" w:rsidRPr="00A66855" w:rsidRDefault="00A66855" w:rsidP="00A66855">
            <w:pPr>
              <w:widowControl/>
              <w:autoSpaceDE/>
              <w:autoSpaceDN/>
              <w:adjustRightInd/>
              <w:jc w:val="right"/>
              <w:rPr>
                <w:rFonts w:eastAsia="Times New Roman"/>
                <w:color w:val="000000"/>
                <w:sz w:val="20"/>
                <w:szCs w:val="20"/>
              </w:rPr>
            </w:pPr>
            <w:r w:rsidRPr="00A66855">
              <w:rPr>
                <w:rFonts w:eastAsia="Times New Roman"/>
                <w:color w:val="000000"/>
                <w:sz w:val="20"/>
                <w:szCs w:val="20"/>
              </w:rPr>
              <w:t>34,1</w:t>
            </w:r>
          </w:p>
        </w:tc>
      </w:tr>
      <w:tr w:rsidR="00A66855" w:rsidRPr="00A66855" w14:paraId="40525343" w14:textId="77777777" w:rsidTr="00A66855">
        <w:trPr>
          <w:trHeight w:val="300"/>
        </w:trPr>
        <w:tc>
          <w:tcPr>
            <w:tcW w:w="4782" w:type="dxa"/>
            <w:hideMark/>
          </w:tcPr>
          <w:p w14:paraId="51C58CEF" w14:textId="77777777" w:rsidR="00A66855" w:rsidRPr="00A66855" w:rsidRDefault="00A66855" w:rsidP="00A66855">
            <w:pPr>
              <w:widowControl/>
              <w:autoSpaceDE/>
              <w:autoSpaceDN/>
              <w:adjustRightInd/>
              <w:rPr>
                <w:rFonts w:eastAsia="Times New Roman"/>
                <w:color w:val="000000"/>
                <w:sz w:val="20"/>
                <w:szCs w:val="20"/>
              </w:rPr>
            </w:pPr>
            <w:r w:rsidRPr="00A66855">
              <w:rPr>
                <w:rFonts w:eastAsia="Times New Roman"/>
                <w:color w:val="000000"/>
                <w:sz w:val="20"/>
                <w:szCs w:val="20"/>
              </w:rPr>
              <w:t xml:space="preserve">Иные работы и услуги по подстатье 226 </w:t>
            </w:r>
          </w:p>
        </w:tc>
        <w:tc>
          <w:tcPr>
            <w:tcW w:w="703" w:type="dxa"/>
            <w:hideMark/>
          </w:tcPr>
          <w:p w14:paraId="22BC7D4D"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803</w:t>
            </w:r>
          </w:p>
        </w:tc>
        <w:tc>
          <w:tcPr>
            <w:tcW w:w="563" w:type="dxa"/>
            <w:hideMark/>
          </w:tcPr>
          <w:p w14:paraId="341FA999"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05</w:t>
            </w:r>
          </w:p>
        </w:tc>
        <w:tc>
          <w:tcPr>
            <w:tcW w:w="570" w:type="dxa"/>
            <w:hideMark/>
          </w:tcPr>
          <w:p w14:paraId="3DBA1605"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03</w:t>
            </w:r>
          </w:p>
        </w:tc>
        <w:tc>
          <w:tcPr>
            <w:tcW w:w="1259" w:type="dxa"/>
            <w:hideMark/>
          </w:tcPr>
          <w:p w14:paraId="26EB8394"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23 2 00 10090</w:t>
            </w:r>
          </w:p>
        </w:tc>
        <w:tc>
          <w:tcPr>
            <w:tcW w:w="618" w:type="dxa"/>
            <w:hideMark/>
          </w:tcPr>
          <w:p w14:paraId="34237C5D"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244</w:t>
            </w:r>
          </w:p>
        </w:tc>
        <w:tc>
          <w:tcPr>
            <w:tcW w:w="1010" w:type="dxa"/>
            <w:hideMark/>
          </w:tcPr>
          <w:p w14:paraId="5066CD15"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 </w:t>
            </w:r>
          </w:p>
        </w:tc>
        <w:tc>
          <w:tcPr>
            <w:tcW w:w="1079" w:type="dxa"/>
            <w:hideMark/>
          </w:tcPr>
          <w:p w14:paraId="12D67B8B"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226</w:t>
            </w:r>
          </w:p>
        </w:tc>
        <w:tc>
          <w:tcPr>
            <w:tcW w:w="716" w:type="dxa"/>
            <w:hideMark/>
          </w:tcPr>
          <w:p w14:paraId="494E3FF7"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1140</w:t>
            </w:r>
          </w:p>
        </w:tc>
        <w:tc>
          <w:tcPr>
            <w:tcW w:w="1359" w:type="dxa"/>
            <w:hideMark/>
          </w:tcPr>
          <w:p w14:paraId="59F8B09C" w14:textId="77777777" w:rsidR="00A66855" w:rsidRPr="00A66855" w:rsidRDefault="00A66855" w:rsidP="00A66855">
            <w:pPr>
              <w:widowControl/>
              <w:autoSpaceDE/>
              <w:autoSpaceDN/>
              <w:adjustRightInd/>
              <w:jc w:val="right"/>
              <w:rPr>
                <w:rFonts w:eastAsia="Times New Roman"/>
                <w:color w:val="000000"/>
                <w:sz w:val="20"/>
                <w:szCs w:val="20"/>
              </w:rPr>
            </w:pPr>
            <w:r w:rsidRPr="00A66855">
              <w:rPr>
                <w:rFonts w:eastAsia="Times New Roman"/>
                <w:color w:val="000000"/>
                <w:sz w:val="20"/>
                <w:szCs w:val="20"/>
              </w:rPr>
              <w:t>9 600 796,79</w:t>
            </w:r>
          </w:p>
        </w:tc>
        <w:tc>
          <w:tcPr>
            <w:tcW w:w="1535" w:type="dxa"/>
            <w:hideMark/>
          </w:tcPr>
          <w:p w14:paraId="349C2E42" w14:textId="77777777" w:rsidR="00A66855" w:rsidRPr="00A66855" w:rsidRDefault="00A66855" w:rsidP="00A66855">
            <w:pPr>
              <w:widowControl/>
              <w:autoSpaceDE/>
              <w:autoSpaceDN/>
              <w:adjustRightInd/>
              <w:jc w:val="right"/>
              <w:rPr>
                <w:rFonts w:eastAsia="Times New Roman"/>
                <w:color w:val="000000"/>
                <w:sz w:val="20"/>
                <w:szCs w:val="20"/>
              </w:rPr>
            </w:pPr>
            <w:r w:rsidRPr="00A66855">
              <w:rPr>
                <w:rFonts w:eastAsia="Times New Roman"/>
                <w:color w:val="000000"/>
                <w:sz w:val="20"/>
                <w:szCs w:val="20"/>
              </w:rPr>
              <w:t>3 271 556,22</w:t>
            </w:r>
          </w:p>
        </w:tc>
        <w:tc>
          <w:tcPr>
            <w:tcW w:w="933" w:type="dxa"/>
            <w:hideMark/>
          </w:tcPr>
          <w:p w14:paraId="66A76ECB" w14:textId="77777777" w:rsidR="00A66855" w:rsidRPr="00A66855" w:rsidRDefault="00A66855" w:rsidP="00A66855">
            <w:pPr>
              <w:widowControl/>
              <w:autoSpaceDE/>
              <w:autoSpaceDN/>
              <w:adjustRightInd/>
              <w:jc w:val="right"/>
              <w:rPr>
                <w:rFonts w:eastAsia="Times New Roman"/>
                <w:color w:val="000000"/>
                <w:sz w:val="20"/>
                <w:szCs w:val="20"/>
              </w:rPr>
            </w:pPr>
            <w:r w:rsidRPr="00A66855">
              <w:rPr>
                <w:rFonts w:eastAsia="Times New Roman"/>
                <w:color w:val="000000"/>
                <w:sz w:val="20"/>
                <w:szCs w:val="20"/>
              </w:rPr>
              <w:t>34,1</w:t>
            </w:r>
          </w:p>
        </w:tc>
      </w:tr>
      <w:tr w:rsidR="00A66855" w:rsidRPr="00A66855" w14:paraId="36825452" w14:textId="77777777" w:rsidTr="00A66855">
        <w:trPr>
          <w:trHeight w:val="300"/>
        </w:trPr>
        <w:tc>
          <w:tcPr>
            <w:tcW w:w="4782" w:type="dxa"/>
            <w:hideMark/>
          </w:tcPr>
          <w:p w14:paraId="3151124C" w14:textId="77777777" w:rsidR="00A66855" w:rsidRPr="00A66855" w:rsidRDefault="00A66855" w:rsidP="00A66855">
            <w:pPr>
              <w:widowControl/>
              <w:autoSpaceDE/>
              <w:autoSpaceDN/>
              <w:adjustRightInd/>
              <w:rPr>
                <w:rFonts w:eastAsia="Times New Roman"/>
                <w:color w:val="000000"/>
                <w:sz w:val="20"/>
                <w:szCs w:val="20"/>
              </w:rPr>
            </w:pPr>
            <w:r w:rsidRPr="00A66855">
              <w:rPr>
                <w:rFonts w:eastAsia="Times New Roman"/>
                <w:color w:val="000000"/>
                <w:sz w:val="20"/>
                <w:szCs w:val="20"/>
              </w:rPr>
              <w:t>Увеличение стоимости основных средств</w:t>
            </w:r>
          </w:p>
        </w:tc>
        <w:tc>
          <w:tcPr>
            <w:tcW w:w="703" w:type="dxa"/>
            <w:hideMark/>
          </w:tcPr>
          <w:p w14:paraId="0E37C91A"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803</w:t>
            </w:r>
          </w:p>
        </w:tc>
        <w:tc>
          <w:tcPr>
            <w:tcW w:w="563" w:type="dxa"/>
            <w:hideMark/>
          </w:tcPr>
          <w:p w14:paraId="0D2A959C"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05</w:t>
            </w:r>
          </w:p>
        </w:tc>
        <w:tc>
          <w:tcPr>
            <w:tcW w:w="570" w:type="dxa"/>
            <w:hideMark/>
          </w:tcPr>
          <w:p w14:paraId="35BA26C3"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03</w:t>
            </w:r>
          </w:p>
        </w:tc>
        <w:tc>
          <w:tcPr>
            <w:tcW w:w="1259" w:type="dxa"/>
            <w:hideMark/>
          </w:tcPr>
          <w:p w14:paraId="416DDD4F"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23 2 00 10090</w:t>
            </w:r>
          </w:p>
        </w:tc>
        <w:tc>
          <w:tcPr>
            <w:tcW w:w="618" w:type="dxa"/>
            <w:hideMark/>
          </w:tcPr>
          <w:p w14:paraId="2ECFEAB4"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244</w:t>
            </w:r>
          </w:p>
        </w:tc>
        <w:tc>
          <w:tcPr>
            <w:tcW w:w="1010" w:type="dxa"/>
            <w:hideMark/>
          </w:tcPr>
          <w:p w14:paraId="796BCE68"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 </w:t>
            </w:r>
          </w:p>
        </w:tc>
        <w:tc>
          <w:tcPr>
            <w:tcW w:w="1079" w:type="dxa"/>
            <w:hideMark/>
          </w:tcPr>
          <w:p w14:paraId="37DA75E0"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310</w:t>
            </w:r>
          </w:p>
        </w:tc>
        <w:tc>
          <w:tcPr>
            <w:tcW w:w="716" w:type="dxa"/>
            <w:hideMark/>
          </w:tcPr>
          <w:p w14:paraId="52E8E339"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 </w:t>
            </w:r>
          </w:p>
        </w:tc>
        <w:tc>
          <w:tcPr>
            <w:tcW w:w="1359" w:type="dxa"/>
            <w:hideMark/>
          </w:tcPr>
          <w:p w14:paraId="4B61DB2C" w14:textId="77777777" w:rsidR="00A66855" w:rsidRPr="00A66855" w:rsidRDefault="00A66855" w:rsidP="00A66855">
            <w:pPr>
              <w:widowControl/>
              <w:autoSpaceDE/>
              <w:autoSpaceDN/>
              <w:adjustRightInd/>
              <w:jc w:val="right"/>
              <w:rPr>
                <w:rFonts w:eastAsia="Times New Roman"/>
                <w:color w:val="000000"/>
                <w:sz w:val="20"/>
                <w:szCs w:val="20"/>
              </w:rPr>
            </w:pPr>
            <w:r w:rsidRPr="00A66855">
              <w:rPr>
                <w:rFonts w:eastAsia="Times New Roman"/>
                <w:color w:val="000000"/>
                <w:sz w:val="20"/>
                <w:szCs w:val="20"/>
              </w:rPr>
              <w:t>6 548 937,00</w:t>
            </w:r>
          </w:p>
        </w:tc>
        <w:tc>
          <w:tcPr>
            <w:tcW w:w="1535" w:type="dxa"/>
            <w:hideMark/>
          </w:tcPr>
          <w:p w14:paraId="0421FC2F" w14:textId="77777777" w:rsidR="00A66855" w:rsidRPr="00A66855" w:rsidRDefault="00A66855" w:rsidP="00A66855">
            <w:pPr>
              <w:widowControl/>
              <w:autoSpaceDE/>
              <w:autoSpaceDN/>
              <w:adjustRightInd/>
              <w:jc w:val="right"/>
              <w:rPr>
                <w:rFonts w:eastAsia="Times New Roman"/>
                <w:color w:val="000000"/>
                <w:sz w:val="20"/>
                <w:szCs w:val="20"/>
              </w:rPr>
            </w:pPr>
            <w:r w:rsidRPr="00A66855">
              <w:rPr>
                <w:rFonts w:eastAsia="Times New Roman"/>
                <w:color w:val="000000"/>
                <w:sz w:val="20"/>
                <w:szCs w:val="20"/>
              </w:rPr>
              <w:t>6 325 200,96</w:t>
            </w:r>
          </w:p>
        </w:tc>
        <w:tc>
          <w:tcPr>
            <w:tcW w:w="933" w:type="dxa"/>
            <w:hideMark/>
          </w:tcPr>
          <w:p w14:paraId="26D43858" w14:textId="77777777" w:rsidR="00A66855" w:rsidRPr="00A66855" w:rsidRDefault="00A66855" w:rsidP="00A66855">
            <w:pPr>
              <w:widowControl/>
              <w:autoSpaceDE/>
              <w:autoSpaceDN/>
              <w:adjustRightInd/>
              <w:jc w:val="right"/>
              <w:rPr>
                <w:rFonts w:eastAsia="Times New Roman"/>
                <w:color w:val="000000"/>
                <w:sz w:val="20"/>
                <w:szCs w:val="20"/>
              </w:rPr>
            </w:pPr>
            <w:r w:rsidRPr="00A66855">
              <w:rPr>
                <w:rFonts w:eastAsia="Times New Roman"/>
                <w:color w:val="000000"/>
                <w:sz w:val="20"/>
                <w:szCs w:val="20"/>
              </w:rPr>
              <w:t>96,6</w:t>
            </w:r>
          </w:p>
        </w:tc>
      </w:tr>
      <w:tr w:rsidR="00A66855" w:rsidRPr="00A66855" w14:paraId="00AC00B7" w14:textId="77777777" w:rsidTr="00A66855">
        <w:trPr>
          <w:trHeight w:val="300"/>
        </w:trPr>
        <w:tc>
          <w:tcPr>
            <w:tcW w:w="4782" w:type="dxa"/>
            <w:hideMark/>
          </w:tcPr>
          <w:p w14:paraId="40E9AB26" w14:textId="77777777" w:rsidR="00A66855" w:rsidRPr="00A66855" w:rsidRDefault="00A66855" w:rsidP="00A66855">
            <w:pPr>
              <w:widowControl/>
              <w:autoSpaceDE/>
              <w:autoSpaceDN/>
              <w:adjustRightInd/>
              <w:rPr>
                <w:rFonts w:eastAsia="Times New Roman"/>
                <w:color w:val="000000"/>
                <w:sz w:val="20"/>
                <w:szCs w:val="20"/>
              </w:rPr>
            </w:pPr>
            <w:r w:rsidRPr="00A66855">
              <w:rPr>
                <w:rFonts w:eastAsia="Times New Roman"/>
                <w:color w:val="000000"/>
                <w:sz w:val="20"/>
                <w:szCs w:val="20"/>
              </w:rPr>
              <w:t>Приобретение основных средств</w:t>
            </w:r>
          </w:p>
        </w:tc>
        <w:tc>
          <w:tcPr>
            <w:tcW w:w="703" w:type="dxa"/>
            <w:hideMark/>
          </w:tcPr>
          <w:p w14:paraId="5F57B715"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803</w:t>
            </w:r>
          </w:p>
        </w:tc>
        <w:tc>
          <w:tcPr>
            <w:tcW w:w="563" w:type="dxa"/>
            <w:hideMark/>
          </w:tcPr>
          <w:p w14:paraId="43177825"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05</w:t>
            </w:r>
          </w:p>
        </w:tc>
        <w:tc>
          <w:tcPr>
            <w:tcW w:w="570" w:type="dxa"/>
            <w:hideMark/>
          </w:tcPr>
          <w:p w14:paraId="76690346"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03</w:t>
            </w:r>
          </w:p>
        </w:tc>
        <w:tc>
          <w:tcPr>
            <w:tcW w:w="1259" w:type="dxa"/>
            <w:hideMark/>
          </w:tcPr>
          <w:p w14:paraId="35AF7A7C"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23 2 00 10090</w:t>
            </w:r>
          </w:p>
        </w:tc>
        <w:tc>
          <w:tcPr>
            <w:tcW w:w="618" w:type="dxa"/>
            <w:hideMark/>
          </w:tcPr>
          <w:p w14:paraId="27FAA9CF"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244</w:t>
            </w:r>
          </w:p>
        </w:tc>
        <w:tc>
          <w:tcPr>
            <w:tcW w:w="1010" w:type="dxa"/>
            <w:hideMark/>
          </w:tcPr>
          <w:p w14:paraId="56513DF8"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 </w:t>
            </w:r>
          </w:p>
        </w:tc>
        <w:tc>
          <w:tcPr>
            <w:tcW w:w="1079" w:type="dxa"/>
            <w:hideMark/>
          </w:tcPr>
          <w:p w14:paraId="05C32FC9"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310</w:t>
            </w:r>
          </w:p>
        </w:tc>
        <w:tc>
          <w:tcPr>
            <w:tcW w:w="716" w:type="dxa"/>
            <w:hideMark/>
          </w:tcPr>
          <w:p w14:paraId="2C0CD995"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1116</w:t>
            </w:r>
          </w:p>
        </w:tc>
        <w:tc>
          <w:tcPr>
            <w:tcW w:w="1359" w:type="dxa"/>
            <w:hideMark/>
          </w:tcPr>
          <w:p w14:paraId="0403FF60" w14:textId="77777777" w:rsidR="00A66855" w:rsidRPr="00A66855" w:rsidRDefault="00A66855" w:rsidP="00A66855">
            <w:pPr>
              <w:widowControl/>
              <w:autoSpaceDE/>
              <w:autoSpaceDN/>
              <w:adjustRightInd/>
              <w:jc w:val="right"/>
              <w:rPr>
                <w:rFonts w:eastAsia="Times New Roman"/>
                <w:color w:val="000000"/>
                <w:sz w:val="20"/>
                <w:szCs w:val="20"/>
              </w:rPr>
            </w:pPr>
            <w:r w:rsidRPr="00A66855">
              <w:rPr>
                <w:rFonts w:eastAsia="Times New Roman"/>
                <w:color w:val="000000"/>
                <w:sz w:val="20"/>
                <w:szCs w:val="20"/>
              </w:rPr>
              <w:t>6 548 937,00</w:t>
            </w:r>
          </w:p>
        </w:tc>
        <w:tc>
          <w:tcPr>
            <w:tcW w:w="1535" w:type="dxa"/>
            <w:hideMark/>
          </w:tcPr>
          <w:p w14:paraId="2868BBFA" w14:textId="77777777" w:rsidR="00A66855" w:rsidRPr="00A66855" w:rsidRDefault="00A66855" w:rsidP="00A66855">
            <w:pPr>
              <w:widowControl/>
              <w:autoSpaceDE/>
              <w:autoSpaceDN/>
              <w:adjustRightInd/>
              <w:jc w:val="right"/>
              <w:rPr>
                <w:rFonts w:eastAsia="Times New Roman"/>
                <w:color w:val="000000"/>
                <w:sz w:val="20"/>
                <w:szCs w:val="20"/>
              </w:rPr>
            </w:pPr>
            <w:r w:rsidRPr="00A66855">
              <w:rPr>
                <w:rFonts w:eastAsia="Times New Roman"/>
                <w:color w:val="000000"/>
                <w:sz w:val="20"/>
                <w:szCs w:val="20"/>
              </w:rPr>
              <w:t>6 325 200,96</w:t>
            </w:r>
          </w:p>
        </w:tc>
        <w:tc>
          <w:tcPr>
            <w:tcW w:w="933" w:type="dxa"/>
            <w:hideMark/>
          </w:tcPr>
          <w:p w14:paraId="55001ED7" w14:textId="77777777" w:rsidR="00A66855" w:rsidRPr="00A66855" w:rsidRDefault="00A66855" w:rsidP="00A66855">
            <w:pPr>
              <w:widowControl/>
              <w:autoSpaceDE/>
              <w:autoSpaceDN/>
              <w:adjustRightInd/>
              <w:jc w:val="right"/>
              <w:rPr>
                <w:rFonts w:eastAsia="Times New Roman"/>
                <w:color w:val="000000"/>
                <w:sz w:val="20"/>
                <w:szCs w:val="20"/>
              </w:rPr>
            </w:pPr>
            <w:r w:rsidRPr="00A66855">
              <w:rPr>
                <w:rFonts w:eastAsia="Times New Roman"/>
                <w:color w:val="000000"/>
                <w:sz w:val="20"/>
                <w:szCs w:val="20"/>
              </w:rPr>
              <w:t>96,6</w:t>
            </w:r>
          </w:p>
        </w:tc>
      </w:tr>
      <w:tr w:rsidR="00A66855" w:rsidRPr="00A66855" w14:paraId="0E85AE1B" w14:textId="77777777" w:rsidTr="00A66855">
        <w:trPr>
          <w:trHeight w:val="300"/>
        </w:trPr>
        <w:tc>
          <w:tcPr>
            <w:tcW w:w="4782" w:type="dxa"/>
            <w:hideMark/>
          </w:tcPr>
          <w:p w14:paraId="61A42174" w14:textId="77777777" w:rsidR="00A66855" w:rsidRPr="00A66855" w:rsidRDefault="00A66855" w:rsidP="00A66855">
            <w:pPr>
              <w:widowControl/>
              <w:autoSpaceDE/>
              <w:autoSpaceDN/>
              <w:adjustRightInd/>
              <w:rPr>
                <w:rFonts w:eastAsia="Times New Roman"/>
                <w:color w:val="000000"/>
                <w:sz w:val="20"/>
                <w:szCs w:val="20"/>
              </w:rPr>
            </w:pPr>
            <w:proofErr w:type="spellStart"/>
            <w:r w:rsidRPr="00A66855">
              <w:rPr>
                <w:rFonts w:eastAsia="Times New Roman"/>
                <w:color w:val="000000"/>
                <w:sz w:val="20"/>
                <w:szCs w:val="20"/>
              </w:rPr>
              <w:t>Увелич.стоим.мат.зап</w:t>
            </w:r>
            <w:proofErr w:type="spellEnd"/>
          </w:p>
        </w:tc>
        <w:tc>
          <w:tcPr>
            <w:tcW w:w="703" w:type="dxa"/>
            <w:hideMark/>
          </w:tcPr>
          <w:p w14:paraId="70A44916"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803</w:t>
            </w:r>
          </w:p>
        </w:tc>
        <w:tc>
          <w:tcPr>
            <w:tcW w:w="563" w:type="dxa"/>
            <w:hideMark/>
          </w:tcPr>
          <w:p w14:paraId="6994D683"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05</w:t>
            </w:r>
          </w:p>
        </w:tc>
        <w:tc>
          <w:tcPr>
            <w:tcW w:w="570" w:type="dxa"/>
            <w:hideMark/>
          </w:tcPr>
          <w:p w14:paraId="0DF653CF"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03</w:t>
            </w:r>
          </w:p>
        </w:tc>
        <w:tc>
          <w:tcPr>
            <w:tcW w:w="1259" w:type="dxa"/>
            <w:hideMark/>
          </w:tcPr>
          <w:p w14:paraId="3DF9D51C"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23 2 00 10090</w:t>
            </w:r>
          </w:p>
        </w:tc>
        <w:tc>
          <w:tcPr>
            <w:tcW w:w="618" w:type="dxa"/>
            <w:hideMark/>
          </w:tcPr>
          <w:p w14:paraId="347173C1"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244</w:t>
            </w:r>
          </w:p>
        </w:tc>
        <w:tc>
          <w:tcPr>
            <w:tcW w:w="1010" w:type="dxa"/>
            <w:hideMark/>
          </w:tcPr>
          <w:p w14:paraId="7F72921E"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 </w:t>
            </w:r>
          </w:p>
        </w:tc>
        <w:tc>
          <w:tcPr>
            <w:tcW w:w="1079" w:type="dxa"/>
            <w:hideMark/>
          </w:tcPr>
          <w:p w14:paraId="695C9563"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340</w:t>
            </w:r>
          </w:p>
        </w:tc>
        <w:tc>
          <w:tcPr>
            <w:tcW w:w="716" w:type="dxa"/>
            <w:hideMark/>
          </w:tcPr>
          <w:p w14:paraId="1FDBE6FC"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 </w:t>
            </w:r>
          </w:p>
        </w:tc>
        <w:tc>
          <w:tcPr>
            <w:tcW w:w="1359" w:type="dxa"/>
            <w:hideMark/>
          </w:tcPr>
          <w:p w14:paraId="52391A3A" w14:textId="77777777" w:rsidR="00A66855" w:rsidRPr="00A66855" w:rsidRDefault="00A66855" w:rsidP="00A66855">
            <w:pPr>
              <w:widowControl/>
              <w:autoSpaceDE/>
              <w:autoSpaceDN/>
              <w:adjustRightInd/>
              <w:jc w:val="right"/>
              <w:rPr>
                <w:rFonts w:eastAsia="Times New Roman"/>
                <w:color w:val="000000"/>
                <w:sz w:val="20"/>
                <w:szCs w:val="20"/>
              </w:rPr>
            </w:pPr>
            <w:r w:rsidRPr="00A66855">
              <w:rPr>
                <w:rFonts w:eastAsia="Times New Roman"/>
                <w:color w:val="000000"/>
                <w:sz w:val="20"/>
                <w:szCs w:val="20"/>
              </w:rPr>
              <w:t>753 402,86</w:t>
            </w:r>
          </w:p>
        </w:tc>
        <w:tc>
          <w:tcPr>
            <w:tcW w:w="1535" w:type="dxa"/>
            <w:hideMark/>
          </w:tcPr>
          <w:p w14:paraId="73B00440" w14:textId="77777777" w:rsidR="00A66855" w:rsidRPr="00A66855" w:rsidRDefault="00A66855" w:rsidP="00A66855">
            <w:pPr>
              <w:widowControl/>
              <w:autoSpaceDE/>
              <w:autoSpaceDN/>
              <w:adjustRightInd/>
              <w:jc w:val="right"/>
              <w:rPr>
                <w:rFonts w:eastAsia="Times New Roman"/>
                <w:color w:val="000000"/>
                <w:sz w:val="20"/>
                <w:szCs w:val="20"/>
              </w:rPr>
            </w:pPr>
            <w:r w:rsidRPr="00A66855">
              <w:rPr>
                <w:rFonts w:eastAsia="Times New Roman"/>
                <w:color w:val="000000"/>
                <w:sz w:val="20"/>
                <w:szCs w:val="20"/>
              </w:rPr>
              <w:t>703 895,33</w:t>
            </w:r>
          </w:p>
        </w:tc>
        <w:tc>
          <w:tcPr>
            <w:tcW w:w="933" w:type="dxa"/>
            <w:hideMark/>
          </w:tcPr>
          <w:p w14:paraId="429FFBA5" w14:textId="77777777" w:rsidR="00A66855" w:rsidRPr="00A66855" w:rsidRDefault="00A66855" w:rsidP="00A66855">
            <w:pPr>
              <w:widowControl/>
              <w:autoSpaceDE/>
              <w:autoSpaceDN/>
              <w:adjustRightInd/>
              <w:jc w:val="right"/>
              <w:rPr>
                <w:rFonts w:eastAsia="Times New Roman"/>
                <w:color w:val="000000"/>
                <w:sz w:val="20"/>
                <w:szCs w:val="20"/>
              </w:rPr>
            </w:pPr>
            <w:r w:rsidRPr="00A66855">
              <w:rPr>
                <w:rFonts w:eastAsia="Times New Roman"/>
                <w:color w:val="000000"/>
                <w:sz w:val="20"/>
                <w:szCs w:val="20"/>
              </w:rPr>
              <w:t>93,4</w:t>
            </w:r>
          </w:p>
        </w:tc>
      </w:tr>
      <w:tr w:rsidR="00A66855" w:rsidRPr="00A66855" w14:paraId="5A003BBB" w14:textId="77777777" w:rsidTr="00A66855">
        <w:trPr>
          <w:trHeight w:val="300"/>
        </w:trPr>
        <w:tc>
          <w:tcPr>
            <w:tcW w:w="4782" w:type="dxa"/>
            <w:hideMark/>
          </w:tcPr>
          <w:p w14:paraId="3974E806" w14:textId="77777777" w:rsidR="00A66855" w:rsidRPr="00A66855" w:rsidRDefault="00A66855" w:rsidP="00A66855">
            <w:pPr>
              <w:widowControl/>
              <w:autoSpaceDE/>
              <w:autoSpaceDN/>
              <w:adjustRightInd/>
              <w:rPr>
                <w:rFonts w:eastAsia="Times New Roman"/>
                <w:color w:val="000000"/>
                <w:sz w:val="20"/>
                <w:szCs w:val="20"/>
              </w:rPr>
            </w:pPr>
            <w:r w:rsidRPr="00A66855">
              <w:rPr>
                <w:rFonts w:eastAsia="Times New Roman"/>
                <w:color w:val="000000"/>
                <w:sz w:val="20"/>
                <w:szCs w:val="20"/>
              </w:rPr>
              <w:lastRenderedPageBreak/>
              <w:t>Увеличение стоимости строительных материалов</w:t>
            </w:r>
          </w:p>
        </w:tc>
        <w:tc>
          <w:tcPr>
            <w:tcW w:w="703" w:type="dxa"/>
            <w:hideMark/>
          </w:tcPr>
          <w:p w14:paraId="54F5FA15"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803</w:t>
            </w:r>
          </w:p>
        </w:tc>
        <w:tc>
          <w:tcPr>
            <w:tcW w:w="563" w:type="dxa"/>
            <w:hideMark/>
          </w:tcPr>
          <w:p w14:paraId="7B87D18A"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05</w:t>
            </w:r>
          </w:p>
        </w:tc>
        <w:tc>
          <w:tcPr>
            <w:tcW w:w="570" w:type="dxa"/>
            <w:hideMark/>
          </w:tcPr>
          <w:p w14:paraId="247E9A23"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03</w:t>
            </w:r>
          </w:p>
        </w:tc>
        <w:tc>
          <w:tcPr>
            <w:tcW w:w="1259" w:type="dxa"/>
            <w:hideMark/>
          </w:tcPr>
          <w:p w14:paraId="27EC060F"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23 2 00 10090</w:t>
            </w:r>
          </w:p>
        </w:tc>
        <w:tc>
          <w:tcPr>
            <w:tcW w:w="618" w:type="dxa"/>
            <w:hideMark/>
          </w:tcPr>
          <w:p w14:paraId="24B14305"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244</w:t>
            </w:r>
          </w:p>
        </w:tc>
        <w:tc>
          <w:tcPr>
            <w:tcW w:w="1010" w:type="dxa"/>
            <w:hideMark/>
          </w:tcPr>
          <w:p w14:paraId="3F64DAED"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 </w:t>
            </w:r>
          </w:p>
        </w:tc>
        <w:tc>
          <w:tcPr>
            <w:tcW w:w="1079" w:type="dxa"/>
            <w:hideMark/>
          </w:tcPr>
          <w:p w14:paraId="1B2F9436"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344</w:t>
            </w:r>
          </w:p>
        </w:tc>
        <w:tc>
          <w:tcPr>
            <w:tcW w:w="716" w:type="dxa"/>
            <w:hideMark/>
          </w:tcPr>
          <w:p w14:paraId="0B55947E"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1112</w:t>
            </w:r>
          </w:p>
        </w:tc>
        <w:tc>
          <w:tcPr>
            <w:tcW w:w="1359" w:type="dxa"/>
            <w:hideMark/>
          </w:tcPr>
          <w:p w14:paraId="6D2E5414" w14:textId="77777777" w:rsidR="00A66855" w:rsidRPr="00A66855" w:rsidRDefault="00A66855" w:rsidP="00A66855">
            <w:pPr>
              <w:widowControl/>
              <w:autoSpaceDE/>
              <w:autoSpaceDN/>
              <w:adjustRightInd/>
              <w:jc w:val="right"/>
              <w:rPr>
                <w:rFonts w:eastAsia="Times New Roman"/>
                <w:color w:val="000000"/>
                <w:sz w:val="20"/>
                <w:szCs w:val="20"/>
              </w:rPr>
            </w:pPr>
            <w:r w:rsidRPr="00A66855">
              <w:rPr>
                <w:rFonts w:eastAsia="Times New Roman"/>
                <w:color w:val="000000"/>
                <w:sz w:val="20"/>
                <w:szCs w:val="20"/>
              </w:rPr>
              <w:t>692 500,00</w:t>
            </w:r>
          </w:p>
        </w:tc>
        <w:tc>
          <w:tcPr>
            <w:tcW w:w="1535" w:type="dxa"/>
            <w:hideMark/>
          </w:tcPr>
          <w:p w14:paraId="255C66D9" w14:textId="77777777" w:rsidR="00A66855" w:rsidRPr="00A66855" w:rsidRDefault="00A66855" w:rsidP="00A66855">
            <w:pPr>
              <w:widowControl/>
              <w:autoSpaceDE/>
              <w:autoSpaceDN/>
              <w:adjustRightInd/>
              <w:jc w:val="right"/>
              <w:rPr>
                <w:rFonts w:eastAsia="Times New Roman"/>
                <w:color w:val="000000"/>
                <w:sz w:val="20"/>
                <w:szCs w:val="20"/>
              </w:rPr>
            </w:pPr>
            <w:r w:rsidRPr="00A66855">
              <w:rPr>
                <w:rFonts w:eastAsia="Times New Roman"/>
                <w:color w:val="000000"/>
                <w:sz w:val="20"/>
                <w:szCs w:val="20"/>
              </w:rPr>
              <w:t>672 500,00</w:t>
            </w:r>
          </w:p>
        </w:tc>
        <w:tc>
          <w:tcPr>
            <w:tcW w:w="933" w:type="dxa"/>
            <w:hideMark/>
          </w:tcPr>
          <w:p w14:paraId="64E255BE" w14:textId="77777777" w:rsidR="00A66855" w:rsidRPr="00A66855" w:rsidRDefault="00A66855" w:rsidP="00A66855">
            <w:pPr>
              <w:widowControl/>
              <w:autoSpaceDE/>
              <w:autoSpaceDN/>
              <w:adjustRightInd/>
              <w:jc w:val="right"/>
              <w:rPr>
                <w:rFonts w:eastAsia="Times New Roman"/>
                <w:color w:val="000000"/>
                <w:sz w:val="20"/>
                <w:szCs w:val="20"/>
              </w:rPr>
            </w:pPr>
            <w:r w:rsidRPr="00A66855">
              <w:rPr>
                <w:rFonts w:eastAsia="Times New Roman"/>
                <w:color w:val="000000"/>
                <w:sz w:val="20"/>
                <w:szCs w:val="20"/>
              </w:rPr>
              <w:t>97,1</w:t>
            </w:r>
          </w:p>
        </w:tc>
      </w:tr>
      <w:tr w:rsidR="00A66855" w:rsidRPr="00A66855" w14:paraId="652A562B" w14:textId="77777777" w:rsidTr="00A66855">
        <w:trPr>
          <w:trHeight w:val="510"/>
        </w:trPr>
        <w:tc>
          <w:tcPr>
            <w:tcW w:w="4782" w:type="dxa"/>
            <w:hideMark/>
          </w:tcPr>
          <w:p w14:paraId="56004960" w14:textId="77777777" w:rsidR="00A66855" w:rsidRPr="00A66855" w:rsidRDefault="00A66855" w:rsidP="00A66855">
            <w:pPr>
              <w:widowControl/>
              <w:autoSpaceDE/>
              <w:autoSpaceDN/>
              <w:adjustRightInd/>
              <w:rPr>
                <w:rFonts w:eastAsia="Times New Roman"/>
                <w:color w:val="000000"/>
                <w:sz w:val="20"/>
                <w:szCs w:val="20"/>
              </w:rPr>
            </w:pPr>
            <w:r w:rsidRPr="00A66855">
              <w:rPr>
                <w:rFonts w:eastAsia="Times New Roman"/>
                <w:color w:val="000000"/>
                <w:sz w:val="20"/>
                <w:szCs w:val="20"/>
              </w:rPr>
              <w:t>Увеличение стоимости прочих оборотных запасов (материалов)</w:t>
            </w:r>
          </w:p>
        </w:tc>
        <w:tc>
          <w:tcPr>
            <w:tcW w:w="703" w:type="dxa"/>
            <w:hideMark/>
          </w:tcPr>
          <w:p w14:paraId="640BDCE9"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803</w:t>
            </w:r>
          </w:p>
        </w:tc>
        <w:tc>
          <w:tcPr>
            <w:tcW w:w="563" w:type="dxa"/>
            <w:hideMark/>
          </w:tcPr>
          <w:p w14:paraId="3626CC35"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05</w:t>
            </w:r>
          </w:p>
        </w:tc>
        <w:tc>
          <w:tcPr>
            <w:tcW w:w="570" w:type="dxa"/>
            <w:hideMark/>
          </w:tcPr>
          <w:p w14:paraId="0974E6DF"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03</w:t>
            </w:r>
          </w:p>
        </w:tc>
        <w:tc>
          <w:tcPr>
            <w:tcW w:w="1259" w:type="dxa"/>
            <w:hideMark/>
          </w:tcPr>
          <w:p w14:paraId="64C9B5C7"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23 2 00 10090</w:t>
            </w:r>
          </w:p>
        </w:tc>
        <w:tc>
          <w:tcPr>
            <w:tcW w:w="618" w:type="dxa"/>
            <w:hideMark/>
          </w:tcPr>
          <w:p w14:paraId="294F790C"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244</w:t>
            </w:r>
          </w:p>
        </w:tc>
        <w:tc>
          <w:tcPr>
            <w:tcW w:w="1010" w:type="dxa"/>
            <w:hideMark/>
          </w:tcPr>
          <w:p w14:paraId="68E38E75"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 </w:t>
            </w:r>
          </w:p>
        </w:tc>
        <w:tc>
          <w:tcPr>
            <w:tcW w:w="1079" w:type="dxa"/>
            <w:hideMark/>
          </w:tcPr>
          <w:p w14:paraId="7CDD1B2E"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346</w:t>
            </w:r>
          </w:p>
        </w:tc>
        <w:tc>
          <w:tcPr>
            <w:tcW w:w="716" w:type="dxa"/>
            <w:hideMark/>
          </w:tcPr>
          <w:p w14:paraId="4968BD81"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1123</w:t>
            </w:r>
          </w:p>
        </w:tc>
        <w:tc>
          <w:tcPr>
            <w:tcW w:w="1359" w:type="dxa"/>
            <w:hideMark/>
          </w:tcPr>
          <w:p w14:paraId="523AD933" w14:textId="77777777" w:rsidR="00A66855" w:rsidRPr="00A66855" w:rsidRDefault="00A66855" w:rsidP="00A66855">
            <w:pPr>
              <w:widowControl/>
              <w:autoSpaceDE/>
              <w:autoSpaceDN/>
              <w:adjustRightInd/>
              <w:jc w:val="right"/>
              <w:rPr>
                <w:rFonts w:eastAsia="Times New Roman"/>
                <w:color w:val="000000"/>
                <w:sz w:val="20"/>
                <w:szCs w:val="20"/>
              </w:rPr>
            </w:pPr>
            <w:r w:rsidRPr="00A66855">
              <w:rPr>
                <w:rFonts w:eastAsia="Times New Roman"/>
                <w:color w:val="000000"/>
                <w:sz w:val="20"/>
                <w:szCs w:val="20"/>
              </w:rPr>
              <w:t>60 902,86</w:t>
            </w:r>
          </w:p>
        </w:tc>
        <w:tc>
          <w:tcPr>
            <w:tcW w:w="1535" w:type="dxa"/>
            <w:hideMark/>
          </w:tcPr>
          <w:p w14:paraId="36AB637A" w14:textId="77777777" w:rsidR="00A66855" w:rsidRPr="00A66855" w:rsidRDefault="00A66855" w:rsidP="00A66855">
            <w:pPr>
              <w:widowControl/>
              <w:autoSpaceDE/>
              <w:autoSpaceDN/>
              <w:adjustRightInd/>
              <w:jc w:val="right"/>
              <w:rPr>
                <w:rFonts w:eastAsia="Times New Roman"/>
                <w:color w:val="000000"/>
                <w:sz w:val="20"/>
                <w:szCs w:val="20"/>
              </w:rPr>
            </w:pPr>
            <w:r w:rsidRPr="00A66855">
              <w:rPr>
                <w:rFonts w:eastAsia="Times New Roman"/>
                <w:color w:val="000000"/>
                <w:sz w:val="20"/>
                <w:szCs w:val="20"/>
              </w:rPr>
              <w:t>31 395,33</w:t>
            </w:r>
          </w:p>
        </w:tc>
        <w:tc>
          <w:tcPr>
            <w:tcW w:w="933" w:type="dxa"/>
            <w:hideMark/>
          </w:tcPr>
          <w:p w14:paraId="68141303" w14:textId="77777777" w:rsidR="00A66855" w:rsidRPr="00A66855" w:rsidRDefault="00A66855" w:rsidP="00A66855">
            <w:pPr>
              <w:widowControl/>
              <w:autoSpaceDE/>
              <w:autoSpaceDN/>
              <w:adjustRightInd/>
              <w:jc w:val="right"/>
              <w:rPr>
                <w:rFonts w:eastAsia="Times New Roman"/>
                <w:color w:val="000000"/>
                <w:sz w:val="20"/>
                <w:szCs w:val="20"/>
              </w:rPr>
            </w:pPr>
            <w:r w:rsidRPr="00A66855">
              <w:rPr>
                <w:rFonts w:eastAsia="Times New Roman"/>
                <w:color w:val="000000"/>
                <w:sz w:val="20"/>
                <w:szCs w:val="20"/>
              </w:rPr>
              <w:t>51,5</w:t>
            </w:r>
          </w:p>
        </w:tc>
      </w:tr>
      <w:tr w:rsidR="00A66855" w:rsidRPr="00A66855" w14:paraId="6D137A73" w14:textId="77777777" w:rsidTr="00A66855">
        <w:trPr>
          <w:trHeight w:val="1080"/>
        </w:trPr>
        <w:tc>
          <w:tcPr>
            <w:tcW w:w="4782" w:type="dxa"/>
            <w:noWrap/>
            <w:hideMark/>
          </w:tcPr>
          <w:p w14:paraId="2438A808" w14:textId="77777777" w:rsidR="00A66855" w:rsidRPr="00A66855" w:rsidRDefault="00A66855" w:rsidP="00A66855">
            <w:pPr>
              <w:widowControl/>
              <w:autoSpaceDE/>
              <w:autoSpaceDN/>
              <w:adjustRightInd/>
              <w:rPr>
                <w:rFonts w:eastAsia="Times New Roman"/>
                <w:b/>
                <w:bCs/>
                <w:i/>
                <w:iCs/>
                <w:color w:val="000000"/>
                <w:sz w:val="20"/>
                <w:szCs w:val="20"/>
              </w:rPr>
            </w:pPr>
            <w:r w:rsidRPr="00A66855">
              <w:rPr>
                <w:rFonts w:eastAsia="Times New Roman"/>
                <w:b/>
                <w:bCs/>
                <w:i/>
                <w:iCs/>
                <w:color w:val="000000"/>
                <w:sz w:val="20"/>
                <w:szCs w:val="20"/>
              </w:rPr>
              <w:t>Реализация на территории Республики Саха (Якутия) проектов развития общественной инфраструктуры, основанных на местных инициативах (за счет средств ГБ)</w:t>
            </w:r>
          </w:p>
        </w:tc>
        <w:tc>
          <w:tcPr>
            <w:tcW w:w="703" w:type="dxa"/>
            <w:hideMark/>
          </w:tcPr>
          <w:p w14:paraId="2C9310C7" w14:textId="77777777" w:rsidR="00A66855" w:rsidRPr="00A66855" w:rsidRDefault="00A66855" w:rsidP="00A66855">
            <w:pPr>
              <w:widowControl/>
              <w:autoSpaceDE/>
              <w:autoSpaceDN/>
              <w:adjustRightInd/>
              <w:jc w:val="center"/>
              <w:rPr>
                <w:rFonts w:eastAsia="Times New Roman"/>
                <w:b/>
                <w:bCs/>
                <w:i/>
                <w:iCs/>
                <w:color w:val="000000"/>
                <w:sz w:val="20"/>
                <w:szCs w:val="20"/>
              </w:rPr>
            </w:pPr>
            <w:r w:rsidRPr="00A66855">
              <w:rPr>
                <w:rFonts w:eastAsia="Times New Roman"/>
                <w:b/>
                <w:bCs/>
                <w:i/>
                <w:iCs/>
                <w:color w:val="000000"/>
                <w:sz w:val="20"/>
                <w:szCs w:val="20"/>
              </w:rPr>
              <w:t>803</w:t>
            </w:r>
          </w:p>
        </w:tc>
        <w:tc>
          <w:tcPr>
            <w:tcW w:w="563" w:type="dxa"/>
            <w:hideMark/>
          </w:tcPr>
          <w:p w14:paraId="20F75BEA" w14:textId="77777777" w:rsidR="00A66855" w:rsidRPr="00A66855" w:rsidRDefault="00A66855" w:rsidP="00A66855">
            <w:pPr>
              <w:widowControl/>
              <w:autoSpaceDE/>
              <w:autoSpaceDN/>
              <w:adjustRightInd/>
              <w:jc w:val="center"/>
              <w:rPr>
                <w:rFonts w:eastAsia="Times New Roman"/>
                <w:b/>
                <w:bCs/>
                <w:i/>
                <w:iCs/>
                <w:color w:val="000000"/>
                <w:sz w:val="20"/>
                <w:szCs w:val="20"/>
              </w:rPr>
            </w:pPr>
            <w:r w:rsidRPr="00A66855">
              <w:rPr>
                <w:rFonts w:eastAsia="Times New Roman"/>
                <w:b/>
                <w:bCs/>
                <w:i/>
                <w:iCs/>
                <w:color w:val="000000"/>
                <w:sz w:val="20"/>
                <w:szCs w:val="20"/>
              </w:rPr>
              <w:t>05</w:t>
            </w:r>
          </w:p>
        </w:tc>
        <w:tc>
          <w:tcPr>
            <w:tcW w:w="570" w:type="dxa"/>
            <w:hideMark/>
          </w:tcPr>
          <w:p w14:paraId="4C8DEDA2" w14:textId="77777777" w:rsidR="00A66855" w:rsidRPr="00A66855" w:rsidRDefault="00A66855" w:rsidP="00A66855">
            <w:pPr>
              <w:widowControl/>
              <w:autoSpaceDE/>
              <w:autoSpaceDN/>
              <w:adjustRightInd/>
              <w:jc w:val="center"/>
              <w:rPr>
                <w:rFonts w:eastAsia="Times New Roman"/>
                <w:b/>
                <w:bCs/>
                <w:i/>
                <w:iCs/>
                <w:color w:val="000000"/>
                <w:sz w:val="20"/>
                <w:szCs w:val="20"/>
              </w:rPr>
            </w:pPr>
            <w:r w:rsidRPr="00A66855">
              <w:rPr>
                <w:rFonts w:eastAsia="Times New Roman"/>
                <w:b/>
                <w:bCs/>
                <w:i/>
                <w:iCs/>
                <w:color w:val="000000"/>
                <w:sz w:val="20"/>
                <w:szCs w:val="20"/>
              </w:rPr>
              <w:t>03</w:t>
            </w:r>
          </w:p>
        </w:tc>
        <w:tc>
          <w:tcPr>
            <w:tcW w:w="1259" w:type="dxa"/>
            <w:hideMark/>
          </w:tcPr>
          <w:p w14:paraId="7BE24095" w14:textId="77777777" w:rsidR="00A66855" w:rsidRPr="00A66855" w:rsidRDefault="00A66855" w:rsidP="00A66855">
            <w:pPr>
              <w:widowControl/>
              <w:autoSpaceDE/>
              <w:autoSpaceDN/>
              <w:adjustRightInd/>
              <w:jc w:val="center"/>
              <w:rPr>
                <w:rFonts w:eastAsia="Times New Roman"/>
                <w:b/>
                <w:bCs/>
                <w:i/>
                <w:iCs/>
                <w:color w:val="000000"/>
                <w:sz w:val="20"/>
                <w:szCs w:val="20"/>
              </w:rPr>
            </w:pPr>
            <w:r w:rsidRPr="00A66855">
              <w:rPr>
                <w:rFonts w:eastAsia="Times New Roman"/>
                <w:b/>
                <w:bCs/>
                <w:i/>
                <w:iCs/>
                <w:color w:val="000000"/>
                <w:sz w:val="20"/>
                <w:szCs w:val="20"/>
              </w:rPr>
              <w:t>23 2 00 62650</w:t>
            </w:r>
          </w:p>
        </w:tc>
        <w:tc>
          <w:tcPr>
            <w:tcW w:w="618" w:type="dxa"/>
            <w:hideMark/>
          </w:tcPr>
          <w:p w14:paraId="31D48113" w14:textId="77777777" w:rsidR="00A66855" w:rsidRPr="00A66855" w:rsidRDefault="00A66855" w:rsidP="00A66855">
            <w:pPr>
              <w:widowControl/>
              <w:autoSpaceDE/>
              <w:autoSpaceDN/>
              <w:adjustRightInd/>
              <w:jc w:val="center"/>
              <w:rPr>
                <w:rFonts w:eastAsia="Times New Roman"/>
                <w:b/>
                <w:bCs/>
                <w:i/>
                <w:iCs/>
                <w:sz w:val="20"/>
                <w:szCs w:val="20"/>
              </w:rPr>
            </w:pPr>
            <w:r w:rsidRPr="00A66855">
              <w:rPr>
                <w:rFonts w:eastAsia="Times New Roman"/>
                <w:b/>
                <w:bCs/>
                <w:i/>
                <w:iCs/>
                <w:sz w:val="20"/>
                <w:szCs w:val="20"/>
              </w:rPr>
              <w:t> </w:t>
            </w:r>
          </w:p>
        </w:tc>
        <w:tc>
          <w:tcPr>
            <w:tcW w:w="1010" w:type="dxa"/>
            <w:hideMark/>
          </w:tcPr>
          <w:p w14:paraId="406893F0" w14:textId="77777777" w:rsidR="00A66855" w:rsidRPr="00A66855" w:rsidRDefault="00A66855" w:rsidP="00A66855">
            <w:pPr>
              <w:widowControl/>
              <w:autoSpaceDE/>
              <w:autoSpaceDN/>
              <w:adjustRightInd/>
              <w:rPr>
                <w:rFonts w:eastAsia="Times New Roman"/>
                <w:b/>
                <w:bCs/>
                <w:i/>
                <w:iCs/>
                <w:sz w:val="20"/>
                <w:szCs w:val="20"/>
              </w:rPr>
            </w:pPr>
            <w:r w:rsidRPr="00A66855">
              <w:rPr>
                <w:rFonts w:eastAsia="Times New Roman"/>
                <w:b/>
                <w:bCs/>
                <w:i/>
                <w:iCs/>
                <w:sz w:val="20"/>
                <w:szCs w:val="20"/>
              </w:rPr>
              <w:t> </w:t>
            </w:r>
          </w:p>
        </w:tc>
        <w:tc>
          <w:tcPr>
            <w:tcW w:w="1079" w:type="dxa"/>
            <w:hideMark/>
          </w:tcPr>
          <w:p w14:paraId="07003675" w14:textId="77777777" w:rsidR="00A66855" w:rsidRPr="00A66855" w:rsidRDefault="00A66855" w:rsidP="00A66855">
            <w:pPr>
              <w:widowControl/>
              <w:autoSpaceDE/>
              <w:autoSpaceDN/>
              <w:adjustRightInd/>
              <w:rPr>
                <w:rFonts w:eastAsia="Times New Roman"/>
                <w:b/>
                <w:bCs/>
                <w:i/>
                <w:iCs/>
                <w:sz w:val="20"/>
                <w:szCs w:val="20"/>
              </w:rPr>
            </w:pPr>
            <w:r w:rsidRPr="00A66855">
              <w:rPr>
                <w:rFonts w:eastAsia="Times New Roman"/>
                <w:b/>
                <w:bCs/>
                <w:i/>
                <w:iCs/>
                <w:sz w:val="20"/>
                <w:szCs w:val="20"/>
              </w:rPr>
              <w:t> </w:t>
            </w:r>
          </w:p>
        </w:tc>
        <w:tc>
          <w:tcPr>
            <w:tcW w:w="716" w:type="dxa"/>
            <w:hideMark/>
          </w:tcPr>
          <w:p w14:paraId="2E35D8EF" w14:textId="77777777" w:rsidR="00A66855" w:rsidRPr="00A66855" w:rsidRDefault="00A66855" w:rsidP="00A66855">
            <w:pPr>
              <w:widowControl/>
              <w:autoSpaceDE/>
              <w:autoSpaceDN/>
              <w:adjustRightInd/>
              <w:rPr>
                <w:rFonts w:eastAsia="Times New Roman"/>
                <w:b/>
                <w:bCs/>
                <w:i/>
                <w:iCs/>
                <w:sz w:val="20"/>
                <w:szCs w:val="20"/>
              </w:rPr>
            </w:pPr>
            <w:r w:rsidRPr="00A66855">
              <w:rPr>
                <w:rFonts w:eastAsia="Times New Roman"/>
                <w:b/>
                <w:bCs/>
                <w:i/>
                <w:iCs/>
                <w:sz w:val="20"/>
                <w:szCs w:val="20"/>
              </w:rPr>
              <w:t> </w:t>
            </w:r>
          </w:p>
        </w:tc>
        <w:tc>
          <w:tcPr>
            <w:tcW w:w="1359" w:type="dxa"/>
            <w:hideMark/>
          </w:tcPr>
          <w:p w14:paraId="62D005AA" w14:textId="77777777" w:rsidR="00A66855" w:rsidRPr="00A66855" w:rsidRDefault="00A66855" w:rsidP="00A66855">
            <w:pPr>
              <w:widowControl/>
              <w:autoSpaceDE/>
              <w:autoSpaceDN/>
              <w:adjustRightInd/>
              <w:jc w:val="right"/>
              <w:rPr>
                <w:rFonts w:eastAsia="Times New Roman"/>
                <w:b/>
                <w:bCs/>
                <w:i/>
                <w:iCs/>
                <w:color w:val="000000"/>
                <w:sz w:val="20"/>
                <w:szCs w:val="20"/>
              </w:rPr>
            </w:pPr>
            <w:r w:rsidRPr="00A66855">
              <w:rPr>
                <w:rFonts w:eastAsia="Times New Roman"/>
                <w:b/>
                <w:bCs/>
                <w:i/>
                <w:iCs/>
                <w:color w:val="000000"/>
                <w:sz w:val="20"/>
                <w:szCs w:val="20"/>
              </w:rPr>
              <w:t>1 500 000,00</w:t>
            </w:r>
          </w:p>
        </w:tc>
        <w:tc>
          <w:tcPr>
            <w:tcW w:w="1535" w:type="dxa"/>
            <w:hideMark/>
          </w:tcPr>
          <w:p w14:paraId="6176377A" w14:textId="77777777" w:rsidR="00A66855" w:rsidRPr="00A66855" w:rsidRDefault="00A66855" w:rsidP="00A66855">
            <w:pPr>
              <w:widowControl/>
              <w:autoSpaceDE/>
              <w:autoSpaceDN/>
              <w:adjustRightInd/>
              <w:jc w:val="right"/>
              <w:rPr>
                <w:rFonts w:eastAsia="Times New Roman"/>
                <w:b/>
                <w:bCs/>
                <w:i/>
                <w:iCs/>
                <w:color w:val="000000"/>
                <w:sz w:val="20"/>
                <w:szCs w:val="20"/>
              </w:rPr>
            </w:pPr>
            <w:r w:rsidRPr="00A66855">
              <w:rPr>
                <w:rFonts w:eastAsia="Times New Roman"/>
                <w:b/>
                <w:bCs/>
                <w:i/>
                <w:iCs/>
                <w:color w:val="000000"/>
                <w:sz w:val="20"/>
                <w:szCs w:val="20"/>
              </w:rPr>
              <w:t>1 500 000,00</w:t>
            </w:r>
          </w:p>
        </w:tc>
        <w:tc>
          <w:tcPr>
            <w:tcW w:w="933" w:type="dxa"/>
            <w:hideMark/>
          </w:tcPr>
          <w:p w14:paraId="0F3B32AB" w14:textId="77777777" w:rsidR="00A66855" w:rsidRPr="00A66855" w:rsidRDefault="00A66855" w:rsidP="00A66855">
            <w:pPr>
              <w:widowControl/>
              <w:autoSpaceDE/>
              <w:autoSpaceDN/>
              <w:adjustRightInd/>
              <w:jc w:val="right"/>
              <w:rPr>
                <w:rFonts w:eastAsia="Times New Roman"/>
                <w:color w:val="000000"/>
                <w:sz w:val="20"/>
                <w:szCs w:val="20"/>
              </w:rPr>
            </w:pPr>
            <w:r w:rsidRPr="00A66855">
              <w:rPr>
                <w:rFonts w:eastAsia="Times New Roman"/>
                <w:color w:val="000000"/>
                <w:sz w:val="20"/>
                <w:szCs w:val="20"/>
              </w:rPr>
              <w:t>100,0</w:t>
            </w:r>
          </w:p>
        </w:tc>
      </w:tr>
      <w:tr w:rsidR="00A66855" w:rsidRPr="00A66855" w14:paraId="00352DD9" w14:textId="77777777" w:rsidTr="00A66855">
        <w:trPr>
          <w:trHeight w:val="510"/>
        </w:trPr>
        <w:tc>
          <w:tcPr>
            <w:tcW w:w="4782" w:type="dxa"/>
            <w:hideMark/>
          </w:tcPr>
          <w:p w14:paraId="1F4D6DB0" w14:textId="77777777" w:rsidR="00A66855" w:rsidRPr="00A66855" w:rsidRDefault="00A66855" w:rsidP="00A66855">
            <w:pPr>
              <w:widowControl/>
              <w:autoSpaceDE/>
              <w:autoSpaceDN/>
              <w:adjustRightInd/>
              <w:rPr>
                <w:rFonts w:eastAsia="Times New Roman"/>
                <w:b/>
                <w:bCs/>
                <w:color w:val="000000"/>
                <w:sz w:val="20"/>
                <w:szCs w:val="20"/>
              </w:rPr>
            </w:pPr>
            <w:r w:rsidRPr="00A66855">
              <w:rPr>
                <w:rFonts w:eastAsia="Times New Roman"/>
                <w:b/>
                <w:bCs/>
                <w:color w:val="000000"/>
                <w:sz w:val="20"/>
                <w:szCs w:val="20"/>
              </w:rPr>
              <w:t>Закупка товаров, работ и услуг для государственных (муниципальных) нужд</w:t>
            </w:r>
          </w:p>
        </w:tc>
        <w:tc>
          <w:tcPr>
            <w:tcW w:w="703" w:type="dxa"/>
            <w:hideMark/>
          </w:tcPr>
          <w:p w14:paraId="7875BF97"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803</w:t>
            </w:r>
          </w:p>
        </w:tc>
        <w:tc>
          <w:tcPr>
            <w:tcW w:w="563" w:type="dxa"/>
            <w:hideMark/>
          </w:tcPr>
          <w:p w14:paraId="58440F12"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05</w:t>
            </w:r>
          </w:p>
        </w:tc>
        <w:tc>
          <w:tcPr>
            <w:tcW w:w="570" w:type="dxa"/>
            <w:hideMark/>
          </w:tcPr>
          <w:p w14:paraId="46031243"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03</w:t>
            </w:r>
          </w:p>
        </w:tc>
        <w:tc>
          <w:tcPr>
            <w:tcW w:w="1259" w:type="dxa"/>
            <w:hideMark/>
          </w:tcPr>
          <w:p w14:paraId="7EE05D51"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23 2 00 62650</w:t>
            </w:r>
          </w:p>
        </w:tc>
        <w:tc>
          <w:tcPr>
            <w:tcW w:w="618" w:type="dxa"/>
            <w:hideMark/>
          </w:tcPr>
          <w:p w14:paraId="0068E97C" w14:textId="77777777" w:rsidR="00A66855" w:rsidRPr="00A66855" w:rsidRDefault="00A66855" w:rsidP="00A66855">
            <w:pPr>
              <w:widowControl/>
              <w:autoSpaceDE/>
              <w:autoSpaceDN/>
              <w:adjustRightInd/>
              <w:jc w:val="center"/>
              <w:rPr>
                <w:rFonts w:eastAsia="Times New Roman"/>
                <w:b/>
                <w:bCs/>
                <w:sz w:val="20"/>
                <w:szCs w:val="20"/>
              </w:rPr>
            </w:pPr>
            <w:r w:rsidRPr="00A66855">
              <w:rPr>
                <w:rFonts w:eastAsia="Times New Roman"/>
                <w:b/>
                <w:bCs/>
                <w:sz w:val="20"/>
                <w:szCs w:val="20"/>
              </w:rPr>
              <w:t>200</w:t>
            </w:r>
          </w:p>
        </w:tc>
        <w:tc>
          <w:tcPr>
            <w:tcW w:w="1010" w:type="dxa"/>
            <w:hideMark/>
          </w:tcPr>
          <w:p w14:paraId="53D1F3AA" w14:textId="77777777" w:rsidR="00A66855" w:rsidRPr="00A66855" w:rsidRDefault="00A66855" w:rsidP="00A66855">
            <w:pPr>
              <w:widowControl/>
              <w:autoSpaceDE/>
              <w:autoSpaceDN/>
              <w:adjustRightInd/>
              <w:rPr>
                <w:rFonts w:eastAsia="Times New Roman"/>
                <w:b/>
                <w:bCs/>
                <w:sz w:val="20"/>
                <w:szCs w:val="20"/>
              </w:rPr>
            </w:pPr>
            <w:r w:rsidRPr="00A66855">
              <w:rPr>
                <w:rFonts w:eastAsia="Times New Roman"/>
                <w:b/>
                <w:bCs/>
                <w:sz w:val="20"/>
                <w:szCs w:val="20"/>
              </w:rPr>
              <w:t> </w:t>
            </w:r>
          </w:p>
        </w:tc>
        <w:tc>
          <w:tcPr>
            <w:tcW w:w="1079" w:type="dxa"/>
            <w:hideMark/>
          </w:tcPr>
          <w:p w14:paraId="387DB4C0" w14:textId="77777777" w:rsidR="00A66855" w:rsidRPr="00A66855" w:rsidRDefault="00A66855" w:rsidP="00A66855">
            <w:pPr>
              <w:widowControl/>
              <w:autoSpaceDE/>
              <w:autoSpaceDN/>
              <w:adjustRightInd/>
              <w:rPr>
                <w:rFonts w:eastAsia="Times New Roman"/>
                <w:b/>
                <w:bCs/>
                <w:sz w:val="20"/>
                <w:szCs w:val="20"/>
              </w:rPr>
            </w:pPr>
            <w:r w:rsidRPr="00A66855">
              <w:rPr>
                <w:rFonts w:eastAsia="Times New Roman"/>
                <w:b/>
                <w:bCs/>
                <w:sz w:val="20"/>
                <w:szCs w:val="20"/>
              </w:rPr>
              <w:t> </w:t>
            </w:r>
          </w:p>
        </w:tc>
        <w:tc>
          <w:tcPr>
            <w:tcW w:w="716" w:type="dxa"/>
            <w:hideMark/>
          </w:tcPr>
          <w:p w14:paraId="498BF281" w14:textId="77777777" w:rsidR="00A66855" w:rsidRPr="00A66855" w:rsidRDefault="00A66855" w:rsidP="00A66855">
            <w:pPr>
              <w:widowControl/>
              <w:autoSpaceDE/>
              <w:autoSpaceDN/>
              <w:adjustRightInd/>
              <w:rPr>
                <w:rFonts w:eastAsia="Times New Roman"/>
                <w:b/>
                <w:bCs/>
                <w:sz w:val="20"/>
                <w:szCs w:val="20"/>
              </w:rPr>
            </w:pPr>
            <w:r w:rsidRPr="00A66855">
              <w:rPr>
                <w:rFonts w:eastAsia="Times New Roman"/>
                <w:b/>
                <w:bCs/>
                <w:sz w:val="20"/>
                <w:szCs w:val="20"/>
              </w:rPr>
              <w:t> </w:t>
            </w:r>
          </w:p>
        </w:tc>
        <w:tc>
          <w:tcPr>
            <w:tcW w:w="1359" w:type="dxa"/>
            <w:hideMark/>
          </w:tcPr>
          <w:p w14:paraId="18E32704" w14:textId="77777777" w:rsidR="00A66855" w:rsidRPr="00A66855" w:rsidRDefault="00A66855" w:rsidP="00A66855">
            <w:pPr>
              <w:widowControl/>
              <w:autoSpaceDE/>
              <w:autoSpaceDN/>
              <w:adjustRightInd/>
              <w:jc w:val="right"/>
              <w:rPr>
                <w:rFonts w:eastAsia="Times New Roman"/>
                <w:b/>
                <w:bCs/>
                <w:color w:val="000000"/>
                <w:sz w:val="20"/>
                <w:szCs w:val="20"/>
              </w:rPr>
            </w:pPr>
            <w:r w:rsidRPr="00A66855">
              <w:rPr>
                <w:rFonts w:eastAsia="Times New Roman"/>
                <w:b/>
                <w:bCs/>
                <w:color w:val="000000"/>
                <w:sz w:val="20"/>
                <w:szCs w:val="20"/>
              </w:rPr>
              <w:t>1 500 000,00</w:t>
            </w:r>
          </w:p>
        </w:tc>
        <w:tc>
          <w:tcPr>
            <w:tcW w:w="1535" w:type="dxa"/>
            <w:hideMark/>
          </w:tcPr>
          <w:p w14:paraId="5D5C8A5C" w14:textId="77777777" w:rsidR="00A66855" w:rsidRPr="00A66855" w:rsidRDefault="00A66855" w:rsidP="00A66855">
            <w:pPr>
              <w:widowControl/>
              <w:autoSpaceDE/>
              <w:autoSpaceDN/>
              <w:adjustRightInd/>
              <w:jc w:val="right"/>
              <w:rPr>
                <w:rFonts w:eastAsia="Times New Roman"/>
                <w:b/>
                <w:bCs/>
                <w:color w:val="000000"/>
                <w:sz w:val="20"/>
                <w:szCs w:val="20"/>
              </w:rPr>
            </w:pPr>
            <w:r w:rsidRPr="00A66855">
              <w:rPr>
                <w:rFonts w:eastAsia="Times New Roman"/>
                <w:b/>
                <w:bCs/>
                <w:color w:val="000000"/>
                <w:sz w:val="20"/>
                <w:szCs w:val="20"/>
              </w:rPr>
              <w:t>1 500 000,00</w:t>
            </w:r>
          </w:p>
        </w:tc>
        <w:tc>
          <w:tcPr>
            <w:tcW w:w="933" w:type="dxa"/>
            <w:hideMark/>
          </w:tcPr>
          <w:p w14:paraId="4234D752" w14:textId="77777777" w:rsidR="00A66855" w:rsidRPr="00A66855" w:rsidRDefault="00A66855" w:rsidP="00A66855">
            <w:pPr>
              <w:widowControl/>
              <w:autoSpaceDE/>
              <w:autoSpaceDN/>
              <w:adjustRightInd/>
              <w:jc w:val="right"/>
              <w:rPr>
                <w:rFonts w:eastAsia="Times New Roman"/>
                <w:color w:val="000000"/>
                <w:sz w:val="20"/>
                <w:szCs w:val="20"/>
              </w:rPr>
            </w:pPr>
            <w:r w:rsidRPr="00A66855">
              <w:rPr>
                <w:rFonts w:eastAsia="Times New Roman"/>
                <w:color w:val="000000"/>
                <w:sz w:val="20"/>
                <w:szCs w:val="20"/>
              </w:rPr>
              <w:t>100,0</w:t>
            </w:r>
          </w:p>
        </w:tc>
      </w:tr>
      <w:tr w:rsidR="00A66855" w:rsidRPr="00A66855" w14:paraId="3B010A28" w14:textId="77777777" w:rsidTr="00A66855">
        <w:trPr>
          <w:trHeight w:val="510"/>
        </w:trPr>
        <w:tc>
          <w:tcPr>
            <w:tcW w:w="4782" w:type="dxa"/>
            <w:hideMark/>
          </w:tcPr>
          <w:p w14:paraId="132C9522" w14:textId="77777777" w:rsidR="00A66855" w:rsidRPr="00A66855" w:rsidRDefault="00A66855" w:rsidP="00A66855">
            <w:pPr>
              <w:widowControl/>
              <w:autoSpaceDE/>
              <w:autoSpaceDN/>
              <w:adjustRightInd/>
              <w:rPr>
                <w:rFonts w:eastAsia="Times New Roman"/>
                <w:b/>
                <w:bCs/>
                <w:color w:val="000000"/>
                <w:sz w:val="20"/>
                <w:szCs w:val="20"/>
              </w:rPr>
            </w:pPr>
            <w:r w:rsidRPr="00A66855">
              <w:rPr>
                <w:rFonts w:eastAsia="Times New Roman"/>
                <w:b/>
                <w:bCs/>
                <w:color w:val="000000"/>
                <w:sz w:val="20"/>
                <w:szCs w:val="20"/>
              </w:rPr>
              <w:t>Иные закупки товаров, работ и услуг для обеспечения государственных (муниципальных) нужд</w:t>
            </w:r>
          </w:p>
        </w:tc>
        <w:tc>
          <w:tcPr>
            <w:tcW w:w="703" w:type="dxa"/>
            <w:hideMark/>
          </w:tcPr>
          <w:p w14:paraId="3061EEC7"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803</w:t>
            </w:r>
          </w:p>
        </w:tc>
        <w:tc>
          <w:tcPr>
            <w:tcW w:w="563" w:type="dxa"/>
            <w:hideMark/>
          </w:tcPr>
          <w:p w14:paraId="38121DB1"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05</w:t>
            </w:r>
          </w:p>
        </w:tc>
        <w:tc>
          <w:tcPr>
            <w:tcW w:w="570" w:type="dxa"/>
            <w:hideMark/>
          </w:tcPr>
          <w:p w14:paraId="2A09F3B5"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03</w:t>
            </w:r>
          </w:p>
        </w:tc>
        <w:tc>
          <w:tcPr>
            <w:tcW w:w="1259" w:type="dxa"/>
            <w:hideMark/>
          </w:tcPr>
          <w:p w14:paraId="5AD72984"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23 2 00 62650</w:t>
            </w:r>
          </w:p>
        </w:tc>
        <w:tc>
          <w:tcPr>
            <w:tcW w:w="618" w:type="dxa"/>
            <w:hideMark/>
          </w:tcPr>
          <w:p w14:paraId="0B6080BA" w14:textId="77777777" w:rsidR="00A66855" w:rsidRPr="00A66855" w:rsidRDefault="00A66855" w:rsidP="00A66855">
            <w:pPr>
              <w:widowControl/>
              <w:autoSpaceDE/>
              <w:autoSpaceDN/>
              <w:adjustRightInd/>
              <w:jc w:val="center"/>
              <w:rPr>
                <w:rFonts w:eastAsia="Times New Roman"/>
                <w:b/>
                <w:bCs/>
                <w:sz w:val="20"/>
                <w:szCs w:val="20"/>
              </w:rPr>
            </w:pPr>
            <w:r w:rsidRPr="00A66855">
              <w:rPr>
                <w:rFonts w:eastAsia="Times New Roman"/>
                <w:b/>
                <w:bCs/>
                <w:sz w:val="20"/>
                <w:szCs w:val="20"/>
              </w:rPr>
              <w:t>240</w:t>
            </w:r>
          </w:p>
        </w:tc>
        <w:tc>
          <w:tcPr>
            <w:tcW w:w="1010" w:type="dxa"/>
            <w:hideMark/>
          </w:tcPr>
          <w:p w14:paraId="103715E6" w14:textId="77777777" w:rsidR="00A66855" w:rsidRPr="00A66855" w:rsidRDefault="00A66855" w:rsidP="00A66855">
            <w:pPr>
              <w:widowControl/>
              <w:autoSpaceDE/>
              <w:autoSpaceDN/>
              <w:adjustRightInd/>
              <w:rPr>
                <w:rFonts w:eastAsia="Times New Roman"/>
                <w:b/>
                <w:bCs/>
                <w:sz w:val="20"/>
                <w:szCs w:val="20"/>
              </w:rPr>
            </w:pPr>
            <w:r w:rsidRPr="00A66855">
              <w:rPr>
                <w:rFonts w:eastAsia="Times New Roman"/>
                <w:b/>
                <w:bCs/>
                <w:sz w:val="20"/>
                <w:szCs w:val="20"/>
              </w:rPr>
              <w:t> </w:t>
            </w:r>
          </w:p>
        </w:tc>
        <w:tc>
          <w:tcPr>
            <w:tcW w:w="1079" w:type="dxa"/>
            <w:hideMark/>
          </w:tcPr>
          <w:p w14:paraId="2C4FC01E" w14:textId="77777777" w:rsidR="00A66855" w:rsidRPr="00A66855" w:rsidRDefault="00A66855" w:rsidP="00A66855">
            <w:pPr>
              <w:widowControl/>
              <w:autoSpaceDE/>
              <w:autoSpaceDN/>
              <w:adjustRightInd/>
              <w:rPr>
                <w:rFonts w:eastAsia="Times New Roman"/>
                <w:b/>
                <w:bCs/>
                <w:sz w:val="20"/>
                <w:szCs w:val="20"/>
              </w:rPr>
            </w:pPr>
            <w:r w:rsidRPr="00A66855">
              <w:rPr>
                <w:rFonts w:eastAsia="Times New Roman"/>
                <w:b/>
                <w:bCs/>
                <w:sz w:val="20"/>
                <w:szCs w:val="20"/>
              </w:rPr>
              <w:t> </w:t>
            </w:r>
          </w:p>
        </w:tc>
        <w:tc>
          <w:tcPr>
            <w:tcW w:w="716" w:type="dxa"/>
            <w:hideMark/>
          </w:tcPr>
          <w:p w14:paraId="0A8A1525" w14:textId="77777777" w:rsidR="00A66855" w:rsidRPr="00A66855" w:rsidRDefault="00A66855" w:rsidP="00A66855">
            <w:pPr>
              <w:widowControl/>
              <w:autoSpaceDE/>
              <w:autoSpaceDN/>
              <w:adjustRightInd/>
              <w:rPr>
                <w:rFonts w:eastAsia="Times New Roman"/>
                <w:b/>
                <w:bCs/>
                <w:sz w:val="20"/>
                <w:szCs w:val="20"/>
              </w:rPr>
            </w:pPr>
            <w:r w:rsidRPr="00A66855">
              <w:rPr>
                <w:rFonts w:eastAsia="Times New Roman"/>
                <w:b/>
                <w:bCs/>
                <w:sz w:val="20"/>
                <w:szCs w:val="20"/>
              </w:rPr>
              <w:t> </w:t>
            </w:r>
          </w:p>
        </w:tc>
        <w:tc>
          <w:tcPr>
            <w:tcW w:w="1359" w:type="dxa"/>
            <w:hideMark/>
          </w:tcPr>
          <w:p w14:paraId="6E59E28A" w14:textId="77777777" w:rsidR="00A66855" w:rsidRPr="00A66855" w:rsidRDefault="00A66855" w:rsidP="00A66855">
            <w:pPr>
              <w:widowControl/>
              <w:autoSpaceDE/>
              <w:autoSpaceDN/>
              <w:adjustRightInd/>
              <w:jc w:val="right"/>
              <w:rPr>
                <w:rFonts w:eastAsia="Times New Roman"/>
                <w:b/>
                <w:bCs/>
                <w:color w:val="000000"/>
                <w:sz w:val="20"/>
                <w:szCs w:val="20"/>
              </w:rPr>
            </w:pPr>
            <w:r w:rsidRPr="00A66855">
              <w:rPr>
                <w:rFonts w:eastAsia="Times New Roman"/>
                <w:b/>
                <w:bCs/>
                <w:color w:val="000000"/>
                <w:sz w:val="20"/>
                <w:szCs w:val="20"/>
              </w:rPr>
              <w:t>1 500 000,00</w:t>
            </w:r>
          </w:p>
        </w:tc>
        <w:tc>
          <w:tcPr>
            <w:tcW w:w="1535" w:type="dxa"/>
            <w:hideMark/>
          </w:tcPr>
          <w:p w14:paraId="0954A785" w14:textId="77777777" w:rsidR="00A66855" w:rsidRPr="00A66855" w:rsidRDefault="00A66855" w:rsidP="00A66855">
            <w:pPr>
              <w:widowControl/>
              <w:autoSpaceDE/>
              <w:autoSpaceDN/>
              <w:adjustRightInd/>
              <w:jc w:val="right"/>
              <w:rPr>
                <w:rFonts w:eastAsia="Times New Roman"/>
                <w:b/>
                <w:bCs/>
                <w:color w:val="000000"/>
                <w:sz w:val="20"/>
                <w:szCs w:val="20"/>
              </w:rPr>
            </w:pPr>
            <w:r w:rsidRPr="00A66855">
              <w:rPr>
                <w:rFonts w:eastAsia="Times New Roman"/>
                <w:b/>
                <w:bCs/>
                <w:color w:val="000000"/>
                <w:sz w:val="20"/>
                <w:szCs w:val="20"/>
              </w:rPr>
              <w:t>1 500 000,00</w:t>
            </w:r>
          </w:p>
        </w:tc>
        <w:tc>
          <w:tcPr>
            <w:tcW w:w="933" w:type="dxa"/>
            <w:hideMark/>
          </w:tcPr>
          <w:p w14:paraId="0FAB55A3" w14:textId="77777777" w:rsidR="00A66855" w:rsidRPr="00A66855" w:rsidRDefault="00A66855" w:rsidP="00A66855">
            <w:pPr>
              <w:widowControl/>
              <w:autoSpaceDE/>
              <w:autoSpaceDN/>
              <w:adjustRightInd/>
              <w:jc w:val="right"/>
              <w:rPr>
                <w:rFonts w:eastAsia="Times New Roman"/>
                <w:color w:val="000000"/>
                <w:sz w:val="20"/>
                <w:szCs w:val="20"/>
              </w:rPr>
            </w:pPr>
            <w:r w:rsidRPr="00A66855">
              <w:rPr>
                <w:rFonts w:eastAsia="Times New Roman"/>
                <w:color w:val="000000"/>
                <w:sz w:val="20"/>
                <w:szCs w:val="20"/>
              </w:rPr>
              <w:t>100,0</w:t>
            </w:r>
          </w:p>
        </w:tc>
      </w:tr>
      <w:tr w:rsidR="00A66855" w:rsidRPr="00A66855" w14:paraId="61D65D0F" w14:textId="77777777" w:rsidTr="00A66855">
        <w:trPr>
          <w:trHeight w:val="510"/>
        </w:trPr>
        <w:tc>
          <w:tcPr>
            <w:tcW w:w="4782" w:type="dxa"/>
            <w:hideMark/>
          </w:tcPr>
          <w:p w14:paraId="31EF865C" w14:textId="77777777" w:rsidR="00A66855" w:rsidRPr="00A66855" w:rsidRDefault="00A66855" w:rsidP="00A66855">
            <w:pPr>
              <w:widowControl/>
              <w:autoSpaceDE/>
              <w:autoSpaceDN/>
              <w:adjustRightInd/>
              <w:rPr>
                <w:rFonts w:eastAsia="Times New Roman"/>
                <w:b/>
                <w:bCs/>
                <w:color w:val="000000"/>
                <w:sz w:val="20"/>
                <w:szCs w:val="20"/>
              </w:rPr>
            </w:pPr>
            <w:r w:rsidRPr="00A66855">
              <w:rPr>
                <w:rFonts w:eastAsia="Times New Roman"/>
                <w:b/>
                <w:bCs/>
                <w:color w:val="000000"/>
                <w:sz w:val="20"/>
                <w:szCs w:val="20"/>
              </w:rPr>
              <w:t>Прочая закупка товаров, работ и услуг для обеспечения государственных (муниципальных) нужд</w:t>
            </w:r>
          </w:p>
        </w:tc>
        <w:tc>
          <w:tcPr>
            <w:tcW w:w="703" w:type="dxa"/>
            <w:hideMark/>
          </w:tcPr>
          <w:p w14:paraId="4D024B7E"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803</w:t>
            </w:r>
          </w:p>
        </w:tc>
        <w:tc>
          <w:tcPr>
            <w:tcW w:w="563" w:type="dxa"/>
            <w:hideMark/>
          </w:tcPr>
          <w:p w14:paraId="6C16F2F8"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05</w:t>
            </w:r>
          </w:p>
        </w:tc>
        <w:tc>
          <w:tcPr>
            <w:tcW w:w="570" w:type="dxa"/>
            <w:hideMark/>
          </w:tcPr>
          <w:p w14:paraId="4773F7E6"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03</w:t>
            </w:r>
          </w:p>
        </w:tc>
        <w:tc>
          <w:tcPr>
            <w:tcW w:w="1259" w:type="dxa"/>
            <w:hideMark/>
          </w:tcPr>
          <w:p w14:paraId="46FA0A4C"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23 2 00 62650</w:t>
            </w:r>
          </w:p>
        </w:tc>
        <w:tc>
          <w:tcPr>
            <w:tcW w:w="618" w:type="dxa"/>
            <w:hideMark/>
          </w:tcPr>
          <w:p w14:paraId="0169D3FD" w14:textId="77777777" w:rsidR="00A66855" w:rsidRPr="00A66855" w:rsidRDefault="00A66855" w:rsidP="00A66855">
            <w:pPr>
              <w:widowControl/>
              <w:autoSpaceDE/>
              <w:autoSpaceDN/>
              <w:adjustRightInd/>
              <w:jc w:val="center"/>
              <w:rPr>
                <w:rFonts w:eastAsia="Times New Roman"/>
                <w:b/>
                <w:bCs/>
                <w:sz w:val="20"/>
                <w:szCs w:val="20"/>
              </w:rPr>
            </w:pPr>
            <w:r w:rsidRPr="00A66855">
              <w:rPr>
                <w:rFonts w:eastAsia="Times New Roman"/>
                <w:b/>
                <w:bCs/>
                <w:sz w:val="20"/>
                <w:szCs w:val="20"/>
              </w:rPr>
              <w:t>244</w:t>
            </w:r>
          </w:p>
        </w:tc>
        <w:tc>
          <w:tcPr>
            <w:tcW w:w="1010" w:type="dxa"/>
            <w:hideMark/>
          </w:tcPr>
          <w:p w14:paraId="53F6443C" w14:textId="77777777" w:rsidR="00A66855" w:rsidRPr="00A66855" w:rsidRDefault="00A66855" w:rsidP="00A66855">
            <w:pPr>
              <w:widowControl/>
              <w:autoSpaceDE/>
              <w:autoSpaceDN/>
              <w:adjustRightInd/>
              <w:rPr>
                <w:rFonts w:eastAsia="Times New Roman"/>
                <w:b/>
                <w:bCs/>
                <w:sz w:val="20"/>
                <w:szCs w:val="20"/>
              </w:rPr>
            </w:pPr>
            <w:r w:rsidRPr="00A66855">
              <w:rPr>
                <w:rFonts w:eastAsia="Times New Roman"/>
                <w:b/>
                <w:bCs/>
                <w:sz w:val="20"/>
                <w:szCs w:val="20"/>
              </w:rPr>
              <w:t> </w:t>
            </w:r>
          </w:p>
        </w:tc>
        <w:tc>
          <w:tcPr>
            <w:tcW w:w="1079" w:type="dxa"/>
            <w:hideMark/>
          </w:tcPr>
          <w:p w14:paraId="29A49BE6" w14:textId="77777777" w:rsidR="00A66855" w:rsidRPr="00A66855" w:rsidRDefault="00A66855" w:rsidP="00A66855">
            <w:pPr>
              <w:widowControl/>
              <w:autoSpaceDE/>
              <w:autoSpaceDN/>
              <w:adjustRightInd/>
              <w:rPr>
                <w:rFonts w:eastAsia="Times New Roman"/>
                <w:b/>
                <w:bCs/>
                <w:sz w:val="20"/>
                <w:szCs w:val="20"/>
              </w:rPr>
            </w:pPr>
            <w:r w:rsidRPr="00A66855">
              <w:rPr>
                <w:rFonts w:eastAsia="Times New Roman"/>
                <w:b/>
                <w:bCs/>
                <w:sz w:val="20"/>
                <w:szCs w:val="20"/>
              </w:rPr>
              <w:t> </w:t>
            </w:r>
          </w:p>
        </w:tc>
        <w:tc>
          <w:tcPr>
            <w:tcW w:w="716" w:type="dxa"/>
            <w:hideMark/>
          </w:tcPr>
          <w:p w14:paraId="2AFD8D4A" w14:textId="77777777" w:rsidR="00A66855" w:rsidRPr="00A66855" w:rsidRDefault="00A66855" w:rsidP="00A66855">
            <w:pPr>
              <w:widowControl/>
              <w:autoSpaceDE/>
              <w:autoSpaceDN/>
              <w:adjustRightInd/>
              <w:rPr>
                <w:rFonts w:eastAsia="Times New Roman"/>
                <w:b/>
                <w:bCs/>
                <w:sz w:val="20"/>
                <w:szCs w:val="20"/>
              </w:rPr>
            </w:pPr>
            <w:r w:rsidRPr="00A66855">
              <w:rPr>
                <w:rFonts w:eastAsia="Times New Roman"/>
                <w:b/>
                <w:bCs/>
                <w:sz w:val="20"/>
                <w:szCs w:val="20"/>
              </w:rPr>
              <w:t> </w:t>
            </w:r>
          </w:p>
        </w:tc>
        <w:tc>
          <w:tcPr>
            <w:tcW w:w="1359" w:type="dxa"/>
            <w:hideMark/>
          </w:tcPr>
          <w:p w14:paraId="5C221557" w14:textId="77777777" w:rsidR="00A66855" w:rsidRPr="00A66855" w:rsidRDefault="00A66855" w:rsidP="00A66855">
            <w:pPr>
              <w:widowControl/>
              <w:autoSpaceDE/>
              <w:autoSpaceDN/>
              <w:adjustRightInd/>
              <w:jc w:val="right"/>
              <w:rPr>
                <w:rFonts w:eastAsia="Times New Roman"/>
                <w:b/>
                <w:bCs/>
                <w:color w:val="000000"/>
                <w:sz w:val="20"/>
                <w:szCs w:val="20"/>
              </w:rPr>
            </w:pPr>
            <w:r w:rsidRPr="00A66855">
              <w:rPr>
                <w:rFonts w:eastAsia="Times New Roman"/>
                <w:b/>
                <w:bCs/>
                <w:color w:val="000000"/>
                <w:sz w:val="20"/>
                <w:szCs w:val="20"/>
              </w:rPr>
              <w:t>1 500 000,00</w:t>
            </w:r>
          </w:p>
        </w:tc>
        <w:tc>
          <w:tcPr>
            <w:tcW w:w="1535" w:type="dxa"/>
            <w:hideMark/>
          </w:tcPr>
          <w:p w14:paraId="2299930F" w14:textId="77777777" w:rsidR="00A66855" w:rsidRPr="00A66855" w:rsidRDefault="00A66855" w:rsidP="00A66855">
            <w:pPr>
              <w:widowControl/>
              <w:autoSpaceDE/>
              <w:autoSpaceDN/>
              <w:adjustRightInd/>
              <w:jc w:val="right"/>
              <w:rPr>
                <w:rFonts w:eastAsia="Times New Roman"/>
                <w:b/>
                <w:bCs/>
                <w:color w:val="000000"/>
                <w:sz w:val="20"/>
                <w:szCs w:val="20"/>
              </w:rPr>
            </w:pPr>
            <w:r w:rsidRPr="00A66855">
              <w:rPr>
                <w:rFonts w:eastAsia="Times New Roman"/>
                <w:b/>
                <w:bCs/>
                <w:color w:val="000000"/>
                <w:sz w:val="20"/>
                <w:szCs w:val="20"/>
              </w:rPr>
              <w:t>1 500 000,00</w:t>
            </w:r>
          </w:p>
        </w:tc>
        <w:tc>
          <w:tcPr>
            <w:tcW w:w="933" w:type="dxa"/>
            <w:hideMark/>
          </w:tcPr>
          <w:p w14:paraId="78AB61DD" w14:textId="77777777" w:rsidR="00A66855" w:rsidRPr="00A66855" w:rsidRDefault="00A66855" w:rsidP="00A66855">
            <w:pPr>
              <w:widowControl/>
              <w:autoSpaceDE/>
              <w:autoSpaceDN/>
              <w:adjustRightInd/>
              <w:jc w:val="right"/>
              <w:rPr>
                <w:rFonts w:eastAsia="Times New Roman"/>
                <w:color w:val="000000"/>
                <w:sz w:val="20"/>
                <w:szCs w:val="20"/>
              </w:rPr>
            </w:pPr>
            <w:r w:rsidRPr="00A66855">
              <w:rPr>
                <w:rFonts w:eastAsia="Times New Roman"/>
                <w:color w:val="000000"/>
                <w:sz w:val="20"/>
                <w:szCs w:val="20"/>
              </w:rPr>
              <w:t>100,0</w:t>
            </w:r>
          </w:p>
        </w:tc>
      </w:tr>
      <w:tr w:rsidR="00A66855" w:rsidRPr="00A66855" w14:paraId="159D7780" w14:textId="77777777" w:rsidTr="00A66855">
        <w:trPr>
          <w:trHeight w:val="300"/>
        </w:trPr>
        <w:tc>
          <w:tcPr>
            <w:tcW w:w="4782" w:type="dxa"/>
            <w:hideMark/>
          </w:tcPr>
          <w:p w14:paraId="77BCF95D" w14:textId="77777777" w:rsidR="00A66855" w:rsidRPr="00A66855" w:rsidRDefault="00A66855" w:rsidP="00A66855">
            <w:pPr>
              <w:widowControl/>
              <w:autoSpaceDE/>
              <w:autoSpaceDN/>
              <w:adjustRightInd/>
              <w:rPr>
                <w:rFonts w:eastAsia="Times New Roman"/>
                <w:sz w:val="20"/>
                <w:szCs w:val="20"/>
              </w:rPr>
            </w:pPr>
            <w:r w:rsidRPr="00A66855">
              <w:rPr>
                <w:rFonts w:eastAsia="Times New Roman"/>
                <w:sz w:val="20"/>
                <w:szCs w:val="20"/>
              </w:rPr>
              <w:t>Прочие работы, услуги</w:t>
            </w:r>
          </w:p>
        </w:tc>
        <w:tc>
          <w:tcPr>
            <w:tcW w:w="703" w:type="dxa"/>
            <w:hideMark/>
          </w:tcPr>
          <w:p w14:paraId="27B75AB9"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803</w:t>
            </w:r>
          </w:p>
        </w:tc>
        <w:tc>
          <w:tcPr>
            <w:tcW w:w="563" w:type="dxa"/>
            <w:hideMark/>
          </w:tcPr>
          <w:p w14:paraId="40204173"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05</w:t>
            </w:r>
          </w:p>
        </w:tc>
        <w:tc>
          <w:tcPr>
            <w:tcW w:w="570" w:type="dxa"/>
            <w:hideMark/>
          </w:tcPr>
          <w:p w14:paraId="307BB53D"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03</w:t>
            </w:r>
          </w:p>
        </w:tc>
        <w:tc>
          <w:tcPr>
            <w:tcW w:w="1259" w:type="dxa"/>
            <w:hideMark/>
          </w:tcPr>
          <w:p w14:paraId="14E4C48C"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23 2 00 62650</w:t>
            </w:r>
          </w:p>
        </w:tc>
        <w:tc>
          <w:tcPr>
            <w:tcW w:w="618" w:type="dxa"/>
            <w:hideMark/>
          </w:tcPr>
          <w:p w14:paraId="2754EB1B" w14:textId="77777777" w:rsidR="00A66855" w:rsidRPr="00A66855" w:rsidRDefault="00A66855" w:rsidP="00A66855">
            <w:pPr>
              <w:widowControl/>
              <w:autoSpaceDE/>
              <w:autoSpaceDN/>
              <w:adjustRightInd/>
              <w:jc w:val="center"/>
              <w:rPr>
                <w:rFonts w:eastAsia="Times New Roman"/>
                <w:sz w:val="20"/>
                <w:szCs w:val="20"/>
              </w:rPr>
            </w:pPr>
            <w:r w:rsidRPr="00A66855">
              <w:rPr>
                <w:rFonts w:eastAsia="Times New Roman"/>
                <w:sz w:val="20"/>
                <w:szCs w:val="20"/>
              </w:rPr>
              <w:t>244</w:t>
            </w:r>
          </w:p>
        </w:tc>
        <w:tc>
          <w:tcPr>
            <w:tcW w:w="1010" w:type="dxa"/>
            <w:hideMark/>
          </w:tcPr>
          <w:p w14:paraId="7FCC1FC8" w14:textId="77777777" w:rsidR="00A66855" w:rsidRPr="00A66855" w:rsidRDefault="00A66855" w:rsidP="00A66855">
            <w:pPr>
              <w:widowControl/>
              <w:autoSpaceDE/>
              <w:autoSpaceDN/>
              <w:adjustRightInd/>
              <w:jc w:val="right"/>
              <w:rPr>
                <w:rFonts w:eastAsia="Times New Roman"/>
                <w:sz w:val="20"/>
                <w:szCs w:val="20"/>
              </w:rPr>
            </w:pPr>
            <w:r w:rsidRPr="00A66855">
              <w:rPr>
                <w:rFonts w:eastAsia="Times New Roman"/>
                <w:sz w:val="20"/>
                <w:szCs w:val="20"/>
              </w:rPr>
              <w:t>226</w:t>
            </w:r>
          </w:p>
        </w:tc>
        <w:tc>
          <w:tcPr>
            <w:tcW w:w="1079" w:type="dxa"/>
            <w:hideMark/>
          </w:tcPr>
          <w:p w14:paraId="54EC259B" w14:textId="77777777" w:rsidR="00A66855" w:rsidRPr="00A66855" w:rsidRDefault="00A66855" w:rsidP="00A66855">
            <w:pPr>
              <w:widowControl/>
              <w:autoSpaceDE/>
              <w:autoSpaceDN/>
              <w:adjustRightInd/>
              <w:rPr>
                <w:rFonts w:eastAsia="Times New Roman"/>
                <w:sz w:val="20"/>
                <w:szCs w:val="20"/>
              </w:rPr>
            </w:pPr>
            <w:r w:rsidRPr="00A66855">
              <w:rPr>
                <w:rFonts w:eastAsia="Times New Roman"/>
                <w:sz w:val="20"/>
                <w:szCs w:val="20"/>
              </w:rPr>
              <w:t> </w:t>
            </w:r>
          </w:p>
        </w:tc>
        <w:tc>
          <w:tcPr>
            <w:tcW w:w="716" w:type="dxa"/>
            <w:hideMark/>
          </w:tcPr>
          <w:p w14:paraId="026B7F28" w14:textId="77777777" w:rsidR="00A66855" w:rsidRPr="00A66855" w:rsidRDefault="00A66855" w:rsidP="00A66855">
            <w:pPr>
              <w:widowControl/>
              <w:autoSpaceDE/>
              <w:autoSpaceDN/>
              <w:adjustRightInd/>
              <w:rPr>
                <w:rFonts w:eastAsia="Times New Roman"/>
                <w:sz w:val="20"/>
                <w:szCs w:val="20"/>
              </w:rPr>
            </w:pPr>
            <w:r w:rsidRPr="00A66855">
              <w:rPr>
                <w:rFonts w:eastAsia="Times New Roman"/>
                <w:sz w:val="20"/>
                <w:szCs w:val="20"/>
              </w:rPr>
              <w:t> </w:t>
            </w:r>
          </w:p>
        </w:tc>
        <w:tc>
          <w:tcPr>
            <w:tcW w:w="1359" w:type="dxa"/>
            <w:hideMark/>
          </w:tcPr>
          <w:p w14:paraId="70F9DED2" w14:textId="77777777" w:rsidR="00A66855" w:rsidRPr="00A66855" w:rsidRDefault="00A66855" w:rsidP="00A66855">
            <w:pPr>
              <w:widowControl/>
              <w:autoSpaceDE/>
              <w:autoSpaceDN/>
              <w:adjustRightInd/>
              <w:jc w:val="right"/>
              <w:rPr>
                <w:rFonts w:eastAsia="Times New Roman"/>
                <w:color w:val="000000"/>
                <w:sz w:val="20"/>
                <w:szCs w:val="20"/>
              </w:rPr>
            </w:pPr>
            <w:r w:rsidRPr="00A66855">
              <w:rPr>
                <w:rFonts w:eastAsia="Times New Roman"/>
                <w:color w:val="000000"/>
                <w:sz w:val="20"/>
                <w:szCs w:val="20"/>
              </w:rPr>
              <w:t>1 500 000,00</w:t>
            </w:r>
          </w:p>
        </w:tc>
        <w:tc>
          <w:tcPr>
            <w:tcW w:w="1535" w:type="dxa"/>
            <w:hideMark/>
          </w:tcPr>
          <w:p w14:paraId="3CE60E76" w14:textId="77777777" w:rsidR="00A66855" w:rsidRPr="00A66855" w:rsidRDefault="00A66855" w:rsidP="00A66855">
            <w:pPr>
              <w:widowControl/>
              <w:autoSpaceDE/>
              <w:autoSpaceDN/>
              <w:adjustRightInd/>
              <w:jc w:val="right"/>
              <w:rPr>
                <w:rFonts w:eastAsia="Times New Roman"/>
                <w:color w:val="000000"/>
                <w:sz w:val="20"/>
                <w:szCs w:val="20"/>
              </w:rPr>
            </w:pPr>
            <w:r w:rsidRPr="00A66855">
              <w:rPr>
                <w:rFonts w:eastAsia="Times New Roman"/>
                <w:color w:val="000000"/>
                <w:sz w:val="20"/>
                <w:szCs w:val="20"/>
              </w:rPr>
              <w:t>1 500 000,00</w:t>
            </w:r>
          </w:p>
        </w:tc>
        <w:tc>
          <w:tcPr>
            <w:tcW w:w="933" w:type="dxa"/>
            <w:hideMark/>
          </w:tcPr>
          <w:p w14:paraId="60C58C1F" w14:textId="77777777" w:rsidR="00A66855" w:rsidRPr="00A66855" w:rsidRDefault="00A66855" w:rsidP="00A66855">
            <w:pPr>
              <w:widowControl/>
              <w:autoSpaceDE/>
              <w:autoSpaceDN/>
              <w:adjustRightInd/>
              <w:jc w:val="right"/>
              <w:rPr>
                <w:rFonts w:eastAsia="Times New Roman"/>
                <w:color w:val="000000"/>
                <w:sz w:val="20"/>
                <w:szCs w:val="20"/>
              </w:rPr>
            </w:pPr>
            <w:r w:rsidRPr="00A66855">
              <w:rPr>
                <w:rFonts w:eastAsia="Times New Roman"/>
                <w:color w:val="000000"/>
                <w:sz w:val="20"/>
                <w:szCs w:val="20"/>
              </w:rPr>
              <w:t>100,0</w:t>
            </w:r>
          </w:p>
        </w:tc>
      </w:tr>
      <w:tr w:rsidR="00A66855" w:rsidRPr="00A66855" w14:paraId="43AEC2A3" w14:textId="77777777" w:rsidTr="00A66855">
        <w:trPr>
          <w:trHeight w:val="300"/>
        </w:trPr>
        <w:tc>
          <w:tcPr>
            <w:tcW w:w="4782" w:type="dxa"/>
            <w:hideMark/>
          </w:tcPr>
          <w:p w14:paraId="54FE351A" w14:textId="77777777" w:rsidR="00A66855" w:rsidRPr="00A66855" w:rsidRDefault="00A66855" w:rsidP="00A66855">
            <w:pPr>
              <w:widowControl/>
              <w:autoSpaceDE/>
              <w:autoSpaceDN/>
              <w:adjustRightInd/>
              <w:rPr>
                <w:rFonts w:eastAsia="Times New Roman"/>
                <w:sz w:val="20"/>
                <w:szCs w:val="20"/>
              </w:rPr>
            </w:pPr>
            <w:r w:rsidRPr="00A66855">
              <w:rPr>
                <w:rFonts w:eastAsia="Times New Roman"/>
                <w:sz w:val="20"/>
                <w:szCs w:val="20"/>
              </w:rPr>
              <w:t>Иные работы, услуги по подст.226</w:t>
            </w:r>
          </w:p>
        </w:tc>
        <w:tc>
          <w:tcPr>
            <w:tcW w:w="703" w:type="dxa"/>
            <w:hideMark/>
          </w:tcPr>
          <w:p w14:paraId="37480ADA"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803</w:t>
            </w:r>
          </w:p>
        </w:tc>
        <w:tc>
          <w:tcPr>
            <w:tcW w:w="563" w:type="dxa"/>
            <w:hideMark/>
          </w:tcPr>
          <w:p w14:paraId="61D50FF4"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05</w:t>
            </w:r>
          </w:p>
        </w:tc>
        <w:tc>
          <w:tcPr>
            <w:tcW w:w="570" w:type="dxa"/>
            <w:hideMark/>
          </w:tcPr>
          <w:p w14:paraId="45D1FDC6"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03</w:t>
            </w:r>
          </w:p>
        </w:tc>
        <w:tc>
          <w:tcPr>
            <w:tcW w:w="1259" w:type="dxa"/>
            <w:hideMark/>
          </w:tcPr>
          <w:p w14:paraId="2401719E"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23 2 00 62650</w:t>
            </w:r>
          </w:p>
        </w:tc>
        <w:tc>
          <w:tcPr>
            <w:tcW w:w="618" w:type="dxa"/>
            <w:hideMark/>
          </w:tcPr>
          <w:p w14:paraId="66708852" w14:textId="77777777" w:rsidR="00A66855" w:rsidRPr="00A66855" w:rsidRDefault="00A66855" w:rsidP="00A66855">
            <w:pPr>
              <w:widowControl/>
              <w:autoSpaceDE/>
              <w:autoSpaceDN/>
              <w:adjustRightInd/>
              <w:jc w:val="center"/>
              <w:rPr>
                <w:rFonts w:eastAsia="Times New Roman"/>
                <w:sz w:val="20"/>
                <w:szCs w:val="20"/>
              </w:rPr>
            </w:pPr>
            <w:r w:rsidRPr="00A66855">
              <w:rPr>
                <w:rFonts w:eastAsia="Times New Roman"/>
                <w:sz w:val="20"/>
                <w:szCs w:val="20"/>
              </w:rPr>
              <w:t>244</w:t>
            </w:r>
          </w:p>
        </w:tc>
        <w:tc>
          <w:tcPr>
            <w:tcW w:w="1010" w:type="dxa"/>
            <w:hideMark/>
          </w:tcPr>
          <w:p w14:paraId="062AAE66" w14:textId="77777777" w:rsidR="00A66855" w:rsidRPr="00A66855" w:rsidRDefault="00A66855" w:rsidP="00A66855">
            <w:pPr>
              <w:widowControl/>
              <w:autoSpaceDE/>
              <w:autoSpaceDN/>
              <w:adjustRightInd/>
              <w:jc w:val="right"/>
              <w:rPr>
                <w:rFonts w:eastAsia="Times New Roman"/>
                <w:sz w:val="20"/>
                <w:szCs w:val="20"/>
              </w:rPr>
            </w:pPr>
            <w:r w:rsidRPr="00A66855">
              <w:rPr>
                <w:rFonts w:eastAsia="Times New Roman"/>
                <w:sz w:val="20"/>
                <w:szCs w:val="20"/>
              </w:rPr>
              <w:t>226</w:t>
            </w:r>
          </w:p>
        </w:tc>
        <w:tc>
          <w:tcPr>
            <w:tcW w:w="1079" w:type="dxa"/>
            <w:hideMark/>
          </w:tcPr>
          <w:p w14:paraId="2E713528" w14:textId="77777777" w:rsidR="00A66855" w:rsidRPr="00A66855" w:rsidRDefault="00A66855" w:rsidP="00A66855">
            <w:pPr>
              <w:widowControl/>
              <w:autoSpaceDE/>
              <w:autoSpaceDN/>
              <w:adjustRightInd/>
              <w:rPr>
                <w:rFonts w:eastAsia="Times New Roman"/>
                <w:sz w:val="20"/>
                <w:szCs w:val="20"/>
              </w:rPr>
            </w:pPr>
            <w:r w:rsidRPr="00A66855">
              <w:rPr>
                <w:rFonts w:eastAsia="Times New Roman"/>
                <w:sz w:val="20"/>
                <w:szCs w:val="20"/>
              </w:rPr>
              <w:t> </w:t>
            </w:r>
          </w:p>
        </w:tc>
        <w:tc>
          <w:tcPr>
            <w:tcW w:w="716" w:type="dxa"/>
            <w:hideMark/>
          </w:tcPr>
          <w:p w14:paraId="4810F88D" w14:textId="77777777" w:rsidR="00A66855" w:rsidRPr="00A66855" w:rsidRDefault="00A66855" w:rsidP="00A66855">
            <w:pPr>
              <w:widowControl/>
              <w:autoSpaceDE/>
              <w:autoSpaceDN/>
              <w:adjustRightInd/>
              <w:jc w:val="right"/>
              <w:rPr>
                <w:rFonts w:eastAsia="Times New Roman"/>
                <w:sz w:val="20"/>
                <w:szCs w:val="20"/>
              </w:rPr>
            </w:pPr>
            <w:r w:rsidRPr="00A66855">
              <w:rPr>
                <w:rFonts w:eastAsia="Times New Roman"/>
                <w:sz w:val="20"/>
                <w:szCs w:val="20"/>
              </w:rPr>
              <w:t>1140</w:t>
            </w:r>
          </w:p>
        </w:tc>
        <w:tc>
          <w:tcPr>
            <w:tcW w:w="1359" w:type="dxa"/>
            <w:hideMark/>
          </w:tcPr>
          <w:p w14:paraId="4E1C1BD4" w14:textId="77777777" w:rsidR="00A66855" w:rsidRPr="00A66855" w:rsidRDefault="00A66855" w:rsidP="00A66855">
            <w:pPr>
              <w:widowControl/>
              <w:autoSpaceDE/>
              <w:autoSpaceDN/>
              <w:adjustRightInd/>
              <w:jc w:val="right"/>
              <w:rPr>
                <w:rFonts w:eastAsia="Times New Roman"/>
                <w:color w:val="000000"/>
                <w:sz w:val="20"/>
                <w:szCs w:val="20"/>
              </w:rPr>
            </w:pPr>
            <w:r w:rsidRPr="00A66855">
              <w:rPr>
                <w:rFonts w:eastAsia="Times New Roman"/>
                <w:color w:val="000000"/>
                <w:sz w:val="20"/>
                <w:szCs w:val="20"/>
              </w:rPr>
              <w:t>1 500 000,00</w:t>
            </w:r>
          </w:p>
        </w:tc>
        <w:tc>
          <w:tcPr>
            <w:tcW w:w="1535" w:type="dxa"/>
            <w:hideMark/>
          </w:tcPr>
          <w:p w14:paraId="27646F5B" w14:textId="77777777" w:rsidR="00A66855" w:rsidRPr="00A66855" w:rsidRDefault="00A66855" w:rsidP="00A66855">
            <w:pPr>
              <w:widowControl/>
              <w:autoSpaceDE/>
              <w:autoSpaceDN/>
              <w:adjustRightInd/>
              <w:jc w:val="right"/>
              <w:rPr>
                <w:rFonts w:eastAsia="Times New Roman"/>
                <w:color w:val="000000"/>
                <w:sz w:val="20"/>
                <w:szCs w:val="20"/>
              </w:rPr>
            </w:pPr>
            <w:r w:rsidRPr="00A66855">
              <w:rPr>
                <w:rFonts w:eastAsia="Times New Roman"/>
                <w:color w:val="000000"/>
                <w:sz w:val="20"/>
                <w:szCs w:val="20"/>
              </w:rPr>
              <w:t>1 500 000,00</w:t>
            </w:r>
          </w:p>
        </w:tc>
        <w:tc>
          <w:tcPr>
            <w:tcW w:w="933" w:type="dxa"/>
            <w:hideMark/>
          </w:tcPr>
          <w:p w14:paraId="5310B9A5" w14:textId="77777777" w:rsidR="00A66855" w:rsidRPr="00A66855" w:rsidRDefault="00A66855" w:rsidP="00A66855">
            <w:pPr>
              <w:widowControl/>
              <w:autoSpaceDE/>
              <w:autoSpaceDN/>
              <w:adjustRightInd/>
              <w:jc w:val="right"/>
              <w:rPr>
                <w:rFonts w:eastAsia="Times New Roman"/>
                <w:color w:val="000000"/>
                <w:sz w:val="20"/>
                <w:szCs w:val="20"/>
              </w:rPr>
            </w:pPr>
            <w:r w:rsidRPr="00A66855">
              <w:rPr>
                <w:rFonts w:eastAsia="Times New Roman"/>
                <w:color w:val="000000"/>
                <w:sz w:val="20"/>
                <w:szCs w:val="20"/>
              </w:rPr>
              <w:t>100,0</w:t>
            </w:r>
          </w:p>
        </w:tc>
      </w:tr>
      <w:tr w:rsidR="00A66855" w:rsidRPr="00A66855" w14:paraId="42312F14" w14:textId="77777777" w:rsidTr="00A66855">
        <w:trPr>
          <w:trHeight w:val="1080"/>
        </w:trPr>
        <w:tc>
          <w:tcPr>
            <w:tcW w:w="4782" w:type="dxa"/>
            <w:noWrap/>
            <w:hideMark/>
          </w:tcPr>
          <w:p w14:paraId="226DBCEF" w14:textId="77777777" w:rsidR="00A66855" w:rsidRPr="00A66855" w:rsidRDefault="00A66855" w:rsidP="00A66855">
            <w:pPr>
              <w:widowControl/>
              <w:autoSpaceDE/>
              <w:autoSpaceDN/>
              <w:adjustRightInd/>
              <w:rPr>
                <w:rFonts w:eastAsia="Times New Roman"/>
                <w:b/>
                <w:bCs/>
                <w:i/>
                <w:iCs/>
                <w:color w:val="000000"/>
                <w:sz w:val="20"/>
                <w:szCs w:val="20"/>
              </w:rPr>
            </w:pPr>
            <w:proofErr w:type="spellStart"/>
            <w:r w:rsidRPr="00A66855">
              <w:rPr>
                <w:rFonts w:eastAsia="Times New Roman"/>
                <w:b/>
                <w:bCs/>
                <w:i/>
                <w:iCs/>
                <w:color w:val="000000"/>
                <w:sz w:val="20"/>
                <w:szCs w:val="20"/>
              </w:rPr>
              <w:t>Софинансирование</w:t>
            </w:r>
            <w:proofErr w:type="spellEnd"/>
            <w:r w:rsidRPr="00A66855">
              <w:rPr>
                <w:rFonts w:eastAsia="Times New Roman"/>
                <w:b/>
                <w:bCs/>
                <w:i/>
                <w:iCs/>
                <w:color w:val="000000"/>
                <w:sz w:val="20"/>
                <w:szCs w:val="20"/>
              </w:rPr>
              <w:t xml:space="preserve"> реализации на территории Республики Саха (Якутия) проектов развития общественной инфраструктуры, основанных на местных инициативах (за счет средств МБ)</w:t>
            </w:r>
          </w:p>
        </w:tc>
        <w:tc>
          <w:tcPr>
            <w:tcW w:w="703" w:type="dxa"/>
            <w:hideMark/>
          </w:tcPr>
          <w:p w14:paraId="66F5EEDE"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803</w:t>
            </w:r>
          </w:p>
        </w:tc>
        <w:tc>
          <w:tcPr>
            <w:tcW w:w="563" w:type="dxa"/>
            <w:hideMark/>
          </w:tcPr>
          <w:p w14:paraId="03D9B6E2"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05</w:t>
            </w:r>
          </w:p>
        </w:tc>
        <w:tc>
          <w:tcPr>
            <w:tcW w:w="570" w:type="dxa"/>
            <w:hideMark/>
          </w:tcPr>
          <w:p w14:paraId="5249B5B8"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03</w:t>
            </w:r>
          </w:p>
        </w:tc>
        <w:tc>
          <w:tcPr>
            <w:tcW w:w="1259" w:type="dxa"/>
            <w:hideMark/>
          </w:tcPr>
          <w:p w14:paraId="70CD47D5" w14:textId="77777777" w:rsidR="00A66855" w:rsidRPr="00A66855" w:rsidRDefault="00A66855" w:rsidP="00A66855">
            <w:pPr>
              <w:widowControl/>
              <w:autoSpaceDE/>
              <w:autoSpaceDN/>
              <w:adjustRightInd/>
              <w:jc w:val="center"/>
              <w:rPr>
                <w:rFonts w:eastAsia="Times New Roman"/>
                <w:b/>
                <w:bCs/>
                <w:i/>
                <w:iCs/>
                <w:color w:val="000000"/>
                <w:sz w:val="20"/>
                <w:szCs w:val="20"/>
              </w:rPr>
            </w:pPr>
            <w:r w:rsidRPr="00A66855">
              <w:rPr>
                <w:rFonts w:eastAsia="Times New Roman"/>
                <w:b/>
                <w:bCs/>
                <w:i/>
                <w:iCs/>
                <w:color w:val="000000"/>
                <w:sz w:val="20"/>
                <w:szCs w:val="20"/>
              </w:rPr>
              <w:t>23 2 00 S2650</w:t>
            </w:r>
          </w:p>
        </w:tc>
        <w:tc>
          <w:tcPr>
            <w:tcW w:w="618" w:type="dxa"/>
            <w:hideMark/>
          </w:tcPr>
          <w:p w14:paraId="0E49971D" w14:textId="77777777" w:rsidR="00A66855" w:rsidRPr="00A66855" w:rsidRDefault="00A66855" w:rsidP="00A66855">
            <w:pPr>
              <w:widowControl/>
              <w:autoSpaceDE/>
              <w:autoSpaceDN/>
              <w:adjustRightInd/>
              <w:jc w:val="center"/>
              <w:rPr>
                <w:rFonts w:eastAsia="Times New Roman"/>
                <w:b/>
                <w:bCs/>
                <w:i/>
                <w:iCs/>
                <w:sz w:val="20"/>
                <w:szCs w:val="20"/>
              </w:rPr>
            </w:pPr>
            <w:r w:rsidRPr="00A66855">
              <w:rPr>
                <w:rFonts w:eastAsia="Times New Roman"/>
                <w:b/>
                <w:bCs/>
                <w:i/>
                <w:iCs/>
                <w:sz w:val="20"/>
                <w:szCs w:val="20"/>
              </w:rPr>
              <w:t> </w:t>
            </w:r>
          </w:p>
        </w:tc>
        <w:tc>
          <w:tcPr>
            <w:tcW w:w="1010" w:type="dxa"/>
            <w:hideMark/>
          </w:tcPr>
          <w:p w14:paraId="3836FA31" w14:textId="77777777" w:rsidR="00A66855" w:rsidRPr="00A66855" w:rsidRDefault="00A66855" w:rsidP="00A66855">
            <w:pPr>
              <w:widowControl/>
              <w:autoSpaceDE/>
              <w:autoSpaceDN/>
              <w:adjustRightInd/>
              <w:rPr>
                <w:rFonts w:eastAsia="Times New Roman"/>
                <w:b/>
                <w:bCs/>
                <w:i/>
                <w:iCs/>
                <w:sz w:val="20"/>
                <w:szCs w:val="20"/>
              </w:rPr>
            </w:pPr>
            <w:r w:rsidRPr="00A66855">
              <w:rPr>
                <w:rFonts w:eastAsia="Times New Roman"/>
                <w:b/>
                <w:bCs/>
                <w:i/>
                <w:iCs/>
                <w:sz w:val="20"/>
                <w:szCs w:val="20"/>
              </w:rPr>
              <w:t> </w:t>
            </w:r>
          </w:p>
        </w:tc>
        <w:tc>
          <w:tcPr>
            <w:tcW w:w="1079" w:type="dxa"/>
            <w:hideMark/>
          </w:tcPr>
          <w:p w14:paraId="30290EA8" w14:textId="77777777" w:rsidR="00A66855" w:rsidRPr="00A66855" w:rsidRDefault="00A66855" w:rsidP="00A66855">
            <w:pPr>
              <w:widowControl/>
              <w:autoSpaceDE/>
              <w:autoSpaceDN/>
              <w:adjustRightInd/>
              <w:rPr>
                <w:rFonts w:eastAsia="Times New Roman"/>
                <w:b/>
                <w:bCs/>
                <w:i/>
                <w:iCs/>
                <w:sz w:val="20"/>
                <w:szCs w:val="20"/>
              </w:rPr>
            </w:pPr>
            <w:r w:rsidRPr="00A66855">
              <w:rPr>
                <w:rFonts w:eastAsia="Times New Roman"/>
                <w:b/>
                <w:bCs/>
                <w:i/>
                <w:iCs/>
                <w:sz w:val="20"/>
                <w:szCs w:val="20"/>
              </w:rPr>
              <w:t> </w:t>
            </w:r>
          </w:p>
        </w:tc>
        <w:tc>
          <w:tcPr>
            <w:tcW w:w="716" w:type="dxa"/>
            <w:hideMark/>
          </w:tcPr>
          <w:p w14:paraId="3224093D" w14:textId="77777777" w:rsidR="00A66855" w:rsidRPr="00A66855" w:rsidRDefault="00A66855" w:rsidP="00A66855">
            <w:pPr>
              <w:widowControl/>
              <w:autoSpaceDE/>
              <w:autoSpaceDN/>
              <w:adjustRightInd/>
              <w:rPr>
                <w:rFonts w:eastAsia="Times New Roman"/>
                <w:b/>
                <w:bCs/>
                <w:i/>
                <w:iCs/>
                <w:sz w:val="20"/>
                <w:szCs w:val="20"/>
              </w:rPr>
            </w:pPr>
            <w:r w:rsidRPr="00A66855">
              <w:rPr>
                <w:rFonts w:eastAsia="Times New Roman"/>
                <w:b/>
                <w:bCs/>
                <w:i/>
                <w:iCs/>
                <w:sz w:val="20"/>
                <w:szCs w:val="20"/>
              </w:rPr>
              <w:t> </w:t>
            </w:r>
          </w:p>
        </w:tc>
        <w:tc>
          <w:tcPr>
            <w:tcW w:w="1359" w:type="dxa"/>
            <w:hideMark/>
          </w:tcPr>
          <w:p w14:paraId="2B834A92" w14:textId="77777777" w:rsidR="00A66855" w:rsidRPr="00A66855" w:rsidRDefault="00A66855" w:rsidP="00A66855">
            <w:pPr>
              <w:widowControl/>
              <w:autoSpaceDE/>
              <w:autoSpaceDN/>
              <w:adjustRightInd/>
              <w:jc w:val="right"/>
              <w:rPr>
                <w:rFonts w:eastAsia="Times New Roman"/>
                <w:b/>
                <w:bCs/>
                <w:i/>
                <w:iCs/>
                <w:color w:val="000000"/>
                <w:sz w:val="20"/>
                <w:szCs w:val="20"/>
              </w:rPr>
            </w:pPr>
            <w:r w:rsidRPr="00A66855">
              <w:rPr>
                <w:rFonts w:eastAsia="Times New Roman"/>
                <w:b/>
                <w:bCs/>
                <w:i/>
                <w:iCs/>
                <w:color w:val="000000"/>
                <w:sz w:val="20"/>
                <w:szCs w:val="20"/>
              </w:rPr>
              <w:t>820 952,40</w:t>
            </w:r>
          </w:p>
        </w:tc>
        <w:tc>
          <w:tcPr>
            <w:tcW w:w="1535" w:type="dxa"/>
            <w:hideMark/>
          </w:tcPr>
          <w:p w14:paraId="66D07B9C" w14:textId="77777777" w:rsidR="00A66855" w:rsidRPr="00A66855" w:rsidRDefault="00A66855" w:rsidP="00A66855">
            <w:pPr>
              <w:widowControl/>
              <w:autoSpaceDE/>
              <w:autoSpaceDN/>
              <w:adjustRightInd/>
              <w:jc w:val="right"/>
              <w:rPr>
                <w:rFonts w:eastAsia="Times New Roman"/>
                <w:b/>
                <w:bCs/>
                <w:i/>
                <w:iCs/>
                <w:color w:val="000000"/>
                <w:sz w:val="20"/>
                <w:szCs w:val="20"/>
              </w:rPr>
            </w:pPr>
            <w:r w:rsidRPr="00A66855">
              <w:rPr>
                <w:rFonts w:eastAsia="Times New Roman"/>
                <w:b/>
                <w:bCs/>
                <w:i/>
                <w:iCs/>
                <w:color w:val="000000"/>
                <w:sz w:val="20"/>
                <w:szCs w:val="20"/>
              </w:rPr>
              <w:t>820 952,40</w:t>
            </w:r>
          </w:p>
        </w:tc>
        <w:tc>
          <w:tcPr>
            <w:tcW w:w="933" w:type="dxa"/>
            <w:hideMark/>
          </w:tcPr>
          <w:p w14:paraId="6722EED4" w14:textId="77777777" w:rsidR="00A66855" w:rsidRPr="00A66855" w:rsidRDefault="00A66855" w:rsidP="00A66855">
            <w:pPr>
              <w:widowControl/>
              <w:autoSpaceDE/>
              <w:autoSpaceDN/>
              <w:adjustRightInd/>
              <w:jc w:val="right"/>
              <w:rPr>
                <w:rFonts w:eastAsia="Times New Roman"/>
                <w:color w:val="000000"/>
                <w:sz w:val="20"/>
                <w:szCs w:val="20"/>
              </w:rPr>
            </w:pPr>
            <w:r w:rsidRPr="00A66855">
              <w:rPr>
                <w:rFonts w:eastAsia="Times New Roman"/>
                <w:color w:val="000000"/>
                <w:sz w:val="20"/>
                <w:szCs w:val="20"/>
              </w:rPr>
              <w:t>100,0</w:t>
            </w:r>
          </w:p>
        </w:tc>
      </w:tr>
      <w:tr w:rsidR="00A66855" w:rsidRPr="00A66855" w14:paraId="0759D83D" w14:textId="77777777" w:rsidTr="00A66855">
        <w:trPr>
          <w:trHeight w:val="510"/>
        </w:trPr>
        <w:tc>
          <w:tcPr>
            <w:tcW w:w="4782" w:type="dxa"/>
            <w:hideMark/>
          </w:tcPr>
          <w:p w14:paraId="73E7F9F7" w14:textId="77777777" w:rsidR="00A66855" w:rsidRPr="00A66855" w:rsidRDefault="00A66855" w:rsidP="00A66855">
            <w:pPr>
              <w:widowControl/>
              <w:autoSpaceDE/>
              <w:autoSpaceDN/>
              <w:adjustRightInd/>
              <w:rPr>
                <w:rFonts w:eastAsia="Times New Roman"/>
                <w:b/>
                <w:bCs/>
                <w:color w:val="000000"/>
                <w:sz w:val="20"/>
                <w:szCs w:val="20"/>
              </w:rPr>
            </w:pPr>
            <w:r w:rsidRPr="00A66855">
              <w:rPr>
                <w:rFonts w:eastAsia="Times New Roman"/>
                <w:b/>
                <w:bCs/>
                <w:color w:val="000000"/>
                <w:sz w:val="20"/>
                <w:szCs w:val="20"/>
              </w:rPr>
              <w:t>Закупка товаров, работ и услуг для государственных (муниципальных) нужд</w:t>
            </w:r>
          </w:p>
        </w:tc>
        <w:tc>
          <w:tcPr>
            <w:tcW w:w="703" w:type="dxa"/>
            <w:hideMark/>
          </w:tcPr>
          <w:p w14:paraId="256D618F"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803</w:t>
            </w:r>
          </w:p>
        </w:tc>
        <w:tc>
          <w:tcPr>
            <w:tcW w:w="563" w:type="dxa"/>
            <w:hideMark/>
          </w:tcPr>
          <w:p w14:paraId="704462EB"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05</w:t>
            </w:r>
          </w:p>
        </w:tc>
        <w:tc>
          <w:tcPr>
            <w:tcW w:w="570" w:type="dxa"/>
            <w:hideMark/>
          </w:tcPr>
          <w:p w14:paraId="0A93C583"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03</w:t>
            </w:r>
          </w:p>
        </w:tc>
        <w:tc>
          <w:tcPr>
            <w:tcW w:w="1259" w:type="dxa"/>
            <w:hideMark/>
          </w:tcPr>
          <w:p w14:paraId="620CFB0B"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23 2 00 S2650</w:t>
            </w:r>
          </w:p>
        </w:tc>
        <w:tc>
          <w:tcPr>
            <w:tcW w:w="618" w:type="dxa"/>
            <w:hideMark/>
          </w:tcPr>
          <w:p w14:paraId="2707C7A3" w14:textId="77777777" w:rsidR="00A66855" w:rsidRPr="00A66855" w:rsidRDefault="00A66855" w:rsidP="00A66855">
            <w:pPr>
              <w:widowControl/>
              <w:autoSpaceDE/>
              <w:autoSpaceDN/>
              <w:adjustRightInd/>
              <w:jc w:val="center"/>
              <w:rPr>
                <w:rFonts w:eastAsia="Times New Roman"/>
                <w:b/>
                <w:bCs/>
                <w:sz w:val="20"/>
                <w:szCs w:val="20"/>
              </w:rPr>
            </w:pPr>
            <w:r w:rsidRPr="00A66855">
              <w:rPr>
                <w:rFonts w:eastAsia="Times New Roman"/>
                <w:b/>
                <w:bCs/>
                <w:sz w:val="20"/>
                <w:szCs w:val="20"/>
              </w:rPr>
              <w:t>200</w:t>
            </w:r>
          </w:p>
        </w:tc>
        <w:tc>
          <w:tcPr>
            <w:tcW w:w="1010" w:type="dxa"/>
            <w:hideMark/>
          </w:tcPr>
          <w:p w14:paraId="70828E9B" w14:textId="77777777" w:rsidR="00A66855" w:rsidRPr="00A66855" w:rsidRDefault="00A66855" w:rsidP="00A66855">
            <w:pPr>
              <w:widowControl/>
              <w:autoSpaceDE/>
              <w:autoSpaceDN/>
              <w:adjustRightInd/>
              <w:rPr>
                <w:rFonts w:eastAsia="Times New Roman"/>
                <w:sz w:val="20"/>
                <w:szCs w:val="20"/>
              </w:rPr>
            </w:pPr>
            <w:r w:rsidRPr="00A66855">
              <w:rPr>
                <w:rFonts w:eastAsia="Times New Roman"/>
                <w:sz w:val="20"/>
                <w:szCs w:val="20"/>
              </w:rPr>
              <w:t> </w:t>
            </w:r>
          </w:p>
        </w:tc>
        <w:tc>
          <w:tcPr>
            <w:tcW w:w="1079" w:type="dxa"/>
            <w:hideMark/>
          </w:tcPr>
          <w:p w14:paraId="5BA5BAB5" w14:textId="77777777" w:rsidR="00A66855" w:rsidRPr="00A66855" w:rsidRDefault="00A66855" w:rsidP="00A66855">
            <w:pPr>
              <w:widowControl/>
              <w:autoSpaceDE/>
              <w:autoSpaceDN/>
              <w:adjustRightInd/>
              <w:rPr>
                <w:rFonts w:eastAsia="Times New Roman"/>
                <w:sz w:val="20"/>
                <w:szCs w:val="20"/>
              </w:rPr>
            </w:pPr>
            <w:r w:rsidRPr="00A66855">
              <w:rPr>
                <w:rFonts w:eastAsia="Times New Roman"/>
                <w:sz w:val="20"/>
                <w:szCs w:val="20"/>
              </w:rPr>
              <w:t> </w:t>
            </w:r>
          </w:p>
        </w:tc>
        <w:tc>
          <w:tcPr>
            <w:tcW w:w="716" w:type="dxa"/>
            <w:hideMark/>
          </w:tcPr>
          <w:p w14:paraId="7FF888E4" w14:textId="77777777" w:rsidR="00A66855" w:rsidRPr="00A66855" w:rsidRDefault="00A66855" w:rsidP="00A66855">
            <w:pPr>
              <w:widowControl/>
              <w:autoSpaceDE/>
              <w:autoSpaceDN/>
              <w:adjustRightInd/>
              <w:rPr>
                <w:rFonts w:eastAsia="Times New Roman"/>
                <w:sz w:val="20"/>
                <w:szCs w:val="20"/>
              </w:rPr>
            </w:pPr>
            <w:r w:rsidRPr="00A66855">
              <w:rPr>
                <w:rFonts w:eastAsia="Times New Roman"/>
                <w:sz w:val="20"/>
                <w:szCs w:val="20"/>
              </w:rPr>
              <w:t> </w:t>
            </w:r>
          </w:p>
        </w:tc>
        <w:tc>
          <w:tcPr>
            <w:tcW w:w="1359" w:type="dxa"/>
            <w:hideMark/>
          </w:tcPr>
          <w:p w14:paraId="7CA89C8B" w14:textId="77777777" w:rsidR="00A66855" w:rsidRPr="00A66855" w:rsidRDefault="00A66855" w:rsidP="00A66855">
            <w:pPr>
              <w:widowControl/>
              <w:autoSpaceDE/>
              <w:autoSpaceDN/>
              <w:adjustRightInd/>
              <w:jc w:val="right"/>
              <w:rPr>
                <w:rFonts w:eastAsia="Times New Roman"/>
                <w:b/>
                <w:bCs/>
                <w:color w:val="000000"/>
                <w:sz w:val="20"/>
                <w:szCs w:val="20"/>
              </w:rPr>
            </w:pPr>
            <w:r w:rsidRPr="00A66855">
              <w:rPr>
                <w:rFonts w:eastAsia="Times New Roman"/>
                <w:b/>
                <w:bCs/>
                <w:color w:val="000000"/>
                <w:sz w:val="20"/>
                <w:szCs w:val="20"/>
              </w:rPr>
              <w:t>820 952,40</w:t>
            </w:r>
          </w:p>
        </w:tc>
        <w:tc>
          <w:tcPr>
            <w:tcW w:w="1535" w:type="dxa"/>
            <w:hideMark/>
          </w:tcPr>
          <w:p w14:paraId="6B8A7B4D" w14:textId="77777777" w:rsidR="00A66855" w:rsidRPr="00A66855" w:rsidRDefault="00A66855" w:rsidP="00A66855">
            <w:pPr>
              <w:widowControl/>
              <w:autoSpaceDE/>
              <w:autoSpaceDN/>
              <w:adjustRightInd/>
              <w:jc w:val="right"/>
              <w:rPr>
                <w:rFonts w:eastAsia="Times New Roman"/>
                <w:b/>
                <w:bCs/>
                <w:color w:val="000000"/>
                <w:sz w:val="20"/>
                <w:szCs w:val="20"/>
              </w:rPr>
            </w:pPr>
            <w:r w:rsidRPr="00A66855">
              <w:rPr>
                <w:rFonts w:eastAsia="Times New Roman"/>
                <w:b/>
                <w:bCs/>
                <w:color w:val="000000"/>
                <w:sz w:val="20"/>
                <w:szCs w:val="20"/>
              </w:rPr>
              <w:t>820 952,40</w:t>
            </w:r>
          </w:p>
        </w:tc>
        <w:tc>
          <w:tcPr>
            <w:tcW w:w="933" w:type="dxa"/>
            <w:hideMark/>
          </w:tcPr>
          <w:p w14:paraId="3AA92E16" w14:textId="77777777" w:rsidR="00A66855" w:rsidRPr="00A66855" w:rsidRDefault="00A66855" w:rsidP="00A66855">
            <w:pPr>
              <w:widowControl/>
              <w:autoSpaceDE/>
              <w:autoSpaceDN/>
              <w:adjustRightInd/>
              <w:jc w:val="right"/>
              <w:rPr>
                <w:rFonts w:eastAsia="Times New Roman"/>
                <w:color w:val="000000"/>
                <w:sz w:val="20"/>
                <w:szCs w:val="20"/>
              </w:rPr>
            </w:pPr>
            <w:r w:rsidRPr="00A66855">
              <w:rPr>
                <w:rFonts w:eastAsia="Times New Roman"/>
                <w:color w:val="000000"/>
                <w:sz w:val="20"/>
                <w:szCs w:val="20"/>
              </w:rPr>
              <w:t>100,0</w:t>
            </w:r>
          </w:p>
        </w:tc>
      </w:tr>
      <w:tr w:rsidR="00A66855" w:rsidRPr="00A66855" w14:paraId="461CE91C" w14:textId="77777777" w:rsidTr="00A66855">
        <w:trPr>
          <w:trHeight w:val="510"/>
        </w:trPr>
        <w:tc>
          <w:tcPr>
            <w:tcW w:w="4782" w:type="dxa"/>
            <w:hideMark/>
          </w:tcPr>
          <w:p w14:paraId="1CC95243" w14:textId="77777777" w:rsidR="00A66855" w:rsidRPr="00A66855" w:rsidRDefault="00A66855" w:rsidP="00A66855">
            <w:pPr>
              <w:widowControl/>
              <w:autoSpaceDE/>
              <w:autoSpaceDN/>
              <w:adjustRightInd/>
              <w:rPr>
                <w:rFonts w:eastAsia="Times New Roman"/>
                <w:b/>
                <w:bCs/>
                <w:color w:val="000000"/>
                <w:sz w:val="20"/>
                <w:szCs w:val="20"/>
              </w:rPr>
            </w:pPr>
            <w:r w:rsidRPr="00A66855">
              <w:rPr>
                <w:rFonts w:eastAsia="Times New Roman"/>
                <w:b/>
                <w:bCs/>
                <w:color w:val="000000"/>
                <w:sz w:val="20"/>
                <w:szCs w:val="20"/>
              </w:rPr>
              <w:t>Иные закупки товаров, работ и услуг для обеспечения государственных (муниципальных) нужд</w:t>
            </w:r>
          </w:p>
        </w:tc>
        <w:tc>
          <w:tcPr>
            <w:tcW w:w="703" w:type="dxa"/>
            <w:hideMark/>
          </w:tcPr>
          <w:p w14:paraId="72658D5C"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803</w:t>
            </w:r>
          </w:p>
        </w:tc>
        <w:tc>
          <w:tcPr>
            <w:tcW w:w="563" w:type="dxa"/>
            <w:hideMark/>
          </w:tcPr>
          <w:p w14:paraId="3CECE507"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05</w:t>
            </w:r>
          </w:p>
        </w:tc>
        <w:tc>
          <w:tcPr>
            <w:tcW w:w="570" w:type="dxa"/>
            <w:hideMark/>
          </w:tcPr>
          <w:p w14:paraId="671B18E1"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03</w:t>
            </w:r>
          </w:p>
        </w:tc>
        <w:tc>
          <w:tcPr>
            <w:tcW w:w="1259" w:type="dxa"/>
            <w:hideMark/>
          </w:tcPr>
          <w:p w14:paraId="159659B1"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23 2 00 S2650</w:t>
            </w:r>
          </w:p>
        </w:tc>
        <w:tc>
          <w:tcPr>
            <w:tcW w:w="618" w:type="dxa"/>
            <w:hideMark/>
          </w:tcPr>
          <w:p w14:paraId="43FB88A2" w14:textId="77777777" w:rsidR="00A66855" w:rsidRPr="00A66855" w:rsidRDefault="00A66855" w:rsidP="00A66855">
            <w:pPr>
              <w:widowControl/>
              <w:autoSpaceDE/>
              <w:autoSpaceDN/>
              <w:adjustRightInd/>
              <w:jc w:val="center"/>
              <w:rPr>
                <w:rFonts w:eastAsia="Times New Roman"/>
                <w:b/>
                <w:bCs/>
                <w:sz w:val="20"/>
                <w:szCs w:val="20"/>
              </w:rPr>
            </w:pPr>
            <w:r w:rsidRPr="00A66855">
              <w:rPr>
                <w:rFonts w:eastAsia="Times New Roman"/>
                <w:b/>
                <w:bCs/>
                <w:sz w:val="20"/>
                <w:szCs w:val="20"/>
              </w:rPr>
              <w:t>240</w:t>
            </w:r>
          </w:p>
        </w:tc>
        <w:tc>
          <w:tcPr>
            <w:tcW w:w="1010" w:type="dxa"/>
            <w:hideMark/>
          </w:tcPr>
          <w:p w14:paraId="23B58492" w14:textId="77777777" w:rsidR="00A66855" w:rsidRPr="00A66855" w:rsidRDefault="00A66855" w:rsidP="00A66855">
            <w:pPr>
              <w:widowControl/>
              <w:autoSpaceDE/>
              <w:autoSpaceDN/>
              <w:adjustRightInd/>
              <w:rPr>
                <w:rFonts w:eastAsia="Times New Roman"/>
                <w:sz w:val="20"/>
                <w:szCs w:val="20"/>
              </w:rPr>
            </w:pPr>
            <w:r w:rsidRPr="00A66855">
              <w:rPr>
                <w:rFonts w:eastAsia="Times New Roman"/>
                <w:sz w:val="20"/>
                <w:szCs w:val="20"/>
              </w:rPr>
              <w:t> </w:t>
            </w:r>
          </w:p>
        </w:tc>
        <w:tc>
          <w:tcPr>
            <w:tcW w:w="1079" w:type="dxa"/>
            <w:hideMark/>
          </w:tcPr>
          <w:p w14:paraId="05ABA717" w14:textId="77777777" w:rsidR="00A66855" w:rsidRPr="00A66855" w:rsidRDefault="00A66855" w:rsidP="00A66855">
            <w:pPr>
              <w:widowControl/>
              <w:autoSpaceDE/>
              <w:autoSpaceDN/>
              <w:adjustRightInd/>
              <w:rPr>
                <w:rFonts w:eastAsia="Times New Roman"/>
                <w:sz w:val="20"/>
                <w:szCs w:val="20"/>
              </w:rPr>
            </w:pPr>
            <w:r w:rsidRPr="00A66855">
              <w:rPr>
                <w:rFonts w:eastAsia="Times New Roman"/>
                <w:sz w:val="20"/>
                <w:szCs w:val="20"/>
              </w:rPr>
              <w:t> </w:t>
            </w:r>
          </w:p>
        </w:tc>
        <w:tc>
          <w:tcPr>
            <w:tcW w:w="716" w:type="dxa"/>
            <w:hideMark/>
          </w:tcPr>
          <w:p w14:paraId="2535CCDD" w14:textId="77777777" w:rsidR="00A66855" w:rsidRPr="00A66855" w:rsidRDefault="00A66855" w:rsidP="00A66855">
            <w:pPr>
              <w:widowControl/>
              <w:autoSpaceDE/>
              <w:autoSpaceDN/>
              <w:adjustRightInd/>
              <w:rPr>
                <w:rFonts w:eastAsia="Times New Roman"/>
                <w:sz w:val="20"/>
                <w:szCs w:val="20"/>
              </w:rPr>
            </w:pPr>
            <w:r w:rsidRPr="00A66855">
              <w:rPr>
                <w:rFonts w:eastAsia="Times New Roman"/>
                <w:sz w:val="20"/>
                <w:szCs w:val="20"/>
              </w:rPr>
              <w:t> </w:t>
            </w:r>
          </w:p>
        </w:tc>
        <w:tc>
          <w:tcPr>
            <w:tcW w:w="1359" w:type="dxa"/>
            <w:hideMark/>
          </w:tcPr>
          <w:p w14:paraId="1C00F3E8" w14:textId="77777777" w:rsidR="00A66855" w:rsidRPr="00A66855" w:rsidRDefault="00A66855" w:rsidP="00A66855">
            <w:pPr>
              <w:widowControl/>
              <w:autoSpaceDE/>
              <w:autoSpaceDN/>
              <w:adjustRightInd/>
              <w:jc w:val="right"/>
              <w:rPr>
                <w:rFonts w:eastAsia="Times New Roman"/>
                <w:b/>
                <w:bCs/>
                <w:color w:val="000000"/>
                <w:sz w:val="20"/>
                <w:szCs w:val="20"/>
              </w:rPr>
            </w:pPr>
            <w:r w:rsidRPr="00A66855">
              <w:rPr>
                <w:rFonts w:eastAsia="Times New Roman"/>
                <w:b/>
                <w:bCs/>
                <w:color w:val="000000"/>
                <w:sz w:val="20"/>
                <w:szCs w:val="20"/>
              </w:rPr>
              <w:t>820 952,40</w:t>
            </w:r>
          </w:p>
        </w:tc>
        <w:tc>
          <w:tcPr>
            <w:tcW w:w="1535" w:type="dxa"/>
            <w:hideMark/>
          </w:tcPr>
          <w:p w14:paraId="6B99D8E8" w14:textId="77777777" w:rsidR="00A66855" w:rsidRPr="00A66855" w:rsidRDefault="00A66855" w:rsidP="00A66855">
            <w:pPr>
              <w:widowControl/>
              <w:autoSpaceDE/>
              <w:autoSpaceDN/>
              <w:adjustRightInd/>
              <w:jc w:val="right"/>
              <w:rPr>
                <w:rFonts w:eastAsia="Times New Roman"/>
                <w:b/>
                <w:bCs/>
                <w:color w:val="000000"/>
                <w:sz w:val="20"/>
                <w:szCs w:val="20"/>
              </w:rPr>
            </w:pPr>
            <w:r w:rsidRPr="00A66855">
              <w:rPr>
                <w:rFonts w:eastAsia="Times New Roman"/>
                <w:b/>
                <w:bCs/>
                <w:color w:val="000000"/>
                <w:sz w:val="20"/>
                <w:szCs w:val="20"/>
              </w:rPr>
              <w:t>820 952,40</w:t>
            </w:r>
          </w:p>
        </w:tc>
        <w:tc>
          <w:tcPr>
            <w:tcW w:w="933" w:type="dxa"/>
            <w:hideMark/>
          </w:tcPr>
          <w:p w14:paraId="08231D04" w14:textId="77777777" w:rsidR="00A66855" w:rsidRPr="00A66855" w:rsidRDefault="00A66855" w:rsidP="00A66855">
            <w:pPr>
              <w:widowControl/>
              <w:autoSpaceDE/>
              <w:autoSpaceDN/>
              <w:adjustRightInd/>
              <w:jc w:val="right"/>
              <w:rPr>
                <w:rFonts w:eastAsia="Times New Roman"/>
                <w:color w:val="000000"/>
                <w:sz w:val="20"/>
                <w:szCs w:val="20"/>
              </w:rPr>
            </w:pPr>
            <w:r w:rsidRPr="00A66855">
              <w:rPr>
                <w:rFonts w:eastAsia="Times New Roman"/>
                <w:color w:val="000000"/>
                <w:sz w:val="20"/>
                <w:szCs w:val="20"/>
              </w:rPr>
              <w:t>100,0</w:t>
            </w:r>
          </w:p>
        </w:tc>
      </w:tr>
      <w:tr w:rsidR="00A66855" w:rsidRPr="00A66855" w14:paraId="70138863" w14:textId="77777777" w:rsidTr="00A66855">
        <w:trPr>
          <w:trHeight w:val="510"/>
        </w:trPr>
        <w:tc>
          <w:tcPr>
            <w:tcW w:w="4782" w:type="dxa"/>
            <w:hideMark/>
          </w:tcPr>
          <w:p w14:paraId="5E27BC06" w14:textId="77777777" w:rsidR="00A66855" w:rsidRPr="00A66855" w:rsidRDefault="00A66855" w:rsidP="00A66855">
            <w:pPr>
              <w:widowControl/>
              <w:autoSpaceDE/>
              <w:autoSpaceDN/>
              <w:adjustRightInd/>
              <w:rPr>
                <w:rFonts w:eastAsia="Times New Roman"/>
                <w:b/>
                <w:bCs/>
                <w:color w:val="000000"/>
                <w:sz w:val="20"/>
                <w:szCs w:val="20"/>
              </w:rPr>
            </w:pPr>
            <w:r w:rsidRPr="00A66855">
              <w:rPr>
                <w:rFonts w:eastAsia="Times New Roman"/>
                <w:b/>
                <w:bCs/>
                <w:color w:val="000000"/>
                <w:sz w:val="20"/>
                <w:szCs w:val="20"/>
              </w:rPr>
              <w:t>Прочая закупка товаров, работ и услуг для обеспечения государственных (муниципальных) нужд</w:t>
            </w:r>
          </w:p>
        </w:tc>
        <w:tc>
          <w:tcPr>
            <w:tcW w:w="703" w:type="dxa"/>
            <w:hideMark/>
          </w:tcPr>
          <w:p w14:paraId="35651EC0"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803</w:t>
            </w:r>
          </w:p>
        </w:tc>
        <w:tc>
          <w:tcPr>
            <w:tcW w:w="563" w:type="dxa"/>
            <w:hideMark/>
          </w:tcPr>
          <w:p w14:paraId="03598D29"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05</w:t>
            </w:r>
          </w:p>
        </w:tc>
        <w:tc>
          <w:tcPr>
            <w:tcW w:w="570" w:type="dxa"/>
            <w:hideMark/>
          </w:tcPr>
          <w:p w14:paraId="1D891678"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03</w:t>
            </w:r>
          </w:p>
        </w:tc>
        <w:tc>
          <w:tcPr>
            <w:tcW w:w="1259" w:type="dxa"/>
            <w:hideMark/>
          </w:tcPr>
          <w:p w14:paraId="2F2FB264"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23 2 00 S2650</w:t>
            </w:r>
          </w:p>
        </w:tc>
        <w:tc>
          <w:tcPr>
            <w:tcW w:w="618" w:type="dxa"/>
            <w:hideMark/>
          </w:tcPr>
          <w:p w14:paraId="53DB7407" w14:textId="77777777" w:rsidR="00A66855" w:rsidRPr="00A66855" w:rsidRDefault="00A66855" w:rsidP="00A66855">
            <w:pPr>
              <w:widowControl/>
              <w:autoSpaceDE/>
              <w:autoSpaceDN/>
              <w:adjustRightInd/>
              <w:jc w:val="center"/>
              <w:rPr>
                <w:rFonts w:eastAsia="Times New Roman"/>
                <w:b/>
                <w:bCs/>
                <w:sz w:val="20"/>
                <w:szCs w:val="20"/>
              </w:rPr>
            </w:pPr>
            <w:r w:rsidRPr="00A66855">
              <w:rPr>
                <w:rFonts w:eastAsia="Times New Roman"/>
                <w:b/>
                <w:bCs/>
                <w:sz w:val="20"/>
                <w:szCs w:val="20"/>
              </w:rPr>
              <w:t>244</w:t>
            </w:r>
          </w:p>
        </w:tc>
        <w:tc>
          <w:tcPr>
            <w:tcW w:w="1010" w:type="dxa"/>
            <w:hideMark/>
          </w:tcPr>
          <w:p w14:paraId="24FF183F" w14:textId="77777777" w:rsidR="00A66855" w:rsidRPr="00A66855" w:rsidRDefault="00A66855" w:rsidP="00A66855">
            <w:pPr>
              <w:widowControl/>
              <w:autoSpaceDE/>
              <w:autoSpaceDN/>
              <w:adjustRightInd/>
              <w:rPr>
                <w:rFonts w:eastAsia="Times New Roman"/>
                <w:sz w:val="20"/>
                <w:szCs w:val="20"/>
              </w:rPr>
            </w:pPr>
            <w:r w:rsidRPr="00A66855">
              <w:rPr>
                <w:rFonts w:eastAsia="Times New Roman"/>
                <w:sz w:val="20"/>
                <w:szCs w:val="20"/>
              </w:rPr>
              <w:t> </w:t>
            </w:r>
          </w:p>
        </w:tc>
        <w:tc>
          <w:tcPr>
            <w:tcW w:w="1079" w:type="dxa"/>
            <w:hideMark/>
          </w:tcPr>
          <w:p w14:paraId="6951EB59" w14:textId="77777777" w:rsidR="00A66855" w:rsidRPr="00A66855" w:rsidRDefault="00A66855" w:rsidP="00A66855">
            <w:pPr>
              <w:widowControl/>
              <w:autoSpaceDE/>
              <w:autoSpaceDN/>
              <w:adjustRightInd/>
              <w:rPr>
                <w:rFonts w:eastAsia="Times New Roman"/>
                <w:sz w:val="20"/>
                <w:szCs w:val="20"/>
              </w:rPr>
            </w:pPr>
            <w:r w:rsidRPr="00A66855">
              <w:rPr>
                <w:rFonts w:eastAsia="Times New Roman"/>
                <w:sz w:val="20"/>
                <w:szCs w:val="20"/>
              </w:rPr>
              <w:t> </w:t>
            </w:r>
          </w:p>
        </w:tc>
        <w:tc>
          <w:tcPr>
            <w:tcW w:w="716" w:type="dxa"/>
            <w:hideMark/>
          </w:tcPr>
          <w:p w14:paraId="06BE9398" w14:textId="77777777" w:rsidR="00A66855" w:rsidRPr="00A66855" w:rsidRDefault="00A66855" w:rsidP="00A66855">
            <w:pPr>
              <w:widowControl/>
              <w:autoSpaceDE/>
              <w:autoSpaceDN/>
              <w:adjustRightInd/>
              <w:rPr>
                <w:rFonts w:eastAsia="Times New Roman"/>
                <w:sz w:val="20"/>
                <w:szCs w:val="20"/>
              </w:rPr>
            </w:pPr>
            <w:r w:rsidRPr="00A66855">
              <w:rPr>
                <w:rFonts w:eastAsia="Times New Roman"/>
                <w:sz w:val="20"/>
                <w:szCs w:val="20"/>
              </w:rPr>
              <w:t> </w:t>
            </w:r>
          </w:p>
        </w:tc>
        <w:tc>
          <w:tcPr>
            <w:tcW w:w="1359" w:type="dxa"/>
            <w:hideMark/>
          </w:tcPr>
          <w:p w14:paraId="5830F506" w14:textId="77777777" w:rsidR="00A66855" w:rsidRPr="00A66855" w:rsidRDefault="00A66855" w:rsidP="00A66855">
            <w:pPr>
              <w:widowControl/>
              <w:autoSpaceDE/>
              <w:autoSpaceDN/>
              <w:adjustRightInd/>
              <w:jc w:val="right"/>
              <w:rPr>
                <w:rFonts w:eastAsia="Times New Roman"/>
                <w:b/>
                <w:bCs/>
                <w:color w:val="000000"/>
                <w:sz w:val="20"/>
                <w:szCs w:val="20"/>
              </w:rPr>
            </w:pPr>
            <w:r w:rsidRPr="00A66855">
              <w:rPr>
                <w:rFonts w:eastAsia="Times New Roman"/>
                <w:b/>
                <w:bCs/>
                <w:color w:val="000000"/>
                <w:sz w:val="20"/>
                <w:szCs w:val="20"/>
              </w:rPr>
              <w:t>820 952,40</w:t>
            </w:r>
          </w:p>
        </w:tc>
        <w:tc>
          <w:tcPr>
            <w:tcW w:w="1535" w:type="dxa"/>
            <w:hideMark/>
          </w:tcPr>
          <w:p w14:paraId="6934D9F8" w14:textId="77777777" w:rsidR="00A66855" w:rsidRPr="00A66855" w:rsidRDefault="00A66855" w:rsidP="00A66855">
            <w:pPr>
              <w:widowControl/>
              <w:autoSpaceDE/>
              <w:autoSpaceDN/>
              <w:adjustRightInd/>
              <w:jc w:val="right"/>
              <w:rPr>
                <w:rFonts w:eastAsia="Times New Roman"/>
                <w:b/>
                <w:bCs/>
                <w:color w:val="000000"/>
                <w:sz w:val="20"/>
                <w:szCs w:val="20"/>
              </w:rPr>
            </w:pPr>
            <w:r w:rsidRPr="00A66855">
              <w:rPr>
                <w:rFonts w:eastAsia="Times New Roman"/>
                <w:b/>
                <w:bCs/>
                <w:color w:val="000000"/>
                <w:sz w:val="20"/>
                <w:szCs w:val="20"/>
              </w:rPr>
              <w:t>820 952,40</w:t>
            </w:r>
          </w:p>
        </w:tc>
        <w:tc>
          <w:tcPr>
            <w:tcW w:w="933" w:type="dxa"/>
            <w:hideMark/>
          </w:tcPr>
          <w:p w14:paraId="2B9AE36D" w14:textId="77777777" w:rsidR="00A66855" w:rsidRPr="00A66855" w:rsidRDefault="00A66855" w:rsidP="00A66855">
            <w:pPr>
              <w:widowControl/>
              <w:autoSpaceDE/>
              <w:autoSpaceDN/>
              <w:adjustRightInd/>
              <w:jc w:val="right"/>
              <w:rPr>
                <w:rFonts w:eastAsia="Times New Roman"/>
                <w:color w:val="000000"/>
                <w:sz w:val="20"/>
                <w:szCs w:val="20"/>
              </w:rPr>
            </w:pPr>
            <w:r w:rsidRPr="00A66855">
              <w:rPr>
                <w:rFonts w:eastAsia="Times New Roman"/>
                <w:color w:val="000000"/>
                <w:sz w:val="20"/>
                <w:szCs w:val="20"/>
              </w:rPr>
              <w:t>100,0</w:t>
            </w:r>
          </w:p>
        </w:tc>
      </w:tr>
      <w:tr w:rsidR="00A66855" w:rsidRPr="00A66855" w14:paraId="4639FD4D" w14:textId="77777777" w:rsidTr="00A66855">
        <w:trPr>
          <w:trHeight w:val="300"/>
        </w:trPr>
        <w:tc>
          <w:tcPr>
            <w:tcW w:w="4782" w:type="dxa"/>
            <w:hideMark/>
          </w:tcPr>
          <w:p w14:paraId="38643C38" w14:textId="77777777" w:rsidR="00A66855" w:rsidRPr="00A66855" w:rsidRDefault="00A66855" w:rsidP="00A66855">
            <w:pPr>
              <w:widowControl/>
              <w:autoSpaceDE/>
              <w:autoSpaceDN/>
              <w:adjustRightInd/>
              <w:rPr>
                <w:rFonts w:eastAsia="Times New Roman"/>
                <w:sz w:val="20"/>
                <w:szCs w:val="20"/>
              </w:rPr>
            </w:pPr>
            <w:r w:rsidRPr="00A66855">
              <w:rPr>
                <w:rFonts w:eastAsia="Times New Roman"/>
                <w:sz w:val="20"/>
                <w:szCs w:val="20"/>
              </w:rPr>
              <w:t>Прочие работы, услуги</w:t>
            </w:r>
          </w:p>
        </w:tc>
        <w:tc>
          <w:tcPr>
            <w:tcW w:w="703" w:type="dxa"/>
            <w:hideMark/>
          </w:tcPr>
          <w:p w14:paraId="78670CBA"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803</w:t>
            </w:r>
          </w:p>
        </w:tc>
        <w:tc>
          <w:tcPr>
            <w:tcW w:w="563" w:type="dxa"/>
            <w:hideMark/>
          </w:tcPr>
          <w:p w14:paraId="24603A5A"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05</w:t>
            </w:r>
          </w:p>
        </w:tc>
        <w:tc>
          <w:tcPr>
            <w:tcW w:w="570" w:type="dxa"/>
            <w:hideMark/>
          </w:tcPr>
          <w:p w14:paraId="1AAB4F10"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03</w:t>
            </w:r>
          </w:p>
        </w:tc>
        <w:tc>
          <w:tcPr>
            <w:tcW w:w="1259" w:type="dxa"/>
            <w:hideMark/>
          </w:tcPr>
          <w:p w14:paraId="3904CD6A"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23 2 00 S2650</w:t>
            </w:r>
          </w:p>
        </w:tc>
        <w:tc>
          <w:tcPr>
            <w:tcW w:w="618" w:type="dxa"/>
            <w:hideMark/>
          </w:tcPr>
          <w:p w14:paraId="0849229E" w14:textId="77777777" w:rsidR="00A66855" w:rsidRPr="00A66855" w:rsidRDefault="00A66855" w:rsidP="00A66855">
            <w:pPr>
              <w:widowControl/>
              <w:autoSpaceDE/>
              <w:autoSpaceDN/>
              <w:adjustRightInd/>
              <w:jc w:val="center"/>
              <w:rPr>
                <w:rFonts w:eastAsia="Times New Roman"/>
                <w:sz w:val="20"/>
                <w:szCs w:val="20"/>
              </w:rPr>
            </w:pPr>
            <w:r w:rsidRPr="00A66855">
              <w:rPr>
                <w:rFonts w:eastAsia="Times New Roman"/>
                <w:sz w:val="20"/>
                <w:szCs w:val="20"/>
              </w:rPr>
              <w:t>244</w:t>
            </w:r>
          </w:p>
        </w:tc>
        <w:tc>
          <w:tcPr>
            <w:tcW w:w="1010" w:type="dxa"/>
            <w:hideMark/>
          </w:tcPr>
          <w:p w14:paraId="78C1C955" w14:textId="77777777" w:rsidR="00A66855" w:rsidRPr="00A66855" w:rsidRDefault="00A66855" w:rsidP="00A66855">
            <w:pPr>
              <w:widowControl/>
              <w:autoSpaceDE/>
              <w:autoSpaceDN/>
              <w:adjustRightInd/>
              <w:jc w:val="right"/>
              <w:rPr>
                <w:rFonts w:eastAsia="Times New Roman"/>
                <w:sz w:val="20"/>
                <w:szCs w:val="20"/>
              </w:rPr>
            </w:pPr>
            <w:r w:rsidRPr="00A66855">
              <w:rPr>
                <w:rFonts w:eastAsia="Times New Roman"/>
                <w:sz w:val="20"/>
                <w:szCs w:val="20"/>
              </w:rPr>
              <w:t>226</w:t>
            </w:r>
          </w:p>
        </w:tc>
        <w:tc>
          <w:tcPr>
            <w:tcW w:w="1079" w:type="dxa"/>
            <w:hideMark/>
          </w:tcPr>
          <w:p w14:paraId="3D55BC16" w14:textId="77777777" w:rsidR="00A66855" w:rsidRPr="00A66855" w:rsidRDefault="00A66855" w:rsidP="00A66855">
            <w:pPr>
              <w:widowControl/>
              <w:autoSpaceDE/>
              <w:autoSpaceDN/>
              <w:adjustRightInd/>
              <w:rPr>
                <w:rFonts w:eastAsia="Times New Roman"/>
                <w:sz w:val="20"/>
                <w:szCs w:val="20"/>
              </w:rPr>
            </w:pPr>
            <w:r w:rsidRPr="00A66855">
              <w:rPr>
                <w:rFonts w:eastAsia="Times New Roman"/>
                <w:sz w:val="20"/>
                <w:szCs w:val="20"/>
              </w:rPr>
              <w:t> </w:t>
            </w:r>
          </w:p>
        </w:tc>
        <w:tc>
          <w:tcPr>
            <w:tcW w:w="716" w:type="dxa"/>
            <w:hideMark/>
          </w:tcPr>
          <w:p w14:paraId="1D1D7BB9" w14:textId="77777777" w:rsidR="00A66855" w:rsidRPr="00A66855" w:rsidRDefault="00A66855" w:rsidP="00A66855">
            <w:pPr>
              <w:widowControl/>
              <w:autoSpaceDE/>
              <w:autoSpaceDN/>
              <w:adjustRightInd/>
              <w:rPr>
                <w:rFonts w:eastAsia="Times New Roman"/>
                <w:sz w:val="20"/>
                <w:szCs w:val="20"/>
              </w:rPr>
            </w:pPr>
            <w:r w:rsidRPr="00A66855">
              <w:rPr>
                <w:rFonts w:eastAsia="Times New Roman"/>
                <w:sz w:val="20"/>
                <w:szCs w:val="20"/>
              </w:rPr>
              <w:t> </w:t>
            </w:r>
          </w:p>
        </w:tc>
        <w:tc>
          <w:tcPr>
            <w:tcW w:w="1359" w:type="dxa"/>
            <w:hideMark/>
          </w:tcPr>
          <w:p w14:paraId="0F2038FC" w14:textId="77777777" w:rsidR="00A66855" w:rsidRPr="00A66855" w:rsidRDefault="00A66855" w:rsidP="00A66855">
            <w:pPr>
              <w:widowControl/>
              <w:autoSpaceDE/>
              <w:autoSpaceDN/>
              <w:adjustRightInd/>
              <w:jc w:val="right"/>
              <w:rPr>
                <w:rFonts w:eastAsia="Times New Roman"/>
                <w:color w:val="000000"/>
                <w:sz w:val="20"/>
                <w:szCs w:val="20"/>
              </w:rPr>
            </w:pPr>
            <w:r w:rsidRPr="00A66855">
              <w:rPr>
                <w:rFonts w:eastAsia="Times New Roman"/>
                <w:color w:val="000000"/>
                <w:sz w:val="20"/>
                <w:szCs w:val="20"/>
              </w:rPr>
              <w:t>820 952,40</w:t>
            </w:r>
          </w:p>
        </w:tc>
        <w:tc>
          <w:tcPr>
            <w:tcW w:w="1535" w:type="dxa"/>
            <w:hideMark/>
          </w:tcPr>
          <w:p w14:paraId="6236C7AE" w14:textId="77777777" w:rsidR="00A66855" w:rsidRPr="00A66855" w:rsidRDefault="00A66855" w:rsidP="00A66855">
            <w:pPr>
              <w:widowControl/>
              <w:autoSpaceDE/>
              <w:autoSpaceDN/>
              <w:adjustRightInd/>
              <w:jc w:val="right"/>
              <w:rPr>
                <w:rFonts w:eastAsia="Times New Roman"/>
                <w:color w:val="000000"/>
                <w:sz w:val="20"/>
                <w:szCs w:val="20"/>
              </w:rPr>
            </w:pPr>
            <w:r w:rsidRPr="00A66855">
              <w:rPr>
                <w:rFonts w:eastAsia="Times New Roman"/>
                <w:color w:val="000000"/>
                <w:sz w:val="20"/>
                <w:szCs w:val="20"/>
              </w:rPr>
              <w:t>820 952,40</w:t>
            </w:r>
          </w:p>
        </w:tc>
        <w:tc>
          <w:tcPr>
            <w:tcW w:w="933" w:type="dxa"/>
            <w:hideMark/>
          </w:tcPr>
          <w:p w14:paraId="6A973786" w14:textId="77777777" w:rsidR="00A66855" w:rsidRPr="00A66855" w:rsidRDefault="00A66855" w:rsidP="00A66855">
            <w:pPr>
              <w:widowControl/>
              <w:autoSpaceDE/>
              <w:autoSpaceDN/>
              <w:adjustRightInd/>
              <w:jc w:val="right"/>
              <w:rPr>
                <w:rFonts w:eastAsia="Times New Roman"/>
                <w:color w:val="000000"/>
                <w:sz w:val="20"/>
                <w:szCs w:val="20"/>
              </w:rPr>
            </w:pPr>
            <w:r w:rsidRPr="00A66855">
              <w:rPr>
                <w:rFonts w:eastAsia="Times New Roman"/>
                <w:color w:val="000000"/>
                <w:sz w:val="20"/>
                <w:szCs w:val="20"/>
              </w:rPr>
              <w:t>100,0</w:t>
            </w:r>
          </w:p>
        </w:tc>
      </w:tr>
      <w:tr w:rsidR="00A66855" w:rsidRPr="00A66855" w14:paraId="2094A54D" w14:textId="77777777" w:rsidTr="00A66855">
        <w:trPr>
          <w:trHeight w:val="300"/>
        </w:trPr>
        <w:tc>
          <w:tcPr>
            <w:tcW w:w="4782" w:type="dxa"/>
            <w:hideMark/>
          </w:tcPr>
          <w:p w14:paraId="39B742D9" w14:textId="77777777" w:rsidR="00A66855" w:rsidRPr="00A66855" w:rsidRDefault="00A66855" w:rsidP="00A66855">
            <w:pPr>
              <w:widowControl/>
              <w:autoSpaceDE/>
              <w:autoSpaceDN/>
              <w:adjustRightInd/>
              <w:rPr>
                <w:rFonts w:eastAsia="Times New Roman"/>
                <w:sz w:val="20"/>
                <w:szCs w:val="20"/>
              </w:rPr>
            </w:pPr>
            <w:r w:rsidRPr="00A66855">
              <w:rPr>
                <w:rFonts w:eastAsia="Times New Roman"/>
                <w:sz w:val="20"/>
                <w:szCs w:val="20"/>
              </w:rPr>
              <w:t>Иные работы, услуги по подст.226</w:t>
            </w:r>
          </w:p>
        </w:tc>
        <w:tc>
          <w:tcPr>
            <w:tcW w:w="703" w:type="dxa"/>
            <w:hideMark/>
          </w:tcPr>
          <w:p w14:paraId="468C4A6F"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803</w:t>
            </w:r>
          </w:p>
        </w:tc>
        <w:tc>
          <w:tcPr>
            <w:tcW w:w="563" w:type="dxa"/>
            <w:hideMark/>
          </w:tcPr>
          <w:p w14:paraId="0F1068BB"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05</w:t>
            </w:r>
          </w:p>
        </w:tc>
        <w:tc>
          <w:tcPr>
            <w:tcW w:w="570" w:type="dxa"/>
            <w:hideMark/>
          </w:tcPr>
          <w:p w14:paraId="038E90B3"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03</w:t>
            </w:r>
          </w:p>
        </w:tc>
        <w:tc>
          <w:tcPr>
            <w:tcW w:w="1259" w:type="dxa"/>
            <w:hideMark/>
          </w:tcPr>
          <w:p w14:paraId="0F51D070"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23 2 00 S2650</w:t>
            </w:r>
          </w:p>
        </w:tc>
        <w:tc>
          <w:tcPr>
            <w:tcW w:w="618" w:type="dxa"/>
            <w:hideMark/>
          </w:tcPr>
          <w:p w14:paraId="50B60F03" w14:textId="77777777" w:rsidR="00A66855" w:rsidRPr="00A66855" w:rsidRDefault="00A66855" w:rsidP="00A66855">
            <w:pPr>
              <w:widowControl/>
              <w:autoSpaceDE/>
              <w:autoSpaceDN/>
              <w:adjustRightInd/>
              <w:jc w:val="center"/>
              <w:rPr>
                <w:rFonts w:eastAsia="Times New Roman"/>
                <w:sz w:val="20"/>
                <w:szCs w:val="20"/>
              </w:rPr>
            </w:pPr>
            <w:r w:rsidRPr="00A66855">
              <w:rPr>
                <w:rFonts w:eastAsia="Times New Roman"/>
                <w:sz w:val="20"/>
                <w:szCs w:val="20"/>
              </w:rPr>
              <w:t>244</w:t>
            </w:r>
          </w:p>
        </w:tc>
        <w:tc>
          <w:tcPr>
            <w:tcW w:w="1010" w:type="dxa"/>
            <w:hideMark/>
          </w:tcPr>
          <w:p w14:paraId="736AB403" w14:textId="77777777" w:rsidR="00A66855" w:rsidRPr="00A66855" w:rsidRDefault="00A66855" w:rsidP="00A66855">
            <w:pPr>
              <w:widowControl/>
              <w:autoSpaceDE/>
              <w:autoSpaceDN/>
              <w:adjustRightInd/>
              <w:jc w:val="right"/>
              <w:rPr>
                <w:rFonts w:eastAsia="Times New Roman"/>
                <w:sz w:val="20"/>
                <w:szCs w:val="20"/>
              </w:rPr>
            </w:pPr>
            <w:r w:rsidRPr="00A66855">
              <w:rPr>
                <w:rFonts w:eastAsia="Times New Roman"/>
                <w:sz w:val="20"/>
                <w:szCs w:val="20"/>
              </w:rPr>
              <w:t>226</w:t>
            </w:r>
          </w:p>
        </w:tc>
        <w:tc>
          <w:tcPr>
            <w:tcW w:w="1079" w:type="dxa"/>
            <w:hideMark/>
          </w:tcPr>
          <w:p w14:paraId="5F88D3B2" w14:textId="77777777" w:rsidR="00A66855" w:rsidRPr="00A66855" w:rsidRDefault="00A66855" w:rsidP="00A66855">
            <w:pPr>
              <w:widowControl/>
              <w:autoSpaceDE/>
              <w:autoSpaceDN/>
              <w:adjustRightInd/>
              <w:rPr>
                <w:rFonts w:eastAsia="Times New Roman"/>
                <w:sz w:val="20"/>
                <w:szCs w:val="20"/>
              </w:rPr>
            </w:pPr>
            <w:r w:rsidRPr="00A66855">
              <w:rPr>
                <w:rFonts w:eastAsia="Times New Roman"/>
                <w:sz w:val="20"/>
                <w:szCs w:val="20"/>
              </w:rPr>
              <w:t> </w:t>
            </w:r>
          </w:p>
        </w:tc>
        <w:tc>
          <w:tcPr>
            <w:tcW w:w="716" w:type="dxa"/>
            <w:hideMark/>
          </w:tcPr>
          <w:p w14:paraId="1F2E3034" w14:textId="77777777" w:rsidR="00A66855" w:rsidRPr="00A66855" w:rsidRDefault="00A66855" w:rsidP="00A66855">
            <w:pPr>
              <w:widowControl/>
              <w:autoSpaceDE/>
              <w:autoSpaceDN/>
              <w:adjustRightInd/>
              <w:jc w:val="right"/>
              <w:rPr>
                <w:rFonts w:eastAsia="Times New Roman"/>
                <w:sz w:val="20"/>
                <w:szCs w:val="20"/>
              </w:rPr>
            </w:pPr>
            <w:r w:rsidRPr="00A66855">
              <w:rPr>
                <w:rFonts w:eastAsia="Times New Roman"/>
                <w:sz w:val="20"/>
                <w:szCs w:val="20"/>
              </w:rPr>
              <w:t>1140</w:t>
            </w:r>
          </w:p>
        </w:tc>
        <w:tc>
          <w:tcPr>
            <w:tcW w:w="1359" w:type="dxa"/>
            <w:hideMark/>
          </w:tcPr>
          <w:p w14:paraId="49FBFAE1" w14:textId="77777777" w:rsidR="00A66855" w:rsidRPr="00A66855" w:rsidRDefault="00A66855" w:rsidP="00A66855">
            <w:pPr>
              <w:widowControl/>
              <w:autoSpaceDE/>
              <w:autoSpaceDN/>
              <w:adjustRightInd/>
              <w:jc w:val="right"/>
              <w:rPr>
                <w:rFonts w:eastAsia="Times New Roman"/>
                <w:color w:val="000000"/>
                <w:sz w:val="20"/>
                <w:szCs w:val="20"/>
              </w:rPr>
            </w:pPr>
            <w:r w:rsidRPr="00A66855">
              <w:rPr>
                <w:rFonts w:eastAsia="Times New Roman"/>
                <w:color w:val="000000"/>
                <w:sz w:val="20"/>
                <w:szCs w:val="20"/>
              </w:rPr>
              <w:t>820 952,40</w:t>
            </w:r>
          </w:p>
        </w:tc>
        <w:tc>
          <w:tcPr>
            <w:tcW w:w="1535" w:type="dxa"/>
            <w:hideMark/>
          </w:tcPr>
          <w:p w14:paraId="62D46839" w14:textId="77777777" w:rsidR="00A66855" w:rsidRPr="00A66855" w:rsidRDefault="00A66855" w:rsidP="00A66855">
            <w:pPr>
              <w:widowControl/>
              <w:autoSpaceDE/>
              <w:autoSpaceDN/>
              <w:adjustRightInd/>
              <w:jc w:val="right"/>
              <w:rPr>
                <w:rFonts w:eastAsia="Times New Roman"/>
                <w:color w:val="000000"/>
                <w:sz w:val="20"/>
                <w:szCs w:val="20"/>
              </w:rPr>
            </w:pPr>
            <w:r w:rsidRPr="00A66855">
              <w:rPr>
                <w:rFonts w:eastAsia="Times New Roman"/>
                <w:color w:val="000000"/>
                <w:sz w:val="20"/>
                <w:szCs w:val="20"/>
              </w:rPr>
              <w:t>820 952,40</w:t>
            </w:r>
          </w:p>
        </w:tc>
        <w:tc>
          <w:tcPr>
            <w:tcW w:w="933" w:type="dxa"/>
            <w:hideMark/>
          </w:tcPr>
          <w:p w14:paraId="09AF2E6C" w14:textId="77777777" w:rsidR="00A66855" w:rsidRPr="00A66855" w:rsidRDefault="00A66855" w:rsidP="00A66855">
            <w:pPr>
              <w:widowControl/>
              <w:autoSpaceDE/>
              <w:autoSpaceDN/>
              <w:adjustRightInd/>
              <w:jc w:val="right"/>
              <w:rPr>
                <w:rFonts w:eastAsia="Times New Roman"/>
                <w:color w:val="000000"/>
                <w:sz w:val="20"/>
                <w:szCs w:val="20"/>
              </w:rPr>
            </w:pPr>
            <w:r w:rsidRPr="00A66855">
              <w:rPr>
                <w:rFonts w:eastAsia="Times New Roman"/>
                <w:color w:val="000000"/>
                <w:sz w:val="20"/>
                <w:szCs w:val="20"/>
              </w:rPr>
              <w:t>100,0</w:t>
            </w:r>
          </w:p>
        </w:tc>
      </w:tr>
      <w:tr w:rsidR="00A66855" w:rsidRPr="00A66855" w14:paraId="0AD18F30" w14:textId="77777777" w:rsidTr="00A66855">
        <w:trPr>
          <w:trHeight w:val="300"/>
        </w:trPr>
        <w:tc>
          <w:tcPr>
            <w:tcW w:w="4782" w:type="dxa"/>
            <w:hideMark/>
          </w:tcPr>
          <w:p w14:paraId="01963A11" w14:textId="77777777" w:rsidR="00A66855" w:rsidRPr="00A66855" w:rsidRDefault="00A66855" w:rsidP="00A66855">
            <w:pPr>
              <w:widowControl/>
              <w:autoSpaceDE/>
              <w:autoSpaceDN/>
              <w:adjustRightInd/>
              <w:rPr>
                <w:rFonts w:eastAsia="Times New Roman"/>
                <w:b/>
                <w:bCs/>
                <w:color w:val="000000"/>
                <w:sz w:val="20"/>
                <w:szCs w:val="20"/>
              </w:rPr>
            </w:pPr>
            <w:r w:rsidRPr="00A66855">
              <w:rPr>
                <w:rFonts w:eastAsia="Times New Roman"/>
                <w:b/>
                <w:bCs/>
                <w:color w:val="000000"/>
                <w:sz w:val="20"/>
                <w:szCs w:val="20"/>
              </w:rPr>
              <w:lastRenderedPageBreak/>
              <w:t>МП "Формирование комфортной городской среды"</w:t>
            </w:r>
          </w:p>
        </w:tc>
        <w:tc>
          <w:tcPr>
            <w:tcW w:w="703" w:type="dxa"/>
            <w:hideMark/>
          </w:tcPr>
          <w:p w14:paraId="7B3E4F66"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803</w:t>
            </w:r>
          </w:p>
        </w:tc>
        <w:tc>
          <w:tcPr>
            <w:tcW w:w="563" w:type="dxa"/>
            <w:hideMark/>
          </w:tcPr>
          <w:p w14:paraId="20790939"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05</w:t>
            </w:r>
          </w:p>
        </w:tc>
        <w:tc>
          <w:tcPr>
            <w:tcW w:w="570" w:type="dxa"/>
            <w:hideMark/>
          </w:tcPr>
          <w:p w14:paraId="5E6396D0"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03</w:t>
            </w:r>
          </w:p>
        </w:tc>
        <w:tc>
          <w:tcPr>
            <w:tcW w:w="1259" w:type="dxa"/>
            <w:hideMark/>
          </w:tcPr>
          <w:p w14:paraId="2D9D91DD"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23 2 00 0000 0</w:t>
            </w:r>
          </w:p>
        </w:tc>
        <w:tc>
          <w:tcPr>
            <w:tcW w:w="618" w:type="dxa"/>
            <w:hideMark/>
          </w:tcPr>
          <w:p w14:paraId="10F19F22"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 </w:t>
            </w:r>
          </w:p>
        </w:tc>
        <w:tc>
          <w:tcPr>
            <w:tcW w:w="1010" w:type="dxa"/>
            <w:hideMark/>
          </w:tcPr>
          <w:p w14:paraId="207298A5"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 </w:t>
            </w:r>
          </w:p>
        </w:tc>
        <w:tc>
          <w:tcPr>
            <w:tcW w:w="1079" w:type="dxa"/>
            <w:hideMark/>
          </w:tcPr>
          <w:p w14:paraId="6756BBBE"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 </w:t>
            </w:r>
          </w:p>
        </w:tc>
        <w:tc>
          <w:tcPr>
            <w:tcW w:w="716" w:type="dxa"/>
            <w:hideMark/>
          </w:tcPr>
          <w:p w14:paraId="056D6502"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 </w:t>
            </w:r>
          </w:p>
        </w:tc>
        <w:tc>
          <w:tcPr>
            <w:tcW w:w="1359" w:type="dxa"/>
            <w:hideMark/>
          </w:tcPr>
          <w:p w14:paraId="50C8B04D" w14:textId="77777777" w:rsidR="00A66855" w:rsidRPr="00A66855" w:rsidRDefault="00A66855" w:rsidP="00A66855">
            <w:pPr>
              <w:widowControl/>
              <w:autoSpaceDE/>
              <w:autoSpaceDN/>
              <w:adjustRightInd/>
              <w:jc w:val="right"/>
              <w:rPr>
                <w:rFonts w:eastAsia="Times New Roman"/>
                <w:b/>
                <w:bCs/>
                <w:color w:val="000000"/>
                <w:sz w:val="20"/>
                <w:szCs w:val="20"/>
              </w:rPr>
            </w:pPr>
            <w:r w:rsidRPr="00A66855">
              <w:rPr>
                <w:rFonts w:eastAsia="Times New Roman"/>
                <w:b/>
                <w:bCs/>
                <w:color w:val="000000"/>
                <w:sz w:val="20"/>
                <w:szCs w:val="20"/>
              </w:rPr>
              <w:t>5 675 205,60</w:t>
            </w:r>
          </w:p>
        </w:tc>
        <w:tc>
          <w:tcPr>
            <w:tcW w:w="1535" w:type="dxa"/>
            <w:hideMark/>
          </w:tcPr>
          <w:p w14:paraId="3E206B1D" w14:textId="77777777" w:rsidR="00A66855" w:rsidRPr="00A66855" w:rsidRDefault="00A66855" w:rsidP="00A66855">
            <w:pPr>
              <w:widowControl/>
              <w:autoSpaceDE/>
              <w:autoSpaceDN/>
              <w:adjustRightInd/>
              <w:jc w:val="right"/>
              <w:rPr>
                <w:rFonts w:eastAsia="Times New Roman"/>
                <w:b/>
                <w:bCs/>
                <w:color w:val="000000"/>
                <w:sz w:val="20"/>
                <w:szCs w:val="20"/>
              </w:rPr>
            </w:pPr>
            <w:r w:rsidRPr="00A66855">
              <w:rPr>
                <w:rFonts w:eastAsia="Times New Roman"/>
                <w:b/>
                <w:bCs/>
                <w:color w:val="000000"/>
                <w:sz w:val="20"/>
                <w:szCs w:val="20"/>
              </w:rPr>
              <w:t>5 675 205,60</w:t>
            </w:r>
          </w:p>
        </w:tc>
        <w:tc>
          <w:tcPr>
            <w:tcW w:w="933" w:type="dxa"/>
            <w:hideMark/>
          </w:tcPr>
          <w:p w14:paraId="7CBA1C03" w14:textId="77777777" w:rsidR="00A66855" w:rsidRPr="00A66855" w:rsidRDefault="00A66855" w:rsidP="00A66855">
            <w:pPr>
              <w:widowControl/>
              <w:autoSpaceDE/>
              <w:autoSpaceDN/>
              <w:adjustRightInd/>
              <w:jc w:val="right"/>
              <w:rPr>
                <w:rFonts w:eastAsia="Times New Roman"/>
                <w:color w:val="000000"/>
                <w:sz w:val="20"/>
                <w:szCs w:val="20"/>
              </w:rPr>
            </w:pPr>
            <w:r w:rsidRPr="00A66855">
              <w:rPr>
                <w:rFonts w:eastAsia="Times New Roman"/>
                <w:color w:val="000000"/>
                <w:sz w:val="20"/>
                <w:szCs w:val="20"/>
              </w:rPr>
              <w:t>100,0</w:t>
            </w:r>
          </w:p>
        </w:tc>
      </w:tr>
      <w:tr w:rsidR="00A66855" w:rsidRPr="00A66855" w14:paraId="72431DBA" w14:textId="77777777" w:rsidTr="00A66855">
        <w:trPr>
          <w:trHeight w:val="540"/>
        </w:trPr>
        <w:tc>
          <w:tcPr>
            <w:tcW w:w="4782" w:type="dxa"/>
            <w:hideMark/>
          </w:tcPr>
          <w:p w14:paraId="246ECDBA" w14:textId="77777777" w:rsidR="00A66855" w:rsidRPr="00A66855" w:rsidRDefault="00A66855" w:rsidP="00A66855">
            <w:pPr>
              <w:widowControl/>
              <w:autoSpaceDE/>
              <w:autoSpaceDN/>
              <w:adjustRightInd/>
              <w:rPr>
                <w:rFonts w:eastAsia="Times New Roman"/>
                <w:b/>
                <w:bCs/>
                <w:i/>
                <w:iCs/>
                <w:color w:val="000000"/>
                <w:sz w:val="20"/>
                <w:szCs w:val="20"/>
              </w:rPr>
            </w:pPr>
            <w:r w:rsidRPr="00A66855">
              <w:rPr>
                <w:rFonts w:eastAsia="Times New Roman"/>
                <w:b/>
                <w:bCs/>
                <w:i/>
                <w:iCs/>
                <w:color w:val="000000"/>
                <w:sz w:val="20"/>
                <w:szCs w:val="20"/>
              </w:rPr>
              <w:t>Реализация программ формирования современной городской среды</w:t>
            </w:r>
          </w:p>
        </w:tc>
        <w:tc>
          <w:tcPr>
            <w:tcW w:w="703" w:type="dxa"/>
            <w:hideMark/>
          </w:tcPr>
          <w:p w14:paraId="49D70F45"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803</w:t>
            </w:r>
          </w:p>
        </w:tc>
        <w:tc>
          <w:tcPr>
            <w:tcW w:w="563" w:type="dxa"/>
            <w:hideMark/>
          </w:tcPr>
          <w:p w14:paraId="5A719478"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05</w:t>
            </w:r>
          </w:p>
        </w:tc>
        <w:tc>
          <w:tcPr>
            <w:tcW w:w="570" w:type="dxa"/>
            <w:hideMark/>
          </w:tcPr>
          <w:p w14:paraId="5259A798"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03</w:t>
            </w:r>
          </w:p>
        </w:tc>
        <w:tc>
          <w:tcPr>
            <w:tcW w:w="1259" w:type="dxa"/>
            <w:hideMark/>
          </w:tcPr>
          <w:p w14:paraId="547F508D" w14:textId="77777777" w:rsidR="00A66855" w:rsidRPr="00A66855" w:rsidRDefault="00A66855" w:rsidP="00A66855">
            <w:pPr>
              <w:widowControl/>
              <w:autoSpaceDE/>
              <w:autoSpaceDN/>
              <w:adjustRightInd/>
              <w:jc w:val="center"/>
              <w:rPr>
                <w:rFonts w:eastAsia="Times New Roman"/>
                <w:b/>
                <w:bCs/>
                <w:i/>
                <w:iCs/>
                <w:color w:val="000000"/>
                <w:sz w:val="20"/>
                <w:szCs w:val="20"/>
              </w:rPr>
            </w:pPr>
            <w:r w:rsidRPr="00A66855">
              <w:rPr>
                <w:rFonts w:eastAsia="Times New Roman"/>
                <w:b/>
                <w:bCs/>
                <w:i/>
                <w:iCs/>
                <w:color w:val="000000"/>
                <w:sz w:val="20"/>
                <w:szCs w:val="20"/>
              </w:rPr>
              <w:t>23 2 F2 55550</w:t>
            </w:r>
          </w:p>
        </w:tc>
        <w:tc>
          <w:tcPr>
            <w:tcW w:w="618" w:type="dxa"/>
            <w:hideMark/>
          </w:tcPr>
          <w:p w14:paraId="3342255D" w14:textId="77777777" w:rsidR="00A66855" w:rsidRPr="00A66855" w:rsidRDefault="00A66855" w:rsidP="00A66855">
            <w:pPr>
              <w:widowControl/>
              <w:autoSpaceDE/>
              <w:autoSpaceDN/>
              <w:adjustRightInd/>
              <w:jc w:val="center"/>
              <w:rPr>
                <w:rFonts w:eastAsia="Times New Roman"/>
                <w:b/>
                <w:bCs/>
                <w:i/>
                <w:iCs/>
                <w:color w:val="000000"/>
                <w:sz w:val="20"/>
                <w:szCs w:val="20"/>
              </w:rPr>
            </w:pPr>
            <w:r w:rsidRPr="00A66855">
              <w:rPr>
                <w:rFonts w:eastAsia="Times New Roman"/>
                <w:b/>
                <w:bCs/>
                <w:i/>
                <w:iCs/>
                <w:color w:val="000000"/>
                <w:sz w:val="20"/>
                <w:szCs w:val="20"/>
              </w:rPr>
              <w:t> </w:t>
            </w:r>
          </w:p>
        </w:tc>
        <w:tc>
          <w:tcPr>
            <w:tcW w:w="1010" w:type="dxa"/>
            <w:hideMark/>
          </w:tcPr>
          <w:p w14:paraId="0BA02918" w14:textId="77777777" w:rsidR="00A66855" w:rsidRPr="00A66855" w:rsidRDefault="00A66855" w:rsidP="00A66855">
            <w:pPr>
              <w:widowControl/>
              <w:autoSpaceDE/>
              <w:autoSpaceDN/>
              <w:adjustRightInd/>
              <w:jc w:val="center"/>
              <w:rPr>
                <w:rFonts w:eastAsia="Times New Roman"/>
                <w:b/>
                <w:bCs/>
                <w:i/>
                <w:iCs/>
                <w:color w:val="000000"/>
                <w:sz w:val="20"/>
                <w:szCs w:val="20"/>
              </w:rPr>
            </w:pPr>
            <w:r w:rsidRPr="00A66855">
              <w:rPr>
                <w:rFonts w:eastAsia="Times New Roman"/>
                <w:b/>
                <w:bCs/>
                <w:i/>
                <w:iCs/>
                <w:color w:val="000000"/>
                <w:sz w:val="20"/>
                <w:szCs w:val="20"/>
              </w:rPr>
              <w:t> </w:t>
            </w:r>
          </w:p>
        </w:tc>
        <w:tc>
          <w:tcPr>
            <w:tcW w:w="1079" w:type="dxa"/>
            <w:hideMark/>
          </w:tcPr>
          <w:p w14:paraId="1A553C10" w14:textId="77777777" w:rsidR="00A66855" w:rsidRPr="00A66855" w:rsidRDefault="00A66855" w:rsidP="00A66855">
            <w:pPr>
              <w:widowControl/>
              <w:autoSpaceDE/>
              <w:autoSpaceDN/>
              <w:adjustRightInd/>
              <w:jc w:val="center"/>
              <w:rPr>
                <w:rFonts w:eastAsia="Times New Roman"/>
                <w:b/>
                <w:bCs/>
                <w:i/>
                <w:iCs/>
                <w:color w:val="000000"/>
                <w:sz w:val="20"/>
                <w:szCs w:val="20"/>
              </w:rPr>
            </w:pPr>
            <w:r w:rsidRPr="00A66855">
              <w:rPr>
                <w:rFonts w:eastAsia="Times New Roman"/>
                <w:b/>
                <w:bCs/>
                <w:i/>
                <w:iCs/>
                <w:color w:val="000000"/>
                <w:sz w:val="20"/>
                <w:szCs w:val="20"/>
              </w:rPr>
              <w:t> </w:t>
            </w:r>
          </w:p>
        </w:tc>
        <w:tc>
          <w:tcPr>
            <w:tcW w:w="716" w:type="dxa"/>
            <w:hideMark/>
          </w:tcPr>
          <w:p w14:paraId="52EDEA15" w14:textId="77777777" w:rsidR="00A66855" w:rsidRPr="00A66855" w:rsidRDefault="00A66855" w:rsidP="00A66855">
            <w:pPr>
              <w:widowControl/>
              <w:autoSpaceDE/>
              <w:autoSpaceDN/>
              <w:adjustRightInd/>
              <w:jc w:val="center"/>
              <w:rPr>
                <w:rFonts w:eastAsia="Times New Roman"/>
                <w:b/>
                <w:bCs/>
                <w:i/>
                <w:iCs/>
                <w:color w:val="000000"/>
                <w:sz w:val="20"/>
                <w:szCs w:val="20"/>
              </w:rPr>
            </w:pPr>
            <w:r w:rsidRPr="00A66855">
              <w:rPr>
                <w:rFonts w:eastAsia="Times New Roman"/>
                <w:b/>
                <w:bCs/>
                <w:i/>
                <w:iCs/>
                <w:color w:val="000000"/>
                <w:sz w:val="20"/>
                <w:szCs w:val="20"/>
              </w:rPr>
              <w:t> </w:t>
            </w:r>
          </w:p>
        </w:tc>
        <w:tc>
          <w:tcPr>
            <w:tcW w:w="1359" w:type="dxa"/>
            <w:hideMark/>
          </w:tcPr>
          <w:p w14:paraId="0C3A1148" w14:textId="77777777" w:rsidR="00A66855" w:rsidRPr="00A66855" w:rsidRDefault="00A66855" w:rsidP="00A66855">
            <w:pPr>
              <w:widowControl/>
              <w:autoSpaceDE/>
              <w:autoSpaceDN/>
              <w:adjustRightInd/>
              <w:jc w:val="right"/>
              <w:rPr>
                <w:rFonts w:eastAsia="Times New Roman"/>
                <w:b/>
                <w:bCs/>
                <w:i/>
                <w:iCs/>
                <w:color w:val="000000"/>
                <w:sz w:val="20"/>
                <w:szCs w:val="20"/>
              </w:rPr>
            </w:pPr>
            <w:r w:rsidRPr="00A66855">
              <w:rPr>
                <w:rFonts w:eastAsia="Times New Roman"/>
                <w:b/>
                <w:bCs/>
                <w:i/>
                <w:iCs/>
                <w:color w:val="000000"/>
                <w:sz w:val="20"/>
                <w:szCs w:val="20"/>
              </w:rPr>
              <w:t>5 675 205,60</w:t>
            </w:r>
          </w:p>
        </w:tc>
        <w:tc>
          <w:tcPr>
            <w:tcW w:w="1535" w:type="dxa"/>
            <w:hideMark/>
          </w:tcPr>
          <w:p w14:paraId="2AB5AEFB" w14:textId="77777777" w:rsidR="00A66855" w:rsidRPr="00A66855" w:rsidRDefault="00A66855" w:rsidP="00A66855">
            <w:pPr>
              <w:widowControl/>
              <w:autoSpaceDE/>
              <w:autoSpaceDN/>
              <w:adjustRightInd/>
              <w:jc w:val="right"/>
              <w:rPr>
                <w:rFonts w:eastAsia="Times New Roman"/>
                <w:b/>
                <w:bCs/>
                <w:i/>
                <w:iCs/>
                <w:color w:val="000000"/>
                <w:sz w:val="20"/>
                <w:szCs w:val="20"/>
              </w:rPr>
            </w:pPr>
            <w:r w:rsidRPr="00A66855">
              <w:rPr>
                <w:rFonts w:eastAsia="Times New Roman"/>
                <w:b/>
                <w:bCs/>
                <w:i/>
                <w:iCs/>
                <w:color w:val="000000"/>
                <w:sz w:val="20"/>
                <w:szCs w:val="20"/>
              </w:rPr>
              <w:t>5 675 205,60</w:t>
            </w:r>
          </w:p>
        </w:tc>
        <w:tc>
          <w:tcPr>
            <w:tcW w:w="933" w:type="dxa"/>
            <w:hideMark/>
          </w:tcPr>
          <w:p w14:paraId="17069306" w14:textId="77777777" w:rsidR="00A66855" w:rsidRPr="00A66855" w:rsidRDefault="00A66855" w:rsidP="00A66855">
            <w:pPr>
              <w:widowControl/>
              <w:autoSpaceDE/>
              <w:autoSpaceDN/>
              <w:adjustRightInd/>
              <w:jc w:val="right"/>
              <w:rPr>
                <w:rFonts w:eastAsia="Times New Roman"/>
                <w:color w:val="000000"/>
                <w:sz w:val="20"/>
                <w:szCs w:val="20"/>
              </w:rPr>
            </w:pPr>
            <w:r w:rsidRPr="00A66855">
              <w:rPr>
                <w:rFonts w:eastAsia="Times New Roman"/>
                <w:color w:val="000000"/>
                <w:sz w:val="20"/>
                <w:szCs w:val="20"/>
              </w:rPr>
              <w:t>100,0</w:t>
            </w:r>
          </w:p>
        </w:tc>
      </w:tr>
      <w:tr w:rsidR="00A66855" w:rsidRPr="00A66855" w14:paraId="5ED38A50" w14:textId="77777777" w:rsidTr="00A66855">
        <w:trPr>
          <w:trHeight w:val="510"/>
        </w:trPr>
        <w:tc>
          <w:tcPr>
            <w:tcW w:w="4782" w:type="dxa"/>
            <w:hideMark/>
          </w:tcPr>
          <w:p w14:paraId="13D84C87" w14:textId="77777777" w:rsidR="00A66855" w:rsidRPr="00A66855" w:rsidRDefault="00A66855" w:rsidP="00A66855">
            <w:pPr>
              <w:widowControl/>
              <w:autoSpaceDE/>
              <w:autoSpaceDN/>
              <w:adjustRightInd/>
              <w:rPr>
                <w:rFonts w:eastAsia="Times New Roman"/>
                <w:b/>
                <w:bCs/>
                <w:color w:val="000000"/>
                <w:sz w:val="20"/>
                <w:szCs w:val="20"/>
              </w:rPr>
            </w:pPr>
            <w:r w:rsidRPr="00A66855">
              <w:rPr>
                <w:rFonts w:eastAsia="Times New Roman"/>
                <w:b/>
                <w:bCs/>
                <w:color w:val="000000"/>
                <w:sz w:val="20"/>
                <w:szCs w:val="20"/>
              </w:rPr>
              <w:t>Закупка товаров, работ и услуг для государственных (муниципальных) нужд</w:t>
            </w:r>
          </w:p>
        </w:tc>
        <w:tc>
          <w:tcPr>
            <w:tcW w:w="703" w:type="dxa"/>
            <w:hideMark/>
          </w:tcPr>
          <w:p w14:paraId="6BFC9681"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803</w:t>
            </w:r>
          </w:p>
        </w:tc>
        <w:tc>
          <w:tcPr>
            <w:tcW w:w="563" w:type="dxa"/>
            <w:hideMark/>
          </w:tcPr>
          <w:p w14:paraId="5426CD4C"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05</w:t>
            </w:r>
          </w:p>
        </w:tc>
        <w:tc>
          <w:tcPr>
            <w:tcW w:w="570" w:type="dxa"/>
            <w:hideMark/>
          </w:tcPr>
          <w:p w14:paraId="6F9EAEF4"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03</w:t>
            </w:r>
          </w:p>
        </w:tc>
        <w:tc>
          <w:tcPr>
            <w:tcW w:w="1259" w:type="dxa"/>
            <w:hideMark/>
          </w:tcPr>
          <w:p w14:paraId="35AAB862"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23 2 F2 55550</w:t>
            </w:r>
          </w:p>
        </w:tc>
        <w:tc>
          <w:tcPr>
            <w:tcW w:w="618" w:type="dxa"/>
            <w:hideMark/>
          </w:tcPr>
          <w:p w14:paraId="7170573F"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200</w:t>
            </w:r>
          </w:p>
        </w:tc>
        <w:tc>
          <w:tcPr>
            <w:tcW w:w="1010" w:type="dxa"/>
            <w:hideMark/>
          </w:tcPr>
          <w:p w14:paraId="7DD00F4F"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 </w:t>
            </w:r>
          </w:p>
        </w:tc>
        <w:tc>
          <w:tcPr>
            <w:tcW w:w="1079" w:type="dxa"/>
            <w:hideMark/>
          </w:tcPr>
          <w:p w14:paraId="31E83A9E"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 </w:t>
            </w:r>
          </w:p>
        </w:tc>
        <w:tc>
          <w:tcPr>
            <w:tcW w:w="716" w:type="dxa"/>
            <w:hideMark/>
          </w:tcPr>
          <w:p w14:paraId="351D8F0C"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 </w:t>
            </w:r>
          </w:p>
        </w:tc>
        <w:tc>
          <w:tcPr>
            <w:tcW w:w="1359" w:type="dxa"/>
            <w:hideMark/>
          </w:tcPr>
          <w:p w14:paraId="4A059C6C" w14:textId="77777777" w:rsidR="00A66855" w:rsidRPr="00A66855" w:rsidRDefault="00A66855" w:rsidP="00A66855">
            <w:pPr>
              <w:widowControl/>
              <w:autoSpaceDE/>
              <w:autoSpaceDN/>
              <w:adjustRightInd/>
              <w:jc w:val="right"/>
              <w:rPr>
                <w:rFonts w:eastAsia="Times New Roman"/>
                <w:b/>
                <w:bCs/>
                <w:color w:val="000000"/>
                <w:sz w:val="20"/>
                <w:szCs w:val="20"/>
              </w:rPr>
            </w:pPr>
            <w:r w:rsidRPr="00A66855">
              <w:rPr>
                <w:rFonts w:eastAsia="Times New Roman"/>
                <w:b/>
                <w:bCs/>
                <w:color w:val="000000"/>
                <w:sz w:val="20"/>
                <w:szCs w:val="20"/>
              </w:rPr>
              <w:t>5 675 205,60</w:t>
            </w:r>
          </w:p>
        </w:tc>
        <w:tc>
          <w:tcPr>
            <w:tcW w:w="1535" w:type="dxa"/>
            <w:hideMark/>
          </w:tcPr>
          <w:p w14:paraId="544EA5A3" w14:textId="77777777" w:rsidR="00A66855" w:rsidRPr="00A66855" w:rsidRDefault="00A66855" w:rsidP="00A66855">
            <w:pPr>
              <w:widowControl/>
              <w:autoSpaceDE/>
              <w:autoSpaceDN/>
              <w:adjustRightInd/>
              <w:jc w:val="right"/>
              <w:rPr>
                <w:rFonts w:eastAsia="Times New Roman"/>
                <w:b/>
                <w:bCs/>
                <w:color w:val="000000"/>
                <w:sz w:val="20"/>
                <w:szCs w:val="20"/>
              </w:rPr>
            </w:pPr>
            <w:r w:rsidRPr="00A66855">
              <w:rPr>
                <w:rFonts w:eastAsia="Times New Roman"/>
                <w:b/>
                <w:bCs/>
                <w:color w:val="000000"/>
                <w:sz w:val="20"/>
                <w:szCs w:val="20"/>
              </w:rPr>
              <w:t>5 675 205,60</w:t>
            </w:r>
          </w:p>
        </w:tc>
        <w:tc>
          <w:tcPr>
            <w:tcW w:w="933" w:type="dxa"/>
            <w:hideMark/>
          </w:tcPr>
          <w:p w14:paraId="68354637" w14:textId="77777777" w:rsidR="00A66855" w:rsidRPr="00A66855" w:rsidRDefault="00A66855" w:rsidP="00A66855">
            <w:pPr>
              <w:widowControl/>
              <w:autoSpaceDE/>
              <w:autoSpaceDN/>
              <w:adjustRightInd/>
              <w:jc w:val="right"/>
              <w:rPr>
                <w:rFonts w:eastAsia="Times New Roman"/>
                <w:color w:val="000000"/>
                <w:sz w:val="20"/>
                <w:szCs w:val="20"/>
              </w:rPr>
            </w:pPr>
            <w:r w:rsidRPr="00A66855">
              <w:rPr>
                <w:rFonts w:eastAsia="Times New Roman"/>
                <w:color w:val="000000"/>
                <w:sz w:val="20"/>
                <w:szCs w:val="20"/>
              </w:rPr>
              <w:t>100,0</w:t>
            </w:r>
          </w:p>
        </w:tc>
      </w:tr>
      <w:tr w:rsidR="00A66855" w:rsidRPr="00A66855" w14:paraId="0E000B59" w14:textId="77777777" w:rsidTr="00A66855">
        <w:trPr>
          <w:trHeight w:val="510"/>
        </w:trPr>
        <w:tc>
          <w:tcPr>
            <w:tcW w:w="4782" w:type="dxa"/>
            <w:hideMark/>
          </w:tcPr>
          <w:p w14:paraId="746E1333" w14:textId="77777777" w:rsidR="00A66855" w:rsidRPr="00A66855" w:rsidRDefault="00A66855" w:rsidP="00A66855">
            <w:pPr>
              <w:widowControl/>
              <w:autoSpaceDE/>
              <w:autoSpaceDN/>
              <w:adjustRightInd/>
              <w:rPr>
                <w:rFonts w:eastAsia="Times New Roman"/>
                <w:b/>
                <w:bCs/>
                <w:color w:val="000000"/>
                <w:sz w:val="20"/>
                <w:szCs w:val="20"/>
              </w:rPr>
            </w:pPr>
            <w:r w:rsidRPr="00A66855">
              <w:rPr>
                <w:rFonts w:eastAsia="Times New Roman"/>
                <w:b/>
                <w:bCs/>
                <w:color w:val="000000"/>
                <w:sz w:val="20"/>
                <w:szCs w:val="20"/>
              </w:rPr>
              <w:t>Иные закупки товаров, работ и услуг для обеспечения государственных (муниципальных) нужд</w:t>
            </w:r>
          </w:p>
        </w:tc>
        <w:tc>
          <w:tcPr>
            <w:tcW w:w="703" w:type="dxa"/>
            <w:hideMark/>
          </w:tcPr>
          <w:p w14:paraId="3DE37A32"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803</w:t>
            </w:r>
          </w:p>
        </w:tc>
        <w:tc>
          <w:tcPr>
            <w:tcW w:w="563" w:type="dxa"/>
            <w:hideMark/>
          </w:tcPr>
          <w:p w14:paraId="5AD3B4F1"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05</w:t>
            </w:r>
          </w:p>
        </w:tc>
        <w:tc>
          <w:tcPr>
            <w:tcW w:w="570" w:type="dxa"/>
            <w:hideMark/>
          </w:tcPr>
          <w:p w14:paraId="06D16728"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03</w:t>
            </w:r>
          </w:p>
        </w:tc>
        <w:tc>
          <w:tcPr>
            <w:tcW w:w="1259" w:type="dxa"/>
            <w:hideMark/>
          </w:tcPr>
          <w:p w14:paraId="2A6F28B3"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23 2 F2 55550</w:t>
            </w:r>
          </w:p>
        </w:tc>
        <w:tc>
          <w:tcPr>
            <w:tcW w:w="618" w:type="dxa"/>
            <w:hideMark/>
          </w:tcPr>
          <w:p w14:paraId="0579133A"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240</w:t>
            </w:r>
          </w:p>
        </w:tc>
        <w:tc>
          <w:tcPr>
            <w:tcW w:w="1010" w:type="dxa"/>
            <w:hideMark/>
          </w:tcPr>
          <w:p w14:paraId="10E35464"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 </w:t>
            </w:r>
          </w:p>
        </w:tc>
        <w:tc>
          <w:tcPr>
            <w:tcW w:w="1079" w:type="dxa"/>
            <w:hideMark/>
          </w:tcPr>
          <w:p w14:paraId="7C293C44"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 </w:t>
            </w:r>
          </w:p>
        </w:tc>
        <w:tc>
          <w:tcPr>
            <w:tcW w:w="716" w:type="dxa"/>
            <w:hideMark/>
          </w:tcPr>
          <w:p w14:paraId="54FA08E5"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 </w:t>
            </w:r>
          </w:p>
        </w:tc>
        <w:tc>
          <w:tcPr>
            <w:tcW w:w="1359" w:type="dxa"/>
            <w:hideMark/>
          </w:tcPr>
          <w:p w14:paraId="17340D57" w14:textId="77777777" w:rsidR="00A66855" w:rsidRPr="00A66855" w:rsidRDefault="00A66855" w:rsidP="00A66855">
            <w:pPr>
              <w:widowControl/>
              <w:autoSpaceDE/>
              <w:autoSpaceDN/>
              <w:adjustRightInd/>
              <w:jc w:val="right"/>
              <w:rPr>
                <w:rFonts w:eastAsia="Times New Roman"/>
                <w:b/>
                <w:bCs/>
                <w:color w:val="000000"/>
                <w:sz w:val="20"/>
                <w:szCs w:val="20"/>
              </w:rPr>
            </w:pPr>
            <w:r w:rsidRPr="00A66855">
              <w:rPr>
                <w:rFonts w:eastAsia="Times New Roman"/>
                <w:b/>
                <w:bCs/>
                <w:color w:val="000000"/>
                <w:sz w:val="20"/>
                <w:szCs w:val="20"/>
              </w:rPr>
              <w:t>5 675 205,60</w:t>
            </w:r>
          </w:p>
        </w:tc>
        <w:tc>
          <w:tcPr>
            <w:tcW w:w="1535" w:type="dxa"/>
            <w:hideMark/>
          </w:tcPr>
          <w:p w14:paraId="42F07568" w14:textId="77777777" w:rsidR="00A66855" w:rsidRPr="00A66855" w:rsidRDefault="00A66855" w:rsidP="00A66855">
            <w:pPr>
              <w:widowControl/>
              <w:autoSpaceDE/>
              <w:autoSpaceDN/>
              <w:adjustRightInd/>
              <w:jc w:val="right"/>
              <w:rPr>
                <w:rFonts w:eastAsia="Times New Roman"/>
                <w:b/>
                <w:bCs/>
                <w:color w:val="000000"/>
                <w:sz w:val="20"/>
                <w:szCs w:val="20"/>
              </w:rPr>
            </w:pPr>
            <w:r w:rsidRPr="00A66855">
              <w:rPr>
                <w:rFonts w:eastAsia="Times New Roman"/>
                <w:b/>
                <w:bCs/>
                <w:color w:val="000000"/>
                <w:sz w:val="20"/>
                <w:szCs w:val="20"/>
              </w:rPr>
              <w:t>5 675 205,60</w:t>
            </w:r>
          </w:p>
        </w:tc>
        <w:tc>
          <w:tcPr>
            <w:tcW w:w="933" w:type="dxa"/>
            <w:hideMark/>
          </w:tcPr>
          <w:p w14:paraId="1DD4F678" w14:textId="77777777" w:rsidR="00A66855" w:rsidRPr="00A66855" w:rsidRDefault="00A66855" w:rsidP="00A66855">
            <w:pPr>
              <w:widowControl/>
              <w:autoSpaceDE/>
              <w:autoSpaceDN/>
              <w:adjustRightInd/>
              <w:jc w:val="right"/>
              <w:rPr>
                <w:rFonts w:eastAsia="Times New Roman"/>
                <w:color w:val="000000"/>
                <w:sz w:val="20"/>
                <w:szCs w:val="20"/>
              </w:rPr>
            </w:pPr>
            <w:r w:rsidRPr="00A66855">
              <w:rPr>
                <w:rFonts w:eastAsia="Times New Roman"/>
                <w:color w:val="000000"/>
                <w:sz w:val="20"/>
                <w:szCs w:val="20"/>
              </w:rPr>
              <w:t>100,0</w:t>
            </w:r>
          </w:p>
        </w:tc>
      </w:tr>
      <w:tr w:rsidR="00A66855" w:rsidRPr="00A66855" w14:paraId="06302CBC" w14:textId="77777777" w:rsidTr="00A66855">
        <w:trPr>
          <w:trHeight w:val="510"/>
        </w:trPr>
        <w:tc>
          <w:tcPr>
            <w:tcW w:w="4782" w:type="dxa"/>
            <w:hideMark/>
          </w:tcPr>
          <w:p w14:paraId="32C02030" w14:textId="77777777" w:rsidR="00A66855" w:rsidRPr="00A66855" w:rsidRDefault="00A66855" w:rsidP="00A66855">
            <w:pPr>
              <w:widowControl/>
              <w:autoSpaceDE/>
              <w:autoSpaceDN/>
              <w:adjustRightInd/>
              <w:rPr>
                <w:rFonts w:eastAsia="Times New Roman"/>
                <w:b/>
                <w:bCs/>
                <w:color w:val="000000"/>
                <w:sz w:val="20"/>
                <w:szCs w:val="20"/>
              </w:rPr>
            </w:pPr>
            <w:r w:rsidRPr="00A66855">
              <w:rPr>
                <w:rFonts w:eastAsia="Times New Roman"/>
                <w:b/>
                <w:bCs/>
                <w:color w:val="000000"/>
                <w:sz w:val="20"/>
                <w:szCs w:val="20"/>
              </w:rPr>
              <w:t>Прочая закупка товаров, работ и услуг для обеспечения государственных (муниципальных) нужд</w:t>
            </w:r>
          </w:p>
        </w:tc>
        <w:tc>
          <w:tcPr>
            <w:tcW w:w="703" w:type="dxa"/>
            <w:hideMark/>
          </w:tcPr>
          <w:p w14:paraId="0F9F9686"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803</w:t>
            </w:r>
          </w:p>
        </w:tc>
        <w:tc>
          <w:tcPr>
            <w:tcW w:w="563" w:type="dxa"/>
            <w:hideMark/>
          </w:tcPr>
          <w:p w14:paraId="785E5849"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05</w:t>
            </w:r>
          </w:p>
        </w:tc>
        <w:tc>
          <w:tcPr>
            <w:tcW w:w="570" w:type="dxa"/>
            <w:hideMark/>
          </w:tcPr>
          <w:p w14:paraId="566DDEE8"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03</w:t>
            </w:r>
          </w:p>
        </w:tc>
        <w:tc>
          <w:tcPr>
            <w:tcW w:w="1259" w:type="dxa"/>
            <w:hideMark/>
          </w:tcPr>
          <w:p w14:paraId="500D43D2"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23 2 F2 55550</w:t>
            </w:r>
          </w:p>
        </w:tc>
        <w:tc>
          <w:tcPr>
            <w:tcW w:w="618" w:type="dxa"/>
            <w:hideMark/>
          </w:tcPr>
          <w:p w14:paraId="27EFAB74"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244</w:t>
            </w:r>
          </w:p>
        </w:tc>
        <w:tc>
          <w:tcPr>
            <w:tcW w:w="1010" w:type="dxa"/>
            <w:hideMark/>
          </w:tcPr>
          <w:p w14:paraId="309144A7"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 </w:t>
            </w:r>
          </w:p>
        </w:tc>
        <w:tc>
          <w:tcPr>
            <w:tcW w:w="1079" w:type="dxa"/>
            <w:hideMark/>
          </w:tcPr>
          <w:p w14:paraId="50038765"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 </w:t>
            </w:r>
          </w:p>
        </w:tc>
        <w:tc>
          <w:tcPr>
            <w:tcW w:w="716" w:type="dxa"/>
            <w:hideMark/>
          </w:tcPr>
          <w:p w14:paraId="326E0788"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 </w:t>
            </w:r>
          </w:p>
        </w:tc>
        <w:tc>
          <w:tcPr>
            <w:tcW w:w="1359" w:type="dxa"/>
            <w:hideMark/>
          </w:tcPr>
          <w:p w14:paraId="4223BE14" w14:textId="77777777" w:rsidR="00A66855" w:rsidRPr="00A66855" w:rsidRDefault="00A66855" w:rsidP="00A66855">
            <w:pPr>
              <w:widowControl/>
              <w:autoSpaceDE/>
              <w:autoSpaceDN/>
              <w:adjustRightInd/>
              <w:jc w:val="right"/>
              <w:rPr>
                <w:rFonts w:eastAsia="Times New Roman"/>
                <w:b/>
                <w:bCs/>
                <w:color w:val="000000"/>
                <w:sz w:val="20"/>
                <w:szCs w:val="20"/>
              </w:rPr>
            </w:pPr>
            <w:r w:rsidRPr="00A66855">
              <w:rPr>
                <w:rFonts w:eastAsia="Times New Roman"/>
                <w:b/>
                <w:bCs/>
                <w:color w:val="000000"/>
                <w:sz w:val="20"/>
                <w:szCs w:val="20"/>
              </w:rPr>
              <w:t>5 675 205,60</w:t>
            </w:r>
          </w:p>
        </w:tc>
        <w:tc>
          <w:tcPr>
            <w:tcW w:w="1535" w:type="dxa"/>
            <w:hideMark/>
          </w:tcPr>
          <w:p w14:paraId="703FDEA7" w14:textId="77777777" w:rsidR="00A66855" w:rsidRPr="00A66855" w:rsidRDefault="00A66855" w:rsidP="00A66855">
            <w:pPr>
              <w:widowControl/>
              <w:autoSpaceDE/>
              <w:autoSpaceDN/>
              <w:adjustRightInd/>
              <w:jc w:val="right"/>
              <w:rPr>
                <w:rFonts w:eastAsia="Times New Roman"/>
                <w:b/>
                <w:bCs/>
                <w:color w:val="000000"/>
                <w:sz w:val="20"/>
                <w:szCs w:val="20"/>
              </w:rPr>
            </w:pPr>
            <w:r w:rsidRPr="00A66855">
              <w:rPr>
                <w:rFonts w:eastAsia="Times New Roman"/>
                <w:b/>
                <w:bCs/>
                <w:color w:val="000000"/>
                <w:sz w:val="20"/>
                <w:szCs w:val="20"/>
              </w:rPr>
              <w:t>5 675 205,60</w:t>
            </w:r>
          </w:p>
        </w:tc>
        <w:tc>
          <w:tcPr>
            <w:tcW w:w="933" w:type="dxa"/>
            <w:hideMark/>
          </w:tcPr>
          <w:p w14:paraId="5D4DA141" w14:textId="77777777" w:rsidR="00A66855" w:rsidRPr="00A66855" w:rsidRDefault="00A66855" w:rsidP="00A66855">
            <w:pPr>
              <w:widowControl/>
              <w:autoSpaceDE/>
              <w:autoSpaceDN/>
              <w:adjustRightInd/>
              <w:jc w:val="right"/>
              <w:rPr>
                <w:rFonts w:eastAsia="Times New Roman"/>
                <w:color w:val="000000"/>
                <w:sz w:val="20"/>
                <w:szCs w:val="20"/>
              </w:rPr>
            </w:pPr>
            <w:r w:rsidRPr="00A66855">
              <w:rPr>
                <w:rFonts w:eastAsia="Times New Roman"/>
                <w:color w:val="000000"/>
                <w:sz w:val="20"/>
                <w:szCs w:val="20"/>
              </w:rPr>
              <w:t>100,0</w:t>
            </w:r>
          </w:p>
        </w:tc>
      </w:tr>
      <w:tr w:rsidR="00A66855" w:rsidRPr="00A66855" w14:paraId="09718E9E" w14:textId="77777777" w:rsidTr="00A66855">
        <w:trPr>
          <w:trHeight w:val="300"/>
        </w:trPr>
        <w:tc>
          <w:tcPr>
            <w:tcW w:w="4782" w:type="dxa"/>
            <w:hideMark/>
          </w:tcPr>
          <w:p w14:paraId="0130CDEA" w14:textId="77777777" w:rsidR="00A66855" w:rsidRPr="00A66855" w:rsidRDefault="00A66855" w:rsidP="00A66855">
            <w:pPr>
              <w:widowControl/>
              <w:autoSpaceDE/>
              <w:autoSpaceDN/>
              <w:adjustRightInd/>
              <w:rPr>
                <w:rFonts w:eastAsia="Times New Roman"/>
                <w:b/>
                <w:bCs/>
                <w:color w:val="000000"/>
                <w:sz w:val="20"/>
                <w:szCs w:val="20"/>
              </w:rPr>
            </w:pPr>
            <w:r w:rsidRPr="00A66855">
              <w:rPr>
                <w:rFonts w:eastAsia="Times New Roman"/>
                <w:b/>
                <w:bCs/>
                <w:color w:val="000000"/>
                <w:sz w:val="20"/>
                <w:szCs w:val="20"/>
              </w:rPr>
              <w:t>Прочие работы, услуги</w:t>
            </w:r>
          </w:p>
        </w:tc>
        <w:tc>
          <w:tcPr>
            <w:tcW w:w="703" w:type="dxa"/>
            <w:hideMark/>
          </w:tcPr>
          <w:p w14:paraId="48584487"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803</w:t>
            </w:r>
          </w:p>
        </w:tc>
        <w:tc>
          <w:tcPr>
            <w:tcW w:w="563" w:type="dxa"/>
            <w:hideMark/>
          </w:tcPr>
          <w:p w14:paraId="7D49C38F"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05</w:t>
            </w:r>
          </w:p>
        </w:tc>
        <w:tc>
          <w:tcPr>
            <w:tcW w:w="570" w:type="dxa"/>
            <w:hideMark/>
          </w:tcPr>
          <w:p w14:paraId="11E04C6C"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03</w:t>
            </w:r>
          </w:p>
        </w:tc>
        <w:tc>
          <w:tcPr>
            <w:tcW w:w="1259" w:type="dxa"/>
            <w:hideMark/>
          </w:tcPr>
          <w:p w14:paraId="64E08E4B"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23 2 F2 55550</w:t>
            </w:r>
          </w:p>
        </w:tc>
        <w:tc>
          <w:tcPr>
            <w:tcW w:w="618" w:type="dxa"/>
            <w:hideMark/>
          </w:tcPr>
          <w:p w14:paraId="15BFC2E4"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244</w:t>
            </w:r>
          </w:p>
        </w:tc>
        <w:tc>
          <w:tcPr>
            <w:tcW w:w="1010" w:type="dxa"/>
            <w:hideMark/>
          </w:tcPr>
          <w:p w14:paraId="78A47107"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 </w:t>
            </w:r>
          </w:p>
        </w:tc>
        <w:tc>
          <w:tcPr>
            <w:tcW w:w="1079" w:type="dxa"/>
            <w:hideMark/>
          </w:tcPr>
          <w:p w14:paraId="57910F54"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226</w:t>
            </w:r>
          </w:p>
        </w:tc>
        <w:tc>
          <w:tcPr>
            <w:tcW w:w="716" w:type="dxa"/>
            <w:hideMark/>
          </w:tcPr>
          <w:p w14:paraId="7305F808"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 </w:t>
            </w:r>
          </w:p>
        </w:tc>
        <w:tc>
          <w:tcPr>
            <w:tcW w:w="1359" w:type="dxa"/>
            <w:hideMark/>
          </w:tcPr>
          <w:p w14:paraId="47094809" w14:textId="77777777" w:rsidR="00A66855" w:rsidRPr="00A66855" w:rsidRDefault="00A66855" w:rsidP="00A66855">
            <w:pPr>
              <w:widowControl/>
              <w:autoSpaceDE/>
              <w:autoSpaceDN/>
              <w:adjustRightInd/>
              <w:jc w:val="right"/>
              <w:rPr>
                <w:rFonts w:eastAsia="Times New Roman"/>
                <w:b/>
                <w:bCs/>
                <w:color w:val="000000"/>
                <w:sz w:val="20"/>
                <w:szCs w:val="20"/>
              </w:rPr>
            </w:pPr>
            <w:r w:rsidRPr="00A66855">
              <w:rPr>
                <w:rFonts w:eastAsia="Times New Roman"/>
                <w:b/>
                <w:bCs/>
                <w:color w:val="000000"/>
                <w:sz w:val="20"/>
                <w:szCs w:val="20"/>
              </w:rPr>
              <w:t>5 675 205,60</w:t>
            </w:r>
          </w:p>
        </w:tc>
        <w:tc>
          <w:tcPr>
            <w:tcW w:w="1535" w:type="dxa"/>
            <w:hideMark/>
          </w:tcPr>
          <w:p w14:paraId="4A1D684C" w14:textId="77777777" w:rsidR="00A66855" w:rsidRPr="00A66855" w:rsidRDefault="00A66855" w:rsidP="00A66855">
            <w:pPr>
              <w:widowControl/>
              <w:autoSpaceDE/>
              <w:autoSpaceDN/>
              <w:adjustRightInd/>
              <w:jc w:val="right"/>
              <w:rPr>
                <w:rFonts w:eastAsia="Times New Roman"/>
                <w:b/>
                <w:bCs/>
                <w:color w:val="000000"/>
                <w:sz w:val="20"/>
                <w:szCs w:val="20"/>
              </w:rPr>
            </w:pPr>
            <w:r w:rsidRPr="00A66855">
              <w:rPr>
                <w:rFonts w:eastAsia="Times New Roman"/>
                <w:b/>
                <w:bCs/>
                <w:color w:val="000000"/>
                <w:sz w:val="20"/>
                <w:szCs w:val="20"/>
              </w:rPr>
              <w:t>5 675 205,60</w:t>
            </w:r>
          </w:p>
        </w:tc>
        <w:tc>
          <w:tcPr>
            <w:tcW w:w="933" w:type="dxa"/>
            <w:hideMark/>
          </w:tcPr>
          <w:p w14:paraId="6536FC15" w14:textId="77777777" w:rsidR="00A66855" w:rsidRPr="00A66855" w:rsidRDefault="00A66855" w:rsidP="00A66855">
            <w:pPr>
              <w:widowControl/>
              <w:autoSpaceDE/>
              <w:autoSpaceDN/>
              <w:adjustRightInd/>
              <w:jc w:val="right"/>
              <w:rPr>
                <w:rFonts w:eastAsia="Times New Roman"/>
                <w:color w:val="000000"/>
                <w:sz w:val="20"/>
                <w:szCs w:val="20"/>
              </w:rPr>
            </w:pPr>
            <w:r w:rsidRPr="00A66855">
              <w:rPr>
                <w:rFonts w:eastAsia="Times New Roman"/>
                <w:color w:val="000000"/>
                <w:sz w:val="20"/>
                <w:szCs w:val="20"/>
              </w:rPr>
              <w:t>100,0</w:t>
            </w:r>
          </w:p>
        </w:tc>
      </w:tr>
      <w:tr w:rsidR="00A66855" w:rsidRPr="00A66855" w14:paraId="2939FB3B" w14:textId="77777777" w:rsidTr="00A66855">
        <w:trPr>
          <w:trHeight w:val="765"/>
        </w:trPr>
        <w:tc>
          <w:tcPr>
            <w:tcW w:w="4782" w:type="dxa"/>
            <w:hideMark/>
          </w:tcPr>
          <w:p w14:paraId="647906D5" w14:textId="77777777" w:rsidR="00A66855" w:rsidRPr="00A66855" w:rsidRDefault="00A66855" w:rsidP="00A66855">
            <w:pPr>
              <w:widowControl/>
              <w:autoSpaceDE/>
              <w:autoSpaceDN/>
              <w:adjustRightInd/>
              <w:rPr>
                <w:rFonts w:eastAsia="Times New Roman"/>
                <w:color w:val="000000"/>
                <w:sz w:val="20"/>
                <w:szCs w:val="20"/>
              </w:rPr>
            </w:pPr>
            <w:r w:rsidRPr="00A66855">
              <w:rPr>
                <w:rFonts w:eastAsia="Times New Roman"/>
                <w:color w:val="000000"/>
                <w:sz w:val="20"/>
                <w:szCs w:val="20"/>
              </w:rPr>
              <w:t>Иные работы, услуги по подст.226</w:t>
            </w:r>
          </w:p>
        </w:tc>
        <w:tc>
          <w:tcPr>
            <w:tcW w:w="703" w:type="dxa"/>
            <w:hideMark/>
          </w:tcPr>
          <w:p w14:paraId="12080581"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803</w:t>
            </w:r>
          </w:p>
        </w:tc>
        <w:tc>
          <w:tcPr>
            <w:tcW w:w="563" w:type="dxa"/>
            <w:hideMark/>
          </w:tcPr>
          <w:p w14:paraId="58C7DD75"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05</w:t>
            </w:r>
          </w:p>
        </w:tc>
        <w:tc>
          <w:tcPr>
            <w:tcW w:w="570" w:type="dxa"/>
            <w:hideMark/>
          </w:tcPr>
          <w:p w14:paraId="0687C92B"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03</w:t>
            </w:r>
          </w:p>
        </w:tc>
        <w:tc>
          <w:tcPr>
            <w:tcW w:w="1259" w:type="dxa"/>
            <w:hideMark/>
          </w:tcPr>
          <w:p w14:paraId="223D2D2C"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23 2 F2 55550</w:t>
            </w:r>
          </w:p>
        </w:tc>
        <w:tc>
          <w:tcPr>
            <w:tcW w:w="618" w:type="dxa"/>
            <w:hideMark/>
          </w:tcPr>
          <w:p w14:paraId="1FFAAD74"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244</w:t>
            </w:r>
          </w:p>
        </w:tc>
        <w:tc>
          <w:tcPr>
            <w:tcW w:w="1010" w:type="dxa"/>
            <w:hideMark/>
          </w:tcPr>
          <w:p w14:paraId="6EDD0504"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21-55550-00000-00000</w:t>
            </w:r>
          </w:p>
        </w:tc>
        <w:tc>
          <w:tcPr>
            <w:tcW w:w="1079" w:type="dxa"/>
            <w:hideMark/>
          </w:tcPr>
          <w:p w14:paraId="30166E67"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226</w:t>
            </w:r>
          </w:p>
        </w:tc>
        <w:tc>
          <w:tcPr>
            <w:tcW w:w="716" w:type="dxa"/>
            <w:hideMark/>
          </w:tcPr>
          <w:p w14:paraId="67963A4F"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1140</w:t>
            </w:r>
          </w:p>
        </w:tc>
        <w:tc>
          <w:tcPr>
            <w:tcW w:w="1359" w:type="dxa"/>
            <w:hideMark/>
          </w:tcPr>
          <w:p w14:paraId="0947E130" w14:textId="77777777" w:rsidR="00A66855" w:rsidRPr="00A66855" w:rsidRDefault="00A66855" w:rsidP="00A66855">
            <w:pPr>
              <w:widowControl/>
              <w:autoSpaceDE/>
              <w:autoSpaceDN/>
              <w:adjustRightInd/>
              <w:jc w:val="right"/>
              <w:rPr>
                <w:rFonts w:eastAsia="Times New Roman"/>
                <w:color w:val="000000"/>
                <w:sz w:val="20"/>
                <w:szCs w:val="20"/>
              </w:rPr>
            </w:pPr>
            <w:r w:rsidRPr="00A66855">
              <w:rPr>
                <w:rFonts w:eastAsia="Times New Roman"/>
                <w:color w:val="000000"/>
                <w:sz w:val="20"/>
                <w:szCs w:val="20"/>
              </w:rPr>
              <w:t>5 675 205,60</w:t>
            </w:r>
          </w:p>
        </w:tc>
        <w:tc>
          <w:tcPr>
            <w:tcW w:w="1535" w:type="dxa"/>
            <w:hideMark/>
          </w:tcPr>
          <w:p w14:paraId="2596A4EA" w14:textId="77777777" w:rsidR="00A66855" w:rsidRPr="00A66855" w:rsidRDefault="00A66855" w:rsidP="00A66855">
            <w:pPr>
              <w:widowControl/>
              <w:autoSpaceDE/>
              <w:autoSpaceDN/>
              <w:adjustRightInd/>
              <w:jc w:val="right"/>
              <w:rPr>
                <w:rFonts w:eastAsia="Times New Roman"/>
                <w:color w:val="000000"/>
                <w:sz w:val="20"/>
                <w:szCs w:val="20"/>
              </w:rPr>
            </w:pPr>
            <w:r w:rsidRPr="00A66855">
              <w:rPr>
                <w:rFonts w:eastAsia="Times New Roman"/>
                <w:color w:val="000000"/>
                <w:sz w:val="20"/>
                <w:szCs w:val="20"/>
              </w:rPr>
              <w:t>5 675 205,60</w:t>
            </w:r>
          </w:p>
        </w:tc>
        <w:tc>
          <w:tcPr>
            <w:tcW w:w="933" w:type="dxa"/>
            <w:hideMark/>
          </w:tcPr>
          <w:p w14:paraId="1F415A82" w14:textId="77777777" w:rsidR="00A66855" w:rsidRPr="00A66855" w:rsidRDefault="00A66855" w:rsidP="00A66855">
            <w:pPr>
              <w:widowControl/>
              <w:autoSpaceDE/>
              <w:autoSpaceDN/>
              <w:adjustRightInd/>
              <w:jc w:val="right"/>
              <w:rPr>
                <w:rFonts w:eastAsia="Times New Roman"/>
                <w:color w:val="000000"/>
                <w:sz w:val="20"/>
                <w:szCs w:val="20"/>
              </w:rPr>
            </w:pPr>
            <w:r w:rsidRPr="00A66855">
              <w:rPr>
                <w:rFonts w:eastAsia="Times New Roman"/>
                <w:color w:val="000000"/>
                <w:sz w:val="20"/>
                <w:szCs w:val="20"/>
              </w:rPr>
              <w:t>100,0</w:t>
            </w:r>
          </w:p>
        </w:tc>
      </w:tr>
      <w:tr w:rsidR="00A66855" w:rsidRPr="00A66855" w14:paraId="2E34A25D" w14:textId="77777777" w:rsidTr="00A66855">
        <w:trPr>
          <w:trHeight w:val="300"/>
        </w:trPr>
        <w:tc>
          <w:tcPr>
            <w:tcW w:w="4782" w:type="dxa"/>
            <w:hideMark/>
          </w:tcPr>
          <w:p w14:paraId="3067BD48" w14:textId="77777777" w:rsidR="00A66855" w:rsidRPr="00A66855" w:rsidRDefault="00A66855" w:rsidP="00A66855">
            <w:pPr>
              <w:widowControl/>
              <w:autoSpaceDE/>
              <w:autoSpaceDN/>
              <w:adjustRightInd/>
              <w:rPr>
                <w:rFonts w:eastAsia="Times New Roman"/>
                <w:b/>
                <w:bCs/>
                <w:color w:val="000000"/>
                <w:sz w:val="20"/>
                <w:szCs w:val="20"/>
              </w:rPr>
            </w:pPr>
            <w:r w:rsidRPr="00A66855">
              <w:rPr>
                <w:rFonts w:eastAsia="Times New Roman"/>
                <w:b/>
                <w:bCs/>
                <w:color w:val="000000"/>
                <w:sz w:val="20"/>
                <w:szCs w:val="20"/>
              </w:rPr>
              <w:t>ОБРАЗОВАНИЕ</w:t>
            </w:r>
          </w:p>
        </w:tc>
        <w:tc>
          <w:tcPr>
            <w:tcW w:w="703" w:type="dxa"/>
            <w:hideMark/>
          </w:tcPr>
          <w:p w14:paraId="16D54B80"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803</w:t>
            </w:r>
          </w:p>
        </w:tc>
        <w:tc>
          <w:tcPr>
            <w:tcW w:w="563" w:type="dxa"/>
            <w:hideMark/>
          </w:tcPr>
          <w:p w14:paraId="0FBE26E6"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07</w:t>
            </w:r>
          </w:p>
        </w:tc>
        <w:tc>
          <w:tcPr>
            <w:tcW w:w="570" w:type="dxa"/>
            <w:hideMark/>
          </w:tcPr>
          <w:p w14:paraId="0CE6FE47"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 </w:t>
            </w:r>
          </w:p>
        </w:tc>
        <w:tc>
          <w:tcPr>
            <w:tcW w:w="1259" w:type="dxa"/>
            <w:hideMark/>
          </w:tcPr>
          <w:p w14:paraId="14B5B087"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 </w:t>
            </w:r>
          </w:p>
        </w:tc>
        <w:tc>
          <w:tcPr>
            <w:tcW w:w="618" w:type="dxa"/>
            <w:hideMark/>
          </w:tcPr>
          <w:p w14:paraId="1941F081"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 </w:t>
            </w:r>
          </w:p>
        </w:tc>
        <w:tc>
          <w:tcPr>
            <w:tcW w:w="1010" w:type="dxa"/>
            <w:hideMark/>
          </w:tcPr>
          <w:p w14:paraId="11B446F4"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 </w:t>
            </w:r>
          </w:p>
        </w:tc>
        <w:tc>
          <w:tcPr>
            <w:tcW w:w="1079" w:type="dxa"/>
            <w:hideMark/>
          </w:tcPr>
          <w:p w14:paraId="4C12BA0F"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 </w:t>
            </w:r>
          </w:p>
        </w:tc>
        <w:tc>
          <w:tcPr>
            <w:tcW w:w="716" w:type="dxa"/>
            <w:hideMark/>
          </w:tcPr>
          <w:p w14:paraId="0578ACDE"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 </w:t>
            </w:r>
          </w:p>
        </w:tc>
        <w:tc>
          <w:tcPr>
            <w:tcW w:w="1359" w:type="dxa"/>
            <w:hideMark/>
          </w:tcPr>
          <w:p w14:paraId="018C64D8" w14:textId="77777777" w:rsidR="00A66855" w:rsidRPr="00A66855" w:rsidRDefault="00A66855" w:rsidP="00A66855">
            <w:pPr>
              <w:widowControl/>
              <w:autoSpaceDE/>
              <w:autoSpaceDN/>
              <w:adjustRightInd/>
              <w:jc w:val="right"/>
              <w:rPr>
                <w:rFonts w:eastAsia="Times New Roman"/>
                <w:b/>
                <w:bCs/>
                <w:color w:val="000000"/>
                <w:sz w:val="20"/>
                <w:szCs w:val="20"/>
              </w:rPr>
            </w:pPr>
            <w:r w:rsidRPr="00A66855">
              <w:rPr>
                <w:rFonts w:eastAsia="Times New Roman"/>
                <w:b/>
                <w:bCs/>
                <w:color w:val="000000"/>
                <w:sz w:val="20"/>
                <w:szCs w:val="20"/>
              </w:rPr>
              <w:t>815 859,53</w:t>
            </w:r>
          </w:p>
        </w:tc>
        <w:tc>
          <w:tcPr>
            <w:tcW w:w="1535" w:type="dxa"/>
            <w:hideMark/>
          </w:tcPr>
          <w:p w14:paraId="02055BAF" w14:textId="77777777" w:rsidR="00A66855" w:rsidRPr="00A66855" w:rsidRDefault="00A66855" w:rsidP="00A66855">
            <w:pPr>
              <w:widowControl/>
              <w:autoSpaceDE/>
              <w:autoSpaceDN/>
              <w:adjustRightInd/>
              <w:jc w:val="right"/>
              <w:rPr>
                <w:rFonts w:eastAsia="Times New Roman"/>
                <w:b/>
                <w:bCs/>
                <w:color w:val="000000"/>
                <w:sz w:val="20"/>
                <w:szCs w:val="20"/>
              </w:rPr>
            </w:pPr>
            <w:r w:rsidRPr="00A66855">
              <w:rPr>
                <w:rFonts w:eastAsia="Times New Roman"/>
                <w:b/>
                <w:bCs/>
                <w:color w:val="000000"/>
                <w:sz w:val="20"/>
                <w:szCs w:val="20"/>
              </w:rPr>
              <w:t>603 747,53</w:t>
            </w:r>
          </w:p>
        </w:tc>
        <w:tc>
          <w:tcPr>
            <w:tcW w:w="933" w:type="dxa"/>
            <w:hideMark/>
          </w:tcPr>
          <w:p w14:paraId="229AF84F" w14:textId="77777777" w:rsidR="00A66855" w:rsidRPr="00A66855" w:rsidRDefault="00A66855" w:rsidP="00A66855">
            <w:pPr>
              <w:widowControl/>
              <w:autoSpaceDE/>
              <w:autoSpaceDN/>
              <w:adjustRightInd/>
              <w:jc w:val="right"/>
              <w:rPr>
                <w:rFonts w:eastAsia="Times New Roman"/>
                <w:color w:val="000000"/>
                <w:sz w:val="20"/>
                <w:szCs w:val="20"/>
              </w:rPr>
            </w:pPr>
            <w:r w:rsidRPr="00A66855">
              <w:rPr>
                <w:rFonts w:eastAsia="Times New Roman"/>
                <w:color w:val="000000"/>
                <w:sz w:val="20"/>
                <w:szCs w:val="20"/>
              </w:rPr>
              <w:t>74,0</w:t>
            </w:r>
          </w:p>
        </w:tc>
      </w:tr>
      <w:tr w:rsidR="00A66855" w:rsidRPr="00A66855" w14:paraId="0BBCFC1B" w14:textId="77777777" w:rsidTr="00A66855">
        <w:trPr>
          <w:trHeight w:val="300"/>
        </w:trPr>
        <w:tc>
          <w:tcPr>
            <w:tcW w:w="4782" w:type="dxa"/>
            <w:hideMark/>
          </w:tcPr>
          <w:p w14:paraId="344582B2" w14:textId="77777777" w:rsidR="00A66855" w:rsidRPr="00A66855" w:rsidRDefault="00A66855" w:rsidP="00A66855">
            <w:pPr>
              <w:widowControl/>
              <w:autoSpaceDE/>
              <w:autoSpaceDN/>
              <w:adjustRightInd/>
              <w:rPr>
                <w:rFonts w:eastAsia="Times New Roman"/>
                <w:b/>
                <w:bCs/>
                <w:color w:val="000000"/>
                <w:sz w:val="20"/>
                <w:szCs w:val="20"/>
              </w:rPr>
            </w:pPr>
            <w:r w:rsidRPr="00A66855">
              <w:rPr>
                <w:rFonts w:eastAsia="Times New Roman"/>
                <w:b/>
                <w:bCs/>
                <w:color w:val="000000"/>
                <w:sz w:val="20"/>
                <w:szCs w:val="20"/>
              </w:rPr>
              <w:t>Молодежная политика и оздоровление детей</w:t>
            </w:r>
          </w:p>
        </w:tc>
        <w:tc>
          <w:tcPr>
            <w:tcW w:w="703" w:type="dxa"/>
            <w:hideMark/>
          </w:tcPr>
          <w:p w14:paraId="69B3ABA2"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803</w:t>
            </w:r>
          </w:p>
        </w:tc>
        <w:tc>
          <w:tcPr>
            <w:tcW w:w="563" w:type="dxa"/>
            <w:hideMark/>
          </w:tcPr>
          <w:p w14:paraId="2CCC5A8E"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07</w:t>
            </w:r>
          </w:p>
        </w:tc>
        <w:tc>
          <w:tcPr>
            <w:tcW w:w="570" w:type="dxa"/>
            <w:hideMark/>
          </w:tcPr>
          <w:p w14:paraId="36BABC93"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07</w:t>
            </w:r>
          </w:p>
        </w:tc>
        <w:tc>
          <w:tcPr>
            <w:tcW w:w="1259" w:type="dxa"/>
            <w:hideMark/>
          </w:tcPr>
          <w:p w14:paraId="34E115B7"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 </w:t>
            </w:r>
          </w:p>
        </w:tc>
        <w:tc>
          <w:tcPr>
            <w:tcW w:w="618" w:type="dxa"/>
            <w:hideMark/>
          </w:tcPr>
          <w:p w14:paraId="3A0ADDCE"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 </w:t>
            </w:r>
          </w:p>
        </w:tc>
        <w:tc>
          <w:tcPr>
            <w:tcW w:w="1010" w:type="dxa"/>
            <w:hideMark/>
          </w:tcPr>
          <w:p w14:paraId="4DEBF6E2"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 </w:t>
            </w:r>
          </w:p>
        </w:tc>
        <w:tc>
          <w:tcPr>
            <w:tcW w:w="1079" w:type="dxa"/>
            <w:hideMark/>
          </w:tcPr>
          <w:p w14:paraId="706B2E24"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 </w:t>
            </w:r>
          </w:p>
        </w:tc>
        <w:tc>
          <w:tcPr>
            <w:tcW w:w="716" w:type="dxa"/>
            <w:hideMark/>
          </w:tcPr>
          <w:p w14:paraId="5AD60673"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 </w:t>
            </w:r>
          </w:p>
        </w:tc>
        <w:tc>
          <w:tcPr>
            <w:tcW w:w="1359" w:type="dxa"/>
            <w:hideMark/>
          </w:tcPr>
          <w:p w14:paraId="5FC24EDB" w14:textId="77777777" w:rsidR="00A66855" w:rsidRPr="00A66855" w:rsidRDefault="00A66855" w:rsidP="00A66855">
            <w:pPr>
              <w:widowControl/>
              <w:autoSpaceDE/>
              <w:autoSpaceDN/>
              <w:adjustRightInd/>
              <w:jc w:val="right"/>
              <w:rPr>
                <w:rFonts w:eastAsia="Times New Roman"/>
                <w:b/>
                <w:bCs/>
                <w:color w:val="000000"/>
                <w:sz w:val="20"/>
                <w:szCs w:val="20"/>
              </w:rPr>
            </w:pPr>
            <w:r w:rsidRPr="00A66855">
              <w:rPr>
                <w:rFonts w:eastAsia="Times New Roman"/>
                <w:b/>
                <w:bCs/>
                <w:color w:val="000000"/>
                <w:sz w:val="20"/>
                <w:szCs w:val="20"/>
              </w:rPr>
              <w:t>815 859,53</w:t>
            </w:r>
          </w:p>
        </w:tc>
        <w:tc>
          <w:tcPr>
            <w:tcW w:w="1535" w:type="dxa"/>
            <w:hideMark/>
          </w:tcPr>
          <w:p w14:paraId="3C5802AC" w14:textId="77777777" w:rsidR="00A66855" w:rsidRPr="00A66855" w:rsidRDefault="00A66855" w:rsidP="00A66855">
            <w:pPr>
              <w:widowControl/>
              <w:autoSpaceDE/>
              <w:autoSpaceDN/>
              <w:adjustRightInd/>
              <w:jc w:val="right"/>
              <w:rPr>
                <w:rFonts w:eastAsia="Times New Roman"/>
                <w:b/>
                <w:bCs/>
                <w:color w:val="000000"/>
                <w:sz w:val="20"/>
                <w:szCs w:val="20"/>
              </w:rPr>
            </w:pPr>
            <w:r w:rsidRPr="00A66855">
              <w:rPr>
                <w:rFonts w:eastAsia="Times New Roman"/>
                <w:b/>
                <w:bCs/>
                <w:color w:val="000000"/>
                <w:sz w:val="20"/>
                <w:szCs w:val="20"/>
              </w:rPr>
              <w:t>603 747,53</w:t>
            </w:r>
          </w:p>
        </w:tc>
        <w:tc>
          <w:tcPr>
            <w:tcW w:w="933" w:type="dxa"/>
            <w:hideMark/>
          </w:tcPr>
          <w:p w14:paraId="176B5588" w14:textId="77777777" w:rsidR="00A66855" w:rsidRPr="00A66855" w:rsidRDefault="00A66855" w:rsidP="00A66855">
            <w:pPr>
              <w:widowControl/>
              <w:autoSpaceDE/>
              <w:autoSpaceDN/>
              <w:adjustRightInd/>
              <w:jc w:val="right"/>
              <w:rPr>
                <w:rFonts w:eastAsia="Times New Roman"/>
                <w:color w:val="000000"/>
                <w:sz w:val="20"/>
                <w:szCs w:val="20"/>
              </w:rPr>
            </w:pPr>
            <w:r w:rsidRPr="00A66855">
              <w:rPr>
                <w:rFonts w:eastAsia="Times New Roman"/>
                <w:color w:val="000000"/>
                <w:sz w:val="20"/>
                <w:szCs w:val="20"/>
              </w:rPr>
              <w:t>74,0</w:t>
            </w:r>
          </w:p>
        </w:tc>
      </w:tr>
      <w:tr w:rsidR="00A66855" w:rsidRPr="00A66855" w14:paraId="619963C7" w14:textId="77777777" w:rsidTr="00A66855">
        <w:trPr>
          <w:trHeight w:val="510"/>
        </w:trPr>
        <w:tc>
          <w:tcPr>
            <w:tcW w:w="4782" w:type="dxa"/>
            <w:hideMark/>
          </w:tcPr>
          <w:p w14:paraId="6C204609" w14:textId="77777777" w:rsidR="00A66855" w:rsidRPr="00A66855" w:rsidRDefault="00A66855" w:rsidP="00A66855">
            <w:pPr>
              <w:widowControl/>
              <w:autoSpaceDE/>
              <w:autoSpaceDN/>
              <w:adjustRightInd/>
              <w:rPr>
                <w:rFonts w:eastAsia="Times New Roman"/>
                <w:b/>
                <w:bCs/>
                <w:color w:val="000000"/>
                <w:sz w:val="20"/>
                <w:szCs w:val="20"/>
              </w:rPr>
            </w:pPr>
            <w:r w:rsidRPr="00A66855">
              <w:rPr>
                <w:rFonts w:eastAsia="Times New Roman"/>
                <w:b/>
                <w:bCs/>
                <w:color w:val="000000"/>
                <w:sz w:val="20"/>
                <w:szCs w:val="20"/>
              </w:rPr>
              <w:t>МП "Приоритетные направления по молодежной политике в п. Айхал Мирнинского района РС (Я)"</w:t>
            </w:r>
          </w:p>
        </w:tc>
        <w:tc>
          <w:tcPr>
            <w:tcW w:w="703" w:type="dxa"/>
            <w:hideMark/>
          </w:tcPr>
          <w:p w14:paraId="2D2BCA3F"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803</w:t>
            </w:r>
          </w:p>
        </w:tc>
        <w:tc>
          <w:tcPr>
            <w:tcW w:w="563" w:type="dxa"/>
            <w:hideMark/>
          </w:tcPr>
          <w:p w14:paraId="03FA99D9"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07</w:t>
            </w:r>
          </w:p>
        </w:tc>
        <w:tc>
          <w:tcPr>
            <w:tcW w:w="570" w:type="dxa"/>
            <w:hideMark/>
          </w:tcPr>
          <w:p w14:paraId="3FECCDD5"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07</w:t>
            </w:r>
          </w:p>
        </w:tc>
        <w:tc>
          <w:tcPr>
            <w:tcW w:w="1259" w:type="dxa"/>
            <w:hideMark/>
          </w:tcPr>
          <w:p w14:paraId="7AA14076"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11 0 00 00000</w:t>
            </w:r>
          </w:p>
        </w:tc>
        <w:tc>
          <w:tcPr>
            <w:tcW w:w="618" w:type="dxa"/>
            <w:hideMark/>
          </w:tcPr>
          <w:p w14:paraId="1732F823"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 </w:t>
            </w:r>
          </w:p>
        </w:tc>
        <w:tc>
          <w:tcPr>
            <w:tcW w:w="1010" w:type="dxa"/>
            <w:hideMark/>
          </w:tcPr>
          <w:p w14:paraId="19662791"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 </w:t>
            </w:r>
          </w:p>
        </w:tc>
        <w:tc>
          <w:tcPr>
            <w:tcW w:w="1079" w:type="dxa"/>
            <w:hideMark/>
          </w:tcPr>
          <w:p w14:paraId="7F0898C6"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 </w:t>
            </w:r>
          </w:p>
        </w:tc>
        <w:tc>
          <w:tcPr>
            <w:tcW w:w="716" w:type="dxa"/>
            <w:hideMark/>
          </w:tcPr>
          <w:p w14:paraId="07D9DF7D"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 </w:t>
            </w:r>
          </w:p>
        </w:tc>
        <w:tc>
          <w:tcPr>
            <w:tcW w:w="1359" w:type="dxa"/>
            <w:hideMark/>
          </w:tcPr>
          <w:p w14:paraId="4C5F861E" w14:textId="77777777" w:rsidR="00A66855" w:rsidRPr="00A66855" w:rsidRDefault="00A66855" w:rsidP="00A66855">
            <w:pPr>
              <w:widowControl/>
              <w:autoSpaceDE/>
              <w:autoSpaceDN/>
              <w:adjustRightInd/>
              <w:jc w:val="right"/>
              <w:rPr>
                <w:rFonts w:eastAsia="Times New Roman"/>
                <w:b/>
                <w:bCs/>
                <w:color w:val="000000"/>
                <w:sz w:val="20"/>
                <w:szCs w:val="20"/>
              </w:rPr>
            </w:pPr>
            <w:r w:rsidRPr="00A66855">
              <w:rPr>
                <w:rFonts w:eastAsia="Times New Roman"/>
                <w:b/>
                <w:bCs/>
                <w:color w:val="000000"/>
                <w:sz w:val="20"/>
                <w:szCs w:val="20"/>
              </w:rPr>
              <w:t>815 859,53</w:t>
            </w:r>
          </w:p>
        </w:tc>
        <w:tc>
          <w:tcPr>
            <w:tcW w:w="1535" w:type="dxa"/>
            <w:hideMark/>
          </w:tcPr>
          <w:p w14:paraId="07A90039" w14:textId="77777777" w:rsidR="00A66855" w:rsidRPr="00A66855" w:rsidRDefault="00A66855" w:rsidP="00A66855">
            <w:pPr>
              <w:widowControl/>
              <w:autoSpaceDE/>
              <w:autoSpaceDN/>
              <w:adjustRightInd/>
              <w:jc w:val="right"/>
              <w:rPr>
                <w:rFonts w:eastAsia="Times New Roman"/>
                <w:b/>
                <w:bCs/>
                <w:color w:val="000000"/>
                <w:sz w:val="20"/>
                <w:szCs w:val="20"/>
              </w:rPr>
            </w:pPr>
            <w:r w:rsidRPr="00A66855">
              <w:rPr>
                <w:rFonts w:eastAsia="Times New Roman"/>
                <w:b/>
                <w:bCs/>
                <w:color w:val="000000"/>
                <w:sz w:val="20"/>
                <w:szCs w:val="20"/>
              </w:rPr>
              <w:t>603 747,53</w:t>
            </w:r>
          </w:p>
        </w:tc>
        <w:tc>
          <w:tcPr>
            <w:tcW w:w="933" w:type="dxa"/>
            <w:hideMark/>
          </w:tcPr>
          <w:p w14:paraId="797A3D95" w14:textId="77777777" w:rsidR="00A66855" w:rsidRPr="00A66855" w:rsidRDefault="00A66855" w:rsidP="00A66855">
            <w:pPr>
              <w:widowControl/>
              <w:autoSpaceDE/>
              <w:autoSpaceDN/>
              <w:adjustRightInd/>
              <w:jc w:val="right"/>
              <w:rPr>
                <w:rFonts w:eastAsia="Times New Roman"/>
                <w:color w:val="000000"/>
                <w:sz w:val="20"/>
                <w:szCs w:val="20"/>
              </w:rPr>
            </w:pPr>
            <w:r w:rsidRPr="00A66855">
              <w:rPr>
                <w:rFonts w:eastAsia="Times New Roman"/>
                <w:color w:val="000000"/>
                <w:sz w:val="20"/>
                <w:szCs w:val="20"/>
              </w:rPr>
              <w:t>74,0</w:t>
            </w:r>
          </w:p>
        </w:tc>
      </w:tr>
      <w:tr w:rsidR="00A66855" w:rsidRPr="00A66855" w14:paraId="48D4E00F" w14:textId="77777777" w:rsidTr="00A66855">
        <w:trPr>
          <w:trHeight w:val="510"/>
        </w:trPr>
        <w:tc>
          <w:tcPr>
            <w:tcW w:w="4782" w:type="dxa"/>
            <w:hideMark/>
          </w:tcPr>
          <w:p w14:paraId="5495C3CD" w14:textId="77777777" w:rsidR="00A66855" w:rsidRPr="00A66855" w:rsidRDefault="00A66855" w:rsidP="00A66855">
            <w:pPr>
              <w:widowControl/>
              <w:autoSpaceDE/>
              <w:autoSpaceDN/>
              <w:adjustRightInd/>
              <w:rPr>
                <w:rFonts w:eastAsia="Times New Roman"/>
                <w:b/>
                <w:bCs/>
                <w:color w:val="000000"/>
                <w:sz w:val="20"/>
                <w:szCs w:val="20"/>
              </w:rPr>
            </w:pPr>
            <w:r w:rsidRPr="00A66855">
              <w:rPr>
                <w:rFonts w:eastAsia="Times New Roman"/>
                <w:b/>
                <w:bCs/>
                <w:color w:val="000000"/>
                <w:sz w:val="20"/>
                <w:szCs w:val="20"/>
              </w:rPr>
              <w:t>Создание условий для развития потенциала подрастающего поколения, молодежи</w:t>
            </w:r>
          </w:p>
        </w:tc>
        <w:tc>
          <w:tcPr>
            <w:tcW w:w="703" w:type="dxa"/>
            <w:hideMark/>
          </w:tcPr>
          <w:p w14:paraId="108568A4"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803</w:t>
            </w:r>
          </w:p>
        </w:tc>
        <w:tc>
          <w:tcPr>
            <w:tcW w:w="563" w:type="dxa"/>
            <w:hideMark/>
          </w:tcPr>
          <w:p w14:paraId="690C14E5"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07</w:t>
            </w:r>
          </w:p>
        </w:tc>
        <w:tc>
          <w:tcPr>
            <w:tcW w:w="570" w:type="dxa"/>
            <w:hideMark/>
          </w:tcPr>
          <w:p w14:paraId="0F8A93AC"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07</w:t>
            </w:r>
          </w:p>
        </w:tc>
        <w:tc>
          <w:tcPr>
            <w:tcW w:w="1259" w:type="dxa"/>
            <w:hideMark/>
          </w:tcPr>
          <w:p w14:paraId="524FF856"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11 2 00 00000</w:t>
            </w:r>
          </w:p>
        </w:tc>
        <w:tc>
          <w:tcPr>
            <w:tcW w:w="618" w:type="dxa"/>
            <w:hideMark/>
          </w:tcPr>
          <w:p w14:paraId="60F6E6B0"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 </w:t>
            </w:r>
          </w:p>
        </w:tc>
        <w:tc>
          <w:tcPr>
            <w:tcW w:w="1010" w:type="dxa"/>
            <w:hideMark/>
          </w:tcPr>
          <w:p w14:paraId="7AFCD9E8"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 </w:t>
            </w:r>
          </w:p>
        </w:tc>
        <w:tc>
          <w:tcPr>
            <w:tcW w:w="1079" w:type="dxa"/>
            <w:hideMark/>
          </w:tcPr>
          <w:p w14:paraId="51408FAB"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 </w:t>
            </w:r>
          </w:p>
        </w:tc>
        <w:tc>
          <w:tcPr>
            <w:tcW w:w="716" w:type="dxa"/>
            <w:hideMark/>
          </w:tcPr>
          <w:p w14:paraId="34D46CA9"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 </w:t>
            </w:r>
          </w:p>
        </w:tc>
        <w:tc>
          <w:tcPr>
            <w:tcW w:w="1359" w:type="dxa"/>
            <w:hideMark/>
          </w:tcPr>
          <w:p w14:paraId="54596B8E" w14:textId="77777777" w:rsidR="00A66855" w:rsidRPr="00A66855" w:rsidRDefault="00A66855" w:rsidP="00A66855">
            <w:pPr>
              <w:widowControl/>
              <w:autoSpaceDE/>
              <w:autoSpaceDN/>
              <w:adjustRightInd/>
              <w:jc w:val="right"/>
              <w:rPr>
                <w:rFonts w:eastAsia="Times New Roman"/>
                <w:b/>
                <w:bCs/>
                <w:color w:val="000000"/>
                <w:sz w:val="20"/>
                <w:szCs w:val="20"/>
              </w:rPr>
            </w:pPr>
            <w:r w:rsidRPr="00A66855">
              <w:rPr>
                <w:rFonts w:eastAsia="Times New Roman"/>
                <w:b/>
                <w:bCs/>
                <w:color w:val="000000"/>
                <w:sz w:val="20"/>
                <w:szCs w:val="20"/>
              </w:rPr>
              <w:t>815 859,53</w:t>
            </w:r>
          </w:p>
        </w:tc>
        <w:tc>
          <w:tcPr>
            <w:tcW w:w="1535" w:type="dxa"/>
            <w:hideMark/>
          </w:tcPr>
          <w:p w14:paraId="05801077" w14:textId="77777777" w:rsidR="00A66855" w:rsidRPr="00A66855" w:rsidRDefault="00A66855" w:rsidP="00A66855">
            <w:pPr>
              <w:widowControl/>
              <w:autoSpaceDE/>
              <w:autoSpaceDN/>
              <w:adjustRightInd/>
              <w:jc w:val="right"/>
              <w:rPr>
                <w:rFonts w:eastAsia="Times New Roman"/>
                <w:b/>
                <w:bCs/>
                <w:color w:val="000000"/>
                <w:sz w:val="20"/>
                <w:szCs w:val="20"/>
              </w:rPr>
            </w:pPr>
            <w:r w:rsidRPr="00A66855">
              <w:rPr>
                <w:rFonts w:eastAsia="Times New Roman"/>
                <w:b/>
                <w:bCs/>
                <w:color w:val="000000"/>
                <w:sz w:val="20"/>
                <w:szCs w:val="20"/>
              </w:rPr>
              <w:t>603 747,53</w:t>
            </w:r>
          </w:p>
        </w:tc>
        <w:tc>
          <w:tcPr>
            <w:tcW w:w="933" w:type="dxa"/>
            <w:hideMark/>
          </w:tcPr>
          <w:p w14:paraId="1D044B99" w14:textId="77777777" w:rsidR="00A66855" w:rsidRPr="00A66855" w:rsidRDefault="00A66855" w:rsidP="00A66855">
            <w:pPr>
              <w:widowControl/>
              <w:autoSpaceDE/>
              <w:autoSpaceDN/>
              <w:adjustRightInd/>
              <w:jc w:val="right"/>
              <w:rPr>
                <w:rFonts w:eastAsia="Times New Roman"/>
                <w:color w:val="000000"/>
                <w:sz w:val="20"/>
                <w:szCs w:val="20"/>
              </w:rPr>
            </w:pPr>
            <w:r w:rsidRPr="00A66855">
              <w:rPr>
                <w:rFonts w:eastAsia="Times New Roman"/>
                <w:color w:val="000000"/>
                <w:sz w:val="20"/>
                <w:szCs w:val="20"/>
              </w:rPr>
              <w:t>74,0</w:t>
            </w:r>
          </w:p>
        </w:tc>
      </w:tr>
      <w:tr w:rsidR="00A66855" w:rsidRPr="00A66855" w14:paraId="37D6DF01" w14:textId="77777777" w:rsidTr="00A66855">
        <w:trPr>
          <w:trHeight w:val="540"/>
        </w:trPr>
        <w:tc>
          <w:tcPr>
            <w:tcW w:w="4782" w:type="dxa"/>
            <w:hideMark/>
          </w:tcPr>
          <w:p w14:paraId="29A4711F" w14:textId="77777777" w:rsidR="00A66855" w:rsidRPr="00A66855" w:rsidRDefault="00A66855" w:rsidP="00A66855">
            <w:pPr>
              <w:widowControl/>
              <w:autoSpaceDE/>
              <w:autoSpaceDN/>
              <w:adjustRightInd/>
              <w:rPr>
                <w:rFonts w:eastAsia="Times New Roman"/>
                <w:b/>
                <w:bCs/>
                <w:i/>
                <w:iCs/>
                <w:color w:val="000000"/>
                <w:sz w:val="20"/>
                <w:szCs w:val="20"/>
              </w:rPr>
            </w:pPr>
            <w:r w:rsidRPr="00A66855">
              <w:rPr>
                <w:rFonts w:eastAsia="Times New Roman"/>
                <w:b/>
                <w:bCs/>
                <w:i/>
                <w:iCs/>
                <w:color w:val="000000"/>
                <w:sz w:val="20"/>
                <w:szCs w:val="20"/>
              </w:rPr>
              <w:t>Организация и проведение мероприятий в области муниципальной молодежной политики</w:t>
            </w:r>
          </w:p>
        </w:tc>
        <w:tc>
          <w:tcPr>
            <w:tcW w:w="703" w:type="dxa"/>
            <w:hideMark/>
          </w:tcPr>
          <w:p w14:paraId="24948BA7" w14:textId="77777777" w:rsidR="00A66855" w:rsidRPr="00A66855" w:rsidRDefault="00A66855" w:rsidP="00A66855">
            <w:pPr>
              <w:widowControl/>
              <w:autoSpaceDE/>
              <w:autoSpaceDN/>
              <w:adjustRightInd/>
              <w:jc w:val="center"/>
              <w:rPr>
                <w:rFonts w:eastAsia="Times New Roman"/>
                <w:b/>
                <w:bCs/>
                <w:i/>
                <w:iCs/>
                <w:color w:val="000000"/>
                <w:sz w:val="20"/>
                <w:szCs w:val="20"/>
              </w:rPr>
            </w:pPr>
            <w:r w:rsidRPr="00A66855">
              <w:rPr>
                <w:rFonts w:eastAsia="Times New Roman"/>
                <w:b/>
                <w:bCs/>
                <w:i/>
                <w:iCs/>
                <w:color w:val="000000"/>
                <w:sz w:val="20"/>
                <w:szCs w:val="20"/>
              </w:rPr>
              <w:t>803</w:t>
            </w:r>
          </w:p>
        </w:tc>
        <w:tc>
          <w:tcPr>
            <w:tcW w:w="563" w:type="dxa"/>
            <w:hideMark/>
          </w:tcPr>
          <w:p w14:paraId="71BE53E4" w14:textId="77777777" w:rsidR="00A66855" w:rsidRPr="00A66855" w:rsidRDefault="00A66855" w:rsidP="00A66855">
            <w:pPr>
              <w:widowControl/>
              <w:autoSpaceDE/>
              <w:autoSpaceDN/>
              <w:adjustRightInd/>
              <w:jc w:val="center"/>
              <w:rPr>
                <w:rFonts w:eastAsia="Times New Roman"/>
                <w:b/>
                <w:bCs/>
                <w:i/>
                <w:iCs/>
                <w:color w:val="000000"/>
                <w:sz w:val="20"/>
                <w:szCs w:val="20"/>
              </w:rPr>
            </w:pPr>
            <w:r w:rsidRPr="00A66855">
              <w:rPr>
                <w:rFonts w:eastAsia="Times New Roman"/>
                <w:b/>
                <w:bCs/>
                <w:i/>
                <w:iCs/>
                <w:color w:val="000000"/>
                <w:sz w:val="20"/>
                <w:szCs w:val="20"/>
              </w:rPr>
              <w:t>07</w:t>
            </w:r>
          </w:p>
        </w:tc>
        <w:tc>
          <w:tcPr>
            <w:tcW w:w="570" w:type="dxa"/>
            <w:hideMark/>
          </w:tcPr>
          <w:p w14:paraId="2DA543F2" w14:textId="77777777" w:rsidR="00A66855" w:rsidRPr="00A66855" w:rsidRDefault="00A66855" w:rsidP="00A66855">
            <w:pPr>
              <w:widowControl/>
              <w:autoSpaceDE/>
              <w:autoSpaceDN/>
              <w:adjustRightInd/>
              <w:jc w:val="center"/>
              <w:rPr>
                <w:rFonts w:eastAsia="Times New Roman"/>
                <w:b/>
                <w:bCs/>
                <w:i/>
                <w:iCs/>
                <w:color w:val="000000"/>
                <w:sz w:val="20"/>
                <w:szCs w:val="20"/>
              </w:rPr>
            </w:pPr>
            <w:r w:rsidRPr="00A66855">
              <w:rPr>
                <w:rFonts w:eastAsia="Times New Roman"/>
                <w:b/>
                <w:bCs/>
                <w:i/>
                <w:iCs/>
                <w:color w:val="000000"/>
                <w:sz w:val="20"/>
                <w:szCs w:val="20"/>
              </w:rPr>
              <w:t>07</w:t>
            </w:r>
          </w:p>
        </w:tc>
        <w:tc>
          <w:tcPr>
            <w:tcW w:w="1259" w:type="dxa"/>
            <w:hideMark/>
          </w:tcPr>
          <w:p w14:paraId="382C66F8" w14:textId="77777777" w:rsidR="00A66855" w:rsidRPr="00A66855" w:rsidRDefault="00A66855" w:rsidP="00A66855">
            <w:pPr>
              <w:widowControl/>
              <w:autoSpaceDE/>
              <w:autoSpaceDN/>
              <w:adjustRightInd/>
              <w:jc w:val="center"/>
              <w:rPr>
                <w:rFonts w:eastAsia="Times New Roman"/>
                <w:b/>
                <w:bCs/>
                <w:i/>
                <w:iCs/>
                <w:color w:val="000000"/>
                <w:sz w:val="20"/>
                <w:szCs w:val="20"/>
              </w:rPr>
            </w:pPr>
            <w:r w:rsidRPr="00A66855">
              <w:rPr>
                <w:rFonts w:eastAsia="Times New Roman"/>
                <w:b/>
                <w:bCs/>
                <w:i/>
                <w:iCs/>
                <w:color w:val="000000"/>
                <w:sz w:val="20"/>
                <w:szCs w:val="20"/>
              </w:rPr>
              <w:t>11 2 00 11020</w:t>
            </w:r>
          </w:p>
        </w:tc>
        <w:tc>
          <w:tcPr>
            <w:tcW w:w="618" w:type="dxa"/>
            <w:hideMark/>
          </w:tcPr>
          <w:p w14:paraId="1A76F995" w14:textId="77777777" w:rsidR="00A66855" w:rsidRPr="00A66855" w:rsidRDefault="00A66855" w:rsidP="00A66855">
            <w:pPr>
              <w:widowControl/>
              <w:autoSpaceDE/>
              <w:autoSpaceDN/>
              <w:adjustRightInd/>
              <w:jc w:val="center"/>
              <w:rPr>
                <w:rFonts w:eastAsia="Times New Roman"/>
                <w:b/>
                <w:bCs/>
                <w:i/>
                <w:iCs/>
                <w:color w:val="000000"/>
                <w:sz w:val="20"/>
                <w:szCs w:val="20"/>
              </w:rPr>
            </w:pPr>
            <w:r w:rsidRPr="00A66855">
              <w:rPr>
                <w:rFonts w:eastAsia="Times New Roman"/>
                <w:b/>
                <w:bCs/>
                <w:i/>
                <w:iCs/>
                <w:color w:val="000000"/>
                <w:sz w:val="20"/>
                <w:szCs w:val="20"/>
              </w:rPr>
              <w:t> </w:t>
            </w:r>
          </w:p>
        </w:tc>
        <w:tc>
          <w:tcPr>
            <w:tcW w:w="1010" w:type="dxa"/>
            <w:hideMark/>
          </w:tcPr>
          <w:p w14:paraId="61519986" w14:textId="77777777" w:rsidR="00A66855" w:rsidRPr="00A66855" w:rsidRDefault="00A66855" w:rsidP="00A66855">
            <w:pPr>
              <w:widowControl/>
              <w:autoSpaceDE/>
              <w:autoSpaceDN/>
              <w:adjustRightInd/>
              <w:jc w:val="center"/>
              <w:rPr>
                <w:rFonts w:eastAsia="Times New Roman"/>
                <w:b/>
                <w:bCs/>
                <w:i/>
                <w:iCs/>
                <w:color w:val="000000"/>
                <w:sz w:val="20"/>
                <w:szCs w:val="20"/>
              </w:rPr>
            </w:pPr>
            <w:r w:rsidRPr="00A66855">
              <w:rPr>
                <w:rFonts w:eastAsia="Times New Roman"/>
                <w:b/>
                <w:bCs/>
                <w:i/>
                <w:iCs/>
                <w:color w:val="000000"/>
                <w:sz w:val="20"/>
                <w:szCs w:val="20"/>
              </w:rPr>
              <w:t> </w:t>
            </w:r>
          </w:p>
        </w:tc>
        <w:tc>
          <w:tcPr>
            <w:tcW w:w="1079" w:type="dxa"/>
            <w:hideMark/>
          </w:tcPr>
          <w:p w14:paraId="127BA610" w14:textId="77777777" w:rsidR="00A66855" w:rsidRPr="00A66855" w:rsidRDefault="00A66855" w:rsidP="00A66855">
            <w:pPr>
              <w:widowControl/>
              <w:autoSpaceDE/>
              <w:autoSpaceDN/>
              <w:adjustRightInd/>
              <w:jc w:val="center"/>
              <w:rPr>
                <w:rFonts w:eastAsia="Times New Roman"/>
                <w:b/>
                <w:bCs/>
                <w:i/>
                <w:iCs/>
                <w:color w:val="000000"/>
                <w:sz w:val="20"/>
                <w:szCs w:val="20"/>
              </w:rPr>
            </w:pPr>
            <w:r w:rsidRPr="00A66855">
              <w:rPr>
                <w:rFonts w:eastAsia="Times New Roman"/>
                <w:b/>
                <w:bCs/>
                <w:i/>
                <w:iCs/>
                <w:color w:val="000000"/>
                <w:sz w:val="20"/>
                <w:szCs w:val="20"/>
              </w:rPr>
              <w:t> </w:t>
            </w:r>
          </w:p>
        </w:tc>
        <w:tc>
          <w:tcPr>
            <w:tcW w:w="716" w:type="dxa"/>
            <w:hideMark/>
          </w:tcPr>
          <w:p w14:paraId="2C9E7B5F" w14:textId="77777777" w:rsidR="00A66855" w:rsidRPr="00A66855" w:rsidRDefault="00A66855" w:rsidP="00A66855">
            <w:pPr>
              <w:widowControl/>
              <w:autoSpaceDE/>
              <w:autoSpaceDN/>
              <w:adjustRightInd/>
              <w:jc w:val="center"/>
              <w:rPr>
                <w:rFonts w:eastAsia="Times New Roman"/>
                <w:b/>
                <w:bCs/>
                <w:i/>
                <w:iCs/>
                <w:color w:val="000000"/>
                <w:sz w:val="20"/>
                <w:szCs w:val="20"/>
              </w:rPr>
            </w:pPr>
            <w:r w:rsidRPr="00A66855">
              <w:rPr>
                <w:rFonts w:eastAsia="Times New Roman"/>
                <w:b/>
                <w:bCs/>
                <w:i/>
                <w:iCs/>
                <w:color w:val="000000"/>
                <w:sz w:val="20"/>
                <w:szCs w:val="20"/>
              </w:rPr>
              <w:t> </w:t>
            </w:r>
          </w:p>
        </w:tc>
        <w:tc>
          <w:tcPr>
            <w:tcW w:w="1359" w:type="dxa"/>
            <w:hideMark/>
          </w:tcPr>
          <w:p w14:paraId="56EFB0E5" w14:textId="77777777" w:rsidR="00A66855" w:rsidRPr="00A66855" w:rsidRDefault="00A66855" w:rsidP="00A66855">
            <w:pPr>
              <w:widowControl/>
              <w:autoSpaceDE/>
              <w:autoSpaceDN/>
              <w:adjustRightInd/>
              <w:jc w:val="right"/>
              <w:rPr>
                <w:rFonts w:eastAsia="Times New Roman"/>
                <w:b/>
                <w:bCs/>
                <w:i/>
                <w:iCs/>
                <w:color w:val="000000"/>
                <w:sz w:val="20"/>
                <w:szCs w:val="20"/>
              </w:rPr>
            </w:pPr>
            <w:r w:rsidRPr="00A66855">
              <w:rPr>
                <w:rFonts w:eastAsia="Times New Roman"/>
                <w:b/>
                <w:bCs/>
                <w:i/>
                <w:iCs/>
                <w:color w:val="000000"/>
                <w:sz w:val="20"/>
                <w:szCs w:val="20"/>
              </w:rPr>
              <w:t>506 395,37</w:t>
            </w:r>
          </w:p>
        </w:tc>
        <w:tc>
          <w:tcPr>
            <w:tcW w:w="1535" w:type="dxa"/>
            <w:hideMark/>
          </w:tcPr>
          <w:p w14:paraId="446222AC" w14:textId="77777777" w:rsidR="00A66855" w:rsidRPr="00A66855" w:rsidRDefault="00A66855" w:rsidP="00A66855">
            <w:pPr>
              <w:widowControl/>
              <w:autoSpaceDE/>
              <w:autoSpaceDN/>
              <w:adjustRightInd/>
              <w:jc w:val="right"/>
              <w:rPr>
                <w:rFonts w:eastAsia="Times New Roman"/>
                <w:b/>
                <w:bCs/>
                <w:i/>
                <w:iCs/>
                <w:color w:val="000000"/>
                <w:sz w:val="20"/>
                <w:szCs w:val="20"/>
              </w:rPr>
            </w:pPr>
            <w:r w:rsidRPr="00A66855">
              <w:rPr>
                <w:rFonts w:eastAsia="Times New Roman"/>
                <w:b/>
                <w:bCs/>
                <w:i/>
                <w:iCs/>
                <w:color w:val="000000"/>
                <w:sz w:val="20"/>
                <w:szCs w:val="20"/>
              </w:rPr>
              <w:t>294 283,37</w:t>
            </w:r>
          </w:p>
        </w:tc>
        <w:tc>
          <w:tcPr>
            <w:tcW w:w="933" w:type="dxa"/>
            <w:hideMark/>
          </w:tcPr>
          <w:p w14:paraId="03D90664" w14:textId="77777777" w:rsidR="00A66855" w:rsidRPr="00A66855" w:rsidRDefault="00A66855" w:rsidP="00A66855">
            <w:pPr>
              <w:widowControl/>
              <w:autoSpaceDE/>
              <w:autoSpaceDN/>
              <w:adjustRightInd/>
              <w:jc w:val="right"/>
              <w:rPr>
                <w:rFonts w:eastAsia="Times New Roman"/>
                <w:color w:val="000000"/>
                <w:sz w:val="20"/>
                <w:szCs w:val="20"/>
              </w:rPr>
            </w:pPr>
            <w:r w:rsidRPr="00A66855">
              <w:rPr>
                <w:rFonts w:eastAsia="Times New Roman"/>
                <w:color w:val="000000"/>
                <w:sz w:val="20"/>
                <w:szCs w:val="20"/>
              </w:rPr>
              <w:t>58,1</w:t>
            </w:r>
          </w:p>
        </w:tc>
      </w:tr>
      <w:tr w:rsidR="00A66855" w:rsidRPr="00A66855" w14:paraId="75EBF8F4" w14:textId="77777777" w:rsidTr="00A66855">
        <w:trPr>
          <w:trHeight w:val="1275"/>
        </w:trPr>
        <w:tc>
          <w:tcPr>
            <w:tcW w:w="4782" w:type="dxa"/>
            <w:hideMark/>
          </w:tcPr>
          <w:p w14:paraId="4935F770" w14:textId="77777777" w:rsidR="00A66855" w:rsidRPr="00A66855" w:rsidRDefault="00A66855" w:rsidP="00A66855">
            <w:pPr>
              <w:widowControl/>
              <w:autoSpaceDE/>
              <w:autoSpaceDN/>
              <w:adjustRightInd/>
              <w:rPr>
                <w:rFonts w:eastAsia="Times New Roman"/>
                <w:b/>
                <w:bCs/>
                <w:color w:val="000000"/>
                <w:sz w:val="20"/>
                <w:szCs w:val="20"/>
              </w:rPr>
            </w:pPr>
            <w:r w:rsidRPr="00A66855">
              <w:rPr>
                <w:rFonts w:eastAsia="Times New Roman"/>
                <w:b/>
                <w:bCs/>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3" w:type="dxa"/>
            <w:hideMark/>
          </w:tcPr>
          <w:p w14:paraId="366267DE"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803</w:t>
            </w:r>
          </w:p>
        </w:tc>
        <w:tc>
          <w:tcPr>
            <w:tcW w:w="563" w:type="dxa"/>
            <w:hideMark/>
          </w:tcPr>
          <w:p w14:paraId="783783DD"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07</w:t>
            </w:r>
          </w:p>
        </w:tc>
        <w:tc>
          <w:tcPr>
            <w:tcW w:w="570" w:type="dxa"/>
            <w:hideMark/>
          </w:tcPr>
          <w:p w14:paraId="04CABBC9"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07</w:t>
            </w:r>
          </w:p>
        </w:tc>
        <w:tc>
          <w:tcPr>
            <w:tcW w:w="1259" w:type="dxa"/>
            <w:hideMark/>
          </w:tcPr>
          <w:p w14:paraId="7092C34A"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11 2 00 11020</w:t>
            </w:r>
          </w:p>
        </w:tc>
        <w:tc>
          <w:tcPr>
            <w:tcW w:w="618" w:type="dxa"/>
            <w:hideMark/>
          </w:tcPr>
          <w:p w14:paraId="495AF3B4"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100</w:t>
            </w:r>
          </w:p>
        </w:tc>
        <w:tc>
          <w:tcPr>
            <w:tcW w:w="1010" w:type="dxa"/>
            <w:hideMark/>
          </w:tcPr>
          <w:p w14:paraId="41442A1D"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 </w:t>
            </w:r>
          </w:p>
        </w:tc>
        <w:tc>
          <w:tcPr>
            <w:tcW w:w="1079" w:type="dxa"/>
            <w:hideMark/>
          </w:tcPr>
          <w:p w14:paraId="6F107FB0" w14:textId="77777777" w:rsidR="00A66855" w:rsidRPr="00A66855" w:rsidRDefault="00A66855" w:rsidP="00A66855">
            <w:pPr>
              <w:widowControl/>
              <w:autoSpaceDE/>
              <w:autoSpaceDN/>
              <w:adjustRightInd/>
              <w:jc w:val="center"/>
              <w:rPr>
                <w:rFonts w:eastAsia="Times New Roman"/>
                <w:b/>
                <w:bCs/>
                <w:i/>
                <w:iCs/>
                <w:color w:val="000000"/>
                <w:sz w:val="20"/>
                <w:szCs w:val="20"/>
              </w:rPr>
            </w:pPr>
            <w:r w:rsidRPr="00A66855">
              <w:rPr>
                <w:rFonts w:eastAsia="Times New Roman"/>
                <w:b/>
                <w:bCs/>
                <w:i/>
                <w:iCs/>
                <w:color w:val="000000"/>
                <w:sz w:val="20"/>
                <w:szCs w:val="20"/>
              </w:rPr>
              <w:t> </w:t>
            </w:r>
          </w:p>
        </w:tc>
        <w:tc>
          <w:tcPr>
            <w:tcW w:w="716" w:type="dxa"/>
            <w:hideMark/>
          </w:tcPr>
          <w:p w14:paraId="66FF6504" w14:textId="77777777" w:rsidR="00A66855" w:rsidRPr="00A66855" w:rsidRDefault="00A66855" w:rsidP="00A66855">
            <w:pPr>
              <w:widowControl/>
              <w:autoSpaceDE/>
              <w:autoSpaceDN/>
              <w:adjustRightInd/>
              <w:jc w:val="center"/>
              <w:rPr>
                <w:rFonts w:eastAsia="Times New Roman"/>
                <w:b/>
                <w:bCs/>
                <w:i/>
                <w:iCs/>
                <w:color w:val="000000"/>
                <w:sz w:val="20"/>
                <w:szCs w:val="20"/>
              </w:rPr>
            </w:pPr>
            <w:r w:rsidRPr="00A66855">
              <w:rPr>
                <w:rFonts w:eastAsia="Times New Roman"/>
                <w:b/>
                <w:bCs/>
                <w:i/>
                <w:iCs/>
                <w:color w:val="000000"/>
                <w:sz w:val="20"/>
                <w:szCs w:val="20"/>
              </w:rPr>
              <w:t> </w:t>
            </w:r>
          </w:p>
        </w:tc>
        <w:tc>
          <w:tcPr>
            <w:tcW w:w="1359" w:type="dxa"/>
            <w:hideMark/>
          </w:tcPr>
          <w:p w14:paraId="6ED341D0" w14:textId="77777777" w:rsidR="00A66855" w:rsidRPr="00A66855" w:rsidRDefault="00A66855" w:rsidP="00A66855">
            <w:pPr>
              <w:widowControl/>
              <w:autoSpaceDE/>
              <w:autoSpaceDN/>
              <w:adjustRightInd/>
              <w:jc w:val="right"/>
              <w:rPr>
                <w:rFonts w:eastAsia="Times New Roman"/>
                <w:b/>
                <w:bCs/>
                <w:i/>
                <w:iCs/>
                <w:color w:val="000000"/>
                <w:sz w:val="20"/>
                <w:szCs w:val="20"/>
              </w:rPr>
            </w:pPr>
            <w:r w:rsidRPr="00A66855">
              <w:rPr>
                <w:rFonts w:eastAsia="Times New Roman"/>
                <w:b/>
                <w:bCs/>
                <w:i/>
                <w:iCs/>
                <w:color w:val="000000"/>
                <w:sz w:val="20"/>
                <w:szCs w:val="20"/>
              </w:rPr>
              <w:t>20 000,00</w:t>
            </w:r>
          </w:p>
        </w:tc>
        <w:tc>
          <w:tcPr>
            <w:tcW w:w="1535" w:type="dxa"/>
            <w:hideMark/>
          </w:tcPr>
          <w:p w14:paraId="3990AFF7" w14:textId="77777777" w:rsidR="00A66855" w:rsidRPr="00A66855" w:rsidRDefault="00A66855" w:rsidP="00A66855">
            <w:pPr>
              <w:widowControl/>
              <w:autoSpaceDE/>
              <w:autoSpaceDN/>
              <w:adjustRightInd/>
              <w:jc w:val="right"/>
              <w:rPr>
                <w:rFonts w:eastAsia="Times New Roman"/>
                <w:b/>
                <w:bCs/>
                <w:i/>
                <w:iCs/>
                <w:color w:val="000000"/>
                <w:sz w:val="20"/>
                <w:szCs w:val="20"/>
              </w:rPr>
            </w:pPr>
            <w:r w:rsidRPr="00A66855">
              <w:rPr>
                <w:rFonts w:eastAsia="Times New Roman"/>
                <w:b/>
                <w:bCs/>
                <w:i/>
                <w:iCs/>
                <w:color w:val="000000"/>
                <w:sz w:val="20"/>
                <w:szCs w:val="20"/>
              </w:rPr>
              <w:t>17 400,00</w:t>
            </w:r>
          </w:p>
        </w:tc>
        <w:tc>
          <w:tcPr>
            <w:tcW w:w="933" w:type="dxa"/>
            <w:hideMark/>
          </w:tcPr>
          <w:p w14:paraId="7EBB63AE" w14:textId="77777777" w:rsidR="00A66855" w:rsidRPr="00A66855" w:rsidRDefault="00A66855" w:rsidP="00A66855">
            <w:pPr>
              <w:widowControl/>
              <w:autoSpaceDE/>
              <w:autoSpaceDN/>
              <w:adjustRightInd/>
              <w:jc w:val="right"/>
              <w:rPr>
                <w:rFonts w:eastAsia="Times New Roman"/>
                <w:color w:val="000000"/>
                <w:sz w:val="20"/>
                <w:szCs w:val="20"/>
              </w:rPr>
            </w:pPr>
            <w:r w:rsidRPr="00A66855">
              <w:rPr>
                <w:rFonts w:eastAsia="Times New Roman"/>
                <w:color w:val="000000"/>
                <w:sz w:val="20"/>
                <w:szCs w:val="20"/>
              </w:rPr>
              <w:t>87,0</w:t>
            </w:r>
          </w:p>
        </w:tc>
      </w:tr>
      <w:tr w:rsidR="00A66855" w:rsidRPr="00A66855" w14:paraId="29EEAAD0" w14:textId="77777777" w:rsidTr="00A66855">
        <w:trPr>
          <w:trHeight w:val="510"/>
        </w:trPr>
        <w:tc>
          <w:tcPr>
            <w:tcW w:w="4782" w:type="dxa"/>
            <w:hideMark/>
          </w:tcPr>
          <w:p w14:paraId="78BA9476" w14:textId="77777777" w:rsidR="00A66855" w:rsidRPr="00A66855" w:rsidRDefault="00A66855" w:rsidP="00A66855">
            <w:pPr>
              <w:widowControl/>
              <w:autoSpaceDE/>
              <w:autoSpaceDN/>
              <w:adjustRightInd/>
              <w:rPr>
                <w:rFonts w:eastAsia="Times New Roman"/>
                <w:b/>
                <w:bCs/>
                <w:color w:val="000000"/>
                <w:sz w:val="20"/>
                <w:szCs w:val="20"/>
              </w:rPr>
            </w:pPr>
            <w:r w:rsidRPr="00A66855">
              <w:rPr>
                <w:rFonts w:eastAsia="Times New Roman"/>
                <w:b/>
                <w:bCs/>
                <w:color w:val="000000"/>
                <w:sz w:val="20"/>
                <w:szCs w:val="20"/>
              </w:rPr>
              <w:t>Расходы на выплаты персоналу государственных (муниципальных) органов</w:t>
            </w:r>
          </w:p>
        </w:tc>
        <w:tc>
          <w:tcPr>
            <w:tcW w:w="703" w:type="dxa"/>
            <w:hideMark/>
          </w:tcPr>
          <w:p w14:paraId="28DE5B65"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803</w:t>
            </w:r>
          </w:p>
        </w:tc>
        <w:tc>
          <w:tcPr>
            <w:tcW w:w="563" w:type="dxa"/>
            <w:hideMark/>
          </w:tcPr>
          <w:p w14:paraId="7564F426"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07</w:t>
            </w:r>
          </w:p>
        </w:tc>
        <w:tc>
          <w:tcPr>
            <w:tcW w:w="570" w:type="dxa"/>
            <w:hideMark/>
          </w:tcPr>
          <w:p w14:paraId="3CF75A6E"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07</w:t>
            </w:r>
          </w:p>
        </w:tc>
        <w:tc>
          <w:tcPr>
            <w:tcW w:w="1259" w:type="dxa"/>
            <w:hideMark/>
          </w:tcPr>
          <w:p w14:paraId="7854F4EA"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11 2 00 11020</w:t>
            </w:r>
          </w:p>
        </w:tc>
        <w:tc>
          <w:tcPr>
            <w:tcW w:w="618" w:type="dxa"/>
            <w:hideMark/>
          </w:tcPr>
          <w:p w14:paraId="6E44B5BB"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120</w:t>
            </w:r>
          </w:p>
        </w:tc>
        <w:tc>
          <w:tcPr>
            <w:tcW w:w="1010" w:type="dxa"/>
            <w:hideMark/>
          </w:tcPr>
          <w:p w14:paraId="5CFCC988"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 </w:t>
            </w:r>
          </w:p>
        </w:tc>
        <w:tc>
          <w:tcPr>
            <w:tcW w:w="1079" w:type="dxa"/>
            <w:hideMark/>
          </w:tcPr>
          <w:p w14:paraId="68CC5752" w14:textId="77777777" w:rsidR="00A66855" w:rsidRPr="00A66855" w:rsidRDefault="00A66855" w:rsidP="00A66855">
            <w:pPr>
              <w:widowControl/>
              <w:autoSpaceDE/>
              <w:autoSpaceDN/>
              <w:adjustRightInd/>
              <w:jc w:val="center"/>
              <w:rPr>
                <w:rFonts w:eastAsia="Times New Roman"/>
                <w:b/>
                <w:bCs/>
                <w:i/>
                <w:iCs/>
                <w:color w:val="000000"/>
                <w:sz w:val="20"/>
                <w:szCs w:val="20"/>
              </w:rPr>
            </w:pPr>
            <w:r w:rsidRPr="00A66855">
              <w:rPr>
                <w:rFonts w:eastAsia="Times New Roman"/>
                <w:b/>
                <w:bCs/>
                <w:i/>
                <w:iCs/>
                <w:color w:val="000000"/>
                <w:sz w:val="20"/>
                <w:szCs w:val="20"/>
              </w:rPr>
              <w:t> </w:t>
            </w:r>
          </w:p>
        </w:tc>
        <w:tc>
          <w:tcPr>
            <w:tcW w:w="716" w:type="dxa"/>
            <w:hideMark/>
          </w:tcPr>
          <w:p w14:paraId="023EDABB" w14:textId="77777777" w:rsidR="00A66855" w:rsidRPr="00A66855" w:rsidRDefault="00A66855" w:rsidP="00A66855">
            <w:pPr>
              <w:widowControl/>
              <w:autoSpaceDE/>
              <w:autoSpaceDN/>
              <w:adjustRightInd/>
              <w:jc w:val="center"/>
              <w:rPr>
                <w:rFonts w:eastAsia="Times New Roman"/>
                <w:b/>
                <w:bCs/>
                <w:i/>
                <w:iCs/>
                <w:color w:val="000000"/>
                <w:sz w:val="20"/>
                <w:szCs w:val="20"/>
              </w:rPr>
            </w:pPr>
            <w:r w:rsidRPr="00A66855">
              <w:rPr>
                <w:rFonts w:eastAsia="Times New Roman"/>
                <w:b/>
                <w:bCs/>
                <w:i/>
                <w:iCs/>
                <w:color w:val="000000"/>
                <w:sz w:val="20"/>
                <w:szCs w:val="20"/>
              </w:rPr>
              <w:t> </w:t>
            </w:r>
          </w:p>
        </w:tc>
        <w:tc>
          <w:tcPr>
            <w:tcW w:w="1359" w:type="dxa"/>
            <w:hideMark/>
          </w:tcPr>
          <w:p w14:paraId="4059E7AA" w14:textId="77777777" w:rsidR="00A66855" w:rsidRPr="00A66855" w:rsidRDefault="00A66855" w:rsidP="00A66855">
            <w:pPr>
              <w:widowControl/>
              <w:autoSpaceDE/>
              <w:autoSpaceDN/>
              <w:adjustRightInd/>
              <w:jc w:val="right"/>
              <w:rPr>
                <w:rFonts w:eastAsia="Times New Roman"/>
                <w:b/>
                <w:bCs/>
                <w:i/>
                <w:iCs/>
                <w:color w:val="000000"/>
                <w:sz w:val="20"/>
                <w:szCs w:val="20"/>
              </w:rPr>
            </w:pPr>
            <w:r w:rsidRPr="00A66855">
              <w:rPr>
                <w:rFonts w:eastAsia="Times New Roman"/>
                <w:b/>
                <w:bCs/>
                <w:i/>
                <w:iCs/>
                <w:color w:val="000000"/>
                <w:sz w:val="20"/>
                <w:szCs w:val="20"/>
              </w:rPr>
              <w:t>20 000,00</w:t>
            </w:r>
          </w:p>
        </w:tc>
        <w:tc>
          <w:tcPr>
            <w:tcW w:w="1535" w:type="dxa"/>
            <w:hideMark/>
          </w:tcPr>
          <w:p w14:paraId="54193349" w14:textId="77777777" w:rsidR="00A66855" w:rsidRPr="00A66855" w:rsidRDefault="00A66855" w:rsidP="00A66855">
            <w:pPr>
              <w:widowControl/>
              <w:autoSpaceDE/>
              <w:autoSpaceDN/>
              <w:adjustRightInd/>
              <w:jc w:val="right"/>
              <w:rPr>
                <w:rFonts w:eastAsia="Times New Roman"/>
                <w:b/>
                <w:bCs/>
                <w:i/>
                <w:iCs/>
                <w:color w:val="000000"/>
                <w:sz w:val="20"/>
                <w:szCs w:val="20"/>
              </w:rPr>
            </w:pPr>
            <w:r w:rsidRPr="00A66855">
              <w:rPr>
                <w:rFonts w:eastAsia="Times New Roman"/>
                <w:b/>
                <w:bCs/>
                <w:i/>
                <w:iCs/>
                <w:color w:val="000000"/>
                <w:sz w:val="20"/>
                <w:szCs w:val="20"/>
              </w:rPr>
              <w:t>17 400,00</w:t>
            </w:r>
          </w:p>
        </w:tc>
        <w:tc>
          <w:tcPr>
            <w:tcW w:w="933" w:type="dxa"/>
            <w:hideMark/>
          </w:tcPr>
          <w:p w14:paraId="65D14FC8" w14:textId="77777777" w:rsidR="00A66855" w:rsidRPr="00A66855" w:rsidRDefault="00A66855" w:rsidP="00A66855">
            <w:pPr>
              <w:widowControl/>
              <w:autoSpaceDE/>
              <w:autoSpaceDN/>
              <w:adjustRightInd/>
              <w:jc w:val="right"/>
              <w:rPr>
                <w:rFonts w:eastAsia="Times New Roman"/>
                <w:color w:val="000000"/>
                <w:sz w:val="20"/>
                <w:szCs w:val="20"/>
              </w:rPr>
            </w:pPr>
            <w:r w:rsidRPr="00A66855">
              <w:rPr>
                <w:rFonts w:eastAsia="Times New Roman"/>
                <w:color w:val="000000"/>
                <w:sz w:val="20"/>
                <w:szCs w:val="20"/>
              </w:rPr>
              <w:t>87,0</w:t>
            </w:r>
          </w:p>
        </w:tc>
      </w:tr>
      <w:tr w:rsidR="00A66855" w:rsidRPr="00A66855" w14:paraId="52EDDECB" w14:textId="77777777" w:rsidTr="00A66855">
        <w:trPr>
          <w:trHeight w:val="1020"/>
        </w:trPr>
        <w:tc>
          <w:tcPr>
            <w:tcW w:w="4782" w:type="dxa"/>
            <w:hideMark/>
          </w:tcPr>
          <w:p w14:paraId="441BAA68" w14:textId="77777777" w:rsidR="00A66855" w:rsidRPr="00A66855" w:rsidRDefault="00A66855" w:rsidP="00A66855">
            <w:pPr>
              <w:widowControl/>
              <w:autoSpaceDE/>
              <w:autoSpaceDN/>
              <w:adjustRightInd/>
              <w:rPr>
                <w:rFonts w:eastAsia="Times New Roman"/>
                <w:b/>
                <w:bCs/>
                <w:color w:val="000000"/>
                <w:sz w:val="20"/>
                <w:szCs w:val="20"/>
              </w:rPr>
            </w:pPr>
            <w:r w:rsidRPr="00A66855">
              <w:rPr>
                <w:rFonts w:eastAsia="Times New Roman"/>
                <w:b/>
                <w:bCs/>
                <w:color w:val="000000"/>
                <w:sz w:val="20"/>
                <w:szCs w:val="20"/>
              </w:rPr>
              <w:lastRenderedPageBreak/>
              <w:t>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p>
        </w:tc>
        <w:tc>
          <w:tcPr>
            <w:tcW w:w="703" w:type="dxa"/>
            <w:hideMark/>
          </w:tcPr>
          <w:p w14:paraId="74651E23"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803</w:t>
            </w:r>
          </w:p>
        </w:tc>
        <w:tc>
          <w:tcPr>
            <w:tcW w:w="563" w:type="dxa"/>
            <w:hideMark/>
          </w:tcPr>
          <w:p w14:paraId="6642140E"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07</w:t>
            </w:r>
          </w:p>
        </w:tc>
        <w:tc>
          <w:tcPr>
            <w:tcW w:w="570" w:type="dxa"/>
            <w:hideMark/>
          </w:tcPr>
          <w:p w14:paraId="10085A4B"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07</w:t>
            </w:r>
          </w:p>
        </w:tc>
        <w:tc>
          <w:tcPr>
            <w:tcW w:w="1259" w:type="dxa"/>
            <w:hideMark/>
          </w:tcPr>
          <w:p w14:paraId="2B7CB6BB"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11 2 00 11020</w:t>
            </w:r>
          </w:p>
        </w:tc>
        <w:tc>
          <w:tcPr>
            <w:tcW w:w="618" w:type="dxa"/>
            <w:hideMark/>
          </w:tcPr>
          <w:p w14:paraId="6A7AE259"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123</w:t>
            </w:r>
          </w:p>
        </w:tc>
        <w:tc>
          <w:tcPr>
            <w:tcW w:w="1010" w:type="dxa"/>
            <w:hideMark/>
          </w:tcPr>
          <w:p w14:paraId="074A55F0"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 </w:t>
            </w:r>
          </w:p>
        </w:tc>
        <w:tc>
          <w:tcPr>
            <w:tcW w:w="1079" w:type="dxa"/>
            <w:hideMark/>
          </w:tcPr>
          <w:p w14:paraId="49CF975A" w14:textId="77777777" w:rsidR="00A66855" w:rsidRPr="00A66855" w:rsidRDefault="00A66855" w:rsidP="00A66855">
            <w:pPr>
              <w:widowControl/>
              <w:autoSpaceDE/>
              <w:autoSpaceDN/>
              <w:adjustRightInd/>
              <w:jc w:val="center"/>
              <w:rPr>
                <w:rFonts w:eastAsia="Times New Roman"/>
                <w:b/>
                <w:bCs/>
                <w:i/>
                <w:iCs/>
                <w:color w:val="000000"/>
                <w:sz w:val="20"/>
                <w:szCs w:val="20"/>
              </w:rPr>
            </w:pPr>
            <w:r w:rsidRPr="00A66855">
              <w:rPr>
                <w:rFonts w:eastAsia="Times New Roman"/>
                <w:b/>
                <w:bCs/>
                <w:i/>
                <w:iCs/>
                <w:color w:val="000000"/>
                <w:sz w:val="20"/>
                <w:szCs w:val="20"/>
              </w:rPr>
              <w:t> </w:t>
            </w:r>
          </w:p>
        </w:tc>
        <w:tc>
          <w:tcPr>
            <w:tcW w:w="716" w:type="dxa"/>
            <w:hideMark/>
          </w:tcPr>
          <w:p w14:paraId="3BEE3641" w14:textId="77777777" w:rsidR="00A66855" w:rsidRPr="00A66855" w:rsidRDefault="00A66855" w:rsidP="00A66855">
            <w:pPr>
              <w:widowControl/>
              <w:autoSpaceDE/>
              <w:autoSpaceDN/>
              <w:adjustRightInd/>
              <w:jc w:val="center"/>
              <w:rPr>
                <w:rFonts w:eastAsia="Times New Roman"/>
                <w:b/>
                <w:bCs/>
                <w:i/>
                <w:iCs/>
                <w:color w:val="000000"/>
                <w:sz w:val="20"/>
                <w:szCs w:val="20"/>
              </w:rPr>
            </w:pPr>
            <w:r w:rsidRPr="00A66855">
              <w:rPr>
                <w:rFonts w:eastAsia="Times New Roman"/>
                <w:b/>
                <w:bCs/>
                <w:i/>
                <w:iCs/>
                <w:color w:val="000000"/>
                <w:sz w:val="20"/>
                <w:szCs w:val="20"/>
              </w:rPr>
              <w:t> </w:t>
            </w:r>
          </w:p>
        </w:tc>
        <w:tc>
          <w:tcPr>
            <w:tcW w:w="1359" w:type="dxa"/>
            <w:hideMark/>
          </w:tcPr>
          <w:p w14:paraId="3CA43E4B" w14:textId="77777777" w:rsidR="00A66855" w:rsidRPr="00A66855" w:rsidRDefault="00A66855" w:rsidP="00A66855">
            <w:pPr>
              <w:widowControl/>
              <w:autoSpaceDE/>
              <w:autoSpaceDN/>
              <w:adjustRightInd/>
              <w:jc w:val="right"/>
              <w:rPr>
                <w:rFonts w:eastAsia="Times New Roman"/>
                <w:b/>
                <w:bCs/>
                <w:i/>
                <w:iCs/>
                <w:color w:val="000000"/>
                <w:sz w:val="20"/>
                <w:szCs w:val="20"/>
              </w:rPr>
            </w:pPr>
            <w:r w:rsidRPr="00A66855">
              <w:rPr>
                <w:rFonts w:eastAsia="Times New Roman"/>
                <w:b/>
                <w:bCs/>
                <w:i/>
                <w:iCs/>
                <w:color w:val="000000"/>
                <w:sz w:val="20"/>
                <w:szCs w:val="20"/>
              </w:rPr>
              <w:t>20 000,00</w:t>
            </w:r>
          </w:p>
        </w:tc>
        <w:tc>
          <w:tcPr>
            <w:tcW w:w="1535" w:type="dxa"/>
            <w:hideMark/>
          </w:tcPr>
          <w:p w14:paraId="03F6A58E" w14:textId="77777777" w:rsidR="00A66855" w:rsidRPr="00A66855" w:rsidRDefault="00A66855" w:rsidP="00A66855">
            <w:pPr>
              <w:widowControl/>
              <w:autoSpaceDE/>
              <w:autoSpaceDN/>
              <w:adjustRightInd/>
              <w:jc w:val="right"/>
              <w:rPr>
                <w:rFonts w:eastAsia="Times New Roman"/>
                <w:b/>
                <w:bCs/>
                <w:i/>
                <w:iCs/>
                <w:color w:val="000000"/>
                <w:sz w:val="20"/>
                <w:szCs w:val="20"/>
              </w:rPr>
            </w:pPr>
            <w:r w:rsidRPr="00A66855">
              <w:rPr>
                <w:rFonts w:eastAsia="Times New Roman"/>
                <w:b/>
                <w:bCs/>
                <w:i/>
                <w:iCs/>
                <w:color w:val="000000"/>
                <w:sz w:val="20"/>
                <w:szCs w:val="20"/>
              </w:rPr>
              <w:t>17 400,00</w:t>
            </w:r>
          </w:p>
        </w:tc>
        <w:tc>
          <w:tcPr>
            <w:tcW w:w="933" w:type="dxa"/>
            <w:hideMark/>
          </w:tcPr>
          <w:p w14:paraId="2839F80D" w14:textId="77777777" w:rsidR="00A66855" w:rsidRPr="00A66855" w:rsidRDefault="00A66855" w:rsidP="00A66855">
            <w:pPr>
              <w:widowControl/>
              <w:autoSpaceDE/>
              <w:autoSpaceDN/>
              <w:adjustRightInd/>
              <w:jc w:val="right"/>
              <w:rPr>
                <w:rFonts w:eastAsia="Times New Roman"/>
                <w:color w:val="000000"/>
                <w:sz w:val="20"/>
                <w:szCs w:val="20"/>
              </w:rPr>
            </w:pPr>
            <w:r w:rsidRPr="00A66855">
              <w:rPr>
                <w:rFonts w:eastAsia="Times New Roman"/>
                <w:color w:val="000000"/>
                <w:sz w:val="20"/>
                <w:szCs w:val="20"/>
              </w:rPr>
              <w:t>87,0</w:t>
            </w:r>
          </w:p>
        </w:tc>
      </w:tr>
      <w:tr w:rsidR="00A66855" w:rsidRPr="00A66855" w14:paraId="2E0EBEE8" w14:textId="77777777" w:rsidTr="00A66855">
        <w:trPr>
          <w:trHeight w:val="300"/>
        </w:trPr>
        <w:tc>
          <w:tcPr>
            <w:tcW w:w="4782" w:type="dxa"/>
            <w:hideMark/>
          </w:tcPr>
          <w:p w14:paraId="0A88E3F2" w14:textId="77777777" w:rsidR="00A66855" w:rsidRPr="00A66855" w:rsidRDefault="00A66855" w:rsidP="00A66855">
            <w:pPr>
              <w:widowControl/>
              <w:autoSpaceDE/>
              <w:autoSpaceDN/>
              <w:adjustRightInd/>
              <w:rPr>
                <w:rFonts w:eastAsia="Times New Roman"/>
                <w:color w:val="000000"/>
                <w:sz w:val="20"/>
                <w:szCs w:val="20"/>
              </w:rPr>
            </w:pPr>
            <w:r w:rsidRPr="00A66855">
              <w:rPr>
                <w:rFonts w:eastAsia="Times New Roman"/>
                <w:color w:val="000000"/>
                <w:sz w:val="20"/>
                <w:szCs w:val="20"/>
              </w:rPr>
              <w:t>Иные работы, услуги</w:t>
            </w:r>
          </w:p>
        </w:tc>
        <w:tc>
          <w:tcPr>
            <w:tcW w:w="703" w:type="dxa"/>
            <w:hideMark/>
          </w:tcPr>
          <w:p w14:paraId="409D785B"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803</w:t>
            </w:r>
          </w:p>
        </w:tc>
        <w:tc>
          <w:tcPr>
            <w:tcW w:w="563" w:type="dxa"/>
            <w:hideMark/>
          </w:tcPr>
          <w:p w14:paraId="741F12CC"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07</w:t>
            </w:r>
          </w:p>
        </w:tc>
        <w:tc>
          <w:tcPr>
            <w:tcW w:w="570" w:type="dxa"/>
            <w:hideMark/>
          </w:tcPr>
          <w:p w14:paraId="672110D8"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07</w:t>
            </w:r>
          </w:p>
        </w:tc>
        <w:tc>
          <w:tcPr>
            <w:tcW w:w="1259" w:type="dxa"/>
            <w:hideMark/>
          </w:tcPr>
          <w:p w14:paraId="7A902EAB"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11 2 00 11020</w:t>
            </w:r>
          </w:p>
        </w:tc>
        <w:tc>
          <w:tcPr>
            <w:tcW w:w="618" w:type="dxa"/>
            <w:hideMark/>
          </w:tcPr>
          <w:p w14:paraId="085B4E29"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123</w:t>
            </w:r>
          </w:p>
        </w:tc>
        <w:tc>
          <w:tcPr>
            <w:tcW w:w="1010" w:type="dxa"/>
            <w:hideMark/>
          </w:tcPr>
          <w:p w14:paraId="31D22E12"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 </w:t>
            </w:r>
          </w:p>
        </w:tc>
        <w:tc>
          <w:tcPr>
            <w:tcW w:w="1079" w:type="dxa"/>
            <w:hideMark/>
          </w:tcPr>
          <w:p w14:paraId="673E44B3"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226</w:t>
            </w:r>
          </w:p>
        </w:tc>
        <w:tc>
          <w:tcPr>
            <w:tcW w:w="716" w:type="dxa"/>
            <w:hideMark/>
          </w:tcPr>
          <w:p w14:paraId="5ADE70E6"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 </w:t>
            </w:r>
          </w:p>
        </w:tc>
        <w:tc>
          <w:tcPr>
            <w:tcW w:w="1359" w:type="dxa"/>
            <w:hideMark/>
          </w:tcPr>
          <w:p w14:paraId="229E1AA6" w14:textId="77777777" w:rsidR="00A66855" w:rsidRPr="00A66855" w:rsidRDefault="00A66855" w:rsidP="00A66855">
            <w:pPr>
              <w:widowControl/>
              <w:autoSpaceDE/>
              <w:autoSpaceDN/>
              <w:adjustRightInd/>
              <w:jc w:val="right"/>
              <w:rPr>
                <w:rFonts w:eastAsia="Times New Roman"/>
                <w:color w:val="000000"/>
                <w:sz w:val="20"/>
                <w:szCs w:val="20"/>
              </w:rPr>
            </w:pPr>
            <w:r w:rsidRPr="00A66855">
              <w:rPr>
                <w:rFonts w:eastAsia="Times New Roman"/>
                <w:color w:val="000000"/>
                <w:sz w:val="20"/>
                <w:szCs w:val="20"/>
              </w:rPr>
              <w:t>20 000,00</w:t>
            </w:r>
          </w:p>
        </w:tc>
        <w:tc>
          <w:tcPr>
            <w:tcW w:w="1535" w:type="dxa"/>
            <w:hideMark/>
          </w:tcPr>
          <w:p w14:paraId="267105C8" w14:textId="77777777" w:rsidR="00A66855" w:rsidRPr="00A66855" w:rsidRDefault="00A66855" w:rsidP="00A66855">
            <w:pPr>
              <w:widowControl/>
              <w:autoSpaceDE/>
              <w:autoSpaceDN/>
              <w:adjustRightInd/>
              <w:jc w:val="right"/>
              <w:rPr>
                <w:rFonts w:eastAsia="Times New Roman"/>
                <w:color w:val="000000"/>
                <w:sz w:val="20"/>
                <w:szCs w:val="20"/>
              </w:rPr>
            </w:pPr>
            <w:r w:rsidRPr="00A66855">
              <w:rPr>
                <w:rFonts w:eastAsia="Times New Roman"/>
                <w:color w:val="000000"/>
                <w:sz w:val="20"/>
                <w:szCs w:val="20"/>
              </w:rPr>
              <w:t>17 400,00</w:t>
            </w:r>
          </w:p>
        </w:tc>
        <w:tc>
          <w:tcPr>
            <w:tcW w:w="933" w:type="dxa"/>
            <w:hideMark/>
          </w:tcPr>
          <w:p w14:paraId="58F79B54" w14:textId="77777777" w:rsidR="00A66855" w:rsidRPr="00A66855" w:rsidRDefault="00A66855" w:rsidP="00A66855">
            <w:pPr>
              <w:widowControl/>
              <w:autoSpaceDE/>
              <w:autoSpaceDN/>
              <w:adjustRightInd/>
              <w:jc w:val="right"/>
              <w:rPr>
                <w:rFonts w:eastAsia="Times New Roman"/>
                <w:color w:val="000000"/>
                <w:sz w:val="20"/>
                <w:szCs w:val="20"/>
              </w:rPr>
            </w:pPr>
            <w:r w:rsidRPr="00A66855">
              <w:rPr>
                <w:rFonts w:eastAsia="Times New Roman"/>
                <w:color w:val="000000"/>
                <w:sz w:val="20"/>
                <w:szCs w:val="20"/>
              </w:rPr>
              <w:t>87,0</w:t>
            </w:r>
          </w:p>
        </w:tc>
      </w:tr>
      <w:tr w:rsidR="00A66855" w:rsidRPr="00A66855" w14:paraId="4B92C09F" w14:textId="77777777" w:rsidTr="00A66855">
        <w:trPr>
          <w:trHeight w:val="300"/>
        </w:trPr>
        <w:tc>
          <w:tcPr>
            <w:tcW w:w="4782" w:type="dxa"/>
            <w:hideMark/>
          </w:tcPr>
          <w:p w14:paraId="06BE9883" w14:textId="77777777" w:rsidR="00A66855" w:rsidRPr="00A66855" w:rsidRDefault="00A66855" w:rsidP="00A66855">
            <w:pPr>
              <w:widowControl/>
              <w:autoSpaceDE/>
              <w:autoSpaceDN/>
              <w:adjustRightInd/>
              <w:rPr>
                <w:rFonts w:eastAsia="Times New Roman"/>
                <w:color w:val="000000"/>
                <w:sz w:val="20"/>
                <w:szCs w:val="20"/>
              </w:rPr>
            </w:pPr>
            <w:r w:rsidRPr="00A66855">
              <w:rPr>
                <w:rFonts w:eastAsia="Times New Roman"/>
                <w:color w:val="000000"/>
                <w:sz w:val="20"/>
                <w:szCs w:val="20"/>
              </w:rPr>
              <w:t>Иные работы, услуги по подст.226</w:t>
            </w:r>
          </w:p>
        </w:tc>
        <w:tc>
          <w:tcPr>
            <w:tcW w:w="703" w:type="dxa"/>
            <w:hideMark/>
          </w:tcPr>
          <w:p w14:paraId="58ED7EFA"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803</w:t>
            </w:r>
          </w:p>
        </w:tc>
        <w:tc>
          <w:tcPr>
            <w:tcW w:w="563" w:type="dxa"/>
            <w:hideMark/>
          </w:tcPr>
          <w:p w14:paraId="2A2D2F2A"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07</w:t>
            </w:r>
          </w:p>
        </w:tc>
        <w:tc>
          <w:tcPr>
            <w:tcW w:w="570" w:type="dxa"/>
            <w:hideMark/>
          </w:tcPr>
          <w:p w14:paraId="227718C7"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07</w:t>
            </w:r>
          </w:p>
        </w:tc>
        <w:tc>
          <w:tcPr>
            <w:tcW w:w="1259" w:type="dxa"/>
            <w:hideMark/>
          </w:tcPr>
          <w:p w14:paraId="4DFE5ED0"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11 2 00 11020</w:t>
            </w:r>
          </w:p>
        </w:tc>
        <w:tc>
          <w:tcPr>
            <w:tcW w:w="618" w:type="dxa"/>
            <w:hideMark/>
          </w:tcPr>
          <w:p w14:paraId="32882735"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123</w:t>
            </w:r>
          </w:p>
        </w:tc>
        <w:tc>
          <w:tcPr>
            <w:tcW w:w="1010" w:type="dxa"/>
            <w:hideMark/>
          </w:tcPr>
          <w:p w14:paraId="2C54E755"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 </w:t>
            </w:r>
          </w:p>
        </w:tc>
        <w:tc>
          <w:tcPr>
            <w:tcW w:w="1079" w:type="dxa"/>
            <w:hideMark/>
          </w:tcPr>
          <w:p w14:paraId="503B81DE"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226</w:t>
            </w:r>
          </w:p>
        </w:tc>
        <w:tc>
          <w:tcPr>
            <w:tcW w:w="716" w:type="dxa"/>
            <w:hideMark/>
          </w:tcPr>
          <w:p w14:paraId="15F20143"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1140</w:t>
            </w:r>
          </w:p>
        </w:tc>
        <w:tc>
          <w:tcPr>
            <w:tcW w:w="1359" w:type="dxa"/>
            <w:hideMark/>
          </w:tcPr>
          <w:p w14:paraId="00271221" w14:textId="77777777" w:rsidR="00A66855" w:rsidRPr="00A66855" w:rsidRDefault="00A66855" w:rsidP="00A66855">
            <w:pPr>
              <w:widowControl/>
              <w:autoSpaceDE/>
              <w:autoSpaceDN/>
              <w:adjustRightInd/>
              <w:jc w:val="right"/>
              <w:rPr>
                <w:rFonts w:eastAsia="Times New Roman"/>
                <w:color w:val="000000"/>
                <w:sz w:val="20"/>
                <w:szCs w:val="20"/>
              </w:rPr>
            </w:pPr>
            <w:r w:rsidRPr="00A66855">
              <w:rPr>
                <w:rFonts w:eastAsia="Times New Roman"/>
                <w:color w:val="000000"/>
                <w:sz w:val="20"/>
                <w:szCs w:val="20"/>
              </w:rPr>
              <w:t>20 000,00</w:t>
            </w:r>
          </w:p>
        </w:tc>
        <w:tc>
          <w:tcPr>
            <w:tcW w:w="1535" w:type="dxa"/>
            <w:hideMark/>
          </w:tcPr>
          <w:p w14:paraId="75EF2499" w14:textId="77777777" w:rsidR="00A66855" w:rsidRPr="00A66855" w:rsidRDefault="00A66855" w:rsidP="00A66855">
            <w:pPr>
              <w:widowControl/>
              <w:autoSpaceDE/>
              <w:autoSpaceDN/>
              <w:adjustRightInd/>
              <w:jc w:val="right"/>
              <w:rPr>
                <w:rFonts w:eastAsia="Times New Roman"/>
                <w:color w:val="000000"/>
                <w:sz w:val="20"/>
                <w:szCs w:val="20"/>
              </w:rPr>
            </w:pPr>
            <w:r w:rsidRPr="00A66855">
              <w:rPr>
                <w:rFonts w:eastAsia="Times New Roman"/>
                <w:color w:val="000000"/>
                <w:sz w:val="20"/>
                <w:szCs w:val="20"/>
              </w:rPr>
              <w:t>17 400,00</w:t>
            </w:r>
          </w:p>
        </w:tc>
        <w:tc>
          <w:tcPr>
            <w:tcW w:w="933" w:type="dxa"/>
            <w:hideMark/>
          </w:tcPr>
          <w:p w14:paraId="725BECA7" w14:textId="77777777" w:rsidR="00A66855" w:rsidRPr="00A66855" w:rsidRDefault="00A66855" w:rsidP="00A66855">
            <w:pPr>
              <w:widowControl/>
              <w:autoSpaceDE/>
              <w:autoSpaceDN/>
              <w:adjustRightInd/>
              <w:jc w:val="right"/>
              <w:rPr>
                <w:rFonts w:eastAsia="Times New Roman"/>
                <w:color w:val="000000"/>
                <w:sz w:val="20"/>
                <w:szCs w:val="20"/>
              </w:rPr>
            </w:pPr>
            <w:r w:rsidRPr="00A66855">
              <w:rPr>
                <w:rFonts w:eastAsia="Times New Roman"/>
                <w:color w:val="000000"/>
                <w:sz w:val="20"/>
                <w:szCs w:val="20"/>
              </w:rPr>
              <w:t>87,0</w:t>
            </w:r>
          </w:p>
        </w:tc>
      </w:tr>
      <w:tr w:rsidR="00A66855" w:rsidRPr="00A66855" w14:paraId="00D0855A" w14:textId="77777777" w:rsidTr="00A66855">
        <w:trPr>
          <w:trHeight w:val="510"/>
        </w:trPr>
        <w:tc>
          <w:tcPr>
            <w:tcW w:w="4782" w:type="dxa"/>
            <w:hideMark/>
          </w:tcPr>
          <w:p w14:paraId="57F47AA3" w14:textId="77777777" w:rsidR="00A66855" w:rsidRPr="00A66855" w:rsidRDefault="00A66855" w:rsidP="00A66855">
            <w:pPr>
              <w:widowControl/>
              <w:autoSpaceDE/>
              <w:autoSpaceDN/>
              <w:adjustRightInd/>
              <w:rPr>
                <w:rFonts w:eastAsia="Times New Roman"/>
                <w:b/>
                <w:bCs/>
                <w:color w:val="000000"/>
                <w:sz w:val="20"/>
                <w:szCs w:val="20"/>
              </w:rPr>
            </w:pPr>
            <w:r w:rsidRPr="00A66855">
              <w:rPr>
                <w:rFonts w:eastAsia="Times New Roman"/>
                <w:b/>
                <w:bCs/>
                <w:color w:val="000000"/>
                <w:sz w:val="20"/>
                <w:szCs w:val="20"/>
              </w:rPr>
              <w:t>Закупка товаров, работ и услуг для государственных (муниципальных) нужд</w:t>
            </w:r>
          </w:p>
        </w:tc>
        <w:tc>
          <w:tcPr>
            <w:tcW w:w="703" w:type="dxa"/>
            <w:hideMark/>
          </w:tcPr>
          <w:p w14:paraId="5911A81D"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803</w:t>
            </w:r>
          </w:p>
        </w:tc>
        <w:tc>
          <w:tcPr>
            <w:tcW w:w="563" w:type="dxa"/>
            <w:hideMark/>
          </w:tcPr>
          <w:p w14:paraId="156B45C4"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07</w:t>
            </w:r>
          </w:p>
        </w:tc>
        <w:tc>
          <w:tcPr>
            <w:tcW w:w="570" w:type="dxa"/>
            <w:hideMark/>
          </w:tcPr>
          <w:p w14:paraId="4F6032E4"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07</w:t>
            </w:r>
          </w:p>
        </w:tc>
        <w:tc>
          <w:tcPr>
            <w:tcW w:w="1259" w:type="dxa"/>
            <w:hideMark/>
          </w:tcPr>
          <w:p w14:paraId="388D21A1"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11 2 00 11020</w:t>
            </w:r>
          </w:p>
        </w:tc>
        <w:tc>
          <w:tcPr>
            <w:tcW w:w="618" w:type="dxa"/>
            <w:hideMark/>
          </w:tcPr>
          <w:p w14:paraId="194FFE4C"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200</w:t>
            </w:r>
          </w:p>
        </w:tc>
        <w:tc>
          <w:tcPr>
            <w:tcW w:w="1010" w:type="dxa"/>
            <w:hideMark/>
          </w:tcPr>
          <w:p w14:paraId="2CDB7729"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 </w:t>
            </w:r>
          </w:p>
        </w:tc>
        <w:tc>
          <w:tcPr>
            <w:tcW w:w="1079" w:type="dxa"/>
            <w:hideMark/>
          </w:tcPr>
          <w:p w14:paraId="7A7739A8"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 </w:t>
            </w:r>
          </w:p>
        </w:tc>
        <w:tc>
          <w:tcPr>
            <w:tcW w:w="716" w:type="dxa"/>
            <w:hideMark/>
          </w:tcPr>
          <w:p w14:paraId="4AEBD319"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 </w:t>
            </w:r>
          </w:p>
        </w:tc>
        <w:tc>
          <w:tcPr>
            <w:tcW w:w="1359" w:type="dxa"/>
            <w:hideMark/>
          </w:tcPr>
          <w:p w14:paraId="540E43AB" w14:textId="77777777" w:rsidR="00A66855" w:rsidRPr="00A66855" w:rsidRDefault="00A66855" w:rsidP="00A66855">
            <w:pPr>
              <w:widowControl/>
              <w:autoSpaceDE/>
              <w:autoSpaceDN/>
              <w:adjustRightInd/>
              <w:jc w:val="right"/>
              <w:rPr>
                <w:rFonts w:eastAsia="Times New Roman"/>
                <w:b/>
                <w:bCs/>
                <w:color w:val="000000"/>
                <w:sz w:val="20"/>
                <w:szCs w:val="20"/>
              </w:rPr>
            </w:pPr>
            <w:r w:rsidRPr="00A66855">
              <w:rPr>
                <w:rFonts w:eastAsia="Times New Roman"/>
                <w:b/>
                <w:bCs/>
                <w:color w:val="000000"/>
                <w:sz w:val="20"/>
                <w:szCs w:val="20"/>
              </w:rPr>
              <w:t>384 395,37</w:t>
            </w:r>
          </w:p>
        </w:tc>
        <w:tc>
          <w:tcPr>
            <w:tcW w:w="1535" w:type="dxa"/>
            <w:hideMark/>
          </w:tcPr>
          <w:p w14:paraId="4246CBF1" w14:textId="77777777" w:rsidR="00A66855" w:rsidRPr="00A66855" w:rsidRDefault="00A66855" w:rsidP="00A66855">
            <w:pPr>
              <w:widowControl/>
              <w:autoSpaceDE/>
              <w:autoSpaceDN/>
              <w:adjustRightInd/>
              <w:jc w:val="right"/>
              <w:rPr>
                <w:rFonts w:eastAsia="Times New Roman"/>
                <w:b/>
                <w:bCs/>
                <w:color w:val="000000"/>
                <w:sz w:val="20"/>
                <w:szCs w:val="20"/>
              </w:rPr>
            </w:pPr>
            <w:r w:rsidRPr="00A66855">
              <w:rPr>
                <w:rFonts w:eastAsia="Times New Roman"/>
                <w:b/>
                <w:bCs/>
                <w:color w:val="000000"/>
                <w:sz w:val="20"/>
                <w:szCs w:val="20"/>
              </w:rPr>
              <w:t>184 395,37</w:t>
            </w:r>
          </w:p>
        </w:tc>
        <w:tc>
          <w:tcPr>
            <w:tcW w:w="933" w:type="dxa"/>
            <w:hideMark/>
          </w:tcPr>
          <w:p w14:paraId="310AA7B5" w14:textId="77777777" w:rsidR="00A66855" w:rsidRPr="00A66855" w:rsidRDefault="00A66855" w:rsidP="00A66855">
            <w:pPr>
              <w:widowControl/>
              <w:autoSpaceDE/>
              <w:autoSpaceDN/>
              <w:adjustRightInd/>
              <w:jc w:val="right"/>
              <w:rPr>
                <w:rFonts w:eastAsia="Times New Roman"/>
                <w:color w:val="000000"/>
                <w:sz w:val="20"/>
                <w:szCs w:val="20"/>
              </w:rPr>
            </w:pPr>
            <w:r w:rsidRPr="00A66855">
              <w:rPr>
                <w:rFonts w:eastAsia="Times New Roman"/>
                <w:color w:val="000000"/>
                <w:sz w:val="20"/>
                <w:szCs w:val="20"/>
              </w:rPr>
              <w:t>48,0</w:t>
            </w:r>
          </w:p>
        </w:tc>
      </w:tr>
      <w:tr w:rsidR="00A66855" w:rsidRPr="00A66855" w14:paraId="0E4510BD" w14:textId="77777777" w:rsidTr="00A66855">
        <w:trPr>
          <w:trHeight w:val="510"/>
        </w:trPr>
        <w:tc>
          <w:tcPr>
            <w:tcW w:w="4782" w:type="dxa"/>
            <w:hideMark/>
          </w:tcPr>
          <w:p w14:paraId="5A9882D1" w14:textId="77777777" w:rsidR="00A66855" w:rsidRPr="00A66855" w:rsidRDefault="00A66855" w:rsidP="00A66855">
            <w:pPr>
              <w:widowControl/>
              <w:autoSpaceDE/>
              <w:autoSpaceDN/>
              <w:adjustRightInd/>
              <w:rPr>
                <w:rFonts w:eastAsia="Times New Roman"/>
                <w:b/>
                <w:bCs/>
                <w:color w:val="000000"/>
                <w:sz w:val="20"/>
                <w:szCs w:val="20"/>
              </w:rPr>
            </w:pPr>
            <w:r w:rsidRPr="00A66855">
              <w:rPr>
                <w:rFonts w:eastAsia="Times New Roman"/>
                <w:b/>
                <w:bCs/>
                <w:color w:val="000000"/>
                <w:sz w:val="20"/>
                <w:szCs w:val="20"/>
              </w:rPr>
              <w:t>Иные закупки товаров, работ и услуг для обеспечения государственных (муниципальных) нужд</w:t>
            </w:r>
          </w:p>
        </w:tc>
        <w:tc>
          <w:tcPr>
            <w:tcW w:w="703" w:type="dxa"/>
            <w:hideMark/>
          </w:tcPr>
          <w:p w14:paraId="27DF83D0"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803</w:t>
            </w:r>
          </w:p>
        </w:tc>
        <w:tc>
          <w:tcPr>
            <w:tcW w:w="563" w:type="dxa"/>
            <w:hideMark/>
          </w:tcPr>
          <w:p w14:paraId="44D0997B"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07</w:t>
            </w:r>
          </w:p>
        </w:tc>
        <w:tc>
          <w:tcPr>
            <w:tcW w:w="570" w:type="dxa"/>
            <w:hideMark/>
          </w:tcPr>
          <w:p w14:paraId="119CD223"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07</w:t>
            </w:r>
          </w:p>
        </w:tc>
        <w:tc>
          <w:tcPr>
            <w:tcW w:w="1259" w:type="dxa"/>
            <w:hideMark/>
          </w:tcPr>
          <w:p w14:paraId="48364302"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11 2 00 11020</w:t>
            </w:r>
          </w:p>
        </w:tc>
        <w:tc>
          <w:tcPr>
            <w:tcW w:w="618" w:type="dxa"/>
            <w:hideMark/>
          </w:tcPr>
          <w:p w14:paraId="64B589B4"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240</w:t>
            </w:r>
          </w:p>
        </w:tc>
        <w:tc>
          <w:tcPr>
            <w:tcW w:w="1010" w:type="dxa"/>
            <w:hideMark/>
          </w:tcPr>
          <w:p w14:paraId="2370A066"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 </w:t>
            </w:r>
          </w:p>
        </w:tc>
        <w:tc>
          <w:tcPr>
            <w:tcW w:w="1079" w:type="dxa"/>
            <w:hideMark/>
          </w:tcPr>
          <w:p w14:paraId="32C63303"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 </w:t>
            </w:r>
          </w:p>
        </w:tc>
        <w:tc>
          <w:tcPr>
            <w:tcW w:w="716" w:type="dxa"/>
            <w:hideMark/>
          </w:tcPr>
          <w:p w14:paraId="789FB847"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 </w:t>
            </w:r>
          </w:p>
        </w:tc>
        <w:tc>
          <w:tcPr>
            <w:tcW w:w="1359" w:type="dxa"/>
            <w:hideMark/>
          </w:tcPr>
          <w:p w14:paraId="226D72DB" w14:textId="77777777" w:rsidR="00A66855" w:rsidRPr="00A66855" w:rsidRDefault="00A66855" w:rsidP="00A66855">
            <w:pPr>
              <w:widowControl/>
              <w:autoSpaceDE/>
              <w:autoSpaceDN/>
              <w:adjustRightInd/>
              <w:jc w:val="right"/>
              <w:rPr>
                <w:rFonts w:eastAsia="Times New Roman"/>
                <w:b/>
                <w:bCs/>
                <w:color w:val="000000"/>
                <w:sz w:val="20"/>
                <w:szCs w:val="20"/>
              </w:rPr>
            </w:pPr>
            <w:r w:rsidRPr="00A66855">
              <w:rPr>
                <w:rFonts w:eastAsia="Times New Roman"/>
                <w:b/>
                <w:bCs/>
                <w:color w:val="000000"/>
                <w:sz w:val="20"/>
                <w:szCs w:val="20"/>
              </w:rPr>
              <w:t>384 395,37</w:t>
            </w:r>
          </w:p>
        </w:tc>
        <w:tc>
          <w:tcPr>
            <w:tcW w:w="1535" w:type="dxa"/>
            <w:hideMark/>
          </w:tcPr>
          <w:p w14:paraId="5BDC0729" w14:textId="77777777" w:rsidR="00A66855" w:rsidRPr="00A66855" w:rsidRDefault="00A66855" w:rsidP="00A66855">
            <w:pPr>
              <w:widowControl/>
              <w:autoSpaceDE/>
              <w:autoSpaceDN/>
              <w:adjustRightInd/>
              <w:jc w:val="right"/>
              <w:rPr>
                <w:rFonts w:eastAsia="Times New Roman"/>
                <w:b/>
                <w:bCs/>
                <w:color w:val="000000"/>
                <w:sz w:val="20"/>
                <w:szCs w:val="20"/>
              </w:rPr>
            </w:pPr>
            <w:r w:rsidRPr="00A66855">
              <w:rPr>
                <w:rFonts w:eastAsia="Times New Roman"/>
                <w:b/>
                <w:bCs/>
                <w:color w:val="000000"/>
                <w:sz w:val="20"/>
                <w:szCs w:val="20"/>
              </w:rPr>
              <w:t>184 395,37</w:t>
            </w:r>
          </w:p>
        </w:tc>
        <w:tc>
          <w:tcPr>
            <w:tcW w:w="933" w:type="dxa"/>
            <w:hideMark/>
          </w:tcPr>
          <w:p w14:paraId="230B944D" w14:textId="77777777" w:rsidR="00A66855" w:rsidRPr="00A66855" w:rsidRDefault="00A66855" w:rsidP="00A66855">
            <w:pPr>
              <w:widowControl/>
              <w:autoSpaceDE/>
              <w:autoSpaceDN/>
              <w:adjustRightInd/>
              <w:jc w:val="right"/>
              <w:rPr>
                <w:rFonts w:eastAsia="Times New Roman"/>
                <w:color w:val="000000"/>
                <w:sz w:val="20"/>
                <w:szCs w:val="20"/>
              </w:rPr>
            </w:pPr>
            <w:r w:rsidRPr="00A66855">
              <w:rPr>
                <w:rFonts w:eastAsia="Times New Roman"/>
                <w:color w:val="000000"/>
                <w:sz w:val="20"/>
                <w:szCs w:val="20"/>
              </w:rPr>
              <w:t>48,0</w:t>
            </w:r>
          </w:p>
        </w:tc>
      </w:tr>
      <w:tr w:rsidR="00A66855" w:rsidRPr="00A66855" w14:paraId="75EBBF9A" w14:textId="77777777" w:rsidTr="00A66855">
        <w:trPr>
          <w:trHeight w:val="510"/>
        </w:trPr>
        <w:tc>
          <w:tcPr>
            <w:tcW w:w="4782" w:type="dxa"/>
            <w:hideMark/>
          </w:tcPr>
          <w:p w14:paraId="0A9FD012" w14:textId="77777777" w:rsidR="00A66855" w:rsidRPr="00A66855" w:rsidRDefault="00A66855" w:rsidP="00A66855">
            <w:pPr>
              <w:widowControl/>
              <w:autoSpaceDE/>
              <w:autoSpaceDN/>
              <w:adjustRightInd/>
              <w:rPr>
                <w:rFonts w:eastAsia="Times New Roman"/>
                <w:b/>
                <w:bCs/>
                <w:color w:val="000000"/>
                <w:sz w:val="20"/>
                <w:szCs w:val="20"/>
              </w:rPr>
            </w:pPr>
            <w:r w:rsidRPr="00A66855">
              <w:rPr>
                <w:rFonts w:eastAsia="Times New Roman"/>
                <w:b/>
                <w:bCs/>
                <w:color w:val="000000"/>
                <w:sz w:val="20"/>
                <w:szCs w:val="20"/>
              </w:rPr>
              <w:t>Прочая закупка товаров, работ и услуг для обеспечения государственных (муниципальных) нужд</w:t>
            </w:r>
          </w:p>
        </w:tc>
        <w:tc>
          <w:tcPr>
            <w:tcW w:w="703" w:type="dxa"/>
            <w:hideMark/>
          </w:tcPr>
          <w:p w14:paraId="2FFDF8DD"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803</w:t>
            </w:r>
          </w:p>
        </w:tc>
        <w:tc>
          <w:tcPr>
            <w:tcW w:w="563" w:type="dxa"/>
            <w:hideMark/>
          </w:tcPr>
          <w:p w14:paraId="3D410436"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07</w:t>
            </w:r>
          </w:p>
        </w:tc>
        <w:tc>
          <w:tcPr>
            <w:tcW w:w="570" w:type="dxa"/>
            <w:hideMark/>
          </w:tcPr>
          <w:p w14:paraId="024B61DD"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07</w:t>
            </w:r>
          </w:p>
        </w:tc>
        <w:tc>
          <w:tcPr>
            <w:tcW w:w="1259" w:type="dxa"/>
            <w:hideMark/>
          </w:tcPr>
          <w:p w14:paraId="20F61163"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11 2 00 11020</w:t>
            </w:r>
          </w:p>
        </w:tc>
        <w:tc>
          <w:tcPr>
            <w:tcW w:w="618" w:type="dxa"/>
            <w:hideMark/>
          </w:tcPr>
          <w:p w14:paraId="1B05BBFD"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244</w:t>
            </w:r>
          </w:p>
        </w:tc>
        <w:tc>
          <w:tcPr>
            <w:tcW w:w="1010" w:type="dxa"/>
            <w:hideMark/>
          </w:tcPr>
          <w:p w14:paraId="4609AC28"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 </w:t>
            </w:r>
          </w:p>
        </w:tc>
        <w:tc>
          <w:tcPr>
            <w:tcW w:w="1079" w:type="dxa"/>
            <w:hideMark/>
          </w:tcPr>
          <w:p w14:paraId="7C1E4CCD"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 </w:t>
            </w:r>
          </w:p>
        </w:tc>
        <w:tc>
          <w:tcPr>
            <w:tcW w:w="716" w:type="dxa"/>
            <w:hideMark/>
          </w:tcPr>
          <w:p w14:paraId="31753F3F"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 </w:t>
            </w:r>
          </w:p>
        </w:tc>
        <w:tc>
          <w:tcPr>
            <w:tcW w:w="1359" w:type="dxa"/>
            <w:hideMark/>
          </w:tcPr>
          <w:p w14:paraId="7A082794" w14:textId="77777777" w:rsidR="00A66855" w:rsidRPr="00A66855" w:rsidRDefault="00A66855" w:rsidP="00A66855">
            <w:pPr>
              <w:widowControl/>
              <w:autoSpaceDE/>
              <w:autoSpaceDN/>
              <w:adjustRightInd/>
              <w:jc w:val="right"/>
              <w:rPr>
                <w:rFonts w:eastAsia="Times New Roman"/>
                <w:b/>
                <w:bCs/>
                <w:color w:val="000000"/>
                <w:sz w:val="20"/>
                <w:szCs w:val="20"/>
              </w:rPr>
            </w:pPr>
            <w:r w:rsidRPr="00A66855">
              <w:rPr>
                <w:rFonts w:eastAsia="Times New Roman"/>
                <w:b/>
                <w:bCs/>
                <w:color w:val="000000"/>
                <w:sz w:val="20"/>
                <w:szCs w:val="20"/>
              </w:rPr>
              <w:t>384 395,37</w:t>
            </w:r>
          </w:p>
        </w:tc>
        <w:tc>
          <w:tcPr>
            <w:tcW w:w="1535" w:type="dxa"/>
            <w:hideMark/>
          </w:tcPr>
          <w:p w14:paraId="25E354D9" w14:textId="77777777" w:rsidR="00A66855" w:rsidRPr="00A66855" w:rsidRDefault="00A66855" w:rsidP="00A66855">
            <w:pPr>
              <w:widowControl/>
              <w:autoSpaceDE/>
              <w:autoSpaceDN/>
              <w:adjustRightInd/>
              <w:jc w:val="right"/>
              <w:rPr>
                <w:rFonts w:eastAsia="Times New Roman"/>
                <w:b/>
                <w:bCs/>
                <w:color w:val="000000"/>
                <w:sz w:val="20"/>
                <w:szCs w:val="20"/>
              </w:rPr>
            </w:pPr>
            <w:r w:rsidRPr="00A66855">
              <w:rPr>
                <w:rFonts w:eastAsia="Times New Roman"/>
                <w:b/>
                <w:bCs/>
                <w:color w:val="000000"/>
                <w:sz w:val="20"/>
                <w:szCs w:val="20"/>
              </w:rPr>
              <w:t>184 395,37</w:t>
            </w:r>
          </w:p>
        </w:tc>
        <w:tc>
          <w:tcPr>
            <w:tcW w:w="933" w:type="dxa"/>
            <w:hideMark/>
          </w:tcPr>
          <w:p w14:paraId="1D3ADAE2" w14:textId="77777777" w:rsidR="00A66855" w:rsidRPr="00A66855" w:rsidRDefault="00A66855" w:rsidP="00A66855">
            <w:pPr>
              <w:widowControl/>
              <w:autoSpaceDE/>
              <w:autoSpaceDN/>
              <w:adjustRightInd/>
              <w:jc w:val="right"/>
              <w:rPr>
                <w:rFonts w:eastAsia="Times New Roman"/>
                <w:color w:val="000000"/>
                <w:sz w:val="20"/>
                <w:szCs w:val="20"/>
              </w:rPr>
            </w:pPr>
            <w:r w:rsidRPr="00A66855">
              <w:rPr>
                <w:rFonts w:eastAsia="Times New Roman"/>
                <w:color w:val="000000"/>
                <w:sz w:val="20"/>
                <w:szCs w:val="20"/>
              </w:rPr>
              <w:t>48,0</w:t>
            </w:r>
          </w:p>
        </w:tc>
      </w:tr>
      <w:tr w:rsidR="00A66855" w:rsidRPr="00A66855" w14:paraId="76B3C89D" w14:textId="77777777" w:rsidTr="00A66855">
        <w:trPr>
          <w:trHeight w:val="300"/>
        </w:trPr>
        <w:tc>
          <w:tcPr>
            <w:tcW w:w="4782" w:type="dxa"/>
            <w:hideMark/>
          </w:tcPr>
          <w:p w14:paraId="70227D4A" w14:textId="77777777" w:rsidR="00A66855" w:rsidRPr="00A66855" w:rsidRDefault="00A66855" w:rsidP="00A66855">
            <w:pPr>
              <w:widowControl/>
              <w:autoSpaceDE/>
              <w:autoSpaceDN/>
              <w:adjustRightInd/>
              <w:rPr>
                <w:rFonts w:eastAsia="Times New Roman"/>
                <w:color w:val="000000"/>
                <w:sz w:val="20"/>
                <w:szCs w:val="20"/>
              </w:rPr>
            </w:pPr>
            <w:r w:rsidRPr="00A66855">
              <w:rPr>
                <w:rFonts w:eastAsia="Times New Roman"/>
                <w:color w:val="000000"/>
                <w:sz w:val="20"/>
                <w:szCs w:val="20"/>
              </w:rPr>
              <w:t>Прочие услуги</w:t>
            </w:r>
          </w:p>
        </w:tc>
        <w:tc>
          <w:tcPr>
            <w:tcW w:w="703" w:type="dxa"/>
            <w:hideMark/>
          </w:tcPr>
          <w:p w14:paraId="762D73F2"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803</w:t>
            </w:r>
          </w:p>
        </w:tc>
        <w:tc>
          <w:tcPr>
            <w:tcW w:w="563" w:type="dxa"/>
            <w:hideMark/>
          </w:tcPr>
          <w:p w14:paraId="48C5F2B1"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07</w:t>
            </w:r>
          </w:p>
        </w:tc>
        <w:tc>
          <w:tcPr>
            <w:tcW w:w="570" w:type="dxa"/>
            <w:hideMark/>
          </w:tcPr>
          <w:p w14:paraId="6CFC39CE"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07</w:t>
            </w:r>
          </w:p>
        </w:tc>
        <w:tc>
          <w:tcPr>
            <w:tcW w:w="1259" w:type="dxa"/>
            <w:hideMark/>
          </w:tcPr>
          <w:p w14:paraId="234274F2"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11 2 00 11020</w:t>
            </w:r>
          </w:p>
        </w:tc>
        <w:tc>
          <w:tcPr>
            <w:tcW w:w="618" w:type="dxa"/>
            <w:hideMark/>
          </w:tcPr>
          <w:p w14:paraId="478D2AFA"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244</w:t>
            </w:r>
          </w:p>
        </w:tc>
        <w:tc>
          <w:tcPr>
            <w:tcW w:w="1010" w:type="dxa"/>
            <w:hideMark/>
          </w:tcPr>
          <w:p w14:paraId="0DB6821B"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 </w:t>
            </w:r>
          </w:p>
        </w:tc>
        <w:tc>
          <w:tcPr>
            <w:tcW w:w="1079" w:type="dxa"/>
            <w:hideMark/>
          </w:tcPr>
          <w:p w14:paraId="2DA9EBA6"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226</w:t>
            </w:r>
          </w:p>
        </w:tc>
        <w:tc>
          <w:tcPr>
            <w:tcW w:w="716" w:type="dxa"/>
            <w:hideMark/>
          </w:tcPr>
          <w:p w14:paraId="6AC20EBA"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 </w:t>
            </w:r>
          </w:p>
        </w:tc>
        <w:tc>
          <w:tcPr>
            <w:tcW w:w="1359" w:type="dxa"/>
            <w:hideMark/>
          </w:tcPr>
          <w:p w14:paraId="31BBE417" w14:textId="77777777" w:rsidR="00A66855" w:rsidRPr="00A66855" w:rsidRDefault="00A66855" w:rsidP="00A66855">
            <w:pPr>
              <w:widowControl/>
              <w:autoSpaceDE/>
              <w:autoSpaceDN/>
              <w:adjustRightInd/>
              <w:jc w:val="right"/>
              <w:rPr>
                <w:rFonts w:eastAsia="Times New Roman"/>
                <w:color w:val="000000"/>
                <w:sz w:val="20"/>
                <w:szCs w:val="20"/>
              </w:rPr>
            </w:pPr>
            <w:r w:rsidRPr="00A66855">
              <w:rPr>
                <w:rFonts w:eastAsia="Times New Roman"/>
                <w:color w:val="000000"/>
                <w:sz w:val="20"/>
                <w:szCs w:val="20"/>
              </w:rPr>
              <w:t>0,00</w:t>
            </w:r>
          </w:p>
        </w:tc>
        <w:tc>
          <w:tcPr>
            <w:tcW w:w="1535" w:type="dxa"/>
            <w:hideMark/>
          </w:tcPr>
          <w:p w14:paraId="102A1D20" w14:textId="77777777" w:rsidR="00A66855" w:rsidRPr="00A66855" w:rsidRDefault="00A66855" w:rsidP="00A66855">
            <w:pPr>
              <w:widowControl/>
              <w:autoSpaceDE/>
              <w:autoSpaceDN/>
              <w:adjustRightInd/>
              <w:jc w:val="right"/>
              <w:rPr>
                <w:rFonts w:eastAsia="Times New Roman"/>
                <w:color w:val="000000"/>
                <w:sz w:val="20"/>
                <w:szCs w:val="20"/>
              </w:rPr>
            </w:pPr>
            <w:r w:rsidRPr="00A66855">
              <w:rPr>
                <w:rFonts w:eastAsia="Times New Roman"/>
                <w:color w:val="000000"/>
                <w:sz w:val="20"/>
                <w:szCs w:val="20"/>
              </w:rPr>
              <w:t>0,00</w:t>
            </w:r>
          </w:p>
        </w:tc>
        <w:tc>
          <w:tcPr>
            <w:tcW w:w="933" w:type="dxa"/>
            <w:hideMark/>
          </w:tcPr>
          <w:p w14:paraId="3AAC1524" w14:textId="08929B09" w:rsidR="00A66855" w:rsidRPr="00A66855" w:rsidRDefault="0054369D" w:rsidP="00A66855">
            <w:pPr>
              <w:widowControl/>
              <w:autoSpaceDE/>
              <w:autoSpaceDN/>
              <w:adjustRightInd/>
              <w:jc w:val="right"/>
              <w:rPr>
                <w:rFonts w:eastAsia="Times New Roman"/>
                <w:color w:val="000000"/>
                <w:sz w:val="20"/>
                <w:szCs w:val="20"/>
              </w:rPr>
            </w:pPr>
            <w:r>
              <w:rPr>
                <w:rFonts w:eastAsia="Times New Roman"/>
                <w:color w:val="000000"/>
                <w:sz w:val="20"/>
                <w:szCs w:val="20"/>
              </w:rPr>
              <w:t>0</w:t>
            </w:r>
          </w:p>
        </w:tc>
      </w:tr>
      <w:tr w:rsidR="00A66855" w:rsidRPr="00A66855" w14:paraId="74793F00" w14:textId="77777777" w:rsidTr="00A66855">
        <w:trPr>
          <w:trHeight w:val="300"/>
        </w:trPr>
        <w:tc>
          <w:tcPr>
            <w:tcW w:w="4782" w:type="dxa"/>
            <w:hideMark/>
          </w:tcPr>
          <w:p w14:paraId="6A241443" w14:textId="77777777" w:rsidR="00A66855" w:rsidRPr="00A66855" w:rsidRDefault="00A66855" w:rsidP="00A66855">
            <w:pPr>
              <w:widowControl/>
              <w:autoSpaceDE/>
              <w:autoSpaceDN/>
              <w:adjustRightInd/>
              <w:rPr>
                <w:rFonts w:eastAsia="Times New Roman"/>
                <w:color w:val="000000"/>
                <w:sz w:val="20"/>
                <w:szCs w:val="20"/>
              </w:rPr>
            </w:pPr>
            <w:r w:rsidRPr="00A66855">
              <w:rPr>
                <w:rFonts w:eastAsia="Times New Roman"/>
                <w:color w:val="000000"/>
                <w:sz w:val="20"/>
                <w:szCs w:val="20"/>
              </w:rPr>
              <w:t>Иные работы, услуги по подст.226</w:t>
            </w:r>
          </w:p>
        </w:tc>
        <w:tc>
          <w:tcPr>
            <w:tcW w:w="703" w:type="dxa"/>
            <w:hideMark/>
          </w:tcPr>
          <w:p w14:paraId="052A3778"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803</w:t>
            </w:r>
          </w:p>
        </w:tc>
        <w:tc>
          <w:tcPr>
            <w:tcW w:w="563" w:type="dxa"/>
            <w:hideMark/>
          </w:tcPr>
          <w:p w14:paraId="3F9EA400"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07</w:t>
            </w:r>
          </w:p>
        </w:tc>
        <w:tc>
          <w:tcPr>
            <w:tcW w:w="570" w:type="dxa"/>
            <w:hideMark/>
          </w:tcPr>
          <w:p w14:paraId="440670B0"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07</w:t>
            </w:r>
          </w:p>
        </w:tc>
        <w:tc>
          <w:tcPr>
            <w:tcW w:w="1259" w:type="dxa"/>
            <w:hideMark/>
          </w:tcPr>
          <w:p w14:paraId="461DDDDD"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11 2 00 11020</w:t>
            </w:r>
          </w:p>
        </w:tc>
        <w:tc>
          <w:tcPr>
            <w:tcW w:w="618" w:type="dxa"/>
            <w:hideMark/>
          </w:tcPr>
          <w:p w14:paraId="02D53D88"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244</w:t>
            </w:r>
          </w:p>
        </w:tc>
        <w:tc>
          <w:tcPr>
            <w:tcW w:w="1010" w:type="dxa"/>
            <w:hideMark/>
          </w:tcPr>
          <w:p w14:paraId="49A64081"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 </w:t>
            </w:r>
          </w:p>
        </w:tc>
        <w:tc>
          <w:tcPr>
            <w:tcW w:w="1079" w:type="dxa"/>
            <w:hideMark/>
          </w:tcPr>
          <w:p w14:paraId="0A057441"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226</w:t>
            </w:r>
          </w:p>
        </w:tc>
        <w:tc>
          <w:tcPr>
            <w:tcW w:w="716" w:type="dxa"/>
            <w:hideMark/>
          </w:tcPr>
          <w:p w14:paraId="0E498E80"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1140</w:t>
            </w:r>
          </w:p>
        </w:tc>
        <w:tc>
          <w:tcPr>
            <w:tcW w:w="1359" w:type="dxa"/>
            <w:hideMark/>
          </w:tcPr>
          <w:p w14:paraId="36EC7069" w14:textId="77777777" w:rsidR="00A66855" w:rsidRPr="00A66855" w:rsidRDefault="00A66855" w:rsidP="00A66855">
            <w:pPr>
              <w:widowControl/>
              <w:autoSpaceDE/>
              <w:autoSpaceDN/>
              <w:adjustRightInd/>
              <w:jc w:val="right"/>
              <w:rPr>
                <w:rFonts w:eastAsia="Times New Roman"/>
                <w:color w:val="000000"/>
                <w:sz w:val="20"/>
                <w:szCs w:val="20"/>
              </w:rPr>
            </w:pPr>
            <w:r w:rsidRPr="00A66855">
              <w:rPr>
                <w:rFonts w:eastAsia="Times New Roman"/>
                <w:color w:val="000000"/>
                <w:sz w:val="20"/>
                <w:szCs w:val="20"/>
              </w:rPr>
              <w:t>0,00</w:t>
            </w:r>
          </w:p>
        </w:tc>
        <w:tc>
          <w:tcPr>
            <w:tcW w:w="1535" w:type="dxa"/>
            <w:hideMark/>
          </w:tcPr>
          <w:p w14:paraId="27A1308E" w14:textId="77777777" w:rsidR="00A66855" w:rsidRPr="00A66855" w:rsidRDefault="00A66855" w:rsidP="00A66855">
            <w:pPr>
              <w:widowControl/>
              <w:autoSpaceDE/>
              <w:autoSpaceDN/>
              <w:adjustRightInd/>
              <w:jc w:val="right"/>
              <w:rPr>
                <w:rFonts w:eastAsia="Times New Roman"/>
                <w:color w:val="000000"/>
                <w:sz w:val="20"/>
                <w:szCs w:val="20"/>
              </w:rPr>
            </w:pPr>
            <w:r w:rsidRPr="00A66855">
              <w:rPr>
                <w:rFonts w:eastAsia="Times New Roman"/>
                <w:color w:val="000000"/>
                <w:sz w:val="20"/>
                <w:szCs w:val="20"/>
              </w:rPr>
              <w:t>0,00</w:t>
            </w:r>
          </w:p>
        </w:tc>
        <w:tc>
          <w:tcPr>
            <w:tcW w:w="933" w:type="dxa"/>
            <w:hideMark/>
          </w:tcPr>
          <w:p w14:paraId="6DD08B34" w14:textId="222079DA" w:rsidR="00A66855" w:rsidRPr="00A66855" w:rsidRDefault="0054369D" w:rsidP="00A66855">
            <w:pPr>
              <w:widowControl/>
              <w:autoSpaceDE/>
              <w:autoSpaceDN/>
              <w:adjustRightInd/>
              <w:jc w:val="right"/>
              <w:rPr>
                <w:rFonts w:eastAsia="Times New Roman"/>
                <w:color w:val="000000"/>
                <w:sz w:val="20"/>
                <w:szCs w:val="20"/>
              </w:rPr>
            </w:pPr>
            <w:r>
              <w:rPr>
                <w:rFonts w:eastAsia="Times New Roman"/>
                <w:color w:val="000000"/>
                <w:sz w:val="20"/>
                <w:szCs w:val="20"/>
              </w:rPr>
              <w:t>0</w:t>
            </w:r>
          </w:p>
        </w:tc>
      </w:tr>
      <w:tr w:rsidR="00A66855" w:rsidRPr="00A66855" w14:paraId="595ACD14" w14:textId="77777777" w:rsidTr="00A66855">
        <w:trPr>
          <w:trHeight w:val="300"/>
        </w:trPr>
        <w:tc>
          <w:tcPr>
            <w:tcW w:w="4782" w:type="dxa"/>
            <w:hideMark/>
          </w:tcPr>
          <w:p w14:paraId="6A72DF9A" w14:textId="77777777" w:rsidR="00A66855" w:rsidRPr="00A66855" w:rsidRDefault="00A66855" w:rsidP="00A66855">
            <w:pPr>
              <w:widowControl/>
              <w:autoSpaceDE/>
              <w:autoSpaceDN/>
              <w:adjustRightInd/>
              <w:rPr>
                <w:rFonts w:eastAsia="Times New Roman"/>
                <w:color w:val="000000"/>
                <w:sz w:val="20"/>
                <w:szCs w:val="20"/>
              </w:rPr>
            </w:pPr>
            <w:proofErr w:type="spellStart"/>
            <w:r w:rsidRPr="00A66855">
              <w:rPr>
                <w:rFonts w:eastAsia="Times New Roman"/>
                <w:color w:val="000000"/>
                <w:sz w:val="20"/>
                <w:szCs w:val="20"/>
              </w:rPr>
              <w:t>Увелич.стоим.мат.зап</w:t>
            </w:r>
            <w:proofErr w:type="spellEnd"/>
          </w:p>
        </w:tc>
        <w:tc>
          <w:tcPr>
            <w:tcW w:w="703" w:type="dxa"/>
            <w:hideMark/>
          </w:tcPr>
          <w:p w14:paraId="53F919D8"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803</w:t>
            </w:r>
          </w:p>
        </w:tc>
        <w:tc>
          <w:tcPr>
            <w:tcW w:w="563" w:type="dxa"/>
            <w:hideMark/>
          </w:tcPr>
          <w:p w14:paraId="166159D3"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07</w:t>
            </w:r>
          </w:p>
        </w:tc>
        <w:tc>
          <w:tcPr>
            <w:tcW w:w="570" w:type="dxa"/>
            <w:hideMark/>
          </w:tcPr>
          <w:p w14:paraId="2FBFABC6"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07</w:t>
            </w:r>
          </w:p>
        </w:tc>
        <w:tc>
          <w:tcPr>
            <w:tcW w:w="1259" w:type="dxa"/>
            <w:hideMark/>
          </w:tcPr>
          <w:p w14:paraId="672DA6A4"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11 2 00 11020</w:t>
            </w:r>
          </w:p>
        </w:tc>
        <w:tc>
          <w:tcPr>
            <w:tcW w:w="618" w:type="dxa"/>
            <w:hideMark/>
          </w:tcPr>
          <w:p w14:paraId="5D5EC801"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244</w:t>
            </w:r>
          </w:p>
        </w:tc>
        <w:tc>
          <w:tcPr>
            <w:tcW w:w="1010" w:type="dxa"/>
            <w:hideMark/>
          </w:tcPr>
          <w:p w14:paraId="182BB3D2"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 </w:t>
            </w:r>
          </w:p>
        </w:tc>
        <w:tc>
          <w:tcPr>
            <w:tcW w:w="1079" w:type="dxa"/>
            <w:hideMark/>
          </w:tcPr>
          <w:p w14:paraId="5F9E3084"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340</w:t>
            </w:r>
          </w:p>
        </w:tc>
        <w:tc>
          <w:tcPr>
            <w:tcW w:w="716" w:type="dxa"/>
            <w:hideMark/>
          </w:tcPr>
          <w:p w14:paraId="52B81EC1"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 </w:t>
            </w:r>
          </w:p>
        </w:tc>
        <w:tc>
          <w:tcPr>
            <w:tcW w:w="1359" w:type="dxa"/>
            <w:hideMark/>
          </w:tcPr>
          <w:p w14:paraId="7C80B40B" w14:textId="77777777" w:rsidR="00A66855" w:rsidRPr="00A66855" w:rsidRDefault="00A66855" w:rsidP="00A66855">
            <w:pPr>
              <w:widowControl/>
              <w:autoSpaceDE/>
              <w:autoSpaceDN/>
              <w:adjustRightInd/>
              <w:jc w:val="right"/>
              <w:rPr>
                <w:rFonts w:eastAsia="Times New Roman"/>
                <w:color w:val="000000"/>
                <w:sz w:val="20"/>
                <w:szCs w:val="20"/>
              </w:rPr>
            </w:pPr>
            <w:r w:rsidRPr="00A66855">
              <w:rPr>
                <w:rFonts w:eastAsia="Times New Roman"/>
                <w:color w:val="000000"/>
                <w:sz w:val="20"/>
                <w:szCs w:val="20"/>
              </w:rPr>
              <w:t>384 395,37</w:t>
            </w:r>
          </w:p>
        </w:tc>
        <w:tc>
          <w:tcPr>
            <w:tcW w:w="1535" w:type="dxa"/>
            <w:hideMark/>
          </w:tcPr>
          <w:p w14:paraId="7087F358" w14:textId="77777777" w:rsidR="00A66855" w:rsidRPr="00A66855" w:rsidRDefault="00A66855" w:rsidP="00A66855">
            <w:pPr>
              <w:widowControl/>
              <w:autoSpaceDE/>
              <w:autoSpaceDN/>
              <w:adjustRightInd/>
              <w:jc w:val="right"/>
              <w:rPr>
                <w:rFonts w:eastAsia="Times New Roman"/>
                <w:color w:val="000000"/>
                <w:sz w:val="20"/>
                <w:szCs w:val="20"/>
              </w:rPr>
            </w:pPr>
            <w:r w:rsidRPr="00A66855">
              <w:rPr>
                <w:rFonts w:eastAsia="Times New Roman"/>
                <w:color w:val="000000"/>
                <w:sz w:val="20"/>
                <w:szCs w:val="20"/>
              </w:rPr>
              <w:t>184 395,37</w:t>
            </w:r>
          </w:p>
        </w:tc>
        <w:tc>
          <w:tcPr>
            <w:tcW w:w="933" w:type="dxa"/>
            <w:hideMark/>
          </w:tcPr>
          <w:p w14:paraId="2A8F5FCC" w14:textId="77777777" w:rsidR="00A66855" w:rsidRPr="00A66855" w:rsidRDefault="00A66855" w:rsidP="00A66855">
            <w:pPr>
              <w:widowControl/>
              <w:autoSpaceDE/>
              <w:autoSpaceDN/>
              <w:adjustRightInd/>
              <w:jc w:val="right"/>
              <w:rPr>
                <w:rFonts w:eastAsia="Times New Roman"/>
                <w:color w:val="000000"/>
                <w:sz w:val="20"/>
                <w:szCs w:val="20"/>
              </w:rPr>
            </w:pPr>
            <w:r w:rsidRPr="00A66855">
              <w:rPr>
                <w:rFonts w:eastAsia="Times New Roman"/>
                <w:color w:val="000000"/>
                <w:sz w:val="20"/>
                <w:szCs w:val="20"/>
              </w:rPr>
              <w:t>48,0</w:t>
            </w:r>
          </w:p>
        </w:tc>
      </w:tr>
      <w:tr w:rsidR="00A66855" w:rsidRPr="00A66855" w14:paraId="354EAA2B" w14:textId="77777777" w:rsidTr="00A66855">
        <w:trPr>
          <w:trHeight w:val="510"/>
        </w:trPr>
        <w:tc>
          <w:tcPr>
            <w:tcW w:w="4782" w:type="dxa"/>
            <w:hideMark/>
          </w:tcPr>
          <w:p w14:paraId="0B7A6C68" w14:textId="77777777" w:rsidR="00A66855" w:rsidRPr="00A66855" w:rsidRDefault="00A66855" w:rsidP="00A66855">
            <w:pPr>
              <w:widowControl/>
              <w:autoSpaceDE/>
              <w:autoSpaceDN/>
              <w:adjustRightInd/>
              <w:rPr>
                <w:rFonts w:eastAsia="Times New Roman"/>
                <w:color w:val="000000"/>
                <w:sz w:val="20"/>
                <w:szCs w:val="20"/>
              </w:rPr>
            </w:pPr>
            <w:r w:rsidRPr="00A66855">
              <w:rPr>
                <w:rFonts w:eastAsia="Times New Roman"/>
                <w:color w:val="000000"/>
                <w:sz w:val="20"/>
                <w:szCs w:val="20"/>
              </w:rPr>
              <w:t>Увеличение стоимости прочих материальных запасов однократного применения</w:t>
            </w:r>
          </w:p>
        </w:tc>
        <w:tc>
          <w:tcPr>
            <w:tcW w:w="703" w:type="dxa"/>
            <w:hideMark/>
          </w:tcPr>
          <w:p w14:paraId="729D9A16"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803</w:t>
            </w:r>
          </w:p>
        </w:tc>
        <w:tc>
          <w:tcPr>
            <w:tcW w:w="563" w:type="dxa"/>
            <w:hideMark/>
          </w:tcPr>
          <w:p w14:paraId="232D22B3"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07</w:t>
            </w:r>
          </w:p>
        </w:tc>
        <w:tc>
          <w:tcPr>
            <w:tcW w:w="570" w:type="dxa"/>
            <w:hideMark/>
          </w:tcPr>
          <w:p w14:paraId="1598E54D"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07</w:t>
            </w:r>
          </w:p>
        </w:tc>
        <w:tc>
          <w:tcPr>
            <w:tcW w:w="1259" w:type="dxa"/>
            <w:hideMark/>
          </w:tcPr>
          <w:p w14:paraId="25A17E43"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11 2 00 11020</w:t>
            </w:r>
          </w:p>
        </w:tc>
        <w:tc>
          <w:tcPr>
            <w:tcW w:w="618" w:type="dxa"/>
            <w:hideMark/>
          </w:tcPr>
          <w:p w14:paraId="3F758829"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244</w:t>
            </w:r>
          </w:p>
        </w:tc>
        <w:tc>
          <w:tcPr>
            <w:tcW w:w="1010" w:type="dxa"/>
            <w:hideMark/>
          </w:tcPr>
          <w:p w14:paraId="1AF57319"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 </w:t>
            </w:r>
          </w:p>
        </w:tc>
        <w:tc>
          <w:tcPr>
            <w:tcW w:w="1079" w:type="dxa"/>
            <w:hideMark/>
          </w:tcPr>
          <w:p w14:paraId="554D56A1"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349</w:t>
            </w:r>
          </w:p>
        </w:tc>
        <w:tc>
          <w:tcPr>
            <w:tcW w:w="716" w:type="dxa"/>
            <w:hideMark/>
          </w:tcPr>
          <w:p w14:paraId="13014272"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1148</w:t>
            </w:r>
          </w:p>
        </w:tc>
        <w:tc>
          <w:tcPr>
            <w:tcW w:w="1359" w:type="dxa"/>
            <w:hideMark/>
          </w:tcPr>
          <w:p w14:paraId="325ECEBB" w14:textId="77777777" w:rsidR="00A66855" w:rsidRPr="00A66855" w:rsidRDefault="00A66855" w:rsidP="00A66855">
            <w:pPr>
              <w:widowControl/>
              <w:autoSpaceDE/>
              <w:autoSpaceDN/>
              <w:adjustRightInd/>
              <w:jc w:val="right"/>
              <w:rPr>
                <w:rFonts w:eastAsia="Times New Roman"/>
                <w:color w:val="000000"/>
                <w:sz w:val="20"/>
                <w:szCs w:val="20"/>
              </w:rPr>
            </w:pPr>
            <w:r w:rsidRPr="00A66855">
              <w:rPr>
                <w:rFonts w:eastAsia="Times New Roman"/>
                <w:color w:val="000000"/>
                <w:sz w:val="20"/>
                <w:szCs w:val="20"/>
              </w:rPr>
              <w:t>384 395,37</w:t>
            </w:r>
          </w:p>
        </w:tc>
        <w:tc>
          <w:tcPr>
            <w:tcW w:w="1535" w:type="dxa"/>
            <w:hideMark/>
          </w:tcPr>
          <w:p w14:paraId="7A2DA210" w14:textId="77777777" w:rsidR="00A66855" w:rsidRPr="00A66855" w:rsidRDefault="00A66855" w:rsidP="00A66855">
            <w:pPr>
              <w:widowControl/>
              <w:autoSpaceDE/>
              <w:autoSpaceDN/>
              <w:adjustRightInd/>
              <w:jc w:val="right"/>
              <w:rPr>
                <w:rFonts w:eastAsia="Times New Roman"/>
                <w:color w:val="000000"/>
                <w:sz w:val="20"/>
                <w:szCs w:val="20"/>
              </w:rPr>
            </w:pPr>
            <w:r w:rsidRPr="00A66855">
              <w:rPr>
                <w:rFonts w:eastAsia="Times New Roman"/>
                <w:color w:val="000000"/>
                <w:sz w:val="20"/>
                <w:szCs w:val="20"/>
              </w:rPr>
              <w:t>184 395,37</w:t>
            </w:r>
          </w:p>
        </w:tc>
        <w:tc>
          <w:tcPr>
            <w:tcW w:w="933" w:type="dxa"/>
            <w:hideMark/>
          </w:tcPr>
          <w:p w14:paraId="43AF409D" w14:textId="77777777" w:rsidR="00A66855" w:rsidRPr="00A66855" w:rsidRDefault="00A66855" w:rsidP="00A66855">
            <w:pPr>
              <w:widowControl/>
              <w:autoSpaceDE/>
              <w:autoSpaceDN/>
              <w:adjustRightInd/>
              <w:jc w:val="right"/>
              <w:rPr>
                <w:rFonts w:eastAsia="Times New Roman"/>
                <w:color w:val="000000"/>
                <w:sz w:val="20"/>
                <w:szCs w:val="20"/>
              </w:rPr>
            </w:pPr>
            <w:r w:rsidRPr="00A66855">
              <w:rPr>
                <w:rFonts w:eastAsia="Times New Roman"/>
                <w:color w:val="000000"/>
                <w:sz w:val="20"/>
                <w:szCs w:val="20"/>
              </w:rPr>
              <w:t>48,0</w:t>
            </w:r>
          </w:p>
        </w:tc>
      </w:tr>
      <w:tr w:rsidR="00A66855" w:rsidRPr="00A66855" w14:paraId="345DA785" w14:textId="77777777" w:rsidTr="00A66855">
        <w:trPr>
          <w:trHeight w:val="300"/>
        </w:trPr>
        <w:tc>
          <w:tcPr>
            <w:tcW w:w="4782" w:type="dxa"/>
            <w:hideMark/>
          </w:tcPr>
          <w:p w14:paraId="25E2F303" w14:textId="77777777" w:rsidR="00A66855" w:rsidRPr="00A66855" w:rsidRDefault="00A66855" w:rsidP="00A66855">
            <w:pPr>
              <w:widowControl/>
              <w:autoSpaceDE/>
              <w:autoSpaceDN/>
              <w:adjustRightInd/>
              <w:rPr>
                <w:rFonts w:eastAsia="Times New Roman"/>
                <w:b/>
                <w:bCs/>
                <w:color w:val="000000"/>
                <w:sz w:val="20"/>
                <w:szCs w:val="20"/>
              </w:rPr>
            </w:pPr>
            <w:r w:rsidRPr="00A66855">
              <w:rPr>
                <w:rFonts w:eastAsia="Times New Roman"/>
                <w:b/>
                <w:bCs/>
                <w:color w:val="000000"/>
                <w:sz w:val="20"/>
                <w:szCs w:val="20"/>
              </w:rPr>
              <w:t>Социальное обеспечение и иные выплаты населению</w:t>
            </w:r>
          </w:p>
        </w:tc>
        <w:tc>
          <w:tcPr>
            <w:tcW w:w="703" w:type="dxa"/>
            <w:hideMark/>
          </w:tcPr>
          <w:p w14:paraId="0E918732"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803</w:t>
            </w:r>
          </w:p>
        </w:tc>
        <w:tc>
          <w:tcPr>
            <w:tcW w:w="563" w:type="dxa"/>
            <w:hideMark/>
          </w:tcPr>
          <w:p w14:paraId="7FFC391D"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07</w:t>
            </w:r>
          </w:p>
        </w:tc>
        <w:tc>
          <w:tcPr>
            <w:tcW w:w="570" w:type="dxa"/>
            <w:hideMark/>
          </w:tcPr>
          <w:p w14:paraId="0A281755"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07</w:t>
            </w:r>
          </w:p>
        </w:tc>
        <w:tc>
          <w:tcPr>
            <w:tcW w:w="1259" w:type="dxa"/>
            <w:hideMark/>
          </w:tcPr>
          <w:p w14:paraId="3F13CCDB"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11 2 00 11020</w:t>
            </w:r>
          </w:p>
        </w:tc>
        <w:tc>
          <w:tcPr>
            <w:tcW w:w="618" w:type="dxa"/>
            <w:hideMark/>
          </w:tcPr>
          <w:p w14:paraId="75A6B124"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300</w:t>
            </w:r>
          </w:p>
        </w:tc>
        <w:tc>
          <w:tcPr>
            <w:tcW w:w="1010" w:type="dxa"/>
            <w:hideMark/>
          </w:tcPr>
          <w:p w14:paraId="16E6AC24"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 </w:t>
            </w:r>
          </w:p>
        </w:tc>
        <w:tc>
          <w:tcPr>
            <w:tcW w:w="1079" w:type="dxa"/>
            <w:hideMark/>
          </w:tcPr>
          <w:p w14:paraId="2A669082"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 </w:t>
            </w:r>
          </w:p>
        </w:tc>
        <w:tc>
          <w:tcPr>
            <w:tcW w:w="716" w:type="dxa"/>
            <w:hideMark/>
          </w:tcPr>
          <w:p w14:paraId="3BC2A43E"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 </w:t>
            </w:r>
          </w:p>
        </w:tc>
        <w:tc>
          <w:tcPr>
            <w:tcW w:w="1359" w:type="dxa"/>
            <w:hideMark/>
          </w:tcPr>
          <w:p w14:paraId="3523B045" w14:textId="77777777" w:rsidR="00A66855" w:rsidRPr="00A66855" w:rsidRDefault="00A66855" w:rsidP="00A66855">
            <w:pPr>
              <w:widowControl/>
              <w:autoSpaceDE/>
              <w:autoSpaceDN/>
              <w:adjustRightInd/>
              <w:jc w:val="right"/>
              <w:rPr>
                <w:rFonts w:eastAsia="Times New Roman"/>
                <w:b/>
                <w:bCs/>
                <w:color w:val="000000"/>
                <w:sz w:val="20"/>
                <w:szCs w:val="20"/>
              </w:rPr>
            </w:pPr>
            <w:r w:rsidRPr="00A66855">
              <w:rPr>
                <w:rFonts w:eastAsia="Times New Roman"/>
                <w:b/>
                <w:bCs/>
                <w:color w:val="000000"/>
                <w:sz w:val="20"/>
                <w:szCs w:val="20"/>
              </w:rPr>
              <w:t>102 000,00</w:t>
            </w:r>
          </w:p>
        </w:tc>
        <w:tc>
          <w:tcPr>
            <w:tcW w:w="1535" w:type="dxa"/>
            <w:hideMark/>
          </w:tcPr>
          <w:p w14:paraId="352E276D" w14:textId="77777777" w:rsidR="00A66855" w:rsidRPr="00A66855" w:rsidRDefault="00A66855" w:rsidP="00A66855">
            <w:pPr>
              <w:widowControl/>
              <w:autoSpaceDE/>
              <w:autoSpaceDN/>
              <w:adjustRightInd/>
              <w:jc w:val="right"/>
              <w:rPr>
                <w:rFonts w:eastAsia="Times New Roman"/>
                <w:b/>
                <w:bCs/>
                <w:color w:val="000000"/>
                <w:sz w:val="20"/>
                <w:szCs w:val="20"/>
              </w:rPr>
            </w:pPr>
            <w:r w:rsidRPr="00A66855">
              <w:rPr>
                <w:rFonts w:eastAsia="Times New Roman"/>
                <w:b/>
                <w:bCs/>
                <w:color w:val="000000"/>
                <w:sz w:val="20"/>
                <w:szCs w:val="20"/>
              </w:rPr>
              <w:t>92 488,00</w:t>
            </w:r>
          </w:p>
        </w:tc>
        <w:tc>
          <w:tcPr>
            <w:tcW w:w="933" w:type="dxa"/>
            <w:hideMark/>
          </w:tcPr>
          <w:p w14:paraId="46AB4AB4" w14:textId="77777777" w:rsidR="00A66855" w:rsidRPr="00A66855" w:rsidRDefault="00A66855" w:rsidP="00A66855">
            <w:pPr>
              <w:widowControl/>
              <w:autoSpaceDE/>
              <w:autoSpaceDN/>
              <w:adjustRightInd/>
              <w:jc w:val="right"/>
              <w:rPr>
                <w:rFonts w:eastAsia="Times New Roman"/>
                <w:color w:val="000000"/>
                <w:sz w:val="20"/>
                <w:szCs w:val="20"/>
              </w:rPr>
            </w:pPr>
            <w:r w:rsidRPr="00A66855">
              <w:rPr>
                <w:rFonts w:eastAsia="Times New Roman"/>
                <w:color w:val="000000"/>
                <w:sz w:val="20"/>
                <w:szCs w:val="20"/>
              </w:rPr>
              <w:t>90,7</w:t>
            </w:r>
          </w:p>
        </w:tc>
      </w:tr>
      <w:tr w:rsidR="00A66855" w:rsidRPr="00A66855" w14:paraId="45008A66" w14:textId="77777777" w:rsidTr="00A66855">
        <w:trPr>
          <w:trHeight w:val="300"/>
        </w:trPr>
        <w:tc>
          <w:tcPr>
            <w:tcW w:w="4782" w:type="dxa"/>
            <w:hideMark/>
          </w:tcPr>
          <w:p w14:paraId="07F061C7" w14:textId="77777777" w:rsidR="00A66855" w:rsidRPr="00A66855" w:rsidRDefault="00A66855" w:rsidP="00A66855">
            <w:pPr>
              <w:widowControl/>
              <w:autoSpaceDE/>
              <w:autoSpaceDN/>
              <w:adjustRightInd/>
              <w:rPr>
                <w:rFonts w:eastAsia="Times New Roman"/>
                <w:b/>
                <w:bCs/>
                <w:color w:val="000000"/>
                <w:sz w:val="20"/>
                <w:szCs w:val="20"/>
              </w:rPr>
            </w:pPr>
            <w:r w:rsidRPr="00A66855">
              <w:rPr>
                <w:rFonts w:eastAsia="Times New Roman"/>
                <w:b/>
                <w:bCs/>
                <w:color w:val="000000"/>
                <w:sz w:val="20"/>
                <w:szCs w:val="20"/>
              </w:rPr>
              <w:t>Премии и гранты</w:t>
            </w:r>
          </w:p>
        </w:tc>
        <w:tc>
          <w:tcPr>
            <w:tcW w:w="703" w:type="dxa"/>
            <w:hideMark/>
          </w:tcPr>
          <w:p w14:paraId="2BE3B535"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803</w:t>
            </w:r>
          </w:p>
        </w:tc>
        <w:tc>
          <w:tcPr>
            <w:tcW w:w="563" w:type="dxa"/>
            <w:hideMark/>
          </w:tcPr>
          <w:p w14:paraId="59AB88A5"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07</w:t>
            </w:r>
          </w:p>
        </w:tc>
        <w:tc>
          <w:tcPr>
            <w:tcW w:w="570" w:type="dxa"/>
            <w:hideMark/>
          </w:tcPr>
          <w:p w14:paraId="24A60C57"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07</w:t>
            </w:r>
          </w:p>
        </w:tc>
        <w:tc>
          <w:tcPr>
            <w:tcW w:w="1259" w:type="dxa"/>
            <w:hideMark/>
          </w:tcPr>
          <w:p w14:paraId="11343CC0"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11 2 00 11020</w:t>
            </w:r>
          </w:p>
        </w:tc>
        <w:tc>
          <w:tcPr>
            <w:tcW w:w="618" w:type="dxa"/>
            <w:hideMark/>
          </w:tcPr>
          <w:p w14:paraId="1C0B4EBF"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350</w:t>
            </w:r>
          </w:p>
        </w:tc>
        <w:tc>
          <w:tcPr>
            <w:tcW w:w="1010" w:type="dxa"/>
            <w:hideMark/>
          </w:tcPr>
          <w:p w14:paraId="78D8A351"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 </w:t>
            </w:r>
          </w:p>
        </w:tc>
        <w:tc>
          <w:tcPr>
            <w:tcW w:w="1079" w:type="dxa"/>
            <w:hideMark/>
          </w:tcPr>
          <w:p w14:paraId="29FE4187"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 </w:t>
            </w:r>
          </w:p>
        </w:tc>
        <w:tc>
          <w:tcPr>
            <w:tcW w:w="716" w:type="dxa"/>
            <w:hideMark/>
          </w:tcPr>
          <w:p w14:paraId="1A24AF7D"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 </w:t>
            </w:r>
          </w:p>
        </w:tc>
        <w:tc>
          <w:tcPr>
            <w:tcW w:w="1359" w:type="dxa"/>
            <w:hideMark/>
          </w:tcPr>
          <w:p w14:paraId="0C6D00EA" w14:textId="77777777" w:rsidR="00A66855" w:rsidRPr="00A66855" w:rsidRDefault="00A66855" w:rsidP="00A66855">
            <w:pPr>
              <w:widowControl/>
              <w:autoSpaceDE/>
              <w:autoSpaceDN/>
              <w:adjustRightInd/>
              <w:jc w:val="right"/>
              <w:rPr>
                <w:rFonts w:eastAsia="Times New Roman"/>
                <w:b/>
                <w:bCs/>
                <w:color w:val="000000"/>
                <w:sz w:val="20"/>
                <w:szCs w:val="20"/>
              </w:rPr>
            </w:pPr>
            <w:r w:rsidRPr="00A66855">
              <w:rPr>
                <w:rFonts w:eastAsia="Times New Roman"/>
                <w:b/>
                <w:bCs/>
                <w:color w:val="000000"/>
                <w:sz w:val="20"/>
                <w:szCs w:val="20"/>
              </w:rPr>
              <w:t>102 000,00</w:t>
            </w:r>
          </w:p>
        </w:tc>
        <w:tc>
          <w:tcPr>
            <w:tcW w:w="1535" w:type="dxa"/>
            <w:hideMark/>
          </w:tcPr>
          <w:p w14:paraId="4CC8D4D1" w14:textId="77777777" w:rsidR="00A66855" w:rsidRPr="00A66855" w:rsidRDefault="00A66855" w:rsidP="00A66855">
            <w:pPr>
              <w:widowControl/>
              <w:autoSpaceDE/>
              <w:autoSpaceDN/>
              <w:adjustRightInd/>
              <w:jc w:val="right"/>
              <w:rPr>
                <w:rFonts w:eastAsia="Times New Roman"/>
                <w:b/>
                <w:bCs/>
                <w:color w:val="000000"/>
                <w:sz w:val="20"/>
                <w:szCs w:val="20"/>
              </w:rPr>
            </w:pPr>
            <w:r w:rsidRPr="00A66855">
              <w:rPr>
                <w:rFonts w:eastAsia="Times New Roman"/>
                <w:b/>
                <w:bCs/>
                <w:color w:val="000000"/>
                <w:sz w:val="20"/>
                <w:szCs w:val="20"/>
              </w:rPr>
              <w:t>92 488,00</w:t>
            </w:r>
          </w:p>
        </w:tc>
        <w:tc>
          <w:tcPr>
            <w:tcW w:w="933" w:type="dxa"/>
            <w:hideMark/>
          </w:tcPr>
          <w:p w14:paraId="4F993E86" w14:textId="77777777" w:rsidR="00A66855" w:rsidRPr="00A66855" w:rsidRDefault="00A66855" w:rsidP="00A66855">
            <w:pPr>
              <w:widowControl/>
              <w:autoSpaceDE/>
              <w:autoSpaceDN/>
              <w:adjustRightInd/>
              <w:jc w:val="right"/>
              <w:rPr>
                <w:rFonts w:eastAsia="Times New Roman"/>
                <w:color w:val="000000"/>
                <w:sz w:val="20"/>
                <w:szCs w:val="20"/>
              </w:rPr>
            </w:pPr>
            <w:r w:rsidRPr="00A66855">
              <w:rPr>
                <w:rFonts w:eastAsia="Times New Roman"/>
                <w:color w:val="000000"/>
                <w:sz w:val="20"/>
                <w:szCs w:val="20"/>
              </w:rPr>
              <w:t>90,7</w:t>
            </w:r>
          </w:p>
        </w:tc>
      </w:tr>
      <w:tr w:rsidR="00A66855" w:rsidRPr="00A66855" w14:paraId="1CF33A66" w14:textId="77777777" w:rsidTr="00A66855">
        <w:trPr>
          <w:trHeight w:val="300"/>
        </w:trPr>
        <w:tc>
          <w:tcPr>
            <w:tcW w:w="4782" w:type="dxa"/>
            <w:hideMark/>
          </w:tcPr>
          <w:p w14:paraId="40CA3E3A" w14:textId="77777777" w:rsidR="00A66855" w:rsidRPr="00A66855" w:rsidRDefault="00A66855" w:rsidP="00A66855">
            <w:pPr>
              <w:widowControl/>
              <w:autoSpaceDE/>
              <w:autoSpaceDN/>
              <w:adjustRightInd/>
              <w:rPr>
                <w:rFonts w:eastAsia="Times New Roman"/>
                <w:color w:val="000000"/>
                <w:sz w:val="20"/>
                <w:szCs w:val="20"/>
              </w:rPr>
            </w:pPr>
            <w:r w:rsidRPr="00A66855">
              <w:rPr>
                <w:rFonts w:eastAsia="Times New Roman"/>
                <w:color w:val="000000"/>
                <w:sz w:val="20"/>
                <w:szCs w:val="20"/>
              </w:rPr>
              <w:t>Прочие расходы</w:t>
            </w:r>
          </w:p>
        </w:tc>
        <w:tc>
          <w:tcPr>
            <w:tcW w:w="703" w:type="dxa"/>
            <w:hideMark/>
          </w:tcPr>
          <w:p w14:paraId="29C20260"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803</w:t>
            </w:r>
          </w:p>
        </w:tc>
        <w:tc>
          <w:tcPr>
            <w:tcW w:w="563" w:type="dxa"/>
            <w:hideMark/>
          </w:tcPr>
          <w:p w14:paraId="12E1E569"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07</w:t>
            </w:r>
          </w:p>
        </w:tc>
        <w:tc>
          <w:tcPr>
            <w:tcW w:w="570" w:type="dxa"/>
            <w:hideMark/>
          </w:tcPr>
          <w:p w14:paraId="7F2A9A06"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07</w:t>
            </w:r>
          </w:p>
        </w:tc>
        <w:tc>
          <w:tcPr>
            <w:tcW w:w="1259" w:type="dxa"/>
            <w:hideMark/>
          </w:tcPr>
          <w:p w14:paraId="2063D0D1"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11 2 00 11020</w:t>
            </w:r>
          </w:p>
        </w:tc>
        <w:tc>
          <w:tcPr>
            <w:tcW w:w="618" w:type="dxa"/>
            <w:hideMark/>
          </w:tcPr>
          <w:p w14:paraId="304EA67D"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350</w:t>
            </w:r>
          </w:p>
        </w:tc>
        <w:tc>
          <w:tcPr>
            <w:tcW w:w="1010" w:type="dxa"/>
            <w:hideMark/>
          </w:tcPr>
          <w:p w14:paraId="5455C49A"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 </w:t>
            </w:r>
          </w:p>
        </w:tc>
        <w:tc>
          <w:tcPr>
            <w:tcW w:w="1079" w:type="dxa"/>
            <w:hideMark/>
          </w:tcPr>
          <w:p w14:paraId="796434D0"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290</w:t>
            </w:r>
          </w:p>
        </w:tc>
        <w:tc>
          <w:tcPr>
            <w:tcW w:w="716" w:type="dxa"/>
            <w:hideMark/>
          </w:tcPr>
          <w:p w14:paraId="144B0CD8"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 </w:t>
            </w:r>
          </w:p>
        </w:tc>
        <w:tc>
          <w:tcPr>
            <w:tcW w:w="1359" w:type="dxa"/>
            <w:hideMark/>
          </w:tcPr>
          <w:p w14:paraId="1E3888EC" w14:textId="77777777" w:rsidR="00A66855" w:rsidRPr="00A66855" w:rsidRDefault="00A66855" w:rsidP="00A66855">
            <w:pPr>
              <w:widowControl/>
              <w:autoSpaceDE/>
              <w:autoSpaceDN/>
              <w:adjustRightInd/>
              <w:jc w:val="right"/>
              <w:rPr>
                <w:rFonts w:eastAsia="Times New Roman"/>
                <w:color w:val="000000"/>
                <w:sz w:val="20"/>
                <w:szCs w:val="20"/>
              </w:rPr>
            </w:pPr>
            <w:r w:rsidRPr="00A66855">
              <w:rPr>
                <w:rFonts w:eastAsia="Times New Roman"/>
                <w:color w:val="000000"/>
                <w:sz w:val="20"/>
                <w:szCs w:val="20"/>
              </w:rPr>
              <w:t>102 000,00</w:t>
            </w:r>
          </w:p>
        </w:tc>
        <w:tc>
          <w:tcPr>
            <w:tcW w:w="1535" w:type="dxa"/>
            <w:hideMark/>
          </w:tcPr>
          <w:p w14:paraId="79E98006" w14:textId="77777777" w:rsidR="00A66855" w:rsidRPr="00A66855" w:rsidRDefault="00A66855" w:rsidP="00A66855">
            <w:pPr>
              <w:widowControl/>
              <w:autoSpaceDE/>
              <w:autoSpaceDN/>
              <w:adjustRightInd/>
              <w:jc w:val="right"/>
              <w:rPr>
                <w:rFonts w:eastAsia="Times New Roman"/>
                <w:color w:val="000000"/>
                <w:sz w:val="20"/>
                <w:szCs w:val="20"/>
              </w:rPr>
            </w:pPr>
            <w:r w:rsidRPr="00A66855">
              <w:rPr>
                <w:rFonts w:eastAsia="Times New Roman"/>
                <w:color w:val="000000"/>
                <w:sz w:val="20"/>
                <w:szCs w:val="20"/>
              </w:rPr>
              <w:t>92 488,00</w:t>
            </w:r>
          </w:p>
        </w:tc>
        <w:tc>
          <w:tcPr>
            <w:tcW w:w="933" w:type="dxa"/>
            <w:hideMark/>
          </w:tcPr>
          <w:p w14:paraId="0DE17286" w14:textId="77777777" w:rsidR="00A66855" w:rsidRPr="00A66855" w:rsidRDefault="00A66855" w:rsidP="00A66855">
            <w:pPr>
              <w:widowControl/>
              <w:autoSpaceDE/>
              <w:autoSpaceDN/>
              <w:adjustRightInd/>
              <w:jc w:val="right"/>
              <w:rPr>
                <w:rFonts w:eastAsia="Times New Roman"/>
                <w:color w:val="000000"/>
                <w:sz w:val="20"/>
                <w:szCs w:val="20"/>
              </w:rPr>
            </w:pPr>
            <w:r w:rsidRPr="00A66855">
              <w:rPr>
                <w:rFonts w:eastAsia="Times New Roman"/>
                <w:color w:val="000000"/>
                <w:sz w:val="20"/>
                <w:szCs w:val="20"/>
              </w:rPr>
              <w:t>90,7</w:t>
            </w:r>
          </w:p>
        </w:tc>
      </w:tr>
      <w:tr w:rsidR="00A66855" w:rsidRPr="00A66855" w14:paraId="6CFF93F1" w14:textId="77777777" w:rsidTr="00A66855">
        <w:trPr>
          <w:trHeight w:val="300"/>
        </w:trPr>
        <w:tc>
          <w:tcPr>
            <w:tcW w:w="4782" w:type="dxa"/>
            <w:hideMark/>
          </w:tcPr>
          <w:p w14:paraId="3A142BFA" w14:textId="77777777" w:rsidR="00A66855" w:rsidRPr="00A66855" w:rsidRDefault="00A66855" w:rsidP="00A66855">
            <w:pPr>
              <w:widowControl/>
              <w:autoSpaceDE/>
              <w:autoSpaceDN/>
              <w:adjustRightInd/>
              <w:rPr>
                <w:rFonts w:eastAsia="Times New Roman"/>
                <w:color w:val="000000"/>
                <w:sz w:val="20"/>
                <w:szCs w:val="20"/>
              </w:rPr>
            </w:pPr>
            <w:r w:rsidRPr="00A66855">
              <w:rPr>
                <w:rFonts w:eastAsia="Times New Roman"/>
                <w:color w:val="000000"/>
                <w:sz w:val="20"/>
                <w:szCs w:val="20"/>
              </w:rPr>
              <w:t>Иные выплаты текущего характера физическим лицам</w:t>
            </w:r>
          </w:p>
        </w:tc>
        <w:tc>
          <w:tcPr>
            <w:tcW w:w="703" w:type="dxa"/>
            <w:hideMark/>
          </w:tcPr>
          <w:p w14:paraId="32E7F641"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803</w:t>
            </w:r>
          </w:p>
        </w:tc>
        <w:tc>
          <w:tcPr>
            <w:tcW w:w="563" w:type="dxa"/>
            <w:hideMark/>
          </w:tcPr>
          <w:p w14:paraId="07DEECB0"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07</w:t>
            </w:r>
          </w:p>
        </w:tc>
        <w:tc>
          <w:tcPr>
            <w:tcW w:w="570" w:type="dxa"/>
            <w:hideMark/>
          </w:tcPr>
          <w:p w14:paraId="0E2AE3F2"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07</w:t>
            </w:r>
          </w:p>
        </w:tc>
        <w:tc>
          <w:tcPr>
            <w:tcW w:w="1259" w:type="dxa"/>
            <w:hideMark/>
          </w:tcPr>
          <w:p w14:paraId="1E7783BF"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11 2 00 11020</w:t>
            </w:r>
          </w:p>
        </w:tc>
        <w:tc>
          <w:tcPr>
            <w:tcW w:w="618" w:type="dxa"/>
            <w:hideMark/>
          </w:tcPr>
          <w:p w14:paraId="6A05FF24"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350</w:t>
            </w:r>
          </w:p>
        </w:tc>
        <w:tc>
          <w:tcPr>
            <w:tcW w:w="1010" w:type="dxa"/>
            <w:hideMark/>
          </w:tcPr>
          <w:p w14:paraId="0319F03C"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 </w:t>
            </w:r>
          </w:p>
        </w:tc>
        <w:tc>
          <w:tcPr>
            <w:tcW w:w="1079" w:type="dxa"/>
            <w:hideMark/>
          </w:tcPr>
          <w:p w14:paraId="1521CD58"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296</w:t>
            </w:r>
          </w:p>
        </w:tc>
        <w:tc>
          <w:tcPr>
            <w:tcW w:w="716" w:type="dxa"/>
            <w:hideMark/>
          </w:tcPr>
          <w:p w14:paraId="4CCF6E81"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1146</w:t>
            </w:r>
          </w:p>
        </w:tc>
        <w:tc>
          <w:tcPr>
            <w:tcW w:w="1359" w:type="dxa"/>
            <w:hideMark/>
          </w:tcPr>
          <w:p w14:paraId="4CCF2AEC" w14:textId="77777777" w:rsidR="00A66855" w:rsidRPr="00A66855" w:rsidRDefault="00A66855" w:rsidP="00A66855">
            <w:pPr>
              <w:widowControl/>
              <w:autoSpaceDE/>
              <w:autoSpaceDN/>
              <w:adjustRightInd/>
              <w:jc w:val="right"/>
              <w:rPr>
                <w:rFonts w:eastAsia="Times New Roman"/>
                <w:color w:val="000000"/>
                <w:sz w:val="20"/>
                <w:szCs w:val="20"/>
              </w:rPr>
            </w:pPr>
            <w:r w:rsidRPr="00A66855">
              <w:rPr>
                <w:rFonts w:eastAsia="Times New Roman"/>
                <w:color w:val="000000"/>
                <w:sz w:val="20"/>
                <w:szCs w:val="20"/>
              </w:rPr>
              <w:t>32 500,00</w:t>
            </w:r>
          </w:p>
        </w:tc>
        <w:tc>
          <w:tcPr>
            <w:tcW w:w="1535" w:type="dxa"/>
            <w:hideMark/>
          </w:tcPr>
          <w:p w14:paraId="42AE7454" w14:textId="77777777" w:rsidR="00A66855" w:rsidRPr="00A66855" w:rsidRDefault="00A66855" w:rsidP="00A66855">
            <w:pPr>
              <w:widowControl/>
              <w:autoSpaceDE/>
              <w:autoSpaceDN/>
              <w:adjustRightInd/>
              <w:jc w:val="right"/>
              <w:rPr>
                <w:rFonts w:eastAsia="Times New Roman"/>
                <w:color w:val="000000"/>
                <w:sz w:val="20"/>
                <w:szCs w:val="20"/>
              </w:rPr>
            </w:pPr>
            <w:r w:rsidRPr="00A66855">
              <w:rPr>
                <w:rFonts w:eastAsia="Times New Roman"/>
                <w:color w:val="000000"/>
                <w:sz w:val="20"/>
                <w:szCs w:val="20"/>
              </w:rPr>
              <w:t>22 988,00</w:t>
            </w:r>
          </w:p>
        </w:tc>
        <w:tc>
          <w:tcPr>
            <w:tcW w:w="933" w:type="dxa"/>
            <w:hideMark/>
          </w:tcPr>
          <w:p w14:paraId="39B19721" w14:textId="77777777" w:rsidR="00A66855" w:rsidRPr="00A66855" w:rsidRDefault="00A66855" w:rsidP="00A66855">
            <w:pPr>
              <w:widowControl/>
              <w:autoSpaceDE/>
              <w:autoSpaceDN/>
              <w:adjustRightInd/>
              <w:jc w:val="right"/>
              <w:rPr>
                <w:rFonts w:eastAsia="Times New Roman"/>
                <w:color w:val="000000"/>
                <w:sz w:val="20"/>
                <w:szCs w:val="20"/>
              </w:rPr>
            </w:pPr>
            <w:r w:rsidRPr="00A66855">
              <w:rPr>
                <w:rFonts w:eastAsia="Times New Roman"/>
                <w:color w:val="000000"/>
                <w:sz w:val="20"/>
                <w:szCs w:val="20"/>
              </w:rPr>
              <w:t>70,7</w:t>
            </w:r>
          </w:p>
        </w:tc>
      </w:tr>
      <w:tr w:rsidR="00A66855" w:rsidRPr="00A66855" w14:paraId="15D660F2" w14:textId="77777777" w:rsidTr="00A66855">
        <w:trPr>
          <w:trHeight w:val="300"/>
        </w:trPr>
        <w:tc>
          <w:tcPr>
            <w:tcW w:w="4782" w:type="dxa"/>
            <w:hideMark/>
          </w:tcPr>
          <w:p w14:paraId="23DB8548" w14:textId="77777777" w:rsidR="00A66855" w:rsidRPr="00A66855" w:rsidRDefault="00A66855" w:rsidP="00A66855">
            <w:pPr>
              <w:widowControl/>
              <w:autoSpaceDE/>
              <w:autoSpaceDN/>
              <w:adjustRightInd/>
              <w:rPr>
                <w:rFonts w:eastAsia="Times New Roman"/>
                <w:color w:val="000000"/>
                <w:sz w:val="20"/>
                <w:szCs w:val="20"/>
              </w:rPr>
            </w:pPr>
            <w:r w:rsidRPr="00A66855">
              <w:rPr>
                <w:rFonts w:eastAsia="Times New Roman"/>
                <w:color w:val="000000"/>
                <w:sz w:val="20"/>
                <w:szCs w:val="20"/>
              </w:rPr>
              <w:t>Иные выплаты текущего характера физическим лицам</w:t>
            </w:r>
          </w:p>
        </w:tc>
        <w:tc>
          <w:tcPr>
            <w:tcW w:w="703" w:type="dxa"/>
            <w:hideMark/>
          </w:tcPr>
          <w:p w14:paraId="3794D108"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803</w:t>
            </w:r>
          </w:p>
        </w:tc>
        <w:tc>
          <w:tcPr>
            <w:tcW w:w="563" w:type="dxa"/>
            <w:hideMark/>
          </w:tcPr>
          <w:p w14:paraId="6323EA62"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07</w:t>
            </w:r>
          </w:p>
        </w:tc>
        <w:tc>
          <w:tcPr>
            <w:tcW w:w="570" w:type="dxa"/>
            <w:hideMark/>
          </w:tcPr>
          <w:p w14:paraId="73E3A091"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07</w:t>
            </w:r>
          </w:p>
        </w:tc>
        <w:tc>
          <w:tcPr>
            <w:tcW w:w="1259" w:type="dxa"/>
            <w:hideMark/>
          </w:tcPr>
          <w:p w14:paraId="7E93DB40"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11 2 00 11020</w:t>
            </w:r>
          </w:p>
        </w:tc>
        <w:tc>
          <w:tcPr>
            <w:tcW w:w="618" w:type="dxa"/>
            <w:hideMark/>
          </w:tcPr>
          <w:p w14:paraId="094F1AC4"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350</w:t>
            </w:r>
          </w:p>
        </w:tc>
        <w:tc>
          <w:tcPr>
            <w:tcW w:w="1010" w:type="dxa"/>
            <w:hideMark/>
          </w:tcPr>
          <w:p w14:paraId="3AC29610"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 </w:t>
            </w:r>
          </w:p>
        </w:tc>
        <w:tc>
          <w:tcPr>
            <w:tcW w:w="1079" w:type="dxa"/>
            <w:hideMark/>
          </w:tcPr>
          <w:p w14:paraId="5603BAE1"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296</w:t>
            </w:r>
          </w:p>
        </w:tc>
        <w:tc>
          <w:tcPr>
            <w:tcW w:w="716" w:type="dxa"/>
            <w:hideMark/>
          </w:tcPr>
          <w:p w14:paraId="6825261F"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1150</w:t>
            </w:r>
          </w:p>
        </w:tc>
        <w:tc>
          <w:tcPr>
            <w:tcW w:w="1359" w:type="dxa"/>
            <w:hideMark/>
          </w:tcPr>
          <w:p w14:paraId="7434720A" w14:textId="77777777" w:rsidR="00A66855" w:rsidRPr="00A66855" w:rsidRDefault="00A66855" w:rsidP="00A66855">
            <w:pPr>
              <w:widowControl/>
              <w:autoSpaceDE/>
              <w:autoSpaceDN/>
              <w:adjustRightInd/>
              <w:jc w:val="right"/>
              <w:rPr>
                <w:rFonts w:eastAsia="Times New Roman"/>
                <w:color w:val="000000"/>
                <w:sz w:val="20"/>
                <w:szCs w:val="20"/>
              </w:rPr>
            </w:pPr>
            <w:r w:rsidRPr="00A66855">
              <w:rPr>
                <w:rFonts w:eastAsia="Times New Roman"/>
                <w:color w:val="000000"/>
                <w:sz w:val="20"/>
                <w:szCs w:val="20"/>
              </w:rPr>
              <w:t>69 500,00</w:t>
            </w:r>
          </w:p>
        </w:tc>
        <w:tc>
          <w:tcPr>
            <w:tcW w:w="1535" w:type="dxa"/>
            <w:hideMark/>
          </w:tcPr>
          <w:p w14:paraId="1B07D05D" w14:textId="77777777" w:rsidR="00A66855" w:rsidRPr="00A66855" w:rsidRDefault="00A66855" w:rsidP="00A66855">
            <w:pPr>
              <w:widowControl/>
              <w:autoSpaceDE/>
              <w:autoSpaceDN/>
              <w:adjustRightInd/>
              <w:jc w:val="right"/>
              <w:rPr>
                <w:rFonts w:eastAsia="Times New Roman"/>
                <w:color w:val="000000"/>
                <w:sz w:val="20"/>
                <w:szCs w:val="20"/>
              </w:rPr>
            </w:pPr>
            <w:r w:rsidRPr="00A66855">
              <w:rPr>
                <w:rFonts w:eastAsia="Times New Roman"/>
                <w:color w:val="000000"/>
                <w:sz w:val="20"/>
                <w:szCs w:val="20"/>
              </w:rPr>
              <w:t>69 500,00</w:t>
            </w:r>
          </w:p>
        </w:tc>
        <w:tc>
          <w:tcPr>
            <w:tcW w:w="933" w:type="dxa"/>
            <w:hideMark/>
          </w:tcPr>
          <w:p w14:paraId="15D13476" w14:textId="77777777" w:rsidR="00A66855" w:rsidRPr="00A66855" w:rsidRDefault="00A66855" w:rsidP="00A66855">
            <w:pPr>
              <w:widowControl/>
              <w:autoSpaceDE/>
              <w:autoSpaceDN/>
              <w:adjustRightInd/>
              <w:jc w:val="right"/>
              <w:rPr>
                <w:rFonts w:eastAsia="Times New Roman"/>
                <w:color w:val="000000"/>
                <w:sz w:val="20"/>
                <w:szCs w:val="20"/>
              </w:rPr>
            </w:pPr>
            <w:r w:rsidRPr="00A66855">
              <w:rPr>
                <w:rFonts w:eastAsia="Times New Roman"/>
                <w:color w:val="000000"/>
                <w:sz w:val="20"/>
                <w:szCs w:val="20"/>
              </w:rPr>
              <w:t>100,0</w:t>
            </w:r>
          </w:p>
        </w:tc>
      </w:tr>
      <w:tr w:rsidR="00A66855" w:rsidRPr="00A66855" w14:paraId="204B3B2D" w14:textId="77777777" w:rsidTr="00A66855">
        <w:trPr>
          <w:trHeight w:val="540"/>
        </w:trPr>
        <w:tc>
          <w:tcPr>
            <w:tcW w:w="4782" w:type="dxa"/>
            <w:hideMark/>
          </w:tcPr>
          <w:p w14:paraId="5C51E1BA" w14:textId="77777777" w:rsidR="00A66855" w:rsidRPr="00A66855" w:rsidRDefault="00A66855" w:rsidP="00A66855">
            <w:pPr>
              <w:widowControl/>
              <w:autoSpaceDE/>
              <w:autoSpaceDN/>
              <w:adjustRightInd/>
              <w:rPr>
                <w:rFonts w:eastAsia="Times New Roman"/>
                <w:b/>
                <w:bCs/>
                <w:i/>
                <w:iCs/>
                <w:color w:val="000000"/>
                <w:sz w:val="20"/>
                <w:szCs w:val="20"/>
              </w:rPr>
            </w:pPr>
            <w:r w:rsidRPr="00A66855">
              <w:rPr>
                <w:rFonts w:eastAsia="Times New Roman"/>
                <w:b/>
                <w:bCs/>
                <w:i/>
                <w:iCs/>
                <w:color w:val="000000"/>
                <w:sz w:val="20"/>
                <w:szCs w:val="20"/>
              </w:rPr>
              <w:t>Организация профориентационной работы среди молодежи и дальнейшее трудоустройство</w:t>
            </w:r>
          </w:p>
        </w:tc>
        <w:tc>
          <w:tcPr>
            <w:tcW w:w="703" w:type="dxa"/>
            <w:hideMark/>
          </w:tcPr>
          <w:p w14:paraId="4C4D9727" w14:textId="77777777" w:rsidR="00A66855" w:rsidRPr="00A66855" w:rsidRDefault="00A66855" w:rsidP="00A66855">
            <w:pPr>
              <w:widowControl/>
              <w:autoSpaceDE/>
              <w:autoSpaceDN/>
              <w:adjustRightInd/>
              <w:jc w:val="center"/>
              <w:rPr>
                <w:rFonts w:eastAsia="Times New Roman"/>
                <w:b/>
                <w:bCs/>
                <w:i/>
                <w:iCs/>
                <w:color w:val="000000"/>
                <w:sz w:val="20"/>
                <w:szCs w:val="20"/>
              </w:rPr>
            </w:pPr>
            <w:r w:rsidRPr="00A66855">
              <w:rPr>
                <w:rFonts w:eastAsia="Times New Roman"/>
                <w:b/>
                <w:bCs/>
                <w:i/>
                <w:iCs/>
                <w:color w:val="000000"/>
                <w:sz w:val="20"/>
                <w:szCs w:val="20"/>
              </w:rPr>
              <w:t>803</w:t>
            </w:r>
          </w:p>
        </w:tc>
        <w:tc>
          <w:tcPr>
            <w:tcW w:w="563" w:type="dxa"/>
            <w:hideMark/>
          </w:tcPr>
          <w:p w14:paraId="57AC934D" w14:textId="77777777" w:rsidR="00A66855" w:rsidRPr="00A66855" w:rsidRDefault="00A66855" w:rsidP="00A66855">
            <w:pPr>
              <w:widowControl/>
              <w:autoSpaceDE/>
              <w:autoSpaceDN/>
              <w:adjustRightInd/>
              <w:jc w:val="center"/>
              <w:rPr>
                <w:rFonts w:eastAsia="Times New Roman"/>
                <w:b/>
                <w:bCs/>
                <w:i/>
                <w:iCs/>
                <w:color w:val="000000"/>
                <w:sz w:val="20"/>
                <w:szCs w:val="20"/>
              </w:rPr>
            </w:pPr>
            <w:r w:rsidRPr="00A66855">
              <w:rPr>
                <w:rFonts w:eastAsia="Times New Roman"/>
                <w:b/>
                <w:bCs/>
                <w:i/>
                <w:iCs/>
                <w:color w:val="000000"/>
                <w:sz w:val="20"/>
                <w:szCs w:val="20"/>
              </w:rPr>
              <w:t>07</w:t>
            </w:r>
          </w:p>
        </w:tc>
        <w:tc>
          <w:tcPr>
            <w:tcW w:w="570" w:type="dxa"/>
            <w:hideMark/>
          </w:tcPr>
          <w:p w14:paraId="129BCC8A" w14:textId="77777777" w:rsidR="00A66855" w:rsidRPr="00A66855" w:rsidRDefault="00A66855" w:rsidP="00A66855">
            <w:pPr>
              <w:widowControl/>
              <w:autoSpaceDE/>
              <w:autoSpaceDN/>
              <w:adjustRightInd/>
              <w:jc w:val="center"/>
              <w:rPr>
                <w:rFonts w:eastAsia="Times New Roman"/>
                <w:b/>
                <w:bCs/>
                <w:i/>
                <w:iCs/>
                <w:color w:val="000000"/>
                <w:sz w:val="20"/>
                <w:szCs w:val="20"/>
              </w:rPr>
            </w:pPr>
            <w:r w:rsidRPr="00A66855">
              <w:rPr>
                <w:rFonts w:eastAsia="Times New Roman"/>
                <w:b/>
                <w:bCs/>
                <w:i/>
                <w:iCs/>
                <w:color w:val="000000"/>
                <w:sz w:val="20"/>
                <w:szCs w:val="20"/>
              </w:rPr>
              <w:t>07</w:t>
            </w:r>
          </w:p>
        </w:tc>
        <w:tc>
          <w:tcPr>
            <w:tcW w:w="1259" w:type="dxa"/>
            <w:hideMark/>
          </w:tcPr>
          <w:p w14:paraId="7E027C42" w14:textId="77777777" w:rsidR="00A66855" w:rsidRPr="00A66855" w:rsidRDefault="00A66855" w:rsidP="00A66855">
            <w:pPr>
              <w:widowControl/>
              <w:autoSpaceDE/>
              <w:autoSpaceDN/>
              <w:adjustRightInd/>
              <w:jc w:val="center"/>
              <w:rPr>
                <w:rFonts w:eastAsia="Times New Roman"/>
                <w:b/>
                <w:bCs/>
                <w:i/>
                <w:iCs/>
                <w:color w:val="000000"/>
                <w:sz w:val="20"/>
                <w:szCs w:val="20"/>
              </w:rPr>
            </w:pPr>
            <w:r w:rsidRPr="00A66855">
              <w:rPr>
                <w:rFonts w:eastAsia="Times New Roman"/>
                <w:b/>
                <w:bCs/>
                <w:i/>
                <w:iCs/>
                <w:color w:val="000000"/>
                <w:sz w:val="20"/>
                <w:szCs w:val="20"/>
              </w:rPr>
              <w:t>11 2 00 11040</w:t>
            </w:r>
          </w:p>
        </w:tc>
        <w:tc>
          <w:tcPr>
            <w:tcW w:w="618" w:type="dxa"/>
            <w:hideMark/>
          </w:tcPr>
          <w:p w14:paraId="4065DDAC" w14:textId="77777777" w:rsidR="00A66855" w:rsidRPr="00A66855" w:rsidRDefault="00A66855" w:rsidP="00A66855">
            <w:pPr>
              <w:widowControl/>
              <w:autoSpaceDE/>
              <w:autoSpaceDN/>
              <w:adjustRightInd/>
              <w:jc w:val="center"/>
              <w:rPr>
                <w:rFonts w:eastAsia="Times New Roman"/>
                <w:b/>
                <w:bCs/>
                <w:i/>
                <w:iCs/>
                <w:color w:val="000000"/>
                <w:sz w:val="20"/>
                <w:szCs w:val="20"/>
              </w:rPr>
            </w:pPr>
            <w:r w:rsidRPr="00A66855">
              <w:rPr>
                <w:rFonts w:eastAsia="Times New Roman"/>
                <w:b/>
                <w:bCs/>
                <w:i/>
                <w:iCs/>
                <w:color w:val="000000"/>
                <w:sz w:val="20"/>
                <w:szCs w:val="20"/>
              </w:rPr>
              <w:t> </w:t>
            </w:r>
          </w:p>
        </w:tc>
        <w:tc>
          <w:tcPr>
            <w:tcW w:w="1010" w:type="dxa"/>
            <w:hideMark/>
          </w:tcPr>
          <w:p w14:paraId="1EF5E654" w14:textId="77777777" w:rsidR="00A66855" w:rsidRPr="00A66855" w:rsidRDefault="00A66855" w:rsidP="00A66855">
            <w:pPr>
              <w:widowControl/>
              <w:autoSpaceDE/>
              <w:autoSpaceDN/>
              <w:adjustRightInd/>
              <w:rPr>
                <w:rFonts w:eastAsia="Times New Roman"/>
                <w:b/>
                <w:bCs/>
                <w:i/>
                <w:iCs/>
                <w:color w:val="000000"/>
                <w:sz w:val="20"/>
                <w:szCs w:val="20"/>
              </w:rPr>
            </w:pPr>
            <w:r w:rsidRPr="00A66855">
              <w:rPr>
                <w:rFonts w:eastAsia="Times New Roman"/>
                <w:b/>
                <w:bCs/>
                <w:i/>
                <w:iCs/>
                <w:color w:val="000000"/>
                <w:sz w:val="20"/>
                <w:szCs w:val="20"/>
              </w:rPr>
              <w:t> </w:t>
            </w:r>
          </w:p>
        </w:tc>
        <w:tc>
          <w:tcPr>
            <w:tcW w:w="1079" w:type="dxa"/>
            <w:hideMark/>
          </w:tcPr>
          <w:p w14:paraId="5A91EBFF" w14:textId="77777777" w:rsidR="00A66855" w:rsidRPr="00A66855" w:rsidRDefault="00A66855" w:rsidP="00A66855">
            <w:pPr>
              <w:widowControl/>
              <w:autoSpaceDE/>
              <w:autoSpaceDN/>
              <w:adjustRightInd/>
              <w:rPr>
                <w:rFonts w:eastAsia="Times New Roman"/>
                <w:b/>
                <w:bCs/>
                <w:i/>
                <w:iCs/>
                <w:color w:val="000000"/>
                <w:sz w:val="20"/>
                <w:szCs w:val="20"/>
              </w:rPr>
            </w:pPr>
            <w:r w:rsidRPr="00A66855">
              <w:rPr>
                <w:rFonts w:eastAsia="Times New Roman"/>
                <w:b/>
                <w:bCs/>
                <w:i/>
                <w:iCs/>
                <w:color w:val="000000"/>
                <w:sz w:val="20"/>
                <w:szCs w:val="20"/>
              </w:rPr>
              <w:t> </w:t>
            </w:r>
          </w:p>
        </w:tc>
        <w:tc>
          <w:tcPr>
            <w:tcW w:w="716" w:type="dxa"/>
            <w:hideMark/>
          </w:tcPr>
          <w:p w14:paraId="2B177A6B" w14:textId="77777777" w:rsidR="00A66855" w:rsidRPr="00A66855" w:rsidRDefault="00A66855" w:rsidP="00A66855">
            <w:pPr>
              <w:widowControl/>
              <w:autoSpaceDE/>
              <w:autoSpaceDN/>
              <w:adjustRightInd/>
              <w:rPr>
                <w:rFonts w:eastAsia="Times New Roman"/>
                <w:b/>
                <w:bCs/>
                <w:i/>
                <w:iCs/>
                <w:color w:val="000000"/>
                <w:sz w:val="20"/>
                <w:szCs w:val="20"/>
              </w:rPr>
            </w:pPr>
            <w:r w:rsidRPr="00A66855">
              <w:rPr>
                <w:rFonts w:eastAsia="Times New Roman"/>
                <w:b/>
                <w:bCs/>
                <w:i/>
                <w:iCs/>
                <w:color w:val="000000"/>
                <w:sz w:val="20"/>
                <w:szCs w:val="20"/>
              </w:rPr>
              <w:t> </w:t>
            </w:r>
          </w:p>
        </w:tc>
        <w:tc>
          <w:tcPr>
            <w:tcW w:w="1359" w:type="dxa"/>
            <w:hideMark/>
          </w:tcPr>
          <w:p w14:paraId="3EC01A1C" w14:textId="77777777" w:rsidR="00A66855" w:rsidRPr="00A66855" w:rsidRDefault="00A66855" w:rsidP="00A66855">
            <w:pPr>
              <w:widowControl/>
              <w:autoSpaceDE/>
              <w:autoSpaceDN/>
              <w:adjustRightInd/>
              <w:jc w:val="right"/>
              <w:rPr>
                <w:rFonts w:eastAsia="Times New Roman"/>
                <w:b/>
                <w:bCs/>
                <w:i/>
                <w:iCs/>
                <w:color w:val="000000"/>
                <w:sz w:val="20"/>
                <w:szCs w:val="20"/>
              </w:rPr>
            </w:pPr>
            <w:r w:rsidRPr="00A66855">
              <w:rPr>
                <w:rFonts w:eastAsia="Times New Roman"/>
                <w:b/>
                <w:bCs/>
                <w:i/>
                <w:iCs/>
                <w:color w:val="000000"/>
                <w:sz w:val="20"/>
                <w:szCs w:val="20"/>
              </w:rPr>
              <w:t>309 464,16</w:t>
            </w:r>
          </w:p>
        </w:tc>
        <w:tc>
          <w:tcPr>
            <w:tcW w:w="1535" w:type="dxa"/>
            <w:hideMark/>
          </w:tcPr>
          <w:p w14:paraId="6AB689B3" w14:textId="77777777" w:rsidR="00A66855" w:rsidRPr="00A66855" w:rsidRDefault="00A66855" w:rsidP="00A66855">
            <w:pPr>
              <w:widowControl/>
              <w:autoSpaceDE/>
              <w:autoSpaceDN/>
              <w:adjustRightInd/>
              <w:jc w:val="right"/>
              <w:rPr>
                <w:rFonts w:eastAsia="Times New Roman"/>
                <w:b/>
                <w:bCs/>
                <w:i/>
                <w:iCs/>
                <w:color w:val="000000"/>
                <w:sz w:val="20"/>
                <w:szCs w:val="20"/>
              </w:rPr>
            </w:pPr>
            <w:r w:rsidRPr="00A66855">
              <w:rPr>
                <w:rFonts w:eastAsia="Times New Roman"/>
                <w:b/>
                <w:bCs/>
                <w:i/>
                <w:iCs/>
                <w:color w:val="000000"/>
                <w:sz w:val="20"/>
                <w:szCs w:val="20"/>
              </w:rPr>
              <w:t>309 464,16</w:t>
            </w:r>
          </w:p>
        </w:tc>
        <w:tc>
          <w:tcPr>
            <w:tcW w:w="933" w:type="dxa"/>
            <w:hideMark/>
          </w:tcPr>
          <w:p w14:paraId="77CD7695" w14:textId="77777777" w:rsidR="00A66855" w:rsidRPr="00A66855" w:rsidRDefault="00A66855" w:rsidP="00A66855">
            <w:pPr>
              <w:widowControl/>
              <w:autoSpaceDE/>
              <w:autoSpaceDN/>
              <w:adjustRightInd/>
              <w:jc w:val="right"/>
              <w:rPr>
                <w:rFonts w:eastAsia="Times New Roman"/>
                <w:color w:val="000000"/>
                <w:sz w:val="20"/>
                <w:szCs w:val="20"/>
              </w:rPr>
            </w:pPr>
            <w:r w:rsidRPr="00A66855">
              <w:rPr>
                <w:rFonts w:eastAsia="Times New Roman"/>
                <w:color w:val="000000"/>
                <w:sz w:val="20"/>
                <w:szCs w:val="20"/>
              </w:rPr>
              <w:t>100,0</w:t>
            </w:r>
          </w:p>
        </w:tc>
      </w:tr>
      <w:tr w:rsidR="00A66855" w:rsidRPr="00A66855" w14:paraId="62D722E3" w14:textId="77777777" w:rsidTr="00A66855">
        <w:trPr>
          <w:trHeight w:val="510"/>
        </w:trPr>
        <w:tc>
          <w:tcPr>
            <w:tcW w:w="4782" w:type="dxa"/>
            <w:hideMark/>
          </w:tcPr>
          <w:p w14:paraId="0129E95F" w14:textId="77777777" w:rsidR="00A66855" w:rsidRPr="00A66855" w:rsidRDefault="00A66855" w:rsidP="00A66855">
            <w:pPr>
              <w:widowControl/>
              <w:autoSpaceDE/>
              <w:autoSpaceDN/>
              <w:adjustRightInd/>
              <w:rPr>
                <w:rFonts w:eastAsia="Times New Roman"/>
                <w:b/>
                <w:bCs/>
                <w:color w:val="000000"/>
                <w:sz w:val="20"/>
                <w:szCs w:val="20"/>
              </w:rPr>
            </w:pPr>
            <w:r w:rsidRPr="00A66855">
              <w:rPr>
                <w:rFonts w:eastAsia="Times New Roman"/>
                <w:b/>
                <w:bCs/>
                <w:color w:val="000000"/>
                <w:sz w:val="20"/>
                <w:szCs w:val="20"/>
              </w:rPr>
              <w:lastRenderedPageBreak/>
              <w:t>Закупка товаров, работ и услуг для государственных (муниципальных) нужд</w:t>
            </w:r>
          </w:p>
        </w:tc>
        <w:tc>
          <w:tcPr>
            <w:tcW w:w="703" w:type="dxa"/>
            <w:hideMark/>
          </w:tcPr>
          <w:p w14:paraId="3FEA8195"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803</w:t>
            </w:r>
          </w:p>
        </w:tc>
        <w:tc>
          <w:tcPr>
            <w:tcW w:w="563" w:type="dxa"/>
            <w:hideMark/>
          </w:tcPr>
          <w:p w14:paraId="227A0115"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07</w:t>
            </w:r>
          </w:p>
        </w:tc>
        <w:tc>
          <w:tcPr>
            <w:tcW w:w="570" w:type="dxa"/>
            <w:hideMark/>
          </w:tcPr>
          <w:p w14:paraId="3D883A4D"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07</w:t>
            </w:r>
          </w:p>
        </w:tc>
        <w:tc>
          <w:tcPr>
            <w:tcW w:w="1259" w:type="dxa"/>
            <w:hideMark/>
          </w:tcPr>
          <w:p w14:paraId="2E31743D"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11 2 00 11040</w:t>
            </w:r>
          </w:p>
        </w:tc>
        <w:tc>
          <w:tcPr>
            <w:tcW w:w="618" w:type="dxa"/>
            <w:hideMark/>
          </w:tcPr>
          <w:p w14:paraId="3A4520F3"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200</w:t>
            </w:r>
          </w:p>
        </w:tc>
        <w:tc>
          <w:tcPr>
            <w:tcW w:w="1010" w:type="dxa"/>
            <w:hideMark/>
          </w:tcPr>
          <w:p w14:paraId="090DED7C" w14:textId="77777777" w:rsidR="00A66855" w:rsidRPr="00A66855" w:rsidRDefault="00A66855" w:rsidP="00A66855">
            <w:pPr>
              <w:widowControl/>
              <w:autoSpaceDE/>
              <w:autoSpaceDN/>
              <w:adjustRightInd/>
              <w:rPr>
                <w:rFonts w:eastAsia="Times New Roman"/>
                <w:color w:val="000000"/>
                <w:sz w:val="20"/>
                <w:szCs w:val="20"/>
              </w:rPr>
            </w:pPr>
            <w:r w:rsidRPr="00A66855">
              <w:rPr>
                <w:rFonts w:eastAsia="Times New Roman"/>
                <w:color w:val="000000"/>
                <w:sz w:val="20"/>
                <w:szCs w:val="20"/>
              </w:rPr>
              <w:t> </w:t>
            </w:r>
          </w:p>
        </w:tc>
        <w:tc>
          <w:tcPr>
            <w:tcW w:w="1079" w:type="dxa"/>
            <w:hideMark/>
          </w:tcPr>
          <w:p w14:paraId="765C7467" w14:textId="77777777" w:rsidR="00A66855" w:rsidRPr="00A66855" w:rsidRDefault="00A66855" w:rsidP="00A66855">
            <w:pPr>
              <w:widowControl/>
              <w:autoSpaceDE/>
              <w:autoSpaceDN/>
              <w:adjustRightInd/>
              <w:rPr>
                <w:rFonts w:eastAsia="Times New Roman"/>
                <w:color w:val="000000"/>
                <w:sz w:val="20"/>
                <w:szCs w:val="20"/>
              </w:rPr>
            </w:pPr>
            <w:r w:rsidRPr="00A66855">
              <w:rPr>
                <w:rFonts w:eastAsia="Times New Roman"/>
                <w:color w:val="000000"/>
                <w:sz w:val="20"/>
                <w:szCs w:val="20"/>
              </w:rPr>
              <w:t> </w:t>
            </w:r>
          </w:p>
        </w:tc>
        <w:tc>
          <w:tcPr>
            <w:tcW w:w="716" w:type="dxa"/>
            <w:hideMark/>
          </w:tcPr>
          <w:p w14:paraId="53EA82C3" w14:textId="77777777" w:rsidR="00A66855" w:rsidRPr="00A66855" w:rsidRDefault="00A66855" w:rsidP="00A66855">
            <w:pPr>
              <w:widowControl/>
              <w:autoSpaceDE/>
              <w:autoSpaceDN/>
              <w:adjustRightInd/>
              <w:rPr>
                <w:rFonts w:eastAsia="Times New Roman"/>
                <w:color w:val="000000"/>
                <w:sz w:val="20"/>
                <w:szCs w:val="20"/>
              </w:rPr>
            </w:pPr>
            <w:r w:rsidRPr="00A66855">
              <w:rPr>
                <w:rFonts w:eastAsia="Times New Roman"/>
                <w:color w:val="000000"/>
                <w:sz w:val="20"/>
                <w:szCs w:val="20"/>
              </w:rPr>
              <w:t> </w:t>
            </w:r>
          </w:p>
        </w:tc>
        <w:tc>
          <w:tcPr>
            <w:tcW w:w="1359" w:type="dxa"/>
            <w:hideMark/>
          </w:tcPr>
          <w:p w14:paraId="66A749AE" w14:textId="77777777" w:rsidR="00A66855" w:rsidRPr="00A66855" w:rsidRDefault="00A66855" w:rsidP="00A66855">
            <w:pPr>
              <w:widowControl/>
              <w:autoSpaceDE/>
              <w:autoSpaceDN/>
              <w:adjustRightInd/>
              <w:jc w:val="right"/>
              <w:rPr>
                <w:rFonts w:eastAsia="Times New Roman"/>
                <w:b/>
                <w:bCs/>
                <w:color w:val="000000"/>
                <w:sz w:val="20"/>
                <w:szCs w:val="20"/>
              </w:rPr>
            </w:pPr>
            <w:r w:rsidRPr="00A66855">
              <w:rPr>
                <w:rFonts w:eastAsia="Times New Roman"/>
                <w:b/>
                <w:bCs/>
                <w:color w:val="000000"/>
                <w:sz w:val="20"/>
                <w:szCs w:val="20"/>
              </w:rPr>
              <w:t>309 464,16</w:t>
            </w:r>
          </w:p>
        </w:tc>
        <w:tc>
          <w:tcPr>
            <w:tcW w:w="1535" w:type="dxa"/>
            <w:hideMark/>
          </w:tcPr>
          <w:p w14:paraId="3AC2860E" w14:textId="77777777" w:rsidR="00A66855" w:rsidRPr="00A66855" w:rsidRDefault="00A66855" w:rsidP="00A66855">
            <w:pPr>
              <w:widowControl/>
              <w:autoSpaceDE/>
              <w:autoSpaceDN/>
              <w:adjustRightInd/>
              <w:jc w:val="right"/>
              <w:rPr>
                <w:rFonts w:eastAsia="Times New Roman"/>
                <w:b/>
                <w:bCs/>
                <w:color w:val="000000"/>
                <w:sz w:val="20"/>
                <w:szCs w:val="20"/>
              </w:rPr>
            </w:pPr>
            <w:r w:rsidRPr="00A66855">
              <w:rPr>
                <w:rFonts w:eastAsia="Times New Roman"/>
                <w:b/>
                <w:bCs/>
                <w:color w:val="000000"/>
                <w:sz w:val="20"/>
                <w:szCs w:val="20"/>
              </w:rPr>
              <w:t>309 464,16</w:t>
            </w:r>
          </w:p>
        </w:tc>
        <w:tc>
          <w:tcPr>
            <w:tcW w:w="933" w:type="dxa"/>
            <w:hideMark/>
          </w:tcPr>
          <w:p w14:paraId="539DABDD" w14:textId="77777777" w:rsidR="00A66855" w:rsidRPr="00A66855" w:rsidRDefault="00A66855" w:rsidP="00A66855">
            <w:pPr>
              <w:widowControl/>
              <w:autoSpaceDE/>
              <w:autoSpaceDN/>
              <w:adjustRightInd/>
              <w:jc w:val="right"/>
              <w:rPr>
                <w:rFonts w:eastAsia="Times New Roman"/>
                <w:color w:val="000000"/>
                <w:sz w:val="20"/>
                <w:szCs w:val="20"/>
              </w:rPr>
            </w:pPr>
            <w:r w:rsidRPr="00A66855">
              <w:rPr>
                <w:rFonts w:eastAsia="Times New Roman"/>
                <w:color w:val="000000"/>
                <w:sz w:val="20"/>
                <w:szCs w:val="20"/>
              </w:rPr>
              <w:t>100,0</w:t>
            </w:r>
          </w:p>
        </w:tc>
      </w:tr>
      <w:tr w:rsidR="00A66855" w:rsidRPr="00A66855" w14:paraId="1ABE58BF" w14:textId="77777777" w:rsidTr="00A66855">
        <w:trPr>
          <w:trHeight w:val="510"/>
        </w:trPr>
        <w:tc>
          <w:tcPr>
            <w:tcW w:w="4782" w:type="dxa"/>
            <w:hideMark/>
          </w:tcPr>
          <w:p w14:paraId="726243FD" w14:textId="77777777" w:rsidR="00A66855" w:rsidRPr="00A66855" w:rsidRDefault="00A66855" w:rsidP="00A66855">
            <w:pPr>
              <w:widowControl/>
              <w:autoSpaceDE/>
              <w:autoSpaceDN/>
              <w:adjustRightInd/>
              <w:rPr>
                <w:rFonts w:eastAsia="Times New Roman"/>
                <w:b/>
                <w:bCs/>
                <w:color w:val="000000"/>
                <w:sz w:val="20"/>
                <w:szCs w:val="20"/>
              </w:rPr>
            </w:pPr>
            <w:r w:rsidRPr="00A66855">
              <w:rPr>
                <w:rFonts w:eastAsia="Times New Roman"/>
                <w:b/>
                <w:bCs/>
                <w:color w:val="000000"/>
                <w:sz w:val="20"/>
                <w:szCs w:val="20"/>
              </w:rPr>
              <w:t>Иные закупки товаров, работ и услуг для обеспечения государственных (муниципальных) нужд</w:t>
            </w:r>
          </w:p>
        </w:tc>
        <w:tc>
          <w:tcPr>
            <w:tcW w:w="703" w:type="dxa"/>
            <w:hideMark/>
          </w:tcPr>
          <w:p w14:paraId="3ED745D5"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803</w:t>
            </w:r>
          </w:p>
        </w:tc>
        <w:tc>
          <w:tcPr>
            <w:tcW w:w="563" w:type="dxa"/>
            <w:hideMark/>
          </w:tcPr>
          <w:p w14:paraId="639EDF35"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07</w:t>
            </w:r>
          </w:p>
        </w:tc>
        <w:tc>
          <w:tcPr>
            <w:tcW w:w="570" w:type="dxa"/>
            <w:hideMark/>
          </w:tcPr>
          <w:p w14:paraId="60E5E47F"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07</w:t>
            </w:r>
          </w:p>
        </w:tc>
        <w:tc>
          <w:tcPr>
            <w:tcW w:w="1259" w:type="dxa"/>
            <w:hideMark/>
          </w:tcPr>
          <w:p w14:paraId="6E7BB9B8"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11 2 00 11040</w:t>
            </w:r>
          </w:p>
        </w:tc>
        <w:tc>
          <w:tcPr>
            <w:tcW w:w="618" w:type="dxa"/>
            <w:hideMark/>
          </w:tcPr>
          <w:p w14:paraId="1B90C307"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240</w:t>
            </w:r>
          </w:p>
        </w:tc>
        <w:tc>
          <w:tcPr>
            <w:tcW w:w="1010" w:type="dxa"/>
            <w:hideMark/>
          </w:tcPr>
          <w:p w14:paraId="1B96AEB3" w14:textId="77777777" w:rsidR="00A66855" w:rsidRPr="00A66855" w:rsidRDefault="00A66855" w:rsidP="00A66855">
            <w:pPr>
              <w:widowControl/>
              <w:autoSpaceDE/>
              <w:autoSpaceDN/>
              <w:adjustRightInd/>
              <w:rPr>
                <w:rFonts w:eastAsia="Times New Roman"/>
                <w:color w:val="000000"/>
                <w:sz w:val="20"/>
                <w:szCs w:val="20"/>
              </w:rPr>
            </w:pPr>
            <w:r w:rsidRPr="00A66855">
              <w:rPr>
                <w:rFonts w:eastAsia="Times New Roman"/>
                <w:color w:val="000000"/>
                <w:sz w:val="20"/>
                <w:szCs w:val="20"/>
              </w:rPr>
              <w:t> </w:t>
            </w:r>
          </w:p>
        </w:tc>
        <w:tc>
          <w:tcPr>
            <w:tcW w:w="1079" w:type="dxa"/>
            <w:hideMark/>
          </w:tcPr>
          <w:p w14:paraId="7EB8C39E" w14:textId="77777777" w:rsidR="00A66855" w:rsidRPr="00A66855" w:rsidRDefault="00A66855" w:rsidP="00A66855">
            <w:pPr>
              <w:widowControl/>
              <w:autoSpaceDE/>
              <w:autoSpaceDN/>
              <w:adjustRightInd/>
              <w:rPr>
                <w:rFonts w:eastAsia="Times New Roman"/>
                <w:color w:val="000000"/>
                <w:sz w:val="20"/>
                <w:szCs w:val="20"/>
              </w:rPr>
            </w:pPr>
            <w:r w:rsidRPr="00A66855">
              <w:rPr>
                <w:rFonts w:eastAsia="Times New Roman"/>
                <w:color w:val="000000"/>
                <w:sz w:val="20"/>
                <w:szCs w:val="20"/>
              </w:rPr>
              <w:t> </w:t>
            </w:r>
          </w:p>
        </w:tc>
        <w:tc>
          <w:tcPr>
            <w:tcW w:w="716" w:type="dxa"/>
            <w:hideMark/>
          </w:tcPr>
          <w:p w14:paraId="11358641" w14:textId="77777777" w:rsidR="00A66855" w:rsidRPr="00A66855" w:rsidRDefault="00A66855" w:rsidP="00A66855">
            <w:pPr>
              <w:widowControl/>
              <w:autoSpaceDE/>
              <w:autoSpaceDN/>
              <w:adjustRightInd/>
              <w:rPr>
                <w:rFonts w:eastAsia="Times New Roman"/>
                <w:color w:val="000000"/>
                <w:sz w:val="20"/>
                <w:szCs w:val="20"/>
              </w:rPr>
            </w:pPr>
            <w:r w:rsidRPr="00A66855">
              <w:rPr>
                <w:rFonts w:eastAsia="Times New Roman"/>
                <w:color w:val="000000"/>
                <w:sz w:val="20"/>
                <w:szCs w:val="20"/>
              </w:rPr>
              <w:t> </w:t>
            </w:r>
          </w:p>
        </w:tc>
        <w:tc>
          <w:tcPr>
            <w:tcW w:w="1359" w:type="dxa"/>
            <w:hideMark/>
          </w:tcPr>
          <w:p w14:paraId="4D6C16D9" w14:textId="77777777" w:rsidR="00A66855" w:rsidRPr="00A66855" w:rsidRDefault="00A66855" w:rsidP="00A66855">
            <w:pPr>
              <w:widowControl/>
              <w:autoSpaceDE/>
              <w:autoSpaceDN/>
              <w:adjustRightInd/>
              <w:jc w:val="right"/>
              <w:rPr>
                <w:rFonts w:eastAsia="Times New Roman"/>
                <w:b/>
                <w:bCs/>
                <w:color w:val="000000"/>
                <w:sz w:val="20"/>
                <w:szCs w:val="20"/>
              </w:rPr>
            </w:pPr>
            <w:r w:rsidRPr="00A66855">
              <w:rPr>
                <w:rFonts w:eastAsia="Times New Roman"/>
                <w:b/>
                <w:bCs/>
                <w:color w:val="000000"/>
                <w:sz w:val="20"/>
                <w:szCs w:val="20"/>
              </w:rPr>
              <w:t>309 464,16</w:t>
            </w:r>
          </w:p>
        </w:tc>
        <w:tc>
          <w:tcPr>
            <w:tcW w:w="1535" w:type="dxa"/>
            <w:hideMark/>
          </w:tcPr>
          <w:p w14:paraId="46B55541" w14:textId="77777777" w:rsidR="00A66855" w:rsidRPr="00A66855" w:rsidRDefault="00A66855" w:rsidP="00A66855">
            <w:pPr>
              <w:widowControl/>
              <w:autoSpaceDE/>
              <w:autoSpaceDN/>
              <w:adjustRightInd/>
              <w:jc w:val="right"/>
              <w:rPr>
                <w:rFonts w:eastAsia="Times New Roman"/>
                <w:b/>
                <w:bCs/>
                <w:color w:val="000000"/>
                <w:sz w:val="20"/>
                <w:szCs w:val="20"/>
              </w:rPr>
            </w:pPr>
            <w:r w:rsidRPr="00A66855">
              <w:rPr>
                <w:rFonts w:eastAsia="Times New Roman"/>
                <w:b/>
                <w:bCs/>
                <w:color w:val="000000"/>
                <w:sz w:val="20"/>
                <w:szCs w:val="20"/>
              </w:rPr>
              <w:t>309 464,16</w:t>
            </w:r>
          </w:p>
        </w:tc>
        <w:tc>
          <w:tcPr>
            <w:tcW w:w="933" w:type="dxa"/>
            <w:hideMark/>
          </w:tcPr>
          <w:p w14:paraId="359470F6" w14:textId="77777777" w:rsidR="00A66855" w:rsidRPr="00A66855" w:rsidRDefault="00A66855" w:rsidP="00A66855">
            <w:pPr>
              <w:widowControl/>
              <w:autoSpaceDE/>
              <w:autoSpaceDN/>
              <w:adjustRightInd/>
              <w:jc w:val="right"/>
              <w:rPr>
                <w:rFonts w:eastAsia="Times New Roman"/>
                <w:color w:val="000000"/>
                <w:sz w:val="20"/>
                <w:szCs w:val="20"/>
              </w:rPr>
            </w:pPr>
            <w:r w:rsidRPr="00A66855">
              <w:rPr>
                <w:rFonts w:eastAsia="Times New Roman"/>
                <w:color w:val="000000"/>
                <w:sz w:val="20"/>
                <w:szCs w:val="20"/>
              </w:rPr>
              <w:t>100,0</w:t>
            </w:r>
          </w:p>
        </w:tc>
      </w:tr>
      <w:tr w:rsidR="00A66855" w:rsidRPr="00A66855" w14:paraId="37FBB868" w14:textId="77777777" w:rsidTr="00A66855">
        <w:trPr>
          <w:trHeight w:val="510"/>
        </w:trPr>
        <w:tc>
          <w:tcPr>
            <w:tcW w:w="4782" w:type="dxa"/>
            <w:hideMark/>
          </w:tcPr>
          <w:p w14:paraId="135F66E4" w14:textId="77777777" w:rsidR="00A66855" w:rsidRPr="00A66855" w:rsidRDefault="00A66855" w:rsidP="00A66855">
            <w:pPr>
              <w:widowControl/>
              <w:autoSpaceDE/>
              <w:autoSpaceDN/>
              <w:adjustRightInd/>
              <w:rPr>
                <w:rFonts w:eastAsia="Times New Roman"/>
                <w:b/>
                <w:bCs/>
                <w:color w:val="000000"/>
                <w:sz w:val="20"/>
                <w:szCs w:val="20"/>
              </w:rPr>
            </w:pPr>
            <w:r w:rsidRPr="00A66855">
              <w:rPr>
                <w:rFonts w:eastAsia="Times New Roman"/>
                <w:b/>
                <w:bCs/>
                <w:color w:val="000000"/>
                <w:sz w:val="20"/>
                <w:szCs w:val="20"/>
              </w:rPr>
              <w:t>Прочая закупка товаров, работ и услуг для обеспечения государственных (муниципальных) нужд</w:t>
            </w:r>
          </w:p>
        </w:tc>
        <w:tc>
          <w:tcPr>
            <w:tcW w:w="703" w:type="dxa"/>
            <w:hideMark/>
          </w:tcPr>
          <w:p w14:paraId="4DFAE197"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803</w:t>
            </w:r>
          </w:p>
        </w:tc>
        <w:tc>
          <w:tcPr>
            <w:tcW w:w="563" w:type="dxa"/>
            <w:hideMark/>
          </w:tcPr>
          <w:p w14:paraId="2CAD3081"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07</w:t>
            </w:r>
          </w:p>
        </w:tc>
        <w:tc>
          <w:tcPr>
            <w:tcW w:w="570" w:type="dxa"/>
            <w:hideMark/>
          </w:tcPr>
          <w:p w14:paraId="0B2A85C1"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07</w:t>
            </w:r>
          </w:p>
        </w:tc>
        <w:tc>
          <w:tcPr>
            <w:tcW w:w="1259" w:type="dxa"/>
            <w:hideMark/>
          </w:tcPr>
          <w:p w14:paraId="7959FC20"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11 2 00 11040</w:t>
            </w:r>
          </w:p>
        </w:tc>
        <w:tc>
          <w:tcPr>
            <w:tcW w:w="618" w:type="dxa"/>
            <w:hideMark/>
          </w:tcPr>
          <w:p w14:paraId="0C2A4E9D"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244</w:t>
            </w:r>
          </w:p>
        </w:tc>
        <w:tc>
          <w:tcPr>
            <w:tcW w:w="1010" w:type="dxa"/>
            <w:hideMark/>
          </w:tcPr>
          <w:p w14:paraId="4E16A198" w14:textId="77777777" w:rsidR="00A66855" w:rsidRPr="00A66855" w:rsidRDefault="00A66855" w:rsidP="00A66855">
            <w:pPr>
              <w:widowControl/>
              <w:autoSpaceDE/>
              <w:autoSpaceDN/>
              <w:adjustRightInd/>
              <w:rPr>
                <w:rFonts w:eastAsia="Times New Roman"/>
                <w:color w:val="000000"/>
                <w:sz w:val="20"/>
                <w:szCs w:val="20"/>
              </w:rPr>
            </w:pPr>
            <w:r w:rsidRPr="00A66855">
              <w:rPr>
                <w:rFonts w:eastAsia="Times New Roman"/>
                <w:color w:val="000000"/>
                <w:sz w:val="20"/>
                <w:szCs w:val="20"/>
              </w:rPr>
              <w:t> </w:t>
            </w:r>
          </w:p>
        </w:tc>
        <w:tc>
          <w:tcPr>
            <w:tcW w:w="1079" w:type="dxa"/>
            <w:hideMark/>
          </w:tcPr>
          <w:p w14:paraId="554225C6" w14:textId="77777777" w:rsidR="00A66855" w:rsidRPr="00A66855" w:rsidRDefault="00A66855" w:rsidP="00A66855">
            <w:pPr>
              <w:widowControl/>
              <w:autoSpaceDE/>
              <w:autoSpaceDN/>
              <w:adjustRightInd/>
              <w:rPr>
                <w:rFonts w:eastAsia="Times New Roman"/>
                <w:color w:val="000000"/>
                <w:sz w:val="20"/>
                <w:szCs w:val="20"/>
              </w:rPr>
            </w:pPr>
            <w:r w:rsidRPr="00A66855">
              <w:rPr>
                <w:rFonts w:eastAsia="Times New Roman"/>
                <w:color w:val="000000"/>
                <w:sz w:val="20"/>
                <w:szCs w:val="20"/>
              </w:rPr>
              <w:t> </w:t>
            </w:r>
          </w:p>
        </w:tc>
        <w:tc>
          <w:tcPr>
            <w:tcW w:w="716" w:type="dxa"/>
            <w:hideMark/>
          </w:tcPr>
          <w:p w14:paraId="65B009CC" w14:textId="77777777" w:rsidR="00A66855" w:rsidRPr="00A66855" w:rsidRDefault="00A66855" w:rsidP="00A66855">
            <w:pPr>
              <w:widowControl/>
              <w:autoSpaceDE/>
              <w:autoSpaceDN/>
              <w:adjustRightInd/>
              <w:rPr>
                <w:rFonts w:eastAsia="Times New Roman"/>
                <w:color w:val="000000"/>
                <w:sz w:val="20"/>
                <w:szCs w:val="20"/>
              </w:rPr>
            </w:pPr>
            <w:r w:rsidRPr="00A66855">
              <w:rPr>
                <w:rFonts w:eastAsia="Times New Roman"/>
                <w:color w:val="000000"/>
                <w:sz w:val="20"/>
                <w:szCs w:val="20"/>
              </w:rPr>
              <w:t> </w:t>
            </w:r>
          </w:p>
        </w:tc>
        <w:tc>
          <w:tcPr>
            <w:tcW w:w="1359" w:type="dxa"/>
            <w:hideMark/>
          </w:tcPr>
          <w:p w14:paraId="2D74D464" w14:textId="77777777" w:rsidR="00A66855" w:rsidRPr="00A66855" w:rsidRDefault="00A66855" w:rsidP="00A66855">
            <w:pPr>
              <w:widowControl/>
              <w:autoSpaceDE/>
              <w:autoSpaceDN/>
              <w:adjustRightInd/>
              <w:jc w:val="right"/>
              <w:rPr>
                <w:rFonts w:eastAsia="Times New Roman"/>
                <w:b/>
                <w:bCs/>
                <w:color w:val="000000"/>
                <w:sz w:val="20"/>
                <w:szCs w:val="20"/>
              </w:rPr>
            </w:pPr>
            <w:r w:rsidRPr="00A66855">
              <w:rPr>
                <w:rFonts w:eastAsia="Times New Roman"/>
                <w:b/>
                <w:bCs/>
                <w:color w:val="000000"/>
                <w:sz w:val="20"/>
                <w:szCs w:val="20"/>
              </w:rPr>
              <w:t>309 464,16</w:t>
            </w:r>
          </w:p>
        </w:tc>
        <w:tc>
          <w:tcPr>
            <w:tcW w:w="1535" w:type="dxa"/>
            <w:hideMark/>
          </w:tcPr>
          <w:p w14:paraId="7604CEC6" w14:textId="77777777" w:rsidR="00A66855" w:rsidRPr="00A66855" w:rsidRDefault="00A66855" w:rsidP="00A66855">
            <w:pPr>
              <w:widowControl/>
              <w:autoSpaceDE/>
              <w:autoSpaceDN/>
              <w:adjustRightInd/>
              <w:jc w:val="right"/>
              <w:rPr>
                <w:rFonts w:eastAsia="Times New Roman"/>
                <w:b/>
                <w:bCs/>
                <w:color w:val="000000"/>
                <w:sz w:val="20"/>
                <w:szCs w:val="20"/>
              </w:rPr>
            </w:pPr>
            <w:r w:rsidRPr="00A66855">
              <w:rPr>
                <w:rFonts w:eastAsia="Times New Roman"/>
                <w:b/>
                <w:bCs/>
                <w:color w:val="000000"/>
                <w:sz w:val="20"/>
                <w:szCs w:val="20"/>
              </w:rPr>
              <w:t>309 464,16</w:t>
            </w:r>
          </w:p>
        </w:tc>
        <w:tc>
          <w:tcPr>
            <w:tcW w:w="933" w:type="dxa"/>
            <w:hideMark/>
          </w:tcPr>
          <w:p w14:paraId="317D88F4" w14:textId="77777777" w:rsidR="00A66855" w:rsidRPr="00A66855" w:rsidRDefault="00A66855" w:rsidP="00A66855">
            <w:pPr>
              <w:widowControl/>
              <w:autoSpaceDE/>
              <w:autoSpaceDN/>
              <w:adjustRightInd/>
              <w:jc w:val="right"/>
              <w:rPr>
                <w:rFonts w:eastAsia="Times New Roman"/>
                <w:color w:val="000000"/>
                <w:sz w:val="20"/>
                <w:szCs w:val="20"/>
              </w:rPr>
            </w:pPr>
            <w:r w:rsidRPr="00A66855">
              <w:rPr>
                <w:rFonts w:eastAsia="Times New Roman"/>
                <w:color w:val="000000"/>
                <w:sz w:val="20"/>
                <w:szCs w:val="20"/>
              </w:rPr>
              <w:t>100,0</w:t>
            </w:r>
          </w:p>
        </w:tc>
      </w:tr>
      <w:tr w:rsidR="00A66855" w:rsidRPr="00A66855" w14:paraId="127F3EF2" w14:textId="77777777" w:rsidTr="00A66855">
        <w:trPr>
          <w:trHeight w:val="300"/>
        </w:trPr>
        <w:tc>
          <w:tcPr>
            <w:tcW w:w="4782" w:type="dxa"/>
            <w:hideMark/>
          </w:tcPr>
          <w:p w14:paraId="4EDE375C" w14:textId="77777777" w:rsidR="00A66855" w:rsidRPr="00A66855" w:rsidRDefault="00A66855" w:rsidP="00A66855">
            <w:pPr>
              <w:widowControl/>
              <w:autoSpaceDE/>
              <w:autoSpaceDN/>
              <w:adjustRightInd/>
              <w:rPr>
                <w:rFonts w:eastAsia="Times New Roman"/>
                <w:color w:val="000000"/>
                <w:sz w:val="20"/>
                <w:szCs w:val="20"/>
              </w:rPr>
            </w:pPr>
            <w:r w:rsidRPr="00A66855">
              <w:rPr>
                <w:rFonts w:eastAsia="Times New Roman"/>
                <w:color w:val="000000"/>
                <w:sz w:val="20"/>
                <w:szCs w:val="20"/>
              </w:rPr>
              <w:t>Прочие услуги</w:t>
            </w:r>
          </w:p>
        </w:tc>
        <w:tc>
          <w:tcPr>
            <w:tcW w:w="703" w:type="dxa"/>
            <w:hideMark/>
          </w:tcPr>
          <w:p w14:paraId="3DFEAC7F"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803</w:t>
            </w:r>
          </w:p>
        </w:tc>
        <w:tc>
          <w:tcPr>
            <w:tcW w:w="563" w:type="dxa"/>
            <w:hideMark/>
          </w:tcPr>
          <w:p w14:paraId="6E2C6970"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07</w:t>
            </w:r>
          </w:p>
        </w:tc>
        <w:tc>
          <w:tcPr>
            <w:tcW w:w="570" w:type="dxa"/>
            <w:hideMark/>
          </w:tcPr>
          <w:p w14:paraId="38D5DDB5"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07</w:t>
            </w:r>
          </w:p>
        </w:tc>
        <w:tc>
          <w:tcPr>
            <w:tcW w:w="1259" w:type="dxa"/>
            <w:hideMark/>
          </w:tcPr>
          <w:p w14:paraId="7FA73181"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11 2 00 11040</w:t>
            </w:r>
          </w:p>
        </w:tc>
        <w:tc>
          <w:tcPr>
            <w:tcW w:w="618" w:type="dxa"/>
            <w:hideMark/>
          </w:tcPr>
          <w:p w14:paraId="4C233060"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244</w:t>
            </w:r>
          </w:p>
        </w:tc>
        <w:tc>
          <w:tcPr>
            <w:tcW w:w="1010" w:type="dxa"/>
            <w:hideMark/>
          </w:tcPr>
          <w:p w14:paraId="7D03BF4B" w14:textId="77777777" w:rsidR="00A66855" w:rsidRPr="00A66855" w:rsidRDefault="00A66855" w:rsidP="00A66855">
            <w:pPr>
              <w:widowControl/>
              <w:autoSpaceDE/>
              <w:autoSpaceDN/>
              <w:adjustRightInd/>
              <w:jc w:val="right"/>
              <w:rPr>
                <w:rFonts w:eastAsia="Times New Roman"/>
                <w:color w:val="000000"/>
                <w:sz w:val="20"/>
                <w:szCs w:val="20"/>
              </w:rPr>
            </w:pPr>
            <w:r w:rsidRPr="00A66855">
              <w:rPr>
                <w:rFonts w:eastAsia="Times New Roman"/>
                <w:color w:val="000000"/>
                <w:sz w:val="20"/>
                <w:szCs w:val="20"/>
              </w:rPr>
              <w:t>226</w:t>
            </w:r>
          </w:p>
        </w:tc>
        <w:tc>
          <w:tcPr>
            <w:tcW w:w="1079" w:type="dxa"/>
            <w:hideMark/>
          </w:tcPr>
          <w:p w14:paraId="13CE9A15" w14:textId="77777777" w:rsidR="00A66855" w:rsidRPr="00A66855" w:rsidRDefault="00A66855" w:rsidP="00A66855">
            <w:pPr>
              <w:widowControl/>
              <w:autoSpaceDE/>
              <w:autoSpaceDN/>
              <w:adjustRightInd/>
              <w:rPr>
                <w:rFonts w:eastAsia="Times New Roman"/>
                <w:color w:val="000000"/>
                <w:sz w:val="20"/>
                <w:szCs w:val="20"/>
              </w:rPr>
            </w:pPr>
            <w:r w:rsidRPr="00A66855">
              <w:rPr>
                <w:rFonts w:eastAsia="Times New Roman"/>
                <w:color w:val="000000"/>
                <w:sz w:val="20"/>
                <w:szCs w:val="20"/>
              </w:rPr>
              <w:t> </w:t>
            </w:r>
          </w:p>
        </w:tc>
        <w:tc>
          <w:tcPr>
            <w:tcW w:w="716" w:type="dxa"/>
            <w:hideMark/>
          </w:tcPr>
          <w:p w14:paraId="77F9D897" w14:textId="77777777" w:rsidR="00A66855" w:rsidRPr="00A66855" w:rsidRDefault="00A66855" w:rsidP="00A66855">
            <w:pPr>
              <w:widowControl/>
              <w:autoSpaceDE/>
              <w:autoSpaceDN/>
              <w:adjustRightInd/>
              <w:rPr>
                <w:rFonts w:eastAsia="Times New Roman"/>
                <w:color w:val="000000"/>
                <w:sz w:val="20"/>
                <w:szCs w:val="20"/>
              </w:rPr>
            </w:pPr>
            <w:r w:rsidRPr="00A66855">
              <w:rPr>
                <w:rFonts w:eastAsia="Times New Roman"/>
                <w:color w:val="000000"/>
                <w:sz w:val="20"/>
                <w:szCs w:val="20"/>
              </w:rPr>
              <w:t> </w:t>
            </w:r>
          </w:p>
        </w:tc>
        <w:tc>
          <w:tcPr>
            <w:tcW w:w="1359" w:type="dxa"/>
            <w:hideMark/>
          </w:tcPr>
          <w:p w14:paraId="46F70534" w14:textId="77777777" w:rsidR="00A66855" w:rsidRPr="00A66855" w:rsidRDefault="00A66855" w:rsidP="00A66855">
            <w:pPr>
              <w:widowControl/>
              <w:autoSpaceDE/>
              <w:autoSpaceDN/>
              <w:adjustRightInd/>
              <w:jc w:val="right"/>
              <w:rPr>
                <w:rFonts w:eastAsia="Times New Roman"/>
                <w:color w:val="000000"/>
                <w:sz w:val="20"/>
                <w:szCs w:val="20"/>
              </w:rPr>
            </w:pPr>
            <w:r w:rsidRPr="00A66855">
              <w:rPr>
                <w:rFonts w:eastAsia="Times New Roman"/>
                <w:color w:val="000000"/>
                <w:sz w:val="20"/>
                <w:szCs w:val="20"/>
              </w:rPr>
              <w:t>309 464,16</w:t>
            </w:r>
          </w:p>
        </w:tc>
        <w:tc>
          <w:tcPr>
            <w:tcW w:w="1535" w:type="dxa"/>
            <w:hideMark/>
          </w:tcPr>
          <w:p w14:paraId="0D8F688C" w14:textId="77777777" w:rsidR="00A66855" w:rsidRPr="00A66855" w:rsidRDefault="00A66855" w:rsidP="00A66855">
            <w:pPr>
              <w:widowControl/>
              <w:autoSpaceDE/>
              <w:autoSpaceDN/>
              <w:adjustRightInd/>
              <w:jc w:val="right"/>
              <w:rPr>
                <w:rFonts w:eastAsia="Times New Roman"/>
                <w:color w:val="000000"/>
                <w:sz w:val="20"/>
                <w:szCs w:val="20"/>
              </w:rPr>
            </w:pPr>
            <w:r w:rsidRPr="00A66855">
              <w:rPr>
                <w:rFonts w:eastAsia="Times New Roman"/>
                <w:color w:val="000000"/>
                <w:sz w:val="20"/>
                <w:szCs w:val="20"/>
              </w:rPr>
              <w:t>309 464,16</w:t>
            </w:r>
          </w:p>
        </w:tc>
        <w:tc>
          <w:tcPr>
            <w:tcW w:w="933" w:type="dxa"/>
            <w:hideMark/>
          </w:tcPr>
          <w:p w14:paraId="51AA6F5E" w14:textId="77777777" w:rsidR="00A66855" w:rsidRPr="00A66855" w:rsidRDefault="00A66855" w:rsidP="00A66855">
            <w:pPr>
              <w:widowControl/>
              <w:autoSpaceDE/>
              <w:autoSpaceDN/>
              <w:adjustRightInd/>
              <w:jc w:val="right"/>
              <w:rPr>
                <w:rFonts w:eastAsia="Times New Roman"/>
                <w:color w:val="000000"/>
                <w:sz w:val="20"/>
                <w:szCs w:val="20"/>
              </w:rPr>
            </w:pPr>
            <w:r w:rsidRPr="00A66855">
              <w:rPr>
                <w:rFonts w:eastAsia="Times New Roman"/>
                <w:color w:val="000000"/>
                <w:sz w:val="20"/>
                <w:szCs w:val="20"/>
              </w:rPr>
              <w:t>100,0</w:t>
            </w:r>
          </w:p>
        </w:tc>
      </w:tr>
      <w:tr w:rsidR="00A66855" w:rsidRPr="00A66855" w14:paraId="36314339" w14:textId="77777777" w:rsidTr="00A66855">
        <w:trPr>
          <w:trHeight w:val="300"/>
        </w:trPr>
        <w:tc>
          <w:tcPr>
            <w:tcW w:w="4782" w:type="dxa"/>
            <w:hideMark/>
          </w:tcPr>
          <w:p w14:paraId="369E7C91" w14:textId="77777777" w:rsidR="00A66855" w:rsidRPr="00A66855" w:rsidRDefault="00A66855" w:rsidP="00A66855">
            <w:pPr>
              <w:widowControl/>
              <w:autoSpaceDE/>
              <w:autoSpaceDN/>
              <w:adjustRightInd/>
              <w:rPr>
                <w:rFonts w:eastAsia="Times New Roman"/>
                <w:color w:val="000000"/>
                <w:sz w:val="20"/>
                <w:szCs w:val="20"/>
              </w:rPr>
            </w:pPr>
            <w:r w:rsidRPr="00A66855">
              <w:rPr>
                <w:rFonts w:eastAsia="Times New Roman"/>
                <w:color w:val="000000"/>
                <w:sz w:val="20"/>
                <w:szCs w:val="20"/>
              </w:rPr>
              <w:t>Иные работы, услуги по подст.226</w:t>
            </w:r>
          </w:p>
        </w:tc>
        <w:tc>
          <w:tcPr>
            <w:tcW w:w="703" w:type="dxa"/>
            <w:hideMark/>
          </w:tcPr>
          <w:p w14:paraId="791D986B"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803</w:t>
            </w:r>
          </w:p>
        </w:tc>
        <w:tc>
          <w:tcPr>
            <w:tcW w:w="563" w:type="dxa"/>
            <w:hideMark/>
          </w:tcPr>
          <w:p w14:paraId="7F6D4797"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07</w:t>
            </w:r>
          </w:p>
        </w:tc>
        <w:tc>
          <w:tcPr>
            <w:tcW w:w="570" w:type="dxa"/>
            <w:hideMark/>
          </w:tcPr>
          <w:p w14:paraId="1E605C7A"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07</w:t>
            </w:r>
          </w:p>
        </w:tc>
        <w:tc>
          <w:tcPr>
            <w:tcW w:w="1259" w:type="dxa"/>
            <w:hideMark/>
          </w:tcPr>
          <w:p w14:paraId="71C86818"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11 2 00 11040</w:t>
            </w:r>
          </w:p>
        </w:tc>
        <w:tc>
          <w:tcPr>
            <w:tcW w:w="618" w:type="dxa"/>
            <w:hideMark/>
          </w:tcPr>
          <w:p w14:paraId="304E4E44"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244</w:t>
            </w:r>
          </w:p>
        </w:tc>
        <w:tc>
          <w:tcPr>
            <w:tcW w:w="1010" w:type="dxa"/>
            <w:hideMark/>
          </w:tcPr>
          <w:p w14:paraId="471D4FC2" w14:textId="77777777" w:rsidR="00A66855" w:rsidRPr="00A66855" w:rsidRDefault="00A66855" w:rsidP="00A66855">
            <w:pPr>
              <w:widowControl/>
              <w:autoSpaceDE/>
              <w:autoSpaceDN/>
              <w:adjustRightInd/>
              <w:jc w:val="right"/>
              <w:rPr>
                <w:rFonts w:eastAsia="Times New Roman"/>
                <w:color w:val="000000"/>
                <w:sz w:val="20"/>
                <w:szCs w:val="20"/>
              </w:rPr>
            </w:pPr>
            <w:r w:rsidRPr="00A66855">
              <w:rPr>
                <w:rFonts w:eastAsia="Times New Roman"/>
                <w:color w:val="000000"/>
                <w:sz w:val="20"/>
                <w:szCs w:val="20"/>
              </w:rPr>
              <w:t>226</w:t>
            </w:r>
          </w:p>
        </w:tc>
        <w:tc>
          <w:tcPr>
            <w:tcW w:w="1079" w:type="dxa"/>
            <w:hideMark/>
          </w:tcPr>
          <w:p w14:paraId="4A89A323" w14:textId="77777777" w:rsidR="00A66855" w:rsidRPr="00A66855" w:rsidRDefault="00A66855" w:rsidP="00A66855">
            <w:pPr>
              <w:widowControl/>
              <w:autoSpaceDE/>
              <w:autoSpaceDN/>
              <w:adjustRightInd/>
              <w:rPr>
                <w:rFonts w:eastAsia="Times New Roman"/>
                <w:color w:val="000000"/>
                <w:sz w:val="20"/>
                <w:szCs w:val="20"/>
              </w:rPr>
            </w:pPr>
            <w:r w:rsidRPr="00A66855">
              <w:rPr>
                <w:rFonts w:eastAsia="Times New Roman"/>
                <w:color w:val="000000"/>
                <w:sz w:val="20"/>
                <w:szCs w:val="20"/>
              </w:rPr>
              <w:t> </w:t>
            </w:r>
          </w:p>
        </w:tc>
        <w:tc>
          <w:tcPr>
            <w:tcW w:w="716" w:type="dxa"/>
            <w:hideMark/>
          </w:tcPr>
          <w:p w14:paraId="1D445181" w14:textId="77777777" w:rsidR="00A66855" w:rsidRPr="00A66855" w:rsidRDefault="00A66855" w:rsidP="00A66855">
            <w:pPr>
              <w:widowControl/>
              <w:autoSpaceDE/>
              <w:autoSpaceDN/>
              <w:adjustRightInd/>
              <w:jc w:val="right"/>
              <w:rPr>
                <w:rFonts w:eastAsia="Times New Roman"/>
                <w:color w:val="000000"/>
                <w:sz w:val="20"/>
                <w:szCs w:val="20"/>
              </w:rPr>
            </w:pPr>
            <w:r w:rsidRPr="00A66855">
              <w:rPr>
                <w:rFonts w:eastAsia="Times New Roman"/>
                <w:color w:val="000000"/>
                <w:sz w:val="20"/>
                <w:szCs w:val="20"/>
              </w:rPr>
              <w:t>1140</w:t>
            </w:r>
          </w:p>
        </w:tc>
        <w:tc>
          <w:tcPr>
            <w:tcW w:w="1359" w:type="dxa"/>
            <w:hideMark/>
          </w:tcPr>
          <w:p w14:paraId="60F788E5" w14:textId="77777777" w:rsidR="00A66855" w:rsidRPr="00A66855" w:rsidRDefault="00A66855" w:rsidP="00A66855">
            <w:pPr>
              <w:widowControl/>
              <w:autoSpaceDE/>
              <w:autoSpaceDN/>
              <w:adjustRightInd/>
              <w:jc w:val="right"/>
              <w:rPr>
                <w:rFonts w:eastAsia="Times New Roman"/>
                <w:color w:val="000000"/>
                <w:sz w:val="20"/>
                <w:szCs w:val="20"/>
              </w:rPr>
            </w:pPr>
            <w:r w:rsidRPr="00A66855">
              <w:rPr>
                <w:rFonts w:eastAsia="Times New Roman"/>
                <w:color w:val="000000"/>
                <w:sz w:val="20"/>
                <w:szCs w:val="20"/>
              </w:rPr>
              <w:t>309 464,16</w:t>
            </w:r>
          </w:p>
        </w:tc>
        <w:tc>
          <w:tcPr>
            <w:tcW w:w="1535" w:type="dxa"/>
            <w:hideMark/>
          </w:tcPr>
          <w:p w14:paraId="134B9A87" w14:textId="77777777" w:rsidR="00A66855" w:rsidRPr="00A66855" w:rsidRDefault="00A66855" w:rsidP="00A66855">
            <w:pPr>
              <w:widowControl/>
              <w:autoSpaceDE/>
              <w:autoSpaceDN/>
              <w:adjustRightInd/>
              <w:jc w:val="right"/>
              <w:rPr>
                <w:rFonts w:eastAsia="Times New Roman"/>
                <w:color w:val="000000"/>
                <w:sz w:val="20"/>
                <w:szCs w:val="20"/>
              </w:rPr>
            </w:pPr>
            <w:r w:rsidRPr="00A66855">
              <w:rPr>
                <w:rFonts w:eastAsia="Times New Roman"/>
                <w:color w:val="000000"/>
                <w:sz w:val="20"/>
                <w:szCs w:val="20"/>
              </w:rPr>
              <w:t>309 464,16</w:t>
            </w:r>
          </w:p>
        </w:tc>
        <w:tc>
          <w:tcPr>
            <w:tcW w:w="933" w:type="dxa"/>
            <w:hideMark/>
          </w:tcPr>
          <w:p w14:paraId="5673DEA5" w14:textId="77777777" w:rsidR="00A66855" w:rsidRPr="00A66855" w:rsidRDefault="00A66855" w:rsidP="00A66855">
            <w:pPr>
              <w:widowControl/>
              <w:autoSpaceDE/>
              <w:autoSpaceDN/>
              <w:adjustRightInd/>
              <w:jc w:val="right"/>
              <w:rPr>
                <w:rFonts w:eastAsia="Times New Roman"/>
                <w:color w:val="000000"/>
                <w:sz w:val="20"/>
                <w:szCs w:val="20"/>
              </w:rPr>
            </w:pPr>
            <w:r w:rsidRPr="00A66855">
              <w:rPr>
                <w:rFonts w:eastAsia="Times New Roman"/>
                <w:color w:val="000000"/>
                <w:sz w:val="20"/>
                <w:szCs w:val="20"/>
              </w:rPr>
              <w:t>100,0</w:t>
            </w:r>
          </w:p>
        </w:tc>
      </w:tr>
      <w:tr w:rsidR="00A66855" w:rsidRPr="00A66855" w14:paraId="7A3D0157" w14:textId="77777777" w:rsidTr="00A66855">
        <w:trPr>
          <w:trHeight w:val="300"/>
        </w:trPr>
        <w:tc>
          <w:tcPr>
            <w:tcW w:w="4782" w:type="dxa"/>
            <w:hideMark/>
          </w:tcPr>
          <w:p w14:paraId="1AECAF09" w14:textId="77777777" w:rsidR="00A66855" w:rsidRPr="00A66855" w:rsidRDefault="00A66855" w:rsidP="00A66855">
            <w:pPr>
              <w:widowControl/>
              <w:autoSpaceDE/>
              <w:autoSpaceDN/>
              <w:adjustRightInd/>
              <w:rPr>
                <w:rFonts w:eastAsia="Times New Roman"/>
                <w:color w:val="000000"/>
                <w:sz w:val="20"/>
                <w:szCs w:val="20"/>
              </w:rPr>
            </w:pPr>
            <w:r w:rsidRPr="00A66855">
              <w:rPr>
                <w:rFonts w:eastAsia="Times New Roman"/>
                <w:color w:val="000000"/>
                <w:sz w:val="20"/>
                <w:szCs w:val="20"/>
              </w:rPr>
              <w:t>Увеличение стоимости мягкого инвентаря</w:t>
            </w:r>
          </w:p>
        </w:tc>
        <w:tc>
          <w:tcPr>
            <w:tcW w:w="703" w:type="dxa"/>
            <w:hideMark/>
          </w:tcPr>
          <w:p w14:paraId="0503B122"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803</w:t>
            </w:r>
          </w:p>
        </w:tc>
        <w:tc>
          <w:tcPr>
            <w:tcW w:w="563" w:type="dxa"/>
            <w:hideMark/>
          </w:tcPr>
          <w:p w14:paraId="79AF160D"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07</w:t>
            </w:r>
          </w:p>
        </w:tc>
        <w:tc>
          <w:tcPr>
            <w:tcW w:w="570" w:type="dxa"/>
            <w:hideMark/>
          </w:tcPr>
          <w:p w14:paraId="4CEDF379"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07</w:t>
            </w:r>
          </w:p>
        </w:tc>
        <w:tc>
          <w:tcPr>
            <w:tcW w:w="1259" w:type="dxa"/>
            <w:hideMark/>
          </w:tcPr>
          <w:p w14:paraId="5FA24172"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11 2 00 11040</w:t>
            </w:r>
          </w:p>
        </w:tc>
        <w:tc>
          <w:tcPr>
            <w:tcW w:w="618" w:type="dxa"/>
            <w:hideMark/>
          </w:tcPr>
          <w:p w14:paraId="6EB5A01B"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244</w:t>
            </w:r>
          </w:p>
        </w:tc>
        <w:tc>
          <w:tcPr>
            <w:tcW w:w="1010" w:type="dxa"/>
            <w:hideMark/>
          </w:tcPr>
          <w:p w14:paraId="48CC2903"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345</w:t>
            </w:r>
          </w:p>
        </w:tc>
        <w:tc>
          <w:tcPr>
            <w:tcW w:w="1079" w:type="dxa"/>
            <w:hideMark/>
          </w:tcPr>
          <w:p w14:paraId="5B4E4602"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 </w:t>
            </w:r>
          </w:p>
        </w:tc>
        <w:tc>
          <w:tcPr>
            <w:tcW w:w="716" w:type="dxa"/>
            <w:hideMark/>
          </w:tcPr>
          <w:p w14:paraId="64E0A679"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 </w:t>
            </w:r>
          </w:p>
        </w:tc>
        <w:tc>
          <w:tcPr>
            <w:tcW w:w="1359" w:type="dxa"/>
            <w:hideMark/>
          </w:tcPr>
          <w:p w14:paraId="195F5171" w14:textId="77777777" w:rsidR="00A66855" w:rsidRPr="00A66855" w:rsidRDefault="00A66855" w:rsidP="00A66855">
            <w:pPr>
              <w:widowControl/>
              <w:autoSpaceDE/>
              <w:autoSpaceDN/>
              <w:adjustRightInd/>
              <w:jc w:val="right"/>
              <w:rPr>
                <w:rFonts w:eastAsia="Times New Roman"/>
                <w:color w:val="000000"/>
                <w:sz w:val="20"/>
                <w:szCs w:val="20"/>
              </w:rPr>
            </w:pPr>
            <w:r w:rsidRPr="00A66855">
              <w:rPr>
                <w:rFonts w:eastAsia="Times New Roman"/>
                <w:color w:val="000000"/>
                <w:sz w:val="20"/>
                <w:szCs w:val="20"/>
              </w:rPr>
              <w:t>0,00</w:t>
            </w:r>
          </w:p>
        </w:tc>
        <w:tc>
          <w:tcPr>
            <w:tcW w:w="1535" w:type="dxa"/>
            <w:hideMark/>
          </w:tcPr>
          <w:p w14:paraId="78C41B96" w14:textId="77777777" w:rsidR="00A66855" w:rsidRPr="00A66855" w:rsidRDefault="00A66855" w:rsidP="00A66855">
            <w:pPr>
              <w:widowControl/>
              <w:autoSpaceDE/>
              <w:autoSpaceDN/>
              <w:adjustRightInd/>
              <w:jc w:val="right"/>
              <w:rPr>
                <w:rFonts w:eastAsia="Times New Roman"/>
                <w:color w:val="000000"/>
                <w:sz w:val="20"/>
                <w:szCs w:val="20"/>
              </w:rPr>
            </w:pPr>
            <w:r w:rsidRPr="00A66855">
              <w:rPr>
                <w:rFonts w:eastAsia="Times New Roman"/>
                <w:color w:val="000000"/>
                <w:sz w:val="20"/>
                <w:szCs w:val="20"/>
              </w:rPr>
              <w:t>0,00</w:t>
            </w:r>
          </w:p>
        </w:tc>
        <w:tc>
          <w:tcPr>
            <w:tcW w:w="933" w:type="dxa"/>
            <w:hideMark/>
          </w:tcPr>
          <w:p w14:paraId="16634AE5" w14:textId="473807CE" w:rsidR="00A66855" w:rsidRPr="00A66855" w:rsidRDefault="0054369D" w:rsidP="00A66855">
            <w:pPr>
              <w:widowControl/>
              <w:autoSpaceDE/>
              <w:autoSpaceDN/>
              <w:adjustRightInd/>
              <w:jc w:val="right"/>
              <w:rPr>
                <w:rFonts w:eastAsia="Times New Roman"/>
                <w:color w:val="000000"/>
                <w:sz w:val="20"/>
                <w:szCs w:val="20"/>
              </w:rPr>
            </w:pPr>
            <w:r>
              <w:rPr>
                <w:rFonts w:eastAsia="Times New Roman"/>
                <w:color w:val="000000"/>
                <w:sz w:val="20"/>
                <w:szCs w:val="20"/>
              </w:rPr>
              <w:t>0</w:t>
            </w:r>
          </w:p>
        </w:tc>
      </w:tr>
      <w:tr w:rsidR="00A66855" w:rsidRPr="00A66855" w14:paraId="5BBACDE5" w14:textId="77777777" w:rsidTr="00A66855">
        <w:trPr>
          <w:trHeight w:val="300"/>
        </w:trPr>
        <w:tc>
          <w:tcPr>
            <w:tcW w:w="4782" w:type="dxa"/>
            <w:hideMark/>
          </w:tcPr>
          <w:p w14:paraId="116951C2" w14:textId="77777777" w:rsidR="00A66855" w:rsidRPr="00A66855" w:rsidRDefault="00A66855" w:rsidP="00A66855">
            <w:pPr>
              <w:widowControl/>
              <w:autoSpaceDE/>
              <w:autoSpaceDN/>
              <w:adjustRightInd/>
              <w:rPr>
                <w:rFonts w:eastAsia="Times New Roman"/>
                <w:color w:val="000000"/>
                <w:sz w:val="20"/>
                <w:szCs w:val="20"/>
              </w:rPr>
            </w:pPr>
            <w:r w:rsidRPr="00A66855">
              <w:rPr>
                <w:rFonts w:eastAsia="Times New Roman"/>
                <w:color w:val="000000"/>
                <w:sz w:val="20"/>
                <w:szCs w:val="20"/>
              </w:rPr>
              <w:t>Приобретение мягкого инвентаря</w:t>
            </w:r>
          </w:p>
        </w:tc>
        <w:tc>
          <w:tcPr>
            <w:tcW w:w="703" w:type="dxa"/>
            <w:hideMark/>
          </w:tcPr>
          <w:p w14:paraId="1072295D"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803</w:t>
            </w:r>
          </w:p>
        </w:tc>
        <w:tc>
          <w:tcPr>
            <w:tcW w:w="563" w:type="dxa"/>
            <w:hideMark/>
          </w:tcPr>
          <w:p w14:paraId="06A99CDF"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07</w:t>
            </w:r>
          </w:p>
        </w:tc>
        <w:tc>
          <w:tcPr>
            <w:tcW w:w="570" w:type="dxa"/>
            <w:hideMark/>
          </w:tcPr>
          <w:p w14:paraId="33F3C073"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07</w:t>
            </w:r>
          </w:p>
        </w:tc>
        <w:tc>
          <w:tcPr>
            <w:tcW w:w="1259" w:type="dxa"/>
            <w:hideMark/>
          </w:tcPr>
          <w:p w14:paraId="292AC06A"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11 2 00 11040</w:t>
            </w:r>
          </w:p>
        </w:tc>
        <w:tc>
          <w:tcPr>
            <w:tcW w:w="618" w:type="dxa"/>
            <w:hideMark/>
          </w:tcPr>
          <w:p w14:paraId="682464AB"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244</w:t>
            </w:r>
          </w:p>
        </w:tc>
        <w:tc>
          <w:tcPr>
            <w:tcW w:w="1010" w:type="dxa"/>
            <w:hideMark/>
          </w:tcPr>
          <w:p w14:paraId="5736DCDF"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345</w:t>
            </w:r>
          </w:p>
        </w:tc>
        <w:tc>
          <w:tcPr>
            <w:tcW w:w="1079" w:type="dxa"/>
            <w:hideMark/>
          </w:tcPr>
          <w:p w14:paraId="6EC42E4D"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 </w:t>
            </w:r>
          </w:p>
        </w:tc>
        <w:tc>
          <w:tcPr>
            <w:tcW w:w="716" w:type="dxa"/>
            <w:hideMark/>
          </w:tcPr>
          <w:p w14:paraId="77313143"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1117</w:t>
            </w:r>
          </w:p>
        </w:tc>
        <w:tc>
          <w:tcPr>
            <w:tcW w:w="1359" w:type="dxa"/>
            <w:hideMark/>
          </w:tcPr>
          <w:p w14:paraId="353BC9C2" w14:textId="77777777" w:rsidR="00A66855" w:rsidRPr="00A66855" w:rsidRDefault="00A66855" w:rsidP="00A66855">
            <w:pPr>
              <w:widowControl/>
              <w:autoSpaceDE/>
              <w:autoSpaceDN/>
              <w:adjustRightInd/>
              <w:jc w:val="right"/>
              <w:rPr>
                <w:rFonts w:eastAsia="Times New Roman"/>
                <w:color w:val="000000"/>
                <w:sz w:val="20"/>
                <w:szCs w:val="20"/>
              </w:rPr>
            </w:pPr>
            <w:r w:rsidRPr="00A66855">
              <w:rPr>
                <w:rFonts w:eastAsia="Times New Roman"/>
                <w:color w:val="000000"/>
                <w:sz w:val="20"/>
                <w:szCs w:val="20"/>
              </w:rPr>
              <w:t>0,00</w:t>
            </w:r>
          </w:p>
        </w:tc>
        <w:tc>
          <w:tcPr>
            <w:tcW w:w="1535" w:type="dxa"/>
            <w:hideMark/>
          </w:tcPr>
          <w:p w14:paraId="51B7D90A" w14:textId="77777777" w:rsidR="00A66855" w:rsidRPr="00A66855" w:rsidRDefault="00A66855" w:rsidP="00A66855">
            <w:pPr>
              <w:widowControl/>
              <w:autoSpaceDE/>
              <w:autoSpaceDN/>
              <w:adjustRightInd/>
              <w:jc w:val="right"/>
              <w:rPr>
                <w:rFonts w:eastAsia="Times New Roman"/>
                <w:color w:val="000000"/>
                <w:sz w:val="20"/>
                <w:szCs w:val="20"/>
              </w:rPr>
            </w:pPr>
            <w:r w:rsidRPr="00A66855">
              <w:rPr>
                <w:rFonts w:eastAsia="Times New Roman"/>
                <w:color w:val="000000"/>
                <w:sz w:val="20"/>
                <w:szCs w:val="20"/>
              </w:rPr>
              <w:t>0,00</w:t>
            </w:r>
          </w:p>
        </w:tc>
        <w:tc>
          <w:tcPr>
            <w:tcW w:w="933" w:type="dxa"/>
            <w:hideMark/>
          </w:tcPr>
          <w:p w14:paraId="150E2C01" w14:textId="789254BE" w:rsidR="00A66855" w:rsidRPr="00A66855" w:rsidRDefault="0054369D" w:rsidP="00A66855">
            <w:pPr>
              <w:widowControl/>
              <w:autoSpaceDE/>
              <w:autoSpaceDN/>
              <w:adjustRightInd/>
              <w:jc w:val="right"/>
              <w:rPr>
                <w:rFonts w:eastAsia="Times New Roman"/>
                <w:color w:val="000000"/>
                <w:sz w:val="20"/>
                <w:szCs w:val="20"/>
              </w:rPr>
            </w:pPr>
            <w:r>
              <w:rPr>
                <w:rFonts w:eastAsia="Times New Roman"/>
                <w:color w:val="000000"/>
                <w:sz w:val="20"/>
                <w:szCs w:val="20"/>
              </w:rPr>
              <w:t>0</w:t>
            </w:r>
          </w:p>
        </w:tc>
      </w:tr>
      <w:tr w:rsidR="00A66855" w:rsidRPr="00A66855" w14:paraId="4A94783B" w14:textId="77777777" w:rsidTr="00A66855">
        <w:trPr>
          <w:trHeight w:val="300"/>
        </w:trPr>
        <w:tc>
          <w:tcPr>
            <w:tcW w:w="4782" w:type="dxa"/>
            <w:hideMark/>
          </w:tcPr>
          <w:p w14:paraId="2879B87D" w14:textId="77777777" w:rsidR="00A66855" w:rsidRPr="00A66855" w:rsidRDefault="00A66855" w:rsidP="00A66855">
            <w:pPr>
              <w:widowControl/>
              <w:autoSpaceDE/>
              <w:autoSpaceDN/>
              <w:adjustRightInd/>
              <w:rPr>
                <w:rFonts w:eastAsia="Times New Roman"/>
                <w:b/>
                <w:bCs/>
                <w:color w:val="000000"/>
                <w:sz w:val="20"/>
                <w:szCs w:val="20"/>
              </w:rPr>
            </w:pPr>
            <w:r w:rsidRPr="00A66855">
              <w:rPr>
                <w:rFonts w:eastAsia="Times New Roman"/>
                <w:b/>
                <w:bCs/>
                <w:color w:val="000000"/>
                <w:sz w:val="20"/>
                <w:szCs w:val="20"/>
              </w:rPr>
              <w:t>КУЛЬТУРА, КИНЕМАТОГРАФИЯ</w:t>
            </w:r>
          </w:p>
        </w:tc>
        <w:tc>
          <w:tcPr>
            <w:tcW w:w="703" w:type="dxa"/>
            <w:hideMark/>
          </w:tcPr>
          <w:p w14:paraId="60A75545"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803</w:t>
            </w:r>
          </w:p>
        </w:tc>
        <w:tc>
          <w:tcPr>
            <w:tcW w:w="563" w:type="dxa"/>
            <w:hideMark/>
          </w:tcPr>
          <w:p w14:paraId="0E7F2B4F"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08</w:t>
            </w:r>
          </w:p>
        </w:tc>
        <w:tc>
          <w:tcPr>
            <w:tcW w:w="570" w:type="dxa"/>
            <w:hideMark/>
          </w:tcPr>
          <w:p w14:paraId="3FAD371D"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 </w:t>
            </w:r>
          </w:p>
        </w:tc>
        <w:tc>
          <w:tcPr>
            <w:tcW w:w="1259" w:type="dxa"/>
            <w:hideMark/>
          </w:tcPr>
          <w:p w14:paraId="73281CF6"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 </w:t>
            </w:r>
          </w:p>
        </w:tc>
        <w:tc>
          <w:tcPr>
            <w:tcW w:w="618" w:type="dxa"/>
            <w:hideMark/>
          </w:tcPr>
          <w:p w14:paraId="64EC09DE"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 </w:t>
            </w:r>
          </w:p>
        </w:tc>
        <w:tc>
          <w:tcPr>
            <w:tcW w:w="1010" w:type="dxa"/>
            <w:hideMark/>
          </w:tcPr>
          <w:p w14:paraId="4E437745"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 </w:t>
            </w:r>
          </w:p>
        </w:tc>
        <w:tc>
          <w:tcPr>
            <w:tcW w:w="1079" w:type="dxa"/>
            <w:hideMark/>
          </w:tcPr>
          <w:p w14:paraId="0D4361F2"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 </w:t>
            </w:r>
          </w:p>
        </w:tc>
        <w:tc>
          <w:tcPr>
            <w:tcW w:w="716" w:type="dxa"/>
            <w:hideMark/>
          </w:tcPr>
          <w:p w14:paraId="6D112627"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 </w:t>
            </w:r>
          </w:p>
        </w:tc>
        <w:tc>
          <w:tcPr>
            <w:tcW w:w="1359" w:type="dxa"/>
            <w:hideMark/>
          </w:tcPr>
          <w:p w14:paraId="45F18A92" w14:textId="77777777" w:rsidR="00A66855" w:rsidRPr="00A66855" w:rsidRDefault="00A66855" w:rsidP="00A66855">
            <w:pPr>
              <w:widowControl/>
              <w:autoSpaceDE/>
              <w:autoSpaceDN/>
              <w:adjustRightInd/>
              <w:jc w:val="right"/>
              <w:rPr>
                <w:rFonts w:eastAsia="Times New Roman"/>
                <w:b/>
                <w:bCs/>
                <w:color w:val="000000"/>
                <w:sz w:val="20"/>
                <w:szCs w:val="20"/>
              </w:rPr>
            </w:pPr>
            <w:r w:rsidRPr="00A66855">
              <w:rPr>
                <w:rFonts w:eastAsia="Times New Roman"/>
                <w:b/>
                <w:bCs/>
                <w:color w:val="000000"/>
                <w:sz w:val="20"/>
                <w:szCs w:val="20"/>
              </w:rPr>
              <w:t>10 140 662,55</w:t>
            </w:r>
          </w:p>
        </w:tc>
        <w:tc>
          <w:tcPr>
            <w:tcW w:w="1535" w:type="dxa"/>
            <w:hideMark/>
          </w:tcPr>
          <w:p w14:paraId="5E5DEC29" w14:textId="77777777" w:rsidR="00A66855" w:rsidRPr="00A66855" w:rsidRDefault="00A66855" w:rsidP="00A66855">
            <w:pPr>
              <w:widowControl/>
              <w:autoSpaceDE/>
              <w:autoSpaceDN/>
              <w:adjustRightInd/>
              <w:jc w:val="right"/>
              <w:rPr>
                <w:rFonts w:eastAsia="Times New Roman"/>
                <w:b/>
                <w:bCs/>
                <w:color w:val="000000"/>
                <w:sz w:val="20"/>
                <w:szCs w:val="20"/>
              </w:rPr>
            </w:pPr>
            <w:r w:rsidRPr="00A66855">
              <w:rPr>
                <w:rFonts w:eastAsia="Times New Roman"/>
                <w:b/>
                <w:bCs/>
                <w:color w:val="000000"/>
                <w:sz w:val="20"/>
                <w:szCs w:val="20"/>
              </w:rPr>
              <w:t>7 062 458,60</w:t>
            </w:r>
          </w:p>
        </w:tc>
        <w:tc>
          <w:tcPr>
            <w:tcW w:w="933" w:type="dxa"/>
            <w:hideMark/>
          </w:tcPr>
          <w:p w14:paraId="5439DB07" w14:textId="77777777" w:rsidR="00A66855" w:rsidRPr="00A66855" w:rsidRDefault="00A66855" w:rsidP="00A66855">
            <w:pPr>
              <w:widowControl/>
              <w:autoSpaceDE/>
              <w:autoSpaceDN/>
              <w:adjustRightInd/>
              <w:jc w:val="right"/>
              <w:rPr>
                <w:rFonts w:eastAsia="Times New Roman"/>
                <w:color w:val="000000"/>
                <w:sz w:val="20"/>
                <w:szCs w:val="20"/>
              </w:rPr>
            </w:pPr>
            <w:r w:rsidRPr="00A66855">
              <w:rPr>
                <w:rFonts w:eastAsia="Times New Roman"/>
                <w:color w:val="000000"/>
                <w:sz w:val="20"/>
                <w:szCs w:val="20"/>
              </w:rPr>
              <w:t>69,6</w:t>
            </w:r>
          </w:p>
        </w:tc>
      </w:tr>
      <w:tr w:rsidR="00A66855" w:rsidRPr="00A66855" w14:paraId="6B15D282" w14:textId="77777777" w:rsidTr="00A66855">
        <w:trPr>
          <w:trHeight w:val="300"/>
        </w:trPr>
        <w:tc>
          <w:tcPr>
            <w:tcW w:w="4782" w:type="dxa"/>
            <w:hideMark/>
          </w:tcPr>
          <w:p w14:paraId="3CD53D5C" w14:textId="77777777" w:rsidR="00A66855" w:rsidRPr="00A66855" w:rsidRDefault="00A66855" w:rsidP="00A66855">
            <w:pPr>
              <w:widowControl/>
              <w:autoSpaceDE/>
              <w:autoSpaceDN/>
              <w:adjustRightInd/>
              <w:rPr>
                <w:rFonts w:eastAsia="Times New Roman"/>
                <w:b/>
                <w:bCs/>
                <w:color w:val="000000"/>
                <w:sz w:val="20"/>
                <w:szCs w:val="20"/>
              </w:rPr>
            </w:pPr>
            <w:r w:rsidRPr="00A66855">
              <w:rPr>
                <w:rFonts w:eastAsia="Times New Roman"/>
                <w:b/>
                <w:bCs/>
                <w:color w:val="000000"/>
                <w:sz w:val="20"/>
                <w:szCs w:val="20"/>
              </w:rPr>
              <w:t>Культура</w:t>
            </w:r>
          </w:p>
        </w:tc>
        <w:tc>
          <w:tcPr>
            <w:tcW w:w="703" w:type="dxa"/>
            <w:hideMark/>
          </w:tcPr>
          <w:p w14:paraId="5B9FC8AA"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803</w:t>
            </w:r>
          </w:p>
        </w:tc>
        <w:tc>
          <w:tcPr>
            <w:tcW w:w="563" w:type="dxa"/>
            <w:hideMark/>
          </w:tcPr>
          <w:p w14:paraId="1BE1FE39"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08</w:t>
            </w:r>
          </w:p>
        </w:tc>
        <w:tc>
          <w:tcPr>
            <w:tcW w:w="570" w:type="dxa"/>
            <w:hideMark/>
          </w:tcPr>
          <w:p w14:paraId="47E289BA"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04</w:t>
            </w:r>
          </w:p>
        </w:tc>
        <w:tc>
          <w:tcPr>
            <w:tcW w:w="1259" w:type="dxa"/>
            <w:hideMark/>
          </w:tcPr>
          <w:p w14:paraId="58CA872D"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 </w:t>
            </w:r>
          </w:p>
        </w:tc>
        <w:tc>
          <w:tcPr>
            <w:tcW w:w="618" w:type="dxa"/>
            <w:hideMark/>
          </w:tcPr>
          <w:p w14:paraId="6CB0A4AF"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 </w:t>
            </w:r>
          </w:p>
        </w:tc>
        <w:tc>
          <w:tcPr>
            <w:tcW w:w="1010" w:type="dxa"/>
            <w:hideMark/>
          </w:tcPr>
          <w:p w14:paraId="4FAAB786"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 </w:t>
            </w:r>
          </w:p>
        </w:tc>
        <w:tc>
          <w:tcPr>
            <w:tcW w:w="1079" w:type="dxa"/>
            <w:hideMark/>
          </w:tcPr>
          <w:p w14:paraId="634F6386"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 </w:t>
            </w:r>
          </w:p>
        </w:tc>
        <w:tc>
          <w:tcPr>
            <w:tcW w:w="716" w:type="dxa"/>
            <w:hideMark/>
          </w:tcPr>
          <w:p w14:paraId="77A9EF55"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 </w:t>
            </w:r>
          </w:p>
        </w:tc>
        <w:tc>
          <w:tcPr>
            <w:tcW w:w="1359" w:type="dxa"/>
            <w:hideMark/>
          </w:tcPr>
          <w:p w14:paraId="4D4F800C" w14:textId="77777777" w:rsidR="00A66855" w:rsidRPr="00A66855" w:rsidRDefault="00A66855" w:rsidP="00A66855">
            <w:pPr>
              <w:widowControl/>
              <w:autoSpaceDE/>
              <w:autoSpaceDN/>
              <w:adjustRightInd/>
              <w:jc w:val="right"/>
              <w:rPr>
                <w:rFonts w:eastAsia="Times New Roman"/>
                <w:b/>
                <w:bCs/>
                <w:color w:val="000000"/>
                <w:sz w:val="20"/>
                <w:szCs w:val="20"/>
              </w:rPr>
            </w:pPr>
            <w:r w:rsidRPr="00A66855">
              <w:rPr>
                <w:rFonts w:eastAsia="Times New Roman"/>
                <w:b/>
                <w:bCs/>
                <w:color w:val="000000"/>
                <w:sz w:val="20"/>
                <w:szCs w:val="20"/>
              </w:rPr>
              <w:t>10 140 662,55</w:t>
            </w:r>
          </w:p>
        </w:tc>
        <w:tc>
          <w:tcPr>
            <w:tcW w:w="1535" w:type="dxa"/>
            <w:hideMark/>
          </w:tcPr>
          <w:p w14:paraId="7DF0230C" w14:textId="77777777" w:rsidR="00A66855" w:rsidRPr="00A66855" w:rsidRDefault="00A66855" w:rsidP="00A66855">
            <w:pPr>
              <w:widowControl/>
              <w:autoSpaceDE/>
              <w:autoSpaceDN/>
              <w:adjustRightInd/>
              <w:jc w:val="right"/>
              <w:rPr>
                <w:rFonts w:eastAsia="Times New Roman"/>
                <w:b/>
                <w:bCs/>
                <w:color w:val="000000"/>
                <w:sz w:val="20"/>
                <w:szCs w:val="20"/>
              </w:rPr>
            </w:pPr>
            <w:r w:rsidRPr="00A66855">
              <w:rPr>
                <w:rFonts w:eastAsia="Times New Roman"/>
                <w:b/>
                <w:bCs/>
                <w:color w:val="000000"/>
                <w:sz w:val="20"/>
                <w:szCs w:val="20"/>
              </w:rPr>
              <w:t>7 062 458,60</w:t>
            </w:r>
          </w:p>
        </w:tc>
        <w:tc>
          <w:tcPr>
            <w:tcW w:w="933" w:type="dxa"/>
            <w:hideMark/>
          </w:tcPr>
          <w:p w14:paraId="007D89A3" w14:textId="77777777" w:rsidR="00A66855" w:rsidRPr="00A66855" w:rsidRDefault="00A66855" w:rsidP="00A66855">
            <w:pPr>
              <w:widowControl/>
              <w:autoSpaceDE/>
              <w:autoSpaceDN/>
              <w:adjustRightInd/>
              <w:jc w:val="right"/>
              <w:rPr>
                <w:rFonts w:eastAsia="Times New Roman"/>
                <w:color w:val="000000"/>
                <w:sz w:val="20"/>
                <w:szCs w:val="20"/>
              </w:rPr>
            </w:pPr>
            <w:r w:rsidRPr="00A66855">
              <w:rPr>
                <w:rFonts w:eastAsia="Times New Roman"/>
                <w:color w:val="000000"/>
                <w:sz w:val="20"/>
                <w:szCs w:val="20"/>
              </w:rPr>
              <w:t>69,6</w:t>
            </w:r>
          </w:p>
        </w:tc>
      </w:tr>
      <w:tr w:rsidR="00A66855" w:rsidRPr="00A66855" w14:paraId="56CDA32B" w14:textId="77777777" w:rsidTr="00A66855">
        <w:trPr>
          <w:trHeight w:val="510"/>
        </w:trPr>
        <w:tc>
          <w:tcPr>
            <w:tcW w:w="4782" w:type="dxa"/>
            <w:hideMark/>
          </w:tcPr>
          <w:p w14:paraId="3F39AA15" w14:textId="77777777" w:rsidR="00A66855" w:rsidRPr="00A66855" w:rsidRDefault="00A66855" w:rsidP="00A66855">
            <w:pPr>
              <w:widowControl/>
              <w:autoSpaceDE/>
              <w:autoSpaceDN/>
              <w:adjustRightInd/>
              <w:rPr>
                <w:rFonts w:eastAsia="Times New Roman"/>
                <w:b/>
                <w:bCs/>
                <w:color w:val="000000"/>
                <w:sz w:val="20"/>
                <w:szCs w:val="20"/>
              </w:rPr>
            </w:pPr>
            <w:r w:rsidRPr="00A66855">
              <w:rPr>
                <w:rFonts w:eastAsia="Times New Roman"/>
                <w:b/>
                <w:bCs/>
                <w:color w:val="000000"/>
                <w:sz w:val="20"/>
                <w:szCs w:val="20"/>
              </w:rPr>
              <w:t>МП "Развитие культуры и социокультурного пространства в п. Айхал Мирнинского района РС (Я)"</w:t>
            </w:r>
          </w:p>
        </w:tc>
        <w:tc>
          <w:tcPr>
            <w:tcW w:w="703" w:type="dxa"/>
            <w:hideMark/>
          </w:tcPr>
          <w:p w14:paraId="223EB961"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803</w:t>
            </w:r>
          </w:p>
        </w:tc>
        <w:tc>
          <w:tcPr>
            <w:tcW w:w="563" w:type="dxa"/>
            <w:hideMark/>
          </w:tcPr>
          <w:p w14:paraId="5B5A783B"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08</w:t>
            </w:r>
          </w:p>
        </w:tc>
        <w:tc>
          <w:tcPr>
            <w:tcW w:w="570" w:type="dxa"/>
            <w:hideMark/>
          </w:tcPr>
          <w:p w14:paraId="38C35FE7"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04</w:t>
            </w:r>
          </w:p>
        </w:tc>
        <w:tc>
          <w:tcPr>
            <w:tcW w:w="1259" w:type="dxa"/>
            <w:hideMark/>
          </w:tcPr>
          <w:p w14:paraId="3A42ED0C"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10 0 00 00000</w:t>
            </w:r>
          </w:p>
        </w:tc>
        <w:tc>
          <w:tcPr>
            <w:tcW w:w="618" w:type="dxa"/>
            <w:hideMark/>
          </w:tcPr>
          <w:p w14:paraId="348CADD1"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 </w:t>
            </w:r>
          </w:p>
        </w:tc>
        <w:tc>
          <w:tcPr>
            <w:tcW w:w="1010" w:type="dxa"/>
            <w:hideMark/>
          </w:tcPr>
          <w:p w14:paraId="13F4F735"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 </w:t>
            </w:r>
          </w:p>
        </w:tc>
        <w:tc>
          <w:tcPr>
            <w:tcW w:w="1079" w:type="dxa"/>
            <w:hideMark/>
          </w:tcPr>
          <w:p w14:paraId="37BC5C49"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 </w:t>
            </w:r>
          </w:p>
        </w:tc>
        <w:tc>
          <w:tcPr>
            <w:tcW w:w="716" w:type="dxa"/>
            <w:hideMark/>
          </w:tcPr>
          <w:p w14:paraId="502D208E"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 </w:t>
            </w:r>
          </w:p>
        </w:tc>
        <w:tc>
          <w:tcPr>
            <w:tcW w:w="1359" w:type="dxa"/>
            <w:hideMark/>
          </w:tcPr>
          <w:p w14:paraId="6E46BEBA" w14:textId="77777777" w:rsidR="00A66855" w:rsidRPr="00A66855" w:rsidRDefault="00A66855" w:rsidP="00A66855">
            <w:pPr>
              <w:widowControl/>
              <w:autoSpaceDE/>
              <w:autoSpaceDN/>
              <w:adjustRightInd/>
              <w:jc w:val="right"/>
              <w:rPr>
                <w:rFonts w:eastAsia="Times New Roman"/>
                <w:b/>
                <w:bCs/>
                <w:color w:val="000000"/>
                <w:sz w:val="20"/>
                <w:szCs w:val="20"/>
              </w:rPr>
            </w:pPr>
            <w:r w:rsidRPr="00A66855">
              <w:rPr>
                <w:rFonts w:eastAsia="Times New Roman"/>
                <w:b/>
                <w:bCs/>
                <w:color w:val="000000"/>
                <w:sz w:val="20"/>
                <w:szCs w:val="20"/>
              </w:rPr>
              <w:t>10 140 662,55</w:t>
            </w:r>
          </w:p>
        </w:tc>
        <w:tc>
          <w:tcPr>
            <w:tcW w:w="1535" w:type="dxa"/>
            <w:hideMark/>
          </w:tcPr>
          <w:p w14:paraId="2B0FC8ED" w14:textId="77777777" w:rsidR="00A66855" w:rsidRPr="00A66855" w:rsidRDefault="00A66855" w:rsidP="00A66855">
            <w:pPr>
              <w:widowControl/>
              <w:autoSpaceDE/>
              <w:autoSpaceDN/>
              <w:adjustRightInd/>
              <w:jc w:val="right"/>
              <w:rPr>
                <w:rFonts w:eastAsia="Times New Roman"/>
                <w:b/>
                <w:bCs/>
                <w:color w:val="000000"/>
                <w:sz w:val="20"/>
                <w:szCs w:val="20"/>
              </w:rPr>
            </w:pPr>
            <w:r w:rsidRPr="00A66855">
              <w:rPr>
                <w:rFonts w:eastAsia="Times New Roman"/>
                <w:b/>
                <w:bCs/>
                <w:color w:val="000000"/>
                <w:sz w:val="20"/>
                <w:szCs w:val="20"/>
              </w:rPr>
              <w:t>7 062 458,60</w:t>
            </w:r>
          </w:p>
        </w:tc>
        <w:tc>
          <w:tcPr>
            <w:tcW w:w="933" w:type="dxa"/>
            <w:hideMark/>
          </w:tcPr>
          <w:p w14:paraId="179C008B" w14:textId="77777777" w:rsidR="00A66855" w:rsidRPr="00A66855" w:rsidRDefault="00A66855" w:rsidP="00A66855">
            <w:pPr>
              <w:widowControl/>
              <w:autoSpaceDE/>
              <w:autoSpaceDN/>
              <w:adjustRightInd/>
              <w:jc w:val="right"/>
              <w:rPr>
                <w:rFonts w:eastAsia="Times New Roman"/>
                <w:color w:val="000000"/>
                <w:sz w:val="20"/>
                <w:szCs w:val="20"/>
              </w:rPr>
            </w:pPr>
            <w:r w:rsidRPr="00A66855">
              <w:rPr>
                <w:rFonts w:eastAsia="Times New Roman"/>
                <w:color w:val="000000"/>
                <w:sz w:val="20"/>
                <w:szCs w:val="20"/>
              </w:rPr>
              <w:t>69,6</w:t>
            </w:r>
          </w:p>
        </w:tc>
      </w:tr>
      <w:tr w:rsidR="00A66855" w:rsidRPr="00A66855" w14:paraId="6E4FB137" w14:textId="77777777" w:rsidTr="00A66855">
        <w:trPr>
          <w:trHeight w:val="300"/>
        </w:trPr>
        <w:tc>
          <w:tcPr>
            <w:tcW w:w="4782" w:type="dxa"/>
            <w:hideMark/>
          </w:tcPr>
          <w:p w14:paraId="29F99E2F" w14:textId="77777777" w:rsidR="00A66855" w:rsidRPr="00A66855" w:rsidRDefault="00A66855" w:rsidP="00A66855">
            <w:pPr>
              <w:widowControl/>
              <w:autoSpaceDE/>
              <w:autoSpaceDN/>
              <w:adjustRightInd/>
              <w:rPr>
                <w:rFonts w:eastAsia="Times New Roman"/>
                <w:b/>
                <w:bCs/>
                <w:color w:val="000000"/>
                <w:sz w:val="20"/>
                <w:szCs w:val="20"/>
              </w:rPr>
            </w:pPr>
            <w:r w:rsidRPr="00A66855">
              <w:rPr>
                <w:rFonts w:eastAsia="Times New Roman"/>
                <w:b/>
                <w:bCs/>
                <w:color w:val="000000"/>
                <w:sz w:val="20"/>
                <w:szCs w:val="20"/>
              </w:rPr>
              <w:t>Обеспечение прав граждан на участие в культурной жизни</w:t>
            </w:r>
          </w:p>
        </w:tc>
        <w:tc>
          <w:tcPr>
            <w:tcW w:w="703" w:type="dxa"/>
            <w:hideMark/>
          </w:tcPr>
          <w:p w14:paraId="68364AB0"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803</w:t>
            </w:r>
          </w:p>
        </w:tc>
        <w:tc>
          <w:tcPr>
            <w:tcW w:w="563" w:type="dxa"/>
            <w:hideMark/>
          </w:tcPr>
          <w:p w14:paraId="05DC2512"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08</w:t>
            </w:r>
          </w:p>
        </w:tc>
        <w:tc>
          <w:tcPr>
            <w:tcW w:w="570" w:type="dxa"/>
            <w:hideMark/>
          </w:tcPr>
          <w:p w14:paraId="6986E2ED"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04</w:t>
            </w:r>
          </w:p>
        </w:tc>
        <w:tc>
          <w:tcPr>
            <w:tcW w:w="1259" w:type="dxa"/>
            <w:hideMark/>
          </w:tcPr>
          <w:p w14:paraId="76BC918F"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10 2 00 00000</w:t>
            </w:r>
          </w:p>
        </w:tc>
        <w:tc>
          <w:tcPr>
            <w:tcW w:w="618" w:type="dxa"/>
            <w:hideMark/>
          </w:tcPr>
          <w:p w14:paraId="3B2917A1"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 </w:t>
            </w:r>
          </w:p>
        </w:tc>
        <w:tc>
          <w:tcPr>
            <w:tcW w:w="1010" w:type="dxa"/>
            <w:hideMark/>
          </w:tcPr>
          <w:p w14:paraId="327C5EEB"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 </w:t>
            </w:r>
          </w:p>
        </w:tc>
        <w:tc>
          <w:tcPr>
            <w:tcW w:w="1079" w:type="dxa"/>
            <w:hideMark/>
          </w:tcPr>
          <w:p w14:paraId="685238A2"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 </w:t>
            </w:r>
          </w:p>
        </w:tc>
        <w:tc>
          <w:tcPr>
            <w:tcW w:w="716" w:type="dxa"/>
            <w:hideMark/>
          </w:tcPr>
          <w:p w14:paraId="355381D5"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 </w:t>
            </w:r>
          </w:p>
        </w:tc>
        <w:tc>
          <w:tcPr>
            <w:tcW w:w="1359" w:type="dxa"/>
            <w:hideMark/>
          </w:tcPr>
          <w:p w14:paraId="5FA8A031" w14:textId="77777777" w:rsidR="00A66855" w:rsidRPr="00A66855" w:rsidRDefault="00A66855" w:rsidP="00A66855">
            <w:pPr>
              <w:widowControl/>
              <w:autoSpaceDE/>
              <w:autoSpaceDN/>
              <w:adjustRightInd/>
              <w:jc w:val="right"/>
              <w:rPr>
                <w:rFonts w:eastAsia="Times New Roman"/>
                <w:b/>
                <w:bCs/>
                <w:color w:val="000000"/>
                <w:sz w:val="20"/>
                <w:szCs w:val="20"/>
              </w:rPr>
            </w:pPr>
            <w:r w:rsidRPr="00A66855">
              <w:rPr>
                <w:rFonts w:eastAsia="Times New Roman"/>
                <w:b/>
                <w:bCs/>
                <w:color w:val="000000"/>
                <w:sz w:val="20"/>
                <w:szCs w:val="20"/>
              </w:rPr>
              <w:t>10 140 662,55</w:t>
            </w:r>
          </w:p>
        </w:tc>
        <w:tc>
          <w:tcPr>
            <w:tcW w:w="1535" w:type="dxa"/>
            <w:hideMark/>
          </w:tcPr>
          <w:p w14:paraId="63167381" w14:textId="77777777" w:rsidR="00A66855" w:rsidRPr="00A66855" w:rsidRDefault="00A66855" w:rsidP="00A66855">
            <w:pPr>
              <w:widowControl/>
              <w:autoSpaceDE/>
              <w:autoSpaceDN/>
              <w:adjustRightInd/>
              <w:jc w:val="right"/>
              <w:rPr>
                <w:rFonts w:eastAsia="Times New Roman"/>
                <w:b/>
                <w:bCs/>
                <w:color w:val="000000"/>
                <w:sz w:val="20"/>
                <w:szCs w:val="20"/>
              </w:rPr>
            </w:pPr>
            <w:r w:rsidRPr="00A66855">
              <w:rPr>
                <w:rFonts w:eastAsia="Times New Roman"/>
                <w:b/>
                <w:bCs/>
                <w:color w:val="000000"/>
                <w:sz w:val="20"/>
                <w:szCs w:val="20"/>
              </w:rPr>
              <w:t>7 062 458,60</w:t>
            </w:r>
          </w:p>
        </w:tc>
        <w:tc>
          <w:tcPr>
            <w:tcW w:w="933" w:type="dxa"/>
            <w:hideMark/>
          </w:tcPr>
          <w:p w14:paraId="6F5A17CB" w14:textId="77777777" w:rsidR="00A66855" w:rsidRPr="00A66855" w:rsidRDefault="00A66855" w:rsidP="00A66855">
            <w:pPr>
              <w:widowControl/>
              <w:autoSpaceDE/>
              <w:autoSpaceDN/>
              <w:adjustRightInd/>
              <w:jc w:val="right"/>
              <w:rPr>
                <w:rFonts w:eastAsia="Times New Roman"/>
                <w:color w:val="000000"/>
                <w:sz w:val="20"/>
                <w:szCs w:val="20"/>
              </w:rPr>
            </w:pPr>
            <w:r w:rsidRPr="00A66855">
              <w:rPr>
                <w:rFonts w:eastAsia="Times New Roman"/>
                <w:color w:val="000000"/>
                <w:sz w:val="20"/>
                <w:szCs w:val="20"/>
              </w:rPr>
              <w:t>69,6</w:t>
            </w:r>
          </w:p>
        </w:tc>
      </w:tr>
      <w:tr w:rsidR="00A66855" w:rsidRPr="00A66855" w14:paraId="51130DA2" w14:textId="77777777" w:rsidTr="00A66855">
        <w:trPr>
          <w:trHeight w:val="540"/>
        </w:trPr>
        <w:tc>
          <w:tcPr>
            <w:tcW w:w="4782" w:type="dxa"/>
            <w:hideMark/>
          </w:tcPr>
          <w:p w14:paraId="024E8F88" w14:textId="77777777" w:rsidR="00A66855" w:rsidRPr="00A66855" w:rsidRDefault="00A66855" w:rsidP="00A66855">
            <w:pPr>
              <w:widowControl/>
              <w:autoSpaceDE/>
              <w:autoSpaceDN/>
              <w:adjustRightInd/>
              <w:rPr>
                <w:rFonts w:eastAsia="Times New Roman"/>
                <w:b/>
                <w:bCs/>
                <w:i/>
                <w:iCs/>
                <w:color w:val="000000"/>
                <w:sz w:val="20"/>
                <w:szCs w:val="20"/>
              </w:rPr>
            </w:pPr>
            <w:r w:rsidRPr="00A66855">
              <w:rPr>
                <w:rFonts w:eastAsia="Times New Roman"/>
                <w:b/>
                <w:bCs/>
                <w:i/>
                <w:iCs/>
                <w:color w:val="000000"/>
                <w:sz w:val="20"/>
                <w:szCs w:val="20"/>
              </w:rPr>
              <w:t>Культурно-массовые и информационно-просветительские мероприятия</w:t>
            </w:r>
          </w:p>
        </w:tc>
        <w:tc>
          <w:tcPr>
            <w:tcW w:w="703" w:type="dxa"/>
            <w:hideMark/>
          </w:tcPr>
          <w:p w14:paraId="1AE51453" w14:textId="77777777" w:rsidR="00A66855" w:rsidRPr="00A66855" w:rsidRDefault="00A66855" w:rsidP="00A66855">
            <w:pPr>
              <w:widowControl/>
              <w:autoSpaceDE/>
              <w:autoSpaceDN/>
              <w:adjustRightInd/>
              <w:jc w:val="center"/>
              <w:rPr>
                <w:rFonts w:eastAsia="Times New Roman"/>
                <w:b/>
                <w:bCs/>
                <w:i/>
                <w:iCs/>
                <w:color w:val="000000"/>
                <w:sz w:val="20"/>
                <w:szCs w:val="20"/>
              </w:rPr>
            </w:pPr>
            <w:r w:rsidRPr="00A66855">
              <w:rPr>
                <w:rFonts w:eastAsia="Times New Roman"/>
                <w:b/>
                <w:bCs/>
                <w:i/>
                <w:iCs/>
                <w:color w:val="000000"/>
                <w:sz w:val="20"/>
                <w:szCs w:val="20"/>
              </w:rPr>
              <w:t>803</w:t>
            </w:r>
          </w:p>
        </w:tc>
        <w:tc>
          <w:tcPr>
            <w:tcW w:w="563" w:type="dxa"/>
            <w:hideMark/>
          </w:tcPr>
          <w:p w14:paraId="6149654E" w14:textId="77777777" w:rsidR="00A66855" w:rsidRPr="00A66855" w:rsidRDefault="00A66855" w:rsidP="00A66855">
            <w:pPr>
              <w:widowControl/>
              <w:autoSpaceDE/>
              <w:autoSpaceDN/>
              <w:adjustRightInd/>
              <w:jc w:val="center"/>
              <w:rPr>
                <w:rFonts w:eastAsia="Times New Roman"/>
                <w:b/>
                <w:bCs/>
                <w:i/>
                <w:iCs/>
                <w:color w:val="000000"/>
                <w:sz w:val="20"/>
                <w:szCs w:val="20"/>
              </w:rPr>
            </w:pPr>
            <w:r w:rsidRPr="00A66855">
              <w:rPr>
                <w:rFonts w:eastAsia="Times New Roman"/>
                <w:b/>
                <w:bCs/>
                <w:i/>
                <w:iCs/>
                <w:color w:val="000000"/>
                <w:sz w:val="20"/>
                <w:szCs w:val="20"/>
              </w:rPr>
              <w:t>08</w:t>
            </w:r>
          </w:p>
        </w:tc>
        <w:tc>
          <w:tcPr>
            <w:tcW w:w="570" w:type="dxa"/>
            <w:hideMark/>
          </w:tcPr>
          <w:p w14:paraId="57C0582C" w14:textId="77777777" w:rsidR="00A66855" w:rsidRPr="00A66855" w:rsidRDefault="00A66855" w:rsidP="00A66855">
            <w:pPr>
              <w:widowControl/>
              <w:autoSpaceDE/>
              <w:autoSpaceDN/>
              <w:adjustRightInd/>
              <w:jc w:val="center"/>
              <w:rPr>
                <w:rFonts w:eastAsia="Times New Roman"/>
                <w:b/>
                <w:bCs/>
                <w:i/>
                <w:iCs/>
                <w:color w:val="000000"/>
                <w:sz w:val="20"/>
                <w:szCs w:val="20"/>
              </w:rPr>
            </w:pPr>
            <w:r w:rsidRPr="00A66855">
              <w:rPr>
                <w:rFonts w:eastAsia="Times New Roman"/>
                <w:b/>
                <w:bCs/>
                <w:i/>
                <w:iCs/>
                <w:color w:val="000000"/>
                <w:sz w:val="20"/>
                <w:szCs w:val="20"/>
              </w:rPr>
              <w:t>04</w:t>
            </w:r>
          </w:p>
        </w:tc>
        <w:tc>
          <w:tcPr>
            <w:tcW w:w="1259" w:type="dxa"/>
            <w:hideMark/>
          </w:tcPr>
          <w:p w14:paraId="09036CF9" w14:textId="77777777" w:rsidR="00A66855" w:rsidRPr="00A66855" w:rsidRDefault="00A66855" w:rsidP="00A66855">
            <w:pPr>
              <w:widowControl/>
              <w:autoSpaceDE/>
              <w:autoSpaceDN/>
              <w:adjustRightInd/>
              <w:jc w:val="center"/>
              <w:rPr>
                <w:rFonts w:eastAsia="Times New Roman"/>
                <w:b/>
                <w:bCs/>
                <w:i/>
                <w:iCs/>
                <w:color w:val="000000"/>
                <w:sz w:val="20"/>
                <w:szCs w:val="20"/>
              </w:rPr>
            </w:pPr>
            <w:r w:rsidRPr="00A66855">
              <w:rPr>
                <w:rFonts w:eastAsia="Times New Roman"/>
                <w:b/>
                <w:bCs/>
                <w:i/>
                <w:iCs/>
                <w:color w:val="000000"/>
                <w:sz w:val="20"/>
                <w:szCs w:val="20"/>
              </w:rPr>
              <w:t>10 2 00 10002</w:t>
            </w:r>
          </w:p>
        </w:tc>
        <w:tc>
          <w:tcPr>
            <w:tcW w:w="618" w:type="dxa"/>
            <w:hideMark/>
          </w:tcPr>
          <w:p w14:paraId="63784FE4" w14:textId="77777777" w:rsidR="00A66855" w:rsidRPr="00A66855" w:rsidRDefault="00A66855" w:rsidP="00A66855">
            <w:pPr>
              <w:widowControl/>
              <w:autoSpaceDE/>
              <w:autoSpaceDN/>
              <w:adjustRightInd/>
              <w:jc w:val="center"/>
              <w:rPr>
                <w:rFonts w:eastAsia="Times New Roman"/>
                <w:b/>
                <w:bCs/>
                <w:i/>
                <w:iCs/>
                <w:color w:val="000000"/>
                <w:sz w:val="20"/>
                <w:szCs w:val="20"/>
              </w:rPr>
            </w:pPr>
            <w:r w:rsidRPr="00A66855">
              <w:rPr>
                <w:rFonts w:eastAsia="Times New Roman"/>
                <w:b/>
                <w:bCs/>
                <w:i/>
                <w:iCs/>
                <w:color w:val="000000"/>
                <w:sz w:val="20"/>
                <w:szCs w:val="20"/>
              </w:rPr>
              <w:t> </w:t>
            </w:r>
          </w:p>
        </w:tc>
        <w:tc>
          <w:tcPr>
            <w:tcW w:w="1010" w:type="dxa"/>
            <w:hideMark/>
          </w:tcPr>
          <w:p w14:paraId="199DC9F4" w14:textId="77777777" w:rsidR="00A66855" w:rsidRPr="00A66855" w:rsidRDefault="00A66855" w:rsidP="00A66855">
            <w:pPr>
              <w:widowControl/>
              <w:autoSpaceDE/>
              <w:autoSpaceDN/>
              <w:adjustRightInd/>
              <w:jc w:val="center"/>
              <w:rPr>
                <w:rFonts w:eastAsia="Times New Roman"/>
                <w:b/>
                <w:bCs/>
                <w:i/>
                <w:iCs/>
                <w:color w:val="000000"/>
                <w:sz w:val="20"/>
                <w:szCs w:val="20"/>
              </w:rPr>
            </w:pPr>
            <w:r w:rsidRPr="00A66855">
              <w:rPr>
                <w:rFonts w:eastAsia="Times New Roman"/>
                <w:b/>
                <w:bCs/>
                <w:i/>
                <w:iCs/>
                <w:color w:val="000000"/>
                <w:sz w:val="20"/>
                <w:szCs w:val="20"/>
              </w:rPr>
              <w:t> </w:t>
            </w:r>
          </w:p>
        </w:tc>
        <w:tc>
          <w:tcPr>
            <w:tcW w:w="1079" w:type="dxa"/>
            <w:hideMark/>
          </w:tcPr>
          <w:p w14:paraId="55594D3D" w14:textId="77777777" w:rsidR="00A66855" w:rsidRPr="00A66855" w:rsidRDefault="00A66855" w:rsidP="00A66855">
            <w:pPr>
              <w:widowControl/>
              <w:autoSpaceDE/>
              <w:autoSpaceDN/>
              <w:adjustRightInd/>
              <w:jc w:val="center"/>
              <w:rPr>
                <w:rFonts w:eastAsia="Times New Roman"/>
                <w:b/>
                <w:bCs/>
                <w:i/>
                <w:iCs/>
                <w:color w:val="000000"/>
                <w:sz w:val="20"/>
                <w:szCs w:val="20"/>
              </w:rPr>
            </w:pPr>
            <w:r w:rsidRPr="00A66855">
              <w:rPr>
                <w:rFonts w:eastAsia="Times New Roman"/>
                <w:b/>
                <w:bCs/>
                <w:i/>
                <w:iCs/>
                <w:color w:val="000000"/>
                <w:sz w:val="20"/>
                <w:szCs w:val="20"/>
              </w:rPr>
              <w:t> </w:t>
            </w:r>
          </w:p>
        </w:tc>
        <w:tc>
          <w:tcPr>
            <w:tcW w:w="716" w:type="dxa"/>
            <w:hideMark/>
          </w:tcPr>
          <w:p w14:paraId="5DF4EE75" w14:textId="77777777" w:rsidR="00A66855" w:rsidRPr="00A66855" w:rsidRDefault="00A66855" w:rsidP="00A66855">
            <w:pPr>
              <w:widowControl/>
              <w:autoSpaceDE/>
              <w:autoSpaceDN/>
              <w:adjustRightInd/>
              <w:jc w:val="center"/>
              <w:rPr>
                <w:rFonts w:eastAsia="Times New Roman"/>
                <w:b/>
                <w:bCs/>
                <w:i/>
                <w:iCs/>
                <w:color w:val="000000"/>
                <w:sz w:val="20"/>
                <w:szCs w:val="20"/>
              </w:rPr>
            </w:pPr>
            <w:r w:rsidRPr="00A66855">
              <w:rPr>
                <w:rFonts w:eastAsia="Times New Roman"/>
                <w:b/>
                <w:bCs/>
                <w:i/>
                <w:iCs/>
                <w:color w:val="000000"/>
                <w:sz w:val="20"/>
                <w:szCs w:val="20"/>
              </w:rPr>
              <w:t> </w:t>
            </w:r>
          </w:p>
        </w:tc>
        <w:tc>
          <w:tcPr>
            <w:tcW w:w="1359" w:type="dxa"/>
            <w:hideMark/>
          </w:tcPr>
          <w:p w14:paraId="186CDB6B" w14:textId="77777777" w:rsidR="00A66855" w:rsidRPr="00A66855" w:rsidRDefault="00A66855" w:rsidP="00A66855">
            <w:pPr>
              <w:widowControl/>
              <w:autoSpaceDE/>
              <w:autoSpaceDN/>
              <w:adjustRightInd/>
              <w:jc w:val="right"/>
              <w:rPr>
                <w:rFonts w:eastAsia="Times New Roman"/>
                <w:b/>
                <w:bCs/>
                <w:i/>
                <w:iCs/>
                <w:color w:val="000000"/>
                <w:sz w:val="20"/>
                <w:szCs w:val="20"/>
              </w:rPr>
            </w:pPr>
            <w:r w:rsidRPr="00A66855">
              <w:rPr>
                <w:rFonts w:eastAsia="Times New Roman"/>
                <w:b/>
                <w:bCs/>
                <w:i/>
                <w:iCs/>
                <w:color w:val="000000"/>
                <w:sz w:val="20"/>
                <w:szCs w:val="20"/>
              </w:rPr>
              <w:t>10 140 662,55</w:t>
            </w:r>
          </w:p>
        </w:tc>
        <w:tc>
          <w:tcPr>
            <w:tcW w:w="1535" w:type="dxa"/>
            <w:hideMark/>
          </w:tcPr>
          <w:p w14:paraId="232A5457" w14:textId="77777777" w:rsidR="00A66855" w:rsidRPr="00A66855" w:rsidRDefault="00A66855" w:rsidP="00A66855">
            <w:pPr>
              <w:widowControl/>
              <w:autoSpaceDE/>
              <w:autoSpaceDN/>
              <w:adjustRightInd/>
              <w:jc w:val="right"/>
              <w:rPr>
                <w:rFonts w:eastAsia="Times New Roman"/>
                <w:b/>
                <w:bCs/>
                <w:i/>
                <w:iCs/>
                <w:color w:val="000000"/>
                <w:sz w:val="20"/>
                <w:szCs w:val="20"/>
              </w:rPr>
            </w:pPr>
            <w:r w:rsidRPr="00A66855">
              <w:rPr>
                <w:rFonts w:eastAsia="Times New Roman"/>
                <w:b/>
                <w:bCs/>
                <w:i/>
                <w:iCs/>
                <w:color w:val="000000"/>
                <w:sz w:val="20"/>
                <w:szCs w:val="20"/>
              </w:rPr>
              <w:t>7 062 458,60</w:t>
            </w:r>
          </w:p>
        </w:tc>
        <w:tc>
          <w:tcPr>
            <w:tcW w:w="933" w:type="dxa"/>
            <w:hideMark/>
          </w:tcPr>
          <w:p w14:paraId="29F2577D" w14:textId="77777777" w:rsidR="00A66855" w:rsidRPr="00A66855" w:rsidRDefault="00A66855" w:rsidP="00A66855">
            <w:pPr>
              <w:widowControl/>
              <w:autoSpaceDE/>
              <w:autoSpaceDN/>
              <w:adjustRightInd/>
              <w:jc w:val="right"/>
              <w:rPr>
                <w:rFonts w:eastAsia="Times New Roman"/>
                <w:color w:val="000000"/>
                <w:sz w:val="20"/>
                <w:szCs w:val="20"/>
              </w:rPr>
            </w:pPr>
            <w:r w:rsidRPr="00A66855">
              <w:rPr>
                <w:rFonts w:eastAsia="Times New Roman"/>
                <w:color w:val="000000"/>
                <w:sz w:val="20"/>
                <w:szCs w:val="20"/>
              </w:rPr>
              <w:t>69,6</w:t>
            </w:r>
          </w:p>
        </w:tc>
      </w:tr>
      <w:tr w:rsidR="00A66855" w:rsidRPr="00A66855" w14:paraId="5CF093EC" w14:textId="77777777" w:rsidTr="00A66855">
        <w:trPr>
          <w:trHeight w:val="1275"/>
        </w:trPr>
        <w:tc>
          <w:tcPr>
            <w:tcW w:w="4782" w:type="dxa"/>
            <w:hideMark/>
          </w:tcPr>
          <w:p w14:paraId="62FED4AB" w14:textId="77777777" w:rsidR="00A66855" w:rsidRPr="00A66855" w:rsidRDefault="00A66855" w:rsidP="00A66855">
            <w:pPr>
              <w:widowControl/>
              <w:autoSpaceDE/>
              <w:autoSpaceDN/>
              <w:adjustRightInd/>
              <w:rPr>
                <w:rFonts w:eastAsia="Times New Roman"/>
                <w:b/>
                <w:bCs/>
                <w:color w:val="000000"/>
                <w:sz w:val="20"/>
                <w:szCs w:val="20"/>
              </w:rPr>
            </w:pPr>
            <w:r w:rsidRPr="00A66855">
              <w:rPr>
                <w:rFonts w:eastAsia="Times New Roman"/>
                <w:b/>
                <w:bCs/>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3" w:type="dxa"/>
            <w:hideMark/>
          </w:tcPr>
          <w:p w14:paraId="653195A3"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803</w:t>
            </w:r>
          </w:p>
        </w:tc>
        <w:tc>
          <w:tcPr>
            <w:tcW w:w="563" w:type="dxa"/>
            <w:hideMark/>
          </w:tcPr>
          <w:p w14:paraId="3A466F2C"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08</w:t>
            </w:r>
          </w:p>
        </w:tc>
        <w:tc>
          <w:tcPr>
            <w:tcW w:w="570" w:type="dxa"/>
            <w:hideMark/>
          </w:tcPr>
          <w:p w14:paraId="3B23C679"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04</w:t>
            </w:r>
          </w:p>
        </w:tc>
        <w:tc>
          <w:tcPr>
            <w:tcW w:w="1259" w:type="dxa"/>
            <w:hideMark/>
          </w:tcPr>
          <w:p w14:paraId="6681E17A"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10 2 00 10002</w:t>
            </w:r>
          </w:p>
        </w:tc>
        <w:tc>
          <w:tcPr>
            <w:tcW w:w="618" w:type="dxa"/>
            <w:hideMark/>
          </w:tcPr>
          <w:p w14:paraId="1FB3F724"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100</w:t>
            </w:r>
          </w:p>
        </w:tc>
        <w:tc>
          <w:tcPr>
            <w:tcW w:w="1010" w:type="dxa"/>
            <w:hideMark/>
          </w:tcPr>
          <w:p w14:paraId="561CD02E"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 </w:t>
            </w:r>
          </w:p>
        </w:tc>
        <w:tc>
          <w:tcPr>
            <w:tcW w:w="1079" w:type="dxa"/>
            <w:hideMark/>
          </w:tcPr>
          <w:p w14:paraId="2A6B6614" w14:textId="77777777" w:rsidR="00A66855" w:rsidRPr="00A66855" w:rsidRDefault="00A66855" w:rsidP="00A66855">
            <w:pPr>
              <w:widowControl/>
              <w:autoSpaceDE/>
              <w:autoSpaceDN/>
              <w:adjustRightInd/>
              <w:jc w:val="center"/>
              <w:rPr>
                <w:rFonts w:eastAsia="Times New Roman"/>
                <w:b/>
                <w:bCs/>
                <w:i/>
                <w:iCs/>
                <w:color w:val="000000"/>
                <w:sz w:val="20"/>
                <w:szCs w:val="20"/>
              </w:rPr>
            </w:pPr>
            <w:r w:rsidRPr="00A66855">
              <w:rPr>
                <w:rFonts w:eastAsia="Times New Roman"/>
                <w:b/>
                <w:bCs/>
                <w:i/>
                <w:iCs/>
                <w:color w:val="000000"/>
                <w:sz w:val="20"/>
                <w:szCs w:val="20"/>
              </w:rPr>
              <w:t> </w:t>
            </w:r>
          </w:p>
        </w:tc>
        <w:tc>
          <w:tcPr>
            <w:tcW w:w="716" w:type="dxa"/>
            <w:hideMark/>
          </w:tcPr>
          <w:p w14:paraId="7537E049" w14:textId="77777777" w:rsidR="00A66855" w:rsidRPr="00A66855" w:rsidRDefault="00A66855" w:rsidP="00A66855">
            <w:pPr>
              <w:widowControl/>
              <w:autoSpaceDE/>
              <w:autoSpaceDN/>
              <w:adjustRightInd/>
              <w:jc w:val="center"/>
              <w:rPr>
                <w:rFonts w:eastAsia="Times New Roman"/>
                <w:b/>
                <w:bCs/>
                <w:i/>
                <w:iCs/>
                <w:color w:val="000000"/>
                <w:sz w:val="20"/>
                <w:szCs w:val="20"/>
              </w:rPr>
            </w:pPr>
            <w:r w:rsidRPr="00A66855">
              <w:rPr>
                <w:rFonts w:eastAsia="Times New Roman"/>
                <w:b/>
                <w:bCs/>
                <w:i/>
                <w:iCs/>
                <w:color w:val="000000"/>
                <w:sz w:val="20"/>
                <w:szCs w:val="20"/>
              </w:rPr>
              <w:t> </w:t>
            </w:r>
          </w:p>
        </w:tc>
        <w:tc>
          <w:tcPr>
            <w:tcW w:w="1359" w:type="dxa"/>
            <w:hideMark/>
          </w:tcPr>
          <w:p w14:paraId="7BA4343F" w14:textId="77777777" w:rsidR="00A66855" w:rsidRPr="00A66855" w:rsidRDefault="00A66855" w:rsidP="00A66855">
            <w:pPr>
              <w:widowControl/>
              <w:autoSpaceDE/>
              <w:autoSpaceDN/>
              <w:adjustRightInd/>
              <w:jc w:val="right"/>
              <w:rPr>
                <w:rFonts w:eastAsia="Times New Roman"/>
                <w:b/>
                <w:bCs/>
                <w:color w:val="000000"/>
                <w:sz w:val="20"/>
                <w:szCs w:val="20"/>
              </w:rPr>
            </w:pPr>
            <w:r w:rsidRPr="00A66855">
              <w:rPr>
                <w:rFonts w:eastAsia="Times New Roman"/>
                <w:b/>
                <w:bCs/>
                <w:color w:val="000000"/>
                <w:sz w:val="20"/>
                <w:szCs w:val="20"/>
              </w:rPr>
              <w:t>0,00</w:t>
            </w:r>
          </w:p>
        </w:tc>
        <w:tc>
          <w:tcPr>
            <w:tcW w:w="1535" w:type="dxa"/>
            <w:hideMark/>
          </w:tcPr>
          <w:p w14:paraId="65754C18" w14:textId="77777777" w:rsidR="00A66855" w:rsidRPr="00A66855" w:rsidRDefault="00A66855" w:rsidP="00A66855">
            <w:pPr>
              <w:widowControl/>
              <w:autoSpaceDE/>
              <w:autoSpaceDN/>
              <w:adjustRightInd/>
              <w:jc w:val="right"/>
              <w:rPr>
                <w:rFonts w:eastAsia="Times New Roman"/>
                <w:b/>
                <w:bCs/>
                <w:color w:val="000000"/>
                <w:sz w:val="20"/>
                <w:szCs w:val="20"/>
              </w:rPr>
            </w:pPr>
            <w:r w:rsidRPr="00A66855">
              <w:rPr>
                <w:rFonts w:eastAsia="Times New Roman"/>
                <w:b/>
                <w:bCs/>
                <w:color w:val="000000"/>
                <w:sz w:val="20"/>
                <w:szCs w:val="20"/>
              </w:rPr>
              <w:t>0,00</w:t>
            </w:r>
          </w:p>
        </w:tc>
        <w:tc>
          <w:tcPr>
            <w:tcW w:w="933" w:type="dxa"/>
            <w:hideMark/>
          </w:tcPr>
          <w:p w14:paraId="5FF5349F" w14:textId="7C3E9744" w:rsidR="00A66855" w:rsidRPr="00A66855" w:rsidRDefault="0054369D" w:rsidP="00A66855">
            <w:pPr>
              <w:widowControl/>
              <w:autoSpaceDE/>
              <w:autoSpaceDN/>
              <w:adjustRightInd/>
              <w:jc w:val="right"/>
              <w:rPr>
                <w:rFonts w:eastAsia="Times New Roman"/>
                <w:color w:val="000000"/>
                <w:sz w:val="20"/>
                <w:szCs w:val="20"/>
              </w:rPr>
            </w:pPr>
            <w:r>
              <w:rPr>
                <w:rFonts w:eastAsia="Times New Roman"/>
                <w:color w:val="000000"/>
                <w:sz w:val="20"/>
                <w:szCs w:val="20"/>
              </w:rPr>
              <w:t>0</w:t>
            </w:r>
          </w:p>
        </w:tc>
      </w:tr>
      <w:tr w:rsidR="00A66855" w:rsidRPr="00A66855" w14:paraId="2E92F590" w14:textId="77777777" w:rsidTr="00A66855">
        <w:trPr>
          <w:trHeight w:val="510"/>
        </w:trPr>
        <w:tc>
          <w:tcPr>
            <w:tcW w:w="4782" w:type="dxa"/>
            <w:hideMark/>
          </w:tcPr>
          <w:p w14:paraId="1467AE9C" w14:textId="77777777" w:rsidR="00A66855" w:rsidRPr="00A66855" w:rsidRDefault="00A66855" w:rsidP="00A66855">
            <w:pPr>
              <w:widowControl/>
              <w:autoSpaceDE/>
              <w:autoSpaceDN/>
              <w:adjustRightInd/>
              <w:rPr>
                <w:rFonts w:eastAsia="Times New Roman"/>
                <w:b/>
                <w:bCs/>
                <w:color w:val="000000"/>
                <w:sz w:val="20"/>
                <w:szCs w:val="20"/>
              </w:rPr>
            </w:pPr>
            <w:r w:rsidRPr="00A66855">
              <w:rPr>
                <w:rFonts w:eastAsia="Times New Roman"/>
                <w:b/>
                <w:bCs/>
                <w:color w:val="000000"/>
                <w:sz w:val="20"/>
                <w:szCs w:val="20"/>
              </w:rPr>
              <w:t>Расходы на выплаты персоналу государственных (муниципальных) органов</w:t>
            </w:r>
          </w:p>
        </w:tc>
        <w:tc>
          <w:tcPr>
            <w:tcW w:w="703" w:type="dxa"/>
            <w:hideMark/>
          </w:tcPr>
          <w:p w14:paraId="68A26365"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803</w:t>
            </w:r>
          </w:p>
        </w:tc>
        <w:tc>
          <w:tcPr>
            <w:tcW w:w="563" w:type="dxa"/>
            <w:hideMark/>
          </w:tcPr>
          <w:p w14:paraId="38CC19E5"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08</w:t>
            </w:r>
          </w:p>
        </w:tc>
        <w:tc>
          <w:tcPr>
            <w:tcW w:w="570" w:type="dxa"/>
            <w:hideMark/>
          </w:tcPr>
          <w:p w14:paraId="090A37DE"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04</w:t>
            </w:r>
          </w:p>
        </w:tc>
        <w:tc>
          <w:tcPr>
            <w:tcW w:w="1259" w:type="dxa"/>
            <w:hideMark/>
          </w:tcPr>
          <w:p w14:paraId="680DF2AC"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10 2 00 10002</w:t>
            </w:r>
          </w:p>
        </w:tc>
        <w:tc>
          <w:tcPr>
            <w:tcW w:w="618" w:type="dxa"/>
            <w:hideMark/>
          </w:tcPr>
          <w:p w14:paraId="7A23A512"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120</w:t>
            </w:r>
          </w:p>
        </w:tc>
        <w:tc>
          <w:tcPr>
            <w:tcW w:w="1010" w:type="dxa"/>
            <w:hideMark/>
          </w:tcPr>
          <w:p w14:paraId="448095A8"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 </w:t>
            </w:r>
          </w:p>
        </w:tc>
        <w:tc>
          <w:tcPr>
            <w:tcW w:w="1079" w:type="dxa"/>
            <w:hideMark/>
          </w:tcPr>
          <w:p w14:paraId="13FA1A16" w14:textId="77777777" w:rsidR="00A66855" w:rsidRPr="00A66855" w:rsidRDefault="00A66855" w:rsidP="00A66855">
            <w:pPr>
              <w:widowControl/>
              <w:autoSpaceDE/>
              <w:autoSpaceDN/>
              <w:adjustRightInd/>
              <w:jc w:val="center"/>
              <w:rPr>
                <w:rFonts w:eastAsia="Times New Roman"/>
                <w:b/>
                <w:bCs/>
                <w:i/>
                <w:iCs/>
                <w:color w:val="000000"/>
                <w:sz w:val="20"/>
                <w:szCs w:val="20"/>
              </w:rPr>
            </w:pPr>
            <w:r w:rsidRPr="00A66855">
              <w:rPr>
                <w:rFonts w:eastAsia="Times New Roman"/>
                <w:b/>
                <w:bCs/>
                <w:i/>
                <w:iCs/>
                <w:color w:val="000000"/>
                <w:sz w:val="20"/>
                <w:szCs w:val="20"/>
              </w:rPr>
              <w:t> </w:t>
            </w:r>
          </w:p>
        </w:tc>
        <w:tc>
          <w:tcPr>
            <w:tcW w:w="716" w:type="dxa"/>
            <w:hideMark/>
          </w:tcPr>
          <w:p w14:paraId="7CC77F7A" w14:textId="77777777" w:rsidR="00A66855" w:rsidRPr="00A66855" w:rsidRDefault="00A66855" w:rsidP="00A66855">
            <w:pPr>
              <w:widowControl/>
              <w:autoSpaceDE/>
              <w:autoSpaceDN/>
              <w:adjustRightInd/>
              <w:jc w:val="center"/>
              <w:rPr>
                <w:rFonts w:eastAsia="Times New Roman"/>
                <w:b/>
                <w:bCs/>
                <w:i/>
                <w:iCs/>
                <w:color w:val="000000"/>
                <w:sz w:val="20"/>
                <w:szCs w:val="20"/>
              </w:rPr>
            </w:pPr>
            <w:r w:rsidRPr="00A66855">
              <w:rPr>
                <w:rFonts w:eastAsia="Times New Roman"/>
                <w:b/>
                <w:bCs/>
                <w:i/>
                <w:iCs/>
                <w:color w:val="000000"/>
                <w:sz w:val="20"/>
                <w:szCs w:val="20"/>
              </w:rPr>
              <w:t> </w:t>
            </w:r>
          </w:p>
        </w:tc>
        <w:tc>
          <w:tcPr>
            <w:tcW w:w="1359" w:type="dxa"/>
            <w:hideMark/>
          </w:tcPr>
          <w:p w14:paraId="0C726216" w14:textId="77777777" w:rsidR="00A66855" w:rsidRPr="00A66855" w:rsidRDefault="00A66855" w:rsidP="00A66855">
            <w:pPr>
              <w:widowControl/>
              <w:autoSpaceDE/>
              <w:autoSpaceDN/>
              <w:adjustRightInd/>
              <w:jc w:val="right"/>
              <w:rPr>
                <w:rFonts w:eastAsia="Times New Roman"/>
                <w:b/>
                <w:bCs/>
                <w:color w:val="000000"/>
                <w:sz w:val="20"/>
                <w:szCs w:val="20"/>
              </w:rPr>
            </w:pPr>
            <w:r w:rsidRPr="00A66855">
              <w:rPr>
                <w:rFonts w:eastAsia="Times New Roman"/>
                <w:b/>
                <w:bCs/>
                <w:color w:val="000000"/>
                <w:sz w:val="20"/>
                <w:szCs w:val="20"/>
              </w:rPr>
              <w:t>0,00</w:t>
            </w:r>
          </w:p>
        </w:tc>
        <w:tc>
          <w:tcPr>
            <w:tcW w:w="1535" w:type="dxa"/>
            <w:hideMark/>
          </w:tcPr>
          <w:p w14:paraId="1B2995B9" w14:textId="77777777" w:rsidR="00A66855" w:rsidRPr="00A66855" w:rsidRDefault="00A66855" w:rsidP="00A66855">
            <w:pPr>
              <w:widowControl/>
              <w:autoSpaceDE/>
              <w:autoSpaceDN/>
              <w:adjustRightInd/>
              <w:jc w:val="right"/>
              <w:rPr>
                <w:rFonts w:eastAsia="Times New Roman"/>
                <w:b/>
                <w:bCs/>
                <w:color w:val="000000"/>
                <w:sz w:val="20"/>
                <w:szCs w:val="20"/>
              </w:rPr>
            </w:pPr>
            <w:r w:rsidRPr="00A66855">
              <w:rPr>
                <w:rFonts w:eastAsia="Times New Roman"/>
                <w:b/>
                <w:bCs/>
                <w:color w:val="000000"/>
                <w:sz w:val="20"/>
                <w:szCs w:val="20"/>
              </w:rPr>
              <w:t>0,00</w:t>
            </w:r>
          </w:p>
        </w:tc>
        <w:tc>
          <w:tcPr>
            <w:tcW w:w="933" w:type="dxa"/>
            <w:hideMark/>
          </w:tcPr>
          <w:p w14:paraId="2561A8BC" w14:textId="50DFA3A5" w:rsidR="00A66855" w:rsidRPr="00A66855" w:rsidRDefault="0054369D" w:rsidP="00A66855">
            <w:pPr>
              <w:widowControl/>
              <w:autoSpaceDE/>
              <w:autoSpaceDN/>
              <w:adjustRightInd/>
              <w:jc w:val="right"/>
              <w:rPr>
                <w:rFonts w:eastAsia="Times New Roman"/>
                <w:color w:val="000000"/>
                <w:sz w:val="20"/>
                <w:szCs w:val="20"/>
              </w:rPr>
            </w:pPr>
            <w:r>
              <w:rPr>
                <w:rFonts w:eastAsia="Times New Roman"/>
                <w:color w:val="000000"/>
                <w:sz w:val="20"/>
                <w:szCs w:val="20"/>
              </w:rPr>
              <w:t>0</w:t>
            </w:r>
          </w:p>
        </w:tc>
      </w:tr>
      <w:tr w:rsidR="00A66855" w:rsidRPr="00A66855" w14:paraId="0A00EB5F" w14:textId="77777777" w:rsidTr="00A66855">
        <w:trPr>
          <w:trHeight w:val="1020"/>
        </w:trPr>
        <w:tc>
          <w:tcPr>
            <w:tcW w:w="4782" w:type="dxa"/>
            <w:hideMark/>
          </w:tcPr>
          <w:p w14:paraId="56E350CE" w14:textId="77777777" w:rsidR="00A66855" w:rsidRPr="00A66855" w:rsidRDefault="00A66855" w:rsidP="00A66855">
            <w:pPr>
              <w:widowControl/>
              <w:autoSpaceDE/>
              <w:autoSpaceDN/>
              <w:adjustRightInd/>
              <w:rPr>
                <w:rFonts w:eastAsia="Times New Roman"/>
                <w:b/>
                <w:bCs/>
                <w:color w:val="000000"/>
                <w:sz w:val="20"/>
                <w:szCs w:val="20"/>
              </w:rPr>
            </w:pPr>
            <w:r w:rsidRPr="00A66855">
              <w:rPr>
                <w:rFonts w:eastAsia="Times New Roman"/>
                <w:b/>
                <w:bCs/>
                <w:color w:val="000000"/>
                <w:sz w:val="20"/>
                <w:szCs w:val="20"/>
              </w:rPr>
              <w:t xml:space="preserve">Иные выплаты, за исключением фонда оплаты труда государственных (муниципальных) органов, лицам, привлекаемым согласно </w:t>
            </w:r>
            <w:r w:rsidRPr="00A66855">
              <w:rPr>
                <w:rFonts w:eastAsia="Times New Roman"/>
                <w:b/>
                <w:bCs/>
                <w:color w:val="000000"/>
                <w:sz w:val="20"/>
                <w:szCs w:val="20"/>
              </w:rPr>
              <w:lastRenderedPageBreak/>
              <w:t>законодательству для выполнения отдельных полномочий</w:t>
            </w:r>
          </w:p>
        </w:tc>
        <w:tc>
          <w:tcPr>
            <w:tcW w:w="703" w:type="dxa"/>
            <w:hideMark/>
          </w:tcPr>
          <w:p w14:paraId="699FD137"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lastRenderedPageBreak/>
              <w:t>803</w:t>
            </w:r>
          </w:p>
        </w:tc>
        <w:tc>
          <w:tcPr>
            <w:tcW w:w="563" w:type="dxa"/>
            <w:hideMark/>
          </w:tcPr>
          <w:p w14:paraId="332A17C7"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08</w:t>
            </w:r>
          </w:p>
        </w:tc>
        <w:tc>
          <w:tcPr>
            <w:tcW w:w="570" w:type="dxa"/>
            <w:hideMark/>
          </w:tcPr>
          <w:p w14:paraId="70DEFD3D"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04</w:t>
            </w:r>
          </w:p>
        </w:tc>
        <w:tc>
          <w:tcPr>
            <w:tcW w:w="1259" w:type="dxa"/>
            <w:hideMark/>
          </w:tcPr>
          <w:p w14:paraId="35A60618"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10 2 00 10002</w:t>
            </w:r>
          </w:p>
        </w:tc>
        <w:tc>
          <w:tcPr>
            <w:tcW w:w="618" w:type="dxa"/>
            <w:hideMark/>
          </w:tcPr>
          <w:p w14:paraId="3D44A727"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123</w:t>
            </w:r>
          </w:p>
        </w:tc>
        <w:tc>
          <w:tcPr>
            <w:tcW w:w="1010" w:type="dxa"/>
            <w:hideMark/>
          </w:tcPr>
          <w:p w14:paraId="0DCD543E"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 </w:t>
            </w:r>
          </w:p>
        </w:tc>
        <w:tc>
          <w:tcPr>
            <w:tcW w:w="1079" w:type="dxa"/>
            <w:hideMark/>
          </w:tcPr>
          <w:p w14:paraId="19259688" w14:textId="77777777" w:rsidR="00A66855" w:rsidRPr="00A66855" w:rsidRDefault="00A66855" w:rsidP="00A66855">
            <w:pPr>
              <w:widowControl/>
              <w:autoSpaceDE/>
              <w:autoSpaceDN/>
              <w:adjustRightInd/>
              <w:jc w:val="center"/>
              <w:rPr>
                <w:rFonts w:eastAsia="Times New Roman"/>
                <w:b/>
                <w:bCs/>
                <w:i/>
                <w:iCs/>
                <w:color w:val="000000"/>
                <w:sz w:val="20"/>
                <w:szCs w:val="20"/>
              </w:rPr>
            </w:pPr>
            <w:r w:rsidRPr="00A66855">
              <w:rPr>
                <w:rFonts w:eastAsia="Times New Roman"/>
                <w:b/>
                <w:bCs/>
                <w:i/>
                <w:iCs/>
                <w:color w:val="000000"/>
                <w:sz w:val="20"/>
                <w:szCs w:val="20"/>
              </w:rPr>
              <w:t> </w:t>
            </w:r>
          </w:p>
        </w:tc>
        <w:tc>
          <w:tcPr>
            <w:tcW w:w="716" w:type="dxa"/>
            <w:hideMark/>
          </w:tcPr>
          <w:p w14:paraId="520CA83C" w14:textId="77777777" w:rsidR="00A66855" w:rsidRPr="00A66855" w:rsidRDefault="00A66855" w:rsidP="00A66855">
            <w:pPr>
              <w:widowControl/>
              <w:autoSpaceDE/>
              <w:autoSpaceDN/>
              <w:adjustRightInd/>
              <w:jc w:val="center"/>
              <w:rPr>
                <w:rFonts w:eastAsia="Times New Roman"/>
                <w:b/>
                <w:bCs/>
                <w:i/>
                <w:iCs/>
                <w:color w:val="000000"/>
                <w:sz w:val="20"/>
                <w:szCs w:val="20"/>
              </w:rPr>
            </w:pPr>
            <w:r w:rsidRPr="00A66855">
              <w:rPr>
                <w:rFonts w:eastAsia="Times New Roman"/>
                <w:b/>
                <w:bCs/>
                <w:i/>
                <w:iCs/>
                <w:color w:val="000000"/>
                <w:sz w:val="20"/>
                <w:szCs w:val="20"/>
              </w:rPr>
              <w:t> </w:t>
            </w:r>
          </w:p>
        </w:tc>
        <w:tc>
          <w:tcPr>
            <w:tcW w:w="1359" w:type="dxa"/>
            <w:hideMark/>
          </w:tcPr>
          <w:p w14:paraId="4A9EF4EA" w14:textId="77777777" w:rsidR="00A66855" w:rsidRPr="00A66855" w:rsidRDefault="00A66855" w:rsidP="00A66855">
            <w:pPr>
              <w:widowControl/>
              <w:autoSpaceDE/>
              <w:autoSpaceDN/>
              <w:adjustRightInd/>
              <w:jc w:val="right"/>
              <w:rPr>
                <w:rFonts w:eastAsia="Times New Roman"/>
                <w:b/>
                <w:bCs/>
                <w:color w:val="000000"/>
                <w:sz w:val="20"/>
                <w:szCs w:val="20"/>
              </w:rPr>
            </w:pPr>
            <w:r w:rsidRPr="00A66855">
              <w:rPr>
                <w:rFonts w:eastAsia="Times New Roman"/>
                <w:b/>
                <w:bCs/>
                <w:color w:val="000000"/>
                <w:sz w:val="20"/>
                <w:szCs w:val="20"/>
              </w:rPr>
              <w:t>0,00</w:t>
            </w:r>
          </w:p>
        </w:tc>
        <w:tc>
          <w:tcPr>
            <w:tcW w:w="1535" w:type="dxa"/>
            <w:hideMark/>
          </w:tcPr>
          <w:p w14:paraId="4F269D28" w14:textId="77777777" w:rsidR="00A66855" w:rsidRPr="00A66855" w:rsidRDefault="00A66855" w:rsidP="00A66855">
            <w:pPr>
              <w:widowControl/>
              <w:autoSpaceDE/>
              <w:autoSpaceDN/>
              <w:adjustRightInd/>
              <w:jc w:val="right"/>
              <w:rPr>
                <w:rFonts w:eastAsia="Times New Roman"/>
                <w:b/>
                <w:bCs/>
                <w:color w:val="000000"/>
                <w:sz w:val="20"/>
                <w:szCs w:val="20"/>
              </w:rPr>
            </w:pPr>
            <w:r w:rsidRPr="00A66855">
              <w:rPr>
                <w:rFonts w:eastAsia="Times New Roman"/>
                <w:b/>
                <w:bCs/>
                <w:color w:val="000000"/>
                <w:sz w:val="20"/>
                <w:szCs w:val="20"/>
              </w:rPr>
              <w:t>0,00</w:t>
            </w:r>
          </w:p>
        </w:tc>
        <w:tc>
          <w:tcPr>
            <w:tcW w:w="933" w:type="dxa"/>
            <w:hideMark/>
          </w:tcPr>
          <w:p w14:paraId="1767F3CE" w14:textId="42B3D649" w:rsidR="00A66855" w:rsidRPr="00A66855" w:rsidRDefault="0054369D" w:rsidP="00A66855">
            <w:pPr>
              <w:widowControl/>
              <w:autoSpaceDE/>
              <w:autoSpaceDN/>
              <w:adjustRightInd/>
              <w:jc w:val="right"/>
              <w:rPr>
                <w:rFonts w:eastAsia="Times New Roman"/>
                <w:color w:val="000000"/>
                <w:sz w:val="20"/>
                <w:szCs w:val="20"/>
              </w:rPr>
            </w:pPr>
            <w:r>
              <w:rPr>
                <w:rFonts w:eastAsia="Times New Roman"/>
                <w:color w:val="000000"/>
                <w:sz w:val="20"/>
                <w:szCs w:val="20"/>
              </w:rPr>
              <w:t>0</w:t>
            </w:r>
          </w:p>
        </w:tc>
      </w:tr>
      <w:tr w:rsidR="00A66855" w:rsidRPr="00A66855" w14:paraId="14F36DEC" w14:textId="77777777" w:rsidTr="00A66855">
        <w:trPr>
          <w:trHeight w:val="300"/>
        </w:trPr>
        <w:tc>
          <w:tcPr>
            <w:tcW w:w="4782" w:type="dxa"/>
            <w:hideMark/>
          </w:tcPr>
          <w:p w14:paraId="60526491" w14:textId="77777777" w:rsidR="00A66855" w:rsidRPr="00A66855" w:rsidRDefault="00A66855" w:rsidP="00A66855">
            <w:pPr>
              <w:widowControl/>
              <w:autoSpaceDE/>
              <w:autoSpaceDN/>
              <w:adjustRightInd/>
              <w:rPr>
                <w:rFonts w:eastAsia="Times New Roman"/>
                <w:color w:val="000000"/>
                <w:sz w:val="20"/>
                <w:szCs w:val="20"/>
              </w:rPr>
            </w:pPr>
            <w:r w:rsidRPr="00A66855">
              <w:rPr>
                <w:rFonts w:eastAsia="Times New Roman"/>
                <w:color w:val="000000"/>
                <w:sz w:val="20"/>
                <w:szCs w:val="20"/>
              </w:rPr>
              <w:t>Иные работы, услуги</w:t>
            </w:r>
          </w:p>
        </w:tc>
        <w:tc>
          <w:tcPr>
            <w:tcW w:w="703" w:type="dxa"/>
            <w:hideMark/>
          </w:tcPr>
          <w:p w14:paraId="53E8EC56"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803</w:t>
            </w:r>
          </w:p>
        </w:tc>
        <w:tc>
          <w:tcPr>
            <w:tcW w:w="563" w:type="dxa"/>
            <w:hideMark/>
          </w:tcPr>
          <w:p w14:paraId="29BF7B08"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08</w:t>
            </w:r>
          </w:p>
        </w:tc>
        <w:tc>
          <w:tcPr>
            <w:tcW w:w="570" w:type="dxa"/>
            <w:hideMark/>
          </w:tcPr>
          <w:p w14:paraId="31DFA8F1"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04</w:t>
            </w:r>
          </w:p>
        </w:tc>
        <w:tc>
          <w:tcPr>
            <w:tcW w:w="1259" w:type="dxa"/>
            <w:hideMark/>
          </w:tcPr>
          <w:p w14:paraId="6C60E084"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10 2 00 10002</w:t>
            </w:r>
          </w:p>
        </w:tc>
        <w:tc>
          <w:tcPr>
            <w:tcW w:w="618" w:type="dxa"/>
            <w:hideMark/>
          </w:tcPr>
          <w:p w14:paraId="5B922648"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123</w:t>
            </w:r>
          </w:p>
        </w:tc>
        <w:tc>
          <w:tcPr>
            <w:tcW w:w="1010" w:type="dxa"/>
            <w:hideMark/>
          </w:tcPr>
          <w:p w14:paraId="10D37B97"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 </w:t>
            </w:r>
          </w:p>
        </w:tc>
        <w:tc>
          <w:tcPr>
            <w:tcW w:w="1079" w:type="dxa"/>
            <w:hideMark/>
          </w:tcPr>
          <w:p w14:paraId="1C3904C2"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226</w:t>
            </w:r>
          </w:p>
        </w:tc>
        <w:tc>
          <w:tcPr>
            <w:tcW w:w="716" w:type="dxa"/>
            <w:hideMark/>
          </w:tcPr>
          <w:p w14:paraId="52784318"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 </w:t>
            </w:r>
          </w:p>
        </w:tc>
        <w:tc>
          <w:tcPr>
            <w:tcW w:w="1359" w:type="dxa"/>
            <w:hideMark/>
          </w:tcPr>
          <w:p w14:paraId="6AB2C788" w14:textId="77777777" w:rsidR="00A66855" w:rsidRPr="00A66855" w:rsidRDefault="00A66855" w:rsidP="00A66855">
            <w:pPr>
              <w:widowControl/>
              <w:autoSpaceDE/>
              <w:autoSpaceDN/>
              <w:adjustRightInd/>
              <w:jc w:val="right"/>
              <w:rPr>
                <w:rFonts w:eastAsia="Times New Roman"/>
                <w:color w:val="000000"/>
                <w:sz w:val="20"/>
                <w:szCs w:val="20"/>
              </w:rPr>
            </w:pPr>
            <w:r w:rsidRPr="00A66855">
              <w:rPr>
                <w:rFonts w:eastAsia="Times New Roman"/>
                <w:color w:val="000000"/>
                <w:sz w:val="20"/>
                <w:szCs w:val="20"/>
              </w:rPr>
              <w:t>0,00</w:t>
            </w:r>
          </w:p>
        </w:tc>
        <w:tc>
          <w:tcPr>
            <w:tcW w:w="1535" w:type="dxa"/>
            <w:hideMark/>
          </w:tcPr>
          <w:p w14:paraId="679DA81C" w14:textId="77777777" w:rsidR="00A66855" w:rsidRPr="00A66855" w:rsidRDefault="00A66855" w:rsidP="00A66855">
            <w:pPr>
              <w:widowControl/>
              <w:autoSpaceDE/>
              <w:autoSpaceDN/>
              <w:adjustRightInd/>
              <w:jc w:val="right"/>
              <w:rPr>
                <w:rFonts w:eastAsia="Times New Roman"/>
                <w:color w:val="000000"/>
                <w:sz w:val="20"/>
                <w:szCs w:val="20"/>
              </w:rPr>
            </w:pPr>
            <w:r w:rsidRPr="00A66855">
              <w:rPr>
                <w:rFonts w:eastAsia="Times New Roman"/>
                <w:color w:val="000000"/>
                <w:sz w:val="20"/>
                <w:szCs w:val="20"/>
              </w:rPr>
              <w:t>0,00</w:t>
            </w:r>
          </w:p>
        </w:tc>
        <w:tc>
          <w:tcPr>
            <w:tcW w:w="933" w:type="dxa"/>
            <w:hideMark/>
          </w:tcPr>
          <w:p w14:paraId="2647361B" w14:textId="4A6A51E5" w:rsidR="00A66855" w:rsidRPr="00A66855" w:rsidRDefault="0054369D" w:rsidP="00A66855">
            <w:pPr>
              <w:widowControl/>
              <w:autoSpaceDE/>
              <w:autoSpaceDN/>
              <w:adjustRightInd/>
              <w:jc w:val="right"/>
              <w:rPr>
                <w:rFonts w:eastAsia="Times New Roman"/>
                <w:color w:val="000000"/>
                <w:sz w:val="20"/>
                <w:szCs w:val="20"/>
              </w:rPr>
            </w:pPr>
            <w:r>
              <w:rPr>
                <w:rFonts w:eastAsia="Times New Roman"/>
                <w:color w:val="000000"/>
                <w:sz w:val="20"/>
                <w:szCs w:val="20"/>
              </w:rPr>
              <w:t>0</w:t>
            </w:r>
          </w:p>
        </w:tc>
      </w:tr>
      <w:tr w:rsidR="00A66855" w:rsidRPr="00A66855" w14:paraId="7DCB8D8F" w14:textId="77777777" w:rsidTr="00A66855">
        <w:trPr>
          <w:trHeight w:val="300"/>
        </w:trPr>
        <w:tc>
          <w:tcPr>
            <w:tcW w:w="4782" w:type="dxa"/>
            <w:hideMark/>
          </w:tcPr>
          <w:p w14:paraId="59CCAE7B" w14:textId="77777777" w:rsidR="00A66855" w:rsidRPr="00A66855" w:rsidRDefault="00A66855" w:rsidP="00A66855">
            <w:pPr>
              <w:widowControl/>
              <w:autoSpaceDE/>
              <w:autoSpaceDN/>
              <w:adjustRightInd/>
              <w:rPr>
                <w:rFonts w:eastAsia="Times New Roman"/>
                <w:color w:val="000000"/>
                <w:sz w:val="20"/>
                <w:szCs w:val="20"/>
              </w:rPr>
            </w:pPr>
            <w:r w:rsidRPr="00A66855">
              <w:rPr>
                <w:rFonts w:eastAsia="Times New Roman"/>
                <w:color w:val="000000"/>
                <w:sz w:val="20"/>
                <w:szCs w:val="20"/>
              </w:rPr>
              <w:t>Иные работы, услуги по подст.226</w:t>
            </w:r>
          </w:p>
        </w:tc>
        <w:tc>
          <w:tcPr>
            <w:tcW w:w="703" w:type="dxa"/>
            <w:hideMark/>
          </w:tcPr>
          <w:p w14:paraId="1C4E83EC"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803</w:t>
            </w:r>
          </w:p>
        </w:tc>
        <w:tc>
          <w:tcPr>
            <w:tcW w:w="563" w:type="dxa"/>
            <w:hideMark/>
          </w:tcPr>
          <w:p w14:paraId="0B27A30B"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08</w:t>
            </w:r>
          </w:p>
        </w:tc>
        <w:tc>
          <w:tcPr>
            <w:tcW w:w="570" w:type="dxa"/>
            <w:hideMark/>
          </w:tcPr>
          <w:p w14:paraId="0AA69A37"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04</w:t>
            </w:r>
          </w:p>
        </w:tc>
        <w:tc>
          <w:tcPr>
            <w:tcW w:w="1259" w:type="dxa"/>
            <w:hideMark/>
          </w:tcPr>
          <w:p w14:paraId="3476F2D1"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10 2 00 10002</w:t>
            </w:r>
          </w:p>
        </w:tc>
        <w:tc>
          <w:tcPr>
            <w:tcW w:w="618" w:type="dxa"/>
            <w:hideMark/>
          </w:tcPr>
          <w:p w14:paraId="524E16AA"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123</w:t>
            </w:r>
          </w:p>
        </w:tc>
        <w:tc>
          <w:tcPr>
            <w:tcW w:w="1010" w:type="dxa"/>
            <w:hideMark/>
          </w:tcPr>
          <w:p w14:paraId="18C85053"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 </w:t>
            </w:r>
          </w:p>
        </w:tc>
        <w:tc>
          <w:tcPr>
            <w:tcW w:w="1079" w:type="dxa"/>
            <w:hideMark/>
          </w:tcPr>
          <w:p w14:paraId="57BE4E74"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226</w:t>
            </w:r>
          </w:p>
        </w:tc>
        <w:tc>
          <w:tcPr>
            <w:tcW w:w="716" w:type="dxa"/>
            <w:hideMark/>
          </w:tcPr>
          <w:p w14:paraId="3AD48ADD"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1140</w:t>
            </w:r>
          </w:p>
        </w:tc>
        <w:tc>
          <w:tcPr>
            <w:tcW w:w="1359" w:type="dxa"/>
            <w:hideMark/>
          </w:tcPr>
          <w:p w14:paraId="06E00825" w14:textId="77777777" w:rsidR="00A66855" w:rsidRPr="00A66855" w:rsidRDefault="00A66855" w:rsidP="00A66855">
            <w:pPr>
              <w:widowControl/>
              <w:autoSpaceDE/>
              <w:autoSpaceDN/>
              <w:adjustRightInd/>
              <w:jc w:val="right"/>
              <w:rPr>
                <w:rFonts w:eastAsia="Times New Roman"/>
                <w:color w:val="000000"/>
                <w:sz w:val="20"/>
                <w:szCs w:val="20"/>
              </w:rPr>
            </w:pPr>
            <w:r w:rsidRPr="00A66855">
              <w:rPr>
                <w:rFonts w:eastAsia="Times New Roman"/>
                <w:color w:val="000000"/>
                <w:sz w:val="20"/>
                <w:szCs w:val="20"/>
              </w:rPr>
              <w:t>0,00</w:t>
            </w:r>
          </w:p>
        </w:tc>
        <w:tc>
          <w:tcPr>
            <w:tcW w:w="1535" w:type="dxa"/>
            <w:hideMark/>
          </w:tcPr>
          <w:p w14:paraId="5BA52E55" w14:textId="77777777" w:rsidR="00A66855" w:rsidRPr="00A66855" w:rsidRDefault="00A66855" w:rsidP="00A66855">
            <w:pPr>
              <w:widowControl/>
              <w:autoSpaceDE/>
              <w:autoSpaceDN/>
              <w:adjustRightInd/>
              <w:jc w:val="right"/>
              <w:rPr>
                <w:rFonts w:eastAsia="Times New Roman"/>
                <w:color w:val="000000"/>
                <w:sz w:val="20"/>
                <w:szCs w:val="20"/>
              </w:rPr>
            </w:pPr>
            <w:r w:rsidRPr="00A66855">
              <w:rPr>
                <w:rFonts w:eastAsia="Times New Roman"/>
                <w:color w:val="000000"/>
                <w:sz w:val="20"/>
                <w:szCs w:val="20"/>
              </w:rPr>
              <w:t>0,00</w:t>
            </w:r>
          </w:p>
        </w:tc>
        <w:tc>
          <w:tcPr>
            <w:tcW w:w="933" w:type="dxa"/>
            <w:hideMark/>
          </w:tcPr>
          <w:p w14:paraId="6AEF6A3D" w14:textId="5421705D" w:rsidR="00A66855" w:rsidRPr="00A66855" w:rsidRDefault="0054369D" w:rsidP="00A66855">
            <w:pPr>
              <w:widowControl/>
              <w:autoSpaceDE/>
              <w:autoSpaceDN/>
              <w:adjustRightInd/>
              <w:jc w:val="right"/>
              <w:rPr>
                <w:rFonts w:eastAsia="Times New Roman"/>
                <w:color w:val="000000"/>
                <w:sz w:val="20"/>
                <w:szCs w:val="20"/>
              </w:rPr>
            </w:pPr>
            <w:r>
              <w:rPr>
                <w:rFonts w:eastAsia="Times New Roman"/>
                <w:color w:val="000000"/>
                <w:sz w:val="20"/>
                <w:szCs w:val="20"/>
              </w:rPr>
              <w:t>0</w:t>
            </w:r>
          </w:p>
        </w:tc>
      </w:tr>
      <w:tr w:rsidR="00A66855" w:rsidRPr="00A66855" w14:paraId="0E39AB5D" w14:textId="77777777" w:rsidTr="00A66855">
        <w:trPr>
          <w:trHeight w:val="510"/>
        </w:trPr>
        <w:tc>
          <w:tcPr>
            <w:tcW w:w="4782" w:type="dxa"/>
            <w:hideMark/>
          </w:tcPr>
          <w:p w14:paraId="05029A45" w14:textId="77777777" w:rsidR="00A66855" w:rsidRPr="00A66855" w:rsidRDefault="00A66855" w:rsidP="00A66855">
            <w:pPr>
              <w:widowControl/>
              <w:autoSpaceDE/>
              <w:autoSpaceDN/>
              <w:adjustRightInd/>
              <w:rPr>
                <w:rFonts w:eastAsia="Times New Roman"/>
                <w:b/>
                <w:bCs/>
                <w:color w:val="000000"/>
                <w:sz w:val="20"/>
                <w:szCs w:val="20"/>
              </w:rPr>
            </w:pPr>
            <w:r w:rsidRPr="00A66855">
              <w:rPr>
                <w:rFonts w:eastAsia="Times New Roman"/>
                <w:b/>
                <w:bCs/>
                <w:color w:val="000000"/>
                <w:sz w:val="20"/>
                <w:szCs w:val="20"/>
              </w:rPr>
              <w:t>Закупка товаров, работ и услуг для государственных (муниципальных) нужд</w:t>
            </w:r>
          </w:p>
        </w:tc>
        <w:tc>
          <w:tcPr>
            <w:tcW w:w="703" w:type="dxa"/>
            <w:hideMark/>
          </w:tcPr>
          <w:p w14:paraId="4FE4EB28"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803</w:t>
            </w:r>
          </w:p>
        </w:tc>
        <w:tc>
          <w:tcPr>
            <w:tcW w:w="563" w:type="dxa"/>
            <w:hideMark/>
          </w:tcPr>
          <w:p w14:paraId="1C1E502D"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08</w:t>
            </w:r>
          </w:p>
        </w:tc>
        <w:tc>
          <w:tcPr>
            <w:tcW w:w="570" w:type="dxa"/>
            <w:hideMark/>
          </w:tcPr>
          <w:p w14:paraId="51F67E60"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04</w:t>
            </w:r>
          </w:p>
        </w:tc>
        <w:tc>
          <w:tcPr>
            <w:tcW w:w="1259" w:type="dxa"/>
            <w:hideMark/>
          </w:tcPr>
          <w:p w14:paraId="785B1345"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10 2 00 10002</w:t>
            </w:r>
          </w:p>
        </w:tc>
        <w:tc>
          <w:tcPr>
            <w:tcW w:w="618" w:type="dxa"/>
            <w:hideMark/>
          </w:tcPr>
          <w:p w14:paraId="58FF3B92"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200</w:t>
            </w:r>
          </w:p>
        </w:tc>
        <w:tc>
          <w:tcPr>
            <w:tcW w:w="1010" w:type="dxa"/>
            <w:hideMark/>
          </w:tcPr>
          <w:p w14:paraId="529D3378"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 </w:t>
            </w:r>
          </w:p>
        </w:tc>
        <w:tc>
          <w:tcPr>
            <w:tcW w:w="1079" w:type="dxa"/>
            <w:hideMark/>
          </w:tcPr>
          <w:p w14:paraId="73CC5DDB"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 </w:t>
            </w:r>
          </w:p>
        </w:tc>
        <w:tc>
          <w:tcPr>
            <w:tcW w:w="716" w:type="dxa"/>
            <w:hideMark/>
          </w:tcPr>
          <w:p w14:paraId="02397D8B"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 </w:t>
            </w:r>
          </w:p>
        </w:tc>
        <w:tc>
          <w:tcPr>
            <w:tcW w:w="1359" w:type="dxa"/>
            <w:hideMark/>
          </w:tcPr>
          <w:p w14:paraId="7291EF05" w14:textId="77777777" w:rsidR="00A66855" w:rsidRPr="00A66855" w:rsidRDefault="00A66855" w:rsidP="00A66855">
            <w:pPr>
              <w:widowControl/>
              <w:autoSpaceDE/>
              <w:autoSpaceDN/>
              <w:adjustRightInd/>
              <w:jc w:val="right"/>
              <w:rPr>
                <w:rFonts w:eastAsia="Times New Roman"/>
                <w:b/>
                <w:bCs/>
                <w:color w:val="000000"/>
                <w:sz w:val="20"/>
                <w:szCs w:val="20"/>
              </w:rPr>
            </w:pPr>
            <w:r w:rsidRPr="00A66855">
              <w:rPr>
                <w:rFonts w:eastAsia="Times New Roman"/>
                <w:b/>
                <w:bCs/>
                <w:color w:val="000000"/>
                <w:sz w:val="20"/>
                <w:szCs w:val="20"/>
              </w:rPr>
              <w:t>9 990 662,55</w:t>
            </w:r>
          </w:p>
        </w:tc>
        <w:tc>
          <w:tcPr>
            <w:tcW w:w="1535" w:type="dxa"/>
            <w:hideMark/>
          </w:tcPr>
          <w:p w14:paraId="638B957E" w14:textId="77777777" w:rsidR="00A66855" w:rsidRPr="00A66855" w:rsidRDefault="00A66855" w:rsidP="00A66855">
            <w:pPr>
              <w:widowControl/>
              <w:autoSpaceDE/>
              <w:autoSpaceDN/>
              <w:adjustRightInd/>
              <w:jc w:val="right"/>
              <w:rPr>
                <w:rFonts w:eastAsia="Times New Roman"/>
                <w:b/>
                <w:bCs/>
                <w:color w:val="000000"/>
                <w:sz w:val="20"/>
                <w:szCs w:val="20"/>
              </w:rPr>
            </w:pPr>
            <w:r w:rsidRPr="00A66855">
              <w:rPr>
                <w:rFonts w:eastAsia="Times New Roman"/>
                <w:b/>
                <w:bCs/>
                <w:color w:val="000000"/>
                <w:sz w:val="20"/>
                <w:szCs w:val="20"/>
              </w:rPr>
              <w:t>6 912 458,60</w:t>
            </w:r>
          </w:p>
        </w:tc>
        <w:tc>
          <w:tcPr>
            <w:tcW w:w="933" w:type="dxa"/>
            <w:hideMark/>
          </w:tcPr>
          <w:p w14:paraId="7CF2EB4C" w14:textId="77777777" w:rsidR="00A66855" w:rsidRPr="00A66855" w:rsidRDefault="00A66855" w:rsidP="00A66855">
            <w:pPr>
              <w:widowControl/>
              <w:autoSpaceDE/>
              <w:autoSpaceDN/>
              <w:adjustRightInd/>
              <w:jc w:val="right"/>
              <w:rPr>
                <w:rFonts w:eastAsia="Times New Roman"/>
                <w:color w:val="000000"/>
                <w:sz w:val="20"/>
                <w:szCs w:val="20"/>
              </w:rPr>
            </w:pPr>
            <w:r w:rsidRPr="00A66855">
              <w:rPr>
                <w:rFonts w:eastAsia="Times New Roman"/>
                <w:color w:val="000000"/>
                <w:sz w:val="20"/>
                <w:szCs w:val="20"/>
              </w:rPr>
              <w:t>69,2</w:t>
            </w:r>
          </w:p>
        </w:tc>
      </w:tr>
      <w:tr w:rsidR="00A66855" w:rsidRPr="00A66855" w14:paraId="5138FDDA" w14:textId="77777777" w:rsidTr="00A66855">
        <w:trPr>
          <w:trHeight w:val="510"/>
        </w:trPr>
        <w:tc>
          <w:tcPr>
            <w:tcW w:w="4782" w:type="dxa"/>
            <w:hideMark/>
          </w:tcPr>
          <w:p w14:paraId="556FBFDD" w14:textId="77777777" w:rsidR="00A66855" w:rsidRPr="00A66855" w:rsidRDefault="00A66855" w:rsidP="00A66855">
            <w:pPr>
              <w:widowControl/>
              <w:autoSpaceDE/>
              <w:autoSpaceDN/>
              <w:adjustRightInd/>
              <w:rPr>
                <w:rFonts w:eastAsia="Times New Roman"/>
                <w:b/>
                <w:bCs/>
                <w:color w:val="000000"/>
                <w:sz w:val="20"/>
                <w:szCs w:val="20"/>
              </w:rPr>
            </w:pPr>
            <w:r w:rsidRPr="00A66855">
              <w:rPr>
                <w:rFonts w:eastAsia="Times New Roman"/>
                <w:b/>
                <w:bCs/>
                <w:color w:val="000000"/>
                <w:sz w:val="20"/>
                <w:szCs w:val="20"/>
              </w:rPr>
              <w:t>Иные закупки товаров, работ и услуг для обеспечения государственных (муниципальных) нужд</w:t>
            </w:r>
          </w:p>
        </w:tc>
        <w:tc>
          <w:tcPr>
            <w:tcW w:w="703" w:type="dxa"/>
            <w:hideMark/>
          </w:tcPr>
          <w:p w14:paraId="3B205A27"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803</w:t>
            </w:r>
          </w:p>
        </w:tc>
        <w:tc>
          <w:tcPr>
            <w:tcW w:w="563" w:type="dxa"/>
            <w:hideMark/>
          </w:tcPr>
          <w:p w14:paraId="632F4DFA"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08</w:t>
            </w:r>
          </w:p>
        </w:tc>
        <w:tc>
          <w:tcPr>
            <w:tcW w:w="570" w:type="dxa"/>
            <w:hideMark/>
          </w:tcPr>
          <w:p w14:paraId="28CF586C"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04</w:t>
            </w:r>
          </w:p>
        </w:tc>
        <w:tc>
          <w:tcPr>
            <w:tcW w:w="1259" w:type="dxa"/>
            <w:hideMark/>
          </w:tcPr>
          <w:p w14:paraId="357FF097"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10 2 00 10002</w:t>
            </w:r>
          </w:p>
        </w:tc>
        <w:tc>
          <w:tcPr>
            <w:tcW w:w="618" w:type="dxa"/>
            <w:hideMark/>
          </w:tcPr>
          <w:p w14:paraId="083DA408"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240</w:t>
            </w:r>
          </w:p>
        </w:tc>
        <w:tc>
          <w:tcPr>
            <w:tcW w:w="1010" w:type="dxa"/>
            <w:hideMark/>
          </w:tcPr>
          <w:p w14:paraId="3FCA6BD9"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 </w:t>
            </w:r>
          </w:p>
        </w:tc>
        <w:tc>
          <w:tcPr>
            <w:tcW w:w="1079" w:type="dxa"/>
            <w:hideMark/>
          </w:tcPr>
          <w:p w14:paraId="53982C5D"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 </w:t>
            </w:r>
          </w:p>
        </w:tc>
        <w:tc>
          <w:tcPr>
            <w:tcW w:w="716" w:type="dxa"/>
            <w:hideMark/>
          </w:tcPr>
          <w:p w14:paraId="0FEABF09"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 </w:t>
            </w:r>
          </w:p>
        </w:tc>
        <w:tc>
          <w:tcPr>
            <w:tcW w:w="1359" w:type="dxa"/>
            <w:hideMark/>
          </w:tcPr>
          <w:p w14:paraId="3BAF682E" w14:textId="77777777" w:rsidR="00A66855" w:rsidRPr="00A66855" w:rsidRDefault="00A66855" w:rsidP="00A66855">
            <w:pPr>
              <w:widowControl/>
              <w:autoSpaceDE/>
              <w:autoSpaceDN/>
              <w:adjustRightInd/>
              <w:jc w:val="right"/>
              <w:rPr>
                <w:rFonts w:eastAsia="Times New Roman"/>
                <w:b/>
                <w:bCs/>
                <w:color w:val="000000"/>
                <w:sz w:val="20"/>
                <w:szCs w:val="20"/>
              </w:rPr>
            </w:pPr>
            <w:r w:rsidRPr="00A66855">
              <w:rPr>
                <w:rFonts w:eastAsia="Times New Roman"/>
                <w:b/>
                <w:bCs/>
                <w:color w:val="000000"/>
                <w:sz w:val="20"/>
                <w:szCs w:val="20"/>
              </w:rPr>
              <w:t>9 990 662,55</w:t>
            </w:r>
          </w:p>
        </w:tc>
        <w:tc>
          <w:tcPr>
            <w:tcW w:w="1535" w:type="dxa"/>
            <w:hideMark/>
          </w:tcPr>
          <w:p w14:paraId="533C711F" w14:textId="77777777" w:rsidR="00A66855" w:rsidRPr="00A66855" w:rsidRDefault="00A66855" w:rsidP="00A66855">
            <w:pPr>
              <w:widowControl/>
              <w:autoSpaceDE/>
              <w:autoSpaceDN/>
              <w:adjustRightInd/>
              <w:jc w:val="right"/>
              <w:rPr>
                <w:rFonts w:eastAsia="Times New Roman"/>
                <w:b/>
                <w:bCs/>
                <w:color w:val="000000"/>
                <w:sz w:val="20"/>
                <w:szCs w:val="20"/>
              </w:rPr>
            </w:pPr>
            <w:r w:rsidRPr="00A66855">
              <w:rPr>
                <w:rFonts w:eastAsia="Times New Roman"/>
                <w:b/>
                <w:bCs/>
                <w:color w:val="000000"/>
                <w:sz w:val="20"/>
                <w:szCs w:val="20"/>
              </w:rPr>
              <w:t>6 912 458,60</w:t>
            </w:r>
          </w:p>
        </w:tc>
        <w:tc>
          <w:tcPr>
            <w:tcW w:w="933" w:type="dxa"/>
            <w:hideMark/>
          </w:tcPr>
          <w:p w14:paraId="50CC85E2" w14:textId="77777777" w:rsidR="00A66855" w:rsidRPr="00A66855" w:rsidRDefault="00A66855" w:rsidP="00A66855">
            <w:pPr>
              <w:widowControl/>
              <w:autoSpaceDE/>
              <w:autoSpaceDN/>
              <w:adjustRightInd/>
              <w:jc w:val="right"/>
              <w:rPr>
                <w:rFonts w:eastAsia="Times New Roman"/>
                <w:color w:val="000000"/>
                <w:sz w:val="20"/>
                <w:szCs w:val="20"/>
              </w:rPr>
            </w:pPr>
            <w:r w:rsidRPr="00A66855">
              <w:rPr>
                <w:rFonts w:eastAsia="Times New Roman"/>
                <w:color w:val="000000"/>
                <w:sz w:val="20"/>
                <w:szCs w:val="20"/>
              </w:rPr>
              <w:t>69,2</w:t>
            </w:r>
          </w:p>
        </w:tc>
      </w:tr>
      <w:tr w:rsidR="00A66855" w:rsidRPr="00A66855" w14:paraId="5A05B526" w14:textId="77777777" w:rsidTr="00A66855">
        <w:trPr>
          <w:trHeight w:val="510"/>
        </w:trPr>
        <w:tc>
          <w:tcPr>
            <w:tcW w:w="4782" w:type="dxa"/>
            <w:hideMark/>
          </w:tcPr>
          <w:p w14:paraId="126F6A5E" w14:textId="77777777" w:rsidR="00A66855" w:rsidRPr="00A66855" w:rsidRDefault="00A66855" w:rsidP="00A66855">
            <w:pPr>
              <w:widowControl/>
              <w:autoSpaceDE/>
              <w:autoSpaceDN/>
              <w:adjustRightInd/>
              <w:rPr>
                <w:rFonts w:eastAsia="Times New Roman"/>
                <w:b/>
                <w:bCs/>
                <w:color w:val="000000"/>
                <w:sz w:val="20"/>
                <w:szCs w:val="20"/>
              </w:rPr>
            </w:pPr>
            <w:r w:rsidRPr="00A66855">
              <w:rPr>
                <w:rFonts w:eastAsia="Times New Roman"/>
                <w:b/>
                <w:bCs/>
                <w:color w:val="000000"/>
                <w:sz w:val="20"/>
                <w:szCs w:val="20"/>
              </w:rPr>
              <w:t>Прочая закупка товаров, работ и услуг для обеспечения государственных (муниципальных) нужд</w:t>
            </w:r>
          </w:p>
        </w:tc>
        <w:tc>
          <w:tcPr>
            <w:tcW w:w="703" w:type="dxa"/>
            <w:hideMark/>
          </w:tcPr>
          <w:p w14:paraId="57504747"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803</w:t>
            </w:r>
          </w:p>
        </w:tc>
        <w:tc>
          <w:tcPr>
            <w:tcW w:w="563" w:type="dxa"/>
            <w:hideMark/>
          </w:tcPr>
          <w:p w14:paraId="3DCB524C"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08</w:t>
            </w:r>
          </w:p>
        </w:tc>
        <w:tc>
          <w:tcPr>
            <w:tcW w:w="570" w:type="dxa"/>
            <w:hideMark/>
          </w:tcPr>
          <w:p w14:paraId="3C210FD7"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04</w:t>
            </w:r>
          </w:p>
        </w:tc>
        <w:tc>
          <w:tcPr>
            <w:tcW w:w="1259" w:type="dxa"/>
            <w:hideMark/>
          </w:tcPr>
          <w:p w14:paraId="5B6989F7"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10 2 00 10002</w:t>
            </w:r>
          </w:p>
        </w:tc>
        <w:tc>
          <w:tcPr>
            <w:tcW w:w="618" w:type="dxa"/>
            <w:hideMark/>
          </w:tcPr>
          <w:p w14:paraId="7ADEA0EB"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244</w:t>
            </w:r>
          </w:p>
        </w:tc>
        <w:tc>
          <w:tcPr>
            <w:tcW w:w="1010" w:type="dxa"/>
            <w:hideMark/>
          </w:tcPr>
          <w:p w14:paraId="49D04F8E"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 </w:t>
            </w:r>
          </w:p>
        </w:tc>
        <w:tc>
          <w:tcPr>
            <w:tcW w:w="1079" w:type="dxa"/>
            <w:hideMark/>
          </w:tcPr>
          <w:p w14:paraId="5788E1E9"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 </w:t>
            </w:r>
          </w:p>
        </w:tc>
        <w:tc>
          <w:tcPr>
            <w:tcW w:w="716" w:type="dxa"/>
            <w:hideMark/>
          </w:tcPr>
          <w:p w14:paraId="394F93FE"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 </w:t>
            </w:r>
          </w:p>
        </w:tc>
        <w:tc>
          <w:tcPr>
            <w:tcW w:w="1359" w:type="dxa"/>
            <w:hideMark/>
          </w:tcPr>
          <w:p w14:paraId="3CED43C7" w14:textId="77777777" w:rsidR="00A66855" w:rsidRPr="00A66855" w:rsidRDefault="00A66855" w:rsidP="00A66855">
            <w:pPr>
              <w:widowControl/>
              <w:autoSpaceDE/>
              <w:autoSpaceDN/>
              <w:adjustRightInd/>
              <w:jc w:val="right"/>
              <w:rPr>
                <w:rFonts w:eastAsia="Times New Roman"/>
                <w:b/>
                <w:bCs/>
                <w:color w:val="000000"/>
                <w:sz w:val="20"/>
                <w:szCs w:val="20"/>
              </w:rPr>
            </w:pPr>
            <w:r w:rsidRPr="00A66855">
              <w:rPr>
                <w:rFonts w:eastAsia="Times New Roman"/>
                <w:b/>
                <w:bCs/>
                <w:color w:val="000000"/>
                <w:sz w:val="20"/>
                <w:szCs w:val="20"/>
              </w:rPr>
              <w:t>9 990 662,55</w:t>
            </w:r>
          </w:p>
        </w:tc>
        <w:tc>
          <w:tcPr>
            <w:tcW w:w="1535" w:type="dxa"/>
            <w:hideMark/>
          </w:tcPr>
          <w:p w14:paraId="754DEE39" w14:textId="77777777" w:rsidR="00A66855" w:rsidRPr="00A66855" w:rsidRDefault="00A66855" w:rsidP="00A66855">
            <w:pPr>
              <w:widowControl/>
              <w:autoSpaceDE/>
              <w:autoSpaceDN/>
              <w:adjustRightInd/>
              <w:jc w:val="right"/>
              <w:rPr>
                <w:rFonts w:eastAsia="Times New Roman"/>
                <w:b/>
                <w:bCs/>
                <w:color w:val="000000"/>
                <w:sz w:val="20"/>
                <w:szCs w:val="20"/>
              </w:rPr>
            </w:pPr>
            <w:r w:rsidRPr="00A66855">
              <w:rPr>
                <w:rFonts w:eastAsia="Times New Roman"/>
                <w:b/>
                <w:bCs/>
                <w:color w:val="000000"/>
                <w:sz w:val="20"/>
                <w:szCs w:val="20"/>
              </w:rPr>
              <w:t>6 912 458,60</w:t>
            </w:r>
          </w:p>
        </w:tc>
        <w:tc>
          <w:tcPr>
            <w:tcW w:w="933" w:type="dxa"/>
            <w:hideMark/>
          </w:tcPr>
          <w:p w14:paraId="49B9051B" w14:textId="77777777" w:rsidR="00A66855" w:rsidRPr="00A66855" w:rsidRDefault="00A66855" w:rsidP="00A66855">
            <w:pPr>
              <w:widowControl/>
              <w:autoSpaceDE/>
              <w:autoSpaceDN/>
              <w:adjustRightInd/>
              <w:jc w:val="right"/>
              <w:rPr>
                <w:rFonts w:eastAsia="Times New Roman"/>
                <w:color w:val="000000"/>
                <w:sz w:val="20"/>
                <w:szCs w:val="20"/>
              </w:rPr>
            </w:pPr>
            <w:r w:rsidRPr="00A66855">
              <w:rPr>
                <w:rFonts w:eastAsia="Times New Roman"/>
                <w:color w:val="000000"/>
                <w:sz w:val="20"/>
                <w:szCs w:val="20"/>
              </w:rPr>
              <w:t>69,2</w:t>
            </w:r>
          </w:p>
        </w:tc>
      </w:tr>
      <w:tr w:rsidR="00A66855" w:rsidRPr="00A66855" w14:paraId="7FCE2244" w14:textId="77777777" w:rsidTr="00A66855">
        <w:trPr>
          <w:trHeight w:val="300"/>
        </w:trPr>
        <w:tc>
          <w:tcPr>
            <w:tcW w:w="4782" w:type="dxa"/>
            <w:hideMark/>
          </w:tcPr>
          <w:p w14:paraId="28035291" w14:textId="77777777" w:rsidR="00A66855" w:rsidRPr="00A66855" w:rsidRDefault="00A66855" w:rsidP="00A66855">
            <w:pPr>
              <w:widowControl/>
              <w:autoSpaceDE/>
              <w:autoSpaceDN/>
              <w:adjustRightInd/>
              <w:rPr>
                <w:rFonts w:eastAsia="Times New Roman"/>
                <w:color w:val="000000"/>
                <w:sz w:val="20"/>
                <w:szCs w:val="20"/>
              </w:rPr>
            </w:pPr>
            <w:r w:rsidRPr="00A66855">
              <w:rPr>
                <w:rFonts w:eastAsia="Times New Roman"/>
                <w:color w:val="000000"/>
                <w:sz w:val="20"/>
                <w:szCs w:val="20"/>
              </w:rPr>
              <w:t>Прочие услуги</w:t>
            </w:r>
          </w:p>
        </w:tc>
        <w:tc>
          <w:tcPr>
            <w:tcW w:w="703" w:type="dxa"/>
            <w:hideMark/>
          </w:tcPr>
          <w:p w14:paraId="22833D66"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803</w:t>
            </w:r>
          </w:p>
        </w:tc>
        <w:tc>
          <w:tcPr>
            <w:tcW w:w="563" w:type="dxa"/>
            <w:hideMark/>
          </w:tcPr>
          <w:p w14:paraId="1FD738CA"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08</w:t>
            </w:r>
          </w:p>
        </w:tc>
        <w:tc>
          <w:tcPr>
            <w:tcW w:w="570" w:type="dxa"/>
            <w:hideMark/>
          </w:tcPr>
          <w:p w14:paraId="1EAA62D8"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04</w:t>
            </w:r>
          </w:p>
        </w:tc>
        <w:tc>
          <w:tcPr>
            <w:tcW w:w="1259" w:type="dxa"/>
            <w:hideMark/>
          </w:tcPr>
          <w:p w14:paraId="099EBA8F"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10 2 00 10002</w:t>
            </w:r>
          </w:p>
        </w:tc>
        <w:tc>
          <w:tcPr>
            <w:tcW w:w="618" w:type="dxa"/>
            <w:hideMark/>
          </w:tcPr>
          <w:p w14:paraId="2967BB5E"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244</w:t>
            </w:r>
          </w:p>
        </w:tc>
        <w:tc>
          <w:tcPr>
            <w:tcW w:w="1010" w:type="dxa"/>
            <w:hideMark/>
          </w:tcPr>
          <w:p w14:paraId="0B8BE091"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 </w:t>
            </w:r>
          </w:p>
        </w:tc>
        <w:tc>
          <w:tcPr>
            <w:tcW w:w="1079" w:type="dxa"/>
            <w:hideMark/>
          </w:tcPr>
          <w:p w14:paraId="1032BEDF"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226</w:t>
            </w:r>
          </w:p>
        </w:tc>
        <w:tc>
          <w:tcPr>
            <w:tcW w:w="716" w:type="dxa"/>
            <w:hideMark/>
          </w:tcPr>
          <w:p w14:paraId="05D11A3A"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 </w:t>
            </w:r>
          </w:p>
        </w:tc>
        <w:tc>
          <w:tcPr>
            <w:tcW w:w="1359" w:type="dxa"/>
            <w:hideMark/>
          </w:tcPr>
          <w:p w14:paraId="41E7D2CD" w14:textId="77777777" w:rsidR="00A66855" w:rsidRPr="00A66855" w:rsidRDefault="00A66855" w:rsidP="00A66855">
            <w:pPr>
              <w:widowControl/>
              <w:autoSpaceDE/>
              <w:autoSpaceDN/>
              <w:adjustRightInd/>
              <w:jc w:val="right"/>
              <w:rPr>
                <w:rFonts w:eastAsia="Times New Roman"/>
                <w:color w:val="000000"/>
                <w:sz w:val="20"/>
                <w:szCs w:val="20"/>
              </w:rPr>
            </w:pPr>
            <w:r w:rsidRPr="00A66855">
              <w:rPr>
                <w:rFonts w:eastAsia="Times New Roman"/>
                <w:color w:val="000000"/>
                <w:sz w:val="20"/>
                <w:szCs w:val="20"/>
              </w:rPr>
              <w:t>1 074 906,88</w:t>
            </w:r>
          </w:p>
        </w:tc>
        <w:tc>
          <w:tcPr>
            <w:tcW w:w="1535" w:type="dxa"/>
            <w:hideMark/>
          </w:tcPr>
          <w:p w14:paraId="758ED0FF" w14:textId="77777777" w:rsidR="00A66855" w:rsidRPr="00A66855" w:rsidRDefault="00A66855" w:rsidP="00A66855">
            <w:pPr>
              <w:widowControl/>
              <w:autoSpaceDE/>
              <w:autoSpaceDN/>
              <w:adjustRightInd/>
              <w:jc w:val="right"/>
              <w:rPr>
                <w:rFonts w:eastAsia="Times New Roman"/>
                <w:color w:val="000000"/>
                <w:sz w:val="20"/>
                <w:szCs w:val="20"/>
              </w:rPr>
            </w:pPr>
            <w:r w:rsidRPr="00A66855">
              <w:rPr>
                <w:rFonts w:eastAsia="Times New Roman"/>
                <w:color w:val="000000"/>
                <w:sz w:val="20"/>
                <w:szCs w:val="20"/>
              </w:rPr>
              <w:t>1 074 906,88</w:t>
            </w:r>
          </w:p>
        </w:tc>
        <w:tc>
          <w:tcPr>
            <w:tcW w:w="933" w:type="dxa"/>
            <w:hideMark/>
          </w:tcPr>
          <w:p w14:paraId="02F4AE44" w14:textId="77777777" w:rsidR="00A66855" w:rsidRPr="00A66855" w:rsidRDefault="00A66855" w:rsidP="00A66855">
            <w:pPr>
              <w:widowControl/>
              <w:autoSpaceDE/>
              <w:autoSpaceDN/>
              <w:adjustRightInd/>
              <w:jc w:val="right"/>
              <w:rPr>
                <w:rFonts w:eastAsia="Times New Roman"/>
                <w:color w:val="000000"/>
                <w:sz w:val="20"/>
                <w:szCs w:val="20"/>
              </w:rPr>
            </w:pPr>
            <w:r w:rsidRPr="00A66855">
              <w:rPr>
                <w:rFonts w:eastAsia="Times New Roman"/>
                <w:color w:val="000000"/>
                <w:sz w:val="20"/>
                <w:szCs w:val="20"/>
              </w:rPr>
              <w:t>100,0</w:t>
            </w:r>
          </w:p>
        </w:tc>
      </w:tr>
      <w:tr w:rsidR="00A66855" w:rsidRPr="00A66855" w14:paraId="3383E534" w14:textId="77777777" w:rsidTr="00A66855">
        <w:trPr>
          <w:trHeight w:val="300"/>
        </w:trPr>
        <w:tc>
          <w:tcPr>
            <w:tcW w:w="4782" w:type="dxa"/>
            <w:hideMark/>
          </w:tcPr>
          <w:p w14:paraId="22059A6C" w14:textId="77777777" w:rsidR="00A66855" w:rsidRPr="00A66855" w:rsidRDefault="00A66855" w:rsidP="00A66855">
            <w:pPr>
              <w:widowControl/>
              <w:autoSpaceDE/>
              <w:autoSpaceDN/>
              <w:adjustRightInd/>
              <w:rPr>
                <w:rFonts w:eastAsia="Times New Roman"/>
                <w:color w:val="000000"/>
                <w:sz w:val="20"/>
                <w:szCs w:val="20"/>
              </w:rPr>
            </w:pPr>
            <w:r w:rsidRPr="00A66855">
              <w:rPr>
                <w:rFonts w:eastAsia="Times New Roman"/>
                <w:color w:val="000000"/>
                <w:sz w:val="20"/>
                <w:szCs w:val="20"/>
              </w:rPr>
              <w:t>Иные работы, услуги по подст.226</w:t>
            </w:r>
          </w:p>
        </w:tc>
        <w:tc>
          <w:tcPr>
            <w:tcW w:w="703" w:type="dxa"/>
            <w:hideMark/>
          </w:tcPr>
          <w:p w14:paraId="4C01D443"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803</w:t>
            </w:r>
          </w:p>
        </w:tc>
        <w:tc>
          <w:tcPr>
            <w:tcW w:w="563" w:type="dxa"/>
            <w:hideMark/>
          </w:tcPr>
          <w:p w14:paraId="7D38DC90"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08</w:t>
            </w:r>
          </w:p>
        </w:tc>
        <w:tc>
          <w:tcPr>
            <w:tcW w:w="570" w:type="dxa"/>
            <w:hideMark/>
          </w:tcPr>
          <w:p w14:paraId="0972726F"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04</w:t>
            </w:r>
          </w:p>
        </w:tc>
        <w:tc>
          <w:tcPr>
            <w:tcW w:w="1259" w:type="dxa"/>
            <w:hideMark/>
          </w:tcPr>
          <w:p w14:paraId="069CB204"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10 2 00 10002</w:t>
            </w:r>
          </w:p>
        </w:tc>
        <w:tc>
          <w:tcPr>
            <w:tcW w:w="618" w:type="dxa"/>
            <w:hideMark/>
          </w:tcPr>
          <w:p w14:paraId="446604F1"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244</w:t>
            </w:r>
          </w:p>
        </w:tc>
        <w:tc>
          <w:tcPr>
            <w:tcW w:w="1010" w:type="dxa"/>
            <w:hideMark/>
          </w:tcPr>
          <w:p w14:paraId="18D861F4"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 </w:t>
            </w:r>
          </w:p>
        </w:tc>
        <w:tc>
          <w:tcPr>
            <w:tcW w:w="1079" w:type="dxa"/>
            <w:hideMark/>
          </w:tcPr>
          <w:p w14:paraId="40327D4C"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226</w:t>
            </w:r>
          </w:p>
        </w:tc>
        <w:tc>
          <w:tcPr>
            <w:tcW w:w="716" w:type="dxa"/>
            <w:hideMark/>
          </w:tcPr>
          <w:p w14:paraId="6BFD942A"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1140</w:t>
            </w:r>
          </w:p>
        </w:tc>
        <w:tc>
          <w:tcPr>
            <w:tcW w:w="1359" w:type="dxa"/>
            <w:hideMark/>
          </w:tcPr>
          <w:p w14:paraId="7A29FB00" w14:textId="77777777" w:rsidR="00A66855" w:rsidRPr="00A66855" w:rsidRDefault="00A66855" w:rsidP="00A66855">
            <w:pPr>
              <w:widowControl/>
              <w:autoSpaceDE/>
              <w:autoSpaceDN/>
              <w:adjustRightInd/>
              <w:jc w:val="right"/>
              <w:rPr>
                <w:rFonts w:eastAsia="Times New Roman"/>
                <w:color w:val="000000"/>
                <w:sz w:val="20"/>
                <w:szCs w:val="20"/>
              </w:rPr>
            </w:pPr>
            <w:r w:rsidRPr="00A66855">
              <w:rPr>
                <w:rFonts w:eastAsia="Times New Roman"/>
                <w:color w:val="000000"/>
                <w:sz w:val="20"/>
                <w:szCs w:val="20"/>
              </w:rPr>
              <w:t>1 074 906,88</w:t>
            </w:r>
          </w:p>
        </w:tc>
        <w:tc>
          <w:tcPr>
            <w:tcW w:w="1535" w:type="dxa"/>
            <w:hideMark/>
          </w:tcPr>
          <w:p w14:paraId="378F36FF" w14:textId="77777777" w:rsidR="00A66855" w:rsidRPr="00A66855" w:rsidRDefault="00A66855" w:rsidP="00A66855">
            <w:pPr>
              <w:widowControl/>
              <w:autoSpaceDE/>
              <w:autoSpaceDN/>
              <w:adjustRightInd/>
              <w:jc w:val="right"/>
              <w:rPr>
                <w:rFonts w:eastAsia="Times New Roman"/>
                <w:color w:val="000000"/>
                <w:sz w:val="20"/>
                <w:szCs w:val="20"/>
              </w:rPr>
            </w:pPr>
            <w:r w:rsidRPr="00A66855">
              <w:rPr>
                <w:rFonts w:eastAsia="Times New Roman"/>
                <w:color w:val="000000"/>
                <w:sz w:val="20"/>
                <w:szCs w:val="20"/>
              </w:rPr>
              <w:t>1 074 906,88</w:t>
            </w:r>
          </w:p>
        </w:tc>
        <w:tc>
          <w:tcPr>
            <w:tcW w:w="933" w:type="dxa"/>
            <w:hideMark/>
          </w:tcPr>
          <w:p w14:paraId="0C3DA231" w14:textId="77777777" w:rsidR="00A66855" w:rsidRPr="00A66855" w:rsidRDefault="00A66855" w:rsidP="00A66855">
            <w:pPr>
              <w:widowControl/>
              <w:autoSpaceDE/>
              <w:autoSpaceDN/>
              <w:adjustRightInd/>
              <w:jc w:val="right"/>
              <w:rPr>
                <w:rFonts w:eastAsia="Times New Roman"/>
                <w:color w:val="000000"/>
                <w:sz w:val="20"/>
                <w:szCs w:val="20"/>
              </w:rPr>
            </w:pPr>
            <w:r w:rsidRPr="00A66855">
              <w:rPr>
                <w:rFonts w:eastAsia="Times New Roman"/>
                <w:color w:val="000000"/>
                <w:sz w:val="20"/>
                <w:szCs w:val="20"/>
              </w:rPr>
              <w:t>100,0</w:t>
            </w:r>
          </w:p>
        </w:tc>
      </w:tr>
      <w:tr w:rsidR="00A66855" w:rsidRPr="00A66855" w14:paraId="667F0CAC" w14:textId="77777777" w:rsidTr="00A66855">
        <w:trPr>
          <w:trHeight w:val="300"/>
        </w:trPr>
        <w:tc>
          <w:tcPr>
            <w:tcW w:w="4782" w:type="dxa"/>
            <w:hideMark/>
          </w:tcPr>
          <w:p w14:paraId="65FCC698" w14:textId="77777777" w:rsidR="00A66855" w:rsidRPr="00A66855" w:rsidRDefault="00A66855" w:rsidP="00A66855">
            <w:pPr>
              <w:widowControl/>
              <w:autoSpaceDE/>
              <w:autoSpaceDN/>
              <w:adjustRightInd/>
              <w:rPr>
                <w:rFonts w:eastAsia="Times New Roman"/>
                <w:color w:val="000000"/>
                <w:sz w:val="20"/>
                <w:szCs w:val="20"/>
              </w:rPr>
            </w:pPr>
            <w:r w:rsidRPr="00A66855">
              <w:rPr>
                <w:rFonts w:eastAsia="Times New Roman"/>
                <w:color w:val="000000"/>
                <w:sz w:val="20"/>
                <w:szCs w:val="20"/>
              </w:rPr>
              <w:t>Увеличение стоимости основных средств</w:t>
            </w:r>
          </w:p>
        </w:tc>
        <w:tc>
          <w:tcPr>
            <w:tcW w:w="703" w:type="dxa"/>
            <w:hideMark/>
          </w:tcPr>
          <w:p w14:paraId="2D5B92BB"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803</w:t>
            </w:r>
          </w:p>
        </w:tc>
        <w:tc>
          <w:tcPr>
            <w:tcW w:w="563" w:type="dxa"/>
            <w:hideMark/>
          </w:tcPr>
          <w:p w14:paraId="2D18DDC9"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08</w:t>
            </w:r>
          </w:p>
        </w:tc>
        <w:tc>
          <w:tcPr>
            <w:tcW w:w="570" w:type="dxa"/>
            <w:hideMark/>
          </w:tcPr>
          <w:p w14:paraId="2E01374C"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04</w:t>
            </w:r>
          </w:p>
        </w:tc>
        <w:tc>
          <w:tcPr>
            <w:tcW w:w="1259" w:type="dxa"/>
            <w:hideMark/>
          </w:tcPr>
          <w:p w14:paraId="7FB318D3"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10 2 00 10002</w:t>
            </w:r>
          </w:p>
        </w:tc>
        <w:tc>
          <w:tcPr>
            <w:tcW w:w="618" w:type="dxa"/>
            <w:hideMark/>
          </w:tcPr>
          <w:p w14:paraId="14CC5C07"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244</w:t>
            </w:r>
          </w:p>
        </w:tc>
        <w:tc>
          <w:tcPr>
            <w:tcW w:w="1010" w:type="dxa"/>
            <w:hideMark/>
          </w:tcPr>
          <w:p w14:paraId="7EF3384E"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 </w:t>
            </w:r>
          </w:p>
        </w:tc>
        <w:tc>
          <w:tcPr>
            <w:tcW w:w="1079" w:type="dxa"/>
            <w:hideMark/>
          </w:tcPr>
          <w:p w14:paraId="53C3F847"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310</w:t>
            </w:r>
          </w:p>
        </w:tc>
        <w:tc>
          <w:tcPr>
            <w:tcW w:w="716" w:type="dxa"/>
            <w:hideMark/>
          </w:tcPr>
          <w:p w14:paraId="2018A405"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 </w:t>
            </w:r>
          </w:p>
        </w:tc>
        <w:tc>
          <w:tcPr>
            <w:tcW w:w="1359" w:type="dxa"/>
            <w:hideMark/>
          </w:tcPr>
          <w:p w14:paraId="6C5920B1" w14:textId="77777777" w:rsidR="00A66855" w:rsidRPr="00A66855" w:rsidRDefault="00A66855" w:rsidP="00A66855">
            <w:pPr>
              <w:widowControl/>
              <w:autoSpaceDE/>
              <w:autoSpaceDN/>
              <w:adjustRightInd/>
              <w:jc w:val="right"/>
              <w:rPr>
                <w:rFonts w:eastAsia="Times New Roman"/>
                <w:color w:val="000000"/>
                <w:sz w:val="20"/>
                <w:szCs w:val="20"/>
              </w:rPr>
            </w:pPr>
            <w:r w:rsidRPr="00A66855">
              <w:rPr>
                <w:rFonts w:eastAsia="Times New Roman"/>
                <w:color w:val="000000"/>
                <w:sz w:val="20"/>
                <w:szCs w:val="20"/>
              </w:rPr>
              <w:t>7 991 190,51</w:t>
            </w:r>
          </w:p>
        </w:tc>
        <w:tc>
          <w:tcPr>
            <w:tcW w:w="1535" w:type="dxa"/>
            <w:hideMark/>
          </w:tcPr>
          <w:p w14:paraId="32480E14" w14:textId="77777777" w:rsidR="00A66855" w:rsidRPr="00A66855" w:rsidRDefault="00A66855" w:rsidP="00A66855">
            <w:pPr>
              <w:widowControl/>
              <w:autoSpaceDE/>
              <w:autoSpaceDN/>
              <w:adjustRightInd/>
              <w:jc w:val="right"/>
              <w:rPr>
                <w:rFonts w:eastAsia="Times New Roman"/>
                <w:color w:val="000000"/>
                <w:sz w:val="20"/>
                <w:szCs w:val="20"/>
              </w:rPr>
            </w:pPr>
            <w:r w:rsidRPr="00A66855">
              <w:rPr>
                <w:rFonts w:eastAsia="Times New Roman"/>
                <w:color w:val="000000"/>
                <w:sz w:val="20"/>
                <w:szCs w:val="20"/>
              </w:rPr>
              <w:t>5 292 986,56</w:t>
            </w:r>
          </w:p>
        </w:tc>
        <w:tc>
          <w:tcPr>
            <w:tcW w:w="933" w:type="dxa"/>
            <w:hideMark/>
          </w:tcPr>
          <w:p w14:paraId="1150DEC6" w14:textId="77777777" w:rsidR="00A66855" w:rsidRPr="00A66855" w:rsidRDefault="00A66855" w:rsidP="00A66855">
            <w:pPr>
              <w:widowControl/>
              <w:autoSpaceDE/>
              <w:autoSpaceDN/>
              <w:adjustRightInd/>
              <w:jc w:val="right"/>
              <w:rPr>
                <w:rFonts w:eastAsia="Times New Roman"/>
                <w:color w:val="000000"/>
                <w:sz w:val="20"/>
                <w:szCs w:val="20"/>
              </w:rPr>
            </w:pPr>
            <w:r w:rsidRPr="00A66855">
              <w:rPr>
                <w:rFonts w:eastAsia="Times New Roman"/>
                <w:color w:val="000000"/>
                <w:sz w:val="20"/>
                <w:szCs w:val="20"/>
              </w:rPr>
              <w:t>66,2</w:t>
            </w:r>
          </w:p>
        </w:tc>
      </w:tr>
      <w:tr w:rsidR="00A66855" w:rsidRPr="00A66855" w14:paraId="5F744BAC" w14:textId="77777777" w:rsidTr="00A66855">
        <w:trPr>
          <w:trHeight w:val="300"/>
        </w:trPr>
        <w:tc>
          <w:tcPr>
            <w:tcW w:w="4782" w:type="dxa"/>
            <w:hideMark/>
          </w:tcPr>
          <w:p w14:paraId="33160BE9" w14:textId="77777777" w:rsidR="00A66855" w:rsidRPr="00A66855" w:rsidRDefault="00A66855" w:rsidP="00A66855">
            <w:pPr>
              <w:widowControl/>
              <w:autoSpaceDE/>
              <w:autoSpaceDN/>
              <w:adjustRightInd/>
              <w:rPr>
                <w:rFonts w:eastAsia="Times New Roman"/>
                <w:color w:val="000000"/>
                <w:sz w:val="20"/>
                <w:szCs w:val="20"/>
              </w:rPr>
            </w:pPr>
            <w:r w:rsidRPr="00A66855">
              <w:rPr>
                <w:rFonts w:eastAsia="Times New Roman"/>
                <w:color w:val="000000"/>
                <w:sz w:val="20"/>
                <w:szCs w:val="20"/>
              </w:rPr>
              <w:t>Приобретение основных средств</w:t>
            </w:r>
          </w:p>
        </w:tc>
        <w:tc>
          <w:tcPr>
            <w:tcW w:w="703" w:type="dxa"/>
            <w:hideMark/>
          </w:tcPr>
          <w:p w14:paraId="6FD3B2EC"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803</w:t>
            </w:r>
          </w:p>
        </w:tc>
        <w:tc>
          <w:tcPr>
            <w:tcW w:w="563" w:type="dxa"/>
            <w:hideMark/>
          </w:tcPr>
          <w:p w14:paraId="2783FA4D"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08</w:t>
            </w:r>
          </w:p>
        </w:tc>
        <w:tc>
          <w:tcPr>
            <w:tcW w:w="570" w:type="dxa"/>
            <w:hideMark/>
          </w:tcPr>
          <w:p w14:paraId="0D262B7A"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04</w:t>
            </w:r>
          </w:p>
        </w:tc>
        <w:tc>
          <w:tcPr>
            <w:tcW w:w="1259" w:type="dxa"/>
            <w:hideMark/>
          </w:tcPr>
          <w:p w14:paraId="0C5E9016"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10 2 00 10002</w:t>
            </w:r>
          </w:p>
        </w:tc>
        <w:tc>
          <w:tcPr>
            <w:tcW w:w="618" w:type="dxa"/>
            <w:hideMark/>
          </w:tcPr>
          <w:p w14:paraId="22CA4847"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244</w:t>
            </w:r>
          </w:p>
        </w:tc>
        <w:tc>
          <w:tcPr>
            <w:tcW w:w="1010" w:type="dxa"/>
            <w:hideMark/>
          </w:tcPr>
          <w:p w14:paraId="45438CAE"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 </w:t>
            </w:r>
          </w:p>
        </w:tc>
        <w:tc>
          <w:tcPr>
            <w:tcW w:w="1079" w:type="dxa"/>
            <w:hideMark/>
          </w:tcPr>
          <w:p w14:paraId="4B78D497"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310</w:t>
            </w:r>
          </w:p>
        </w:tc>
        <w:tc>
          <w:tcPr>
            <w:tcW w:w="716" w:type="dxa"/>
            <w:hideMark/>
          </w:tcPr>
          <w:p w14:paraId="7580757A"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1116</w:t>
            </w:r>
          </w:p>
        </w:tc>
        <w:tc>
          <w:tcPr>
            <w:tcW w:w="1359" w:type="dxa"/>
            <w:hideMark/>
          </w:tcPr>
          <w:p w14:paraId="5C27B43E" w14:textId="77777777" w:rsidR="00A66855" w:rsidRPr="00A66855" w:rsidRDefault="00A66855" w:rsidP="00A66855">
            <w:pPr>
              <w:widowControl/>
              <w:autoSpaceDE/>
              <w:autoSpaceDN/>
              <w:adjustRightInd/>
              <w:jc w:val="right"/>
              <w:rPr>
                <w:rFonts w:eastAsia="Times New Roman"/>
                <w:color w:val="000000"/>
                <w:sz w:val="20"/>
                <w:szCs w:val="20"/>
              </w:rPr>
            </w:pPr>
            <w:r w:rsidRPr="00A66855">
              <w:rPr>
                <w:rFonts w:eastAsia="Times New Roman"/>
                <w:color w:val="000000"/>
                <w:sz w:val="20"/>
                <w:szCs w:val="20"/>
              </w:rPr>
              <w:t>7 991 190,51</w:t>
            </w:r>
          </w:p>
        </w:tc>
        <w:tc>
          <w:tcPr>
            <w:tcW w:w="1535" w:type="dxa"/>
            <w:hideMark/>
          </w:tcPr>
          <w:p w14:paraId="7A3A9027" w14:textId="77777777" w:rsidR="00A66855" w:rsidRPr="00A66855" w:rsidRDefault="00A66855" w:rsidP="00A66855">
            <w:pPr>
              <w:widowControl/>
              <w:autoSpaceDE/>
              <w:autoSpaceDN/>
              <w:adjustRightInd/>
              <w:jc w:val="right"/>
              <w:rPr>
                <w:rFonts w:eastAsia="Times New Roman"/>
                <w:color w:val="000000"/>
                <w:sz w:val="20"/>
                <w:szCs w:val="20"/>
              </w:rPr>
            </w:pPr>
            <w:r w:rsidRPr="00A66855">
              <w:rPr>
                <w:rFonts w:eastAsia="Times New Roman"/>
                <w:color w:val="000000"/>
                <w:sz w:val="20"/>
                <w:szCs w:val="20"/>
              </w:rPr>
              <w:t>5 292 986,56</w:t>
            </w:r>
          </w:p>
        </w:tc>
        <w:tc>
          <w:tcPr>
            <w:tcW w:w="933" w:type="dxa"/>
            <w:hideMark/>
          </w:tcPr>
          <w:p w14:paraId="33B91C02" w14:textId="77777777" w:rsidR="00A66855" w:rsidRPr="00A66855" w:rsidRDefault="00A66855" w:rsidP="00A66855">
            <w:pPr>
              <w:widowControl/>
              <w:autoSpaceDE/>
              <w:autoSpaceDN/>
              <w:adjustRightInd/>
              <w:jc w:val="right"/>
              <w:rPr>
                <w:rFonts w:eastAsia="Times New Roman"/>
                <w:color w:val="000000"/>
                <w:sz w:val="20"/>
                <w:szCs w:val="20"/>
              </w:rPr>
            </w:pPr>
            <w:r w:rsidRPr="00A66855">
              <w:rPr>
                <w:rFonts w:eastAsia="Times New Roman"/>
                <w:color w:val="000000"/>
                <w:sz w:val="20"/>
                <w:szCs w:val="20"/>
              </w:rPr>
              <w:t>66,2</w:t>
            </w:r>
          </w:p>
        </w:tc>
      </w:tr>
      <w:tr w:rsidR="00A66855" w:rsidRPr="00A66855" w14:paraId="64C7195E" w14:textId="77777777" w:rsidTr="00A66855">
        <w:trPr>
          <w:trHeight w:val="300"/>
        </w:trPr>
        <w:tc>
          <w:tcPr>
            <w:tcW w:w="4782" w:type="dxa"/>
            <w:hideMark/>
          </w:tcPr>
          <w:p w14:paraId="0B87E240" w14:textId="77777777" w:rsidR="00A66855" w:rsidRPr="00A66855" w:rsidRDefault="00A66855" w:rsidP="00A66855">
            <w:pPr>
              <w:widowControl/>
              <w:autoSpaceDE/>
              <w:autoSpaceDN/>
              <w:adjustRightInd/>
              <w:rPr>
                <w:rFonts w:eastAsia="Times New Roman"/>
                <w:color w:val="000000"/>
                <w:sz w:val="20"/>
                <w:szCs w:val="20"/>
              </w:rPr>
            </w:pPr>
            <w:r w:rsidRPr="00A66855">
              <w:rPr>
                <w:rFonts w:eastAsia="Times New Roman"/>
                <w:color w:val="000000"/>
                <w:sz w:val="20"/>
                <w:szCs w:val="20"/>
              </w:rPr>
              <w:t>Увеличение стоимости материальных запасов</w:t>
            </w:r>
          </w:p>
        </w:tc>
        <w:tc>
          <w:tcPr>
            <w:tcW w:w="703" w:type="dxa"/>
            <w:hideMark/>
          </w:tcPr>
          <w:p w14:paraId="76FF5FC7"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803</w:t>
            </w:r>
          </w:p>
        </w:tc>
        <w:tc>
          <w:tcPr>
            <w:tcW w:w="563" w:type="dxa"/>
            <w:hideMark/>
          </w:tcPr>
          <w:p w14:paraId="3E0A4DC7"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08</w:t>
            </w:r>
          </w:p>
        </w:tc>
        <w:tc>
          <w:tcPr>
            <w:tcW w:w="570" w:type="dxa"/>
            <w:hideMark/>
          </w:tcPr>
          <w:p w14:paraId="2C56A821"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04</w:t>
            </w:r>
          </w:p>
        </w:tc>
        <w:tc>
          <w:tcPr>
            <w:tcW w:w="1259" w:type="dxa"/>
            <w:hideMark/>
          </w:tcPr>
          <w:p w14:paraId="137CD5DA"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10 2 00 10002</w:t>
            </w:r>
          </w:p>
        </w:tc>
        <w:tc>
          <w:tcPr>
            <w:tcW w:w="618" w:type="dxa"/>
            <w:hideMark/>
          </w:tcPr>
          <w:p w14:paraId="3724DA32"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244</w:t>
            </w:r>
          </w:p>
        </w:tc>
        <w:tc>
          <w:tcPr>
            <w:tcW w:w="1010" w:type="dxa"/>
            <w:hideMark/>
          </w:tcPr>
          <w:p w14:paraId="1BD38D61"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 </w:t>
            </w:r>
          </w:p>
        </w:tc>
        <w:tc>
          <w:tcPr>
            <w:tcW w:w="1079" w:type="dxa"/>
            <w:hideMark/>
          </w:tcPr>
          <w:p w14:paraId="1DE37438"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340</w:t>
            </w:r>
          </w:p>
        </w:tc>
        <w:tc>
          <w:tcPr>
            <w:tcW w:w="716" w:type="dxa"/>
            <w:hideMark/>
          </w:tcPr>
          <w:p w14:paraId="39EE41BD"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 </w:t>
            </w:r>
          </w:p>
        </w:tc>
        <w:tc>
          <w:tcPr>
            <w:tcW w:w="1359" w:type="dxa"/>
            <w:hideMark/>
          </w:tcPr>
          <w:p w14:paraId="045CCEC0" w14:textId="77777777" w:rsidR="00A66855" w:rsidRPr="00A66855" w:rsidRDefault="00A66855" w:rsidP="00A66855">
            <w:pPr>
              <w:widowControl/>
              <w:autoSpaceDE/>
              <w:autoSpaceDN/>
              <w:adjustRightInd/>
              <w:jc w:val="right"/>
              <w:rPr>
                <w:rFonts w:eastAsia="Times New Roman"/>
                <w:color w:val="000000"/>
                <w:sz w:val="20"/>
                <w:szCs w:val="20"/>
              </w:rPr>
            </w:pPr>
            <w:r w:rsidRPr="00A66855">
              <w:rPr>
                <w:rFonts w:eastAsia="Times New Roman"/>
                <w:color w:val="000000"/>
                <w:sz w:val="20"/>
                <w:szCs w:val="20"/>
              </w:rPr>
              <w:t>924 565,16</w:t>
            </w:r>
          </w:p>
        </w:tc>
        <w:tc>
          <w:tcPr>
            <w:tcW w:w="1535" w:type="dxa"/>
            <w:hideMark/>
          </w:tcPr>
          <w:p w14:paraId="77743C1E" w14:textId="77777777" w:rsidR="00A66855" w:rsidRPr="00A66855" w:rsidRDefault="00A66855" w:rsidP="00A66855">
            <w:pPr>
              <w:widowControl/>
              <w:autoSpaceDE/>
              <w:autoSpaceDN/>
              <w:adjustRightInd/>
              <w:jc w:val="right"/>
              <w:rPr>
                <w:rFonts w:eastAsia="Times New Roman"/>
                <w:color w:val="000000"/>
                <w:sz w:val="20"/>
                <w:szCs w:val="20"/>
              </w:rPr>
            </w:pPr>
            <w:r w:rsidRPr="00A66855">
              <w:rPr>
                <w:rFonts w:eastAsia="Times New Roman"/>
                <w:color w:val="000000"/>
                <w:sz w:val="20"/>
                <w:szCs w:val="20"/>
              </w:rPr>
              <w:t>544 565,16</w:t>
            </w:r>
          </w:p>
        </w:tc>
        <w:tc>
          <w:tcPr>
            <w:tcW w:w="933" w:type="dxa"/>
            <w:hideMark/>
          </w:tcPr>
          <w:p w14:paraId="413336B8" w14:textId="77777777" w:rsidR="00A66855" w:rsidRPr="00A66855" w:rsidRDefault="00A66855" w:rsidP="00A66855">
            <w:pPr>
              <w:widowControl/>
              <w:autoSpaceDE/>
              <w:autoSpaceDN/>
              <w:adjustRightInd/>
              <w:jc w:val="right"/>
              <w:rPr>
                <w:rFonts w:eastAsia="Times New Roman"/>
                <w:color w:val="000000"/>
                <w:sz w:val="20"/>
                <w:szCs w:val="20"/>
              </w:rPr>
            </w:pPr>
            <w:r w:rsidRPr="00A66855">
              <w:rPr>
                <w:rFonts w:eastAsia="Times New Roman"/>
                <w:color w:val="000000"/>
                <w:sz w:val="20"/>
                <w:szCs w:val="20"/>
              </w:rPr>
              <w:t>58,9</w:t>
            </w:r>
          </w:p>
        </w:tc>
      </w:tr>
      <w:tr w:rsidR="00A66855" w:rsidRPr="00A66855" w14:paraId="40F0DF39" w14:textId="77777777" w:rsidTr="00A66855">
        <w:trPr>
          <w:trHeight w:val="510"/>
        </w:trPr>
        <w:tc>
          <w:tcPr>
            <w:tcW w:w="4782" w:type="dxa"/>
            <w:hideMark/>
          </w:tcPr>
          <w:p w14:paraId="452513E6" w14:textId="77777777" w:rsidR="00A66855" w:rsidRPr="00A66855" w:rsidRDefault="00A66855" w:rsidP="00A66855">
            <w:pPr>
              <w:widowControl/>
              <w:autoSpaceDE/>
              <w:autoSpaceDN/>
              <w:adjustRightInd/>
              <w:rPr>
                <w:rFonts w:eastAsia="Times New Roman"/>
                <w:color w:val="000000"/>
                <w:sz w:val="20"/>
                <w:szCs w:val="20"/>
              </w:rPr>
            </w:pPr>
            <w:r w:rsidRPr="00A66855">
              <w:rPr>
                <w:rFonts w:eastAsia="Times New Roman"/>
                <w:color w:val="000000"/>
                <w:sz w:val="20"/>
                <w:szCs w:val="20"/>
              </w:rPr>
              <w:t>Увеличение стоимости прочих материальных запасов однократного применения</w:t>
            </w:r>
          </w:p>
        </w:tc>
        <w:tc>
          <w:tcPr>
            <w:tcW w:w="703" w:type="dxa"/>
            <w:hideMark/>
          </w:tcPr>
          <w:p w14:paraId="3A7935D9"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803</w:t>
            </w:r>
          </w:p>
        </w:tc>
        <w:tc>
          <w:tcPr>
            <w:tcW w:w="563" w:type="dxa"/>
            <w:hideMark/>
          </w:tcPr>
          <w:p w14:paraId="571390C2"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08</w:t>
            </w:r>
          </w:p>
        </w:tc>
        <w:tc>
          <w:tcPr>
            <w:tcW w:w="570" w:type="dxa"/>
            <w:hideMark/>
          </w:tcPr>
          <w:p w14:paraId="24A554E5"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04</w:t>
            </w:r>
          </w:p>
        </w:tc>
        <w:tc>
          <w:tcPr>
            <w:tcW w:w="1259" w:type="dxa"/>
            <w:hideMark/>
          </w:tcPr>
          <w:p w14:paraId="75B696AD"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10 2 00 10002</w:t>
            </w:r>
          </w:p>
        </w:tc>
        <w:tc>
          <w:tcPr>
            <w:tcW w:w="618" w:type="dxa"/>
            <w:hideMark/>
          </w:tcPr>
          <w:p w14:paraId="78BF619B"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244</w:t>
            </w:r>
          </w:p>
        </w:tc>
        <w:tc>
          <w:tcPr>
            <w:tcW w:w="1010" w:type="dxa"/>
            <w:hideMark/>
          </w:tcPr>
          <w:p w14:paraId="611073C3"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 </w:t>
            </w:r>
          </w:p>
        </w:tc>
        <w:tc>
          <w:tcPr>
            <w:tcW w:w="1079" w:type="dxa"/>
            <w:hideMark/>
          </w:tcPr>
          <w:p w14:paraId="4F35F4CD"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349</w:t>
            </w:r>
          </w:p>
        </w:tc>
        <w:tc>
          <w:tcPr>
            <w:tcW w:w="716" w:type="dxa"/>
            <w:hideMark/>
          </w:tcPr>
          <w:p w14:paraId="63FD4B11"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1148</w:t>
            </w:r>
          </w:p>
        </w:tc>
        <w:tc>
          <w:tcPr>
            <w:tcW w:w="1359" w:type="dxa"/>
            <w:hideMark/>
          </w:tcPr>
          <w:p w14:paraId="0735A8EA" w14:textId="77777777" w:rsidR="00A66855" w:rsidRPr="00A66855" w:rsidRDefault="00A66855" w:rsidP="00A66855">
            <w:pPr>
              <w:widowControl/>
              <w:autoSpaceDE/>
              <w:autoSpaceDN/>
              <w:adjustRightInd/>
              <w:jc w:val="right"/>
              <w:rPr>
                <w:rFonts w:eastAsia="Times New Roman"/>
                <w:color w:val="000000"/>
                <w:sz w:val="20"/>
                <w:szCs w:val="20"/>
              </w:rPr>
            </w:pPr>
            <w:r w:rsidRPr="00A66855">
              <w:rPr>
                <w:rFonts w:eastAsia="Times New Roman"/>
                <w:color w:val="000000"/>
                <w:sz w:val="20"/>
                <w:szCs w:val="20"/>
              </w:rPr>
              <w:t>924 565,16</w:t>
            </w:r>
          </w:p>
        </w:tc>
        <w:tc>
          <w:tcPr>
            <w:tcW w:w="1535" w:type="dxa"/>
            <w:hideMark/>
          </w:tcPr>
          <w:p w14:paraId="309DD567" w14:textId="77777777" w:rsidR="00A66855" w:rsidRPr="00A66855" w:rsidRDefault="00A66855" w:rsidP="00A66855">
            <w:pPr>
              <w:widowControl/>
              <w:autoSpaceDE/>
              <w:autoSpaceDN/>
              <w:adjustRightInd/>
              <w:jc w:val="right"/>
              <w:rPr>
                <w:rFonts w:eastAsia="Times New Roman"/>
                <w:color w:val="000000"/>
                <w:sz w:val="20"/>
                <w:szCs w:val="20"/>
              </w:rPr>
            </w:pPr>
            <w:r w:rsidRPr="00A66855">
              <w:rPr>
                <w:rFonts w:eastAsia="Times New Roman"/>
                <w:color w:val="000000"/>
                <w:sz w:val="20"/>
                <w:szCs w:val="20"/>
              </w:rPr>
              <w:t>544 565,16</w:t>
            </w:r>
          </w:p>
        </w:tc>
        <w:tc>
          <w:tcPr>
            <w:tcW w:w="933" w:type="dxa"/>
            <w:hideMark/>
          </w:tcPr>
          <w:p w14:paraId="32109355" w14:textId="77777777" w:rsidR="00A66855" w:rsidRPr="00A66855" w:rsidRDefault="00A66855" w:rsidP="00A66855">
            <w:pPr>
              <w:widowControl/>
              <w:autoSpaceDE/>
              <w:autoSpaceDN/>
              <w:adjustRightInd/>
              <w:jc w:val="right"/>
              <w:rPr>
                <w:rFonts w:eastAsia="Times New Roman"/>
                <w:color w:val="000000"/>
                <w:sz w:val="20"/>
                <w:szCs w:val="20"/>
              </w:rPr>
            </w:pPr>
            <w:r w:rsidRPr="00A66855">
              <w:rPr>
                <w:rFonts w:eastAsia="Times New Roman"/>
                <w:color w:val="000000"/>
                <w:sz w:val="20"/>
                <w:szCs w:val="20"/>
              </w:rPr>
              <w:t>58,9</w:t>
            </w:r>
          </w:p>
        </w:tc>
      </w:tr>
      <w:tr w:rsidR="00A66855" w:rsidRPr="00A66855" w14:paraId="2A4543A9" w14:textId="77777777" w:rsidTr="00A66855">
        <w:trPr>
          <w:trHeight w:val="300"/>
        </w:trPr>
        <w:tc>
          <w:tcPr>
            <w:tcW w:w="4782" w:type="dxa"/>
            <w:hideMark/>
          </w:tcPr>
          <w:p w14:paraId="73B06226" w14:textId="77777777" w:rsidR="00A66855" w:rsidRPr="00A66855" w:rsidRDefault="00A66855" w:rsidP="00A66855">
            <w:pPr>
              <w:widowControl/>
              <w:autoSpaceDE/>
              <w:autoSpaceDN/>
              <w:adjustRightInd/>
              <w:rPr>
                <w:rFonts w:eastAsia="Times New Roman"/>
                <w:b/>
                <w:bCs/>
                <w:color w:val="000000"/>
                <w:sz w:val="20"/>
                <w:szCs w:val="20"/>
              </w:rPr>
            </w:pPr>
            <w:r w:rsidRPr="00A66855">
              <w:rPr>
                <w:rFonts w:eastAsia="Times New Roman"/>
                <w:b/>
                <w:bCs/>
                <w:color w:val="000000"/>
                <w:sz w:val="20"/>
                <w:szCs w:val="20"/>
              </w:rPr>
              <w:t>Социальное обеспечение и иные выплаты населению</w:t>
            </w:r>
          </w:p>
        </w:tc>
        <w:tc>
          <w:tcPr>
            <w:tcW w:w="703" w:type="dxa"/>
            <w:hideMark/>
          </w:tcPr>
          <w:p w14:paraId="50B240D8"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803</w:t>
            </w:r>
          </w:p>
        </w:tc>
        <w:tc>
          <w:tcPr>
            <w:tcW w:w="563" w:type="dxa"/>
            <w:hideMark/>
          </w:tcPr>
          <w:p w14:paraId="616E6DD1"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08</w:t>
            </w:r>
          </w:p>
        </w:tc>
        <w:tc>
          <w:tcPr>
            <w:tcW w:w="570" w:type="dxa"/>
            <w:hideMark/>
          </w:tcPr>
          <w:p w14:paraId="6477D27A"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04</w:t>
            </w:r>
          </w:p>
        </w:tc>
        <w:tc>
          <w:tcPr>
            <w:tcW w:w="1259" w:type="dxa"/>
            <w:hideMark/>
          </w:tcPr>
          <w:p w14:paraId="63D26D35"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10 2 00 10002</w:t>
            </w:r>
          </w:p>
        </w:tc>
        <w:tc>
          <w:tcPr>
            <w:tcW w:w="618" w:type="dxa"/>
            <w:hideMark/>
          </w:tcPr>
          <w:p w14:paraId="1AB470C2"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300</w:t>
            </w:r>
          </w:p>
        </w:tc>
        <w:tc>
          <w:tcPr>
            <w:tcW w:w="1010" w:type="dxa"/>
            <w:hideMark/>
          </w:tcPr>
          <w:p w14:paraId="1756888A"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 </w:t>
            </w:r>
          </w:p>
        </w:tc>
        <w:tc>
          <w:tcPr>
            <w:tcW w:w="1079" w:type="dxa"/>
            <w:hideMark/>
          </w:tcPr>
          <w:p w14:paraId="6DC0C33D"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 </w:t>
            </w:r>
          </w:p>
        </w:tc>
        <w:tc>
          <w:tcPr>
            <w:tcW w:w="716" w:type="dxa"/>
            <w:hideMark/>
          </w:tcPr>
          <w:p w14:paraId="170EE257"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 </w:t>
            </w:r>
          </w:p>
        </w:tc>
        <w:tc>
          <w:tcPr>
            <w:tcW w:w="1359" w:type="dxa"/>
            <w:hideMark/>
          </w:tcPr>
          <w:p w14:paraId="310DDBBA" w14:textId="77777777" w:rsidR="00A66855" w:rsidRPr="00A66855" w:rsidRDefault="00A66855" w:rsidP="00A66855">
            <w:pPr>
              <w:widowControl/>
              <w:autoSpaceDE/>
              <w:autoSpaceDN/>
              <w:adjustRightInd/>
              <w:jc w:val="right"/>
              <w:rPr>
                <w:rFonts w:eastAsia="Times New Roman"/>
                <w:b/>
                <w:bCs/>
                <w:color w:val="000000"/>
                <w:sz w:val="20"/>
                <w:szCs w:val="20"/>
              </w:rPr>
            </w:pPr>
            <w:r w:rsidRPr="00A66855">
              <w:rPr>
                <w:rFonts w:eastAsia="Times New Roman"/>
                <w:b/>
                <w:bCs/>
                <w:color w:val="000000"/>
                <w:sz w:val="20"/>
                <w:szCs w:val="20"/>
              </w:rPr>
              <w:t>150 000,00</w:t>
            </w:r>
          </w:p>
        </w:tc>
        <w:tc>
          <w:tcPr>
            <w:tcW w:w="1535" w:type="dxa"/>
            <w:hideMark/>
          </w:tcPr>
          <w:p w14:paraId="7BB34A47" w14:textId="77777777" w:rsidR="00A66855" w:rsidRPr="00A66855" w:rsidRDefault="00A66855" w:rsidP="00A66855">
            <w:pPr>
              <w:widowControl/>
              <w:autoSpaceDE/>
              <w:autoSpaceDN/>
              <w:adjustRightInd/>
              <w:jc w:val="right"/>
              <w:rPr>
                <w:rFonts w:eastAsia="Times New Roman"/>
                <w:b/>
                <w:bCs/>
                <w:color w:val="000000"/>
                <w:sz w:val="20"/>
                <w:szCs w:val="20"/>
              </w:rPr>
            </w:pPr>
            <w:r w:rsidRPr="00A66855">
              <w:rPr>
                <w:rFonts w:eastAsia="Times New Roman"/>
                <w:b/>
                <w:bCs/>
                <w:color w:val="000000"/>
                <w:sz w:val="20"/>
                <w:szCs w:val="20"/>
              </w:rPr>
              <w:t>150 000,00</w:t>
            </w:r>
          </w:p>
        </w:tc>
        <w:tc>
          <w:tcPr>
            <w:tcW w:w="933" w:type="dxa"/>
            <w:hideMark/>
          </w:tcPr>
          <w:p w14:paraId="28359296" w14:textId="77777777" w:rsidR="00A66855" w:rsidRPr="00A66855" w:rsidRDefault="00A66855" w:rsidP="00A66855">
            <w:pPr>
              <w:widowControl/>
              <w:autoSpaceDE/>
              <w:autoSpaceDN/>
              <w:adjustRightInd/>
              <w:jc w:val="right"/>
              <w:rPr>
                <w:rFonts w:eastAsia="Times New Roman"/>
                <w:color w:val="000000"/>
                <w:sz w:val="20"/>
                <w:szCs w:val="20"/>
              </w:rPr>
            </w:pPr>
            <w:r w:rsidRPr="00A66855">
              <w:rPr>
                <w:rFonts w:eastAsia="Times New Roman"/>
                <w:color w:val="000000"/>
                <w:sz w:val="20"/>
                <w:szCs w:val="20"/>
              </w:rPr>
              <w:t>100,0</w:t>
            </w:r>
          </w:p>
        </w:tc>
      </w:tr>
      <w:tr w:rsidR="00A66855" w:rsidRPr="00A66855" w14:paraId="1158BC10" w14:textId="77777777" w:rsidTr="00A66855">
        <w:trPr>
          <w:trHeight w:val="300"/>
        </w:trPr>
        <w:tc>
          <w:tcPr>
            <w:tcW w:w="4782" w:type="dxa"/>
            <w:hideMark/>
          </w:tcPr>
          <w:p w14:paraId="3E416297" w14:textId="77777777" w:rsidR="00A66855" w:rsidRPr="00A66855" w:rsidRDefault="00A66855" w:rsidP="00A66855">
            <w:pPr>
              <w:widowControl/>
              <w:autoSpaceDE/>
              <w:autoSpaceDN/>
              <w:adjustRightInd/>
              <w:rPr>
                <w:rFonts w:eastAsia="Times New Roman"/>
                <w:b/>
                <w:bCs/>
                <w:color w:val="000000"/>
                <w:sz w:val="20"/>
                <w:szCs w:val="20"/>
              </w:rPr>
            </w:pPr>
            <w:r w:rsidRPr="00A66855">
              <w:rPr>
                <w:rFonts w:eastAsia="Times New Roman"/>
                <w:b/>
                <w:bCs/>
                <w:color w:val="000000"/>
                <w:sz w:val="20"/>
                <w:szCs w:val="20"/>
              </w:rPr>
              <w:t>Премии и гранты</w:t>
            </w:r>
          </w:p>
        </w:tc>
        <w:tc>
          <w:tcPr>
            <w:tcW w:w="703" w:type="dxa"/>
            <w:hideMark/>
          </w:tcPr>
          <w:p w14:paraId="6D701D89"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803</w:t>
            </w:r>
          </w:p>
        </w:tc>
        <w:tc>
          <w:tcPr>
            <w:tcW w:w="563" w:type="dxa"/>
            <w:hideMark/>
          </w:tcPr>
          <w:p w14:paraId="0129F314"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08</w:t>
            </w:r>
          </w:p>
        </w:tc>
        <w:tc>
          <w:tcPr>
            <w:tcW w:w="570" w:type="dxa"/>
            <w:hideMark/>
          </w:tcPr>
          <w:p w14:paraId="415F05BB"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04</w:t>
            </w:r>
          </w:p>
        </w:tc>
        <w:tc>
          <w:tcPr>
            <w:tcW w:w="1259" w:type="dxa"/>
            <w:hideMark/>
          </w:tcPr>
          <w:p w14:paraId="756BAB00"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10 2 00 10002</w:t>
            </w:r>
          </w:p>
        </w:tc>
        <w:tc>
          <w:tcPr>
            <w:tcW w:w="618" w:type="dxa"/>
            <w:hideMark/>
          </w:tcPr>
          <w:p w14:paraId="3E8C2306"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350</w:t>
            </w:r>
          </w:p>
        </w:tc>
        <w:tc>
          <w:tcPr>
            <w:tcW w:w="1010" w:type="dxa"/>
            <w:hideMark/>
          </w:tcPr>
          <w:p w14:paraId="2128791E"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 </w:t>
            </w:r>
          </w:p>
        </w:tc>
        <w:tc>
          <w:tcPr>
            <w:tcW w:w="1079" w:type="dxa"/>
            <w:hideMark/>
          </w:tcPr>
          <w:p w14:paraId="28BB48DE"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 </w:t>
            </w:r>
          </w:p>
        </w:tc>
        <w:tc>
          <w:tcPr>
            <w:tcW w:w="716" w:type="dxa"/>
            <w:hideMark/>
          </w:tcPr>
          <w:p w14:paraId="33E745BD"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 </w:t>
            </w:r>
          </w:p>
        </w:tc>
        <w:tc>
          <w:tcPr>
            <w:tcW w:w="1359" w:type="dxa"/>
            <w:hideMark/>
          </w:tcPr>
          <w:p w14:paraId="4A6B3C60" w14:textId="77777777" w:rsidR="00A66855" w:rsidRPr="00A66855" w:rsidRDefault="00A66855" w:rsidP="00A66855">
            <w:pPr>
              <w:widowControl/>
              <w:autoSpaceDE/>
              <w:autoSpaceDN/>
              <w:adjustRightInd/>
              <w:jc w:val="right"/>
              <w:rPr>
                <w:rFonts w:eastAsia="Times New Roman"/>
                <w:b/>
                <w:bCs/>
                <w:color w:val="000000"/>
                <w:sz w:val="20"/>
                <w:szCs w:val="20"/>
              </w:rPr>
            </w:pPr>
            <w:r w:rsidRPr="00A66855">
              <w:rPr>
                <w:rFonts w:eastAsia="Times New Roman"/>
                <w:b/>
                <w:bCs/>
                <w:color w:val="000000"/>
                <w:sz w:val="20"/>
                <w:szCs w:val="20"/>
              </w:rPr>
              <w:t>150 000,00</w:t>
            </w:r>
          </w:p>
        </w:tc>
        <w:tc>
          <w:tcPr>
            <w:tcW w:w="1535" w:type="dxa"/>
            <w:hideMark/>
          </w:tcPr>
          <w:p w14:paraId="0EF80B1D" w14:textId="77777777" w:rsidR="00A66855" w:rsidRPr="00A66855" w:rsidRDefault="00A66855" w:rsidP="00A66855">
            <w:pPr>
              <w:widowControl/>
              <w:autoSpaceDE/>
              <w:autoSpaceDN/>
              <w:adjustRightInd/>
              <w:jc w:val="right"/>
              <w:rPr>
                <w:rFonts w:eastAsia="Times New Roman"/>
                <w:b/>
                <w:bCs/>
                <w:color w:val="000000"/>
                <w:sz w:val="20"/>
                <w:szCs w:val="20"/>
              </w:rPr>
            </w:pPr>
            <w:r w:rsidRPr="00A66855">
              <w:rPr>
                <w:rFonts w:eastAsia="Times New Roman"/>
                <w:b/>
                <w:bCs/>
                <w:color w:val="000000"/>
                <w:sz w:val="20"/>
                <w:szCs w:val="20"/>
              </w:rPr>
              <w:t>150 000,00</w:t>
            </w:r>
          </w:p>
        </w:tc>
        <w:tc>
          <w:tcPr>
            <w:tcW w:w="933" w:type="dxa"/>
            <w:hideMark/>
          </w:tcPr>
          <w:p w14:paraId="5CCF2203" w14:textId="77777777" w:rsidR="00A66855" w:rsidRPr="00A66855" w:rsidRDefault="00A66855" w:rsidP="00A66855">
            <w:pPr>
              <w:widowControl/>
              <w:autoSpaceDE/>
              <w:autoSpaceDN/>
              <w:adjustRightInd/>
              <w:jc w:val="right"/>
              <w:rPr>
                <w:rFonts w:eastAsia="Times New Roman"/>
                <w:color w:val="000000"/>
                <w:sz w:val="20"/>
                <w:szCs w:val="20"/>
              </w:rPr>
            </w:pPr>
            <w:r w:rsidRPr="00A66855">
              <w:rPr>
                <w:rFonts w:eastAsia="Times New Roman"/>
                <w:color w:val="000000"/>
                <w:sz w:val="20"/>
                <w:szCs w:val="20"/>
              </w:rPr>
              <w:t>100,0</w:t>
            </w:r>
          </w:p>
        </w:tc>
      </w:tr>
      <w:tr w:rsidR="00A66855" w:rsidRPr="00A66855" w14:paraId="38F6BAF9" w14:textId="77777777" w:rsidTr="00A66855">
        <w:trPr>
          <w:trHeight w:val="300"/>
        </w:trPr>
        <w:tc>
          <w:tcPr>
            <w:tcW w:w="4782" w:type="dxa"/>
            <w:hideMark/>
          </w:tcPr>
          <w:p w14:paraId="143365AA" w14:textId="77777777" w:rsidR="00A66855" w:rsidRPr="00A66855" w:rsidRDefault="00A66855" w:rsidP="00A66855">
            <w:pPr>
              <w:widowControl/>
              <w:autoSpaceDE/>
              <w:autoSpaceDN/>
              <w:adjustRightInd/>
              <w:rPr>
                <w:rFonts w:eastAsia="Times New Roman"/>
                <w:color w:val="000000"/>
                <w:sz w:val="20"/>
                <w:szCs w:val="20"/>
              </w:rPr>
            </w:pPr>
            <w:r w:rsidRPr="00A66855">
              <w:rPr>
                <w:rFonts w:eastAsia="Times New Roman"/>
                <w:color w:val="000000"/>
                <w:sz w:val="20"/>
                <w:szCs w:val="20"/>
              </w:rPr>
              <w:t>Прочие расходы</w:t>
            </w:r>
          </w:p>
        </w:tc>
        <w:tc>
          <w:tcPr>
            <w:tcW w:w="703" w:type="dxa"/>
            <w:hideMark/>
          </w:tcPr>
          <w:p w14:paraId="12CFF8E9"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803</w:t>
            </w:r>
          </w:p>
        </w:tc>
        <w:tc>
          <w:tcPr>
            <w:tcW w:w="563" w:type="dxa"/>
            <w:hideMark/>
          </w:tcPr>
          <w:p w14:paraId="4F8CC76E"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08</w:t>
            </w:r>
          </w:p>
        </w:tc>
        <w:tc>
          <w:tcPr>
            <w:tcW w:w="570" w:type="dxa"/>
            <w:hideMark/>
          </w:tcPr>
          <w:p w14:paraId="66CB970F"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04</w:t>
            </w:r>
          </w:p>
        </w:tc>
        <w:tc>
          <w:tcPr>
            <w:tcW w:w="1259" w:type="dxa"/>
            <w:hideMark/>
          </w:tcPr>
          <w:p w14:paraId="2B6EFAF5"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10 2 00 10002</w:t>
            </w:r>
          </w:p>
        </w:tc>
        <w:tc>
          <w:tcPr>
            <w:tcW w:w="618" w:type="dxa"/>
            <w:hideMark/>
          </w:tcPr>
          <w:p w14:paraId="5B9E610B"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350</w:t>
            </w:r>
          </w:p>
        </w:tc>
        <w:tc>
          <w:tcPr>
            <w:tcW w:w="1010" w:type="dxa"/>
            <w:hideMark/>
          </w:tcPr>
          <w:p w14:paraId="65FDCD3E"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 </w:t>
            </w:r>
          </w:p>
        </w:tc>
        <w:tc>
          <w:tcPr>
            <w:tcW w:w="1079" w:type="dxa"/>
            <w:hideMark/>
          </w:tcPr>
          <w:p w14:paraId="54B7B317"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290</w:t>
            </w:r>
          </w:p>
        </w:tc>
        <w:tc>
          <w:tcPr>
            <w:tcW w:w="716" w:type="dxa"/>
            <w:hideMark/>
          </w:tcPr>
          <w:p w14:paraId="265E64F4"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 </w:t>
            </w:r>
          </w:p>
        </w:tc>
        <w:tc>
          <w:tcPr>
            <w:tcW w:w="1359" w:type="dxa"/>
            <w:hideMark/>
          </w:tcPr>
          <w:p w14:paraId="0E53B830" w14:textId="77777777" w:rsidR="00A66855" w:rsidRPr="00A66855" w:rsidRDefault="00A66855" w:rsidP="00A66855">
            <w:pPr>
              <w:widowControl/>
              <w:autoSpaceDE/>
              <w:autoSpaceDN/>
              <w:adjustRightInd/>
              <w:jc w:val="right"/>
              <w:rPr>
                <w:rFonts w:eastAsia="Times New Roman"/>
                <w:color w:val="000000"/>
                <w:sz w:val="20"/>
                <w:szCs w:val="20"/>
              </w:rPr>
            </w:pPr>
            <w:r w:rsidRPr="00A66855">
              <w:rPr>
                <w:rFonts w:eastAsia="Times New Roman"/>
                <w:color w:val="000000"/>
                <w:sz w:val="20"/>
                <w:szCs w:val="20"/>
              </w:rPr>
              <w:t>150 000,00</w:t>
            </w:r>
          </w:p>
        </w:tc>
        <w:tc>
          <w:tcPr>
            <w:tcW w:w="1535" w:type="dxa"/>
            <w:hideMark/>
          </w:tcPr>
          <w:p w14:paraId="3CCDD138" w14:textId="77777777" w:rsidR="00A66855" w:rsidRPr="00A66855" w:rsidRDefault="00A66855" w:rsidP="00A66855">
            <w:pPr>
              <w:widowControl/>
              <w:autoSpaceDE/>
              <w:autoSpaceDN/>
              <w:adjustRightInd/>
              <w:jc w:val="right"/>
              <w:rPr>
                <w:rFonts w:eastAsia="Times New Roman"/>
                <w:color w:val="000000"/>
                <w:sz w:val="20"/>
                <w:szCs w:val="20"/>
              </w:rPr>
            </w:pPr>
            <w:r w:rsidRPr="00A66855">
              <w:rPr>
                <w:rFonts w:eastAsia="Times New Roman"/>
                <w:color w:val="000000"/>
                <w:sz w:val="20"/>
                <w:szCs w:val="20"/>
              </w:rPr>
              <w:t>150 000,00</w:t>
            </w:r>
          </w:p>
        </w:tc>
        <w:tc>
          <w:tcPr>
            <w:tcW w:w="933" w:type="dxa"/>
            <w:hideMark/>
          </w:tcPr>
          <w:p w14:paraId="3EE02BA2" w14:textId="77777777" w:rsidR="00A66855" w:rsidRPr="00A66855" w:rsidRDefault="00A66855" w:rsidP="00A66855">
            <w:pPr>
              <w:widowControl/>
              <w:autoSpaceDE/>
              <w:autoSpaceDN/>
              <w:adjustRightInd/>
              <w:jc w:val="right"/>
              <w:rPr>
                <w:rFonts w:eastAsia="Times New Roman"/>
                <w:color w:val="000000"/>
                <w:sz w:val="20"/>
                <w:szCs w:val="20"/>
              </w:rPr>
            </w:pPr>
            <w:r w:rsidRPr="00A66855">
              <w:rPr>
                <w:rFonts w:eastAsia="Times New Roman"/>
                <w:color w:val="000000"/>
                <w:sz w:val="20"/>
                <w:szCs w:val="20"/>
              </w:rPr>
              <w:t>100,0</w:t>
            </w:r>
          </w:p>
        </w:tc>
      </w:tr>
      <w:tr w:rsidR="00A66855" w:rsidRPr="00A66855" w14:paraId="0578DF34" w14:textId="77777777" w:rsidTr="00A66855">
        <w:trPr>
          <w:trHeight w:val="300"/>
        </w:trPr>
        <w:tc>
          <w:tcPr>
            <w:tcW w:w="4782" w:type="dxa"/>
            <w:hideMark/>
          </w:tcPr>
          <w:p w14:paraId="6C6FA31E" w14:textId="77777777" w:rsidR="00A66855" w:rsidRPr="00A66855" w:rsidRDefault="00A66855" w:rsidP="00A66855">
            <w:pPr>
              <w:widowControl/>
              <w:autoSpaceDE/>
              <w:autoSpaceDN/>
              <w:adjustRightInd/>
              <w:rPr>
                <w:rFonts w:eastAsia="Times New Roman"/>
                <w:color w:val="000000"/>
                <w:sz w:val="20"/>
                <w:szCs w:val="20"/>
              </w:rPr>
            </w:pPr>
            <w:r w:rsidRPr="00A66855">
              <w:rPr>
                <w:rFonts w:eastAsia="Times New Roman"/>
                <w:color w:val="000000"/>
                <w:sz w:val="20"/>
                <w:szCs w:val="20"/>
              </w:rPr>
              <w:t>Иные выплаты текущего характера физическим лицам</w:t>
            </w:r>
          </w:p>
        </w:tc>
        <w:tc>
          <w:tcPr>
            <w:tcW w:w="703" w:type="dxa"/>
            <w:hideMark/>
          </w:tcPr>
          <w:p w14:paraId="11D1ACBD"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803</w:t>
            </w:r>
          </w:p>
        </w:tc>
        <w:tc>
          <w:tcPr>
            <w:tcW w:w="563" w:type="dxa"/>
            <w:hideMark/>
          </w:tcPr>
          <w:p w14:paraId="33DC856F"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08</w:t>
            </w:r>
          </w:p>
        </w:tc>
        <w:tc>
          <w:tcPr>
            <w:tcW w:w="570" w:type="dxa"/>
            <w:hideMark/>
          </w:tcPr>
          <w:p w14:paraId="2DF7C4B3"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04</w:t>
            </w:r>
          </w:p>
        </w:tc>
        <w:tc>
          <w:tcPr>
            <w:tcW w:w="1259" w:type="dxa"/>
            <w:hideMark/>
          </w:tcPr>
          <w:p w14:paraId="1541C48C"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10 2 00 10002</w:t>
            </w:r>
          </w:p>
        </w:tc>
        <w:tc>
          <w:tcPr>
            <w:tcW w:w="618" w:type="dxa"/>
            <w:hideMark/>
          </w:tcPr>
          <w:p w14:paraId="171DE735"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350</w:t>
            </w:r>
          </w:p>
        </w:tc>
        <w:tc>
          <w:tcPr>
            <w:tcW w:w="1010" w:type="dxa"/>
            <w:hideMark/>
          </w:tcPr>
          <w:p w14:paraId="713BA681"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 </w:t>
            </w:r>
          </w:p>
        </w:tc>
        <w:tc>
          <w:tcPr>
            <w:tcW w:w="1079" w:type="dxa"/>
            <w:hideMark/>
          </w:tcPr>
          <w:p w14:paraId="186FA34B"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296</w:t>
            </w:r>
          </w:p>
        </w:tc>
        <w:tc>
          <w:tcPr>
            <w:tcW w:w="716" w:type="dxa"/>
            <w:hideMark/>
          </w:tcPr>
          <w:p w14:paraId="0DD8349D"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1146</w:t>
            </w:r>
          </w:p>
        </w:tc>
        <w:tc>
          <w:tcPr>
            <w:tcW w:w="1359" w:type="dxa"/>
            <w:hideMark/>
          </w:tcPr>
          <w:p w14:paraId="3A671FA3" w14:textId="77777777" w:rsidR="00A66855" w:rsidRPr="00A66855" w:rsidRDefault="00A66855" w:rsidP="00A66855">
            <w:pPr>
              <w:widowControl/>
              <w:autoSpaceDE/>
              <w:autoSpaceDN/>
              <w:adjustRightInd/>
              <w:jc w:val="right"/>
              <w:rPr>
                <w:rFonts w:eastAsia="Times New Roman"/>
                <w:color w:val="000000"/>
                <w:sz w:val="20"/>
                <w:szCs w:val="20"/>
              </w:rPr>
            </w:pPr>
            <w:r w:rsidRPr="00A66855">
              <w:rPr>
                <w:rFonts w:eastAsia="Times New Roman"/>
                <w:color w:val="000000"/>
                <w:sz w:val="20"/>
                <w:szCs w:val="20"/>
              </w:rPr>
              <w:t>150 000,00</w:t>
            </w:r>
          </w:p>
        </w:tc>
        <w:tc>
          <w:tcPr>
            <w:tcW w:w="1535" w:type="dxa"/>
            <w:hideMark/>
          </w:tcPr>
          <w:p w14:paraId="21357753" w14:textId="77777777" w:rsidR="00A66855" w:rsidRPr="00A66855" w:rsidRDefault="00A66855" w:rsidP="00A66855">
            <w:pPr>
              <w:widowControl/>
              <w:autoSpaceDE/>
              <w:autoSpaceDN/>
              <w:adjustRightInd/>
              <w:jc w:val="right"/>
              <w:rPr>
                <w:rFonts w:eastAsia="Times New Roman"/>
                <w:color w:val="000000"/>
                <w:sz w:val="20"/>
                <w:szCs w:val="20"/>
              </w:rPr>
            </w:pPr>
            <w:r w:rsidRPr="00A66855">
              <w:rPr>
                <w:rFonts w:eastAsia="Times New Roman"/>
                <w:color w:val="000000"/>
                <w:sz w:val="20"/>
                <w:szCs w:val="20"/>
              </w:rPr>
              <w:t>150 000,00</w:t>
            </w:r>
          </w:p>
        </w:tc>
        <w:tc>
          <w:tcPr>
            <w:tcW w:w="933" w:type="dxa"/>
            <w:hideMark/>
          </w:tcPr>
          <w:p w14:paraId="1B2F6D18" w14:textId="77777777" w:rsidR="00A66855" w:rsidRPr="00A66855" w:rsidRDefault="00A66855" w:rsidP="00A66855">
            <w:pPr>
              <w:widowControl/>
              <w:autoSpaceDE/>
              <w:autoSpaceDN/>
              <w:adjustRightInd/>
              <w:jc w:val="right"/>
              <w:rPr>
                <w:rFonts w:eastAsia="Times New Roman"/>
                <w:color w:val="000000"/>
                <w:sz w:val="20"/>
                <w:szCs w:val="20"/>
              </w:rPr>
            </w:pPr>
            <w:r w:rsidRPr="00A66855">
              <w:rPr>
                <w:rFonts w:eastAsia="Times New Roman"/>
                <w:color w:val="000000"/>
                <w:sz w:val="20"/>
                <w:szCs w:val="20"/>
              </w:rPr>
              <w:t>100,0</w:t>
            </w:r>
          </w:p>
        </w:tc>
      </w:tr>
      <w:tr w:rsidR="00A66855" w:rsidRPr="00A66855" w14:paraId="507EE87F" w14:textId="77777777" w:rsidTr="00A66855">
        <w:trPr>
          <w:trHeight w:val="300"/>
        </w:trPr>
        <w:tc>
          <w:tcPr>
            <w:tcW w:w="4782" w:type="dxa"/>
            <w:hideMark/>
          </w:tcPr>
          <w:p w14:paraId="09178B30" w14:textId="77777777" w:rsidR="00A66855" w:rsidRPr="00A66855" w:rsidRDefault="00A66855" w:rsidP="00A66855">
            <w:pPr>
              <w:widowControl/>
              <w:autoSpaceDE/>
              <w:autoSpaceDN/>
              <w:adjustRightInd/>
              <w:rPr>
                <w:rFonts w:eastAsia="Times New Roman"/>
                <w:b/>
                <w:bCs/>
                <w:color w:val="000000"/>
                <w:sz w:val="20"/>
                <w:szCs w:val="20"/>
              </w:rPr>
            </w:pPr>
            <w:r w:rsidRPr="00A66855">
              <w:rPr>
                <w:rFonts w:eastAsia="Times New Roman"/>
                <w:b/>
                <w:bCs/>
                <w:color w:val="000000"/>
                <w:sz w:val="20"/>
                <w:szCs w:val="20"/>
              </w:rPr>
              <w:t>СОЦИАЛЬНАЯ ПОЛИТИКА</w:t>
            </w:r>
          </w:p>
        </w:tc>
        <w:tc>
          <w:tcPr>
            <w:tcW w:w="703" w:type="dxa"/>
            <w:hideMark/>
          </w:tcPr>
          <w:p w14:paraId="674353E0"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803</w:t>
            </w:r>
          </w:p>
        </w:tc>
        <w:tc>
          <w:tcPr>
            <w:tcW w:w="563" w:type="dxa"/>
            <w:hideMark/>
          </w:tcPr>
          <w:p w14:paraId="1CF5B55C"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10</w:t>
            </w:r>
          </w:p>
        </w:tc>
        <w:tc>
          <w:tcPr>
            <w:tcW w:w="570" w:type="dxa"/>
            <w:hideMark/>
          </w:tcPr>
          <w:p w14:paraId="193B3D00"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 </w:t>
            </w:r>
          </w:p>
        </w:tc>
        <w:tc>
          <w:tcPr>
            <w:tcW w:w="1259" w:type="dxa"/>
            <w:hideMark/>
          </w:tcPr>
          <w:p w14:paraId="109FF3C8"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 </w:t>
            </w:r>
          </w:p>
        </w:tc>
        <w:tc>
          <w:tcPr>
            <w:tcW w:w="618" w:type="dxa"/>
            <w:hideMark/>
          </w:tcPr>
          <w:p w14:paraId="6357FDC5"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 </w:t>
            </w:r>
          </w:p>
        </w:tc>
        <w:tc>
          <w:tcPr>
            <w:tcW w:w="1010" w:type="dxa"/>
            <w:hideMark/>
          </w:tcPr>
          <w:p w14:paraId="41AF5EA9"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 </w:t>
            </w:r>
          </w:p>
        </w:tc>
        <w:tc>
          <w:tcPr>
            <w:tcW w:w="1079" w:type="dxa"/>
            <w:hideMark/>
          </w:tcPr>
          <w:p w14:paraId="7FCF490A"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 </w:t>
            </w:r>
          </w:p>
        </w:tc>
        <w:tc>
          <w:tcPr>
            <w:tcW w:w="716" w:type="dxa"/>
            <w:hideMark/>
          </w:tcPr>
          <w:p w14:paraId="4E32080E"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 </w:t>
            </w:r>
          </w:p>
        </w:tc>
        <w:tc>
          <w:tcPr>
            <w:tcW w:w="1359" w:type="dxa"/>
            <w:hideMark/>
          </w:tcPr>
          <w:p w14:paraId="706BF200" w14:textId="77777777" w:rsidR="00A66855" w:rsidRPr="00A66855" w:rsidRDefault="00A66855" w:rsidP="00A66855">
            <w:pPr>
              <w:widowControl/>
              <w:autoSpaceDE/>
              <w:autoSpaceDN/>
              <w:adjustRightInd/>
              <w:jc w:val="right"/>
              <w:rPr>
                <w:rFonts w:eastAsia="Times New Roman"/>
                <w:b/>
                <w:bCs/>
                <w:color w:val="000000"/>
                <w:sz w:val="20"/>
                <w:szCs w:val="20"/>
              </w:rPr>
            </w:pPr>
            <w:r w:rsidRPr="00A66855">
              <w:rPr>
                <w:rFonts w:eastAsia="Times New Roman"/>
                <w:b/>
                <w:bCs/>
                <w:color w:val="000000"/>
                <w:sz w:val="20"/>
                <w:szCs w:val="20"/>
              </w:rPr>
              <w:t>28 505 840,33</w:t>
            </w:r>
          </w:p>
        </w:tc>
        <w:tc>
          <w:tcPr>
            <w:tcW w:w="1535" w:type="dxa"/>
            <w:hideMark/>
          </w:tcPr>
          <w:p w14:paraId="782FDFEF" w14:textId="77777777" w:rsidR="00A66855" w:rsidRPr="00A66855" w:rsidRDefault="00A66855" w:rsidP="00A66855">
            <w:pPr>
              <w:widowControl/>
              <w:autoSpaceDE/>
              <w:autoSpaceDN/>
              <w:adjustRightInd/>
              <w:jc w:val="right"/>
              <w:rPr>
                <w:rFonts w:eastAsia="Times New Roman"/>
                <w:b/>
                <w:bCs/>
                <w:color w:val="000000"/>
                <w:sz w:val="20"/>
                <w:szCs w:val="20"/>
              </w:rPr>
            </w:pPr>
            <w:r w:rsidRPr="00A66855">
              <w:rPr>
                <w:rFonts w:eastAsia="Times New Roman"/>
                <w:b/>
                <w:bCs/>
                <w:color w:val="000000"/>
                <w:sz w:val="20"/>
                <w:szCs w:val="20"/>
              </w:rPr>
              <w:t>14 098 170,83</w:t>
            </w:r>
          </w:p>
        </w:tc>
        <w:tc>
          <w:tcPr>
            <w:tcW w:w="933" w:type="dxa"/>
            <w:hideMark/>
          </w:tcPr>
          <w:p w14:paraId="5FAED06E" w14:textId="77777777" w:rsidR="00A66855" w:rsidRPr="00A66855" w:rsidRDefault="00A66855" w:rsidP="00A66855">
            <w:pPr>
              <w:widowControl/>
              <w:autoSpaceDE/>
              <w:autoSpaceDN/>
              <w:adjustRightInd/>
              <w:jc w:val="right"/>
              <w:rPr>
                <w:rFonts w:eastAsia="Times New Roman"/>
                <w:color w:val="000000"/>
                <w:sz w:val="20"/>
                <w:szCs w:val="20"/>
              </w:rPr>
            </w:pPr>
            <w:r w:rsidRPr="00A66855">
              <w:rPr>
                <w:rFonts w:eastAsia="Times New Roman"/>
                <w:color w:val="000000"/>
                <w:sz w:val="20"/>
                <w:szCs w:val="20"/>
              </w:rPr>
              <w:t>49,5</w:t>
            </w:r>
          </w:p>
        </w:tc>
      </w:tr>
      <w:tr w:rsidR="00A66855" w:rsidRPr="00A66855" w14:paraId="46F45B4F" w14:textId="77777777" w:rsidTr="00A66855">
        <w:trPr>
          <w:trHeight w:val="300"/>
        </w:trPr>
        <w:tc>
          <w:tcPr>
            <w:tcW w:w="4782" w:type="dxa"/>
            <w:hideMark/>
          </w:tcPr>
          <w:p w14:paraId="2FAA367D" w14:textId="77777777" w:rsidR="00A66855" w:rsidRPr="00A66855" w:rsidRDefault="00A66855" w:rsidP="00A66855">
            <w:pPr>
              <w:widowControl/>
              <w:autoSpaceDE/>
              <w:autoSpaceDN/>
              <w:adjustRightInd/>
              <w:rPr>
                <w:rFonts w:eastAsia="Times New Roman"/>
                <w:b/>
                <w:bCs/>
                <w:color w:val="000000"/>
                <w:sz w:val="20"/>
                <w:szCs w:val="20"/>
              </w:rPr>
            </w:pPr>
            <w:r w:rsidRPr="00A66855">
              <w:rPr>
                <w:rFonts w:eastAsia="Times New Roman"/>
                <w:b/>
                <w:bCs/>
                <w:color w:val="000000"/>
                <w:sz w:val="20"/>
                <w:szCs w:val="20"/>
              </w:rPr>
              <w:lastRenderedPageBreak/>
              <w:t>Пенсионное обеспечение</w:t>
            </w:r>
          </w:p>
        </w:tc>
        <w:tc>
          <w:tcPr>
            <w:tcW w:w="703" w:type="dxa"/>
            <w:hideMark/>
          </w:tcPr>
          <w:p w14:paraId="2FF937E5"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803</w:t>
            </w:r>
          </w:p>
        </w:tc>
        <w:tc>
          <w:tcPr>
            <w:tcW w:w="563" w:type="dxa"/>
            <w:hideMark/>
          </w:tcPr>
          <w:p w14:paraId="06E227E8"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10</w:t>
            </w:r>
          </w:p>
        </w:tc>
        <w:tc>
          <w:tcPr>
            <w:tcW w:w="570" w:type="dxa"/>
            <w:hideMark/>
          </w:tcPr>
          <w:p w14:paraId="2D21AF59"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01</w:t>
            </w:r>
          </w:p>
        </w:tc>
        <w:tc>
          <w:tcPr>
            <w:tcW w:w="1259" w:type="dxa"/>
            <w:hideMark/>
          </w:tcPr>
          <w:p w14:paraId="0050A86D"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 </w:t>
            </w:r>
          </w:p>
        </w:tc>
        <w:tc>
          <w:tcPr>
            <w:tcW w:w="618" w:type="dxa"/>
            <w:hideMark/>
          </w:tcPr>
          <w:p w14:paraId="315A0ED4"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 </w:t>
            </w:r>
          </w:p>
        </w:tc>
        <w:tc>
          <w:tcPr>
            <w:tcW w:w="1010" w:type="dxa"/>
            <w:hideMark/>
          </w:tcPr>
          <w:p w14:paraId="66F79B74"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 </w:t>
            </w:r>
          </w:p>
        </w:tc>
        <w:tc>
          <w:tcPr>
            <w:tcW w:w="1079" w:type="dxa"/>
            <w:hideMark/>
          </w:tcPr>
          <w:p w14:paraId="4413A175"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 </w:t>
            </w:r>
          </w:p>
        </w:tc>
        <w:tc>
          <w:tcPr>
            <w:tcW w:w="716" w:type="dxa"/>
            <w:hideMark/>
          </w:tcPr>
          <w:p w14:paraId="4025EA0F"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 </w:t>
            </w:r>
          </w:p>
        </w:tc>
        <w:tc>
          <w:tcPr>
            <w:tcW w:w="1359" w:type="dxa"/>
            <w:hideMark/>
          </w:tcPr>
          <w:p w14:paraId="09911227" w14:textId="77777777" w:rsidR="00A66855" w:rsidRPr="00A66855" w:rsidRDefault="00A66855" w:rsidP="00A66855">
            <w:pPr>
              <w:widowControl/>
              <w:autoSpaceDE/>
              <w:autoSpaceDN/>
              <w:adjustRightInd/>
              <w:jc w:val="right"/>
              <w:rPr>
                <w:rFonts w:eastAsia="Times New Roman"/>
                <w:b/>
                <w:bCs/>
                <w:color w:val="000000"/>
                <w:sz w:val="20"/>
                <w:szCs w:val="20"/>
              </w:rPr>
            </w:pPr>
            <w:r w:rsidRPr="00A66855">
              <w:rPr>
                <w:rFonts w:eastAsia="Times New Roman"/>
                <w:b/>
                <w:bCs/>
                <w:color w:val="000000"/>
                <w:sz w:val="20"/>
                <w:szCs w:val="20"/>
              </w:rPr>
              <w:t>1 188 909,87</w:t>
            </w:r>
          </w:p>
        </w:tc>
        <w:tc>
          <w:tcPr>
            <w:tcW w:w="1535" w:type="dxa"/>
            <w:hideMark/>
          </w:tcPr>
          <w:p w14:paraId="1D720756" w14:textId="77777777" w:rsidR="00A66855" w:rsidRPr="00A66855" w:rsidRDefault="00A66855" w:rsidP="00A66855">
            <w:pPr>
              <w:widowControl/>
              <w:autoSpaceDE/>
              <w:autoSpaceDN/>
              <w:adjustRightInd/>
              <w:jc w:val="right"/>
              <w:rPr>
                <w:rFonts w:eastAsia="Times New Roman"/>
                <w:b/>
                <w:bCs/>
                <w:color w:val="000000"/>
                <w:sz w:val="20"/>
                <w:szCs w:val="20"/>
              </w:rPr>
            </w:pPr>
            <w:r w:rsidRPr="00A66855">
              <w:rPr>
                <w:rFonts w:eastAsia="Times New Roman"/>
                <w:b/>
                <w:bCs/>
                <w:color w:val="000000"/>
                <w:sz w:val="20"/>
                <w:szCs w:val="20"/>
              </w:rPr>
              <w:t>1 188 909,87</w:t>
            </w:r>
          </w:p>
        </w:tc>
        <w:tc>
          <w:tcPr>
            <w:tcW w:w="933" w:type="dxa"/>
            <w:hideMark/>
          </w:tcPr>
          <w:p w14:paraId="3A902551" w14:textId="77777777" w:rsidR="00A66855" w:rsidRPr="00A66855" w:rsidRDefault="00A66855" w:rsidP="00A66855">
            <w:pPr>
              <w:widowControl/>
              <w:autoSpaceDE/>
              <w:autoSpaceDN/>
              <w:adjustRightInd/>
              <w:jc w:val="right"/>
              <w:rPr>
                <w:rFonts w:eastAsia="Times New Roman"/>
                <w:color w:val="000000"/>
                <w:sz w:val="20"/>
                <w:szCs w:val="20"/>
              </w:rPr>
            </w:pPr>
            <w:r w:rsidRPr="00A66855">
              <w:rPr>
                <w:rFonts w:eastAsia="Times New Roman"/>
                <w:color w:val="000000"/>
                <w:sz w:val="20"/>
                <w:szCs w:val="20"/>
              </w:rPr>
              <w:t>100,0</w:t>
            </w:r>
          </w:p>
        </w:tc>
      </w:tr>
      <w:tr w:rsidR="00A66855" w:rsidRPr="00A66855" w14:paraId="483EC395" w14:textId="77777777" w:rsidTr="00A66855">
        <w:trPr>
          <w:trHeight w:val="540"/>
        </w:trPr>
        <w:tc>
          <w:tcPr>
            <w:tcW w:w="4782" w:type="dxa"/>
            <w:hideMark/>
          </w:tcPr>
          <w:p w14:paraId="275FB919" w14:textId="77777777" w:rsidR="00A66855" w:rsidRPr="00A66855" w:rsidRDefault="00A66855" w:rsidP="00A66855">
            <w:pPr>
              <w:widowControl/>
              <w:autoSpaceDE/>
              <w:autoSpaceDN/>
              <w:adjustRightInd/>
              <w:rPr>
                <w:rFonts w:eastAsia="Times New Roman"/>
                <w:b/>
                <w:bCs/>
                <w:i/>
                <w:iCs/>
                <w:color w:val="000000"/>
                <w:sz w:val="20"/>
                <w:szCs w:val="20"/>
              </w:rPr>
            </w:pPr>
            <w:r w:rsidRPr="00A66855">
              <w:rPr>
                <w:rFonts w:eastAsia="Times New Roman"/>
                <w:b/>
                <w:bCs/>
                <w:i/>
                <w:iCs/>
                <w:color w:val="000000"/>
                <w:sz w:val="20"/>
                <w:szCs w:val="20"/>
              </w:rPr>
              <w:t>Выполнение других обязательств муниципальных образований</w:t>
            </w:r>
          </w:p>
        </w:tc>
        <w:tc>
          <w:tcPr>
            <w:tcW w:w="703" w:type="dxa"/>
            <w:hideMark/>
          </w:tcPr>
          <w:p w14:paraId="1E4CADEE" w14:textId="77777777" w:rsidR="00A66855" w:rsidRPr="00A66855" w:rsidRDefault="00A66855" w:rsidP="00A66855">
            <w:pPr>
              <w:widowControl/>
              <w:autoSpaceDE/>
              <w:autoSpaceDN/>
              <w:adjustRightInd/>
              <w:jc w:val="center"/>
              <w:rPr>
                <w:rFonts w:eastAsia="Times New Roman"/>
                <w:b/>
                <w:bCs/>
                <w:i/>
                <w:iCs/>
                <w:color w:val="000000"/>
                <w:sz w:val="20"/>
                <w:szCs w:val="20"/>
              </w:rPr>
            </w:pPr>
            <w:r w:rsidRPr="00A66855">
              <w:rPr>
                <w:rFonts w:eastAsia="Times New Roman"/>
                <w:b/>
                <w:bCs/>
                <w:i/>
                <w:iCs/>
                <w:color w:val="000000"/>
                <w:sz w:val="20"/>
                <w:szCs w:val="20"/>
              </w:rPr>
              <w:t>803</w:t>
            </w:r>
          </w:p>
        </w:tc>
        <w:tc>
          <w:tcPr>
            <w:tcW w:w="563" w:type="dxa"/>
            <w:hideMark/>
          </w:tcPr>
          <w:p w14:paraId="7EB93FA0" w14:textId="77777777" w:rsidR="00A66855" w:rsidRPr="00A66855" w:rsidRDefault="00A66855" w:rsidP="00A66855">
            <w:pPr>
              <w:widowControl/>
              <w:autoSpaceDE/>
              <w:autoSpaceDN/>
              <w:adjustRightInd/>
              <w:jc w:val="center"/>
              <w:rPr>
                <w:rFonts w:eastAsia="Times New Roman"/>
                <w:b/>
                <w:bCs/>
                <w:i/>
                <w:iCs/>
                <w:color w:val="000000"/>
                <w:sz w:val="20"/>
                <w:szCs w:val="20"/>
              </w:rPr>
            </w:pPr>
            <w:r w:rsidRPr="00A66855">
              <w:rPr>
                <w:rFonts w:eastAsia="Times New Roman"/>
                <w:b/>
                <w:bCs/>
                <w:i/>
                <w:iCs/>
                <w:color w:val="000000"/>
                <w:sz w:val="20"/>
                <w:szCs w:val="20"/>
              </w:rPr>
              <w:t>10</w:t>
            </w:r>
          </w:p>
        </w:tc>
        <w:tc>
          <w:tcPr>
            <w:tcW w:w="570" w:type="dxa"/>
            <w:hideMark/>
          </w:tcPr>
          <w:p w14:paraId="23CAD7DC" w14:textId="77777777" w:rsidR="00A66855" w:rsidRPr="00A66855" w:rsidRDefault="00A66855" w:rsidP="00A66855">
            <w:pPr>
              <w:widowControl/>
              <w:autoSpaceDE/>
              <w:autoSpaceDN/>
              <w:adjustRightInd/>
              <w:jc w:val="center"/>
              <w:rPr>
                <w:rFonts w:eastAsia="Times New Roman"/>
                <w:b/>
                <w:bCs/>
                <w:i/>
                <w:iCs/>
                <w:color w:val="000000"/>
                <w:sz w:val="20"/>
                <w:szCs w:val="20"/>
              </w:rPr>
            </w:pPr>
            <w:r w:rsidRPr="00A66855">
              <w:rPr>
                <w:rFonts w:eastAsia="Times New Roman"/>
                <w:b/>
                <w:bCs/>
                <w:i/>
                <w:iCs/>
                <w:color w:val="000000"/>
                <w:sz w:val="20"/>
                <w:szCs w:val="20"/>
              </w:rPr>
              <w:t>01</w:t>
            </w:r>
          </w:p>
        </w:tc>
        <w:tc>
          <w:tcPr>
            <w:tcW w:w="1259" w:type="dxa"/>
            <w:hideMark/>
          </w:tcPr>
          <w:p w14:paraId="37C7DAC7" w14:textId="77777777" w:rsidR="00A66855" w:rsidRPr="00A66855" w:rsidRDefault="00A66855" w:rsidP="00A66855">
            <w:pPr>
              <w:widowControl/>
              <w:autoSpaceDE/>
              <w:autoSpaceDN/>
              <w:adjustRightInd/>
              <w:jc w:val="center"/>
              <w:rPr>
                <w:rFonts w:eastAsia="Times New Roman"/>
                <w:b/>
                <w:bCs/>
                <w:i/>
                <w:iCs/>
                <w:color w:val="000000"/>
                <w:sz w:val="20"/>
                <w:szCs w:val="20"/>
              </w:rPr>
            </w:pPr>
            <w:r w:rsidRPr="00A66855">
              <w:rPr>
                <w:rFonts w:eastAsia="Times New Roman"/>
                <w:b/>
                <w:bCs/>
                <w:i/>
                <w:iCs/>
                <w:color w:val="000000"/>
                <w:sz w:val="20"/>
                <w:szCs w:val="20"/>
              </w:rPr>
              <w:t>99 5 00 91019</w:t>
            </w:r>
          </w:p>
        </w:tc>
        <w:tc>
          <w:tcPr>
            <w:tcW w:w="618" w:type="dxa"/>
            <w:hideMark/>
          </w:tcPr>
          <w:p w14:paraId="0920E58E" w14:textId="77777777" w:rsidR="00A66855" w:rsidRPr="00A66855" w:rsidRDefault="00A66855" w:rsidP="00A66855">
            <w:pPr>
              <w:widowControl/>
              <w:autoSpaceDE/>
              <w:autoSpaceDN/>
              <w:adjustRightInd/>
              <w:jc w:val="center"/>
              <w:rPr>
                <w:rFonts w:eastAsia="Times New Roman"/>
                <w:b/>
                <w:bCs/>
                <w:i/>
                <w:iCs/>
                <w:color w:val="000000"/>
                <w:sz w:val="20"/>
                <w:szCs w:val="20"/>
              </w:rPr>
            </w:pPr>
            <w:r w:rsidRPr="00A66855">
              <w:rPr>
                <w:rFonts w:eastAsia="Times New Roman"/>
                <w:b/>
                <w:bCs/>
                <w:i/>
                <w:iCs/>
                <w:color w:val="000000"/>
                <w:sz w:val="20"/>
                <w:szCs w:val="20"/>
              </w:rPr>
              <w:t> </w:t>
            </w:r>
          </w:p>
        </w:tc>
        <w:tc>
          <w:tcPr>
            <w:tcW w:w="1010" w:type="dxa"/>
            <w:hideMark/>
          </w:tcPr>
          <w:p w14:paraId="4E132338" w14:textId="77777777" w:rsidR="00A66855" w:rsidRPr="00A66855" w:rsidRDefault="00A66855" w:rsidP="00A66855">
            <w:pPr>
              <w:widowControl/>
              <w:autoSpaceDE/>
              <w:autoSpaceDN/>
              <w:adjustRightInd/>
              <w:jc w:val="center"/>
              <w:rPr>
                <w:rFonts w:eastAsia="Times New Roman"/>
                <w:b/>
                <w:bCs/>
                <w:i/>
                <w:iCs/>
                <w:color w:val="000000"/>
                <w:sz w:val="20"/>
                <w:szCs w:val="20"/>
              </w:rPr>
            </w:pPr>
            <w:r w:rsidRPr="00A66855">
              <w:rPr>
                <w:rFonts w:eastAsia="Times New Roman"/>
                <w:b/>
                <w:bCs/>
                <w:i/>
                <w:iCs/>
                <w:color w:val="000000"/>
                <w:sz w:val="20"/>
                <w:szCs w:val="20"/>
              </w:rPr>
              <w:t> </w:t>
            </w:r>
          </w:p>
        </w:tc>
        <w:tc>
          <w:tcPr>
            <w:tcW w:w="1079" w:type="dxa"/>
            <w:hideMark/>
          </w:tcPr>
          <w:p w14:paraId="4F3B02BF" w14:textId="77777777" w:rsidR="00A66855" w:rsidRPr="00A66855" w:rsidRDefault="00A66855" w:rsidP="00A66855">
            <w:pPr>
              <w:widowControl/>
              <w:autoSpaceDE/>
              <w:autoSpaceDN/>
              <w:adjustRightInd/>
              <w:jc w:val="center"/>
              <w:rPr>
                <w:rFonts w:eastAsia="Times New Roman"/>
                <w:b/>
                <w:bCs/>
                <w:i/>
                <w:iCs/>
                <w:color w:val="000000"/>
                <w:sz w:val="20"/>
                <w:szCs w:val="20"/>
              </w:rPr>
            </w:pPr>
            <w:r w:rsidRPr="00A66855">
              <w:rPr>
                <w:rFonts w:eastAsia="Times New Roman"/>
                <w:b/>
                <w:bCs/>
                <w:i/>
                <w:iCs/>
                <w:color w:val="000000"/>
                <w:sz w:val="20"/>
                <w:szCs w:val="20"/>
              </w:rPr>
              <w:t> </w:t>
            </w:r>
          </w:p>
        </w:tc>
        <w:tc>
          <w:tcPr>
            <w:tcW w:w="716" w:type="dxa"/>
            <w:hideMark/>
          </w:tcPr>
          <w:p w14:paraId="25E52657" w14:textId="77777777" w:rsidR="00A66855" w:rsidRPr="00A66855" w:rsidRDefault="00A66855" w:rsidP="00A66855">
            <w:pPr>
              <w:widowControl/>
              <w:autoSpaceDE/>
              <w:autoSpaceDN/>
              <w:adjustRightInd/>
              <w:jc w:val="center"/>
              <w:rPr>
                <w:rFonts w:eastAsia="Times New Roman"/>
                <w:b/>
                <w:bCs/>
                <w:i/>
                <w:iCs/>
                <w:color w:val="000000"/>
                <w:sz w:val="20"/>
                <w:szCs w:val="20"/>
              </w:rPr>
            </w:pPr>
            <w:r w:rsidRPr="00A66855">
              <w:rPr>
                <w:rFonts w:eastAsia="Times New Roman"/>
                <w:b/>
                <w:bCs/>
                <w:i/>
                <w:iCs/>
                <w:color w:val="000000"/>
                <w:sz w:val="20"/>
                <w:szCs w:val="20"/>
              </w:rPr>
              <w:t> </w:t>
            </w:r>
          </w:p>
        </w:tc>
        <w:tc>
          <w:tcPr>
            <w:tcW w:w="1359" w:type="dxa"/>
            <w:hideMark/>
          </w:tcPr>
          <w:p w14:paraId="62FC9FFC" w14:textId="77777777" w:rsidR="00A66855" w:rsidRPr="00A66855" w:rsidRDefault="00A66855" w:rsidP="00A66855">
            <w:pPr>
              <w:widowControl/>
              <w:autoSpaceDE/>
              <w:autoSpaceDN/>
              <w:adjustRightInd/>
              <w:jc w:val="right"/>
              <w:rPr>
                <w:rFonts w:eastAsia="Times New Roman"/>
                <w:b/>
                <w:bCs/>
                <w:i/>
                <w:iCs/>
                <w:color w:val="000000"/>
                <w:sz w:val="20"/>
                <w:szCs w:val="20"/>
              </w:rPr>
            </w:pPr>
            <w:r w:rsidRPr="00A66855">
              <w:rPr>
                <w:rFonts w:eastAsia="Times New Roman"/>
                <w:b/>
                <w:bCs/>
                <w:i/>
                <w:iCs/>
                <w:color w:val="000000"/>
                <w:sz w:val="20"/>
                <w:szCs w:val="20"/>
              </w:rPr>
              <w:t>1 188 909,87</w:t>
            </w:r>
          </w:p>
        </w:tc>
        <w:tc>
          <w:tcPr>
            <w:tcW w:w="1535" w:type="dxa"/>
            <w:hideMark/>
          </w:tcPr>
          <w:p w14:paraId="10927239" w14:textId="77777777" w:rsidR="00A66855" w:rsidRPr="00A66855" w:rsidRDefault="00A66855" w:rsidP="00A66855">
            <w:pPr>
              <w:widowControl/>
              <w:autoSpaceDE/>
              <w:autoSpaceDN/>
              <w:adjustRightInd/>
              <w:jc w:val="right"/>
              <w:rPr>
                <w:rFonts w:eastAsia="Times New Roman"/>
                <w:b/>
                <w:bCs/>
                <w:i/>
                <w:iCs/>
                <w:color w:val="000000"/>
                <w:sz w:val="20"/>
                <w:szCs w:val="20"/>
              </w:rPr>
            </w:pPr>
            <w:r w:rsidRPr="00A66855">
              <w:rPr>
                <w:rFonts w:eastAsia="Times New Roman"/>
                <w:b/>
                <w:bCs/>
                <w:i/>
                <w:iCs/>
                <w:color w:val="000000"/>
                <w:sz w:val="20"/>
                <w:szCs w:val="20"/>
              </w:rPr>
              <w:t>1 188 909,87</w:t>
            </w:r>
          </w:p>
        </w:tc>
        <w:tc>
          <w:tcPr>
            <w:tcW w:w="933" w:type="dxa"/>
            <w:hideMark/>
          </w:tcPr>
          <w:p w14:paraId="5D34A8DB" w14:textId="77777777" w:rsidR="00A66855" w:rsidRPr="00A66855" w:rsidRDefault="00A66855" w:rsidP="00A66855">
            <w:pPr>
              <w:widowControl/>
              <w:autoSpaceDE/>
              <w:autoSpaceDN/>
              <w:adjustRightInd/>
              <w:jc w:val="right"/>
              <w:rPr>
                <w:rFonts w:eastAsia="Times New Roman"/>
                <w:color w:val="000000"/>
                <w:sz w:val="20"/>
                <w:szCs w:val="20"/>
              </w:rPr>
            </w:pPr>
            <w:r w:rsidRPr="00A66855">
              <w:rPr>
                <w:rFonts w:eastAsia="Times New Roman"/>
                <w:color w:val="000000"/>
                <w:sz w:val="20"/>
                <w:szCs w:val="20"/>
              </w:rPr>
              <w:t>100,0</w:t>
            </w:r>
          </w:p>
        </w:tc>
      </w:tr>
      <w:tr w:rsidR="00A66855" w:rsidRPr="00A66855" w14:paraId="4FF4CE53" w14:textId="77777777" w:rsidTr="00A66855">
        <w:trPr>
          <w:trHeight w:val="300"/>
        </w:trPr>
        <w:tc>
          <w:tcPr>
            <w:tcW w:w="4782" w:type="dxa"/>
            <w:hideMark/>
          </w:tcPr>
          <w:p w14:paraId="2AE205CB" w14:textId="77777777" w:rsidR="00A66855" w:rsidRPr="00A66855" w:rsidRDefault="00A66855" w:rsidP="00A66855">
            <w:pPr>
              <w:widowControl/>
              <w:autoSpaceDE/>
              <w:autoSpaceDN/>
              <w:adjustRightInd/>
              <w:rPr>
                <w:rFonts w:eastAsia="Times New Roman"/>
                <w:b/>
                <w:bCs/>
                <w:color w:val="000000"/>
                <w:sz w:val="20"/>
                <w:szCs w:val="20"/>
              </w:rPr>
            </w:pPr>
            <w:r w:rsidRPr="00A66855">
              <w:rPr>
                <w:rFonts w:eastAsia="Times New Roman"/>
                <w:b/>
                <w:bCs/>
                <w:color w:val="000000"/>
                <w:sz w:val="20"/>
                <w:szCs w:val="20"/>
              </w:rPr>
              <w:t>Социальное обеспечение и иные выплаты населению</w:t>
            </w:r>
          </w:p>
        </w:tc>
        <w:tc>
          <w:tcPr>
            <w:tcW w:w="703" w:type="dxa"/>
            <w:hideMark/>
          </w:tcPr>
          <w:p w14:paraId="3C050E58"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803</w:t>
            </w:r>
          </w:p>
        </w:tc>
        <w:tc>
          <w:tcPr>
            <w:tcW w:w="563" w:type="dxa"/>
            <w:hideMark/>
          </w:tcPr>
          <w:p w14:paraId="29041864"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10</w:t>
            </w:r>
          </w:p>
        </w:tc>
        <w:tc>
          <w:tcPr>
            <w:tcW w:w="570" w:type="dxa"/>
            <w:hideMark/>
          </w:tcPr>
          <w:p w14:paraId="1D2886AD"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01</w:t>
            </w:r>
          </w:p>
        </w:tc>
        <w:tc>
          <w:tcPr>
            <w:tcW w:w="1259" w:type="dxa"/>
            <w:hideMark/>
          </w:tcPr>
          <w:p w14:paraId="36C3663A"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99 5 00 91019</w:t>
            </w:r>
          </w:p>
        </w:tc>
        <w:tc>
          <w:tcPr>
            <w:tcW w:w="618" w:type="dxa"/>
            <w:hideMark/>
          </w:tcPr>
          <w:p w14:paraId="01358E93"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300</w:t>
            </w:r>
          </w:p>
        </w:tc>
        <w:tc>
          <w:tcPr>
            <w:tcW w:w="1010" w:type="dxa"/>
            <w:hideMark/>
          </w:tcPr>
          <w:p w14:paraId="7EAB4629"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 </w:t>
            </w:r>
          </w:p>
        </w:tc>
        <w:tc>
          <w:tcPr>
            <w:tcW w:w="1079" w:type="dxa"/>
            <w:hideMark/>
          </w:tcPr>
          <w:p w14:paraId="0BAF8BE9"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 </w:t>
            </w:r>
          </w:p>
        </w:tc>
        <w:tc>
          <w:tcPr>
            <w:tcW w:w="716" w:type="dxa"/>
            <w:hideMark/>
          </w:tcPr>
          <w:p w14:paraId="68970FC8"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 </w:t>
            </w:r>
          </w:p>
        </w:tc>
        <w:tc>
          <w:tcPr>
            <w:tcW w:w="1359" w:type="dxa"/>
            <w:hideMark/>
          </w:tcPr>
          <w:p w14:paraId="064556F5" w14:textId="77777777" w:rsidR="00A66855" w:rsidRPr="00A66855" w:rsidRDefault="00A66855" w:rsidP="00A66855">
            <w:pPr>
              <w:widowControl/>
              <w:autoSpaceDE/>
              <w:autoSpaceDN/>
              <w:adjustRightInd/>
              <w:jc w:val="right"/>
              <w:rPr>
                <w:rFonts w:eastAsia="Times New Roman"/>
                <w:b/>
                <w:bCs/>
                <w:color w:val="000000"/>
                <w:sz w:val="20"/>
                <w:szCs w:val="20"/>
              </w:rPr>
            </w:pPr>
            <w:r w:rsidRPr="00A66855">
              <w:rPr>
                <w:rFonts w:eastAsia="Times New Roman"/>
                <w:b/>
                <w:bCs/>
                <w:color w:val="000000"/>
                <w:sz w:val="20"/>
                <w:szCs w:val="20"/>
              </w:rPr>
              <w:t>1 188 909,87</w:t>
            </w:r>
          </w:p>
        </w:tc>
        <w:tc>
          <w:tcPr>
            <w:tcW w:w="1535" w:type="dxa"/>
            <w:hideMark/>
          </w:tcPr>
          <w:p w14:paraId="2D25ACAD" w14:textId="77777777" w:rsidR="00A66855" w:rsidRPr="00A66855" w:rsidRDefault="00A66855" w:rsidP="00A66855">
            <w:pPr>
              <w:widowControl/>
              <w:autoSpaceDE/>
              <w:autoSpaceDN/>
              <w:adjustRightInd/>
              <w:jc w:val="right"/>
              <w:rPr>
                <w:rFonts w:eastAsia="Times New Roman"/>
                <w:b/>
                <w:bCs/>
                <w:color w:val="000000"/>
                <w:sz w:val="20"/>
                <w:szCs w:val="20"/>
              </w:rPr>
            </w:pPr>
            <w:r w:rsidRPr="00A66855">
              <w:rPr>
                <w:rFonts w:eastAsia="Times New Roman"/>
                <w:b/>
                <w:bCs/>
                <w:color w:val="000000"/>
                <w:sz w:val="20"/>
                <w:szCs w:val="20"/>
              </w:rPr>
              <w:t>1 188 909,87</w:t>
            </w:r>
          </w:p>
        </w:tc>
        <w:tc>
          <w:tcPr>
            <w:tcW w:w="933" w:type="dxa"/>
            <w:hideMark/>
          </w:tcPr>
          <w:p w14:paraId="195E411E" w14:textId="77777777" w:rsidR="00A66855" w:rsidRPr="00A66855" w:rsidRDefault="00A66855" w:rsidP="00A66855">
            <w:pPr>
              <w:widowControl/>
              <w:autoSpaceDE/>
              <w:autoSpaceDN/>
              <w:adjustRightInd/>
              <w:jc w:val="right"/>
              <w:rPr>
                <w:rFonts w:eastAsia="Times New Roman"/>
                <w:color w:val="000000"/>
                <w:sz w:val="20"/>
                <w:szCs w:val="20"/>
              </w:rPr>
            </w:pPr>
            <w:r w:rsidRPr="00A66855">
              <w:rPr>
                <w:rFonts w:eastAsia="Times New Roman"/>
                <w:color w:val="000000"/>
                <w:sz w:val="20"/>
                <w:szCs w:val="20"/>
              </w:rPr>
              <w:t>100,0</w:t>
            </w:r>
          </w:p>
        </w:tc>
      </w:tr>
      <w:tr w:rsidR="00A66855" w:rsidRPr="00A66855" w14:paraId="1F22AD21" w14:textId="77777777" w:rsidTr="00A66855">
        <w:trPr>
          <w:trHeight w:val="510"/>
        </w:trPr>
        <w:tc>
          <w:tcPr>
            <w:tcW w:w="4782" w:type="dxa"/>
            <w:hideMark/>
          </w:tcPr>
          <w:p w14:paraId="7D9C295B" w14:textId="77777777" w:rsidR="00A66855" w:rsidRPr="00A66855" w:rsidRDefault="00A66855" w:rsidP="00A66855">
            <w:pPr>
              <w:widowControl/>
              <w:autoSpaceDE/>
              <w:autoSpaceDN/>
              <w:adjustRightInd/>
              <w:rPr>
                <w:rFonts w:eastAsia="Times New Roman"/>
                <w:b/>
                <w:bCs/>
                <w:color w:val="000000"/>
                <w:sz w:val="20"/>
                <w:szCs w:val="20"/>
              </w:rPr>
            </w:pPr>
            <w:r w:rsidRPr="00A66855">
              <w:rPr>
                <w:rFonts w:eastAsia="Times New Roman"/>
                <w:b/>
                <w:bCs/>
                <w:color w:val="000000"/>
                <w:sz w:val="20"/>
                <w:szCs w:val="20"/>
              </w:rPr>
              <w:t>Публичные нормативные социальные выплаты гражданам</w:t>
            </w:r>
          </w:p>
        </w:tc>
        <w:tc>
          <w:tcPr>
            <w:tcW w:w="703" w:type="dxa"/>
            <w:hideMark/>
          </w:tcPr>
          <w:p w14:paraId="6AEB74C7"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803</w:t>
            </w:r>
          </w:p>
        </w:tc>
        <w:tc>
          <w:tcPr>
            <w:tcW w:w="563" w:type="dxa"/>
            <w:hideMark/>
          </w:tcPr>
          <w:p w14:paraId="65EBE5B6"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10</w:t>
            </w:r>
          </w:p>
        </w:tc>
        <w:tc>
          <w:tcPr>
            <w:tcW w:w="570" w:type="dxa"/>
            <w:hideMark/>
          </w:tcPr>
          <w:p w14:paraId="25D854DB"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01</w:t>
            </w:r>
          </w:p>
        </w:tc>
        <w:tc>
          <w:tcPr>
            <w:tcW w:w="1259" w:type="dxa"/>
            <w:hideMark/>
          </w:tcPr>
          <w:p w14:paraId="773C11F3"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99 5 00 91019</w:t>
            </w:r>
          </w:p>
        </w:tc>
        <w:tc>
          <w:tcPr>
            <w:tcW w:w="618" w:type="dxa"/>
            <w:hideMark/>
          </w:tcPr>
          <w:p w14:paraId="5689808D"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310</w:t>
            </w:r>
          </w:p>
        </w:tc>
        <w:tc>
          <w:tcPr>
            <w:tcW w:w="1010" w:type="dxa"/>
            <w:hideMark/>
          </w:tcPr>
          <w:p w14:paraId="74158300"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 </w:t>
            </w:r>
          </w:p>
        </w:tc>
        <w:tc>
          <w:tcPr>
            <w:tcW w:w="1079" w:type="dxa"/>
            <w:hideMark/>
          </w:tcPr>
          <w:p w14:paraId="784F98C6"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 </w:t>
            </w:r>
          </w:p>
        </w:tc>
        <w:tc>
          <w:tcPr>
            <w:tcW w:w="716" w:type="dxa"/>
            <w:hideMark/>
          </w:tcPr>
          <w:p w14:paraId="20A4D4D9"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 </w:t>
            </w:r>
          </w:p>
        </w:tc>
        <w:tc>
          <w:tcPr>
            <w:tcW w:w="1359" w:type="dxa"/>
            <w:hideMark/>
          </w:tcPr>
          <w:p w14:paraId="6E86587A" w14:textId="77777777" w:rsidR="00A66855" w:rsidRPr="00A66855" w:rsidRDefault="00A66855" w:rsidP="00A66855">
            <w:pPr>
              <w:widowControl/>
              <w:autoSpaceDE/>
              <w:autoSpaceDN/>
              <w:adjustRightInd/>
              <w:jc w:val="right"/>
              <w:rPr>
                <w:rFonts w:eastAsia="Times New Roman"/>
                <w:b/>
                <w:bCs/>
                <w:color w:val="000000"/>
                <w:sz w:val="20"/>
                <w:szCs w:val="20"/>
              </w:rPr>
            </w:pPr>
            <w:r w:rsidRPr="00A66855">
              <w:rPr>
                <w:rFonts w:eastAsia="Times New Roman"/>
                <w:b/>
                <w:bCs/>
                <w:color w:val="000000"/>
                <w:sz w:val="20"/>
                <w:szCs w:val="20"/>
              </w:rPr>
              <w:t>1 188 909,87</w:t>
            </w:r>
          </w:p>
        </w:tc>
        <w:tc>
          <w:tcPr>
            <w:tcW w:w="1535" w:type="dxa"/>
            <w:hideMark/>
          </w:tcPr>
          <w:p w14:paraId="32FD43BF" w14:textId="77777777" w:rsidR="00A66855" w:rsidRPr="00A66855" w:rsidRDefault="00A66855" w:rsidP="00A66855">
            <w:pPr>
              <w:widowControl/>
              <w:autoSpaceDE/>
              <w:autoSpaceDN/>
              <w:adjustRightInd/>
              <w:jc w:val="right"/>
              <w:rPr>
                <w:rFonts w:eastAsia="Times New Roman"/>
                <w:b/>
                <w:bCs/>
                <w:color w:val="000000"/>
                <w:sz w:val="20"/>
                <w:szCs w:val="20"/>
              </w:rPr>
            </w:pPr>
            <w:r w:rsidRPr="00A66855">
              <w:rPr>
                <w:rFonts w:eastAsia="Times New Roman"/>
                <w:b/>
                <w:bCs/>
                <w:color w:val="000000"/>
                <w:sz w:val="20"/>
                <w:szCs w:val="20"/>
              </w:rPr>
              <w:t>1 188 909,87</w:t>
            </w:r>
          </w:p>
        </w:tc>
        <w:tc>
          <w:tcPr>
            <w:tcW w:w="933" w:type="dxa"/>
            <w:hideMark/>
          </w:tcPr>
          <w:p w14:paraId="391CC0F1" w14:textId="77777777" w:rsidR="00A66855" w:rsidRPr="00A66855" w:rsidRDefault="00A66855" w:rsidP="00A66855">
            <w:pPr>
              <w:widowControl/>
              <w:autoSpaceDE/>
              <w:autoSpaceDN/>
              <w:adjustRightInd/>
              <w:jc w:val="right"/>
              <w:rPr>
                <w:rFonts w:eastAsia="Times New Roman"/>
                <w:color w:val="000000"/>
                <w:sz w:val="20"/>
                <w:szCs w:val="20"/>
              </w:rPr>
            </w:pPr>
            <w:r w:rsidRPr="00A66855">
              <w:rPr>
                <w:rFonts w:eastAsia="Times New Roman"/>
                <w:color w:val="000000"/>
                <w:sz w:val="20"/>
                <w:szCs w:val="20"/>
              </w:rPr>
              <w:t>100,0</w:t>
            </w:r>
          </w:p>
        </w:tc>
      </w:tr>
      <w:tr w:rsidR="00A66855" w:rsidRPr="00A66855" w14:paraId="7588F998" w14:textId="77777777" w:rsidTr="00A66855">
        <w:trPr>
          <w:trHeight w:val="300"/>
        </w:trPr>
        <w:tc>
          <w:tcPr>
            <w:tcW w:w="4782" w:type="dxa"/>
            <w:hideMark/>
          </w:tcPr>
          <w:p w14:paraId="10587AB9" w14:textId="77777777" w:rsidR="00A66855" w:rsidRPr="00A66855" w:rsidRDefault="00A66855" w:rsidP="00A66855">
            <w:pPr>
              <w:widowControl/>
              <w:autoSpaceDE/>
              <w:autoSpaceDN/>
              <w:adjustRightInd/>
              <w:rPr>
                <w:rFonts w:eastAsia="Times New Roman"/>
                <w:b/>
                <w:bCs/>
                <w:color w:val="000000"/>
                <w:sz w:val="20"/>
                <w:szCs w:val="20"/>
              </w:rPr>
            </w:pPr>
            <w:r w:rsidRPr="00A66855">
              <w:rPr>
                <w:rFonts w:eastAsia="Times New Roman"/>
                <w:b/>
                <w:bCs/>
                <w:color w:val="000000"/>
                <w:sz w:val="20"/>
                <w:szCs w:val="20"/>
              </w:rPr>
              <w:t>Иные пенсии, социальные доплаты к пенсиям</w:t>
            </w:r>
          </w:p>
        </w:tc>
        <w:tc>
          <w:tcPr>
            <w:tcW w:w="703" w:type="dxa"/>
            <w:hideMark/>
          </w:tcPr>
          <w:p w14:paraId="2D68B35F"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803</w:t>
            </w:r>
          </w:p>
        </w:tc>
        <w:tc>
          <w:tcPr>
            <w:tcW w:w="563" w:type="dxa"/>
            <w:hideMark/>
          </w:tcPr>
          <w:p w14:paraId="24B604C7"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10</w:t>
            </w:r>
          </w:p>
        </w:tc>
        <w:tc>
          <w:tcPr>
            <w:tcW w:w="570" w:type="dxa"/>
            <w:hideMark/>
          </w:tcPr>
          <w:p w14:paraId="75E201C8"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01</w:t>
            </w:r>
          </w:p>
        </w:tc>
        <w:tc>
          <w:tcPr>
            <w:tcW w:w="1259" w:type="dxa"/>
            <w:hideMark/>
          </w:tcPr>
          <w:p w14:paraId="7A6B5E66"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99 5 00 91019</w:t>
            </w:r>
          </w:p>
        </w:tc>
        <w:tc>
          <w:tcPr>
            <w:tcW w:w="618" w:type="dxa"/>
            <w:hideMark/>
          </w:tcPr>
          <w:p w14:paraId="04115BEE"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312</w:t>
            </w:r>
          </w:p>
        </w:tc>
        <w:tc>
          <w:tcPr>
            <w:tcW w:w="1010" w:type="dxa"/>
            <w:hideMark/>
          </w:tcPr>
          <w:p w14:paraId="29006A17"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 </w:t>
            </w:r>
          </w:p>
        </w:tc>
        <w:tc>
          <w:tcPr>
            <w:tcW w:w="1079" w:type="dxa"/>
            <w:hideMark/>
          </w:tcPr>
          <w:p w14:paraId="0FF2C9C7"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 </w:t>
            </w:r>
          </w:p>
        </w:tc>
        <w:tc>
          <w:tcPr>
            <w:tcW w:w="716" w:type="dxa"/>
            <w:hideMark/>
          </w:tcPr>
          <w:p w14:paraId="70338D77"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 </w:t>
            </w:r>
          </w:p>
        </w:tc>
        <w:tc>
          <w:tcPr>
            <w:tcW w:w="1359" w:type="dxa"/>
            <w:hideMark/>
          </w:tcPr>
          <w:p w14:paraId="04C6F496" w14:textId="77777777" w:rsidR="00A66855" w:rsidRPr="00A66855" w:rsidRDefault="00A66855" w:rsidP="00A66855">
            <w:pPr>
              <w:widowControl/>
              <w:autoSpaceDE/>
              <w:autoSpaceDN/>
              <w:adjustRightInd/>
              <w:jc w:val="right"/>
              <w:rPr>
                <w:rFonts w:eastAsia="Times New Roman"/>
                <w:b/>
                <w:bCs/>
                <w:color w:val="000000"/>
                <w:sz w:val="20"/>
                <w:szCs w:val="20"/>
              </w:rPr>
            </w:pPr>
            <w:r w:rsidRPr="00A66855">
              <w:rPr>
                <w:rFonts w:eastAsia="Times New Roman"/>
                <w:b/>
                <w:bCs/>
                <w:color w:val="000000"/>
                <w:sz w:val="20"/>
                <w:szCs w:val="20"/>
              </w:rPr>
              <w:t>1 188 909,87</w:t>
            </w:r>
          </w:p>
        </w:tc>
        <w:tc>
          <w:tcPr>
            <w:tcW w:w="1535" w:type="dxa"/>
            <w:hideMark/>
          </w:tcPr>
          <w:p w14:paraId="5FA1D6C3" w14:textId="77777777" w:rsidR="00A66855" w:rsidRPr="00A66855" w:rsidRDefault="00A66855" w:rsidP="00A66855">
            <w:pPr>
              <w:widowControl/>
              <w:autoSpaceDE/>
              <w:autoSpaceDN/>
              <w:adjustRightInd/>
              <w:jc w:val="right"/>
              <w:rPr>
                <w:rFonts w:eastAsia="Times New Roman"/>
                <w:b/>
                <w:bCs/>
                <w:color w:val="000000"/>
                <w:sz w:val="20"/>
                <w:szCs w:val="20"/>
              </w:rPr>
            </w:pPr>
            <w:r w:rsidRPr="00A66855">
              <w:rPr>
                <w:rFonts w:eastAsia="Times New Roman"/>
                <w:b/>
                <w:bCs/>
                <w:color w:val="000000"/>
                <w:sz w:val="20"/>
                <w:szCs w:val="20"/>
              </w:rPr>
              <w:t>1 188 909,87</w:t>
            </w:r>
          </w:p>
        </w:tc>
        <w:tc>
          <w:tcPr>
            <w:tcW w:w="933" w:type="dxa"/>
            <w:hideMark/>
          </w:tcPr>
          <w:p w14:paraId="5EB8E07D" w14:textId="77777777" w:rsidR="00A66855" w:rsidRPr="00A66855" w:rsidRDefault="00A66855" w:rsidP="00A66855">
            <w:pPr>
              <w:widowControl/>
              <w:autoSpaceDE/>
              <w:autoSpaceDN/>
              <w:adjustRightInd/>
              <w:jc w:val="right"/>
              <w:rPr>
                <w:rFonts w:eastAsia="Times New Roman"/>
                <w:color w:val="000000"/>
                <w:sz w:val="20"/>
                <w:szCs w:val="20"/>
              </w:rPr>
            </w:pPr>
            <w:r w:rsidRPr="00A66855">
              <w:rPr>
                <w:rFonts w:eastAsia="Times New Roman"/>
                <w:color w:val="000000"/>
                <w:sz w:val="20"/>
                <w:szCs w:val="20"/>
              </w:rPr>
              <w:t>100,0</w:t>
            </w:r>
          </w:p>
        </w:tc>
      </w:tr>
      <w:tr w:rsidR="00A66855" w:rsidRPr="00A66855" w14:paraId="3A31ED8E" w14:textId="77777777" w:rsidTr="00A66855">
        <w:trPr>
          <w:trHeight w:val="510"/>
        </w:trPr>
        <w:tc>
          <w:tcPr>
            <w:tcW w:w="4782" w:type="dxa"/>
            <w:hideMark/>
          </w:tcPr>
          <w:p w14:paraId="22DC226C" w14:textId="77777777" w:rsidR="00A66855" w:rsidRPr="00A66855" w:rsidRDefault="00A66855" w:rsidP="00A66855">
            <w:pPr>
              <w:widowControl/>
              <w:autoSpaceDE/>
              <w:autoSpaceDN/>
              <w:adjustRightInd/>
              <w:rPr>
                <w:rFonts w:eastAsia="Times New Roman"/>
                <w:color w:val="000000"/>
                <w:sz w:val="20"/>
                <w:szCs w:val="20"/>
              </w:rPr>
            </w:pPr>
            <w:r w:rsidRPr="00A66855">
              <w:rPr>
                <w:rFonts w:eastAsia="Times New Roman"/>
                <w:color w:val="000000"/>
                <w:sz w:val="20"/>
                <w:szCs w:val="20"/>
              </w:rPr>
              <w:t>Пенсии, пособия, выплачиваемые работодателями, нанимателями бывшим работникам в денежной форме</w:t>
            </w:r>
          </w:p>
        </w:tc>
        <w:tc>
          <w:tcPr>
            <w:tcW w:w="703" w:type="dxa"/>
            <w:hideMark/>
          </w:tcPr>
          <w:p w14:paraId="722159C8"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803</w:t>
            </w:r>
          </w:p>
        </w:tc>
        <w:tc>
          <w:tcPr>
            <w:tcW w:w="563" w:type="dxa"/>
            <w:hideMark/>
          </w:tcPr>
          <w:p w14:paraId="047E319D"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10</w:t>
            </w:r>
          </w:p>
        </w:tc>
        <w:tc>
          <w:tcPr>
            <w:tcW w:w="570" w:type="dxa"/>
            <w:hideMark/>
          </w:tcPr>
          <w:p w14:paraId="7842137F"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01</w:t>
            </w:r>
          </w:p>
        </w:tc>
        <w:tc>
          <w:tcPr>
            <w:tcW w:w="1259" w:type="dxa"/>
            <w:hideMark/>
          </w:tcPr>
          <w:p w14:paraId="19F2E992"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99 5 00 91019</w:t>
            </w:r>
          </w:p>
        </w:tc>
        <w:tc>
          <w:tcPr>
            <w:tcW w:w="618" w:type="dxa"/>
            <w:hideMark/>
          </w:tcPr>
          <w:p w14:paraId="16F75863"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312</w:t>
            </w:r>
          </w:p>
        </w:tc>
        <w:tc>
          <w:tcPr>
            <w:tcW w:w="1010" w:type="dxa"/>
            <w:hideMark/>
          </w:tcPr>
          <w:p w14:paraId="2A069958"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 </w:t>
            </w:r>
          </w:p>
        </w:tc>
        <w:tc>
          <w:tcPr>
            <w:tcW w:w="1079" w:type="dxa"/>
            <w:hideMark/>
          </w:tcPr>
          <w:p w14:paraId="5A359477"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264</w:t>
            </w:r>
          </w:p>
        </w:tc>
        <w:tc>
          <w:tcPr>
            <w:tcW w:w="716" w:type="dxa"/>
            <w:hideMark/>
          </w:tcPr>
          <w:p w14:paraId="548D8EB8"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 </w:t>
            </w:r>
          </w:p>
        </w:tc>
        <w:tc>
          <w:tcPr>
            <w:tcW w:w="1359" w:type="dxa"/>
            <w:hideMark/>
          </w:tcPr>
          <w:p w14:paraId="55A8FB7D" w14:textId="77777777" w:rsidR="00A66855" w:rsidRPr="00A66855" w:rsidRDefault="00A66855" w:rsidP="00A66855">
            <w:pPr>
              <w:widowControl/>
              <w:autoSpaceDE/>
              <w:autoSpaceDN/>
              <w:adjustRightInd/>
              <w:jc w:val="right"/>
              <w:rPr>
                <w:rFonts w:eastAsia="Times New Roman"/>
                <w:color w:val="000000"/>
                <w:sz w:val="20"/>
                <w:szCs w:val="20"/>
              </w:rPr>
            </w:pPr>
            <w:r w:rsidRPr="00A66855">
              <w:rPr>
                <w:rFonts w:eastAsia="Times New Roman"/>
                <w:color w:val="000000"/>
                <w:sz w:val="20"/>
                <w:szCs w:val="20"/>
              </w:rPr>
              <w:t>1 188 909,87</w:t>
            </w:r>
          </w:p>
        </w:tc>
        <w:tc>
          <w:tcPr>
            <w:tcW w:w="1535" w:type="dxa"/>
            <w:hideMark/>
          </w:tcPr>
          <w:p w14:paraId="4EC4D1A9" w14:textId="77777777" w:rsidR="00A66855" w:rsidRPr="00A66855" w:rsidRDefault="00A66855" w:rsidP="00A66855">
            <w:pPr>
              <w:widowControl/>
              <w:autoSpaceDE/>
              <w:autoSpaceDN/>
              <w:adjustRightInd/>
              <w:jc w:val="right"/>
              <w:rPr>
                <w:rFonts w:eastAsia="Times New Roman"/>
                <w:color w:val="000000"/>
                <w:sz w:val="20"/>
                <w:szCs w:val="20"/>
              </w:rPr>
            </w:pPr>
            <w:r w:rsidRPr="00A66855">
              <w:rPr>
                <w:rFonts w:eastAsia="Times New Roman"/>
                <w:color w:val="000000"/>
                <w:sz w:val="20"/>
                <w:szCs w:val="20"/>
              </w:rPr>
              <w:t>1 188 909,87</w:t>
            </w:r>
          </w:p>
        </w:tc>
        <w:tc>
          <w:tcPr>
            <w:tcW w:w="933" w:type="dxa"/>
            <w:hideMark/>
          </w:tcPr>
          <w:p w14:paraId="6FAC25C5" w14:textId="77777777" w:rsidR="00A66855" w:rsidRPr="00A66855" w:rsidRDefault="00A66855" w:rsidP="00A66855">
            <w:pPr>
              <w:widowControl/>
              <w:autoSpaceDE/>
              <w:autoSpaceDN/>
              <w:adjustRightInd/>
              <w:jc w:val="right"/>
              <w:rPr>
                <w:rFonts w:eastAsia="Times New Roman"/>
                <w:color w:val="000000"/>
                <w:sz w:val="20"/>
                <w:szCs w:val="20"/>
              </w:rPr>
            </w:pPr>
            <w:r w:rsidRPr="00A66855">
              <w:rPr>
                <w:rFonts w:eastAsia="Times New Roman"/>
                <w:color w:val="000000"/>
                <w:sz w:val="20"/>
                <w:szCs w:val="20"/>
              </w:rPr>
              <w:t>100,0</w:t>
            </w:r>
          </w:p>
        </w:tc>
      </w:tr>
      <w:tr w:rsidR="00A66855" w:rsidRPr="00A66855" w14:paraId="31E6D2E5" w14:textId="77777777" w:rsidTr="00A66855">
        <w:trPr>
          <w:trHeight w:val="300"/>
        </w:trPr>
        <w:tc>
          <w:tcPr>
            <w:tcW w:w="4782" w:type="dxa"/>
            <w:hideMark/>
          </w:tcPr>
          <w:p w14:paraId="28732526" w14:textId="77777777" w:rsidR="00A66855" w:rsidRPr="00A66855" w:rsidRDefault="00A66855" w:rsidP="00A66855">
            <w:pPr>
              <w:widowControl/>
              <w:autoSpaceDE/>
              <w:autoSpaceDN/>
              <w:adjustRightInd/>
              <w:rPr>
                <w:rFonts w:eastAsia="Times New Roman"/>
                <w:b/>
                <w:bCs/>
                <w:color w:val="000000"/>
                <w:sz w:val="20"/>
                <w:szCs w:val="20"/>
              </w:rPr>
            </w:pPr>
            <w:r w:rsidRPr="00A66855">
              <w:rPr>
                <w:rFonts w:eastAsia="Times New Roman"/>
                <w:b/>
                <w:bCs/>
                <w:color w:val="000000"/>
                <w:sz w:val="20"/>
                <w:szCs w:val="20"/>
              </w:rPr>
              <w:t>Социальное обеспечение населения</w:t>
            </w:r>
          </w:p>
        </w:tc>
        <w:tc>
          <w:tcPr>
            <w:tcW w:w="703" w:type="dxa"/>
            <w:hideMark/>
          </w:tcPr>
          <w:p w14:paraId="6464DDFF"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803</w:t>
            </w:r>
          </w:p>
        </w:tc>
        <w:tc>
          <w:tcPr>
            <w:tcW w:w="563" w:type="dxa"/>
            <w:hideMark/>
          </w:tcPr>
          <w:p w14:paraId="0CA56C83"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10</w:t>
            </w:r>
          </w:p>
        </w:tc>
        <w:tc>
          <w:tcPr>
            <w:tcW w:w="570" w:type="dxa"/>
            <w:hideMark/>
          </w:tcPr>
          <w:p w14:paraId="41408E25"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03</w:t>
            </w:r>
          </w:p>
        </w:tc>
        <w:tc>
          <w:tcPr>
            <w:tcW w:w="1259" w:type="dxa"/>
            <w:hideMark/>
          </w:tcPr>
          <w:p w14:paraId="6499EFE4"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 </w:t>
            </w:r>
          </w:p>
        </w:tc>
        <w:tc>
          <w:tcPr>
            <w:tcW w:w="618" w:type="dxa"/>
            <w:hideMark/>
          </w:tcPr>
          <w:p w14:paraId="0094DE7D"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 </w:t>
            </w:r>
          </w:p>
        </w:tc>
        <w:tc>
          <w:tcPr>
            <w:tcW w:w="1010" w:type="dxa"/>
            <w:hideMark/>
          </w:tcPr>
          <w:p w14:paraId="6A282106"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 </w:t>
            </w:r>
          </w:p>
        </w:tc>
        <w:tc>
          <w:tcPr>
            <w:tcW w:w="1079" w:type="dxa"/>
            <w:hideMark/>
          </w:tcPr>
          <w:p w14:paraId="2087C530"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 </w:t>
            </w:r>
          </w:p>
        </w:tc>
        <w:tc>
          <w:tcPr>
            <w:tcW w:w="716" w:type="dxa"/>
            <w:hideMark/>
          </w:tcPr>
          <w:p w14:paraId="13A497DC"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 </w:t>
            </w:r>
          </w:p>
        </w:tc>
        <w:tc>
          <w:tcPr>
            <w:tcW w:w="1359" w:type="dxa"/>
            <w:hideMark/>
          </w:tcPr>
          <w:p w14:paraId="2C628919" w14:textId="77777777" w:rsidR="00A66855" w:rsidRPr="00A66855" w:rsidRDefault="00A66855" w:rsidP="00A66855">
            <w:pPr>
              <w:widowControl/>
              <w:autoSpaceDE/>
              <w:autoSpaceDN/>
              <w:adjustRightInd/>
              <w:jc w:val="right"/>
              <w:rPr>
                <w:rFonts w:eastAsia="Times New Roman"/>
                <w:b/>
                <w:bCs/>
                <w:color w:val="000000"/>
                <w:sz w:val="20"/>
                <w:szCs w:val="20"/>
              </w:rPr>
            </w:pPr>
            <w:r w:rsidRPr="00A66855">
              <w:rPr>
                <w:rFonts w:eastAsia="Times New Roman"/>
                <w:b/>
                <w:bCs/>
                <w:color w:val="000000"/>
                <w:sz w:val="20"/>
                <w:szCs w:val="20"/>
              </w:rPr>
              <w:t>27 157 047,12</w:t>
            </w:r>
          </w:p>
        </w:tc>
        <w:tc>
          <w:tcPr>
            <w:tcW w:w="1535" w:type="dxa"/>
            <w:hideMark/>
          </w:tcPr>
          <w:p w14:paraId="5B324412" w14:textId="77777777" w:rsidR="00A66855" w:rsidRPr="00A66855" w:rsidRDefault="00A66855" w:rsidP="00A66855">
            <w:pPr>
              <w:widowControl/>
              <w:autoSpaceDE/>
              <w:autoSpaceDN/>
              <w:adjustRightInd/>
              <w:jc w:val="right"/>
              <w:rPr>
                <w:rFonts w:eastAsia="Times New Roman"/>
                <w:b/>
                <w:bCs/>
                <w:color w:val="000000"/>
                <w:sz w:val="20"/>
                <w:szCs w:val="20"/>
              </w:rPr>
            </w:pPr>
            <w:r w:rsidRPr="00A66855">
              <w:rPr>
                <w:rFonts w:eastAsia="Times New Roman"/>
                <w:b/>
                <w:bCs/>
                <w:color w:val="000000"/>
                <w:sz w:val="20"/>
                <w:szCs w:val="20"/>
              </w:rPr>
              <w:t>12 753 097,62</w:t>
            </w:r>
          </w:p>
        </w:tc>
        <w:tc>
          <w:tcPr>
            <w:tcW w:w="933" w:type="dxa"/>
            <w:hideMark/>
          </w:tcPr>
          <w:p w14:paraId="326A4506" w14:textId="77777777" w:rsidR="00A66855" w:rsidRPr="00A66855" w:rsidRDefault="00A66855" w:rsidP="00A66855">
            <w:pPr>
              <w:widowControl/>
              <w:autoSpaceDE/>
              <w:autoSpaceDN/>
              <w:adjustRightInd/>
              <w:jc w:val="right"/>
              <w:rPr>
                <w:rFonts w:eastAsia="Times New Roman"/>
                <w:color w:val="000000"/>
                <w:sz w:val="20"/>
                <w:szCs w:val="20"/>
              </w:rPr>
            </w:pPr>
            <w:r w:rsidRPr="00A66855">
              <w:rPr>
                <w:rFonts w:eastAsia="Times New Roman"/>
                <w:color w:val="000000"/>
                <w:sz w:val="20"/>
                <w:szCs w:val="20"/>
              </w:rPr>
              <w:t>47,0</w:t>
            </w:r>
          </w:p>
        </w:tc>
      </w:tr>
      <w:tr w:rsidR="00A66855" w:rsidRPr="00A66855" w14:paraId="26EDCEB7" w14:textId="77777777" w:rsidTr="00A66855">
        <w:trPr>
          <w:trHeight w:val="300"/>
        </w:trPr>
        <w:tc>
          <w:tcPr>
            <w:tcW w:w="4782" w:type="dxa"/>
            <w:hideMark/>
          </w:tcPr>
          <w:p w14:paraId="7F355B40" w14:textId="77777777" w:rsidR="00A66855" w:rsidRPr="00A66855" w:rsidRDefault="00A66855" w:rsidP="00A66855">
            <w:pPr>
              <w:widowControl/>
              <w:autoSpaceDE/>
              <w:autoSpaceDN/>
              <w:adjustRightInd/>
              <w:rPr>
                <w:rFonts w:eastAsia="Times New Roman"/>
                <w:b/>
                <w:bCs/>
                <w:color w:val="000000"/>
                <w:sz w:val="20"/>
                <w:szCs w:val="20"/>
              </w:rPr>
            </w:pPr>
            <w:r w:rsidRPr="00A66855">
              <w:rPr>
                <w:rFonts w:eastAsia="Times New Roman"/>
                <w:b/>
                <w:bCs/>
                <w:color w:val="000000"/>
                <w:sz w:val="20"/>
                <w:szCs w:val="20"/>
              </w:rPr>
              <w:t xml:space="preserve">Социальная поддержка граждан </w:t>
            </w:r>
          </w:p>
        </w:tc>
        <w:tc>
          <w:tcPr>
            <w:tcW w:w="703" w:type="dxa"/>
            <w:hideMark/>
          </w:tcPr>
          <w:p w14:paraId="3CFAB211"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803</w:t>
            </w:r>
          </w:p>
        </w:tc>
        <w:tc>
          <w:tcPr>
            <w:tcW w:w="563" w:type="dxa"/>
            <w:hideMark/>
          </w:tcPr>
          <w:p w14:paraId="788E0DEA"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10</w:t>
            </w:r>
          </w:p>
        </w:tc>
        <w:tc>
          <w:tcPr>
            <w:tcW w:w="570" w:type="dxa"/>
            <w:hideMark/>
          </w:tcPr>
          <w:p w14:paraId="7CB8BEBE"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03</w:t>
            </w:r>
          </w:p>
        </w:tc>
        <w:tc>
          <w:tcPr>
            <w:tcW w:w="1259" w:type="dxa"/>
            <w:hideMark/>
          </w:tcPr>
          <w:p w14:paraId="567A7F3A"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15 0 00 00000</w:t>
            </w:r>
          </w:p>
        </w:tc>
        <w:tc>
          <w:tcPr>
            <w:tcW w:w="618" w:type="dxa"/>
            <w:hideMark/>
          </w:tcPr>
          <w:p w14:paraId="346FA5D1"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 </w:t>
            </w:r>
          </w:p>
        </w:tc>
        <w:tc>
          <w:tcPr>
            <w:tcW w:w="1010" w:type="dxa"/>
            <w:hideMark/>
          </w:tcPr>
          <w:p w14:paraId="3A392349"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 </w:t>
            </w:r>
          </w:p>
        </w:tc>
        <w:tc>
          <w:tcPr>
            <w:tcW w:w="1079" w:type="dxa"/>
            <w:hideMark/>
          </w:tcPr>
          <w:p w14:paraId="3D0B71A0"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 </w:t>
            </w:r>
          </w:p>
        </w:tc>
        <w:tc>
          <w:tcPr>
            <w:tcW w:w="716" w:type="dxa"/>
            <w:hideMark/>
          </w:tcPr>
          <w:p w14:paraId="7B12D340"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 </w:t>
            </w:r>
          </w:p>
        </w:tc>
        <w:tc>
          <w:tcPr>
            <w:tcW w:w="1359" w:type="dxa"/>
            <w:hideMark/>
          </w:tcPr>
          <w:p w14:paraId="1C3F2D12" w14:textId="77777777" w:rsidR="00A66855" w:rsidRPr="00A66855" w:rsidRDefault="00A66855" w:rsidP="00A66855">
            <w:pPr>
              <w:widowControl/>
              <w:autoSpaceDE/>
              <w:autoSpaceDN/>
              <w:adjustRightInd/>
              <w:jc w:val="right"/>
              <w:rPr>
                <w:rFonts w:eastAsia="Times New Roman"/>
                <w:b/>
                <w:bCs/>
                <w:color w:val="000000"/>
                <w:sz w:val="20"/>
                <w:szCs w:val="20"/>
              </w:rPr>
            </w:pPr>
            <w:r w:rsidRPr="00A66855">
              <w:rPr>
                <w:rFonts w:eastAsia="Times New Roman"/>
                <w:b/>
                <w:bCs/>
                <w:color w:val="000000"/>
                <w:sz w:val="20"/>
                <w:szCs w:val="20"/>
              </w:rPr>
              <w:t>4 737 875,12</w:t>
            </w:r>
          </w:p>
        </w:tc>
        <w:tc>
          <w:tcPr>
            <w:tcW w:w="1535" w:type="dxa"/>
            <w:hideMark/>
          </w:tcPr>
          <w:p w14:paraId="3EB0D7E4" w14:textId="77777777" w:rsidR="00A66855" w:rsidRPr="00A66855" w:rsidRDefault="00A66855" w:rsidP="00A66855">
            <w:pPr>
              <w:widowControl/>
              <w:autoSpaceDE/>
              <w:autoSpaceDN/>
              <w:adjustRightInd/>
              <w:jc w:val="right"/>
              <w:rPr>
                <w:rFonts w:eastAsia="Times New Roman"/>
                <w:b/>
                <w:bCs/>
                <w:color w:val="000000"/>
                <w:sz w:val="20"/>
                <w:szCs w:val="20"/>
              </w:rPr>
            </w:pPr>
            <w:r w:rsidRPr="00A66855">
              <w:rPr>
                <w:rFonts w:eastAsia="Times New Roman"/>
                <w:b/>
                <w:bCs/>
                <w:color w:val="000000"/>
                <w:sz w:val="20"/>
                <w:szCs w:val="20"/>
              </w:rPr>
              <w:t>4 665 925,62</w:t>
            </w:r>
          </w:p>
        </w:tc>
        <w:tc>
          <w:tcPr>
            <w:tcW w:w="933" w:type="dxa"/>
            <w:hideMark/>
          </w:tcPr>
          <w:p w14:paraId="21572331" w14:textId="77777777" w:rsidR="00A66855" w:rsidRPr="00A66855" w:rsidRDefault="00A66855" w:rsidP="00A66855">
            <w:pPr>
              <w:widowControl/>
              <w:autoSpaceDE/>
              <w:autoSpaceDN/>
              <w:adjustRightInd/>
              <w:jc w:val="right"/>
              <w:rPr>
                <w:rFonts w:eastAsia="Times New Roman"/>
                <w:color w:val="000000"/>
                <w:sz w:val="20"/>
                <w:szCs w:val="20"/>
              </w:rPr>
            </w:pPr>
            <w:r w:rsidRPr="00A66855">
              <w:rPr>
                <w:rFonts w:eastAsia="Times New Roman"/>
                <w:color w:val="000000"/>
                <w:sz w:val="20"/>
                <w:szCs w:val="20"/>
              </w:rPr>
              <w:t>98,5</w:t>
            </w:r>
          </w:p>
        </w:tc>
      </w:tr>
      <w:tr w:rsidR="00A66855" w:rsidRPr="00A66855" w14:paraId="7FFB2061" w14:textId="77777777" w:rsidTr="00A66855">
        <w:trPr>
          <w:trHeight w:val="300"/>
        </w:trPr>
        <w:tc>
          <w:tcPr>
            <w:tcW w:w="4782" w:type="dxa"/>
            <w:hideMark/>
          </w:tcPr>
          <w:p w14:paraId="0C201A00" w14:textId="77777777" w:rsidR="00A66855" w:rsidRPr="00A66855" w:rsidRDefault="00A66855" w:rsidP="00A66855">
            <w:pPr>
              <w:widowControl/>
              <w:autoSpaceDE/>
              <w:autoSpaceDN/>
              <w:adjustRightInd/>
              <w:rPr>
                <w:rFonts w:eastAsia="Times New Roman"/>
                <w:b/>
                <w:bCs/>
                <w:color w:val="000000"/>
                <w:sz w:val="20"/>
                <w:szCs w:val="20"/>
              </w:rPr>
            </w:pPr>
            <w:r w:rsidRPr="00A66855">
              <w:rPr>
                <w:rFonts w:eastAsia="Times New Roman"/>
                <w:b/>
                <w:bCs/>
                <w:color w:val="000000"/>
                <w:sz w:val="20"/>
                <w:szCs w:val="20"/>
              </w:rPr>
              <w:t>Социальное обслуживание граждан</w:t>
            </w:r>
          </w:p>
        </w:tc>
        <w:tc>
          <w:tcPr>
            <w:tcW w:w="703" w:type="dxa"/>
            <w:hideMark/>
          </w:tcPr>
          <w:p w14:paraId="46922B78"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803</w:t>
            </w:r>
          </w:p>
        </w:tc>
        <w:tc>
          <w:tcPr>
            <w:tcW w:w="563" w:type="dxa"/>
            <w:hideMark/>
          </w:tcPr>
          <w:p w14:paraId="709A80A5"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10</w:t>
            </w:r>
          </w:p>
        </w:tc>
        <w:tc>
          <w:tcPr>
            <w:tcW w:w="570" w:type="dxa"/>
            <w:hideMark/>
          </w:tcPr>
          <w:p w14:paraId="724622EA"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03</w:t>
            </w:r>
          </w:p>
        </w:tc>
        <w:tc>
          <w:tcPr>
            <w:tcW w:w="1259" w:type="dxa"/>
            <w:hideMark/>
          </w:tcPr>
          <w:p w14:paraId="07B65748"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15 2 00 00000</w:t>
            </w:r>
          </w:p>
        </w:tc>
        <w:tc>
          <w:tcPr>
            <w:tcW w:w="618" w:type="dxa"/>
            <w:hideMark/>
          </w:tcPr>
          <w:p w14:paraId="793F2AC3"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 </w:t>
            </w:r>
          </w:p>
        </w:tc>
        <w:tc>
          <w:tcPr>
            <w:tcW w:w="1010" w:type="dxa"/>
            <w:hideMark/>
          </w:tcPr>
          <w:p w14:paraId="0758713B"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 </w:t>
            </w:r>
          </w:p>
        </w:tc>
        <w:tc>
          <w:tcPr>
            <w:tcW w:w="1079" w:type="dxa"/>
            <w:hideMark/>
          </w:tcPr>
          <w:p w14:paraId="66FC979C"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 </w:t>
            </w:r>
          </w:p>
        </w:tc>
        <w:tc>
          <w:tcPr>
            <w:tcW w:w="716" w:type="dxa"/>
            <w:hideMark/>
          </w:tcPr>
          <w:p w14:paraId="035117D6"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 </w:t>
            </w:r>
          </w:p>
        </w:tc>
        <w:tc>
          <w:tcPr>
            <w:tcW w:w="1359" w:type="dxa"/>
            <w:hideMark/>
          </w:tcPr>
          <w:p w14:paraId="590C3040" w14:textId="77777777" w:rsidR="00A66855" w:rsidRPr="00A66855" w:rsidRDefault="00A66855" w:rsidP="00A66855">
            <w:pPr>
              <w:widowControl/>
              <w:autoSpaceDE/>
              <w:autoSpaceDN/>
              <w:adjustRightInd/>
              <w:jc w:val="right"/>
              <w:rPr>
                <w:rFonts w:eastAsia="Times New Roman"/>
                <w:b/>
                <w:bCs/>
                <w:color w:val="000000"/>
                <w:sz w:val="20"/>
                <w:szCs w:val="20"/>
              </w:rPr>
            </w:pPr>
            <w:r w:rsidRPr="00A66855">
              <w:rPr>
                <w:rFonts w:eastAsia="Times New Roman"/>
                <w:b/>
                <w:bCs/>
                <w:color w:val="000000"/>
                <w:sz w:val="20"/>
                <w:szCs w:val="20"/>
              </w:rPr>
              <w:t>450 000,00</w:t>
            </w:r>
          </w:p>
        </w:tc>
        <w:tc>
          <w:tcPr>
            <w:tcW w:w="1535" w:type="dxa"/>
            <w:hideMark/>
          </w:tcPr>
          <w:p w14:paraId="43A3FA58" w14:textId="77777777" w:rsidR="00A66855" w:rsidRPr="00A66855" w:rsidRDefault="00A66855" w:rsidP="00A66855">
            <w:pPr>
              <w:widowControl/>
              <w:autoSpaceDE/>
              <w:autoSpaceDN/>
              <w:adjustRightInd/>
              <w:jc w:val="right"/>
              <w:rPr>
                <w:rFonts w:eastAsia="Times New Roman"/>
                <w:b/>
                <w:bCs/>
                <w:color w:val="000000"/>
                <w:sz w:val="20"/>
                <w:szCs w:val="20"/>
              </w:rPr>
            </w:pPr>
            <w:r w:rsidRPr="00A66855">
              <w:rPr>
                <w:rFonts w:eastAsia="Times New Roman"/>
                <w:b/>
                <w:bCs/>
                <w:color w:val="000000"/>
                <w:sz w:val="20"/>
                <w:szCs w:val="20"/>
              </w:rPr>
              <w:t>450 000,00</w:t>
            </w:r>
          </w:p>
        </w:tc>
        <w:tc>
          <w:tcPr>
            <w:tcW w:w="933" w:type="dxa"/>
            <w:hideMark/>
          </w:tcPr>
          <w:p w14:paraId="04C7CC74" w14:textId="77777777" w:rsidR="00A66855" w:rsidRPr="00A66855" w:rsidRDefault="00A66855" w:rsidP="00A66855">
            <w:pPr>
              <w:widowControl/>
              <w:autoSpaceDE/>
              <w:autoSpaceDN/>
              <w:adjustRightInd/>
              <w:jc w:val="right"/>
              <w:rPr>
                <w:rFonts w:eastAsia="Times New Roman"/>
                <w:color w:val="000000"/>
                <w:sz w:val="20"/>
                <w:szCs w:val="20"/>
              </w:rPr>
            </w:pPr>
            <w:r w:rsidRPr="00A66855">
              <w:rPr>
                <w:rFonts w:eastAsia="Times New Roman"/>
                <w:color w:val="000000"/>
                <w:sz w:val="20"/>
                <w:szCs w:val="20"/>
              </w:rPr>
              <w:t>100,0</w:t>
            </w:r>
          </w:p>
        </w:tc>
      </w:tr>
      <w:tr w:rsidR="00A66855" w:rsidRPr="00A66855" w14:paraId="67FC92B8" w14:textId="77777777" w:rsidTr="00A66855">
        <w:trPr>
          <w:trHeight w:val="540"/>
        </w:trPr>
        <w:tc>
          <w:tcPr>
            <w:tcW w:w="4782" w:type="dxa"/>
            <w:hideMark/>
          </w:tcPr>
          <w:p w14:paraId="601629D0" w14:textId="77777777" w:rsidR="00A66855" w:rsidRPr="00A66855" w:rsidRDefault="00A66855" w:rsidP="00A66855">
            <w:pPr>
              <w:widowControl/>
              <w:autoSpaceDE/>
              <w:autoSpaceDN/>
              <w:adjustRightInd/>
              <w:rPr>
                <w:rFonts w:eastAsia="Times New Roman"/>
                <w:b/>
                <w:bCs/>
                <w:i/>
                <w:iCs/>
                <w:color w:val="000000"/>
                <w:sz w:val="20"/>
                <w:szCs w:val="20"/>
              </w:rPr>
            </w:pPr>
            <w:r w:rsidRPr="00A66855">
              <w:rPr>
                <w:rFonts w:eastAsia="Times New Roman"/>
                <w:b/>
                <w:bCs/>
                <w:i/>
                <w:iCs/>
                <w:color w:val="000000"/>
                <w:sz w:val="20"/>
                <w:szCs w:val="20"/>
              </w:rPr>
              <w:t>МП "Поддержка социально ориентированных некоммерческих организаций"</w:t>
            </w:r>
          </w:p>
        </w:tc>
        <w:tc>
          <w:tcPr>
            <w:tcW w:w="703" w:type="dxa"/>
            <w:hideMark/>
          </w:tcPr>
          <w:p w14:paraId="4D4F0513" w14:textId="77777777" w:rsidR="00A66855" w:rsidRPr="00A66855" w:rsidRDefault="00A66855" w:rsidP="00A66855">
            <w:pPr>
              <w:widowControl/>
              <w:autoSpaceDE/>
              <w:autoSpaceDN/>
              <w:adjustRightInd/>
              <w:jc w:val="center"/>
              <w:rPr>
                <w:rFonts w:eastAsia="Times New Roman"/>
                <w:b/>
                <w:bCs/>
                <w:i/>
                <w:iCs/>
                <w:color w:val="000000"/>
                <w:sz w:val="20"/>
                <w:szCs w:val="20"/>
              </w:rPr>
            </w:pPr>
            <w:r w:rsidRPr="00A66855">
              <w:rPr>
                <w:rFonts w:eastAsia="Times New Roman"/>
                <w:b/>
                <w:bCs/>
                <w:i/>
                <w:iCs/>
                <w:color w:val="000000"/>
                <w:sz w:val="20"/>
                <w:szCs w:val="20"/>
              </w:rPr>
              <w:t>803</w:t>
            </w:r>
          </w:p>
        </w:tc>
        <w:tc>
          <w:tcPr>
            <w:tcW w:w="563" w:type="dxa"/>
            <w:hideMark/>
          </w:tcPr>
          <w:p w14:paraId="6B82950C" w14:textId="77777777" w:rsidR="00A66855" w:rsidRPr="00A66855" w:rsidRDefault="00A66855" w:rsidP="00A66855">
            <w:pPr>
              <w:widowControl/>
              <w:autoSpaceDE/>
              <w:autoSpaceDN/>
              <w:adjustRightInd/>
              <w:jc w:val="center"/>
              <w:rPr>
                <w:rFonts w:eastAsia="Times New Roman"/>
                <w:b/>
                <w:bCs/>
                <w:i/>
                <w:iCs/>
                <w:color w:val="000000"/>
                <w:sz w:val="20"/>
                <w:szCs w:val="20"/>
              </w:rPr>
            </w:pPr>
            <w:r w:rsidRPr="00A66855">
              <w:rPr>
                <w:rFonts w:eastAsia="Times New Roman"/>
                <w:b/>
                <w:bCs/>
                <w:i/>
                <w:iCs/>
                <w:color w:val="000000"/>
                <w:sz w:val="20"/>
                <w:szCs w:val="20"/>
              </w:rPr>
              <w:t>10</w:t>
            </w:r>
          </w:p>
        </w:tc>
        <w:tc>
          <w:tcPr>
            <w:tcW w:w="570" w:type="dxa"/>
            <w:hideMark/>
          </w:tcPr>
          <w:p w14:paraId="0B9CE3D3" w14:textId="77777777" w:rsidR="00A66855" w:rsidRPr="00A66855" w:rsidRDefault="00A66855" w:rsidP="00A66855">
            <w:pPr>
              <w:widowControl/>
              <w:autoSpaceDE/>
              <w:autoSpaceDN/>
              <w:adjustRightInd/>
              <w:jc w:val="center"/>
              <w:rPr>
                <w:rFonts w:eastAsia="Times New Roman"/>
                <w:b/>
                <w:bCs/>
                <w:i/>
                <w:iCs/>
                <w:color w:val="000000"/>
                <w:sz w:val="20"/>
                <w:szCs w:val="20"/>
              </w:rPr>
            </w:pPr>
            <w:r w:rsidRPr="00A66855">
              <w:rPr>
                <w:rFonts w:eastAsia="Times New Roman"/>
                <w:b/>
                <w:bCs/>
                <w:i/>
                <w:iCs/>
                <w:color w:val="000000"/>
                <w:sz w:val="20"/>
                <w:szCs w:val="20"/>
              </w:rPr>
              <w:t>03</w:t>
            </w:r>
          </w:p>
        </w:tc>
        <w:tc>
          <w:tcPr>
            <w:tcW w:w="1259" w:type="dxa"/>
            <w:hideMark/>
          </w:tcPr>
          <w:p w14:paraId="1CDCCFE0" w14:textId="77777777" w:rsidR="00A66855" w:rsidRPr="00A66855" w:rsidRDefault="00A66855" w:rsidP="00A66855">
            <w:pPr>
              <w:widowControl/>
              <w:autoSpaceDE/>
              <w:autoSpaceDN/>
              <w:adjustRightInd/>
              <w:jc w:val="center"/>
              <w:rPr>
                <w:rFonts w:eastAsia="Times New Roman"/>
                <w:b/>
                <w:bCs/>
                <w:i/>
                <w:iCs/>
                <w:color w:val="000000"/>
                <w:sz w:val="20"/>
                <w:szCs w:val="20"/>
              </w:rPr>
            </w:pPr>
            <w:r w:rsidRPr="00A66855">
              <w:rPr>
                <w:rFonts w:eastAsia="Times New Roman"/>
                <w:b/>
                <w:bCs/>
                <w:i/>
                <w:iCs/>
                <w:color w:val="000000"/>
                <w:sz w:val="20"/>
                <w:szCs w:val="20"/>
              </w:rPr>
              <w:t>15 2 00 10010</w:t>
            </w:r>
          </w:p>
        </w:tc>
        <w:tc>
          <w:tcPr>
            <w:tcW w:w="618" w:type="dxa"/>
            <w:hideMark/>
          </w:tcPr>
          <w:p w14:paraId="5E1F7D05" w14:textId="77777777" w:rsidR="00A66855" w:rsidRPr="00A66855" w:rsidRDefault="00A66855" w:rsidP="00A66855">
            <w:pPr>
              <w:widowControl/>
              <w:autoSpaceDE/>
              <w:autoSpaceDN/>
              <w:adjustRightInd/>
              <w:jc w:val="center"/>
              <w:rPr>
                <w:rFonts w:eastAsia="Times New Roman"/>
                <w:b/>
                <w:bCs/>
                <w:i/>
                <w:iCs/>
                <w:color w:val="000000"/>
                <w:sz w:val="20"/>
                <w:szCs w:val="20"/>
              </w:rPr>
            </w:pPr>
            <w:r w:rsidRPr="00A66855">
              <w:rPr>
                <w:rFonts w:eastAsia="Times New Roman"/>
                <w:b/>
                <w:bCs/>
                <w:i/>
                <w:iCs/>
                <w:color w:val="000000"/>
                <w:sz w:val="20"/>
                <w:szCs w:val="20"/>
              </w:rPr>
              <w:t> </w:t>
            </w:r>
          </w:p>
        </w:tc>
        <w:tc>
          <w:tcPr>
            <w:tcW w:w="1010" w:type="dxa"/>
            <w:hideMark/>
          </w:tcPr>
          <w:p w14:paraId="790C0EF1" w14:textId="77777777" w:rsidR="00A66855" w:rsidRPr="00A66855" w:rsidRDefault="00A66855" w:rsidP="00A66855">
            <w:pPr>
              <w:widowControl/>
              <w:autoSpaceDE/>
              <w:autoSpaceDN/>
              <w:adjustRightInd/>
              <w:jc w:val="center"/>
              <w:rPr>
                <w:rFonts w:eastAsia="Times New Roman"/>
                <w:b/>
                <w:bCs/>
                <w:i/>
                <w:iCs/>
                <w:color w:val="000000"/>
                <w:sz w:val="20"/>
                <w:szCs w:val="20"/>
              </w:rPr>
            </w:pPr>
            <w:r w:rsidRPr="00A66855">
              <w:rPr>
                <w:rFonts w:eastAsia="Times New Roman"/>
                <w:b/>
                <w:bCs/>
                <w:i/>
                <w:iCs/>
                <w:color w:val="000000"/>
                <w:sz w:val="20"/>
                <w:szCs w:val="20"/>
              </w:rPr>
              <w:t> </w:t>
            </w:r>
          </w:p>
        </w:tc>
        <w:tc>
          <w:tcPr>
            <w:tcW w:w="1079" w:type="dxa"/>
            <w:hideMark/>
          </w:tcPr>
          <w:p w14:paraId="5EA6237E" w14:textId="77777777" w:rsidR="00A66855" w:rsidRPr="00A66855" w:rsidRDefault="00A66855" w:rsidP="00A66855">
            <w:pPr>
              <w:widowControl/>
              <w:autoSpaceDE/>
              <w:autoSpaceDN/>
              <w:adjustRightInd/>
              <w:jc w:val="center"/>
              <w:rPr>
                <w:rFonts w:eastAsia="Times New Roman"/>
                <w:b/>
                <w:bCs/>
                <w:i/>
                <w:iCs/>
                <w:color w:val="000000"/>
                <w:sz w:val="20"/>
                <w:szCs w:val="20"/>
              </w:rPr>
            </w:pPr>
            <w:r w:rsidRPr="00A66855">
              <w:rPr>
                <w:rFonts w:eastAsia="Times New Roman"/>
                <w:b/>
                <w:bCs/>
                <w:i/>
                <w:iCs/>
                <w:color w:val="000000"/>
                <w:sz w:val="20"/>
                <w:szCs w:val="20"/>
              </w:rPr>
              <w:t> </w:t>
            </w:r>
          </w:p>
        </w:tc>
        <w:tc>
          <w:tcPr>
            <w:tcW w:w="716" w:type="dxa"/>
            <w:hideMark/>
          </w:tcPr>
          <w:p w14:paraId="26AC8100" w14:textId="77777777" w:rsidR="00A66855" w:rsidRPr="00A66855" w:rsidRDefault="00A66855" w:rsidP="00A66855">
            <w:pPr>
              <w:widowControl/>
              <w:autoSpaceDE/>
              <w:autoSpaceDN/>
              <w:adjustRightInd/>
              <w:jc w:val="center"/>
              <w:rPr>
                <w:rFonts w:eastAsia="Times New Roman"/>
                <w:b/>
                <w:bCs/>
                <w:i/>
                <w:iCs/>
                <w:color w:val="000000"/>
                <w:sz w:val="20"/>
                <w:szCs w:val="20"/>
              </w:rPr>
            </w:pPr>
            <w:r w:rsidRPr="00A66855">
              <w:rPr>
                <w:rFonts w:eastAsia="Times New Roman"/>
                <w:b/>
                <w:bCs/>
                <w:i/>
                <w:iCs/>
                <w:color w:val="000000"/>
                <w:sz w:val="20"/>
                <w:szCs w:val="20"/>
              </w:rPr>
              <w:t> </w:t>
            </w:r>
          </w:p>
        </w:tc>
        <w:tc>
          <w:tcPr>
            <w:tcW w:w="1359" w:type="dxa"/>
            <w:hideMark/>
          </w:tcPr>
          <w:p w14:paraId="42DDA9E0" w14:textId="77777777" w:rsidR="00A66855" w:rsidRPr="00A66855" w:rsidRDefault="00A66855" w:rsidP="00A66855">
            <w:pPr>
              <w:widowControl/>
              <w:autoSpaceDE/>
              <w:autoSpaceDN/>
              <w:adjustRightInd/>
              <w:jc w:val="right"/>
              <w:rPr>
                <w:rFonts w:eastAsia="Times New Roman"/>
                <w:b/>
                <w:bCs/>
                <w:i/>
                <w:iCs/>
                <w:color w:val="000000"/>
                <w:sz w:val="20"/>
                <w:szCs w:val="20"/>
              </w:rPr>
            </w:pPr>
            <w:r w:rsidRPr="00A66855">
              <w:rPr>
                <w:rFonts w:eastAsia="Times New Roman"/>
                <w:b/>
                <w:bCs/>
                <w:i/>
                <w:iCs/>
                <w:color w:val="000000"/>
                <w:sz w:val="20"/>
                <w:szCs w:val="20"/>
              </w:rPr>
              <w:t>450 000,00</w:t>
            </w:r>
          </w:p>
        </w:tc>
        <w:tc>
          <w:tcPr>
            <w:tcW w:w="1535" w:type="dxa"/>
            <w:hideMark/>
          </w:tcPr>
          <w:p w14:paraId="4CCADE26" w14:textId="77777777" w:rsidR="00A66855" w:rsidRPr="00A66855" w:rsidRDefault="00A66855" w:rsidP="00A66855">
            <w:pPr>
              <w:widowControl/>
              <w:autoSpaceDE/>
              <w:autoSpaceDN/>
              <w:adjustRightInd/>
              <w:jc w:val="right"/>
              <w:rPr>
                <w:rFonts w:eastAsia="Times New Roman"/>
                <w:b/>
                <w:bCs/>
                <w:i/>
                <w:iCs/>
                <w:color w:val="000000"/>
                <w:sz w:val="20"/>
                <w:szCs w:val="20"/>
              </w:rPr>
            </w:pPr>
            <w:r w:rsidRPr="00A66855">
              <w:rPr>
                <w:rFonts w:eastAsia="Times New Roman"/>
                <w:b/>
                <w:bCs/>
                <w:i/>
                <w:iCs/>
                <w:color w:val="000000"/>
                <w:sz w:val="20"/>
                <w:szCs w:val="20"/>
              </w:rPr>
              <w:t>450 000,00</w:t>
            </w:r>
          </w:p>
        </w:tc>
        <w:tc>
          <w:tcPr>
            <w:tcW w:w="933" w:type="dxa"/>
            <w:hideMark/>
          </w:tcPr>
          <w:p w14:paraId="1DB9479A" w14:textId="77777777" w:rsidR="00A66855" w:rsidRPr="00A66855" w:rsidRDefault="00A66855" w:rsidP="00A66855">
            <w:pPr>
              <w:widowControl/>
              <w:autoSpaceDE/>
              <w:autoSpaceDN/>
              <w:adjustRightInd/>
              <w:jc w:val="right"/>
              <w:rPr>
                <w:rFonts w:eastAsia="Times New Roman"/>
                <w:color w:val="000000"/>
                <w:sz w:val="20"/>
                <w:szCs w:val="20"/>
              </w:rPr>
            </w:pPr>
            <w:r w:rsidRPr="00A66855">
              <w:rPr>
                <w:rFonts w:eastAsia="Times New Roman"/>
                <w:color w:val="000000"/>
                <w:sz w:val="20"/>
                <w:szCs w:val="20"/>
              </w:rPr>
              <w:t>100,0</w:t>
            </w:r>
          </w:p>
        </w:tc>
      </w:tr>
      <w:tr w:rsidR="00A66855" w:rsidRPr="00A66855" w14:paraId="0D01CEAA" w14:textId="77777777" w:rsidTr="00A66855">
        <w:trPr>
          <w:trHeight w:val="510"/>
        </w:trPr>
        <w:tc>
          <w:tcPr>
            <w:tcW w:w="4782" w:type="dxa"/>
            <w:hideMark/>
          </w:tcPr>
          <w:p w14:paraId="5F958A63" w14:textId="77777777" w:rsidR="00A66855" w:rsidRPr="00A66855" w:rsidRDefault="00A66855" w:rsidP="00A66855">
            <w:pPr>
              <w:widowControl/>
              <w:autoSpaceDE/>
              <w:autoSpaceDN/>
              <w:adjustRightInd/>
              <w:rPr>
                <w:rFonts w:eastAsia="Times New Roman"/>
                <w:b/>
                <w:bCs/>
                <w:color w:val="000000"/>
                <w:sz w:val="20"/>
                <w:szCs w:val="20"/>
              </w:rPr>
            </w:pPr>
            <w:r w:rsidRPr="00A66855">
              <w:rPr>
                <w:rFonts w:eastAsia="Times New Roman"/>
                <w:b/>
                <w:bCs/>
                <w:color w:val="000000"/>
                <w:sz w:val="20"/>
                <w:szCs w:val="20"/>
              </w:rPr>
              <w:t xml:space="preserve">Субсидии некоммерческим организациям (за исключением  </w:t>
            </w:r>
            <w:proofErr w:type="spellStart"/>
            <w:r w:rsidRPr="00A66855">
              <w:rPr>
                <w:rFonts w:eastAsia="Times New Roman"/>
                <w:b/>
                <w:bCs/>
                <w:color w:val="000000"/>
                <w:sz w:val="20"/>
                <w:szCs w:val="20"/>
              </w:rPr>
              <w:t>государстенных</w:t>
            </w:r>
            <w:proofErr w:type="spellEnd"/>
            <w:r w:rsidRPr="00A66855">
              <w:rPr>
                <w:rFonts w:eastAsia="Times New Roman"/>
                <w:b/>
                <w:bCs/>
                <w:color w:val="000000"/>
                <w:sz w:val="20"/>
                <w:szCs w:val="20"/>
              </w:rPr>
              <w:t xml:space="preserve"> (муниципальных) учреждений)</w:t>
            </w:r>
          </w:p>
        </w:tc>
        <w:tc>
          <w:tcPr>
            <w:tcW w:w="703" w:type="dxa"/>
            <w:hideMark/>
          </w:tcPr>
          <w:p w14:paraId="06EAE73D"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803</w:t>
            </w:r>
          </w:p>
        </w:tc>
        <w:tc>
          <w:tcPr>
            <w:tcW w:w="563" w:type="dxa"/>
            <w:hideMark/>
          </w:tcPr>
          <w:p w14:paraId="7CB5B884"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10</w:t>
            </w:r>
          </w:p>
        </w:tc>
        <w:tc>
          <w:tcPr>
            <w:tcW w:w="570" w:type="dxa"/>
            <w:hideMark/>
          </w:tcPr>
          <w:p w14:paraId="6274AA58"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03</w:t>
            </w:r>
          </w:p>
        </w:tc>
        <w:tc>
          <w:tcPr>
            <w:tcW w:w="1259" w:type="dxa"/>
            <w:hideMark/>
          </w:tcPr>
          <w:p w14:paraId="30B7DEB1"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15 2 00 00000</w:t>
            </w:r>
          </w:p>
        </w:tc>
        <w:tc>
          <w:tcPr>
            <w:tcW w:w="618" w:type="dxa"/>
            <w:hideMark/>
          </w:tcPr>
          <w:p w14:paraId="18E6F549"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630</w:t>
            </w:r>
          </w:p>
        </w:tc>
        <w:tc>
          <w:tcPr>
            <w:tcW w:w="1010" w:type="dxa"/>
            <w:hideMark/>
          </w:tcPr>
          <w:p w14:paraId="6F5CA1D9"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 </w:t>
            </w:r>
          </w:p>
        </w:tc>
        <w:tc>
          <w:tcPr>
            <w:tcW w:w="1079" w:type="dxa"/>
            <w:hideMark/>
          </w:tcPr>
          <w:p w14:paraId="4FB9E1BD"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 </w:t>
            </w:r>
          </w:p>
        </w:tc>
        <w:tc>
          <w:tcPr>
            <w:tcW w:w="716" w:type="dxa"/>
            <w:hideMark/>
          </w:tcPr>
          <w:p w14:paraId="2915FCAF"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 </w:t>
            </w:r>
          </w:p>
        </w:tc>
        <w:tc>
          <w:tcPr>
            <w:tcW w:w="1359" w:type="dxa"/>
            <w:hideMark/>
          </w:tcPr>
          <w:p w14:paraId="4B8B8410" w14:textId="77777777" w:rsidR="00A66855" w:rsidRPr="00A66855" w:rsidRDefault="00A66855" w:rsidP="00A66855">
            <w:pPr>
              <w:widowControl/>
              <w:autoSpaceDE/>
              <w:autoSpaceDN/>
              <w:adjustRightInd/>
              <w:jc w:val="right"/>
              <w:rPr>
                <w:rFonts w:eastAsia="Times New Roman"/>
                <w:b/>
                <w:bCs/>
                <w:color w:val="000000"/>
                <w:sz w:val="20"/>
                <w:szCs w:val="20"/>
              </w:rPr>
            </w:pPr>
            <w:r w:rsidRPr="00A66855">
              <w:rPr>
                <w:rFonts w:eastAsia="Times New Roman"/>
                <w:b/>
                <w:bCs/>
                <w:color w:val="000000"/>
                <w:sz w:val="20"/>
                <w:szCs w:val="20"/>
              </w:rPr>
              <w:t>450 000,00</w:t>
            </w:r>
          </w:p>
        </w:tc>
        <w:tc>
          <w:tcPr>
            <w:tcW w:w="1535" w:type="dxa"/>
            <w:hideMark/>
          </w:tcPr>
          <w:p w14:paraId="42564662" w14:textId="77777777" w:rsidR="00A66855" w:rsidRPr="00A66855" w:rsidRDefault="00A66855" w:rsidP="00A66855">
            <w:pPr>
              <w:widowControl/>
              <w:autoSpaceDE/>
              <w:autoSpaceDN/>
              <w:adjustRightInd/>
              <w:jc w:val="right"/>
              <w:rPr>
                <w:rFonts w:eastAsia="Times New Roman"/>
                <w:b/>
                <w:bCs/>
                <w:color w:val="000000"/>
                <w:sz w:val="20"/>
                <w:szCs w:val="20"/>
              </w:rPr>
            </w:pPr>
            <w:r w:rsidRPr="00A66855">
              <w:rPr>
                <w:rFonts w:eastAsia="Times New Roman"/>
                <w:b/>
                <w:bCs/>
                <w:color w:val="000000"/>
                <w:sz w:val="20"/>
                <w:szCs w:val="20"/>
              </w:rPr>
              <w:t>450 000,00</w:t>
            </w:r>
          </w:p>
        </w:tc>
        <w:tc>
          <w:tcPr>
            <w:tcW w:w="933" w:type="dxa"/>
            <w:hideMark/>
          </w:tcPr>
          <w:p w14:paraId="02D6FF03" w14:textId="77777777" w:rsidR="00A66855" w:rsidRPr="00A66855" w:rsidRDefault="00A66855" w:rsidP="00A66855">
            <w:pPr>
              <w:widowControl/>
              <w:autoSpaceDE/>
              <w:autoSpaceDN/>
              <w:adjustRightInd/>
              <w:jc w:val="right"/>
              <w:rPr>
                <w:rFonts w:eastAsia="Times New Roman"/>
                <w:color w:val="000000"/>
                <w:sz w:val="20"/>
                <w:szCs w:val="20"/>
              </w:rPr>
            </w:pPr>
            <w:r w:rsidRPr="00A66855">
              <w:rPr>
                <w:rFonts w:eastAsia="Times New Roman"/>
                <w:color w:val="000000"/>
                <w:sz w:val="20"/>
                <w:szCs w:val="20"/>
              </w:rPr>
              <w:t>100,0</w:t>
            </w:r>
          </w:p>
        </w:tc>
      </w:tr>
      <w:tr w:rsidR="00A66855" w:rsidRPr="00A66855" w14:paraId="61F0E5C7" w14:textId="77777777" w:rsidTr="00A66855">
        <w:trPr>
          <w:trHeight w:val="300"/>
        </w:trPr>
        <w:tc>
          <w:tcPr>
            <w:tcW w:w="4782" w:type="dxa"/>
            <w:hideMark/>
          </w:tcPr>
          <w:p w14:paraId="1962088F" w14:textId="77777777" w:rsidR="00A66855" w:rsidRPr="00A66855" w:rsidRDefault="00A66855" w:rsidP="00A66855">
            <w:pPr>
              <w:widowControl/>
              <w:autoSpaceDE/>
              <w:autoSpaceDN/>
              <w:adjustRightInd/>
              <w:rPr>
                <w:rFonts w:eastAsia="Times New Roman"/>
                <w:b/>
                <w:bCs/>
                <w:color w:val="000000"/>
                <w:sz w:val="20"/>
                <w:szCs w:val="20"/>
              </w:rPr>
            </w:pPr>
            <w:r w:rsidRPr="00A66855">
              <w:rPr>
                <w:rFonts w:eastAsia="Times New Roman"/>
                <w:b/>
                <w:bCs/>
                <w:color w:val="000000"/>
                <w:sz w:val="20"/>
                <w:szCs w:val="20"/>
              </w:rPr>
              <w:t>Иные субсидии некоммерческим организациям</w:t>
            </w:r>
          </w:p>
        </w:tc>
        <w:tc>
          <w:tcPr>
            <w:tcW w:w="703" w:type="dxa"/>
            <w:hideMark/>
          </w:tcPr>
          <w:p w14:paraId="60EF1447"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803</w:t>
            </w:r>
          </w:p>
        </w:tc>
        <w:tc>
          <w:tcPr>
            <w:tcW w:w="563" w:type="dxa"/>
            <w:hideMark/>
          </w:tcPr>
          <w:p w14:paraId="4EE9DD8B"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10</w:t>
            </w:r>
          </w:p>
        </w:tc>
        <w:tc>
          <w:tcPr>
            <w:tcW w:w="570" w:type="dxa"/>
            <w:hideMark/>
          </w:tcPr>
          <w:p w14:paraId="7CE4F54F"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03</w:t>
            </w:r>
          </w:p>
        </w:tc>
        <w:tc>
          <w:tcPr>
            <w:tcW w:w="1259" w:type="dxa"/>
            <w:hideMark/>
          </w:tcPr>
          <w:p w14:paraId="76A3D367"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15 2 00 00000</w:t>
            </w:r>
          </w:p>
        </w:tc>
        <w:tc>
          <w:tcPr>
            <w:tcW w:w="618" w:type="dxa"/>
            <w:hideMark/>
          </w:tcPr>
          <w:p w14:paraId="05F2126E"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630</w:t>
            </w:r>
          </w:p>
        </w:tc>
        <w:tc>
          <w:tcPr>
            <w:tcW w:w="1010" w:type="dxa"/>
            <w:hideMark/>
          </w:tcPr>
          <w:p w14:paraId="32B9AAC0"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 </w:t>
            </w:r>
          </w:p>
        </w:tc>
        <w:tc>
          <w:tcPr>
            <w:tcW w:w="1079" w:type="dxa"/>
            <w:hideMark/>
          </w:tcPr>
          <w:p w14:paraId="17D868B6"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 </w:t>
            </w:r>
          </w:p>
        </w:tc>
        <w:tc>
          <w:tcPr>
            <w:tcW w:w="716" w:type="dxa"/>
            <w:hideMark/>
          </w:tcPr>
          <w:p w14:paraId="6435C33D"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 </w:t>
            </w:r>
          </w:p>
        </w:tc>
        <w:tc>
          <w:tcPr>
            <w:tcW w:w="1359" w:type="dxa"/>
            <w:hideMark/>
          </w:tcPr>
          <w:p w14:paraId="7D8FF30B" w14:textId="77777777" w:rsidR="00A66855" w:rsidRPr="00A66855" w:rsidRDefault="00A66855" w:rsidP="00A66855">
            <w:pPr>
              <w:widowControl/>
              <w:autoSpaceDE/>
              <w:autoSpaceDN/>
              <w:adjustRightInd/>
              <w:jc w:val="right"/>
              <w:rPr>
                <w:rFonts w:eastAsia="Times New Roman"/>
                <w:b/>
                <w:bCs/>
                <w:color w:val="000000"/>
                <w:sz w:val="20"/>
                <w:szCs w:val="20"/>
              </w:rPr>
            </w:pPr>
            <w:r w:rsidRPr="00A66855">
              <w:rPr>
                <w:rFonts w:eastAsia="Times New Roman"/>
                <w:b/>
                <w:bCs/>
                <w:color w:val="000000"/>
                <w:sz w:val="20"/>
                <w:szCs w:val="20"/>
              </w:rPr>
              <w:t>450 000,00</w:t>
            </w:r>
          </w:p>
        </w:tc>
        <w:tc>
          <w:tcPr>
            <w:tcW w:w="1535" w:type="dxa"/>
            <w:hideMark/>
          </w:tcPr>
          <w:p w14:paraId="166BDED1" w14:textId="77777777" w:rsidR="00A66855" w:rsidRPr="00A66855" w:rsidRDefault="00A66855" w:rsidP="00A66855">
            <w:pPr>
              <w:widowControl/>
              <w:autoSpaceDE/>
              <w:autoSpaceDN/>
              <w:adjustRightInd/>
              <w:jc w:val="right"/>
              <w:rPr>
                <w:rFonts w:eastAsia="Times New Roman"/>
                <w:b/>
                <w:bCs/>
                <w:color w:val="000000"/>
                <w:sz w:val="20"/>
                <w:szCs w:val="20"/>
              </w:rPr>
            </w:pPr>
            <w:r w:rsidRPr="00A66855">
              <w:rPr>
                <w:rFonts w:eastAsia="Times New Roman"/>
                <w:b/>
                <w:bCs/>
                <w:color w:val="000000"/>
                <w:sz w:val="20"/>
                <w:szCs w:val="20"/>
              </w:rPr>
              <w:t>450 000,00</w:t>
            </w:r>
          </w:p>
        </w:tc>
        <w:tc>
          <w:tcPr>
            <w:tcW w:w="933" w:type="dxa"/>
            <w:hideMark/>
          </w:tcPr>
          <w:p w14:paraId="434FA81B" w14:textId="77777777" w:rsidR="00A66855" w:rsidRPr="00A66855" w:rsidRDefault="00A66855" w:rsidP="00A66855">
            <w:pPr>
              <w:widowControl/>
              <w:autoSpaceDE/>
              <w:autoSpaceDN/>
              <w:adjustRightInd/>
              <w:jc w:val="right"/>
              <w:rPr>
                <w:rFonts w:eastAsia="Times New Roman"/>
                <w:color w:val="000000"/>
                <w:sz w:val="20"/>
                <w:szCs w:val="20"/>
              </w:rPr>
            </w:pPr>
            <w:r w:rsidRPr="00A66855">
              <w:rPr>
                <w:rFonts w:eastAsia="Times New Roman"/>
                <w:color w:val="000000"/>
                <w:sz w:val="20"/>
                <w:szCs w:val="20"/>
              </w:rPr>
              <w:t>100,0</w:t>
            </w:r>
          </w:p>
        </w:tc>
      </w:tr>
      <w:tr w:rsidR="00A66855" w:rsidRPr="00A66855" w14:paraId="1B808BFC" w14:textId="77777777" w:rsidTr="00A66855">
        <w:trPr>
          <w:trHeight w:val="510"/>
        </w:trPr>
        <w:tc>
          <w:tcPr>
            <w:tcW w:w="4782" w:type="dxa"/>
            <w:hideMark/>
          </w:tcPr>
          <w:p w14:paraId="71ABF88E" w14:textId="77777777" w:rsidR="00A66855" w:rsidRPr="00A66855" w:rsidRDefault="00A66855" w:rsidP="00A66855">
            <w:pPr>
              <w:widowControl/>
              <w:autoSpaceDE/>
              <w:autoSpaceDN/>
              <w:adjustRightInd/>
              <w:rPr>
                <w:rFonts w:eastAsia="Times New Roman"/>
                <w:color w:val="000000"/>
                <w:sz w:val="20"/>
                <w:szCs w:val="20"/>
              </w:rPr>
            </w:pPr>
            <w:r w:rsidRPr="00A66855">
              <w:rPr>
                <w:rFonts w:eastAsia="Times New Roman"/>
                <w:color w:val="000000"/>
                <w:sz w:val="20"/>
                <w:szCs w:val="20"/>
              </w:rPr>
              <w:t>Субсидии (гранты в форме субсидий), не подлежащие казначейскому сопровождению</w:t>
            </w:r>
          </w:p>
        </w:tc>
        <w:tc>
          <w:tcPr>
            <w:tcW w:w="703" w:type="dxa"/>
            <w:hideMark/>
          </w:tcPr>
          <w:p w14:paraId="6D6B43B0"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803</w:t>
            </w:r>
          </w:p>
        </w:tc>
        <w:tc>
          <w:tcPr>
            <w:tcW w:w="563" w:type="dxa"/>
            <w:hideMark/>
          </w:tcPr>
          <w:p w14:paraId="4710AA8D"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10</w:t>
            </w:r>
          </w:p>
        </w:tc>
        <w:tc>
          <w:tcPr>
            <w:tcW w:w="570" w:type="dxa"/>
            <w:hideMark/>
          </w:tcPr>
          <w:p w14:paraId="656BC78D"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03</w:t>
            </w:r>
          </w:p>
        </w:tc>
        <w:tc>
          <w:tcPr>
            <w:tcW w:w="1259" w:type="dxa"/>
            <w:hideMark/>
          </w:tcPr>
          <w:p w14:paraId="72D34E60"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15 2 00 10010</w:t>
            </w:r>
          </w:p>
        </w:tc>
        <w:tc>
          <w:tcPr>
            <w:tcW w:w="618" w:type="dxa"/>
            <w:hideMark/>
          </w:tcPr>
          <w:p w14:paraId="2F72B721"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633</w:t>
            </w:r>
          </w:p>
        </w:tc>
        <w:tc>
          <w:tcPr>
            <w:tcW w:w="1010" w:type="dxa"/>
            <w:hideMark/>
          </w:tcPr>
          <w:p w14:paraId="5EE84960"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 </w:t>
            </w:r>
          </w:p>
        </w:tc>
        <w:tc>
          <w:tcPr>
            <w:tcW w:w="1079" w:type="dxa"/>
            <w:hideMark/>
          </w:tcPr>
          <w:p w14:paraId="1053C04B"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246</w:t>
            </w:r>
          </w:p>
        </w:tc>
        <w:tc>
          <w:tcPr>
            <w:tcW w:w="716" w:type="dxa"/>
            <w:hideMark/>
          </w:tcPr>
          <w:p w14:paraId="7804BD9B"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 </w:t>
            </w:r>
          </w:p>
        </w:tc>
        <w:tc>
          <w:tcPr>
            <w:tcW w:w="1359" w:type="dxa"/>
            <w:hideMark/>
          </w:tcPr>
          <w:p w14:paraId="68EAE4A2" w14:textId="77777777" w:rsidR="00A66855" w:rsidRPr="00A66855" w:rsidRDefault="00A66855" w:rsidP="00A66855">
            <w:pPr>
              <w:widowControl/>
              <w:autoSpaceDE/>
              <w:autoSpaceDN/>
              <w:adjustRightInd/>
              <w:jc w:val="right"/>
              <w:rPr>
                <w:rFonts w:eastAsia="Times New Roman"/>
                <w:color w:val="000000"/>
                <w:sz w:val="20"/>
                <w:szCs w:val="20"/>
              </w:rPr>
            </w:pPr>
            <w:r w:rsidRPr="00A66855">
              <w:rPr>
                <w:rFonts w:eastAsia="Times New Roman"/>
                <w:color w:val="000000"/>
                <w:sz w:val="20"/>
                <w:szCs w:val="20"/>
              </w:rPr>
              <w:t>450 000,00</w:t>
            </w:r>
          </w:p>
        </w:tc>
        <w:tc>
          <w:tcPr>
            <w:tcW w:w="1535" w:type="dxa"/>
            <w:hideMark/>
          </w:tcPr>
          <w:p w14:paraId="16520879" w14:textId="77777777" w:rsidR="00A66855" w:rsidRPr="00A66855" w:rsidRDefault="00A66855" w:rsidP="00A66855">
            <w:pPr>
              <w:widowControl/>
              <w:autoSpaceDE/>
              <w:autoSpaceDN/>
              <w:adjustRightInd/>
              <w:jc w:val="right"/>
              <w:rPr>
                <w:rFonts w:eastAsia="Times New Roman"/>
                <w:color w:val="000000"/>
                <w:sz w:val="20"/>
                <w:szCs w:val="20"/>
              </w:rPr>
            </w:pPr>
            <w:r w:rsidRPr="00A66855">
              <w:rPr>
                <w:rFonts w:eastAsia="Times New Roman"/>
                <w:color w:val="000000"/>
                <w:sz w:val="20"/>
                <w:szCs w:val="20"/>
              </w:rPr>
              <w:t>450 000,00</w:t>
            </w:r>
          </w:p>
        </w:tc>
        <w:tc>
          <w:tcPr>
            <w:tcW w:w="933" w:type="dxa"/>
            <w:hideMark/>
          </w:tcPr>
          <w:p w14:paraId="641BD9D4" w14:textId="77777777" w:rsidR="00A66855" w:rsidRPr="00A66855" w:rsidRDefault="00A66855" w:rsidP="00A66855">
            <w:pPr>
              <w:widowControl/>
              <w:autoSpaceDE/>
              <w:autoSpaceDN/>
              <w:adjustRightInd/>
              <w:jc w:val="right"/>
              <w:rPr>
                <w:rFonts w:eastAsia="Times New Roman"/>
                <w:color w:val="000000"/>
                <w:sz w:val="20"/>
                <w:szCs w:val="20"/>
              </w:rPr>
            </w:pPr>
            <w:r w:rsidRPr="00A66855">
              <w:rPr>
                <w:rFonts w:eastAsia="Times New Roman"/>
                <w:color w:val="000000"/>
                <w:sz w:val="20"/>
                <w:szCs w:val="20"/>
              </w:rPr>
              <w:t>100,0</w:t>
            </w:r>
          </w:p>
        </w:tc>
      </w:tr>
      <w:tr w:rsidR="00A66855" w:rsidRPr="00A66855" w14:paraId="5DD3CF5B" w14:textId="77777777" w:rsidTr="00A66855">
        <w:trPr>
          <w:trHeight w:val="510"/>
        </w:trPr>
        <w:tc>
          <w:tcPr>
            <w:tcW w:w="4782" w:type="dxa"/>
            <w:hideMark/>
          </w:tcPr>
          <w:p w14:paraId="2D870097" w14:textId="77777777" w:rsidR="00A66855" w:rsidRPr="00A66855" w:rsidRDefault="00A66855" w:rsidP="00A66855">
            <w:pPr>
              <w:widowControl/>
              <w:autoSpaceDE/>
              <w:autoSpaceDN/>
              <w:adjustRightInd/>
              <w:rPr>
                <w:rFonts w:eastAsia="Times New Roman"/>
                <w:b/>
                <w:bCs/>
                <w:color w:val="000000"/>
                <w:sz w:val="20"/>
                <w:szCs w:val="20"/>
              </w:rPr>
            </w:pPr>
            <w:r w:rsidRPr="00A66855">
              <w:rPr>
                <w:rFonts w:eastAsia="Times New Roman"/>
                <w:b/>
                <w:bCs/>
                <w:color w:val="000000"/>
                <w:sz w:val="20"/>
                <w:szCs w:val="20"/>
              </w:rPr>
              <w:t>Меры социальной поддержки отдельных категорий граждан</w:t>
            </w:r>
          </w:p>
        </w:tc>
        <w:tc>
          <w:tcPr>
            <w:tcW w:w="703" w:type="dxa"/>
            <w:hideMark/>
          </w:tcPr>
          <w:p w14:paraId="2F2E639E"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803</w:t>
            </w:r>
          </w:p>
        </w:tc>
        <w:tc>
          <w:tcPr>
            <w:tcW w:w="563" w:type="dxa"/>
            <w:hideMark/>
          </w:tcPr>
          <w:p w14:paraId="21B0782C"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10</w:t>
            </w:r>
          </w:p>
        </w:tc>
        <w:tc>
          <w:tcPr>
            <w:tcW w:w="570" w:type="dxa"/>
            <w:hideMark/>
          </w:tcPr>
          <w:p w14:paraId="09FEE650"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03</w:t>
            </w:r>
          </w:p>
        </w:tc>
        <w:tc>
          <w:tcPr>
            <w:tcW w:w="1259" w:type="dxa"/>
            <w:hideMark/>
          </w:tcPr>
          <w:p w14:paraId="12D632A1"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15 3 00 00000</w:t>
            </w:r>
          </w:p>
        </w:tc>
        <w:tc>
          <w:tcPr>
            <w:tcW w:w="618" w:type="dxa"/>
            <w:hideMark/>
          </w:tcPr>
          <w:p w14:paraId="3E60FA5E"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 </w:t>
            </w:r>
          </w:p>
        </w:tc>
        <w:tc>
          <w:tcPr>
            <w:tcW w:w="1010" w:type="dxa"/>
            <w:hideMark/>
          </w:tcPr>
          <w:p w14:paraId="2971C49D"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 </w:t>
            </w:r>
          </w:p>
        </w:tc>
        <w:tc>
          <w:tcPr>
            <w:tcW w:w="1079" w:type="dxa"/>
            <w:hideMark/>
          </w:tcPr>
          <w:p w14:paraId="0C90740F"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 </w:t>
            </w:r>
          </w:p>
        </w:tc>
        <w:tc>
          <w:tcPr>
            <w:tcW w:w="716" w:type="dxa"/>
            <w:hideMark/>
          </w:tcPr>
          <w:p w14:paraId="1CC11FB2"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 </w:t>
            </w:r>
          </w:p>
        </w:tc>
        <w:tc>
          <w:tcPr>
            <w:tcW w:w="1359" w:type="dxa"/>
            <w:hideMark/>
          </w:tcPr>
          <w:p w14:paraId="37E9A4A4" w14:textId="77777777" w:rsidR="00A66855" w:rsidRPr="00A66855" w:rsidRDefault="00A66855" w:rsidP="00A66855">
            <w:pPr>
              <w:widowControl/>
              <w:autoSpaceDE/>
              <w:autoSpaceDN/>
              <w:adjustRightInd/>
              <w:jc w:val="right"/>
              <w:rPr>
                <w:rFonts w:eastAsia="Times New Roman"/>
                <w:b/>
                <w:bCs/>
                <w:color w:val="000000"/>
                <w:sz w:val="20"/>
                <w:szCs w:val="20"/>
              </w:rPr>
            </w:pPr>
            <w:r w:rsidRPr="00A66855">
              <w:rPr>
                <w:rFonts w:eastAsia="Times New Roman"/>
                <w:b/>
                <w:bCs/>
                <w:color w:val="000000"/>
                <w:sz w:val="20"/>
                <w:szCs w:val="20"/>
              </w:rPr>
              <w:t>4 257 875,12</w:t>
            </w:r>
          </w:p>
        </w:tc>
        <w:tc>
          <w:tcPr>
            <w:tcW w:w="1535" w:type="dxa"/>
            <w:hideMark/>
          </w:tcPr>
          <w:p w14:paraId="195DEB2B" w14:textId="77777777" w:rsidR="00A66855" w:rsidRPr="00A66855" w:rsidRDefault="00A66855" w:rsidP="00A66855">
            <w:pPr>
              <w:widowControl/>
              <w:autoSpaceDE/>
              <w:autoSpaceDN/>
              <w:adjustRightInd/>
              <w:jc w:val="right"/>
              <w:rPr>
                <w:rFonts w:eastAsia="Times New Roman"/>
                <w:b/>
                <w:bCs/>
                <w:color w:val="000000"/>
                <w:sz w:val="20"/>
                <w:szCs w:val="20"/>
              </w:rPr>
            </w:pPr>
            <w:r w:rsidRPr="00A66855">
              <w:rPr>
                <w:rFonts w:eastAsia="Times New Roman"/>
                <w:b/>
                <w:bCs/>
                <w:color w:val="000000"/>
                <w:sz w:val="20"/>
                <w:szCs w:val="20"/>
              </w:rPr>
              <w:t>4 185 925,62</w:t>
            </w:r>
          </w:p>
        </w:tc>
        <w:tc>
          <w:tcPr>
            <w:tcW w:w="933" w:type="dxa"/>
            <w:hideMark/>
          </w:tcPr>
          <w:p w14:paraId="43137DF4" w14:textId="77777777" w:rsidR="00A66855" w:rsidRPr="00A66855" w:rsidRDefault="00A66855" w:rsidP="00A66855">
            <w:pPr>
              <w:widowControl/>
              <w:autoSpaceDE/>
              <w:autoSpaceDN/>
              <w:adjustRightInd/>
              <w:jc w:val="right"/>
              <w:rPr>
                <w:rFonts w:eastAsia="Times New Roman"/>
                <w:color w:val="000000"/>
                <w:sz w:val="20"/>
                <w:szCs w:val="20"/>
              </w:rPr>
            </w:pPr>
            <w:r w:rsidRPr="00A66855">
              <w:rPr>
                <w:rFonts w:eastAsia="Times New Roman"/>
                <w:color w:val="000000"/>
                <w:sz w:val="20"/>
                <w:szCs w:val="20"/>
              </w:rPr>
              <w:t>98,3</w:t>
            </w:r>
          </w:p>
        </w:tc>
      </w:tr>
      <w:tr w:rsidR="00A66855" w:rsidRPr="00A66855" w14:paraId="41DEB173" w14:textId="77777777" w:rsidTr="00A66855">
        <w:trPr>
          <w:trHeight w:val="540"/>
        </w:trPr>
        <w:tc>
          <w:tcPr>
            <w:tcW w:w="4782" w:type="dxa"/>
            <w:hideMark/>
          </w:tcPr>
          <w:p w14:paraId="21C6CE78" w14:textId="77777777" w:rsidR="00A66855" w:rsidRPr="00A66855" w:rsidRDefault="00A66855" w:rsidP="00A66855">
            <w:pPr>
              <w:widowControl/>
              <w:autoSpaceDE/>
              <w:autoSpaceDN/>
              <w:adjustRightInd/>
              <w:rPr>
                <w:rFonts w:eastAsia="Times New Roman"/>
                <w:b/>
                <w:bCs/>
                <w:i/>
                <w:iCs/>
                <w:color w:val="000000"/>
                <w:sz w:val="20"/>
                <w:szCs w:val="20"/>
              </w:rPr>
            </w:pPr>
            <w:r w:rsidRPr="00A66855">
              <w:rPr>
                <w:rFonts w:eastAsia="Times New Roman"/>
                <w:b/>
                <w:bCs/>
                <w:i/>
                <w:iCs/>
                <w:color w:val="000000"/>
                <w:sz w:val="20"/>
                <w:szCs w:val="20"/>
              </w:rPr>
              <w:t>МП "Социальная поддержка населения МО "Поселок Айхал" Мирнинского района РС (Я)"</w:t>
            </w:r>
          </w:p>
        </w:tc>
        <w:tc>
          <w:tcPr>
            <w:tcW w:w="703" w:type="dxa"/>
            <w:hideMark/>
          </w:tcPr>
          <w:p w14:paraId="62EBA776" w14:textId="77777777" w:rsidR="00A66855" w:rsidRPr="00A66855" w:rsidRDefault="00A66855" w:rsidP="00A66855">
            <w:pPr>
              <w:widowControl/>
              <w:autoSpaceDE/>
              <w:autoSpaceDN/>
              <w:adjustRightInd/>
              <w:jc w:val="center"/>
              <w:rPr>
                <w:rFonts w:eastAsia="Times New Roman"/>
                <w:b/>
                <w:bCs/>
                <w:i/>
                <w:iCs/>
                <w:color w:val="000000"/>
                <w:sz w:val="20"/>
                <w:szCs w:val="20"/>
              </w:rPr>
            </w:pPr>
            <w:r w:rsidRPr="00A66855">
              <w:rPr>
                <w:rFonts w:eastAsia="Times New Roman"/>
                <w:b/>
                <w:bCs/>
                <w:i/>
                <w:iCs/>
                <w:color w:val="000000"/>
                <w:sz w:val="20"/>
                <w:szCs w:val="20"/>
              </w:rPr>
              <w:t>803</w:t>
            </w:r>
          </w:p>
        </w:tc>
        <w:tc>
          <w:tcPr>
            <w:tcW w:w="563" w:type="dxa"/>
            <w:hideMark/>
          </w:tcPr>
          <w:p w14:paraId="058439DB" w14:textId="77777777" w:rsidR="00A66855" w:rsidRPr="00A66855" w:rsidRDefault="00A66855" w:rsidP="00A66855">
            <w:pPr>
              <w:widowControl/>
              <w:autoSpaceDE/>
              <w:autoSpaceDN/>
              <w:adjustRightInd/>
              <w:jc w:val="center"/>
              <w:rPr>
                <w:rFonts w:eastAsia="Times New Roman"/>
                <w:b/>
                <w:bCs/>
                <w:i/>
                <w:iCs/>
                <w:color w:val="000000"/>
                <w:sz w:val="20"/>
                <w:szCs w:val="20"/>
              </w:rPr>
            </w:pPr>
            <w:r w:rsidRPr="00A66855">
              <w:rPr>
                <w:rFonts w:eastAsia="Times New Roman"/>
                <w:b/>
                <w:bCs/>
                <w:i/>
                <w:iCs/>
                <w:color w:val="000000"/>
                <w:sz w:val="20"/>
                <w:szCs w:val="20"/>
              </w:rPr>
              <w:t>10</w:t>
            </w:r>
          </w:p>
        </w:tc>
        <w:tc>
          <w:tcPr>
            <w:tcW w:w="570" w:type="dxa"/>
            <w:hideMark/>
          </w:tcPr>
          <w:p w14:paraId="3CAC2DD2" w14:textId="77777777" w:rsidR="00A66855" w:rsidRPr="00A66855" w:rsidRDefault="00A66855" w:rsidP="00A66855">
            <w:pPr>
              <w:widowControl/>
              <w:autoSpaceDE/>
              <w:autoSpaceDN/>
              <w:adjustRightInd/>
              <w:jc w:val="center"/>
              <w:rPr>
                <w:rFonts w:eastAsia="Times New Roman"/>
                <w:b/>
                <w:bCs/>
                <w:i/>
                <w:iCs/>
                <w:color w:val="000000"/>
                <w:sz w:val="20"/>
                <w:szCs w:val="20"/>
              </w:rPr>
            </w:pPr>
            <w:r w:rsidRPr="00A66855">
              <w:rPr>
                <w:rFonts w:eastAsia="Times New Roman"/>
                <w:b/>
                <w:bCs/>
                <w:i/>
                <w:iCs/>
                <w:color w:val="000000"/>
                <w:sz w:val="20"/>
                <w:szCs w:val="20"/>
              </w:rPr>
              <w:t>03</w:t>
            </w:r>
          </w:p>
        </w:tc>
        <w:tc>
          <w:tcPr>
            <w:tcW w:w="1259" w:type="dxa"/>
            <w:hideMark/>
          </w:tcPr>
          <w:p w14:paraId="3466B206" w14:textId="77777777" w:rsidR="00A66855" w:rsidRPr="00A66855" w:rsidRDefault="00A66855" w:rsidP="00A66855">
            <w:pPr>
              <w:widowControl/>
              <w:autoSpaceDE/>
              <w:autoSpaceDN/>
              <w:adjustRightInd/>
              <w:jc w:val="center"/>
              <w:rPr>
                <w:rFonts w:eastAsia="Times New Roman"/>
                <w:b/>
                <w:bCs/>
                <w:i/>
                <w:iCs/>
                <w:color w:val="000000"/>
                <w:sz w:val="20"/>
                <w:szCs w:val="20"/>
              </w:rPr>
            </w:pPr>
            <w:r w:rsidRPr="00A66855">
              <w:rPr>
                <w:rFonts w:eastAsia="Times New Roman"/>
                <w:b/>
                <w:bCs/>
                <w:i/>
                <w:iCs/>
                <w:color w:val="000000"/>
                <w:sz w:val="20"/>
                <w:szCs w:val="20"/>
              </w:rPr>
              <w:t>15 3 00 10010</w:t>
            </w:r>
          </w:p>
        </w:tc>
        <w:tc>
          <w:tcPr>
            <w:tcW w:w="618" w:type="dxa"/>
            <w:hideMark/>
          </w:tcPr>
          <w:p w14:paraId="62C856C3" w14:textId="77777777" w:rsidR="00A66855" w:rsidRPr="00A66855" w:rsidRDefault="00A66855" w:rsidP="00A66855">
            <w:pPr>
              <w:widowControl/>
              <w:autoSpaceDE/>
              <w:autoSpaceDN/>
              <w:adjustRightInd/>
              <w:jc w:val="center"/>
              <w:rPr>
                <w:rFonts w:eastAsia="Times New Roman"/>
                <w:b/>
                <w:bCs/>
                <w:i/>
                <w:iCs/>
                <w:color w:val="000000"/>
                <w:sz w:val="20"/>
                <w:szCs w:val="20"/>
              </w:rPr>
            </w:pPr>
            <w:r w:rsidRPr="00A66855">
              <w:rPr>
                <w:rFonts w:eastAsia="Times New Roman"/>
                <w:b/>
                <w:bCs/>
                <w:i/>
                <w:iCs/>
                <w:color w:val="000000"/>
                <w:sz w:val="20"/>
                <w:szCs w:val="20"/>
              </w:rPr>
              <w:t> </w:t>
            </w:r>
          </w:p>
        </w:tc>
        <w:tc>
          <w:tcPr>
            <w:tcW w:w="1010" w:type="dxa"/>
            <w:hideMark/>
          </w:tcPr>
          <w:p w14:paraId="3AB554BA" w14:textId="77777777" w:rsidR="00A66855" w:rsidRPr="00A66855" w:rsidRDefault="00A66855" w:rsidP="00A66855">
            <w:pPr>
              <w:widowControl/>
              <w:autoSpaceDE/>
              <w:autoSpaceDN/>
              <w:adjustRightInd/>
              <w:jc w:val="center"/>
              <w:rPr>
                <w:rFonts w:eastAsia="Times New Roman"/>
                <w:b/>
                <w:bCs/>
                <w:i/>
                <w:iCs/>
                <w:color w:val="000000"/>
                <w:sz w:val="20"/>
                <w:szCs w:val="20"/>
              </w:rPr>
            </w:pPr>
            <w:r w:rsidRPr="00A66855">
              <w:rPr>
                <w:rFonts w:eastAsia="Times New Roman"/>
                <w:b/>
                <w:bCs/>
                <w:i/>
                <w:iCs/>
                <w:color w:val="000000"/>
                <w:sz w:val="20"/>
                <w:szCs w:val="20"/>
              </w:rPr>
              <w:t> </w:t>
            </w:r>
          </w:p>
        </w:tc>
        <w:tc>
          <w:tcPr>
            <w:tcW w:w="1079" w:type="dxa"/>
            <w:hideMark/>
          </w:tcPr>
          <w:p w14:paraId="59802DE6" w14:textId="77777777" w:rsidR="00A66855" w:rsidRPr="00A66855" w:rsidRDefault="00A66855" w:rsidP="00A66855">
            <w:pPr>
              <w:widowControl/>
              <w:autoSpaceDE/>
              <w:autoSpaceDN/>
              <w:adjustRightInd/>
              <w:jc w:val="center"/>
              <w:rPr>
                <w:rFonts w:eastAsia="Times New Roman"/>
                <w:b/>
                <w:bCs/>
                <w:i/>
                <w:iCs/>
                <w:color w:val="000000"/>
                <w:sz w:val="20"/>
                <w:szCs w:val="20"/>
              </w:rPr>
            </w:pPr>
            <w:r w:rsidRPr="00A66855">
              <w:rPr>
                <w:rFonts w:eastAsia="Times New Roman"/>
                <w:b/>
                <w:bCs/>
                <w:i/>
                <w:iCs/>
                <w:color w:val="000000"/>
                <w:sz w:val="20"/>
                <w:szCs w:val="20"/>
              </w:rPr>
              <w:t> </w:t>
            </w:r>
          </w:p>
        </w:tc>
        <w:tc>
          <w:tcPr>
            <w:tcW w:w="716" w:type="dxa"/>
            <w:hideMark/>
          </w:tcPr>
          <w:p w14:paraId="256DB197" w14:textId="77777777" w:rsidR="00A66855" w:rsidRPr="00A66855" w:rsidRDefault="00A66855" w:rsidP="00A66855">
            <w:pPr>
              <w:widowControl/>
              <w:autoSpaceDE/>
              <w:autoSpaceDN/>
              <w:adjustRightInd/>
              <w:jc w:val="center"/>
              <w:rPr>
                <w:rFonts w:eastAsia="Times New Roman"/>
                <w:b/>
                <w:bCs/>
                <w:i/>
                <w:iCs/>
                <w:color w:val="000000"/>
                <w:sz w:val="20"/>
                <w:szCs w:val="20"/>
              </w:rPr>
            </w:pPr>
            <w:r w:rsidRPr="00A66855">
              <w:rPr>
                <w:rFonts w:eastAsia="Times New Roman"/>
                <w:b/>
                <w:bCs/>
                <w:i/>
                <w:iCs/>
                <w:color w:val="000000"/>
                <w:sz w:val="20"/>
                <w:szCs w:val="20"/>
              </w:rPr>
              <w:t> </w:t>
            </w:r>
          </w:p>
        </w:tc>
        <w:tc>
          <w:tcPr>
            <w:tcW w:w="1359" w:type="dxa"/>
            <w:hideMark/>
          </w:tcPr>
          <w:p w14:paraId="7C42A9F2" w14:textId="77777777" w:rsidR="00A66855" w:rsidRPr="00A66855" w:rsidRDefault="00A66855" w:rsidP="00A66855">
            <w:pPr>
              <w:widowControl/>
              <w:autoSpaceDE/>
              <w:autoSpaceDN/>
              <w:adjustRightInd/>
              <w:jc w:val="right"/>
              <w:rPr>
                <w:rFonts w:eastAsia="Times New Roman"/>
                <w:b/>
                <w:bCs/>
                <w:i/>
                <w:iCs/>
                <w:color w:val="000000"/>
                <w:sz w:val="20"/>
                <w:szCs w:val="20"/>
              </w:rPr>
            </w:pPr>
            <w:r w:rsidRPr="00A66855">
              <w:rPr>
                <w:rFonts w:eastAsia="Times New Roman"/>
                <w:b/>
                <w:bCs/>
                <w:i/>
                <w:iCs/>
                <w:color w:val="000000"/>
                <w:sz w:val="20"/>
                <w:szCs w:val="20"/>
              </w:rPr>
              <w:t>4 257 875,12</w:t>
            </w:r>
          </w:p>
        </w:tc>
        <w:tc>
          <w:tcPr>
            <w:tcW w:w="1535" w:type="dxa"/>
            <w:hideMark/>
          </w:tcPr>
          <w:p w14:paraId="247E9CAE" w14:textId="77777777" w:rsidR="00A66855" w:rsidRPr="00A66855" w:rsidRDefault="00A66855" w:rsidP="00A66855">
            <w:pPr>
              <w:widowControl/>
              <w:autoSpaceDE/>
              <w:autoSpaceDN/>
              <w:adjustRightInd/>
              <w:jc w:val="right"/>
              <w:rPr>
                <w:rFonts w:eastAsia="Times New Roman"/>
                <w:b/>
                <w:bCs/>
                <w:i/>
                <w:iCs/>
                <w:color w:val="000000"/>
                <w:sz w:val="20"/>
                <w:szCs w:val="20"/>
              </w:rPr>
            </w:pPr>
            <w:r w:rsidRPr="00A66855">
              <w:rPr>
                <w:rFonts w:eastAsia="Times New Roman"/>
                <w:b/>
                <w:bCs/>
                <w:i/>
                <w:iCs/>
                <w:color w:val="000000"/>
                <w:sz w:val="20"/>
                <w:szCs w:val="20"/>
              </w:rPr>
              <w:t>4 185 925,62</w:t>
            </w:r>
          </w:p>
        </w:tc>
        <w:tc>
          <w:tcPr>
            <w:tcW w:w="933" w:type="dxa"/>
            <w:hideMark/>
          </w:tcPr>
          <w:p w14:paraId="284D8B1D" w14:textId="77777777" w:rsidR="00A66855" w:rsidRPr="00A66855" w:rsidRDefault="00A66855" w:rsidP="00A66855">
            <w:pPr>
              <w:widowControl/>
              <w:autoSpaceDE/>
              <w:autoSpaceDN/>
              <w:adjustRightInd/>
              <w:jc w:val="right"/>
              <w:rPr>
                <w:rFonts w:eastAsia="Times New Roman"/>
                <w:color w:val="000000"/>
                <w:sz w:val="20"/>
                <w:szCs w:val="20"/>
              </w:rPr>
            </w:pPr>
            <w:r w:rsidRPr="00A66855">
              <w:rPr>
                <w:rFonts w:eastAsia="Times New Roman"/>
                <w:color w:val="000000"/>
                <w:sz w:val="20"/>
                <w:szCs w:val="20"/>
              </w:rPr>
              <w:t>98,3</w:t>
            </w:r>
          </w:p>
        </w:tc>
      </w:tr>
      <w:tr w:rsidR="00A66855" w:rsidRPr="00A66855" w14:paraId="0246EA4E" w14:textId="77777777" w:rsidTr="00A66855">
        <w:trPr>
          <w:trHeight w:val="510"/>
        </w:trPr>
        <w:tc>
          <w:tcPr>
            <w:tcW w:w="4782" w:type="dxa"/>
            <w:hideMark/>
          </w:tcPr>
          <w:p w14:paraId="174A616C" w14:textId="77777777" w:rsidR="00A66855" w:rsidRPr="00A66855" w:rsidRDefault="00A66855" w:rsidP="00A66855">
            <w:pPr>
              <w:widowControl/>
              <w:autoSpaceDE/>
              <w:autoSpaceDN/>
              <w:adjustRightInd/>
              <w:rPr>
                <w:rFonts w:eastAsia="Times New Roman"/>
                <w:b/>
                <w:bCs/>
                <w:color w:val="000000"/>
                <w:sz w:val="20"/>
                <w:szCs w:val="20"/>
              </w:rPr>
            </w:pPr>
            <w:r w:rsidRPr="00A66855">
              <w:rPr>
                <w:rFonts w:eastAsia="Times New Roman"/>
                <w:b/>
                <w:bCs/>
                <w:color w:val="000000"/>
                <w:sz w:val="20"/>
                <w:szCs w:val="20"/>
              </w:rPr>
              <w:t>Закупка товаров, работ и услуг для государственных (муниципальных) нужд</w:t>
            </w:r>
          </w:p>
        </w:tc>
        <w:tc>
          <w:tcPr>
            <w:tcW w:w="703" w:type="dxa"/>
            <w:hideMark/>
          </w:tcPr>
          <w:p w14:paraId="1B881B24"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803</w:t>
            </w:r>
          </w:p>
        </w:tc>
        <w:tc>
          <w:tcPr>
            <w:tcW w:w="563" w:type="dxa"/>
            <w:hideMark/>
          </w:tcPr>
          <w:p w14:paraId="4F8602AD"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10</w:t>
            </w:r>
          </w:p>
        </w:tc>
        <w:tc>
          <w:tcPr>
            <w:tcW w:w="570" w:type="dxa"/>
            <w:hideMark/>
          </w:tcPr>
          <w:p w14:paraId="63219571"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03</w:t>
            </w:r>
          </w:p>
        </w:tc>
        <w:tc>
          <w:tcPr>
            <w:tcW w:w="1259" w:type="dxa"/>
            <w:hideMark/>
          </w:tcPr>
          <w:p w14:paraId="1A6EEDCA"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15 3 00 10010</w:t>
            </w:r>
          </w:p>
        </w:tc>
        <w:tc>
          <w:tcPr>
            <w:tcW w:w="618" w:type="dxa"/>
            <w:hideMark/>
          </w:tcPr>
          <w:p w14:paraId="2CA51AC7"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200</w:t>
            </w:r>
          </w:p>
        </w:tc>
        <w:tc>
          <w:tcPr>
            <w:tcW w:w="1010" w:type="dxa"/>
            <w:hideMark/>
          </w:tcPr>
          <w:p w14:paraId="55010734"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 </w:t>
            </w:r>
          </w:p>
        </w:tc>
        <w:tc>
          <w:tcPr>
            <w:tcW w:w="1079" w:type="dxa"/>
            <w:hideMark/>
          </w:tcPr>
          <w:p w14:paraId="237E3799"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 </w:t>
            </w:r>
          </w:p>
        </w:tc>
        <w:tc>
          <w:tcPr>
            <w:tcW w:w="716" w:type="dxa"/>
            <w:hideMark/>
          </w:tcPr>
          <w:p w14:paraId="3C27BD07"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 </w:t>
            </w:r>
          </w:p>
        </w:tc>
        <w:tc>
          <w:tcPr>
            <w:tcW w:w="1359" w:type="dxa"/>
            <w:hideMark/>
          </w:tcPr>
          <w:p w14:paraId="5B8B8437" w14:textId="77777777" w:rsidR="00A66855" w:rsidRPr="00A66855" w:rsidRDefault="00A66855" w:rsidP="00A66855">
            <w:pPr>
              <w:widowControl/>
              <w:autoSpaceDE/>
              <w:autoSpaceDN/>
              <w:adjustRightInd/>
              <w:jc w:val="right"/>
              <w:rPr>
                <w:rFonts w:eastAsia="Times New Roman"/>
                <w:b/>
                <w:bCs/>
                <w:color w:val="000000"/>
                <w:sz w:val="20"/>
                <w:szCs w:val="20"/>
              </w:rPr>
            </w:pPr>
            <w:r w:rsidRPr="00A66855">
              <w:rPr>
                <w:rFonts w:eastAsia="Times New Roman"/>
                <w:b/>
                <w:bCs/>
                <w:color w:val="000000"/>
                <w:sz w:val="20"/>
                <w:szCs w:val="20"/>
              </w:rPr>
              <w:t>469 054,40</w:t>
            </w:r>
          </w:p>
        </w:tc>
        <w:tc>
          <w:tcPr>
            <w:tcW w:w="1535" w:type="dxa"/>
            <w:hideMark/>
          </w:tcPr>
          <w:p w14:paraId="125C278C" w14:textId="77777777" w:rsidR="00A66855" w:rsidRPr="00A66855" w:rsidRDefault="00A66855" w:rsidP="00A66855">
            <w:pPr>
              <w:widowControl/>
              <w:autoSpaceDE/>
              <w:autoSpaceDN/>
              <w:adjustRightInd/>
              <w:jc w:val="right"/>
              <w:rPr>
                <w:rFonts w:eastAsia="Times New Roman"/>
                <w:b/>
                <w:bCs/>
                <w:color w:val="000000"/>
                <w:sz w:val="20"/>
                <w:szCs w:val="20"/>
              </w:rPr>
            </w:pPr>
            <w:r w:rsidRPr="00A66855">
              <w:rPr>
                <w:rFonts w:eastAsia="Times New Roman"/>
                <w:b/>
                <w:bCs/>
                <w:color w:val="000000"/>
                <w:sz w:val="20"/>
                <w:szCs w:val="20"/>
              </w:rPr>
              <w:t>444 058,67</w:t>
            </w:r>
          </w:p>
        </w:tc>
        <w:tc>
          <w:tcPr>
            <w:tcW w:w="933" w:type="dxa"/>
            <w:hideMark/>
          </w:tcPr>
          <w:p w14:paraId="7465D91C" w14:textId="77777777" w:rsidR="00A66855" w:rsidRPr="00A66855" w:rsidRDefault="00A66855" w:rsidP="00A66855">
            <w:pPr>
              <w:widowControl/>
              <w:autoSpaceDE/>
              <w:autoSpaceDN/>
              <w:adjustRightInd/>
              <w:jc w:val="right"/>
              <w:rPr>
                <w:rFonts w:eastAsia="Times New Roman"/>
                <w:color w:val="000000"/>
                <w:sz w:val="20"/>
                <w:szCs w:val="20"/>
              </w:rPr>
            </w:pPr>
            <w:r w:rsidRPr="00A66855">
              <w:rPr>
                <w:rFonts w:eastAsia="Times New Roman"/>
                <w:color w:val="000000"/>
                <w:sz w:val="20"/>
                <w:szCs w:val="20"/>
              </w:rPr>
              <w:t>94,7</w:t>
            </w:r>
          </w:p>
        </w:tc>
      </w:tr>
      <w:tr w:rsidR="00A66855" w:rsidRPr="00A66855" w14:paraId="7F10FAE2" w14:textId="77777777" w:rsidTr="00A66855">
        <w:trPr>
          <w:trHeight w:val="510"/>
        </w:trPr>
        <w:tc>
          <w:tcPr>
            <w:tcW w:w="4782" w:type="dxa"/>
            <w:hideMark/>
          </w:tcPr>
          <w:p w14:paraId="759771CC" w14:textId="77777777" w:rsidR="00A66855" w:rsidRPr="00A66855" w:rsidRDefault="00A66855" w:rsidP="00A66855">
            <w:pPr>
              <w:widowControl/>
              <w:autoSpaceDE/>
              <w:autoSpaceDN/>
              <w:adjustRightInd/>
              <w:rPr>
                <w:rFonts w:eastAsia="Times New Roman"/>
                <w:b/>
                <w:bCs/>
                <w:color w:val="000000"/>
                <w:sz w:val="20"/>
                <w:szCs w:val="20"/>
              </w:rPr>
            </w:pPr>
            <w:r w:rsidRPr="00A66855">
              <w:rPr>
                <w:rFonts w:eastAsia="Times New Roman"/>
                <w:b/>
                <w:bCs/>
                <w:color w:val="000000"/>
                <w:sz w:val="20"/>
                <w:szCs w:val="20"/>
              </w:rPr>
              <w:t>Иные закупки товаров, работ и услуг для обеспечения государственных (муниципальных) нужд</w:t>
            </w:r>
          </w:p>
        </w:tc>
        <w:tc>
          <w:tcPr>
            <w:tcW w:w="703" w:type="dxa"/>
            <w:hideMark/>
          </w:tcPr>
          <w:p w14:paraId="4DF5998B"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803</w:t>
            </w:r>
          </w:p>
        </w:tc>
        <w:tc>
          <w:tcPr>
            <w:tcW w:w="563" w:type="dxa"/>
            <w:hideMark/>
          </w:tcPr>
          <w:p w14:paraId="621052C5"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10</w:t>
            </w:r>
          </w:p>
        </w:tc>
        <w:tc>
          <w:tcPr>
            <w:tcW w:w="570" w:type="dxa"/>
            <w:hideMark/>
          </w:tcPr>
          <w:p w14:paraId="27443146"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03</w:t>
            </w:r>
          </w:p>
        </w:tc>
        <w:tc>
          <w:tcPr>
            <w:tcW w:w="1259" w:type="dxa"/>
            <w:hideMark/>
          </w:tcPr>
          <w:p w14:paraId="7E231EDF"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15 3 00 10010</w:t>
            </w:r>
          </w:p>
        </w:tc>
        <w:tc>
          <w:tcPr>
            <w:tcW w:w="618" w:type="dxa"/>
            <w:hideMark/>
          </w:tcPr>
          <w:p w14:paraId="2464460D"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240</w:t>
            </w:r>
          </w:p>
        </w:tc>
        <w:tc>
          <w:tcPr>
            <w:tcW w:w="1010" w:type="dxa"/>
            <w:hideMark/>
          </w:tcPr>
          <w:p w14:paraId="35E03013"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 </w:t>
            </w:r>
          </w:p>
        </w:tc>
        <w:tc>
          <w:tcPr>
            <w:tcW w:w="1079" w:type="dxa"/>
            <w:hideMark/>
          </w:tcPr>
          <w:p w14:paraId="74A10A16"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 </w:t>
            </w:r>
          </w:p>
        </w:tc>
        <w:tc>
          <w:tcPr>
            <w:tcW w:w="716" w:type="dxa"/>
            <w:hideMark/>
          </w:tcPr>
          <w:p w14:paraId="610CEF3E"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 </w:t>
            </w:r>
          </w:p>
        </w:tc>
        <w:tc>
          <w:tcPr>
            <w:tcW w:w="1359" w:type="dxa"/>
            <w:hideMark/>
          </w:tcPr>
          <w:p w14:paraId="4843041A" w14:textId="77777777" w:rsidR="00A66855" w:rsidRPr="00A66855" w:rsidRDefault="00A66855" w:rsidP="00A66855">
            <w:pPr>
              <w:widowControl/>
              <w:autoSpaceDE/>
              <w:autoSpaceDN/>
              <w:adjustRightInd/>
              <w:jc w:val="right"/>
              <w:rPr>
                <w:rFonts w:eastAsia="Times New Roman"/>
                <w:b/>
                <w:bCs/>
                <w:color w:val="000000"/>
                <w:sz w:val="20"/>
                <w:szCs w:val="20"/>
              </w:rPr>
            </w:pPr>
            <w:r w:rsidRPr="00A66855">
              <w:rPr>
                <w:rFonts w:eastAsia="Times New Roman"/>
                <w:b/>
                <w:bCs/>
                <w:color w:val="000000"/>
                <w:sz w:val="20"/>
                <w:szCs w:val="20"/>
              </w:rPr>
              <w:t>469 054,40</w:t>
            </w:r>
          </w:p>
        </w:tc>
        <w:tc>
          <w:tcPr>
            <w:tcW w:w="1535" w:type="dxa"/>
            <w:hideMark/>
          </w:tcPr>
          <w:p w14:paraId="4E012679" w14:textId="77777777" w:rsidR="00A66855" w:rsidRPr="00A66855" w:rsidRDefault="00A66855" w:rsidP="00A66855">
            <w:pPr>
              <w:widowControl/>
              <w:autoSpaceDE/>
              <w:autoSpaceDN/>
              <w:adjustRightInd/>
              <w:jc w:val="right"/>
              <w:rPr>
                <w:rFonts w:eastAsia="Times New Roman"/>
                <w:b/>
                <w:bCs/>
                <w:color w:val="000000"/>
                <w:sz w:val="20"/>
                <w:szCs w:val="20"/>
              </w:rPr>
            </w:pPr>
            <w:r w:rsidRPr="00A66855">
              <w:rPr>
                <w:rFonts w:eastAsia="Times New Roman"/>
                <w:b/>
                <w:bCs/>
                <w:color w:val="000000"/>
                <w:sz w:val="20"/>
                <w:szCs w:val="20"/>
              </w:rPr>
              <w:t>444 058,67</w:t>
            </w:r>
          </w:p>
        </w:tc>
        <w:tc>
          <w:tcPr>
            <w:tcW w:w="933" w:type="dxa"/>
            <w:hideMark/>
          </w:tcPr>
          <w:p w14:paraId="1D2DBF4F" w14:textId="77777777" w:rsidR="00A66855" w:rsidRPr="00A66855" w:rsidRDefault="00A66855" w:rsidP="00A66855">
            <w:pPr>
              <w:widowControl/>
              <w:autoSpaceDE/>
              <w:autoSpaceDN/>
              <w:adjustRightInd/>
              <w:jc w:val="right"/>
              <w:rPr>
                <w:rFonts w:eastAsia="Times New Roman"/>
                <w:color w:val="000000"/>
                <w:sz w:val="20"/>
                <w:szCs w:val="20"/>
              </w:rPr>
            </w:pPr>
            <w:r w:rsidRPr="00A66855">
              <w:rPr>
                <w:rFonts w:eastAsia="Times New Roman"/>
                <w:color w:val="000000"/>
                <w:sz w:val="20"/>
                <w:szCs w:val="20"/>
              </w:rPr>
              <w:t>94,7</w:t>
            </w:r>
          </w:p>
        </w:tc>
      </w:tr>
      <w:tr w:rsidR="00A66855" w:rsidRPr="00A66855" w14:paraId="6F69B9DD" w14:textId="77777777" w:rsidTr="00A66855">
        <w:trPr>
          <w:trHeight w:val="510"/>
        </w:trPr>
        <w:tc>
          <w:tcPr>
            <w:tcW w:w="4782" w:type="dxa"/>
            <w:hideMark/>
          </w:tcPr>
          <w:p w14:paraId="4975B15A" w14:textId="77777777" w:rsidR="00A66855" w:rsidRPr="00A66855" w:rsidRDefault="00A66855" w:rsidP="00A66855">
            <w:pPr>
              <w:widowControl/>
              <w:autoSpaceDE/>
              <w:autoSpaceDN/>
              <w:adjustRightInd/>
              <w:rPr>
                <w:rFonts w:eastAsia="Times New Roman"/>
                <w:b/>
                <w:bCs/>
                <w:color w:val="000000"/>
                <w:sz w:val="20"/>
                <w:szCs w:val="20"/>
              </w:rPr>
            </w:pPr>
            <w:r w:rsidRPr="00A66855">
              <w:rPr>
                <w:rFonts w:eastAsia="Times New Roman"/>
                <w:b/>
                <w:bCs/>
                <w:color w:val="000000"/>
                <w:sz w:val="20"/>
                <w:szCs w:val="20"/>
              </w:rPr>
              <w:lastRenderedPageBreak/>
              <w:t>Прочая закупка товаров, работ и услуг для обеспечения государственных (муниципальных) нужд</w:t>
            </w:r>
          </w:p>
        </w:tc>
        <w:tc>
          <w:tcPr>
            <w:tcW w:w="703" w:type="dxa"/>
            <w:hideMark/>
          </w:tcPr>
          <w:p w14:paraId="4321B046"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803</w:t>
            </w:r>
          </w:p>
        </w:tc>
        <w:tc>
          <w:tcPr>
            <w:tcW w:w="563" w:type="dxa"/>
            <w:hideMark/>
          </w:tcPr>
          <w:p w14:paraId="7E743A74"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10</w:t>
            </w:r>
          </w:p>
        </w:tc>
        <w:tc>
          <w:tcPr>
            <w:tcW w:w="570" w:type="dxa"/>
            <w:hideMark/>
          </w:tcPr>
          <w:p w14:paraId="4BF369DA"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03</w:t>
            </w:r>
          </w:p>
        </w:tc>
        <w:tc>
          <w:tcPr>
            <w:tcW w:w="1259" w:type="dxa"/>
            <w:hideMark/>
          </w:tcPr>
          <w:p w14:paraId="5430B7D2"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15 3 00 10010</w:t>
            </w:r>
          </w:p>
        </w:tc>
        <w:tc>
          <w:tcPr>
            <w:tcW w:w="618" w:type="dxa"/>
            <w:hideMark/>
          </w:tcPr>
          <w:p w14:paraId="6C08D525"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244</w:t>
            </w:r>
          </w:p>
        </w:tc>
        <w:tc>
          <w:tcPr>
            <w:tcW w:w="1010" w:type="dxa"/>
            <w:hideMark/>
          </w:tcPr>
          <w:p w14:paraId="29E5CED3"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 </w:t>
            </w:r>
          </w:p>
        </w:tc>
        <w:tc>
          <w:tcPr>
            <w:tcW w:w="1079" w:type="dxa"/>
            <w:hideMark/>
          </w:tcPr>
          <w:p w14:paraId="703C3B28"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 </w:t>
            </w:r>
          </w:p>
        </w:tc>
        <w:tc>
          <w:tcPr>
            <w:tcW w:w="716" w:type="dxa"/>
            <w:hideMark/>
          </w:tcPr>
          <w:p w14:paraId="51B66AD0"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 </w:t>
            </w:r>
          </w:p>
        </w:tc>
        <w:tc>
          <w:tcPr>
            <w:tcW w:w="1359" w:type="dxa"/>
            <w:hideMark/>
          </w:tcPr>
          <w:p w14:paraId="5E2C7C03" w14:textId="77777777" w:rsidR="00A66855" w:rsidRPr="00A66855" w:rsidRDefault="00A66855" w:rsidP="00A66855">
            <w:pPr>
              <w:widowControl/>
              <w:autoSpaceDE/>
              <w:autoSpaceDN/>
              <w:adjustRightInd/>
              <w:jc w:val="right"/>
              <w:rPr>
                <w:rFonts w:eastAsia="Times New Roman"/>
                <w:b/>
                <w:bCs/>
                <w:color w:val="000000"/>
                <w:sz w:val="20"/>
                <w:szCs w:val="20"/>
              </w:rPr>
            </w:pPr>
            <w:r w:rsidRPr="00A66855">
              <w:rPr>
                <w:rFonts w:eastAsia="Times New Roman"/>
                <w:b/>
                <w:bCs/>
                <w:color w:val="000000"/>
                <w:sz w:val="20"/>
                <w:szCs w:val="20"/>
              </w:rPr>
              <w:t>469 054,40</w:t>
            </w:r>
          </w:p>
        </w:tc>
        <w:tc>
          <w:tcPr>
            <w:tcW w:w="1535" w:type="dxa"/>
            <w:hideMark/>
          </w:tcPr>
          <w:p w14:paraId="6B9E5FBF" w14:textId="77777777" w:rsidR="00A66855" w:rsidRPr="00A66855" w:rsidRDefault="00A66855" w:rsidP="00A66855">
            <w:pPr>
              <w:widowControl/>
              <w:autoSpaceDE/>
              <w:autoSpaceDN/>
              <w:adjustRightInd/>
              <w:jc w:val="right"/>
              <w:rPr>
                <w:rFonts w:eastAsia="Times New Roman"/>
                <w:b/>
                <w:bCs/>
                <w:color w:val="000000"/>
                <w:sz w:val="20"/>
                <w:szCs w:val="20"/>
              </w:rPr>
            </w:pPr>
            <w:r w:rsidRPr="00A66855">
              <w:rPr>
                <w:rFonts w:eastAsia="Times New Roman"/>
                <w:b/>
                <w:bCs/>
                <w:color w:val="000000"/>
                <w:sz w:val="20"/>
                <w:szCs w:val="20"/>
              </w:rPr>
              <w:t>444 058,67</w:t>
            </w:r>
          </w:p>
        </w:tc>
        <w:tc>
          <w:tcPr>
            <w:tcW w:w="933" w:type="dxa"/>
            <w:hideMark/>
          </w:tcPr>
          <w:p w14:paraId="35CC085D" w14:textId="77777777" w:rsidR="00A66855" w:rsidRPr="00A66855" w:rsidRDefault="00A66855" w:rsidP="00A66855">
            <w:pPr>
              <w:widowControl/>
              <w:autoSpaceDE/>
              <w:autoSpaceDN/>
              <w:adjustRightInd/>
              <w:jc w:val="right"/>
              <w:rPr>
                <w:rFonts w:eastAsia="Times New Roman"/>
                <w:color w:val="000000"/>
                <w:sz w:val="20"/>
                <w:szCs w:val="20"/>
              </w:rPr>
            </w:pPr>
            <w:r w:rsidRPr="00A66855">
              <w:rPr>
                <w:rFonts w:eastAsia="Times New Roman"/>
                <w:color w:val="000000"/>
                <w:sz w:val="20"/>
                <w:szCs w:val="20"/>
              </w:rPr>
              <w:t>94,7</w:t>
            </w:r>
          </w:p>
        </w:tc>
      </w:tr>
      <w:tr w:rsidR="00A66855" w:rsidRPr="00A66855" w14:paraId="5C8D16DD" w14:textId="77777777" w:rsidTr="00A66855">
        <w:trPr>
          <w:trHeight w:val="300"/>
        </w:trPr>
        <w:tc>
          <w:tcPr>
            <w:tcW w:w="4782" w:type="dxa"/>
            <w:hideMark/>
          </w:tcPr>
          <w:p w14:paraId="460C4A92" w14:textId="77777777" w:rsidR="00A66855" w:rsidRPr="00A66855" w:rsidRDefault="00A66855" w:rsidP="00A66855">
            <w:pPr>
              <w:widowControl/>
              <w:autoSpaceDE/>
              <w:autoSpaceDN/>
              <w:adjustRightInd/>
              <w:rPr>
                <w:rFonts w:eastAsia="Times New Roman"/>
                <w:color w:val="000000"/>
                <w:sz w:val="20"/>
                <w:szCs w:val="20"/>
              </w:rPr>
            </w:pPr>
            <w:r w:rsidRPr="00A66855">
              <w:rPr>
                <w:rFonts w:eastAsia="Times New Roman"/>
                <w:color w:val="000000"/>
                <w:sz w:val="20"/>
                <w:szCs w:val="20"/>
              </w:rPr>
              <w:t>Прочие услуги</w:t>
            </w:r>
          </w:p>
        </w:tc>
        <w:tc>
          <w:tcPr>
            <w:tcW w:w="703" w:type="dxa"/>
            <w:hideMark/>
          </w:tcPr>
          <w:p w14:paraId="6095A378"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803</w:t>
            </w:r>
          </w:p>
        </w:tc>
        <w:tc>
          <w:tcPr>
            <w:tcW w:w="563" w:type="dxa"/>
            <w:hideMark/>
          </w:tcPr>
          <w:p w14:paraId="67AD2A07"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10</w:t>
            </w:r>
          </w:p>
        </w:tc>
        <w:tc>
          <w:tcPr>
            <w:tcW w:w="570" w:type="dxa"/>
            <w:hideMark/>
          </w:tcPr>
          <w:p w14:paraId="79323CE9"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03</w:t>
            </w:r>
          </w:p>
        </w:tc>
        <w:tc>
          <w:tcPr>
            <w:tcW w:w="1259" w:type="dxa"/>
            <w:hideMark/>
          </w:tcPr>
          <w:p w14:paraId="1757A5D7"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15 3 00 10010</w:t>
            </w:r>
          </w:p>
        </w:tc>
        <w:tc>
          <w:tcPr>
            <w:tcW w:w="618" w:type="dxa"/>
            <w:hideMark/>
          </w:tcPr>
          <w:p w14:paraId="1881F1DD"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244</w:t>
            </w:r>
          </w:p>
        </w:tc>
        <w:tc>
          <w:tcPr>
            <w:tcW w:w="1010" w:type="dxa"/>
            <w:hideMark/>
          </w:tcPr>
          <w:p w14:paraId="4C286D12"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 </w:t>
            </w:r>
          </w:p>
        </w:tc>
        <w:tc>
          <w:tcPr>
            <w:tcW w:w="1079" w:type="dxa"/>
            <w:hideMark/>
          </w:tcPr>
          <w:p w14:paraId="45ED37CF"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226</w:t>
            </w:r>
          </w:p>
        </w:tc>
        <w:tc>
          <w:tcPr>
            <w:tcW w:w="716" w:type="dxa"/>
            <w:hideMark/>
          </w:tcPr>
          <w:p w14:paraId="3882EC19"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 </w:t>
            </w:r>
          </w:p>
        </w:tc>
        <w:tc>
          <w:tcPr>
            <w:tcW w:w="1359" w:type="dxa"/>
            <w:hideMark/>
          </w:tcPr>
          <w:p w14:paraId="11A84424" w14:textId="77777777" w:rsidR="00A66855" w:rsidRPr="00A66855" w:rsidRDefault="00A66855" w:rsidP="00A66855">
            <w:pPr>
              <w:widowControl/>
              <w:autoSpaceDE/>
              <w:autoSpaceDN/>
              <w:adjustRightInd/>
              <w:jc w:val="right"/>
              <w:rPr>
                <w:rFonts w:eastAsia="Times New Roman"/>
                <w:color w:val="000000"/>
                <w:sz w:val="20"/>
                <w:szCs w:val="20"/>
              </w:rPr>
            </w:pPr>
            <w:r w:rsidRPr="00A66855">
              <w:rPr>
                <w:rFonts w:eastAsia="Times New Roman"/>
                <w:color w:val="000000"/>
                <w:sz w:val="20"/>
                <w:szCs w:val="20"/>
              </w:rPr>
              <w:t>0,00</w:t>
            </w:r>
          </w:p>
        </w:tc>
        <w:tc>
          <w:tcPr>
            <w:tcW w:w="1535" w:type="dxa"/>
            <w:hideMark/>
          </w:tcPr>
          <w:p w14:paraId="7F4AD05F" w14:textId="77777777" w:rsidR="00A66855" w:rsidRPr="00A66855" w:rsidRDefault="00A66855" w:rsidP="00A66855">
            <w:pPr>
              <w:widowControl/>
              <w:autoSpaceDE/>
              <w:autoSpaceDN/>
              <w:adjustRightInd/>
              <w:jc w:val="right"/>
              <w:rPr>
                <w:rFonts w:eastAsia="Times New Roman"/>
                <w:color w:val="000000"/>
                <w:sz w:val="20"/>
                <w:szCs w:val="20"/>
              </w:rPr>
            </w:pPr>
            <w:r w:rsidRPr="00A66855">
              <w:rPr>
                <w:rFonts w:eastAsia="Times New Roman"/>
                <w:color w:val="000000"/>
                <w:sz w:val="20"/>
                <w:szCs w:val="20"/>
              </w:rPr>
              <w:t>0,00</w:t>
            </w:r>
          </w:p>
        </w:tc>
        <w:tc>
          <w:tcPr>
            <w:tcW w:w="933" w:type="dxa"/>
            <w:hideMark/>
          </w:tcPr>
          <w:p w14:paraId="7428CEA9" w14:textId="3E19649B" w:rsidR="00A66855" w:rsidRPr="00A66855" w:rsidRDefault="0054369D" w:rsidP="00A66855">
            <w:pPr>
              <w:widowControl/>
              <w:autoSpaceDE/>
              <w:autoSpaceDN/>
              <w:adjustRightInd/>
              <w:jc w:val="right"/>
              <w:rPr>
                <w:rFonts w:eastAsia="Times New Roman"/>
                <w:color w:val="000000"/>
                <w:sz w:val="20"/>
                <w:szCs w:val="20"/>
              </w:rPr>
            </w:pPr>
            <w:r>
              <w:rPr>
                <w:rFonts w:eastAsia="Times New Roman"/>
                <w:color w:val="000000"/>
                <w:sz w:val="20"/>
                <w:szCs w:val="20"/>
              </w:rPr>
              <w:t>0</w:t>
            </w:r>
          </w:p>
        </w:tc>
      </w:tr>
      <w:tr w:rsidR="00A66855" w:rsidRPr="00A66855" w14:paraId="194DE4E3" w14:textId="77777777" w:rsidTr="00A66855">
        <w:trPr>
          <w:trHeight w:val="300"/>
        </w:trPr>
        <w:tc>
          <w:tcPr>
            <w:tcW w:w="4782" w:type="dxa"/>
            <w:hideMark/>
          </w:tcPr>
          <w:p w14:paraId="2BB304A9" w14:textId="77777777" w:rsidR="00A66855" w:rsidRPr="00A66855" w:rsidRDefault="00A66855" w:rsidP="00A66855">
            <w:pPr>
              <w:widowControl/>
              <w:autoSpaceDE/>
              <w:autoSpaceDN/>
              <w:adjustRightInd/>
              <w:rPr>
                <w:rFonts w:eastAsia="Times New Roman"/>
                <w:color w:val="000000"/>
                <w:sz w:val="20"/>
                <w:szCs w:val="20"/>
              </w:rPr>
            </w:pPr>
            <w:r w:rsidRPr="00A66855">
              <w:rPr>
                <w:rFonts w:eastAsia="Times New Roman"/>
                <w:color w:val="000000"/>
                <w:sz w:val="20"/>
                <w:szCs w:val="20"/>
              </w:rPr>
              <w:t xml:space="preserve">Иные работы, услуги по подст.226 </w:t>
            </w:r>
          </w:p>
        </w:tc>
        <w:tc>
          <w:tcPr>
            <w:tcW w:w="703" w:type="dxa"/>
            <w:hideMark/>
          </w:tcPr>
          <w:p w14:paraId="0DC6A236"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803</w:t>
            </w:r>
          </w:p>
        </w:tc>
        <w:tc>
          <w:tcPr>
            <w:tcW w:w="563" w:type="dxa"/>
            <w:hideMark/>
          </w:tcPr>
          <w:p w14:paraId="1849AACA"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10</w:t>
            </w:r>
          </w:p>
        </w:tc>
        <w:tc>
          <w:tcPr>
            <w:tcW w:w="570" w:type="dxa"/>
            <w:hideMark/>
          </w:tcPr>
          <w:p w14:paraId="5D29D18F"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03</w:t>
            </w:r>
          </w:p>
        </w:tc>
        <w:tc>
          <w:tcPr>
            <w:tcW w:w="1259" w:type="dxa"/>
            <w:hideMark/>
          </w:tcPr>
          <w:p w14:paraId="28595469"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15 3 00 10010</w:t>
            </w:r>
          </w:p>
        </w:tc>
        <w:tc>
          <w:tcPr>
            <w:tcW w:w="618" w:type="dxa"/>
            <w:hideMark/>
          </w:tcPr>
          <w:p w14:paraId="0608047C"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244</w:t>
            </w:r>
          </w:p>
        </w:tc>
        <w:tc>
          <w:tcPr>
            <w:tcW w:w="1010" w:type="dxa"/>
            <w:hideMark/>
          </w:tcPr>
          <w:p w14:paraId="7CA0AF55"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 </w:t>
            </w:r>
          </w:p>
        </w:tc>
        <w:tc>
          <w:tcPr>
            <w:tcW w:w="1079" w:type="dxa"/>
            <w:hideMark/>
          </w:tcPr>
          <w:p w14:paraId="3B73491D"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226</w:t>
            </w:r>
          </w:p>
        </w:tc>
        <w:tc>
          <w:tcPr>
            <w:tcW w:w="716" w:type="dxa"/>
            <w:hideMark/>
          </w:tcPr>
          <w:p w14:paraId="50C8B37A"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1140</w:t>
            </w:r>
          </w:p>
        </w:tc>
        <w:tc>
          <w:tcPr>
            <w:tcW w:w="1359" w:type="dxa"/>
            <w:hideMark/>
          </w:tcPr>
          <w:p w14:paraId="3E9A3646" w14:textId="77777777" w:rsidR="00A66855" w:rsidRPr="00A66855" w:rsidRDefault="00A66855" w:rsidP="00A66855">
            <w:pPr>
              <w:widowControl/>
              <w:autoSpaceDE/>
              <w:autoSpaceDN/>
              <w:adjustRightInd/>
              <w:jc w:val="right"/>
              <w:rPr>
                <w:rFonts w:eastAsia="Times New Roman"/>
                <w:color w:val="000000"/>
                <w:sz w:val="20"/>
                <w:szCs w:val="20"/>
              </w:rPr>
            </w:pPr>
            <w:r w:rsidRPr="00A66855">
              <w:rPr>
                <w:rFonts w:eastAsia="Times New Roman"/>
                <w:color w:val="000000"/>
                <w:sz w:val="20"/>
                <w:szCs w:val="20"/>
              </w:rPr>
              <w:t>0,00</w:t>
            </w:r>
          </w:p>
        </w:tc>
        <w:tc>
          <w:tcPr>
            <w:tcW w:w="1535" w:type="dxa"/>
            <w:hideMark/>
          </w:tcPr>
          <w:p w14:paraId="3D20E4EF" w14:textId="77777777" w:rsidR="00A66855" w:rsidRPr="00A66855" w:rsidRDefault="00A66855" w:rsidP="00A66855">
            <w:pPr>
              <w:widowControl/>
              <w:autoSpaceDE/>
              <w:autoSpaceDN/>
              <w:adjustRightInd/>
              <w:jc w:val="right"/>
              <w:rPr>
                <w:rFonts w:eastAsia="Times New Roman"/>
                <w:color w:val="000000"/>
                <w:sz w:val="20"/>
                <w:szCs w:val="20"/>
              </w:rPr>
            </w:pPr>
            <w:r w:rsidRPr="00A66855">
              <w:rPr>
                <w:rFonts w:eastAsia="Times New Roman"/>
                <w:color w:val="000000"/>
                <w:sz w:val="20"/>
                <w:szCs w:val="20"/>
              </w:rPr>
              <w:t>0,00</w:t>
            </w:r>
          </w:p>
        </w:tc>
        <w:tc>
          <w:tcPr>
            <w:tcW w:w="933" w:type="dxa"/>
            <w:hideMark/>
          </w:tcPr>
          <w:p w14:paraId="31FB85EF" w14:textId="6C70E7ED" w:rsidR="00A66855" w:rsidRPr="00A66855" w:rsidRDefault="0054369D" w:rsidP="00A66855">
            <w:pPr>
              <w:widowControl/>
              <w:autoSpaceDE/>
              <w:autoSpaceDN/>
              <w:adjustRightInd/>
              <w:jc w:val="right"/>
              <w:rPr>
                <w:rFonts w:eastAsia="Times New Roman"/>
                <w:color w:val="000000"/>
                <w:sz w:val="20"/>
                <w:szCs w:val="20"/>
              </w:rPr>
            </w:pPr>
            <w:r>
              <w:rPr>
                <w:rFonts w:eastAsia="Times New Roman"/>
                <w:color w:val="000000"/>
                <w:sz w:val="20"/>
                <w:szCs w:val="20"/>
              </w:rPr>
              <w:t>0</w:t>
            </w:r>
          </w:p>
        </w:tc>
      </w:tr>
      <w:tr w:rsidR="00A66855" w:rsidRPr="00A66855" w14:paraId="360EC7FE" w14:textId="77777777" w:rsidTr="00A66855">
        <w:trPr>
          <w:trHeight w:val="300"/>
        </w:trPr>
        <w:tc>
          <w:tcPr>
            <w:tcW w:w="4782" w:type="dxa"/>
            <w:hideMark/>
          </w:tcPr>
          <w:p w14:paraId="5C52A1BE" w14:textId="77777777" w:rsidR="00A66855" w:rsidRPr="00A66855" w:rsidRDefault="00A66855" w:rsidP="00A66855">
            <w:pPr>
              <w:widowControl/>
              <w:autoSpaceDE/>
              <w:autoSpaceDN/>
              <w:adjustRightInd/>
              <w:rPr>
                <w:rFonts w:eastAsia="Times New Roman"/>
                <w:color w:val="000000"/>
                <w:sz w:val="20"/>
                <w:szCs w:val="20"/>
              </w:rPr>
            </w:pPr>
            <w:r w:rsidRPr="00A66855">
              <w:rPr>
                <w:rFonts w:eastAsia="Times New Roman"/>
                <w:color w:val="000000"/>
                <w:sz w:val="20"/>
                <w:szCs w:val="20"/>
              </w:rPr>
              <w:t>Увеличение стоимости материальных запасов</w:t>
            </w:r>
          </w:p>
        </w:tc>
        <w:tc>
          <w:tcPr>
            <w:tcW w:w="703" w:type="dxa"/>
            <w:hideMark/>
          </w:tcPr>
          <w:p w14:paraId="6913E896"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803</w:t>
            </w:r>
          </w:p>
        </w:tc>
        <w:tc>
          <w:tcPr>
            <w:tcW w:w="563" w:type="dxa"/>
            <w:hideMark/>
          </w:tcPr>
          <w:p w14:paraId="3BCEB848"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10</w:t>
            </w:r>
          </w:p>
        </w:tc>
        <w:tc>
          <w:tcPr>
            <w:tcW w:w="570" w:type="dxa"/>
            <w:hideMark/>
          </w:tcPr>
          <w:p w14:paraId="04806A51"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03</w:t>
            </w:r>
          </w:p>
        </w:tc>
        <w:tc>
          <w:tcPr>
            <w:tcW w:w="1259" w:type="dxa"/>
            <w:hideMark/>
          </w:tcPr>
          <w:p w14:paraId="4D7B55D4"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15 3 00 10010</w:t>
            </w:r>
          </w:p>
        </w:tc>
        <w:tc>
          <w:tcPr>
            <w:tcW w:w="618" w:type="dxa"/>
            <w:hideMark/>
          </w:tcPr>
          <w:p w14:paraId="0F988CE5"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244</w:t>
            </w:r>
          </w:p>
        </w:tc>
        <w:tc>
          <w:tcPr>
            <w:tcW w:w="1010" w:type="dxa"/>
            <w:hideMark/>
          </w:tcPr>
          <w:p w14:paraId="6A61EFBA"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 </w:t>
            </w:r>
          </w:p>
        </w:tc>
        <w:tc>
          <w:tcPr>
            <w:tcW w:w="1079" w:type="dxa"/>
            <w:hideMark/>
          </w:tcPr>
          <w:p w14:paraId="4A3697CC"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340</w:t>
            </w:r>
          </w:p>
        </w:tc>
        <w:tc>
          <w:tcPr>
            <w:tcW w:w="716" w:type="dxa"/>
            <w:hideMark/>
          </w:tcPr>
          <w:p w14:paraId="2B6A5629"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 </w:t>
            </w:r>
          </w:p>
        </w:tc>
        <w:tc>
          <w:tcPr>
            <w:tcW w:w="1359" w:type="dxa"/>
            <w:hideMark/>
          </w:tcPr>
          <w:p w14:paraId="29782FB3" w14:textId="77777777" w:rsidR="00A66855" w:rsidRPr="00A66855" w:rsidRDefault="00A66855" w:rsidP="00A66855">
            <w:pPr>
              <w:widowControl/>
              <w:autoSpaceDE/>
              <w:autoSpaceDN/>
              <w:adjustRightInd/>
              <w:jc w:val="right"/>
              <w:rPr>
                <w:rFonts w:eastAsia="Times New Roman"/>
                <w:color w:val="000000"/>
                <w:sz w:val="20"/>
                <w:szCs w:val="20"/>
              </w:rPr>
            </w:pPr>
            <w:r w:rsidRPr="00A66855">
              <w:rPr>
                <w:rFonts w:eastAsia="Times New Roman"/>
                <w:color w:val="000000"/>
                <w:sz w:val="20"/>
                <w:szCs w:val="20"/>
              </w:rPr>
              <w:t>469 054,40</w:t>
            </w:r>
          </w:p>
        </w:tc>
        <w:tc>
          <w:tcPr>
            <w:tcW w:w="1535" w:type="dxa"/>
            <w:hideMark/>
          </w:tcPr>
          <w:p w14:paraId="02CAA07A" w14:textId="77777777" w:rsidR="00A66855" w:rsidRPr="00A66855" w:rsidRDefault="00A66855" w:rsidP="00A66855">
            <w:pPr>
              <w:widowControl/>
              <w:autoSpaceDE/>
              <w:autoSpaceDN/>
              <w:adjustRightInd/>
              <w:jc w:val="right"/>
              <w:rPr>
                <w:rFonts w:eastAsia="Times New Roman"/>
                <w:color w:val="000000"/>
                <w:sz w:val="20"/>
                <w:szCs w:val="20"/>
              </w:rPr>
            </w:pPr>
            <w:r w:rsidRPr="00A66855">
              <w:rPr>
                <w:rFonts w:eastAsia="Times New Roman"/>
                <w:color w:val="000000"/>
                <w:sz w:val="20"/>
                <w:szCs w:val="20"/>
              </w:rPr>
              <w:t>444 058,67</w:t>
            </w:r>
          </w:p>
        </w:tc>
        <w:tc>
          <w:tcPr>
            <w:tcW w:w="933" w:type="dxa"/>
            <w:hideMark/>
          </w:tcPr>
          <w:p w14:paraId="327B0F82" w14:textId="77777777" w:rsidR="00A66855" w:rsidRPr="00A66855" w:rsidRDefault="00A66855" w:rsidP="00A66855">
            <w:pPr>
              <w:widowControl/>
              <w:autoSpaceDE/>
              <w:autoSpaceDN/>
              <w:adjustRightInd/>
              <w:jc w:val="right"/>
              <w:rPr>
                <w:rFonts w:eastAsia="Times New Roman"/>
                <w:color w:val="000000"/>
                <w:sz w:val="20"/>
                <w:szCs w:val="20"/>
              </w:rPr>
            </w:pPr>
            <w:r w:rsidRPr="00A66855">
              <w:rPr>
                <w:rFonts w:eastAsia="Times New Roman"/>
                <w:color w:val="000000"/>
                <w:sz w:val="20"/>
                <w:szCs w:val="20"/>
              </w:rPr>
              <w:t>94,7</w:t>
            </w:r>
          </w:p>
        </w:tc>
      </w:tr>
      <w:tr w:rsidR="00A66855" w:rsidRPr="00A66855" w14:paraId="7178BE1E" w14:textId="77777777" w:rsidTr="00A66855">
        <w:trPr>
          <w:trHeight w:val="510"/>
        </w:trPr>
        <w:tc>
          <w:tcPr>
            <w:tcW w:w="4782" w:type="dxa"/>
            <w:hideMark/>
          </w:tcPr>
          <w:p w14:paraId="701B3CFA" w14:textId="77777777" w:rsidR="00A66855" w:rsidRPr="00A66855" w:rsidRDefault="00A66855" w:rsidP="00A66855">
            <w:pPr>
              <w:widowControl/>
              <w:autoSpaceDE/>
              <w:autoSpaceDN/>
              <w:adjustRightInd/>
              <w:rPr>
                <w:rFonts w:eastAsia="Times New Roman"/>
                <w:color w:val="000000"/>
                <w:sz w:val="20"/>
                <w:szCs w:val="20"/>
              </w:rPr>
            </w:pPr>
            <w:r w:rsidRPr="00A66855">
              <w:rPr>
                <w:rFonts w:eastAsia="Times New Roman"/>
                <w:color w:val="000000"/>
                <w:sz w:val="20"/>
                <w:szCs w:val="20"/>
              </w:rPr>
              <w:t>Увеличение стоимости прочих материальных запасов однократного применения</w:t>
            </w:r>
          </w:p>
        </w:tc>
        <w:tc>
          <w:tcPr>
            <w:tcW w:w="703" w:type="dxa"/>
            <w:hideMark/>
          </w:tcPr>
          <w:p w14:paraId="5FFF3DA0"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803</w:t>
            </w:r>
          </w:p>
        </w:tc>
        <w:tc>
          <w:tcPr>
            <w:tcW w:w="563" w:type="dxa"/>
            <w:hideMark/>
          </w:tcPr>
          <w:p w14:paraId="5DEC183D"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10</w:t>
            </w:r>
          </w:p>
        </w:tc>
        <w:tc>
          <w:tcPr>
            <w:tcW w:w="570" w:type="dxa"/>
            <w:hideMark/>
          </w:tcPr>
          <w:p w14:paraId="456AB254"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03</w:t>
            </w:r>
          </w:p>
        </w:tc>
        <w:tc>
          <w:tcPr>
            <w:tcW w:w="1259" w:type="dxa"/>
            <w:hideMark/>
          </w:tcPr>
          <w:p w14:paraId="29481603"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15 3 00 10010</w:t>
            </w:r>
          </w:p>
        </w:tc>
        <w:tc>
          <w:tcPr>
            <w:tcW w:w="618" w:type="dxa"/>
            <w:hideMark/>
          </w:tcPr>
          <w:p w14:paraId="4D812E3B"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244</w:t>
            </w:r>
          </w:p>
        </w:tc>
        <w:tc>
          <w:tcPr>
            <w:tcW w:w="1010" w:type="dxa"/>
            <w:hideMark/>
          </w:tcPr>
          <w:p w14:paraId="6FD76FA9"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 </w:t>
            </w:r>
          </w:p>
        </w:tc>
        <w:tc>
          <w:tcPr>
            <w:tcW w:w="1079" w:type="dxa"/>
            <w:hideMark/>
          </w:tcPr>
          <w:p w14:paraId="36E3AB9E"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349</w:t>
            </w:r>
          </w:p>
        </w:tc>
        <w:tc>
          <w:tcPr>
            <w:tcW w:w="716" w:type="dxa"/>
            <w:hideMark/>
          </w:tcPr>
          <w:p w14:paraId="573BA4BD"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1123</w:t>
            </w:r>
          </w:p>
        </w:tc>
        <w:tc>
          <w:tcPr>
            <w:tcW w:w="1359" w:type="dxa"/>
            <w:hideMark/>
          </w:tcPr>
          <w:p w14:paraId="262BC66C" w14:textId="77777777" w:rsidR="00A66855" w:rsidRPr="00A66855" w:rsidRDefault="00A66855" w:rsidP="00A66855">
            <w:pPr>
              <w:widowControl/>
              <w:autoSpaceDE/>
              <w:autoSpaceDN/>
              <w:adjustRightInd/>
              <w:jc w:val="right"/>
              <w:rPr>
                <w:rFonts w:eastAsia="Times New Roman"/>
                <w:color w:val="000000"/>
                <w:sz w:val="20"/>
                <w:szCs w:val="20"/>
              </w:rPr>
            </w:pPr>
            <w:r w:rsidRPr="00A66855">
              <w:rPr>
                <w:rFonts w:eastAsia="Times New Roman"/>
                <w:color w:val="000000"/>
                <w:sz w:val="20"/>
                <w:szCs w:val="20"/>
              </w:rPr>
              <w:t>9 408,00</w:t>
            </w:r>
          </w:p>
        </w:tc>
        <w:tc>
          <w:tcPr>
            <w:tcW w:w="1535" w:type="dxa"/>
            <w:hideMark/>
          </w:tcPr>
          <w:p w14:paraId="7867D5F4" w14:textId="77777777" w:rsidR="00A66855" w:rsidRPr="00A66855" w:rsidRDefault="00A66855" w:rsidP="00A66855">
            <w:pPr>
              <w:widowControl/>
              <w:autoSpaceDE/>
              <w:autoSpaceDN/>
              <w:adjustRightInd/>
              <w:jc w:val="right"/>
              <w:rPr>
                <w:rFonts w:eastAsia="Times New Roman"/>
                <w:color w:val="000000"/>
                <w:sz w:val="20"/>
                <w:szCs w:val="20"/>
              </w:rPr>
            </w:pPr>
            <w:r w:rsidRPr="00A66855">
              <w:rPr>
                <w:rFonts w:eastAsia="Times New Roman"/>
                <w:color w:val="000000"/>
                <w:sz w:val="20"/>
                <w:szCs w:val="20"/>
              </w:rPr>
              <w:t>9 408,00</w:t>
            </w:r>
          </w:p>
        </w:tc>
        <w:tc>
          <w:tcPr>
            <w:tcW w:w="933" w:type="dxa"/>
            <w:hideMark/>
          </w:tcPr>
          <w:p w14:paraId="4287DEBD" w14:textId="77777777" w:rsidR="00A66855" w:rsidRPr="00A66855" w:rsidRDefault="00A66855" w:rsidP="00A66855">
            <w:pPr>
              <w:widowControl/>
              <w:autoSpaceDE/>
              <w:autoSpaceDN/>
              <w:adjustRightInd/>
              <w:jc w:val="right"/>
              <w:rPr>
                <w:rFonts w:eastAsia="Times New Roman"/>
                <w:color w:val="000000"/>
                <w:sz w:val="20"/>
                <w:szCs w:val="20"/>
              </w:rPr>
            </w:pPr>
            <w:r w:rsidRPr="00A66855">
              <w:rPr>
                <w:rFonts w:eastAsia="Times New Roman"/>
                <w:color w:val="000000"/>
                <w:sz w:val="20"/>
                <w:szCs w:val="20"/>
              </w:rPr>
              <w:t>100,0</w:t>
            </w:r>
          </w:p>
        </w:tc>
      </w:tr>
      <w:tr w:rsidR="00A66855" w:rsidRPr="00A66855" w14:paraId="632149F1" w14:textId="77777777" w:rsidTr="00A66855">
        <w:trPr>
          <w:trHeight w:val="510"/>
        </w:trPr>
        <w:tc>
          <w:tcPr>
            <w:tcW w:w="4782" w:type="dxa"/>
            <w:hideMark/>
          </w:tcPr>
          <w:p w14:paraId="40226D59" w14:textId="77777777" w:rsidR="00A66855" w:rsidRPr="00A66855" w:rsidRDefault="00A66855" w:rsidP="00A66855">
            <w:pPr>
              <w:widowControl/>
              <w:autoSpaceDE/>
              <w:autoSpaceDN/>
              <w:adjustRightInd/>
              <w:rPr>
                <w:rFonts w:eastAsia="Times New Roman"/>
                <w:color w:val="000000"/>
                <w:sz w:val="20"/>
                <w:szCs w:val="20"/>
              </w:rPr>
            </w:pPr>
            <w:r w:rsidRPr="00A66855">
              <w:rPr>
                <w:rFonts w:eastAsia="Times New Roman"/>
                <w:color w:val="000000"/>
                <w:sz w:val="20"/>
                <w:szCs w:val="20"/>
              </w:rPr>
              <w:t>Увеличение стоимости прочих материальных запасов однократного применения</w:t>
            </w:r>
          </w:p>
        </w:tc>
        <w:tc>
          <w:tcPr>
            <w:tcW w:w="703" w:type="dxa"/>
            <w:hideMark/>
          </w:tcPr>
          <w:p w14:paraId="03C9D144"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803</w:t>
            </w:r>
          </w:p>
        </w:tc>
        <w:tc>
          <w:tcPr>
            <w:tcW w:w="563" w:type="dxa"/>
            <w:hideMark/>
          </w:tcPr>
          <w:p w14:paraId="706DE0B0"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10</w:t>
            </w:r>
          </w:p>
        </w:tc>
        <w:tc>
          <w:tcPr>
            <w:tcW w:w="570" w:type="dxa"/>
            <w:hideMark/>
          </w:tcPr>
          <w:p w14:paraId="4251A89D"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03</w:t>
            </w:r>
          </w:p>
        </w:tc>
        <w:tc>
          <w:tcPr>
            <w:tcW w:w="1259" w:type="dxa"/>
            <w:hideMark/>
          </w:tcPr>
          <w:p w14:paraId="51BE5F6F"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15 3 00 10010</w:t>
            </w:r>
          </w:p>
        </w:tc>
        <w:tc>
          <w:tcPr>
            <w:tcW w:w="618" w:type="dxa"/>
            <w:hideMark/>
          </w:tcPr>
          <w:p w14:paraId="0F5FFB58"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244</w:t>
            </w:r>
          </w:p>
        </w:tc>
        <w:tc>
          <w:tcPr>
            <w:tcW w:w="1010" w:type="dxa"/>
            <w:hideMark/>
          </w:tcPr>
          <w:p w14:paraId="703A2686"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 </w:t>
            </w:r>
          </w:p>
        </w:tc>
        <w:tc>
          <w:tcPr>
            <w:tcW w:w="1079" w:type="dxa"/>
            <w:hideMark/>
          </w:tcPr>
          <w:p w14:paraId="01E4CE6E"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349</w:t>
            </w:r>
          </w:p>
        </w:tc>
        <w:tc>
          <w:tcPr>
            <w:tcW w:w="716" w:type="dxa"/>
            <w:hideMark/>
          </w:tcPr>
          <w:p w14:paraId="41D00D3B"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1148</w:t>
            </w:r>
          </w:p>
        </w:tc>
        <w:tc>
          <w:tcPr>
            <w:tcW w:w="1359" w:type="dxa"/>
            <w:hideMark/>
          </w:tcPr>
          <w:p w14:paraId="65985DE9" w14:textId="77777777" w:rsidR="00A66855" w:rsidRPr="00A66855" w:rsidRDefault="00A66855" w:rsidP="00A66855">
            <w:pPr>
              <w:widowControl/>
              <w:autoSpaceDE/>
              <w:autoSpaceDN/>
              <w:adjustRightInd/>
              <w:jc w:val="right"/>
              <w:rPr>
                <w:rFonts w:eastAsia="Times New Roman"/>
                <w:color w:val="000000"/>
                <w:sz w:val="20"/>
                <w:szCs w:val="20"/>
              </w:rPr>
            </w:pPr>
            <w:r w:rsidRPr="00A66855">
              <w:rPr>
                <w:rFonts w:eastAsia="Times New Roman"/>
                <w:color w:val="000000"/>
                <w:sz w:val="20"/>
                <w:szCs w:val="20"/>
              </w:rPr>
              <w:t>459 646,40</w:t>
            </w:r>
          </w:p>
        </w:tc>
        <w:tc>
          <w:tcPr>
            <w:tcW w:w="1535" w:type="dxa"/>
            <w:hideMark/>
          </w:tcPr>
          <w:p w14:paraId="21579D72" w14:textId="77777777" w:rsidR="00A66855" w:rsidRPr="00A66855" w:rsidRDefault="00A66855" w:rsidP="00A66855">
            <w:pPr>
              <w:widowControl/>
              <w:autoSpaceDE/>
              <w:autoSpaceDN/>
              <w:adjustRightInd/>
              <w:jc w:val="right"/>
              <w:rPr>
                <w:rFonts w:eastAsia="Times New Roman"/>
                <w:color w:val="000000"/>
                <w:sz w:val="20"/>
                <w:szCs w:val="20"/>
              </w:rPr>
            </w:pPr>
            <w:r w:rsidRPr="00A66855">
              <w:rPr>
                <w:rFonts w:eastAsia="Times New Roman"/>
                <w:color w:val="000000"/>
                <w:sz w:val="20"/>
                <w:szCs w:val="20"/>
              </w:rPr>
              <w:t>434 650,67</w:t>
            </w:r>
          </w:p>
        </w:tc>
        <w:tc>
          <w:tcPr>
            <w:tcW w:w="933" w:type="dxa"/>
            <w:hideMark/>
          </w:tcPr>
          <w:p w14:paraId="393FE42C" w14:textId="77777777" w:rsidR="00A66855" w:rsidRPr="00A66855" w:rsidRDefault="00A66855" w:rsidP="00A66855">
            <w:pPr>
              <w:widowControl/>
              <w:autoSpaceDE/>
              <w:autoSpaceDN/>
              <w:adjustRightInd/>
              <w:jc w:val="right"/>
              <w:rPr>
                <w:rFonts w:eastAsia="Times New Roman"/>
                <w:color w:val="000000"/>
                <w:sz w:val="20"/>
                <w:szCs w:val="20"/>
              </w:rPr>
            </w:pPr>
            <w:r w:rsidRPr="00A66855">
              <w:rPr>
                <w:rFonts w:eastAsia="Times New Roman"/>
                <w:color w:val="000000"/>
                <w:sz w:val="20"/>
                <w:szCs w:val="20"/>
              </w:rPr>
              <w:t>94,6</w:t>
            </w:r>
          </w:p>
        </w:tc>
      </w:tr>
      <w:tr w:rsidR="00A66855" w:rsidRPr="00A66855" w14:paraId="07225846" w14:textId="77777777" w:rsidTr="00A66855">
        <w:trPr>
          <w:trHeight w:val="300"/>
        </w:trPr>
        <w:tc>
          <w:tcPr>
            <w:tcW w:w="4782" w:type="dxa"/>
            <w:hideMark/>
          </w:tcPr>
          <w:p w14:paraId="0F1E9A37" w14:textId="77777777" w:rsidR="00A66855" w:rsidRPr="00A66855" w:rsidRDefault="00A66855" w:rsidP="00A66855">
            <w:pPr>
              <w:widowControl/>
              <w:autoSpaceDE/>
              <w:autoSpaceDN/>
              <w:adjustRightInd/>
              <w:rPr>
                <w:rFonts w:eastAsia="Times New Roman"/>
                <w:b/>
                <w:bCs/>
                <w:color w:val="000000"/>
                <w:sz w:val="20"/>
                <w:szCs w:val="20"/>
              </w:rPr>
            </w:pPr>
            <w:r w:rsidRPr="00A66855">
              <w:rPr>
                <w:rFonts w:eastAsia="Times New Roman"/>
                <w:b/>
                <w:bCs/>
                <w:color w:val="000000"/>
                <w:sz w:val="20"/>
                <w:szCs w:val="20"/>
              </w:rPr>
              <w:t>Социальное обеспечение и иные выплаты населению</w:t>
            </w:r>
          </w:p>
        </w:tc>
        <w:tc>
          <w:tcPr>
            <w:tcW w:w="703" w:type="dxa"/>
            <w:hideMark/>
          </w:tcPr>
          <w:p w14:paraId="240EE688"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803</w:t>
            </w:r>
          </w:p>
        </w:tc>
        <w:tc>
          <w:tcPr>
            <w:tcW w:w="563" w:type="dxa"/>
            <w:hideMark/>
          </w:tcPr>
          <w:p w14:paraId="6AAEABDF"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10</w:t>
            </w:r>
          </w:p>
        </w:tc>
        <w:tc>
          <w:tcPr>
            <w:tcW w:w="570" w:type="dxa"/>
            <w:hideMark/>
          </w:tcPr>
          <w:p w14:paraId="4A047A41"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03</w:t>
            </w:r>
          </w:p>
        </w:tc>
        <w:tc>
          <w:tcPr>
            <w:tcW w:w="1259" w:type="dxa"/>
            <w:hideMark/>
          </w:tcPr>
          <w:p w14:paraId="28D2ED33"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15 3 00 10010</w:t>
            </w:r>
          </w:p>
        </w:tc>
        <w:tc>
          <w:tcPr>
            <w:tcW w:w="618" w:type="dxa"/>
            <w:hideMark/>
          </w:tcPr>
          <w:p w14:paraId="3EE29259"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300</w:t>
            </w:r>
          </w:p>
        </w:tc>
        <w:tc>
          <w:tcPr>
            <w:tcW w:w="1010" w:type="dxa"/>
            <w:hideMark/>
          </w:tcPr>
          <w:p w14:paraId="15152B7D"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 </w:t>
            </w:r>
          </w:p>
        </w:tc>
        <w:tc>
          <w:tcPr>
            <w:tcW w:w="1079" w:type="dxa"/>
            <w:hideMark/>
          </w:tcPr>
          <w:p w14:paraId="68321501"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 </w:t>
            </w:r>
          </w:p>
        </w:tc>
        <w:tc>
          <w:tcPr>
            <w:tcW w:w="716" w:type="dxa"/>
            <w:hideMark/>
          </w:tcPr>
          <w:p w14:paraId="645CA2D9"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 </w:t>
            </w:r>
          </w:p>
        </w:tc>
        <w:tc>
          <w:tcPr>
            <w:tcW w:w="1359" w:type="dxa"/>
            <w:hideMark/>
          </w:tcPr>
          <w:p w14:paraId="50E056B7" w14:textId="77777777" w:rsidR="00A66855" w:rsidRPr="00A66855" w:rsidRDefault="00A66855" w:rsidP="00A66855">
            <w:pPr>
              <w:widowControl/>
              <w:autoSpaceDE/>
              <w:autoSpaceDN/>
              <w:adjustRightInd/>
              <w:jc w:val="right"/>
              <w:rPr>
                <w:rFonts w:eastAsia="Times New Roman"/>
                <w:b/>
                <w:bCs/>
                <w:color w:val="000000"/>
                <w:sz w:val="20"/>
                <w:szCs w:val="20"/>
              </w:rPr>
            </w:pPr>
            <w:r w:rsidRPr="00A66855">
              <w:rPr>
                <w:rFonts w:eastAsia="Times New Roman"/>
                <w:b/>
                <w:bCs/>
                <w:color w:val="000000"/>
                <w:sz w:val="20"/>
                <w:szCs w:val="20"/>
              </w:rPr>
              <w:t>3 788 820,72</w:t>
            </w:r>
          </w:p>
        </w:tc>
        <w:tc>
          <w:tcPr>
            <w:tcW w:w="1535" w:type="dxa"/>
            <w:hideMark/>
          </w:tcPr>
          <w:p w14:paraId="496B9C4C" w14:textId="77777777" w:rsidR="00A66855" w:rsidRPr="00A66855" w:rsidRDefault="00A66855" w:rsidP="00A66855">
            <w:pPr>
              <w:widowControl/>
              <w:autoSpaceDE/>
              <w:autoSpaceDN/>
              <w:adjustRightInd/>
              <w:jc w:val="right"/>
              <w:rPr>
                <w:rFonts w:eastAsia="Times New Roman"/>
                <w:b/>
                <w:bCs/>
                <w:color w:val="000000"/>
                <w:sz w:val="20"/>
                <w:szCs w:val="20"/>
              </w:rPr>
            </w:pPr>
            <w:r w:rsidRPr="00A66855">
              <w:rPr>
                <w:rFonts w:eastAsia="Times New Roman"/>
                <w:b/>
                <w:bCs/>
                <w:color w:val="000000"/>
                <w:sz w:val="20"/>
                <w:szCs w:val="20"/>
              </w:rPr>
              <w:t>3 741 866,95</w:t>
            </w:r>
          </w:p>
        </w:tc>
        <w:tc>
          <w:tcPr>
            <w:tcW w:w="933" w:type="dxa"/>
            <w:hideMark/>
          </w:tcPr>
          <w:p w14:paraId="4057E614" w14:textId="77777777" w:rsidR="00A66855" w:rsidRPr="00A66855" w:rsidRDefault="00A66855" w:rsidP="00A66855">
            <w:pPr>
              <w:widowControl/>
              <w:autoSpaceDE/>
              <w:autoSpaceDN/>
              <w:adjustRightInd/>
              <w:jc w:val="right"/>
              <w:rPr>
                <w:rFonts w:eastAsia="Times New Roman"/>
                <w:color w:val="000000"/>
                <w:sz w:val="20"/>
                <w:szCs w:val="20"/>
              </w:rPr>
            </w:pPr>
            <w:r w:rsidRPr="00A66855">
              <w:rPr>
                <w:rFonts w:eastAsia="Times New Roman"/>
                <w:color w:val="000000"/>
                <w:sz w:val="20"/>
                <w:szCs w:val="20"/>
              </w:rPr>
              <w:t>98,8</w:t>
            </w:r>
          </w:p>
        </w:tc>
      </w:tr>
      <w:tr w:rsidR="00A66855" w:rsidRPr="00A66855" w14:paraId="4CF652F7" w14:textId="77777777" w:rsidTr="00A66855">
        <w:trPr>
          <w:trHeight w:val="510"/>
        </w:trPr>
        <w:tc>
          <w:tcPr>
            <w:tcW w:w="4782" w:type="dxa"/>
            <w:hideMark/>
          </w:tcPr>
          <w:p w14:paraId="4BA12216" w14:textId="77777777" w:rsidR="00A66855" w:rsidRPr="00A66855" w:rsidRDefault="00A66855" w:rsidP="00A66855">
            <w:pPr>
              <w:widowControl/>
              <w:autoSpaceDE/>
              <w:autoSpaceDN/>
              <w:adjustRightInd/>
              <w:rPr>
                <w:rFonts w:eastAsia="Times New Roman"/>
                <w:b/>
                <w:bCs/>
                <w:color w:val="000000"/>
                <w:sz w:val="20"/>
                <w:szCs w:val="20"/>
              </w:rPr>
            </w:pPr>
            <w:r w:rsidRPr="00A66855">
              <w:rPr>
                <w:rFonts w:eastAsia="Times New Roman"/>
                <w:b/>
                <w:bCs/>
                <w:color w:val="000000"/>
                <w:sz w:val="20"/>
                <w:szCs w:val="20"/>
              </w:rPr>
              <w:t>Публичные нормативные социальные выплаты гражданам</w:t>
            </w:r>
          </w:p>
        </w:tc>
        <w:tc>
          <w:tcPr>
            <w:tcW w:w="703" w:type="dxa"/>
            <w:hideMark/>
          </w:tcPr>
          <w:p w14:paraId="7FA589B8"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803</w:t>
            </w:r>
          </w:p>
        </w:tc>
        <w:tc>
          <w:tcPr>
            <w:tcW w:w="563" w:type="dxa"/>
            <w:hideMark/>
          </w:tcPr>
          <w:p w14:paraId="0CA14EFC"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10</w:t>
            </w:r>
          </w:p>
        </w:tc>
        <w:tc>
          <w:tcPr>
            <w:tcW w:w="570" w:type="dxa"/>
            <w:hideMark/>
          </w:tcPr>
          <w:p w14:paraId="235FC5D5"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03</w:t>
            </w:r>
          </w:p>
        </w:tc>
        <w:tc>
          <w:tcPr>
            <w:tcW w:w="1259" w:type="dxa"/>
            <w:hideMark/>
          </w:tcPr>
          <w:p w14:paraId="2C353D45"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15 3 00 10010</w:t>
            </w:r>
          </w:p>
        </w:tc>
        <w:tc>
          <w:tcPr>
            <w:tcW w:w="618" w:type="dxa"/>
            <w:hideMark/>
          </w:tcPr>
          <w:p w14:paraId="117C3F16"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310</w:t>
            </w:r>
          </w:p>
        </w:tc>
        <w:tc>
          <w:tcPr>
            <w:tcW w:w="1010" w:type="dxa"/>
            <w:hideMark/>
          </w:tcPr>
          <w:p w14:paraId="668CD940"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 </w:t>
            </w:r>
          </w:p>
        </w:tc>
        <w:tc>
          <w:tcPr>
            <w:tcW w:w="1079" w:type="dxa"/>
            <w:hideMark/>
          </w:tcPr>
          <w:p w14:paraId="4477572C"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 </w:t>
            </w:r>
          </w:p>
        </w:tc>
        <w:tc>
          <w:tcPr>
            <w:tcW w:w="716" w:type="dxa"/>
            <w:hideMark/>
          </w:tcPr>
          <w:p w14:paraId="3158148B"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 </w:t>
            </w:r>
          </w:p>
        </w:tc>
        <w:tc>
          <w:tcPr>
            <w:tcW w:w="1359" w:type="dxa"/>
            <w:hideMark/>
          </w:tcPr>
          <w:p w14:paraId="1B18DF02" w14:textId="77777777" w:rsidR="00A66855" w:rsidRPr="00A66855" w:rsidRDefault="00A66855" w:rsidP="00A66855">
            <w:pPr>
              <w:widowControl/>
              <w:autoSpaceDE/>
              <w:autoSpaceDN/>
              <w:adjustRightInd/>
              <w:jc w:val="right"/>
              <w:rPr>
                <w:rFonts w:eastAsia="Times New Roman"/>
                <w:b/>
                <w:bCs/>
                <w:color w:val="000000"/>
                <w:sz w:val="20"/>
                <w:szCs w:val="20"/>
              </w:rPr>
            </w:pPr>
            <w:r w:rsidRPr="00A66855">
              <w:rPr>
                <w:rFonts w:eastAsia="Times New Roman"/>
                <w:b/>
                <w:bCs/>
                <w:color w:val="000000"/>
                <w:sz w:val="20"/>
                <w:szCs w:val="20"/>
              </w:rPr>
              <w:t>3 658 820,72</w:t>
            </w:r>
          </w:p>
        </w:tc>
        <w:tc>
          <w:tcPr>
            <w:tcW w:w="1535" w:type="dxa"/>
            <w:hideMark/>
          </w:tcPr>
          <w:p w14:paraId="24300048" w14:textId="77777777" w:rsidR="00A66855" w:rsidRPr="00A66855" w:rsidRDefault="00A66855" w:rsidP="00A66855">
            <w:pPr>
              <w:widowControl/>
              <w:autoSpaceDE/>
              <w:autoSpaceDN/>
              <w:adjustRightInd/>
              <w:jc w:val="right"/>
              <w:rPr>
                <w:rFonts w:eastAsia="Times New Roman"/>
                <w:b/>
                <w:bCs/>
                <w:color w:val="000000"/>
                <w:sz w:val="20"/>
                <w:szCs w:val="20"/>
              </w:rPr>
            </w:pPr>
            <w:r w:rsidRPr="00A66855">
              <w:rPr>
                <w:rFonts w:eastAsia="Times New Roman"/>
                <w:b/>
                <w:bCs/>
                <w:color w:val="000000"/>
                <w:sz w:val="20"/>
                <w:szCs w:val="20"/>
              </w:rPr>
              <w:t>3 626 000,00</w:t>
            </w:r>
          </w:p>
        </w:tc>
        <w:tc>
          <w:tcPr>
            <w:tcW w:w="933" w:type="dxa"/>
            <w:hideMark/>
          </w:tcPr>
          <w:p w14:paraId="6087989B" w14:textId="77777777" w:rsidR="00A66855" w:rsidRPr="00A66855" w:rsidRDefault="00A66855" w:rsidP="00A66855">
            <w:pPr>
              <w:widowControl/>
              <w:autoSpaceDE/>
              <w:autoSpaceDN/>
              <w:adjustRightInd/>
              <w:jc w:val="right"/>
              <w:rPr>
                <w:rFonts w:eastAsia="Times New Roman"/>
                <w:color w:val="000000"/>
                <w:sz w:val="20"/>
                <w:szCs w:val="20"/>
              </w:rPr>
            </w:pPr>
            <w:r w:rsidRPr="00A66855">
              <w:rPr>
                <w:rFonts w:eastAsia="Times New Roman"/>
                <w:color w:val="000000"/>
                <w:sz w:val="20"/>
                <w:szCs w:val="20"/>
              </w:rPr>
              <w:t>99,1</w:t>
            </w:r>
          </w:p>
        </w:tc>
      </w:tr>
      <w:tr w:rsidR="00A66855" w:rsidRPr="00A66855" w14:paraId="444D5C7F" w14:textId="77777777" w:rsidTr="00A66855">
        <w:trPr>
          <w:trHeight w:val="510"/>
        </w:trPr>
        <w:tc>
          <w:tcPr>
            <w:tcW w:w="4782" w:type="dxa"/>
            <w:hideMark/>
          </w:tcPr>
          <w:p w14:paraId="20D9B3B6" w14:textId="77777777" w:rsidR="00A66855" w:rsidRPr="00A66855" w:rsidRDefault="00A66855" w:rsidP="00A66855">
            <w:pPr>
              <w:widowControl/>
              <w:autoSpaceDE/>
              <w:autoSpaceDN/>
              <w:adjustRightInd/>
              <w:rPr>
                <w:rFonts w:eastAsia="Times New Roman"/>
                <w:b/>
                <w:bCs/>
                <w:color w:val="000000"/>
                <w:sz w:val="20"/>
                <w:szCs w:val="20"/>
              </w:rPr>
            </w:pPr>
            <w:r w:rsidRPr="00A66855">
              <w:rPr>
                <w:rFonts w:eastAsia="Times New Roman"/>
                <w:b/>
                <w:bCs/>
                <w:color w:val="000000"/>
                <w:sz w:val="20"/>
                <w:szCs w:val="20"/>
              </w:rPr>
              <w:t>Пособия, компенсации, меры социальной поддержки по публичным нормативным обязательствам</w:t>
            </w:r>
          </w:p>
        </w:tc>
        <w:tc>
          <w:tcPr>
            <w:tcW w:w="703" w:type="dxa"/>
            <w:hideMark/>
          </w:tcPr>
          <w:p w14:paraId="5AD008C2"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803</w:t>
            </w:r>
          </w:p>
        </w:tc>
        <w:tc>
          <w:tcPr>
            <w:tcW w:w="563" w:type="dxa"/>
            <w:hideMark/>
          </w:tcPr>
          <w:p w14:paraId="79ECEACA"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10</w:t>
            </w:r>
          </w:p>
        </w:tc>
        <w:tc>
          <w:tcPr>
            <w:tcW w:w="570" w:type="dxa"/>
            <w:hideMark/>
          </w:tcPr>
          <w:p w14:paraId="10F8524E"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03</w:t>
            </w:r>
          </w:p>
        </w:tc>
        <w:tc>
          <w:tcPr>
            <w:tcW w:w="1259" w:type="dxa"/>
            <w:hideMark/>
          </w:tcPr>
          <w:p w14:paraId="217A24D3"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15 3 00 10010</w:t>
            </w:r>
          </w:p>
        </w:tc>
        <w:tc>
          <w:tcPr>
            <w:tcW w:w="618" w:type="dxa"/>
            <w:hideMark/>
          </w:tcPr>
          <w:p w14:paraId="65E365C0"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313</w:t>
            </w:r>
          </w:p>
        </w:tc>
        <w:tc>
          <w:tcPr>
            <w:tcW w:w="1010" w:type="dxa"/>
            <w:hideMark/>
          </w:tcPr>
          <w:p w14:paraId="5FC3724E"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 </w:t>
            </w:r>
          </w:p>
        </w:tc>
        <w:tc>
          <w:tcPr>
            <w:tcW w:w="1079" w:type="dxa"/>
            <w:hideMark/>
          </w:tcPr>
          <w:p w14:paraId="68050854"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 </w:t>
            </w:r>
          </w:p>
        </w:tc>
        <w:tc>
          <w:tcPr>
            <w:tcW w:w="716" w:type="dxa"/>
            <w:hideMark/>
          </w:tcPr>
          <w:p w14:paraId="241D713C"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 </w:t>
            </w:r>
          </w:p>
        </w:tc>
        <w:tc>
          <w:tcPr>
            <w:tcW w:w="1359" w:type="dxa"/>
            <w:hideMark/>
          </w:tcPr>
          <w:p w14:paraId="188DC1CC" w14:textId="77777777" w:rsidR="00A66855" w:rsidRPr="00A66855" w:rsidRDefault="00A66855" w:rsidP="00A66855">
            <w:pPr>
              <w:widowControl/>
              <w:autoSpaceDE/>
              <w:autoSpaceDN/>
              <w:adjustRightInd/>
              <w:jc w:val="right"/>
              <w:rPr>
                <w:rFonts w:eastAsia="Times New Roman"/>
                <w:b/>
                <w:bCs/>
                <w:color w:val="000000"/>
                <w:sz w:val="20"/>
                <w:szCs w:val="20"/>
              </w:rPr>
            </w:pPr>
            <w:r w:rsidRPr="00A66855">
              <w:rPr>
                <w:rFonts w:eastAsia="Times New Roman"/>
                <w:b/>
                <w:bCs/>
                <w:color w:val="000000"/>
                <w:sz w:val="20"/>
                <w:szCs w:val="20"/>
              </w:rPr>
              <w:t>3 658 820,72</w:t>
            </w:r>
          </w:p>
        </w:tc>
        <w:tc>
          <w:tcPr>
            <w:tcW w:w="1535" w:type="dxa"/>
            <w:hideMark/>
          </w:tcPr>
          <w:p w14:paraId="11506F07" w14:textId="77777777" w:rsidR="00A66855" w:rsidRPr="00A66855" w:rsidRDefault="00A66855" w:rsidP="00A66855">
            <w:pPr>
              <w:widowControl/>
              <w:autoSpaceDE/>
              <w:autoSpaceDN/>
              <w:adjustRightInd/>
              <w:jc w:val="right"/>
              <w:rPr>
                <w:rFonts w:eastAsia="Times New Roman"/>
                <w:b/>
                <w:bCs/>
                <w:color w:val="000000"/>
                <w:sz w:val="20"/>
                <w:szCs w:val="20"/>
              </w:rPr>
            </w:pPr>
            <w:r w:rsidRPr="00A66855">
              <w:rPr>
                <w:rFonts w:eastAsia="Times New Roman"/>
                <w:b/>
                <w:bCs/>
                <w:color w:val="000000"/>
                <w:sz w:val="20"/>
                <w:szCs w:val="20"/>
              </w:rPr>
              <w:t>3 626 000,00</w:t>
            </w:r>
          </w:p>
        </w:tc>
        <w:tc>
          <w:tcPr>
            <w:tcW w:w="933" w:type="dxa"/>
            <w:hideMark/>
          </w:tcPr>
          <w:p w14:paraId="55C010B2" w14:textId="77777777" w:rsidR="00A66855" w:rsidRPr="00A66855" w:rsidRDefault="00A66855" w:rsidP="00A66855">
            <w:pPr>
              <w:widowControl/>
              <w:autoSpaceDE/>
              <w:autoSpaceDN/>
              <w:adjustRightInd/>
              <w:jc w:val="right"/>
              <w:rPr>
                <w:rFonts w:eastAsia="Times New Roman"/>
                <w:color w:val="000000"/>
                <w:sz w:val="20"/>
                <w:szCs w:val="20"/>
              </w:rPr>
            </w:pPr>
            <w:r w:rsidRPr="00A66855">
              <w:rPr>
                <w:rFonts w:eastAsia="Times New Roman"/>
                <w:color w:val="000000"/>
                <w:sz w:val="20"/>
                <w:szCs w:val="20"/>
              </w:rPr>
              <w:t>99,1</w:t>
            </w:r>
          </w:p>
        </w:tc>
      </w:tr>
      <w:tr w:rsidR="00A66855" w:rsidRPr="00A66855" w14:paraId="32824D98" w14:textId="77777777" w:rsidTr="00A66855">
        <w:trPr>
          <w:trHeight w:val="300"/>
        </w:trPr>
        <w:tc>
          <w:tcPr>
            <w:tcW w:w="4782" w:type="dxa"/>
            <w:hideMark/>
          </w:tcPr>
          <w:p w14:paraId="66E25A30" w14:textId="77777777" w:rsidR="00A66855" w:rsidRPr="00A66855" w:rsidRDefault="00A66855" w:rsidP="00A66855">
            <w:pPr>
              <w:widowControl/>
              <w:autoSpaceDE/>
              <w:autoSpaceDN/>
              <w:adjustRightInd/>
              <w:rPr>
                <w:rFonts w:eastAsia="Times New Roman"/>
                <w:color w:val="000000"/>
                <w:sz w:val="20"/>
                <w:szCs w:val="20"/>
              </w:rPr>
            </w:pPr>
            <w:proofErr w:type="spellStart"/>
            <w:r w:rsidRPr="00A66855">
              <w:rPr>
                <w:rFonts w:eastAsia="Times New Roman"/>
                <w:color w:val="000000"/>
                <w:sz w:val="20"/>
                <w:szCs w:val="20"/>
              </w:rPr>
              <w:t>Пос.по</w:t>
            </w:r>
            <w:proofErr w:type="spellEnd"/>
            <w:r w:rsidRPr="00A66855">
              <w:rPr>
                <w:rFonts w:eastAsia="Times New Roman"/>
                <w:color w:val="000000"/>
                <w:sz w:val="20"/>
                <w:szCs w:val="20"/>
              </w:rPr>
              <w:t xml:space="preserve"> </w:t>
            </w:r>
            <w:proofErr w:type="spellStart"/>
            <w:r w:rsidRPr="00A66855">
              <w:rPr>
                <w:rFonts w:eastAsia="Times New Roman"/>
                <w:color w:val="000000"/>
                <w:sz w:val="20"/>
                <w:szCs w:val="20"/>
              </w:rPr>
              <w:t>соц.пом.нас</w:t>
            </w:r>
            <w:proofErr w:type="spellEnd"/>
            <w:r w:rsidRPr="00A66855">
              <w:rPr>
                <w:rFonts w:eastAsia="Times New Roman"/>
                <w:color w:val="000000"/>
                <w:sz w:val="20"/>
                <w:szCs w:val="20"/>
              </w:rPr>
              <w:t>-ю</w:t>
            </w:r>
          </w:p>
        </w:tc>
        <w:tc>
          <w:tcPr>
            <w:tcW w:w="703" w:type="dxa"/>
            <w:hideMark/>
          </w:tcPr>
          <w:p w14:paraId="14AACC6A"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803</w:t>
            </w:r>
          </w:p>
        </w:tc>
        <w:tc>
          <w:tcPr>
            <w:tcW w:w="563" w:type="dxa"/>
            <w:hideMark/>
          </w:tcPr>
          <w:p w14:paraId="7770C457"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10</w:t>
            </w:r>
          </w:p>
        </w:tc>
        <w:tc>
          <w:tcPr>
            <w:tcW w:w="570" w:type="dxa"/>
            <w:hideMark/>
          </w:tcPr>
          <w:p w14:paraId="3C292289"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03</w:t>
            </w:r>
          </w:p>
        </w:tc>
        <w:tc>
          <w:tcPr>
            <w:tcW w:w="1259" w:type="dxa"/>
            <w:hideMark/>
          </w:tcPr>
          <w:p w14:paraId="111EAF06"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15 3 00 10010</w:t>
            </w:r>
          </w:p>
        </w:tc>
        <w:tc>
          <w:tcPr>
            <w:tcW w:w="618" w:type="dxa"/>
            <w:hideMark/>
          </w:tcPr>
          <w:p w14:paraId="612D3712"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313</w:t>
            </w:r>
          </w:p>
        </w:tc>
        <w:tc>
          <w:tcPr>
            <w:tcW w:w="1010" w:type="dxa"/>
            <w:hideMark/>
          </w:tcPr>
          <w:p w14:paraId="1EA688BB"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 </w:t>
            </w:r>
          </w:p>
        </w:tc>
        <w:tc>
          <w:tcPr>
            <w:tcW w:w="1079" w:type="dxa"/>
            <w:hideMark/>
          </w:tcPr>
          <w:p w14:paraId="75D82394"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262</w:t>
            </w:r>
          </w:p>
        </w:tc>
        <w:tc>
          <w:tcPr>
            <w:tcW w:w="716" w:type="dxa"/>
            <w:hideMark/>
          </w:tcPr>
          <w:p w14:paraId="7FD9E710"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 </w:t>
            </w:r>
          </w:p>
        </w:tc>
        <w:tc>
          <w:tcPr>
            <w:tcW w:w="1359" w:type="dxa"/>
            <w:hideMark/>
          </w:tcPr>
          <w:p w14:paraId="65824C38" w14:textId="77777777" w:rsidR="00A66855" w:rsidRPr="00A66855" w:rsidRDefault="00A66855" w:rsidP="00A66855">
            <w:pPr>
              <w:widowControl/>
              <w:autoSpaceDE/>
              <w:autoSpaceDN/>
              <w:adjustRightInd/>
              <w:jc w:val="right"/>
              <w:rPr>
                <w:rFonts w:eastAsia="Times New Roman"/>
                <w:color w:val="000000"/>
                <w:sz w:val="20"/>
                <w:szCs w:val="20"/>
              </w:rPr>
            </w:pPr>
            <w:r w:rsidRPr="00A66855">
              <w:rPr>
                <w:rFonts w:eastAsia="Times New Roman"/>
                <w:color w:val="000000"/>
                <w:sz w:val="20"/>
                <w:szCs w:val="20"/>
              </w:rPr>
              <w:t>3 658 820,72</w:t>
            </w:r>
          </w:p>
        </w:tc>
        <w:tc>
          <w:tcPr>
            <w:tcW w:w="1535" w:type="dxa"/>
            <w:hideMark/>
          </w:tcPr>
          <w:p w14:paraId="52B2E07A" w14:textId="77777777" w:rsidR="00A66855" w:rsidRPr="00A66855" w:rsidRDefault="00A66855" w:rsidP="00A66855">
            <w:pPr>
              <w:widowControl/>
              <w:autoSpaceDE/>
              <w:autoSpaceDN/>
              <w:adjustRightInd/>
              <w:jc w:val="right"/>
              <w:rPr>
                <w:rFonts w:eastAsia="Times New Roman"/>
                <w:color w:val="000000"/>
                <w:sz w:val="20"/>
                <w:szCs w:val="20"/>
              </w:rPr>
            </w:pPr>
            <w:r w:rsidRPr="00A66855">
              <w:rPr>
                <w:rFonts w:eastAsia="Times New Roman"/>
                <w:color w:val="000000"/>
                <w:sz w:val="20"/>
                <w:szCs w:val="20"/>
              </w:rPr>
              <w:t>3 626 000,00</w:t>
            </w:r>
          </w:p>
        </w:tc>
        <w:tc>
          <w:tcPr>
            <w:tcW w:w="933" w:type="dxa"/>
            <w:hideMark/>
          </w:tcPr>
          <w:p w14:paraId="335A83E2" w14:textId="77777777" w:rsidR="00A66855" w:rsidRPr="00A66855" w:rsidRDefault="00A66855" w:rsidP="00A66855">
            <w:pPr>
              <w:widowControl/>
              <w:autoSpaceDE/>
              <w:autoSpaceDN/>
              <w:adjustRightInd/>
              <w:jc w:val="right"/>
              <w:rPr>
                <w:rFonts w:eastAsia="Times New Roman"/>
                <w:color w:val="000000"/>
                <w:sz w:val="20"/>
                <w:szCs w:val="20"/>
              </w:rPr>
            </w:pPr>
            <w:r w:rsidRPr="00A66855">
              <w:rPr>
                <w:rFonts w:eastAsia="Times New Roman"/>
                <w:color w:val="000000"/>
                <w:sz w:val="20"/>
                <w:szCs w:val="20"/>
              </w:rPr>
              <w:t>99,1</w:t>
            </w:r>
          </w:p>
        </w:tc>
      </w:tr>
      <w:tr w:rsidR="00A66855" w:rsidRPr="00A66855" w14:paraId="39180658" w14:textId="77777777" w:rsidTr="00A66855">
        <w:trPr>
          <w:trHeight w:val="300"/>
        </w:trPr>
        <w:tc>
          <w:tcPr>
            <w:tcW w:w="4782" w:type="dxa"/>
            <w:hideMark/>
          </w:tcPr>
          <w:p w14:paraId="4BE7878D" w14:textId="77777777" w:rsidR="00A66855" w:rsidRPr="00A66855" w:rsidRDefault="00A66855" w:rsidP="00A66855">
            <w:pPr>
              <w:widowControl/>
              <w:autoSpaceDE/>
              <w:autoSpaceDN/>
              <w:adjustRightInd/>
              <w:rPr>
                <w:rFonts w:eastAsia="Times New Roman"/>
                <w:color w:val="000000"/>
                <w:sz w:val="20"/>
                <w:szCs w:val="20"/>
              </w:rPr>
            </w:pPr>
            <w:r w:rsidRPr="00A66855">
              <w:rPr>
                <w:rFonts w:eastAsia="Times New Roman"/>
                <w:color w:val="000000"/>
                <w:sz w:val="20"/>
                <w:szCs w:val="20"/>
              </w:rPr>
              <w:t>Другие выплаты по социальной помощи</w:t>
            </w:r>
          </w:p>
        </w:tc>
        <w:tc>
          <w:tcPr>
            <w:tcW w:w="703" w:type="dxa"/>
            <w:hideMark/>
          </w:tcPr>
          <w:p w14:paraId="0C480311"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803</w:t>
            </w:r>
          </w:p>
        </w:tc>
        <w:tc>
          <w:tcPr>
            <w:tcW w:w="563" w:type="dxa"/>
            <w:hideMark/>
          </w:tcPr>
          <w:p w14:paraId="41AA6AA8"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10</w:t>
            </w:r>
          </w:p>
        </w:tc>
        <w:tc>
          <w:tcPr>
            <w:tcW w:w="570" w:type="dxa"/>
            <w:hideMark/>
          </w:tcPr>
          <w:p w14:paraId="41CA93CF"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03</w:t>
            </w:r>
          </w:p>
        </w:tc>
        <w:tc>
          <w:tcPr>
            <w:tcW w:w="1259" w:type="dxa"/>
            <w:hideMark/>
          </w:tcPr>
          <w:p w14:paraId="139551CE"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15 3 00 10010</w:t>
            </w:r>
          </w:p>
        </w:tc>
        <w:tc>
          <w:tcPr>
            <w:tcW w:w="618" w:type="dxa"/>
            <w:hideMark/>
          </w:tcPr>
          <w:p w14:paraId="62700B00"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313</w:t>
            </w:r>
          </w:p>
        </w:tc>
        <w:tc>
          <w:tcPr>
            <w:tcW w:w="1010" w:type="dxa"/>
            <w:hideMark/>
          </w:tcPr>
          <w:p w14:paraId="7F62DD8E"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 </w:t>
            </w:r>
          </w:p>
        </w:tc>
        <w:tc>
          <w:tcPr>
            <w:tcW w:w="1079" w:type="dxa"/>
            <w:hideMark/>
          </w:tcPr>
          <w:p w14:paraId="0EDA99A2"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262</w:t>
            </w:r>
          </w:p>
        </w:tc>
        <w:tc>
          <w:tcPr>
            <w:tcW w:w="716" w:type="dxa"/>
            <w:hideMark/>
          </w:tcPr>
          <w:p w14:paraId="734497DE"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1142</w:t>
            </w:r>
          </w:p>
        </w:tc>
        <w:tc>
          <w:tcPr>
            <w:tcW w:w="1359" w:type="dxa"/>
            <w:hideMark/>
          </w:tcPr>
          <w:p w14:paraId="29830C72" w14:textId="77777777" w:rsidR="00A66855" w:rsidRPr="00A66855" w:rsidRDefault="00A66855" w:rsidP="00A66855">
            <w:pPr>
              <w:widowControl/>
              <w:autoSpaceDE/>
              <w:autoSpaceDN/>
              <w:adjustRightInd/>
              <w:jc w:val="right"/>
              <w:rPr>
                <w:rFonts w:eastAsia="Times New Roman"/>
                <w:color w:val="000000"/>
                <w:sz w:val="20"/>
                <w:szCs w:val="20"/>
              </w:rPr>
            </w:pPr>
            <w:r w:rsidRPr="00A66855">
              <w:rPr>
                <w:rFonts w:eastAsia="Times New Roman"/>
                <w:color w:val="000000"/>
                <w:sz w:val="20"/>
                <w:szCs w:val="20"/>
              </w:rPr>
              <w:t>3 658 820,72</w:t>
            </w:r>
          </w:p>
        </w:tc>
        <w:tc>
          <w:tcPr>
            <w:tcW w:w="1535" w:type="dxa"/>
            <w:hideMark/>
          </w:tcPr>
          <w:p w14:paraId="2381415D" w14:textId="77777777" w:rsidR="00A66855" w:rsidRPr="00A66855" w:rsidRDefault="00A66855" w:rsidP="00A66855">
            <w:pPr>
              <w:widowControl/>
              <w:autoSpaceDE/>
              <w:autoSpaceDN/>
              <w:adjustRightInd/>
              <w:jc w:val="right"/>
              <w:rPr>
                <w:rFonts w:eastAsia="Times New Roman"/>
                <w:color w:val="000000"/>
                <w:sz w:val="20"/>
                <w:szCs w:val="20"/>
              </w:rPr>
            </w:pPr>
            <w:r w:rsidRPr="00A66855">
              <w:rPr>
                <w:rFonts w:eastAsia="Times New Roman"/>
                <w:color w:val="000000"/>
                <w:sz w:val="20"/>
                <w:szCs w:val="20"/>
              </w:rPr>
              <w:t>3 626 000,00</w:t>
            </w:r>
          </w:p>
        </w:tc>
        <w:tc>
          <w:tcPr>
            <w:tcW w:w="933" w:type="dxa"/>
            <w:hideMark/>
          </w:tcPr>
          <w:p w14:paraId="30B55F5B" w14:textId="77777777" w:rsidR="00A66855" w:rsidRPr="00A66855" w:rsidRDefault="00A66855" w:rsidP="00A66855">
            <w:pPr>
              <w:widowControl/>
              <w:autoSpaceDE/>
              <w:autoSpaceDN/>
              <w:adjustRightInd/>
              <w:jc w:val="right"/>
              <w:rPr>
                <w:rFonts w:eastAsia="Times New Roman"/>
                <w:color w:val="000000"/>
                <w:sz w:val="20"/>
                <w:szCs w:val="20"/>
              </w:rPr>
            </w:pPr>
            <w:r w:rsidRPr="00A66855">
              <w:rPr>
                <w:rFonts w:eastAsia="Times New Roman"/>
                <w:color w:val="000000"/>
                <w:sz w:val="20"/>
                <w:szCs w:val="20"/>
              </w:rPr>
              <w:t>99,1</w:t>
            </w:r>
          </w:p>
        </w:tc>
      </w:tr>
      <w:tr w:rsidR="00A66855" w:rsidRPr="00A66855" w14:paraId="16A06D2D" w14:textId="77777777" w:rsidTr="00A66855">
        <w:trPr>
          <w:trHeight w:val="510"/>
        </w:trPr>
        <w:tc>
          <w:tcPr>
            <w:tcW w:w="4782" w:type="dxa"/>
            <w:hideMark/>
          </w:tcPr>
          <w:p w14:paraId="69B8211A" w14:textId="77777777" w:rsidR="00A66855" w:rsidRPr="00A66855" w:rsidRDefault="00A66855" w:rsidP="00A66855">
            <w:pPr>
              <w:widowControl/>
              <w:autoSpaceDE/>
              <w:autoSpaceDN/>
              <w:adjustRightInd/>
              <w:rPr>
                <w:rFonts w:eastAsia="Times New Roman"/>
                <w:b/>
                <w:bCs/>
                <w:color w:val="000000"/>
                <w:sz w:val="20"/>
                <w:szCs w:val="20"/>
              </w:rPr>
            </w:pPr>
            <w:r w:rsidRPr="00A66855">
              <w:rPr>
                <w:rFonts w:eastAsia="Times New Roman"/>
                <w:b/>
                <w:bCs/>
                <w:color w:val="000000"/>
                <w:sz w:val="20"/>
                <w:szCs w:val="20"/>
              </w:rPr>
              <w:t>Социальные выплаты гражданам, кроме публичных нормативных социальных выплат</w:t>
            </w:r>
          </w:p>
        </w:tc>
        <w:tc>
          <w:tcPr>
            <w:tcW w:w="703" w:type="dxa"/>
            <w:hideMark/>
          </w:tcPr>
          <w:p w14:paraId="57DAD90E"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803</w:t>
            </w:r>
          </w:p>
        </w:tc>
        <w:tc>
          <w:tcPr>
            <w:tcW w:w="563" w:type="dxa"/>
            <w:hideMark/>
          </w:tcPr>
          <w:p w14:paraId="01C5DC89"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10</w:t>
            </w:r>
          </w:p>
        </w:tc>
        <w:tc>
          <w:tcPr>
            <w:tcW w:w="570" w:type="dxa"/>
            <w:hideMark/>
          </w:tcPr>
          <w:p w14:paraId="1EAA1D35"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03</w:t>
            </w:r>
          </w:p>
        </w:tc>
        <w:tc>
          <w:tcPr>
            <w:tcW w:w="1259" w:type="dxa"/>
            <w:hideMark/>
          </w:tcPr>
          <w:p w14:paraId="7F2F3EE3"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15 3 00 10010</w:t>
            </w:r>
          </w:p>
        </w:tc>
        <w:tc>
          <w:tcPr>
            <w:tcW w:w="618" w:type="dxa"/>
            <w:hideMark/>
          </w:tcPr>
          <w:p w14:paraId="528C89FE"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320</w:t>
            </w:r>
          </w:p>
        </w:tc>
        <w:tc>
          <w:tcPr>
            <w:tcW w:w="1010" w:type="dxa"/>
            <w:hideMark/>
          </w:tcPr>
          <w:p w14:paraId="7496B51B"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 </w:t>
            </w:r>
          </w:p>
        </w:tc>
        <w:tc>
          <w:tcPr>
            <w:tcW w:w="1079" w:type="dxa"/>
            <w:hideMark/>
          </w:tcPr>
          <w:p w14:paraId="54AEB2DC"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 </w:t>
            </w:r>
          </w:p>
        </w:tc>
        <w:tc>
          <w:tcPr>
            <w:tcW w:w="716" w:type="dxa"/>
            <w:hideMark/>
          </w:tcPr>
          <w:p w14:paraId="4D108B0C"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 </w:t>
            </w:r>
          </w:p>
        </w:tc>
        <w:tc>
          <w:tcPr>
            <w:tcW w:w="1359" w:type="dxa"/>
            <w:hideMark/>
          </w:tcPr>
          <w:p w14:paraId="0EB31F22" w14:textId="77777777" w:rsidR="00A66855" w:rsidRPr="00A66855" w:rsidRDefault="00A66855" w:rsidP="00A66855">
            <w:pPr>
              <w:widowControl/>
              <w:autoSpaceDE/>
              <w:autoSpaceDN/>
              <w:adjustRightInd/>
              <w:jc w:val="right"/>
              <w:rPr>
                <w:rFonts w:eastAsia="Times New Roman"/>
                <w:b/>
                <w:bCs/>
                <w:color w:val="000000"/>
                <w:sz w:val="20"/>
                <w:szCs w:val="20"/>
              </w:rPr>
            </w:pPr>
            <w:r w:rsidRPr="00A66855">
              <w:rPr>
                <w:rFonts w:eastAsia="Times New Roman"/>
                <w:b/>
                <w:bCs/>
                <w:color w:val="000000"/>
                <w:sz w:val="20"/>
                <w:szCs w:val="20"/>
              </w:rPr>
              <w:t>130 000,00</w:t>
            </w:r>
          </w:p>
        </w:tc>
        <w:tc>
          <w:tcPr>
            <w:tcW w:w="1535" w:type="dxa"/>
            <w:hideMark/>
          </w:tcPr>
          <w:p w14:paraId="08BE11AE" w14:textId="77777777" w:rsidR="00A66855" w:rsidRPr="00A66855" w:rsidRDefault="00A66855" w:rsidP="00A66855">
            <w:pPr>
              <w:widowControl/>
              <w:autoSpaceDE/>
              <w:autoSpaceDN/>
              <w:adjustRightInd/>
              <w:jc w:val="right"/>
              <w:rPr>
                <w:rFonts w:eastAsia="Times New Roman"/>
                <w:b/>
                <w:bCs/>
                <w:color w:val="000000"/>
                <w:sz w:val="20"/>
                <w:szCs w:val="20"/>
              </w:rPr>
            </w:pPr>
            <w:r w:rsidRPr="00A66855">
              <w:rPr>
                <w:rFonts w:eastAsia="Times New Roman"/>
                <w:b/>
                <w:bCs/>
                <w:color w:val="000000"/>
                <w:sz w:val="20"/>
                <w:szCs w:val="20"/>
              </w:rPr>
              <w:t>115 866,95</w:t>
            </w:r>
          </w:p>
        </w:tc>
        <w:tc>
          <w:tcPr>
            <w:tcW w:w="933" w:type="dxa"/>
            <w:hideMark/>
          </w:tcPr>
          <w:p w14:paraId="7EB8E7C5" w14:textId="77777777" w:rsidR="00A66855" w:rsidRPr="00A66855" w:rsidRDefault="00A66855" w:rsidP="00A66855">
            <w:pPr>
              <w:widowControl/>
              <w:autoSpaceDE/>
              <w:autoSpaceDN/>
              <w:adjustRightInd/>
              <w:jc w:val="right"/>
              <w:rPr>
                <w:rFonts w:eastAsia="Times New Roman"/>
                <w:color w:val="000000"/>
                <w:sz w:val="20"/>
                <w:szCs w:val="20"/>
              </w:rPr>
            </w:pPr>
            <w:r w:rsidRPr="00A66855">
              <w:rPr>
                <w:rFonts w:eastAsia="Times New Roman"/>
                <w:color w:val="000000"/>
                <w:sz w:val="20"/>
                <w:szCs w:val="20"/>
              </w:rPr>
              <w:t>89,1</w:t>
            </w:r>
          </w:p>
        </w:tc>
      </w:tr>
      <w:tr w:rsidR="00A66855" w:rsidRPr="00A66855" w14:paraId="21A2D91F" w14:textId="77777777" w:rsidTr="00A66855">
        <w:trPr>
          <w:trHeight w:val="510"/>
        </w:trPr>
        <w:tc>
          <w:tcPr>
            <w:tcW w:w="4782" w:type="dxa"/>
            <w:hideMark/>
          </w:tcPr>
          <w:p w14:paraId="23890D86" w14:textId="77777777" w:rsidR="00A66855" w:rsidRPr="00A66855" w:rsidRDefault="00A66855" w:rsidP="00A66855">
            <w:pPr>
              <w:widowControl/>
              <w:autoSpaceDE/>
              <w:autoSpaceDN/>
              <w:adjustRightInd/>
              <w:rPr>
                <w:rFonts w:eastAsia="Times New Roman"/>
                <w:b/>
                <w:bCs/>
                <w:color w:val="000000"/>
                <w:sz w:val="20"/>
                <w:szCs w:val="20"/>
              </w:rPr>
            </w:pPr>
            <w:r w:rsidRPr="00A66855">
              <w:rPr>
                <w:rFonts w:eastAsia="Times New Roman"/>
                <w:b/>
                <w:bCs/>
                <w:color w:val="000000"/>
                <w:sz w:val="20"/>
                <w:szCs w:val="20"/>
              </w:rPr>
              <w:t>Приобретение товаров, работ, услуг в пользу граждан в целях их социального обеспечения</w:t>
            </w:r>
          </w:p>
        </w:tc>
        <w:tc>
          <w:tcPr>
            <w:tcW w:w="703" w:type="dxa"/>
            <w:hideMark/>
          </w:tcPr>
          <w:p w14:paraId="5BD88DAB"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803</w:t>
            </w:r>
          </w:p>
        </w:tc>
        <w:tc>
          <w:tcPr>
            <w:tcW w:w="563" w:type="dxa"/>
            <w:hideMark/>
          </w:tcPr>
          <w:p w14:paraId="1DBFB79C"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10</w:t>
            </w:r>
          </w:p>
        </w:tc>
        <w:tc>
          <w:tcPr>
            <w:tcW w:w="570" w:type="dxa"/>
            <w:hideMark/>
          </w:tcPr>
          <w:p w14:paraId="5EF39105"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03</w:t>
            </w:r>
          </w:p>
        </w:tc>
        <w:tc>
          <w:tcPr>
            <w:tcW w:w="1259" w:type="dxa"/>
            <w:hideMark/>
          </w:tcPr>
          <w:p w14:paraId="410F533E"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15 3 00 10010</w:t>
            </w:r>
          </w:p>
        </w:tc>
        <w:tc>
          <w:tcPr>
            <w:tcW w:w="618" w:type="dxa"/>
            <w:hideMark/>
          </w:tcPr>
          <w:p w14:paraId="03F956FB"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323</w:t>
            </w:r>
          </w:p>
        </w:tc>
        <w:tc>
          <w:tcPr>
            <w:tcW w:w="1010" w:type="dxa"/>
            <w:hideMark/>
          </w:tcPr>
          <w:p w14:paraId="0F8A8C6A"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 </w:t>
            </w:r>
          </w:p>
        </w:tc>
        <w:tc>
          <w:tcPr>
            <w:tcW w:w="1079" w:type="dxa"/>
            <w:hideMark/>
          </w:tcPr>
          <w:p w14:paraId="51397EF2"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 </w:t>
            </w:r>
          </w:p>
        </w:tc>
        <w:tc>
          <w:tcPr>
            <w:tcW w:w="716" w:type="dxa"/>
            <w:hideMark/>
          </w:tcPr>
          <w:p w14:paraId="25C7EBD9"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 </w:t>
            </w:r>
          </w:p>
        </w:tc>
        <w:tc>
          <w:tcPr>
            <w:tcW w:w="1359" w:type="dxa"/>
            <w:hideMark/>
          </w:tcPr>
          <w:p w14:paraId="01AFA6D2" w14:textId="77777777" w:rsidR="00A66855" w:rsidRPr="00A66855" w:rsidRDefault="00A66855" w:rsidP="00A66855">
            <w:pPr>
              <w:widowControl/>
              <w:autoSpaceDE/>
              <w:autoSpaceDN/>
              <w:adjustRightInd/>
              <w:jc w:val="right"/>
              <w:rPr>
                <w:rFonts w:eastAsia="Times New Roman"/>
                <w:b/>
                <w:bCs/>
                <w:color w:val="000000"/>
                <w:sz w:val="20"/>
                <w:szCs w:val="20"/>
              </w:rPr>
            </w:pPr>
            <w:r w:rsidRPr="00A66855">
              <w:rPr>
                <w:rFonts w:eastAsia="Times New Roman"/>
                <w:b/>
                <w:bCs/>
                <w:color w:val="000000"/>
                <w:sz w:val="20"/>
                <w:szCs w:val="20"/>
              </w:rPr>
              <w:t>130 000,00</w:t>
            </w:r>
          </w:p>
        </w:tc>
        <w:tc>
          <w:tcPr>
            <w:tcW w:w="1535" w:type="dxa"/>
            <w:hideMark/>
          </w:tcPr>
          <w:p w14:paraId="4A9F889A" w14:textId="77777777" w:rsidR="00A66855" w:rsidRPr="00A66855" w:rsidRDefault="00A66855" w:rsidP="00A66855">
            <w:pPr>
              <w:widowControl/>
              <w:autoSpaceDE/>
              <w:autoSpaceDN/>
              <w:adjustRightInd/>
              <w:jc w:val="right"/>
              <w:rPr>
                <w:rFonts w:eastAsia="Times New Roman"/>
                <w:b/>
                <w:bCs/>
                <w:color w:val="000000"/>
                <w:sz w:val="20"/>
                <w:szCs w:val="20"/>
              </w:rPr>
            </w:pPr>
            <w:r w:rsidRPr="00A66855">
              <w:rPr>
                <w:rFonts w:eastAsia="Times New Roman"/>
                <w:b/>
                <w:bCs/>
                <w:color w:val="000000"/>
                <w:sz w:val="20"/>
                <w:szCs w:val="20"/>
              </w:rPr>
              <w:t>115 866,95</w:t>
            </w:r>
          </w:p>
        </w:tc>
        <w:tc>
          <w:tcPr>
            <w:tcW w:w="933" w:type="dxa"/>
            <w:hideMark/>
          </w:tcPr>
          <w:p w14:paraId="65484C45" w14:textId="77777777" w:rsidR="00A66855" w:rsidRPr="00A66855" w:rsidRDefault="00A66855" w:rsidP="00A66855">
            <w:pPr>
              <w:widowControl/>
              <w:autoSpaceDE/>
              <w:autoSpaceDN/>
              <w:adjustRightInd/>
              <w:jc w:val="right"/>
              <w:rPr>
                <w:rFonts w:eastAsia="Times New Roman"/>
                <w:color w:val="000000"/>
                <w:sz w:val="20"/>
                <w:szCs w:val="20"/>
              </w:rPr>
            </w:pPr>
            <w:r w:rsidRPr="00A66855">
              <w:rPr>
                <w:rFonts w:eastAsia="Times New Roman"/>
                <w:color w:val="000000"/>
                <w:sz w:val="20"/>
                <w:szCs w:val="20"/>
              </w:rPr>
              <w:t>89,1</w:t>
            </w:r>
          </w:p>
        </w:tc>
      </w:tr>
      <w:tr w:rsidR="00A66855" w:rsidRPr="00A66855" w14:paraId="1A822680" w14:textId="77777777" w:rsidTr="00A66855">
        <w:trPr>
          <w:trHeight w:val="510"/>
        </w:trPr>
        <w:tc>
          <w:tcPr>
            <w:tcW w:w="4782" w:type="dxa"/>
            <w:hideMark/>
          </w:tcPr>
          <w:p w14:paraId="7F703CDF" w14:textId="77777777" w:rsidR="00A66855" w:rsidRPr="00A66855" w:rsidRDefault="00A66855" w:rsidP="00A66855">
            <w:pPr>
              <w:widowControl/>
              <w:autoSpaceDE/>
              <w:autoSpaceDN/>
              <w:adjustRightInd/>
              <w:rPr>
                <w:rFonts w:eastAsia="Times New Roman"/>
                <w:color w:val="000000"/>
                <w:sz w:val="20"/>
                <w:szCs w:val="20"/>
              </w:rPr>
            </w:pPr>
            <w:r w:rsidRPr="00A66855">
              <w:rPr>
                <w:rFonts w:eastAsia="Times New Roman"/>
                <w:color w:val="000000"/>
                <w:sz w:val="20"/>
                <w:szCs w:val="20"/>
              </w:rPr>
              <w:t>Пособия по социальной помощи населению в натуральной форме</w:t>
            </w:r>
          </w:p>
        </w:tc>
        <w:tc>
          <w:tcPr>
            <w:tcW w:w="703" w:type="dxa"/>
            <w:hideMark/>
          </w:tcPr>
          <w:p w14:paraId="0FDC2336"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803</w:t>
            </w:r>
          </w:p>
        </w:tc>
        <w:tc>
          <w:tcPr>
            <w:tcW w:w="563" w:type="dxa"/>
            <w:hideMark/>
          </w:tcPr>
          <w:p w14:paraId="0B3F8D30"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10</w:t>
            </w:r>
          </w:p>
        </w:tc>
        <w:tc>
          <w:tcPr>
            <w:tcW w:w="570" w:type="dxa"/>
            <w:hideMark/>
          </w:tcPr>
          <w:p w14:paraId="20181141"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03</w:t>
            </w:r>
          </w:p>
        </w:tc>
        <w:tc>
          <w:tcPr>
            <w:tcW w:w="1259" w:type="dxa"/>
            <w:hideMark/>
          </w:tcPr>
          <w:p w14:paraId="565AA189"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15 3 00 10010</w:t>
            </w:r>
          </w:p>
        </w:tc>
        <w:tc>
          <w:tcPr>
            <w:tcW w:w="618" w:type="dxa"/>
            <w:hideMark/>
          </w:tcPr>
          <w:p w14:paraId="6DF3E413"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323</w:t>
            </w:r>
          </w:p>
        </w:tc>
        <w:tc>
          <w:tcPr>
            <w:tcW w:w="1010" w:type="dxa"/>
            <w:hideMark/>
          </w:tcPr>
          <w:p w14:paraId="4081AEE7"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 </w:t>
            </w:r>
          </w:p>
        </w:tc>
        <w:tc>
          <w:tcPr>
            <w:tcW w:w="1079" w:type="dxa"/>
            <w:hideMark/>
          </w:tcPr>
          <w:p w14:paraId="4A1FB374"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263</w:t>
            </w:r>
          </w:p>
        </w:tc>
        <w:tc>
          <w:tcPr>
            <w:tcW w:w="716" w:type="dxa"/>
            <w:hideMark/>
          </w:tcPr>
          <w:p w14:paraId="3D343352"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 </w:t>
            </w:r>
          </w:p>
        </w:tc>
        <w:tc>
          <w:tcPr>
            <w:tcW w:w="1359" w:type="dxa"/>
            <w:hideMark/>
          </w:tcPr>
          <w:p w14:paraId="16A1A3E3" w14:textId="77777777" w:rsidR="00A66855" w:rsidRPr="00A66855" w:rsidRDefault="00A66855" w:rsidP="00A66855">
            <w:pPr>
              <w:widowControl/>
              <w:autoSpaceDE/>
              <w:autoSpaceDN/>
              <w:adjustRightInd/>
              <w:jc w:val="right"/>
              <w:rPr>
                <w:rFonts w:eastAsia="Times New Roman"/>
                <w:color w:val="000000"/>
                <w:sz w:val="20"/>
                <w:szCs w:val="20"/>
              </w:rPr>
            </w:pPr>
            <w:r w:rsidRPr="00A66855">
              <w:rPr>
                <w:rFonts w:eastAsia="Times New Roman"/>
                <w:color w:val="000000"/>
                <w:sz w:val="20"/>
                <w:szCs w:val="20"/>
              </w:rPr>
              <w:t>130 000,00</w:t>
            </w:r>
          </w:p>
        </w:tc>
        <w:tc>
          <w:tcPr>
            <w:tcW w:w="1535" w:type="dxa"/>
            <w:hideMark/>
          </w:tcPr>
          <w:p w14:paraId="5218FFCC" w14:textId="77777777" w:rsidR="00A66855" w:rsidRPr="00A66855" w:rsidRDefault="00A66855" w:rsidP="00A66855">
            <w:pPr>
              <w:widowControl/>
              <w:autoSpaceDE/>
              <w:autoSpaceDN/>
              <w:adjustRightInd/>
              <w:jc w:val="right"/>
              <w:rPr>
                <w:rFonts w:eastAsia="Times New Roman"/>
                <w:color w:val="000000"/>
                <w:sz w:val="20"/>
                <w:szCs w:val="20"/>
              </w:rPr>
            </w:pPr>
            <w:r w:rsidRPr="00A66855">
              <w:rPr>
                <w:rFonts w:eastAsia="Times New Roman"/>
                <w:color w:val="000000"/>
                <w:sz w:val="20"/>
                <w:szCs w:val="20"/>
              </w:rPr>
              <w:t>115 866,95</w:t>
            </w:r>
          </w:p>
        </w:tc>
        <w:tc>
          <w:tcPr>
            <w:tcW w:w="933" w:type="dxa"/>
            <w:hideMark/>
          </w:tcPr>
          <w:p w14:paraId="241A2820" w14:textId="77777777" w:rsidR="00A66855" w:rsidRPr="00A66855" w:rsidRDefault="00A66855" w:rsidP="00A66855">
            <w:pPr>
              <w:widowControl/>
              <w:autoSpaceDE/>
              <w:autoSpaceDN/>
              <w:adjustRightInd/>
              <w:jc w:val="right"/>
              <w:rPr>
                <w:rFonts w:eastAsia="Times New Roman"/>
                <w:color w:val="000000"/>
                <w:sz w:val="20"/>
                <w:szCs w:val="20"/>
              </w:rPr>
            </w:pPr>
            <w:r w:rsidRPr="00A66855">
              <w:rPr>
                <w:rFonts w:eastAsia="Times New Roman"/>
                <w:color w:val="000000"/>
                <w:sz w:val="20"/>
                <w:szCs w:val="20"/>
              </w:rPr>
              <w:t>89,1</w:t>
            </w:r>
          </w:p>
        </w:tc>
      </w:tr>
      <w:tr w:rsidR="00A66855" w:rsidRPr="00A66855" w14:paraId="1C47E28B" w14:textId="77777777" w:rsidTr="00A66855">
        <w:trPr>
          <w:trHeight w:val="300"/>
        </w:trPr>
        <w:tc>
          <w:tcPr>
            <w:tcW w:w="4782" w:type="dxa"/>
            <w:hideMark/>
          </w:tcPr>
          <w:p w14:paraId="0E0BABEF" w14:textId="77777777" w:rsidR="00A66855" w:rsidRPr="00A66855" w:rsidRDefault="00A66855" w:rsidP="00A66855">
            <w:pPr>
              <w:widowControl/>
              <w:autoSpaceDE/>
              <w:autoSpaceDN/>
              <w:adjustRightInd/>
              <w:rPr>
                <w:rFonts w:eastAsia="Times New Roman"/>
                <w:color w:val="000000"/>
                <w:sz w:val="20"/>
                <w:szCs w:val="20"/>
              </w:rPr>
            </w:pPr>
            <w:r w:rsidRPr="00A66855">
              <w:rPr>
                <w:rFonts w:eastAsia="Times New Roman"/>
                <w:color w:val="000000"/>
                <w:sz w:val="20"/>
                <w:szCs w:val="20"/>
              </w:rPr>
              <w:t>Другие выплаты по социальной помощи</w:t>
            </w:r>
          </w:p>
        </w:tc>
        <w:tc>
          <w:tcPr>
            <w:tcW w:w="703" w:type="dxa"/>
            <w:hideMark/>
          </w:tcPr>
          <w:p w14:paraId="70CFA279"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803</w:t>
            </w:r>
          </w:p>
        </w:tc>
        <w:tc>
          <w:tcPr>
            <w:tcW w:w="563" w:type="dxa"/>
            <w:hideMark/>
          </w:tcPr>
          <w:p w14:paraId="6898F411"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10</w:t>
            </w:r>
          </w:p>
        </w:tc>
        <w:tc>
          <w:tcPr>
            <w:tcW w:w="570" w:type="dxa"/>
            <w:hideMark/>
          </w:tcPr>
          <w:p w14:paraId="4ED8109C"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03</w:t>
            </w:r>
          </w:p>
        </w:tc>
        <w:tc>
          <w:tcPr>
            <w:tcW w:w="1259" w:type="dxa"/>
            <w:hideMark/>
          </w:tcPr>
          <w:p w14:paraId="520201BE"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15 3 00 10010</w:t>
            </w:r>
          </w:p>
        </w:tc>
        <w:tc>
          <w:tcPr>
            <w:tcW w:w="618" w:type="dxa"/>
            <w:hideMark/>
          </w:tcPr>
          <w:p w14:paraId="3209C465"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323</w:t>
            </w:r>
          </w:p>
        </w:tc>
        <w:tc>
          <w:tcPr>
            <w:tcW w:w="1010" w:type="dxa"/>
            <w:hideMark/>
          </w:tcPr>
          <w:p w14:paraId="3BC01F86"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 </w:t>
            </w:r>
          </w:p>
        </w:tc>
        <w:tc>
          <w:tcPr>
            <w:tcW w:w="1079" w:type="dxa"/>
            <w:hideMark/>
          </w:tcPr>
          <w:p w14:paraId="5486206F"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263</w:t>
            </w:r>
          </w:p>
        </w:tc>
        <w:tc>
          <w:tcPr>
            <w:tcW w:w="716" w:type="dxa"/>
            <w:hideMark/>
          </w:tcPr>
          <w:p w14:paraId="38972A7A"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1142</w:t>
            </w:r>
          </w:p>
        </w:tc>
        <w:tc>
          <w:tcPr>
            <w:tcW w:w="1359" w:type="dxa"/>
            <w:hideMark/>
          </w:tcPr>
          <w:p w14:paraId="1A45503B" w14:textId="77777777" w:rsidR="00A66855" w:rsidRPr="00A66855" w:rsidRDefault="00A66855" w:rsidP="00A66855">
            <w:pPr>
              <w:widowControl/>
              <w:autoSpaceDE/>
              <w:autoSpaceDN/>
              <w:adjustRightInd/>
              <w:jc w:val="right"/>
              <w:rPr>
                <w:rFonts w:eastAsia="Times New Roman"/>
                <w:color w:val="000000"/>
                <w:sz w:val="20"/>
                <w:szCs w:val="20"/>
              </w:rPr>
            </w:pPr>
            <w:r w:rsidRPr="00A66855">
              <w:rPr>
                <w:rFonts w:eastAsia="Times New Roman"/>
                <w:color w:val="000000"/>
                <w:sz w:val="20"/>
                <w:szCs w:val="20"/>
              </w:rPr>
              <w:t>130 000,00</w:t>
            </w:r>
          </w:p>
        </w:tc>
        <w:tc>
          <w:tcPr>
            <w:tcW w:w="1535" w:type="dxa"/>
            <w:hideMark/>
          </w:tcPr>
          <w:p w14:paraId="7023ACF7" w14:textId="77777777" w:rsidR="00A66855" w:rsidRPr="00A66855" w:rsidRDefault="00A66855" w:rsidP="00A66855">
            <w:pPr>
              <w:widowControl/>
              <w:autoSpaceDE/>
              <w:autoSpaceDN/>
              <w:adjustRightInd/>
              <w:jc w:val="right"/>
              <w:rPr>
                <w:rFonts w:eastAsia="Times New Roman"/>
                <w:color w:val="000000"/>
                <w:sz w:val="20"/>
                <w:szCs w:val="20"/>
              </w:rPr>
            </w:pPr>
            <w:r w:rsidRPr="00A66855">
              <w:rPr>
                <w:rFonts w:eastAsia="Times New Roman"/>
                <w:color w:val="000000"/>
                <w:sz w:val="20"/>
                <w:szCs w:val="20"/>
              </w:rPr>
              <w:t>115 866,95</w:t>
            </w:r>
          </w:p>
        </w:tc>
        <w:tc>
          <w:tcPr>
            <w:tcW w:w="933" w:type="dxa"/>
            <w:hideMark/>
          </w:tcPr>
          <w:p w14:paraId="23AF6F27" w14:textId="77777777" w:rsidR="00A66855" w:rsidRPr="00A66855" w:rsidRDefault="00A66855" w:rsidP="00A66855">
            <w:pPr>
              <w:widowControl/>
              <w:autoSpaceDE/>
              <w:autoSpaceDN/>
              <w:adjustRightInd/>
              <w:jc w:val="right"/>
              <w:rPr>
                <w:rFonts w:eastAsia="Times New Roman"/>
                <w:color w:val="000000"/>
                <w:sz w:val="20"/>
                <w:szCs w:val="20"/>
              </w:rPr>
            </w:pPr>
            <w:r w:rsidRPr="00A66855">
              <w:rPr>
                <w:rFonts w:eastAsia="Times New Roman"/>
                <w:color w:val="000000"/>
                <w:sz w:val="20"/>
                <w:szCs w:val="20"/>
              </w:rPr>
              <w:t>89,1</w:t>
            </w:r>
          </w:p>
        </w:tc>
      </w:tr>
      <w:tr w:rsidR="00A66855" w:rsidRPr="00A66855" w14:paraId="342F0C27" w14:textId="77777777" w:rsidTr="00A66855">
        <w:trPr>
          <w:trHeight w:val="300"/>
        </w:trPr>
        <w:tc>
          <w:tcPr>
            <w:tcW w:w="4782" w:type="dxa"/>
            <w:hideMark/>
          </w:tcPr>
          <w:p w14:paraId="0CCAAAE4" w14:textId="77777777" w:rsidR="00A66855" w:rsidRPr="00A66855" w:rsidRDefault="00A66855" w:rsidP="00A66855">
            <w:pPr>
              <w:widowControl/>
              <w:autoSpaceDE/>
              <w:autoSpaceDN/>
              <w:adjustRightInd/>
              <w:rPr>
                <w:rFonts w:eastAsia="Times New Roman"/>
                <w:b/>
                <w:bCs/>
                <w:color w:val="000000"/>
                <w:sz w:val="20"/>
                <w:szCs w:val="20"/>
              </w:rPr>
            </w:pPr>
            <w:r w:rsidRPr="00A66855">
              <w:rPr>
                <w:rFonts w:eastAsia="Times New Roman"/>
                <w:b/>
                <w:bCs/>
                <w:color w:val="000000"/>
                <w:sz w:val="20"/>
                <w:szCs w:val="20"/>
              </w:rPr>
              <w:t>Доступная среда</w:t>
            </w:r>
          </w:p>
        </w:tc>
        <w:tc>
          <w:tcPr>
            <w:tcW w:w="703" w:type="dxa"/>
            <w:hideMark/>
          </w:tcPr>
          <w:p w14:paraId="560AAFBD"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803</w:t>
            </w:r>
          </w:p>
        </w:tc>
        <w:tc>
          <w:tcPr>
            <w:tcW w:w="563" w:type="dxa"/>
            <w:hideMark/>
          </w:tcPr>
          <w:p w14:paraId="7304C75D"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10</w:t>
            </w:r>
          </w:p>
        </w:tc>
        <w:tc>
          <w:tcPr>
            <w:tcW w:w="570" w:type="dxa"/>
            <w:hideMark/>
          </w:tcPr>
          <w:p w14:paraId="19613598"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03</w:t>
            </w:r>
          </w:p>
        </w:tc>
        <w:tc>
          <w:tcPr>
            <w:tcW w:w="1259" w:type="dxa"/>
            <w:hideMark/>
          </w:tcPr>
          <w:p w14:paraId="4151D6F8"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15 5 00 00000</w:t>
            </w:r>
          </w:p>
        </w:tc>
        <w:tc>
          <w:tcPr>
            <w:tcW w:w="618" w:type="dxa"/>
            <w:hideMark/>
          </w:tcPr>
          <w:p w14:paraId="7BB0BE42"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 </w:t>
            </w:r>
          </w:p>
        </w:tc>
        <w:tc>
          <w:tcPr>
            <w:tcW w:w="1010" w:type="dxa"/>
            <w:hideMark/>
          </w:tcPr>
          <w:p w14:paraId="467FE5D5"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 </w:t>
            </w:r>
          </w:p>
        </w:tc>
        <w:tc>
          <w:tcPr>
            <w:tcW w:w="1079" w:type="dxa"/>
            <w:hideMark/>
          </w:tcPr>
          <w:p w14:paraId="33A0FFF6"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 </w:t>
            </w:r>
          </w:p>
        </w:tc>
        <w:tc>
          <w:tcPr>
            <w:tcW w:w="716" w:type="dxa"/>
            <w:hideMark/>
          </w:tcPr>
          <w:p w14:paraId="42884334"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 </w:t>
            </w:r>
          </w:p>
        </w:tc>
        <w:tc>
          <w:tcPr>
            <w:tcW w:w="1359" w:type="dxa"/>
            <w:hideMark/>
          </w:tcPr>
          <w:p w14:paraId="0086FCA2" w14:textId="77777777" w:rsidR="00A66855" w:rsidRPr="00A66855" w:rsidRDefault="00A66855" w:rsidP="00A66855">
            <w:pPr>
              <w:widowControl/>
              <w:autoSpaceDE/>
              <w:autoSpaceDN/>
              <w:adjustRightInd/>
              <w:jc w:val="right"/>
              <w:rPr>
                <w:rFonts w:eastAsia="Times New Roman"/>
                <w:b/>
                <w:bCs/>
                <w:color w:val="000000"/>
                <w:sz w:val="20"/>
                <w:szCs w:val="20"/>
              </w:rPr>
            </w:pPr>
            <w:r w:rsidRPr="00A66855">
              <w:rPr>
                <w:rFonts w:eastAsia="Times New Roman"/>
                <w:b/>
                <w:bCs/>
                <w:color w:val="000000"/>
                <w:sz w:val="20"/>
                <w:szCs w:val="20"/>
              </w:rPr>
              <w:t>30 000,00</w:t>
            </w:r>
          </w:p>
        </w:tc>
        <w:tc>
          <w:tcPr>
            <w:tcW w:w="1535" w:type="dxa"/>
            <w:hideMark/>
          </w:tcPr>
          <w:p w14:paraId="5596850D" w14:textId="77777777" w:rsidR="00A66855" w:rsidRPr="00A66855" w:rsidRDefault="00A66855" w:rsidP="00A66855">
            <w:pPr>
              <w:widowControl/>
              <w:autoSpaceDE/>
              <w:autoSpaceDN/>
              <w:adjustRightInd/>
              <w:jc w:val="right"/>
              <w:rPr>
                <w:rFonts w:eastAsia="Times New Roman"/>
                <w:b/>
                <w:bCs/>
                <w:color w:val="000000"/>
                <w:sz w:val="20"/>
                <w:szCs w:val="20"/>
              </w:rPr>
            </w:pPr>
            <w:r w:rsidRPr="00A66855">
              <w:rPr>
                <w:rFonts w:eastAsia="Times New Roman"/>
                <w:b/>
                <w:bCs/>
                <w:color w:val="000000"/>
                <w:sz w:val="20"/>
                <w:szCs w:val="20"/>
              </w:rPr>
              <w:t>30 000,00</w:t>
            </w:r>
          </w:p>
        </w:tc>
        <w:tc>
          <w:tcPr>
            <w:tcW w:w="933" w:type="dxa"/>
            <w:hideMark/>
          </w:tcPr>
          <w:p w14:paraId="0A7B3864" w14:textId="77777777" w:rsidR="00A66855" w:rsidRPr="00A66855" w:rsidRDefault="00A66855" w:rsidP="00A66855">
            <w:pPr>
              <w:widowControl/>
              <w:autoSpaceDE/>
              <w:autoSpaceDN/>
              <w:adjustRightInd/>
              <w:jc w:val="right"/>
              <w:rPr>
                <w:rFonts w:eastAsia="Times New Roman"/>
                <w:color w:val="000000"/>
                <w:sz w:val="20"/>
                <w:szCs w:val="20"/>
              </w:rPr>
            </w:pPr>
            <w:r w:rsidRPr="00A66855">
              <w:rPr>
                <w:rFonts w:eastAsia="Times New Roman"/>
                <w:color w:val="000000"/>
                <w:sz w:val="20"/>
                <w:szCs w:val="20"/>
              </w:rPr>
              <w:t>100,0</w:t>
            </w:r>
          </w:p>
        </w:tc>
      </w:tr>
      <w:tr w:rsidR="00A66855" w:rsidRPr="00A66855" w14:paraId="1B2ADE73" w14:textId="77777777" w:rsidTr="00A66855">
        <w:trPr>
          <w:trHeight w:val="540"/>
        </w:trPr>
        <w:tc>
          <w:tcPr>
            <w:tcW w:w="4782" w:type="dxa"/>
            <w:hideMark/>
          </w:tcPr>
          <w:p w14:paraId="0BF1F403" w14:textId="77777777" w:rsidR="00A66855" w:rsidRPr="00A66855" w:rsidRDefault="00A66855" w:rsidP="00A66855">
            <w:pPr>
              <w:widowControl/>
              <w:autoSpaceDE/>
              <w:autoSpaceDN/>
              <w:adjustRightInd/>
              <w:rPr>
                <w:rFonts w:eastAsia="Times New Roman"/>
                <w:b/>
                <w:bCs/>
                <w:i/>
                <w:iCs/>
                <w:color w:val="000000"/>
                <w:sz w:val="20"/>
                <w:szCs w:val="20"/>
              </w:rPr>
            </w:pPr>
            <w:r w:rsidRPr="00A66855">
              <w:rPr>
                <w:rFonts w:eastAsia="Times New Roman"/>
                <w:b/>
                <w:bCs/>
                <w:i/>
                <w:iCs/>
                <w:color w:val="000000"/>
                <w:sz w:val="20"/>
                <w:szCs w:val="20"/>
              </w:rPr>
              <w:t>МП "Безбарьерная среда в МО "Поселок Айхал" Мирнинского района РС (Я)"</w:t>
            </w:r>
          </w:p>
        </w:tc>
        <w:tc>
          <w:tcPr>
            <w:tcW w:w="703" w:type="dxa"/>
            <w:hideMark/>
          </w:tcPr>
          <w:p w14:paraId="5C2AC146" w14:textId="77777777" w:rsidR="00A66855" w:rsidRPr="00A66855" w:rsidRDefault="00A66855" w:rsidP="00A66855">
            <w:pPr>
              <w:widowControl/>
              <w:autoSpaceDE/>
              <w:autoSpaceDN/>
              <w:adjustRightInd/>
              <w:jc w:val="center"/>
              <w:rPr>
                <w:rFonts w:eastAsia="Times New Roman"/>
                <w:b/>
                <w:bCs/>
                <w:i/>
                <w:iCs/>
                <w:color w:val="000000"/>
                <w:sz w:val="20"/>
                <w:szCs w:val="20"/>
              </w:rPr>
            </w:pPr>
            <w:r w:rsidRPr="00A66855">
              <w:rPr>
                <w:rFonts w:eastAsia="Times New Roman"/>
                <w:b/>
                <w:bCs/>
                <w:i/>
                <w:iCs/>
                <w:color w:val="000000"/>
                <w:sz w:val="20"/>
                <w:szCs w:val="20"/>
              </w:rPr>
              <w:t>803</w:t>
            </w:r>
          </w:p>
        </w:tc>
        <w:tc>
          <w:tcPr>
            <w:tcW w:w="563" w:type="dxa"/>
            <w:hideMark/>
          </w:tcPr>
          <w:p w14:paraId="6F457E62" w14:textId="77777777" w:rsidR="00A66855" w:rsidRPr="00A66855" w:rsidRDefault="00A66855" w:rsidP="00A66855">
            <w:pPr>
              <w:widowControl/>
              <w:autoSpaceDE/>
              <w:autoSpaceDN/>
              <w:adjustRightInd/>
              <w:jc w:val="center"/>
              <w:rPr>
                <w:rFonts w:eastAsia="Times New Roman"/>
                <w:b/>
                <w:bCs/>
                <w:i/>
                <w:iCs/>
                <w:color w:val="000000"/>
                <w:sz w:val="20"/>
                <w:szCs w:val="20"/>
              </w:rPr>
            </w:pPr>
            <w:r w:rsidRPr="00A66855">
              <w:rPr>
                <w:rFonts w:eastAsia="Times New Roman"/>
                <w:b/>
                <w:bCs/>
                <w:i/>
                <w:iCs/>
                <w:color w:val="000000"/>
                <w:sz w:val="20"/>
                <w:szCs w:val="20"/>
              </w:rPr>
              <w:t>10</w:t>
            </w:r>
          </w:p>
        </w:tc>
        <w:tc>
          <w:tcPr>
            <w:tcW w:w="570" w:type="dxa"/>
            <w:hideMark/>
          </w:tcPr>
          <w:p w14:paraId="580E5B47" w14:textId="77777777" w:rsidR="00A66855" w:rsidRPr="00A66855" w:rsidRDefault="00A66855" w:rsidP="00A66855">
            <w:pPr>
              <w:widowControl/>
              <w:autoSpaceDE/>
              <w:autoSpaceDN/>
              <w:adjustRightInd/>
              <w:jc w:val="center"/>
              <w:rPr>
                <w:rFonts w:eastAsia="Times New Roman"/>
                <w:b/>
                <w:bCs/>
                <w:i/>
                <w:iCs/>
                <w:color w:val="000000"/>
                <w:sz w:val="20"/>
                <w:szCs w:val="20"/>
              </w:rPr>
            </w:pPr>
            <w:r w:rsidRPr="00A66855">
              <w:rPr>
                <w:rFonts w:eastAsia="Times New Roman"/>
                <w:b/>
                <w:bCs/>
                <w:i/>
                <w:iCs/>
                <w:color w:val="000000"/>
                <w:sz w:val="20"/>
                <w:szCs w:val="20"/>
              </w:rPr>
              <w:t>03</w:t>
            </w:r>
          </w:p>
        </w:tc>
        <w:tc>
          <w:tcPr>
            <w:tcW w:w="1259" w:type="dxa"/>
            <w:hideMark/>
          </w:tcPr>
          <w:p w14:paraId="39D09F5D" w14:textId="77777777" w:rsidR="00A66855" w:rsidRPr="00A66855" w:rsidRDefault="00A66855" w:rsidP="00A66855">
            <w:pPr>
              <w:widowControl/>
              <w:autoSpaceDE/>
              <w:autoSpaceDN/>
              <w:adjustRightInd/>
              <w:jc w:val="center"/>
              <w:rPr>
                <w:rFonts w:eastAsia="Times New Roman"/>
                <w:b/>
                <w:bCs/>
                <w:i/>
                <w:iCs/>
                <w:color w:val="000000"/>
                <w:sz w:val="20"/>
                <w:szCs w:val="20"/>
              </w:rPr>
            </w:pPr>
            <w:r w:rsidRPr="00A66855">
              <w:rPr>
                <w:rFonts w:eastAsia="Times New Roman"/>
                <w:b/>
                <w:bCs/>
                <w:i/>
                <w:iCs/>
                <w:color w:val="000000"/>
                <w:sz w:val="20"/>
                <w:szCs w:val="20"/>
              </w:rPr>
              <w:t>15 5 00 10010</w:t>
            </w:r>
          </w:p>
        </w:tc>
        <w:tc>
          <w:tcPr>
            <w:tcW w:w="618" w:type="dxa"/>
            <w:hideMark/>
          </w:tcPr>
          <w:p w14:paraId="137E9432" w14:textId="77777777" w:rsidR="00A66855" w:rsidRPr="00A66855" w:rsidRDefault="00A66855" w:rsidP="00A66855">
            <w:pPr>
              <w:widowControl/>
              <w:autoSpaceDE/>
              <w:autoSpaceDN/>
              <w:adjustRightInd/>
              <w:jc w:val="center"/>
              <w:rPr>
                <w:rFonts w:eastAsia="Times New Roman"/>
                <w:b/>
                <w:bCs/>
                <w:i/>
                <w:iCs/>
                <w:color w:val="000000"/>
                <w:sz w:val="20"/>
                <w:szCs w:val="20"/>
              </w:rPr>
            </w:pPr>
            <w:r w:rsidRPr="00A66855">
              <w:rPr>
                <w:rFonts w:eastAsia="Times New Roman"/>
                <w:b/>
                <w:bCs/>
                <w:i/>
                <w:iCs/>
                <w:color w:val="000000"/>
                <w:sz w:val="20"/>
                <w:szCs w:val="20"/>
              </w:rPr>
              <w:t> </w:t>
            </w:r>
          </w:p>
        </w:tc>
        <w:tc>
          <w:tcPr>
            <w:tcW w:w="1010" w:type="dxa"/>
            <w:hideMark/>
          </w:tcPr>
          <w:p w14:paraId="7A07FABB" w14:textId="77777777" w:rsidR="00A66855" w:rsidRPr="00A66855" w:rsidRDefault="00A66855" w:rsidP="00A66855">
            <w:pPr>
              <w:widowControl/>
              <w:autoSpaceDE/>
              <w:autoSpaceDN/>
              <w:adjustRightInd/>
              <w:jc w:val="center"/>
              <w:rPr>
                <w:rFonts w:eastAsia="Times New Roman"/>
                <w:b/>
                <w:bCs/>
                <w:i/>
                <w:iCs/>
                <w:color w:val="000000"/>
                <w:sz w:val="20"/>
                <w:szCs w:val="20"/>
              </w:rPr>
            </w:pPr>
            <w:r w:rsidRPr="00A66855">
              <w:rPr>
                <w:rFonts w:eastAsia="Times New Roman"/>
                <w:b/>
                <w:bCs/>
                <w:i/>
                <w:iCs/>
                <w:color w:val="000000"/>
                <w:sz w:val="20"/>
                <w:szCs w:val="20"/>
              </w:rPr>
              <w:t> </w:t>
            </w:r>
          </w:p>
        </w:tc>
        <w:tc>
          <w:tcPr>
            <w:tcW w:w="1079" w:type="dxa"/>
            <w:hideMark/>
          </w:tcPr>
          <w:p w14:paraId="1F2ADD75" w14:textId="77777777" w:rsidR="00A66855" w:rsidRPr="00A66855" w:rsidRDefault="00A66855" w:rsidP="00A66855">
            <w:pPr>
              <w:widowControl/>
              <w:autoSpaceDE/>
              <w:autoSpaceDN/>
              <w:adjustRightInd/>
              <w:jc w:val="center"/>
              <w:rPr>
                <w:rFonts w:eastAsia="Times New Roman"/>
                <w:b/>
                <w:bCs/>
                <w:i/>
                <w:iCs/>
                <w:color w:val="000000"/>
                <w:sz w:val="20"/>
                <w:szCs w:val="20"/>
              </w:rPr>
            </w:pPr>
            <w:r w:rsidRPr="00A66855">
              <w:rPr>
                <w:rFonts w:eastAsia="Times New Roman"/>
                <w:b/>
                <w:bCs/>
                <w:i/>
                <w:iCs/>
                <w:color w:val="000000"/>
                <w:sz w:val="20"/>
                <w:szCs w:val="20"/>
              </w:rPr>
              <w:t> </w:t>
            </w:r>
          </w:p>
        </w:tc>
        <w:tc>
          <w:tcPr>
            <w:tcW w:w="716" w:type="dxa"/>
            <w:hideMark/>
          </w:tcPr>
          <w:p w14:paraId="4A7E9F5B" w14:textId="77777777" w:rsidR="00A66855" w:rsidRPr="00A66855" w:rsidRDefault="00A66855" w:rsidP="00A66855">
            <w:pPr>
              <w:widowControl/>
              <w:autoSpaceDE/>
              <w:autoSpaceDN/>
              <w:adjustRightInd/>
              <w:jc w:val="center"/>
              <w:rPr>
                <w:rFonts w:eastAsia="Times New Roman"/>
                <w:b/>
                <w:bCs/>
                <w:i/>
                <w:iCs/>
                <w:color w:val="000000"/>
                <w:sz w:val="20"/>
                <w:szCs w:val="20"/>
              </w:rPr>
            </w:pPr>
            <w:r w:rsidRPr="00A66855">
              <w:rPr>
                <w:rFonts w:eastAsia="Times New Roman"/>
                <w:b/>
                <w:bCs/>
                <w:i/>
                <w:iCs/>
                <w:color w:val="000000"/>
                <w:sz w:val="20"/>
                <w:szCs w:val="20"/>
              </w:rPr>
              <w:t> </w:t>
            </w:r>
          </w:p>
        </w:tc>
        <w:tc>
          <w:tcPr>
            <w:tcW w:w="1359" w:type="dxa"/>
            <w:hideMark/>
          </w:tcPr>
          <w:p w14:paraId="76B43554" w14:textId="77777777" w:rsidR="00A66855" w:rsidRPr="00A66855" w:rsidRDefault="00A66855" w:rsidP="00A66855">
            <w:pPr>
              <w:widowControl/>
              <w:autoSpaceDE/>
              <w:autoSpaceDN/>
              <w:adjustRightInd/>
              <w:jc w:val="right"/>
              <w:rPr>
                <w:rFonts w:eastAsia="Times New Roman"/>
                <w:b/>
                <w:bCs/>
                <w:i/>
                <w:iCs/>
                <w:color w:val="000000"/>
                <w:sz w:val="20"/>
                <w:szCs w:val="20"/>
              </w:rPr>
            </w:pPr>
            <w:r w:rsidRPr="00A66855">
              <w:rPr>
                <w:rFonts w:eastAsia="Times New Roman"/>
                <w:b/>
                <w:bCs/>
                <w:i/>
                <w:iCs/>
                <w:color w:val="000000"/>
                <w:sz w:val="20"/>
                <w:szCs w:val="20"/>
              </w:rPr>
              <w:t>30 000,00</w:t>
            </w:r>
          </w:p>
        </w:tc>
        <w:tc>
          <w:tcPr>
            <w:tcW w:w="1535" w:type="dxa"/>
            <w:hideMark/>
          </w:tcPr>
          <w:p w14:paraId="7A6EDE75" w14:textId="77777777" w:rsidR="00A66855" w:rsidRPr="00A66855" w:rsidRDefault="00A66855" w:rsidP="00A66855">
            <w:pPr>
              <w:widowControl/>
              <w:autoSpaceDE/>
              <w:autoSpaceDN/>
              <w:adjustRightInd/>
              <w:jc w:val="right"/>
              <w:rPr>
                <w:rFonts w:eastAsia="Times New Roman"/>
                <w:b/>
                <w:bCs/>
                <w:i/>
                <w:iCs/>
                <w:color w:val="000000"/>
                <w:sz w:val="20"/>
                <w:szCs w:val="20"/>
              </w:rPr>
            </w:pPr>
            <w:r w:rsidRPr="00A66855">
              <w:rPr>
                <w:rFonts w:eastAsia="Times New Roman"/>
                <w:b/>
                <w:bCs/>
                <w:i/>
                <w:iCs/>
                <w:color w:val="000000"/>
                <w:sz w:val="20"/>
                <w:szCs w:val="20"/>
              </w:rPr>
              <w:t>30 000,00</w:t>
            </w:r>
          </w:p>
        </w:tc>
        <w:tc>
          <w:tcPr>
            <w:tcW w:w="933" w:type="dxa"/>
            <w:hideMark/>
          </w:tcPr>
          <w:p w14:paraId="0A5933F4" w14:textId="77777777" w:rsidR="00A66855" w:rsidRPr="00A66855" w:rsidRDefault="00A66855" w:rsidP="00A66855">
            <w:pPr>
              <w:widowControl/>
              <w:autoSpaceDE/>
              <w:autoSpaceDN/>
              <w:adjustRightInd/>
              <w:jc w:val="right"/>
              <w:rPr>
                <w:rFonts w:eastAsia="Times New Roman"/>
                <w:color w:val="000000"/>
                <w:sz w:val="20"/>
                <w:szCs w:val="20"/>
              </w:rPr>
            </w:pPr>
            <w:r w:rsidRPr="00A66855">
              <w:rPr>
                <w:rFonts w:eastAsia="Times New Roman"/>
                <w:color w:val="000000"/>
                <w:sz w:val="20"/>
                <w:szCs w:val="20"/>
              </w:rPr>
              <w:t>100,0</w:t>
            </w:r>
          </w:p>
        </w:tc>
      </w:tr>
      <w:tr w:rsidR="00A66855" w:rsidRPr="00A66855" w14:paraId="70CFAC97" w14:textId="77777777" w:rsidTr="00A66855">
        <w:trPr>
          <w:trHeight w:val="510"/>
        </w:trPr>
        <w:tc>
          <w:tcPr>
            <w:tcW w:w="4782" w:type="dxa"/>
            <w:hideMark/>
          </w:tcPr>
          <w:p w14:paraId="56A4AE34" w14:textId="77777777" w:rsidR="00A66855" w:rsidRPr="00A66855" w:rsidRDefault="00A66855" w:rsidP="00A66855">
            <w:pPr>
              <w:widowControl/>
              <w:autoSpaceDE/>
              <w:autoSpaceDN/>
              <w:adjustRightInd/>
              <w:rPr>
                <w:rFonts w:eastAsia="Times New Roman"/>
                <w:b/>
                <w:bCs/>
                <w:color w:val="000000"/>
                <w:sz w:val="20"/>
                <w:szCs w:val="20"/>
              </w:rPr>
            </w:pPr>
            <w:r w:rsidRPr="00A66855">
              <w:rPr>
                <w:rFonts w:eastAsia="Times New Roman"/>
                <w:b/>
                <w:bCs/>
                <w:color w:val="000000"/>
                <w:sz w:val="20"/>
                <w:szCs w:val="20"/>
              </w:rPr>
              <w:lastRenderedPageBreak/>
              <w:t>Закупка товаров, работ и услуг для государственных (муниципальных) нужд</w:t>
            </w:r>
          </w:p>
        </w:tc>
        <w:tc>
          <w:tcPr>
            <w:tcW w:w="703" w:type="dxa"/>
            <w:hideMark/>
          </w:tcPr>
          <w:p w14:paraId="06BBE539"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803</w:t>
            </w:r>
          </w:p>
        </w:tc>
        <w:tc>
          <w:tcPr>
            <w:tcW w:w="563" w:type="dxa"/>
            <w:hideMark/>
          </w:tcPr>
          <w:p w14:paraId="7155777F"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10</w:t>
            </w:r>
          </w:p>
        </w:tc>
        <w:tc>
          <w:tcPr>
            <w:tcW w:w="570" w:type="dxa"/>
            <w:hideMark/>
          </w:tcPr>
          <w:p w14:paraId="76D64163"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03</w:t>
            </w:r>
          </w:p>
        </w:tc>
        <w:tc>
          <w:tcPr>
            <w:tcW w:w="1259" w:type="dxa"/>
            <w:hideMark/>
          </w:tcPr>
          <w:p w14:paraId="149775B8" w14:textId="77777777" w:rsidR="00A66855" w:rsidRPr="00A66855" w:rsidRDefault="00A66855" w:rsidP="00A66855">
            <w:pPr>
              <w:widowControl/>
              <w:autoSpaceDE/>
              <w:autoSpaceDN/>
              <w:adjustRightInd/>
              <w:jc w:val="center"/>
              <w:rPr>
                <w:rFonts w:eastAsia="Times New Roman"/>
                <w:b/>
                <w:bCs/>
                <w:i/>
                <w:iCs/>
                <w:color w:val="000000"/>
                <w:sz w:val="20"/>
                <w:szCs w:val="20"/>
              </w:rPr>
            </w:pPr>
            <w:r w:rsidRPr="00A66855">
              <w:rPr>
                <w:rFonts w:eastAsia="Times New Roman"/>
                <w:b/>
                <w:bCs/>
                <w:i/>
                <w:iCs/>
                <w:color w:val="000000"/>
                <w:sz w:val="20"/>
                <w:szCs w:val="20"/>
              </w:rPr>
              <w:t>15 5 00 10010</w:t>
            </w:r>
          </w:p>
        </w:tc>
        <w:tc>
          <w:tcPr>
            <w:tcW w:w="618" w:type="dxa"/>
            <w:hideMark/>
          </w:tcPr>
          <w:p w14:paraId="118BC5F9"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200</w:t>
            </w:r>
          </w:p>
        </w:tc>
        <w:tc>
          <w:tcPr>
            <w:tcW w:w="1010" w:type="dxa"/>
            <w:hideMark/>
          </w:tcPr>
          <w:p w14:paraId="3A36A8CA"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 </w:t>
            </w:r>
          </w:p>
        </w:tc>
        <w:tc>
          <w:tcPr>
            <w:tcW w:w="1079" w:type="dxa"/>
            <w:hideMark/>
          </w:tcPr>
          <w:p w14:paraId="5DF62439"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 </w:t>
            </w:r>
          </w:p>
        </w:tc>
        <w:tc>
          <w:tcPr>
            <w:tcW w:w="716" w:type="dxa"/>
            <w:hideMark/>
          </w:tcPr>
          <w:p w14:paraId="46D88C8D"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 </w:t>
            </w:r>
          </w:p>
        </w:tc>
        <w:tc>
          <w:tcPr>
            <w:tcW w:w="1359" w:type="dxa"/>
            <w:hideMark/>
          </w:tcPr>
          <w:p w14:paraId="7C94E1FF" w14:textId="77777777" w:rsidR="00A66855" w:rsidRPr="00A66855" w:rsidRDefault="00A66855" w:rsidP="00A66855">
            <w:pPr>
              <w:widowControl/>
              <w:autoSpaceDE/>
              <w:autoSpaceDN/>
              <w:adjustRightInd/>
              <w:jc w:val="right"/>
              <w:rPr>
                <w:rFonts w:eastAsia="Times New Roman"/>
                <w:b/>
                <w:bCs/>
                <w:color w:val="000000"/>
                <w:sz w:val="20"/>
                <w:szCs w:val="20"/>
              </w:rPr>
            </w:pPr>
            <w:r w:rsidRPr="00A66855">
              <w:rPr>
                <w:rFonts w:eastAsia="Times New Roman"/>
                <w:b/>
                <w:bCs/>
                <w:color w:val="000000"/>
                <w:sz w:val="20"/>
                <w:szCs w:val="20"/>
              </w:rPr>
              <w:t>30 000,00</w:t>
            </w:r>
          </w:p>
        </w:tc>
        <w:tc>
          <w:tcPr>
            <w:tcW w:w="1535" w:type="dxa"/>
            <w:hideMark/>
          </w:tcPr>
          <w:p w14:paraId="76AEFF9A" w14:textId="77777777" w:rsidR="00A66855" w:rsidRPr="00A66855" w:rsidRDefault="00A66855" w:rsidP="00A66855">
            <w:pPr>
              <w:widowControl/>
              <w:autoSpaceDE/>
              <w:autoSpaceDN/>
              <w:adjustRightInd/>
              <w:jc w:val="right"/>
              <w:rPr>
                <w:rFonts w:eastAsia="Times New Roman"/>
                <w:b/>
                <w:bCs/>
                <w:color w:val="000000"/>
                <w:sz w:val="20"/>
                <w:szCs w:val="20"/>
              </w:rPr>
            </w:pPr>
            <w:r w:rsidRPr="00A66855">
              <w:rPr>
                <w:rFonts w:eastAsia="Times New Roman"/>
                <w:b/>
                <w:bCs/>
                <w:color w:val="000000"/>
                <w:sz w:val="20"/>
                <w:szCs w:val="20"/>
              </w:rPr>
              <w:t>30 000,00</w:t>
            </w:r>
          </w:p>
        </w:tc>
        <w:tc>
          <w:tcPr>
            <w:tcW w:w="933" w:type="dxa"/>
            <w:hideMark/>
          </w:tcPr>
          <w:p w14:paraId="32909C79" w14:textId="77777777" w:rsidR="00A66855" w:rsidRPr="00A66855" w:rsidRDefault="00A66855" w:rsidP="00A66855">
            <w:pPr>
              <w:widowControl/>
              <w:autoSpaceDE/>
              <w:autoSpaceDN/>
              <w:adjustRightInd/>
              <w:jc w:val="right"/>
              <w:rPr>
                <w:rFonts w:eastAsia="Times New Roman"/>
                <w:color w:val="000000"/>
                <w:sz w:val="20"/>
                <w:szCs w:val="20"/>
              </w:rPr>
            </w:pPr>
            <w:r w:rsidRPr="00A66855">
              <w:rPr>
                <w:rFonts w:eastAsia="Times New Roman"/>
                <w:color w:val="000000"/>
                <w:sz w:val="20"/>
                <w:szCs w:val="20"/>
              </w:rPr>
              <w:t>100,0</w:t>
            </w:r>
          </w:p>
        </w:tc>
      </w:tr>
      <w:tr w:rsidR="00A66855" w:rsidRPr="00A66855" w14:paraId="2176C306" w14:textId="77777777" w:rsidTr="00A66855">
        <w:trPr>
          <w:trHeight w:val="510"/>
        </w:trPr>
        <w:tc>
          <w:tcPr>
            <w:tcW w:w="4782" w:type="dxa"/>
            <w:hideMark/>
          </w:tcPr>
          <w:p w14:paraId="6A1D0681" w14:textId="77777777" w:rsidR="00A66855" w:rsidRPr="00A66855" w:rsidRDefault="00A66855" w:rsidP="00A66855">
            <w:pPr>
              <w:widowControl/>
              <w:autoSpaceDE/>
              <w:autoSpaceDN/>
              <w:adjustRightInd/>
              <w:rPr>
                <w:rFonts w:eastAsia="Times New Roman"/>
                <w:b/>
                <w:bCs/>
                <w:color w:val="000000"/>
                <w:sz w:val="20"/>
                <w:szCs w:val="20"/>
              </w:rPr>
            </w:pPr>
            <w:r w:rsidRPr="00A66855">
              <w:rPr>
                <w:rFonts w:eastAsia="Times New Roman"/>
                <w:b/>
                <w:bCs/>
                <w:color w:val="000000"/>
                <w:sz w:val="20"/>
                <w:szCs w:val="20"/>
              </w:rPr>
              <w:t>Иные закупки товаров, работ и услуг для обеспечения государственных (муниципальных) нужд</w:t>
            </w:r>
          </w:p>
        </w:tc>
        <w:tc>
          <w:tcPr>
            <w:tcW w:w="703" w:type="dxa"/>
            <w:hideMark/>
          </w:tcPr>
          <w:p w14:paraId="768F6132"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803</w:t>
            </w:r>
          </w:p>
        </w:tc>
        <w:tc>
          <w:tcPr>
            <w:tcW w:w="563" w:type="dxa"/>
            <w:hideMark/>
          </w:tcPr>
          <w:p w14:paraId="7590AF4D"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10</w:t>
            </w:r>
          </w:p>
        </w:tc>
        <w:tc>
          <w:tcPr>
            <w:tcW w:w="570" w:type="dxa"/>
            <w:hideMark/>
          </w:tcPr>
          <w:p w14:paraId="4AA20BCB"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03</w:t>
            </w:r>
          </w:p>
        </w:tc>
        <w:tc>
          <w:tcPr>
            <w:tcW w:w="1259" w:type="dxa"/>
            <w:hideMark/>
          </w:tcPr>
          <w:p w14:paraId="45AB3719"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15 5 00 10010</w:t>
            </w:r>
          </w:p>
        </w:tc>
        <w:tc>
          <w:tcPr>
            <w:tcW w:w="618" w:type="dxa"/>
            <w:hideMark/>
          </w:tcPr>
          <w:p w14:paraId="546D9771"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240</w:t>
            </w:r>
          </w:p>
        </w:tc>
        <w:tc>
          <w:tcPr>
            <w:tcW w:w="1010" w:type="dxa"/>
            <w:hideMark/>
          </w:tcPr>
          <w:p w14:paraId="0B57B055"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 </w:t>
            </w:r>
          </w:p>
        </w:tc>
        <w:tc>
          <w:tcPr>
            <w:tcW w:w="1079" w:type="dxa"/>
            <w:hideMark/>
          </w:tcPr>
          <w:p w14:paraId="3E145E08"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 </w:t>
            </w:r>
          </w:p>
        </w:tc>
        <w:tc>
          <w:tcPr>
            <w:tcW w:w="716" w:type="dxa"/>
            <w:hideMark/>
          </w:tcPr>
          <w:p w14:paraId="2E6838BE"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 </w:t>
            </w:r>
          </w:p>
        </w:tc>
        <w:tc>
          <w:tcPr>
            <w:tcW w:w="1359" w:type="dxa"/>
            <w:hideMark/>
          </w:tcPr>
          <w:p w14:paraId="6F5590B6" w14:textId="77777777" w:rsidR="00A66855" w:rsidRPr="00A66855" w:rsidRDefault="00A66855" w:rsidP="00A66855">
            <w:pPr>
              <w:widowControl/>
              <w:autoSpaceDE/>
              <w:autoSpaceDN/>
              <w:adjustRightInd/>
              <w:jc w:val="right"/>
              <w:rPr>
                <w:rFonts w:eastAsia="Times New Roman"/>
                <w:b/>
                <w:bCs/>
                <w:color w:val="000000"/>
                <w:sz w:val="20"/>
                <w:szCs w:val="20"/>
              </w:rPr>
            </w:pPr>
            <w:r w:rsidRPr="00A66855">
              <w:rPr>
                <w:rFonts w:eastAsia="Times New Roman"/>
                <w:b/>
                <w:bCs/>
                <w:color w:val="000000"/>
                <w:sz w:val="20"/>
                <w:szCs w:val="20"/>
              </w:rPr>
              <w:t>30 000,00</w:t>
            </w:r>
          </w:p>
        </w:tc>
        <w:tc>
          <w:tcPr>
            <w:tcW w:w="1535" w:type="dxa"/>
            <w:hideMark/>
          </w:tcPr>
          <w:p w14:paraId="409D7F18" w14:textId="77777777" w:rsidR="00A66855" w:rsidRPr="00A66855" w:rsidRDefault="00A66855" w:rsidP="00A66855">
            <w:pPr>
              <w:widowControl/>
              <w:autoSpaceDE/>
              <w:autoSpaceDN/>
              <w:adjustRightInd/>
              <w:jc w:val="right"/>
              <w:rPr>
                <w:rFonts w:eastAsia="Times New Roman"/>
                <w:b/>
                <w:bCs/>
                <w:color w:val="000000"/>
                <w:sz w:val="20"/>
                <w:szCs w:val="20"/>
              </w:rPr>
            </w:pPr>
            <w:r w:rsidRPr="00A66855">
              <w:rPr>
                <w:rFonts w:eastAsia="Times New Roman"/>
                <w:b/>
                <w:bCs/>
                <w:color w:val="000000"/>
                <w:sz w:val="20"/>
                <w:szCs w:val="20"/>
              </w:rPr>
              <w:t>30 000,00</w:t>
            </w:r>
          </w:p>
        </w:tc>
        <w:tc>
          <w:tcPr>
            <w:tcW w:w="933" w:type="dxa"/>
            <w:hideMark/>
          </w:tcPr>
          <w:p w14:paraId="752181A0" w14:textId="77777777" w:rsidR="00A66855" w:rsidRPr="00A66855" w:rsidRDefault="00A66855" w:rsidP="00A66855">
            <w:pPr>
              <w:widowControl/>
              <w:autoSpaceDE/>
              <w:autoSpaceDN/>
              <w:adjustRightInd/>
              <w:jc w:val="right"/>
              <w:rPr>
                <w:rFonts w:eastAsia="Times New Roman"/>
                <w:color w:val="000000"/>
                <w:sz w:val="20"/>
                <w:szCs w:val="20"/>
              </w:rPr>
            </w:pPr>
            <w:r w:rsidRPr="00A66855">
              <w:rPr>
                <w:rFonts w:eastAsia="Times New Roman"/>
                <w:color w:val="000000"/>
                <w:sz w:val="20"/>
                <w:szCs w:val="20"/>
              </w:rPr>
              <w:t>100,0</w:t>
            </w:r>
          </w:p>
        </w:tc>
      </w:tr>
      <w:tr w:rsidR="00A66855" w:rsidRPr="00A66855" w14:paraId="265E6DF2" w14:textId="77777777" w:rsidTr="00A66855">
        <w:trPr>
          <w:trHeight w:val="510"/>
        </w:trPr>
        <w:tc>
          <w:tcPr>
            <w:tcW w:w="4782" w:type="dxa"/>
            <w:hideMark/>
          </w:tcPr>
          <w:p w14:paraId="6424863C" w14:textId="77777777" w:rsidR="00A66855" w:rsidRPr="00A66855" w:rsidRDefault="00A66855" w:rsidP="00A66855">
            <w:pPr>
              <w:widowControl/>
              <w:autoSpaceDE/>
              <w:autoSpaceDN/>
              <w:adjustRightInd/>
              <w:rPr>
                <w:rFonts w:eastAsia="Times New Roman"/>
                <w:b/>
                <w:bCs/>
                <w:color w:val="000000"/>
                <w:sz w:val="20"/>
                <w:szCs w:val="20"/>
              </w:rPr>
            </w:pPr>
            <w:r w:rsidRPr="00A66855">
              <w:rPr>
                <w:rFonts w:eastAsia="Times New Roman"/>
                <w:b/>
                <w:bCs/>
                <w:color w:val="000000"/>
                <w:sz w:val="20"/>
                <w:szCs w:val="20"/>
              </w:rPr>
              <w:t>Прочая закупка товаров, работ и услуг для обеспечения государственных (муниципальных) нужд</w:t>
            </w:r>
          </w:p>
        </w:tc>
        <w:tc>
          <w:tcPr>
            <w:tcW w:w="703" w:type="dxa"/>
            <w:hideMark/>
          </w:tcPr>
          <w:p w14:paraId="683E8975"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803</w:t>
            </w:r>
          </w:p>
        </w:tc>
        <w:tc>
          <w:tcPr>
            <w:tcW w:w="563" w:type="dxa"/>
            <w:hideMark/>
          </w:tcPr>
          <w:p w14:paraId="422C294B"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10</w:t>
            </w:r>
          </w:p>
        </w:tc>
        <w:tc>
          <w:tcPr>
            <w:tcW w:w="570" w:type="dxa"/>
            <w:hideMark/>
          </w:tcPr>
          <w:p w14:paraId="3338E947"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03</w:t>
            </w:r>
          </w:p>
        </w:tc>
        <w:tc>
          <w:tcPr>
            <w:tcW w:w="1259" w:type="dxa"/>
            <w:hideMark/>
          </w:tcPr>
          <w:p w14:paraId="295A2A20"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15 5 00 10010</w:t>
            </w:r>
          </w:p>
        </w:tc>
        <w:tc>
          <w:tcPr>
            <w:tcW w:w="618" w:type="dxa"/>
            <w:hideMark/>
          </w:tcPr>
          <w:p w14:paraId="030EE598"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244</w:t>
            </w:r>
          </w:p>
        </w:tc>
        <w:tc>
          <w:tcPr>
            <w:tcW w:w="1010" w:type="dxa"/>
            <w:hideMark/>
          </w:tcPr>
          <w:p w14:paraId="6D8AB522"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 </w:t>
            </w:r>
          </w:p>
        </w:tc>
        <w:tc>
          <w:tcPr>
            <w:tcW w:w="1079" w:type="dxa"/>
            <w:hideMark/>
          </w:tcPr>
          <w:p w14:paraId="7D53CD0A"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 </w:t>
            </w:r>
          </w:p>
        </w:tc>
        <w:tc>
          <w:tcPr>
            <w:tcW w:w="716" w:type="dxa"/>
            <w:hideMark/>
          </w:tcPr>
          <w:p w14:paraId="12EDFAF0"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 </w:t>
            </w:r>
          </w:p>
        </w:tc>
        <w:tc>
          <w:tcPr>
            <w:tcW w:w="1359" w:type="dxa"/>
            <w:hideMark/>
          </w:tcPr>
          <w:p w14:paraId="4EC077DE" w14:textId="77777777" w:rsidR="00A66855" w:rsidRPr="00A66855" w:rsidRDefault="00A66855" w:rsidP="00A66855">
            <w:pPr>
              <w:widowControl/>
              <w:autoSpaceDE/>
              <w:autoSpaceDN/>
              <w:adjustRightInd/>
              <w:jc w:val="right"/>
              <w:rPr>
                <w:rFonts w:eastAsia="Times New Roman"/>
                <w:b/>
                <w:bCs/>
                <w:color w:val="000000"/>
                <w:sz w:val="20"/>
                <w:szCs w:val="20"/>
              </w:rPr>
            </w:pPr>
            <w:r w:rsidRPr="00A66855">
              <w:rPr>
                <w:rFonts w:eastAsia="Times New Roman"/>
                <w:b/>
                <w:bCs/>
                <w:color w:val="000000"/>
                <w:sz w:val="20"/>
                <w:szCs w:val="20"/>
              </w:rPr>
              <w:t>30 000,00</w:t>
            </w:r>
          </w:p>
        </w:tc>
        <w:tc>
          <w:tcPr>
            <w:tcW w:w="1535" w:type="dxa"/>
            <w:hideMark/>
          </w:tcPr>
          <w:p w14:paraId="48C35FB5" w14:textId="77777777" w:rsidR="00A66855" w:rsidRPr="00A66855" w:rsidRDefault="00A66855" w:rsidP="00A66855">
            <w:pPr>
              <w:widowControl/>
              <w:autoSpaceDE/>
              <w:autoSpaceDN/>
              <w:adjustRightInd/>
              <w:jc w:val="right"/>
              <w:rPr>
                <w:rFonts w:eastAsia="Times New Roman"/>
                <w:b/>
                <w:bCs/>
                <w:color w:val="000000"/>
                <w:sz w:val="20"/>
                <w:szCs w:val="20"/>
              </w:rPr>
            </w:pPr>
            <w:r w:rsidRPr="00A66855">
              <w:rPr>
                <w:rFonts w:eastAsia="Times New Roman"/>
                <w:b/>
                <w:bCs/>
                <w:color w:val="000000"/>
                <w:sz w:val="20"/>
                <w:szCs w:val="20"/>
              </w:rPr>
              <w:t>30 000,00</w:t>
            </w:r>
          </w:p>
        </w:tc>
        <w:tc>
          <w:tcPr>
            <w:tcW w:w="933" w:type="dxa"/>
            <w:hideMark/>
          </w:tcPr>
          <w:p w14:paraId="0A3B775A" w14:textId="77777777" w:rsidR="00A66855" w:rsidRPr="00A66855" w:rsidRDefault="00A66855" w:rsidP="00A66855">
            <w:pPr>
              <w:widowControl/>
              <w:autoSpaceDE/>
              <w:autoSpaceDN/>
              <w:adjustRightInd/>
              <w:jc w:val="right"/>
              <w:rPr>
                <w:rFonts w:eastAsia="Times New Roman"/>
                <w:color w:val="000000"/>
                <w:sz w:val="20"/>
                <w:szCs w:val="20"/>
              </w:rPr>
            </w:pPr>
            <w:r w:rsidRPr="00A66855">
              <w:rPr>
                <w:rFonts w:eastAsia="Times New Roman"/>
                <w:color w:val="000000"/>
                <w:sz w:val="20"/>
                <w:szCs w:val="20"/>
              </w:rPr>
              <w:t>100,0</w:t>
            </w:r>
          </w:p>
        </w:tc>
      </w:tr>
      <w:tr w:rsidR="00A66855" w:rsidRPr="00A66855" w14:paraId="3D1D1D2A" w14:textId="77777777" w:rsidTr="00A66855">
        <w:trPr>
          <w:trHeight w:val="300"/>
        </w:trPr>
        <w:tc>
          <w:tcPr>
            <w:tcW w:w="4782" w:type="dxa"/>
            <w:hideMark/>
          </w:tcPr>
          <w:p w14:paraId="0FACA3E0" w14:textId="77777777" w:rsidR="00A66855" w:rsidRPr="00A66855" w:rsidRDefault="00A66855" w:rsidP="00A66855">
            <w:pPr>
              <w:widowControl/>
              <w:autoSpaceDE/>
              <w:autoSpaceDN/>
              <w:adjustRightInd/>
              <w:rPr>
                <w:rFonts w:eastAsia="Times New Roman"/>
                <w:color w:val="000000"/>
                <w:sz w:val="20"/>
                <w:szCs w:val="20"/>
              </w:rPr>
            </w:pPr>
            <w:r w:rsidRPr="00A66855">
              <w:rPr>
                <w:rFonts w:eastAsia="Times New Roman"/>
                <w:color w:val="000000"/>
                <w:sz w:val="20"/>
                <w:szCs w:val="20"/>
              </w:rPr>
              <w:t>Транспортные услуги</w:t>
            </w:r>
          </w:p>
        </w:tc>
        <w:tc>
          <w:tcPr>
            <w:tcW w:w="703" w:type="dxa"/>
            <w:hideMark/>
          </w:tcPr>
          <w:p w14:paraId="6D177C5F"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803</w:t>
            </w:r>
          </w:p>
        </w:tc>
        <w:tc>
          <w:tcPr>
            <w:tcW w:w="563" w:type="dxa"/>
            <w:hideMark/>
          </w:tcPr>
          <w:p w14:paraId="390B4AF6"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10</w:t>
            </w:r>
          </w:p>
        </w:tc>
        <w:tc>
          <w:tcPr>
            <w:tcW w:w="570" w:type="dxa"/>
            <w:hideMark/>
          </w:tcPr>
          <w:p w14:paraId="0147A25A"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03</w:t>
            </w:r>
          </w:p>
        </w:tc>
        <w:tc>
          <w:tcPr>
            <w:tcW w:w="1259" w:type="dxa"/>
            <w:hideMark/>
          </w:tcPr>
          <w:p w14:paraId="342C0826"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15 5 00 10010</w:t>
            </w:r>
          </w:p>
        </w:tc>
        <w:tc>
          <w:tcPr>
            <w:tcW w:w="618" w:type="dxa"/>
            <w:hideMark/>
          </w:tcPr>
          <w:p w14:paraId="18416F27"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244</w:t>
            </w:r>
          </w:p>
        </w:tc>
        <w:tc>
          <w:tcPr>
            <w:tcW w:w="1010" w:type="dxa"/>
            <w:hideMark/>
          </w:tcPr>
          <w:p w14:paraId="2151E5E0"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 </w:t>
            </w:r>
          </w:p>
        </w:tc>
        <w:tc>
          <w:tcPr>
            <w:tcW w:w="1079" w:type="dxa"/>
            <w:hideMark/>
          </w:tcPr>
          <w:p w14:paraId="5DEC9522"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222</w:t>
            </w:r>
          </w:p>
        </w:tc>
        <w:tc>
          <w:tcPr>
            <w:tcW w:w="716" w:type="dxa"/>
            <w:hideMark/>
          </w:tcPr>
          <w:p w14:paraId="582217DF"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 </w:t>
            </w:r>
          </w:p>
        </w:tc>
        <w:tc>
          <w:tcPr>
            <w:tcW w:w="1359" w:type="dxa"/>
            <w:hideMark/>
          </w:tcPr>
          <w:p w14:paraId="2EFAB85B" w14:textId="77777777" w:rsidR="00A66855" w:rsidRPr="00A66855" w:rsidRDefault="00A66855" w:rsidP="00A66855">
            <w:pPr>
              <w:widowControl/>
              <w:autoSpaceDE/>
              <w:autoSpaceDN/>
              <w:adjustRightInd/>
              <w:jc w:val="right"/>
              <w:rPr>
                <w:rFonts w:eastAsia="Times New Roman"/>
                <w:color w:val="000000"/>
                <w:sz w:val="20"/>
                <w:szCs w:val="20"/>
              </w:rPr>
            </w:pPr>
            <w:r w:rsidRPr="00A66855">
              <w:rPr>
                <w:rFonts w:eastAsia="Times New Roman"/>
                <w:color w:val="000000"/>
                <w:sz w:val="20"/>
                <w:szCs w:val="20"/>
              </w:rPr>
              <w:t>30 000,00</w:t>
            </w:r>
          </w:p>
        </w:tc>
        <w:tc>
          <w:tcPr>
            <w:tcW w:w="1535" w:type="dxa"/>
            <w:hideMark/>
          </w:tcPr>
          <w:p w14:paraId="637F3593" w14:textId="77777777" w:rsidR="00A66855" w:rsidRPr="00A66855" w:rsidRDefault="00A66855" w:rsidP="00A66855">
            <w:pPr>
              <w:widowControl/>
              <w:autoSpaceDE/>
              <w:autoSpaceDN/>
              <w:adjustRightInd/>
              <w:jc w:val="right"/>
              <w:rPr>
                <w:rFonts w:eastAsia="Times New Roman"/>
                <w:color w:val="000000"/>
                <w:sz w:val="20"/>
                <w:szCs w:val="20"/>
              </w:rPr>
            </w:pPr>
            <w:r w:rsidRPr="00A66855">
              <w:rPr>
                <w:rFonts w:eastAsia="Times New Roman"/>
                <w:color w:val="000000"/>
                <w:sz w:val="20"/>
                <w:szCs w:val="20"/>
              </w:rPr>
              <w:t>30 000,00</w:t>
            </w:r>
          </w:p>
        </w:tc>
        <w:tc>
          <w:tcPr>
            <w:tcW w:w="933" w:type="dxa"/>
            <w:hideMark/>
          </w:tcPr>
          <w:p w14:paraId="22374349" w14:textId="77777777" w:rsidR="00A66855" w:rsidRPr="00A66855" w:rsidRDefault="00A66855" w:rsidP="00A66855">
            <w:pPr>
              <w:widowControl/>
              <w:autoSpaceDE/>
              <w:autoSpaceDN/>
              <w:adjustRightInd/>
              <w:jc w:val="right"/>
              <w:rPr>
                <w:rFonts w:eastAsia="Times New Roman"/>
                <w:color w:val="000000"/>
                <w:sz w:val="20"/>
                <w:szCs w:val="20"/>
              </w:rPr>
            </w:pPr>
            <w:r w:rsidRPr="00A66855">
              <w:rPr>
                <w:rFonts w:eastAsia="Times New Roman"/>
                <w:color w:val="000000"/>
                <w:sz w:val="20"/>
                <w:szCs w:val="20"/>
              </w:rPr>
              <w:t>100,0</w:t>
            </w:r>
          </w:p>
        </w:tc>
      </w:tr>
      <w:tr w:rsidR="00A66855" w:rsidRPr="00A66855" w14:paraId="3E57B805" w14:textId="77777777" w:rsidTr="00A66855">
        <w:trPr>
          <w:trHeight w:val="300"/>
        </w:trPr>
        <w:tc>
          <w:tcPr>
            <w:tcW w:w="4782" w:type="dxa"/>
            <w:hideMark/>
          </w:tcPr>
          <w:p w14:paraId="20F49F57" w14:textId="77777777" w:rsidR="00A66855" w:rsidRPr="00A66855" w:rsidRDefault="00A66855" w:rsidP="00A66855">
            <w:pPr>
              <w:widowControl/>
              <w:autoSpaceDE/>
              <w:autoSpaceDN/>
              <w:adjustRightInd/>
              <w:rPr>
                <w:rFonts w:eastAsia="Times New Roman"/>
                <w:color w:val="000000"/>
                <w:sz w:val="20"/>
                <w:szCs w:val="20"/>
              </w:rPr>
            </w:pPr>
            <w:r w:rsidRPr="00A66855">
              <w:rPr>
                <w:rFonts w:eastAsia="Times New Roman"/>
                <w:color w:val="000000"/>
                <w:sz w:val="20"/>
                <w:szCs w:val="20"/>
              </w:rPr>
              <w:t xml:space="preserve">Другие расходы по оплате транспортных услуг </w:t>
            </w:r>
          </w:p>
        </w:tc>
        <w:tc>
          <w:tcPr>
            <w:tcW w:w="703" w:type="dxa"/>
            <w:hideMark/>
          </w:tcPr>
          <w:p w14:paraId="6391803B"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803</w:t>
            </w:r>
          </w:p>
        </w:tc>
        <w:tc>
          <w:tcPr>
            <w:tcW w:w="563" w:type="dxa"/>
            <w:hideMark/>
          </w:tcPr>
          <w:p w14:paraId="5FF1370A"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10</w:t>
            </w:r>
          </w:p>
        </w:tc>
        <w:tc>
          <w:tcPr>
            <w:tcW w:w="570" w:type="dxa"/>
            <w:hideMark/>
          </w:tcPr>
          <w:p w14:paraId="43D97225"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03</w:t>
            </w:r>
          </w:p>
        </w:tc>
        <w:tc>
          <w:tcPr>
            <w:tcW w:w="1259" w:type="dxa"/>
            <w:hideMark/>
          </w:tcPr>
          <w:p w14:paraId="07FCC46B"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15 5 00 10010</w:t>
            </w:r>
          </w:p>
        </w:tc>
        <w:tc>
          <w:tcPr>
            <w:tcW w:w="618" w:type="dxa"/>
            <w:hideMark/>
          </w:tcPr>
          <w:p w14:paraId="07080196"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244</w:t>
            </w:r>
          </w:p>
        </w:tc>
        <w:tc>
          <w:tcPr>
            <w:tcW w:w="1010" w:type="dxa"/>
            <w:hideMark/>
          </w:tcPr>
          <w:p w14:paraId="59317A42"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 </w:t>
            </w:r>
          </w:p>
        </w:tc>
        <w:tc>
          <w:tcPr>
            <w:tcW w:w="1079" w:type="dxa"/>
            <w:hideMark/>
          </w:tcPr>
          <w:p w14:paraId="5A2C1A9B"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222</w:t>
            </w:r>
          </w:p>
        </w:tc>
        <w:tc>
          <w:tcPr>
            <w:tcW w:w="716" w:type="dxa"/>
            <w:hideMark/>
          </w:tcPr>
          <w:p w14:paraId="690583F9"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1125</w:t>
            </w:r>
          </w:p>
        </w:tc>
        <w:tc>
          <w:tcPr>
            <w:tcW w:w="1359" w:type="dxa"/>
            <w:hideMark/>
          </w:tcPr>
          <w:p w14:paraId="13A4D53B" w14:textId="77777777" w:rsidR="00A66855" w:rsidRPr="00A66855" w:rsidRDefault="00A66855" w:rsidP="00A66855">
            <w:pPr>
              <w:widowControl/>
              <w:autoSpaceDE/>
              <w:autoSpaceDN/>
              <w:adjustRightInd/>
              <w:jc w:val="right"/>
              <w:rPr>
                <w:rFonts w:eastAsia="Times New Roman"/>
                <w:color w:val="000000"/>
                <w:sz w:val="20"/>
                <w:szCs w:val="20"/>
              </w:rPr>
            </w:pPr>
            <w:r w:rsidRPr="00A66855">
              <w:rPr>
                <w:rFonts w:eastAsia="Times New Roman"/>
                <w:color w:val="000000"/>
                <w:sz w:val="20"/>
                <w:szCs w:val="20"/>
              </w:rPr>
              <w:t>30 000,00</w:t>
            </w:r>
          </w:p>
        </w:tc>
        <w:tc>
          <w:tcPr>
            <w:tcW w:w="1535" w:type="dxa"/>
            <w:hideMark/>
          </w:tcPr>
          <w:p w14:paraId="3594EFE2" w14:textId="77777777" w:rsidR="00A66855" w:rsidRPr="00A66855" w:rsidRDefault="00A66855" w:rsidP="00A66855">
            <w:pPr>
              <w:widowControl/>
              <w:autoSpaceDE/>
              <w:autoSpaceDN/>
              <w:adjustRightInd/>
              <w:jc w:val="right"/>
              <w:rPr>
                <w:rFonts w:eastAsia="Times New Roman"/>
                <w:color w:val="000000"/>
                <w:sz w:val="20"/>
                <w:szCs w:val="20"/>
              </w:rPr>
            </w:pPr>
            <w:r w:rsidRPr="00A66855">
              <w:rPr>
                <w:rFonts w:eastAsia="Times New Roman"/>
                <w:color w:val="000000"/>
                <w:sz w:val="20"/>
                <w:szCs w:val="20"/>
              </w:rPr>
              <w:t>30 000,00</w:t>
            </w:r>
          </w:p>
        </w:tc>
        <w:tc>
          <w:tcPr>
            <w:tcW w:w="933" w:type="dxa"/>
            <w:hideMark/>
          </w:tcPr>
          <w:p w14:paraId="2DC37477" w14:textId="77777777" w:rsidR="00A66855" w:rsidRPr="00A66855" w:rsidRDefault="00A66855" w:rsidP="00A66855">
            <w:pPr>
              <w:widowControl/>
              <w:autoSpaceDE/>
              <w:autoSpaceDN/>
              <w:adjustRightInd/>
              <w:jc w:val="right"/>
              <w:rPr>
                <w:rFonts w:eastAsia="Times New Roman"/>
                <w:color w:val="000000"/>
                <w:sz w:val="20"/>
                <w:szCs w:val="20"/>
              </w:rPr>
            </w:pPr>
            <w:r w:rsidRPr="00A66855">
              <w:rPr>
                <w:rFonts w:eastAsia="Times New Roman"/>
                <w:color w:val="000000"/>
                <w:sz w:val="20"/>
                <w:szCs w:val="20"/>
              </w:rPr>
              <w:t>100,0</w:t>
            </w:r>
          </w:p>
        </w:tc>
      </w:tr>
      <w:tr w:rsidR="00A66855" w:rsidRPr="00A66855" w14:paraId="05C80F14" w14:textId="77777777" w:rsidTr="00A66855">
        <w:trPr>
          <w:trHeight w:val="300"/>
        </w:trPr>
        <w:tc>
          <w:tcPr>
            <w:tcW w:w="4782" w:type="dxa"/>
            <w:hideMark/>
          </w:tcPr>
          <w:p w14:paraId="463B79E6" w14:textId="77777777" w:rsidR="00A66855" w:rsidRPr="00A66855" w:rsidRDefault="00A66855" w:rsidP="00A66855">
            <w:pPr>
              <w:widowControl/>
              <w:autoSpaceDE/>
              <w:autoSpaceDN/>
              <w:adjustRightInd/>
              <w:rPr>
                <w:rFonts w:eastAsia="Times New Roman"/>
                <w:color w:val="000000"/>
                <w:sz w:val="20"/>
                <w:szCs w:val="20"/>
              </w:rPr>
            </w:pPr>
            <w:r w:rsidRPr="00A66855">
              <w:rPr>
                <w:rFonts w:eastAsia="Times New Roman"/>
                <w:color w:val="000000"/>
                <w:sz w:val="20"/>
                <w:szCs w:val="20"/>
              </w:rPr>
              <w:t>Прочие работы, услуги</w:t>
            </w:r>
          </w:p>
        </w:tc>
        <w:tc>
          <w:tcPr>
            <w:tcW w:w="703" w:type="dxa"/>
            <w:hideMark/>
          </w:tcPr>
          <w:p w14:paraId="72C03D79"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803</w:t>
            </w:r>
          </w:p>
        </w:tc>
        <w:tc>
          <w:tcPr>
            <w:tcW w:w="563" w:type="dxa"/>
            <w:hideMark/>
          </w:tcPr>
          <w:p w14:paraId="540351C1"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10</w:t>
            </w:r>
          </w:p>
        </w:tc>
        <w:tc>
          <w:tcPr>
            <w:tcW w:w="570" w:type="dxa"/>
            <w:hideMark/>
          </w:tcPr>
          <w:p w14:paraId="1E642A43"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03</w:t>
            </w:r>
          </w:p>
        </w:tc>
        <w:tc>
          <w:tcPr>
            <w:tcW w:w="1259" w:type="dxa"/>
            <w:hideMark/>
          </w:tcPr>
          <w:p w14:paraId="03B61B51"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15 5 00 10010</w:t>
            </w:r>
          </w:p>
        </w:tc>
        <w:tc>
          <w:tcPr>
            <w:tcW w:w="618" w:type="dxa"/>
            <w:hideMark/>
          </w:tcPr>
          <w:p w14:paraId="7C42B722"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244</w:t>
            </w:r>
          </w:p>
        </w:tc>
        <w:tc>
          <w:tcPr>
            <w:tcW w:w="1010" w:type="dxa"/>
            <w:hideMark/>
          </w:tcPr>
          <w:p w14:paraId="267882D9"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 </w:t>
            </w:r>
          </w:p>
        </w:tc>
        <w:tc>
          <w:tcPr>
            <w:tcW w:w="1079" w:type="dxa"/>
            <w:hideMark/>
          </w:tcPr>
          <w:p w14:paraId="78407D18"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226</w:t>
            </w:r>
          </w:p>
        </w:tc>
        <w:tc>
          <w:tcPr>
            <w:tcW w:w="716" w:type="dxa"/>
            <w:hideMark/>
          </w:tcPr>
          <w:p w14:paraId="5D0BFFBF"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 </w:t>
            </w:r>
          </w:p>
        </w:tc>
        <w:tc>
          <w:tcPr>
            <w:tcW w:w="1359" w:type="dxa"/>
            <w:hideMark/>
          </w:tcPr>
          <w:p w14:paraId="305F304F" w14:textId="77777777" w:rsidR="00A66855" w:rsidRPr="00A66855" w:rsidRDefault="00A66855" w:rsidP="00A66855">
            <w:pPr>
              <w:widowControl/>
              <w:autoSpaceDE/>
              <w:autoSpaceDN/>
              <w:adjustRightInd/>
              <w:jc w:val="right"/>
              <w:rPr>
                <w:rFonts w:eastAsia="Times New Roman"/>
                <w:color w:val="000000"/>
                <w:sz w:val="20"/>
                <w:szCs w:val="20"/>
              </w:rPr>
            </w:pPr>
            <w:r w:rsidRPr="00A66855">
              <w:rPr>
                <w:rFonts w:eastAsia="Times New Roman"/>
                <w:color w:val="000000"/>
                <w:sz w:val="20"/>
                <w:szCs w:val="20"/>
              </w:rPr>
              <w:t>0,00</w:t>
            </w:r>
          </w:p>
        </w:tc>
        <w:tc>
          <w:tcPr>
            <w:tcW w:w="1535" w:type="dxa"/>
            <w:hideMark/>
          </w:tcPr>
          <w:p w14:paraId="4ECD0C15" w14:textId="77777777" w:rsidR="00A66855" w:rsidRPr="00A66855" w:rsidRDefault="00A66855" w:rsidP="00A66855">
            <w:pPr>
              <w:widowControl/>
              <w:autoSpaceDE/>
              <w:autoSpaceDN/>
              <w:adjustRightInd/>
              <w:jc w:val="right"/>
              <w:rPr>
                <w:rFonts w:eastAsia="Times New Roman"/>
                <w:color w:val="000000"/>
                <w:sz w:val="20"/>
                <w:szCs w:val="20"/>
              </w:rPr>
            </w:pPr>
            <w:r w:rsidRPr="00A66855">
              <w:rPr>
                <w:rFonts w:eastAsia="Times New Roman"/>
                <w:color w:val="000000"/>
                <w:sz w:val="20"/>
                <w:szCs w:val="20"/>
              </w:rPr>
              <w:t>0,00</w:t>
            </w:r>
          </w:p>
        </w:tc>
        <w:tc>
          <w:tcPr>
            <w:tcW w:w="933" w:type="dxa"/>
            <w:hideMark/>
          </w:tcPr>
          <w:p w14:paraId="2B55631D" w14:textId="0558C78E" w:rsidR="00A66855" w:rsidRPr="00A66855" w:rsidRDefault="0054369D" w:rsidP="00A66855">
            <w:pPr>
              <w:widowControl/>
              <w:autoSpaceDE/>
              <w:autoSpaceDN/>
              <w:adjustRightInd/>
              <w:jc w:val="right"/>
              <w:rPr>
                <w:rFonts w:eastAsia="Times New Roman"/>
                <w:color w:val="000000"/>
                <w:sz w:val="20"/>
                <w:szCs w:val="20"/>
              </w:rPr>
            </w:pPr>
            <w:r>
              <w:rPr>
                <w:rFonts w:eastAsia="Times New Roman"/>
                <w:color w:val="000000"/>
                <w:sz w:val="20"/>
                <w:szCs w:val="20"/>
              </w:rPr>
              <w:t>0</w:t>
            </w:r>
          </w:p>
        </w:tc>
      </w:tr>
      <w:tr w:rsidR="00A66855" w:rsidRPr="00A66855" w14:paraId="4367E874" w14:textId="77777777" w:rsidTr="00A66855">
        <w:trPr>
          <w:trHeight w:val="300"/>
        </w:trPr>
        <w:tc>
          <w:tcPr>
            <w:tcW w:w="4782" w:type="dxa"/>
            <w:hideMark/>
          </w:tcPr>
          <w:p w14:paraId="66F726F0" w14:textId="77777777" w:rsidR="00A66855" w:rsidRPr="00A66855" w:rsidRDefault="00A66855" w:rsidP="00A66855">
            <w:pPr>
              <w:widowControl/>
              <w:autoSpaceDE/>
              <w:autoSpaceDN/>
              <w:adjustRightInd/>
              <w:rPr>
                <w:rFonts w:eastAsia="Times New Roman"/>
                <w:color w:val="000000"/>
                <w:sz w:val="20"/>
                <w:szCs w:val="20"/>
              </w:rPr>
            </w:pPr>
            <w:r w:rsidRPr="00A66855">
              <w:rPr>
                <w:rFonts w:eastAsia="Times New Roman"/>
                <w:color w:val="000000"/>
                <w:sz w:val="20"/>
                <w:szCs w:val="20"/>
              </w:rPr>
              <w:t>Иные работы, услуги по подст.226</w:t>
            </w:r>
          </w:p>
        </w:tc>
        <w:tc>
          <w:tcPr>
            <w:tcW w:w="703" w:type="dxa"/>
            <w:hideMark/>
          </w:tcPr>
          <w:p w14:paraId="329DB9A1"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803</w:t>
            </w:r>
          </w:p>
        </w:tc>
        <w:tc>
          <w:tcPr>
            <w:tcW w:w="563" w:type="dxa"/>
            <w:hideMark/>
          </w:tcPr>
          <w:p w14:paraId="67E7134D"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10</w:t>
            </w:r>
          </w:p>
        </w:tc>
        <w:tc>
          <w:tcPr>
            <w:tcW w:w="570" w:type="dxa"/>
            <w:hideMark/>
          </w:tcPr>
          <w:p w14:paraId="26DC6B8F"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03</w:t>
            </w:r>
          </w:p>
        </w:tc>
        <w:tc>
          <w:tcPr>
            <w:tcW w:w="1259" w:type="dxa"/>
            <w:hideMark/>
          </w:tcPr>
          <w:p w14:paraId="711706B7"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15 5 00 10010</w:t>
            </w:r>
          </w:p>
        </w:tc>
        <w:tc>
          <w:tcPr>
            <w:tcW w:w="618" w:type="dxa"/>
            <w:hideMark/>
          </w:tcPr>
          <w:p w14:paraId="1B699C69"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244</w:t>
            </w:r>
          </w:p>
        </w:tc>
        <w:tc>
          <w:tcPr>
            <w:tcW w:w="1010" w:type="dxa"/>
            <w:hideMark/>
          </w:tcPr>
          <w:p w14:paraId="3DA21A6C"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 </w:t>
            </w:r>
          </w:p>
        </w:tc>
        <w:tc>
          <w:tcPr>
            <w:tcW w:w="1079" w:type="dxa"/>
            <w:hideMark/>
          </w:tcPr>
          <w:p w14:paraId="0EDC7682"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226</w:t>
            </w:r>
          </w:p>
        </w:tc>
        <w:tc>
          <w:tcPr>
            <w:tcW w:w="716" w:type="dxa"/>
            <w:hideMark/>
          </w:tcPr>
          <w:p w14:paraId="3ABB0177"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1140</w:t>
            </w:r>
          </w:p>
        </w:tc>
        <w:tc>
          <w:tcPr>
            <w:tcW w:w="1359" w:type="dxa"/>
            <w:hideMark/>
          </w:tcPr>
          <w:p w14:paraId="3333FA76" w14:textId="77777777" w:rsidR="00A66855" w:rsidRPr="00A66855" w:rsidRDefault="00A66855" w:rsidP="00A66855">
            <w:pPr>
              <w:widowControl/>
              <w:autoSpaceDE/>
              <w:autoSpaceDN/>
              <w:adjustRightInd/>
              <w:jc w:val="right"/>
              <w:rPr>
                <w:rFonts w:eastAsia="Times New Roman"/>
                <w:color w:val="000000"/>
                <w:sz w:val="20"/>
                <w:szCs w:val="20"/>
              </w:rPr>
            </w:pPr>
            <w:r w:rsidRPr="00A66855">
              <w:rPr>
                <w:rFonts w:eastAsia="Times New Roman"/>
                <w:color w:val="000000"/>
                <w:sz w:val="20"/>
                <w:szCs w:val="20"/>
              </w:rPr>
              <w:t>0,00</w:t>
            </w:r>
          </w:p>
        </w:tc>
        <w:tc>
          <w:tcPr>
            <w:tcW w:w="1535" w:type="dxa"/>
            <w:hideMark/>
          </w:tcPr>
          <w:p w14:paraId="6C1C5E9A" w14:textId="77777777" w:rsidR="00A66855" w:rsidRPr="00A66855" w:rsidRDefault="00A66855" w:rsidP="00A66855">
            <w:pPr>
              <w:widowControl/>
              <w:autoSpaceDE/>
              <w:autoSpaceDN/>
              <w:adjustRightInd/>
              <w:jc w:val="right"/>
              <w:rPr>
                <w:rFonts w:eastAsia="Times New Roman"/>
                <w:color w:val="000000"/>
                <w:sz w:val="20"/>
                <w:szCs w:val="20"/>
              </w:rPr>
            </w:pPr>
            <w:r w:rsidRPr="00A66855">
              <w:rPr>
                <w:rFonts w:eastAsia="Times New Roman"/>
                <w:color w:val="000000"/>
                <w:sz w:val="20"/>
                <w:szCs w:val="20"/>
              </w:rPr>
              <w:t>0,00</w:t>
            </w:r>
          </w:p>
        </w:tc>
        <w:tc>
          <w:tcPr>
            <w:tcW w:w="933" w:type="dxa"/>
            <w:hideMark/>
          </w:tcPr>
          <w:p w14:paraId="17661CB4" w14:textId="371AD310" w:rsidR="00A66855" w:rsidRPr="00A66855" w:rsidRDefault="0054369D" w:rsidP="00A66855">
            <w:pPr>
              <w:widowControl/>
              <w:autoSpaceDE/>
              <w:autoSpaceDN/>
              <w:adjustRightInd/>
              <w:jc w:val="right"/>
              <w:rPr>
                <w:rFonts w:eastAsia="Times New Roman"/>
                <w:color w:val="000000"/>
                <w:sz w:val="20"/>
                <w:szCs w:val="20"/>
              </w:rPr>
            </w:pPr>
            <w:r>
              <w:rPr>
                <w:rFonts w:eastAsia="Times New Roman"/>
                <w:color w:val="000000"/>
                <w:sz w:val="20"/>
                <w:szCs w:val="20"/>
              </w:rPr>
              <w:t>0</w:t>
            </w:r>
          </w:p>
        </w:tc>
      </w:tr>
      <w:tr w:rsidR="00A66855" w:rsidRPr="00A66855" w14:paraId="4C6ECF5A" w14:textId="77777777" w:rsidTr="00A66855">
        <w:trPr>
          <w:trHeight w:val="510"/>
        </w:trPr>
        <w:tc>
          <w:tcPr>
            <w:tcW w:w="4782" w:type="dxa"/>
            <w:hideMark/>
          </w:tcPr>
          <w:p w14:paraId="044D736D" w14:textId="77777777" w:rsidR="00A66855" w:rsidRPr="00A66855" w:rsidRDefault="00A66855" w:rsidP="00A66855">
            <w:pPr>
              <w:widowControl/>
              <w:autoSpaceDE/>
              <w:autoSpaceDN/>
              <w:adjustRightInd/>
              <w:rPr>
                <w:rFonts w:eastAsia="Times New Roman"/>
                <w:b/>
                <w:bCs/>
                <w:color w:val="000000"/>
                <w:sz w:val="20"/>
                <w:szCs w:val="20"/>
              </w:rPr>
            </w:pPr>
            <w:r w:rsidRPr="00A66855">
              <w:rPr>
                <w:rFonts w:eastAsia="Times New Roman"/>
                <w:b/>
                <w:bCs/>
                <w:color w:val="000000"/>
                <w:sz w:val="20"/>
                <w:szCs w:val="20"/>
              </w:rPr>
              <w:t>Обеспечение качественным жильем и повышение качества жилищно-коммунальных услуг</w:t>
            </w:r>
          </w:p>
        </w:tc>
        <w:tc>
          <w:tcPr>
            <w:tcW w:w="703" w:type="dxa"/>
            <w:hideMark/>
          </w:tcPr>
          <w:p w14:paraId="2A51C270"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803</w:t>
            </w:r>
          </w:p>
        </w:tc>
        <w:tc>
          <w:tcPr>
            <w:tcW w:w="563" w:type="dxa"/>
            <w:hideMark/>
          </w:tcPr>
          <w:p w14:paraId="1D9D121D"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10</w:t>
            </w:r>
          </w:p>
        </w:tc>
        <w:tc>
          <w:tcPr>
            <w:tcW w:w="570" w:type="dxa"/>
            <w:hideMark/>
          </w:tcPr>
          <w:p w14:paraId="2DCCAAB1"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03</w:t>
            </w:r>
          </w:p>
        </w:tc>
        <w:tc>
          <w:tcPr>
            <w:tcW w:w="1259" w:type="dxa"/>
            <w:hideMark/>
          </w:tcPr>
          <w:p w14:paraId="1FBD1F12"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20 0 00 00000</w:t>
            </w:r>
          </w:p>
        </w:tc>
        <w:tc>
          <w:tcPr>
            <w:tcW w:w="618" w:type="dxa"/>
            <w:hideMark/>
          </w:tcPr>
          <w:p w14:paraId="355DB60E"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 </w:t>
            </w:r>
          </w:p>
        </w:tc>
        <w:tc>
          <w:tcPr>
            <w:tcW w:w="1010" w:type="dxa"/>
            <w:hideMark/>
          </w:tcPr>
          <w:p w14:paraId="671DF99F"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 </w:t>
            </w:r>
          </w:p>
        </w:tc>
        <w:tc>
          <w:tcPr>
            <w:tcW w:w="1079" w:type="dxa"/>
            <w:hideMark/>
          </w:tcPr>
          <w:p w14:paraId="03FE2DFE"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 </w:t>
            </w:r>
          </w:p>
        </w:tc>
        <w:tc>
          <w:tcPr>
            <w:tcW w:w="716" w:type="dxa"/>
            <w:hideMark/>
          </w:tcPr>
          <w:p w14:paraId="49372BF6"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 </w:t>
            </w:r>
          </w:p>
        </w:tc>
        <w:tc>
          <w:tcPr>
            <w:tcW w:w="1359" w:type="dxa"/>
            <w:hideMark/>
          </w:tcPr>
          <w:p w14:paraId="649E492B" w14:textId="77777777" w:rsidR="00A66855" w:rsidRPr="00A66855" w:rsidRDefault="00A66855" w:rsidP="00A66855">
            <w:pPr>
              <w:widowControl/>
              <w:autoSpaceDE/>
              <w:autoSpaceDN/>
              <w:adjustRightInd/>
              <w:jc w:val="right"/>
              <w:rPr>
                <w:rFonts w:eastAsia="Times New Roman"/>
                <w:b/>
                <w:bCs/>
                <w:color w:val="000000"/>
                <w:sz w:val="20"/>
                <w:szCs w:val="20"/>
              </w:rPr>
            </w:pPr>
            <w:r w:rsidRPr="00A66855">
              <w:rPr>
                <w:rFonts w:eastAsia="Times New Roman"/>
                <w:b/>
                <w:bCs/>
                <w:color w:val="000000"/>
                <w:sz w:val="20"/>
                <w:szCs w:val="20"/>
              </w:rPr>
              <w:t>22 419 172,00</w:t>
            </w:r>
          </w:p>
        </w:tc>
        <w:tc>
          <w:tcPr>
            <w:tcW w:w="1535" w:type="dxa"/>
            <w:hideMark/>
          </w:tcPr>
          <w:p w14:paraId="2769D76E" w14:textId="77777777" w:rsidR="00A66855" w:rsidRPr="00A66855" w:rsidRDefault="00A66855" w:rsidP="00A66855">
            <w:pPr>
              <w:widowControl/>
              <w:autoSpaceDE/>
              <w:autoSpaceDN/>
              <w:adjustRightInd/>
              <w:jc w:val="right"/>
              <w:rPr>
                <w:rFonts w:eastAsia="Times New Roman"/>
                <w:b/>
                <w:bCs/>
                <w:color w:val="000000"/>
                <w:sz w:val="20"/>
                <w:szCs w:val="20"/>
              </w:rPr>
            </w:pPr>
            <w:r w:rsidRPr="00A66855">
              <w:rPr>
                <w:rFonts w:eastAsia="Times New Roman"/>
                <w:b/>
                <w:bCs/>
                <w:color w:val="000000"/>
                <w:sz w:val="20"/>
                <w:szCs w:val="20"/>
              </w:rPr>
              <w:t>8 087 172,00</w:t>
            </w:r>
          </w:p>
        </w:tc>
        <w:tc>
          <w:tcPr>
            <w:tcW w:w="933" w:type="dxa"/>
            <w:hideMark/>
          </w:tcPr>
          <w:p w14:paraId="227A6484" w14:textId="77777777" w:rsidR="00A66855" w:rsidRPr="00A66855" w:rsidRDefault="00A66855" w:rsidP="00A66855">
            <w:pPr>
              <w:widowControl/>
              <w:autoSpaceDE/>
              <w:autoSpaceDN/>
              <w:adjustRightInd/>
              <w:jc w:val="right"/>
              <w:rPr>
                <w:rFonts w:eastAsia="Times New Roman"/>
                <w:color w:val="000000"/>
                <w:sz w:val="20"/>
                <w:szCs w:val="20"/>
              </w:rPr>
            </w:pPr>
            <w:r w:rsidRPr="00A66855">
              <w:rPr>
                <w:rFonts w:eastAsia="Times New Roman"/>
                <w:color w:val="000000"/>
                <w:sz w:val="20"/>
                <w:szCs w:val="20"/>
              </w:rPr>
              <w:t>36,1</w:t>
            </w:r>
          </w:p>
        </w:tc>
      </w:tr>
      <w:tr w:rsidR="00A66855" w:rsidRPr="00A66855" w14:paraId="037A56E7" w14:textId="77777777" w:rsidTr="00A66855">
        <w:trPr>
          <w:trHeight w:val="510"/>
        </w:trPr>
        <w:tc>
          <w:tcPr>
            <w:tcW w:w="4782" w:type="dxa"/>
            <w:hideMark/>
          </w:tcPr>
          <w:p w14:paraId="5215A0C3" w14:textId="77777777" w:rsidR="00A66855" w:rsidRPr="00A66855" w:rsidRDefault="00A66855" w:rsidP="00A66855">
            <w:pPr>
              <w:widowControl/>
              <w:autoSpaceDE/>
              <w:autoSpaceDN/>
              <w:adjustRightInd/>
              <w:rPr>
                <w:rFonts w:eastAsia="Times New Roman"/>
                <w:b/>
                <w:bCs/>
                <w:color w:val="000000"/>
                <w:sz w:val="20"/>
                <w:szCs w:val="20"/>
              </w:rPr>
            </w:pPr>
            <w:r w:rsidRPr="00A66855">
              <w:rPr>
                <w:rFonts w:eastAsia="Times New Roman"/>
                <w:b/>
                <w:bCs/>
                <w:color w:val="000000"/>
                <w:sz w:val="20"/>
                <w:szCs w:val="20"/>
              </w:rPr>
              <w:t>Программа "Обеспечение качественным жильем МО "Поселок Айхал" Мирнинского района РС (Я)"</w:t>
            </w:r>
          </w:p>
        </w:tc>
        <w:tc>
          <w:tcPr>
            <w:tcW w:w="703" w:type="dxa"/>
            <w:hideMark/>
          </w:tcPr>
          <w:p w14:paraId="22C5365A"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803</w:t>
            </w:r>
          </w:p>
        </w:tc>
        <w:tc>
          <w:tcPr>
            <w:tcW w:w="563" w:type="dxa"/>
            <w:hideMark/>
          </w:tcPr>
          <w:p w14:paraId="02C2E88D"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10</w:t>
            </w:r>
          </w:p>
        </w:tc>
        <w:tc>
          <w:tcPr>
            <w:tcW w:w="570" w:type="dxa"/>
            <w:hideMark/>
          </w:tcPr>
          <w:p w14:paraId="0A601223"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03</w:t>
            </w:r>
          </w:p>
        </w:tc>
        <w:tc>
          <w:tcPr>
            <w:tcW w:w="1259" w:type="dxa"/>
            <w:hideMark/>
          </w:tcPr>
          <w:p w14:paraId="22A482F0"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20 3 00 00000</w:t>
            </w:r>
          </w:p>
        </w:tc>
        <w:tc>
          <w:tcPr>
            <w:tcW w:w="618" w:type="dxa"/>
            <w:hideMark/>
          </w:tcPr>
          <w:p w14:paraId="1C4000D4"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 </w:t>
            </w:r>
          </w:p>
        </w:tc>
        <w:tc>
          <w:tcPr>
            <w:tcW w:w="1010" w:type="dxa"/>
            <w:hideMark/>
          </w:tcPr>
          <w:p w14:paraId="5E6C92D4"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 </w:t>
            </w:r>
          </w:p>
        </w:tc>
        <w:tc>
          <w:tcPr>
            <w:tcW w:w="1079" w:type="dxa"/>
            <w:hideMark/>
          </w:tcPr>
          <w:p w14:paraId="0649ADFE"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 </w:t>
            </w:r>
          </w:p>
        </w:tc>
        <w:tc>
          <w:tcPr>
            <w:tcW w:w="716" w:type="dxa"/>
            <w:hideMark/>
          </w:tcPr>
          <w:p w14:paraId="53A49255"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 </w:t>
            </w:r>
          </w:p>
        </w:tc>
        <w:tc>
          <w:tcPr>
            <w:tcW w:w="1359" w:type="dxa"/>
            <w:hideMark/>
          </w:tcPr>
          <w:p w14:paraId="6B8EB565" w14:textId="77777777" w:rsidR="00A66855" w:rsidRPr="00A66855" w:rsidRDefault="00A66855" w:rsidP="00A66855">
            <w:pPr>
              <w:widowControl/>
              <w:autoSpaceDE/>
              <w:autoSpaceDN/>
              <w:adjustRightInd/>
              <w:jc w:val="right"/>
              <w:rPr>
                <w:rFonts w:eastAsia="Times New Roman"/>
                <w:b/>
                <w:bCs/>
                <w:color w:val="000000"/>
                <w:sz w:val="20"/>
                <w:szCs w:val="20"/>
              </w:rPr>
            </w:pPr>
            <w:r w:rsidRPr="00A66855">
              <w:rPr>
                <w:rFonts w:eastAsia="Times New Roman"/>
                <w:b/>
                <w:bCs/>
                <w:color w:val="000000"/>
                <w:sz w:val="20"/>
                <w:szCs w:val="20"/>
              </w:rPr>
              <w:t>22 419 172,00</w:t>
            </w:r>
          </w:p>
        </w:tc>
        <w:tc>
          <w:tcPr>
            <w:tcW w:w="1535" w:type="dxa"/>
            <w:hideMark/>
          </w:tcPr>
          <w:p w14:paraId="5CD1E0D2" w14:textId="77777777" w:rsidR="00A66855" w:rsidRPr="00A66855" w:rsidRDefault="00A66855" w:rsidP="00A66855">
            <w:pPr>
              <w:widowControl/>
              <w:autoSpaceDE/>
              <w:autoSpaceDN/>
              <w:adjustRightInd/>
              <w:jc w:val="right"/>
              <w:rPr>
                <w:rFonts w:eastAsia="Times New Roman"/>
                <w:b/>
                <w:bCs/>
                <w:color w:val="000000"/>
                <w:sz w:val="20"/>
                <w:szCs w:val="20"/>
              </w:rPr>
            </w:pPr>
            <w:r w:rsidRPr="00A66855">
              <w:rPr>
                <w:rFonts w:eastAsia="Times New Roman"/>
                <w:b/>
                <w:bCs/>
                <w:color w:val="000000"/>
                <w:sz w:val="20"/>
                <w:szCs w:val="20"/>
              </w:rPr>
              <w:t>8 087 172,00</w:t>
            </w:r>
          </w:p>
        </w:tc>
        <w:tc>
          <w:tcPr>
            <w:tcW w:w="933" w:type="dxa"/>
            <w:hideMark/>
          </w:tcPr>
          <w:p w14:paraId="7AAABF50" w14:textId="77777777" w:rsidR="00A66855" w:rsidRPr="00A66855" w:rsidRDefault="00A66855" w:rsidP="00A66855">
            <w:pPr>
              <w:widowControl/>
              <w:autoSpaceDE/>
              <w:autoSpaceDN/>
              <w:adjustRightInd/>
              <w:jc w:val="right"/>
              <w:rPr>
                <w:rFonts w:eastAsia="Times New Roman"/>
                <w:color w:val="000000"/>
                <w:sz w:val="20"/>
                <w:szCs w:val="20"/>
              </w:rPr>
            </w:pPr>
            <w:r w:rsidRPr="00A66855">
              <w:rPr>
                <w:rFonts w:eastAsia="Times New Roman"/>
                <w:color w:val="000000"/>
                <w:sz w:val="20"/>
                <w:szCs w:val="20"/>
              </w:rPr>
              <w:t>36,1</w:t>
            </w:r>
          </w:p>
        </w:tc>
      </w:tr>
      <w:tr w:rsidR="00A66855" w:rsidRPr="00A66855" w14:paraId="614F71B3" w14:textId="77777777" w:rsidTr="00A66855">
        <w:trPr>
          <w:trHeight w:val="765"/>
        </w:trPr>
        <w:tc>
          <w:tcPr>
            <w:tcW w:w="4782" w:type="dxa"/>
            <w:hideMark/>
          </w:tcPr>
          <w:p w14:paraId="076492B2" w14:textId="77777777" w:rsidR="00A66855" w:rsidRPr="00A66855" w:rsidRDefault="00A66855" w:rsidP="00A66855">
            <w:pPr>
              <w:widowControl/>
              <w:autoSpaceDE/>
              <w:autoSpaceDN/>
              <w:adjustRightInd/>
              <w:rPr>
                <w:rFonts w:eastAsia="Times New Roman"/>
                <w:b/>
                <w:bCs/>
                <w:color w:val="000000"/>
                <w:sz w:val="20"/>
                <w:szCs w:val="20"/>
              </w:rPr>
            </w:pPr>
            <w:r w:rsidRPr="00A66855">
              <w:rPr>
                <w:rFonts w:eastAsia="Times New Roman"/>
                <w:b/>
                <w:bCs/>
                <w:color w:val="000000"/>
                <w:sz w:val="20"/>
                <w:szCs w:val="20"/>
              </w:rPr>
              <w:t>МП "Обеспечение качественным жильем" Подпрограмма "Обеспечение жильем молодых семей МО "Поселок Айхал" Мирнинского района РС (Я)"</w:t>
            </w:r>
          </w:p>
        </w:tc>
        <w:tc>
          <w:tcPr>
            <w:tcW w:w="703" w:type="dxa"/>
            <w:hideMark/>
          </w:tcPr>
          <w:p w14:paraId="385C61AC"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803</w:t>
            </w:r>
          </w:p>
        </w:tc>
        <w:tc>
          <w:tcPr>
            <w:tcW w:w="563" w:type="dxa"/>
            <w:hideMark/>
          </w:tcPr>
          <w:p w14:paraId="4B1BE75D"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10</w:t>
            </w:r>
          </w:p>
        </w:tc>
        <w:tc>
          <w:tcPr>
            <w:tcW w:w="570" w:type="dxa"/>
            <w:hideMark/>
          </w:tcPr>
          <w:p w14:paraId="0887B980"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03</w:t>
            </w:r>
          </w:p>
        </w:tc>
        <w:tc>
          <w:tcPr>
            <w:tcW w:w="1259" w:type="dxa"/>
            <w:hideMark/>
          </w:tcPr>
          <w:p w14:paraId="59E40764"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20 3 00 L4970</w:t>
            </w:r>
          </w:p>
        </w:tc>
        <w:tc>
          <w:tcPr>
            <w:tcW w:w="618" w:type="dxa"/>
            <w:hideMark/>
          </w:tcPr>
          <w:p w14:paraId="1BFC6165"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 </w:t>
            </w:r>
          </w:p>
        </w:tc>
        <w:tc>
          <w:tcPr>
            <w:tcW w:w="1010" w:type="dxa"/>
            <w:hideMark/>
          </w:tcPr>
          <w:p w14:paraId="3C311FE8"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 </w:t>
            </w:r>
          </w:p>
        </w:tc>
        <w:tc>
          <w:tcPr>
            <w:tcW w:w="1079" w:type="dxa"/>
            <w:hideMark/>
          </w:tcPr>
          <w:p w14:paraId="43A1D44F"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 </w:t>
            </w:r>
          </w:p>
        </w:tc>
        <w:tc>
          <w:tcPr>
            <w:tcW w:w="716" w:type="dxa"/>
            <w:hideMark/>
          </w:tcPr>
          <w:p w14:paraId="325AAA0D"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 </w:t>
            </w:r>
          </w:p>
        </w:tc>
        <w:tc>
          <w:tcPr>
            <w:tcW w:w="1359" w:type="dxa"/>
            <w:hideMark/>
          </w:tcPr>
          <w:p w14:paraId="5B3A75E9" w14:textId="77777777" w:rsidR="00A66855" w:rsidRPr="00A66855" w:rsidRDefault="00A66855" w:rsidP="00A66855">
            <w:pPr>
              <w:widowControl/>
              <w:autoSpaceDE/>
              <w:autoSpaceDN/>
              <w:adjustRightInd/>
              <w:jc w:val="right"/>
              <w:rPr>
                <w:rFonts w:eastAsia="Times New Roman"/>
                <w:b/>
                <w:bCs/>
                <w:color w:val="000000"/>
                <w:sz w:val="20"/>
                <w:szCs w:val="20"/>
              </w:rPr>
            </w:pPr>
            <w:r w:rsidRPr="00A66855">
              <w:rPr>
                <w:rFonts w:eastAsia="Times New Roman"/>
                <w:b/>
                <w:bCs/>
                <w:color w:val="000000"/>
                <w:sz w:val="20"/>
                <w:szCs w:val="20"/>
              </w:rPr>
              <w:t>22 419 172,00</w:t>
            </w:r>
          </w:p>
        </w:tc>
        <w:tc>
          <w:tcPr>
            <w:tcW w:w="1535" w:type="dxa"/>
            <w:hideMark/>
          </w:tcPr>
          <w:p w14:paraId="6CCA4688" w14:textId="77777777" w:rsidR="00A66855" w:rsidRPr="00A66855" w:rsidRDefault="00A66855" w:rsidP="00A66855">
            <w:pPr>
              <w:widowControl/>
              <w:autoSpaceDE/>
              <w:autoSpaceDN/>
              <w:adjustRightInd/>
              <w:jc w:val="right"/>
              <w:rPr>
                <w:rFonts w:eastAsia="Times New Roman"/>
                <w:b/>
                <w:bCs/>
                <w:color w:val="000000"/>
                <w:sz w:val="20"/>
                <w:szCs w:val="20"/>
              </w:rPr>
            </w:pPr>
            <w:r w:rsidRPr="00A66855">
              <w:rPr>
                <w:rFonts w:eastAsia="Times New Roman"/>
                <w:b/>
                <w:bCs/>
                <w:color w:val="000000"/>
                <w:sz w:val="20"/>
                <w:szCs w:val="20"/>
              </w:rPr>
              <w:t>8 087 172,00</w:t>
            </w:r>
          </w:p>
        </w:tc>
        <w:tc>
          <w:tcPr>
            <w:tcW w:w="933" w:type="dxa"/>
            <w:hideMark/>
          </w:tcPr>
          <w:p w14:paraId="2700B5E9" w14:textId="77777777" w:rsidR="00A66855" w:rsidRPr="00A66855" w:rsidRDefault="00A66855" w:rsidP="00A66855">
            <w:pPr>
              <w:widowControl/>
              <w:autoSpaceDE/>
              <w:autoSpaceDN/>
              <w:adjustRightInd/>
              <w:jc w:val="right"/>
              <w:rPr>
                <w:rFonts w:eastAsia="Times New Roman"/>
                <w:color w:val="000000"/>
                <w:sz w:val="20"/>
                <w:szCs w:val="20"/>
              </w:rPr>
            </w:pPr>
            <w:r w:rsidRPr="00A66855">
              <w:rPr>
                <w:rFonts w:eastAsia="Times New Roman"/>
                <w:color w:val="000000"/>
                <w:sz w:val="20"/>
                <w:szCs w:val="20"/>
              </w:rPr>
              <w:t>36,1</w:t>
            </w:r>
          </w:p>
        </w:tc>
      </w:tr>
      <w:tr w:rsidR="00A66855" w:rsidRPr="00A66855" w14:paraId="499F4115" w14:textId="77777777" w:rsidTr="00A66855">
        <w:trPr>
          <w:trHeight w:val="810"/>
        </w:trPr>
        <w:tc>
          <w:tcPr>
            <w:tcW w:w="4782" w:type="dxa"/>
            <w:hideMark/>
          </w:tcPr>
          <w:p w14:paraId="3FC9D9DC" w14:textId="77777777" w:rsidR="00A66855" w:rsidRPr="00A66855" w:rsidRDefault="00A66855" w:rsidP="00A66855">
            <w:pPr>
              <w:widowControl/>
              <w:autoSpaceDE/>
              <w:autoSpaceDN/>
              <w:adjustRightInd/>
              <w:rPr>
                <w:rFonts w:eastAsia="Times New Roman"/>
                <w:b/>
                <w:bCs/>
                <w:i/>
                <w:iCs/>
                <w:color w:val="000000"/>
                <w:sz w:val="20"/>
                <w:szCs w:val="20"/>
              </w:rPr>
            </w:pPr>
            <w:r w:rsidRPr="00A66855">
              <w:rPr>
                <w:rFonts w:eastAsia="Times New Roman"/>
                <w:b/>
                <w:bCs/>
                <w:i/>
                <w:iCs/>
                <w:color w:val="000000"/>
                <w:sz w:val="20"/>
                <w:szCs w:val="20"/>
              </w:rPr>
              <w:t>Подпрограмма "Переселение граждан из ветхого и аварийного жилищного фонда МО "Поселок Айхал" Мирнинского района РС (Я)"</w:t>
            </w:r>
          </w:p>
        </w:tc>
        <w:tc>
          <w:tcPr>
            <w:tcW w:w="703" w:type="dxa"/>
            <w:hideMark/>
          </w:tcPr>
          <w:p w14:paraId="3DB7B419" w14:textId="77777777" w:rsidR="00A66855" w:rsidRPr="00A66855" w:rsidRDefault="00A66855" w:rsidP="00A66855">
            <w:pPr>
              <w:widowControl/>
              <w:autoSpaceDE/>
              <w:autoSpaceDN/>
              <w:adjustRightInd/>
              <w:jc w:val="center"/>
              <w:rPr>
                <w:rFonts w:eastAsia="Times New Roman"/>
                <w:b/>
                <w:bCs/>
                <w:i/>
                <w:iCs/>
                <w:color w:val="000000"/>
                <w:sz w:val="20"/>
                <w:szCs w:val="20"/>
              </w:rPr>
            </w:pPr>
            <w:r w:rsidRPr="00A66855">
              <w:rPr>
                <w:rFonts w:eastAsia="Times New Roman"/>
                <w:b/>
                <w:bCs/>
                <w:i/>
                <w:iCs/>
                <w:color w:val="000000"/>
                <w:sz w:val="20"/>
                <w:szCs w:val="20"/>
              </w:rPr>
              <w:t>803</w:t>
            </w:r>
          </w:p>
        </w:tc>
        <w:tc>
          <w:tcPr>
            <w:tcW w:w="563" w:type="dxa"/>
            <w:hideMark/>
          </w:tcPr>
          <w:p w14:paraId="4B85017E" w14:textId="77777777" w:rsidR="00A66855" w:rsidRPr="00A66855" w:rsidRDefault="00A66855" w:rsidP="00A66855">
            <w:pPr>
              <w:widowControl/>
              <w:autoSpaceDE/>
              <w:autoSpaceDN/>
              <w:adjustRightInd/>
              <w:jc w:val="center"/>
              <w:rPr>
                <w:rFonts w:eastAsia="Times New Roman"/>
                <w:b/>
                <w:bCs/>
                <w:i/>
                <w:iCs/>
                <w:color w:val="000000"/>
                <w:sz w:val="20"/>
                <w:szCs w:val="20"/>
              </w:rPr>
            </w:pPr>
            <w:r w:rsidRPr="00A66855">
              <w:rPr>
                <w:rFonts w:eastAsia="Times New Roman"/>
                <w:b/>
                <w:bCs/>
                <w:i/>
                <w:iCs/>
                <w:color w:val="000000"/>
                <w:sz w:val="20"/>
                <w:szCs w:val="20"/>
              </w:rPr>
              <w:t>10</w:t>
            </w:r>
          </w:p>
        </w:tc>
        <w:tc>
          <w:tcPr>
            <w:tcW w:w="570" w:type="dxa"/>
            <w:hideMark/>
          </w:tcPr>
          <w:p w14:paraId="48971384" w14:textId="77777777" w:rsidR="00A66855" w:rsidRPr="00A66855" w:rsidRDefault="00A66855" w:rsidP="00A66855">
            <w:pPr>
              <w:widowControl/>
              <w:autoSpaceDE/>
              <w:autoSpaceDN/>
              <w:adjustRightInd/>
              <w:jc w:val="center"/>
              <w:rPr>
                <w:rFonts w:eastAsia="Times New Roman"/>
                <w:b/>
                <w:bCs/>
                <w:i/>
                <w:iCs/>
                <w:color w:val="000000"/>
                <w:sz w:val="20"/>
                <w:szCs w:val="20"/>
              </w:rPr>
            </w:pPr>
            <w:r w:rsidRPr="00A66855">
              <w:rPr>
                <w:rFonts w:eastAsia="Times New Roman"/>
                <w:b/>
                <w:bCs/>
                <w:i/>
                <w:iCs/>
                <w:color w:val="000000"/>
                <w:sz w:val="20"/>
                <w:szCs w:val="20"/>
              </w:rPr>
              <w:t>03</w:t>
            </w:r>
          </w:p>
        </w:tc>
        <w:tc>
          <w:tcPr>
            <w:tcW w:w="1259" w:type="dxa"/>
            <w:hideMark/>
          </w:tcPr>
          <w:p w14:paraId="66D49980" w14:textId="77777777" w:rsidR="00A66855" w:rsidRPr="00A66855" w:rsidRDefault="00A66855" w:rsidP="00A66855">
            <w:pPr>
              <w:widowControl/>
              <w:autoSpaceDE/>
              <w:autoSpaceDN/>
              <w:adjustRightInd/>
              <w:jc w:val="center"/>
              <w:rPr>
                <w:rFonts w:eastAsia="Times New Roman"/>
                <w:b/>
                <w:bCs/>
                <w:i/>
                <w:iCs/>
                <w:color w:val="000000"/>
                <w:sz w:val="20"/>
                <w:szCs w:val="20"/>
              </w:rPr>
            </w:pPr>
            <w:r w:rsidRPr="00A66855">
              <w:rPr>
                <w:rFonts w:eastAsia="Times New Roman"/>
                <w:b/>
                <w:bCs/>
                <w:i/>
                <w:iCs/>
                <w:color w:val="000000"/>
                <w:sz w:val="20"/>
                <w:szCs w:val="20"/>
              </w:rPr>
              <w:t>20 3 00 10030</w:t>
            </w:r>
          </w:p>
        </w:tc>
        <w:tc>
          <w:tcPr>
            <w:tcW w:w="618" w:type="dxa"/>
            <w:hideMark/>
          </w:tcPr>
          <w:p w14:paraId="0511A895" w14:textId="77777777" w:rsidR="00A66855" w:rsidRPr="00A66855" w:rsidRDefault="00A66855" w:rsidP="00A66855">
            <w:pPr>
              <w:widowControl/>
              <w:autoSpaceDE/>
              <w:autoSpaceDN/>
              <w:adjustRightInd/>
              <w:jc w:val="center"/>
              <w:rPr>
                <w:rFonts w:eastAsia="Times New Roman"/>
                <w:b/>
                <w:bCs/>
                <w:i/>
                <w:iCs/>
                <w:color w:val="000000"/>
                <w:sz w:val="20"/>
                <w:szCs w:val="20"/>
              </w:rPr>
            </w:pPr>
            <w:r w:rsidRPr="00A66855">
              <w:rPr>
                <w:rFonts w:eastAsia="Times New Roman"/>
                <w:b/>
                <w:bCs/>
                <w:i/>
                <w:iCs/>
                <w:color w:val="000000"/>
                <w:sz w:val="20"/>
                <w:szCs w:val="20"/>
              </w:rPr>
              <w:t> </w:t>
            </w:r>
          </w:p>
        </w:tc>
        <w:tc>
          <w:tcPr>
            <w:tcW w:w="1010" w:type="dxa"/>
            <w:hideMark/>
          </w:tcPr>
          <w:p w14:paraId="117D10E2" w14:textId="77777777" w:rsidR="00A66855" w:rsidRPr="00A66855" w:rsidRDefault="00A66855" w:rsidP="00A66855">
            <w:pPr>
              <w:widowControl/>
              <w:autoSpaceDE/>
              <w:autoSpaceDN/>
              <w:adjustRightInd/>
              <w:jc w:val="center"/>
              <w:rPr>
                <w:rFonts w:eastAsia="Times New Roman"/>
                <w:b/>
                <w:bCs/>
                <w:i/>
                <w:iCs/>
                <w:color w:val="000000"/>
                <w:sz w:val="20"/>
                <w:szCs w:val="20"/>
              </w:rPr>
            </w:pPr>
            <w:r w:rsidRPr="00A66855">
              <w:rPr>
                <w:rFonts w:eastAsia="Times New Roman"/>
                <w:b/>
                <w:bCs/>
                <w:i/>
                <w:iCs/>
                <w:color w:val="000000"/>
                <w:sz w:val="20"/>
                <w:szCs w:val="20"/>
              </w:rPr>
              <w:t> </w:t>
            </w:r>
          </w:p>
        </w:tc>
        <w:tc>
          <w:tcPr>
            <w:tcW w:w="1079" w:type="dxa"/>
            <w:hideMark/>
          </w:tcPr>
          <w:p w14:paraId="05FD5CC9" w14:textId="77777777" w:rsidR="00A66855" w:rsidRPr="00A66855" w:rsidRDefault="00A66855" w:rsidP="00A66855">
            <w:pPr>
              <w:widowControl/>
              <w:autoSpaceDE/>
              <w:autoSpaceDN/>
              <w:adjustRightInd/>
              <w:jc w:val="center"/>
              <w:rPr>
                <w:rFonts w:eastAsia="Times New Roman"/>
                <w:b/>
                <w:bCs/>
                <w:i/>
                <w:iCs/>
                <w:color w:val="000000"/>
                <w:sz w:val="20"/>
                <w:szCs w:val="20"/>
              </w:rPr>
            </w:pPr>
            <w:r w:rsidRPr="00A66855">
              <w:rPr>
                <w:rFonts w:eastAsia="Times New Roman"/>
                <w:b/>
                <w:bCs/>
                <w:i/>
                <w:iCs/>
                <w:color w:val="000000"/>
                <w:sz w:val="20"/>
                <w:szCs w:val="20"/>
              </w:rPr>
              <w:t> </w:t>
            </w:r>
          </w:p>
        </w:tc>
        <w:tc>
          <w:tcPr>
            <w:tcW w:w="716" w:type="dxa"/>
            <w:hideMark/>
          </w:tcPr>
          <w:p w14:paraId="63DD44B6" w14:textId="77777777" w:rsidR="00A66855" w:rsidRPr="00A66855" w:rsidRDefault="00A66855" w:rsidP="00A66855">
            <w:pPr>
              <w:widowControl/>
              <w:autoSpaceDE/>
              <w:autoSpaceDN/>
              <w:adjustRightInd/>
              <w:jc w:val="center"/>
              <w:rPr>
                <w:rFonts w:eastAsia="Times New Roman"/>
                <w:b/>
                <w:bCs/>
                <w:i/>
                <w:iCs/>
                <w:color w:val="000000"/>
                <w:sz w:val="20"/>
                <w:szCs w:val="20"/>
              </w:rPr>
            </w:pPr>
            <w:r w:rsidRPr="00A66855">
              <w:rPr>
                <w:rFonts w:eastAsia="Times New Roman"/>
                <w:b/>
                <w:bCs/>
                <w:i/>
                <w:iCs/>
                <w:color w:val="000000"/>
                <w:sz w:val="20"/>
                <w:szCs w:val="20"/>
              </w:rPr>
              <w:t> </w:t>
            </w:r>
          </w:p>
        </w:tc>
        <w:tc>
          <w:tcPr>
            <w:tcW w:w="1359" w:type="dxa"/>
            <w:hideMark/>
          </w:tcPr>
          <w:p w14:paraId="3AA1F513" w14:textId="77777777" w:rsidR="00A66855" w:rsidRPr="00A66855" w:rsidRDefault="00A66855" w:rsidP="00A66855">
            <w:pPr>
              <w:widowControl/>
              <w:autoSpaceDE/>
              <w:autoSpaceDN/>
              <w:adjustRightInd/>
              <w:jc w:val="right"/>
              <w:rPr>
                <w:rFonts w:eastAsia="Times New Roman"/>
                <w:b/>
                <w:bCs/>
                <w:color w:val="000000"/>
                <w:sz w:val="20"/>
                <w:szCs w:val="20"/>
              </w:rPr>
            </w:pPr>
            <w:r w:rsidRPr="00A66855">
              <w:rPr>
                <w:rFonts w:eastAsia="Times New Roman"/>
                <w:b/>
                <w:bCs/>
                <w:color w:val="000000"/>
                <w:sz w:val="20"/>
                <w:szCs w:val="20"/>
              </w:rPr>
              <w:t>19 874 500,00</w:t>
            </w:r>
          </w:p>
        </w:tc>
        <w:tc>
          <w:tcPr>
            <w:tcW w:w="1535" w:type="dxa"/>
            <w:hideMark/>
          </w:tcPr>
          <w:p w14:paraId="7243B683" w14:textId="77777777" w:rsidR="00A66855" w:rsidRPr="00A66855" w:rsidRDefault="00A66855" w:rsidP="00A66855">
            <w:pPr>
              <w:widowControl/>
              <w:autoSpaceDE/>
              <w:autoSpaceDN/>
              <w:adjustRightInd/>
              <w:jc w:val="right"/>
              <w:rPr>
                <w:rFonts w:eastAsia="Times New Roman"/>
                <w:b/>
                <w:bCs/>
                <w:color w:val="000000"/>
                <w:sz w:val="20"/>
                <w:szCs w:val="20"/>
              </w:rPr>
            </w:pPr>
            <w:r w:rsidRPr="00A66855">
              <w:rPr>
                <w:rFonts w:eastAsia="Times New Roman"/>
                <w:b/>
                <w:bCs/>
                <w:color w:val="000000"/>
                <w:sz w:val="20"/>
                <w:szCs w:val="20"/>
              </w:rPr>
              <w:t>5 542 500,00</w:t>
            </w:r>
          </w:p>
        </w:tc>
        <w:tc>
          <w:tcPr>
            <w:tcW w:w="933" w:type="dxa"/>
            <w:hideMark/>
          </w:tcPr>
          <w:p w14:paraId="2ABDACE9" w14:textId="77777777" w:rsidR="00A66855" w:rsidRPr="00A66855" w:rsidRDefault="00A66855" w:rsidP="00A66855">
            <w:pPr>
              <w:widowControl/>
              <w:autoSpaceDE/>
              <w:autoSpaceDN/>
              <w:adjustRightInd/>
              <w:jc w:val="right"/>
              <w:rPr>
                <w:rFonts w:eastAsia="Times New Roman"/>
                <w:color w:val="000000"/>
                <w:sz w:val="20"/>
                <w:szCs w:val="20"/>
              </w:rPr>
            </w:pPr>
            <w:r w:rsidRPr="00A66855">
              <w:rPr>
                <w:rFonts w:eastAsia="Times New Roman"/>
                <w:color w:val="000000"/>
                <w:sz w:val="20"/>
                <w:szCs w:val="20"/>
              </w:rPr>
              <w:t>27,9</w:t>
            </w:r>
          </w:p>
        </w:tc>
      </w:tr>
      <w:tr w:rsidR="00A66855" w:rsidRPr="00A66855" w14:paraId="775E3DC3" w14:textId="77777777" w:rsidTr="00A66855">
        <w:trPr>
          <w:trHeight w:val="300"/>
        </w:trPr>
        <w:tc>
          <w:tcPr>
            <w:tcW w:w="4782" w:type="dxa"/>
            <w:hideMark/>
          </w:tcPr>
          <w:p w14:paraId="7D90A5AE" w14:textId="77777777" w:rsidR="00A66855" w:rsidRPr="00A66855" w:rsidRDefault="00A66855" w:rsidP="00A66855">
            <w:pPr>
              <w:widowControl/>
              <w:autoSpaceDE/>
              <w:autoSpaceDN/>
              <w:adjustRightInd/>
              <w:rPr>
                <w:rFonts w:eastAsia="Times New Roman"/>
                <w:b/>
                <w:bCs/>
                <w:color w:val="000000"/>
                <w:sz w:val="20"/>
                <w:szCs w:val="20"/>
              </w:rPr>
            </w:pPr>
            <w:r w:rsidRPr="00A66855">
              <w:rPr>
                <w:rFonts w:eastAsia="Times New Roman"/>
                <w:b/>
                <w:bCs/>
                <w:color w:val="000000"/>
                <w:sz w:val="20"/>
                <w:szCs w:val="20"/>
              </w:rPr>
              <w:t>Иные бюджетные ассигнования</w:t>
            </w:r>
          </w:p>
        </w:tc>
        <w:tc>
          <w:tcPr>
            <w:tcW w:w="703" w:type="dxa"/>
            <w:hideMark/>
          </w:tcPr>
          <w:p w14:paraId="3131095C"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803</w:t>
            </w:r>
          </w:p>
        </w:tc>
        <w:tc>
          <w:tcPr>
            <w:tcW w:w="563" w:type="dxa"/>
            <w:hideMark/>
          </w:tcPr>
          <w:p w14:paraId="4140DFB8"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10</w:t>
            </w:r>
          </w:p>
        </w:tc>
        <w:tc>
          <w:tcPr>
            <w:tcW w:w="570" w:type="dxa"/>
            <w:hideMark/>
          </w:tcPr>
          <w:p w14:paraId="70D372C1"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03</w:t>
            </w:r>
          </w:p>
        </w:tc>
        <w:tc>
          <w:tcPr>
            <w:tcW w:w="1259" w:type="dxa"/>
            <w:hideMark/>
          </w:tcPr>
          <w:p w14:paraId="7AE638F1"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20 3 00 10030</w:t>
            </w:r>
          </w:p>
        </w:tc>
        <w:tc>
          <w:tcPr>
            <w:tcW w:w="618" w:type="dxa"/>
            <w:hideMark/>
          </w:tcPr>
          <w:p w14:paraId="6D2365DE"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800</w:t>
            </w:r>
          </w:p>
        </w:tc>
        <w:tc>
          <w:tcPr>
            <w:tcW w:w="1010" w:type="dxa"/>
            <w:hideMark/>
          </w:tcPr>
          <w:p w14:paraId="0207DA48"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 </w:t>
            </w:r>
          </w:p>
        </w:tc>
        <w:tc>
          <w:tcPr>
            <w:tcW w:w="1079" w:type="dxa"/>
            <w:hideMark/>
          </w:tcPr>
          <w:p w14:paraId="024DAD8A"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 </w:t>
            </w:r>
          </w:p>
        </w:tc>
        <w:tc>
          <w:tcPr>
            <w:tcW w:w="716" w:type="dxa"/>
            <w:hideMark/>
          </w:tcPr>
          <w:p w14:paraId="79072F25"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 </w:t>
            </w:r>
          </w:p>
        </w:tc>
        <w:tc>
          <w:tcPr>
            <w:tcW w:w="1359" w:type="dxa"/>
            <w:hideMark/>
          </w:tcPr>
          <w:p w14:paraId="23A88F22" w14:textId="77777777" w:rsidR="00A66855" w:rsidRPr="00A66855" w:rsidRDefault="00A66855" w:rsidP="00A66855">
            <w:pPr>
              <w:widowControl/>
              <w:autoSpaceDE/>
              <w:autoSpaceDN/>
              <w:adjustRightInd/>
              <w:jc w:val="right"/>
              <w:rPr>
                <w:rFonts w:eastAsia="Times New Roman"/>
                <w:b/>
                <w:bCs/>
                <w:color w:val="000000"/>
                <w:sz w:val="20"/>
                <w:szCs w:val="20"/>
              </w:rPr>
            </w:pPr>
            <w:r w:rsidRPr="00A66855">
              <w:rPr>
                <w:rFonts w:eastAsia="Times New Roman"/>
                <w:b/>
                <w:bCs/>
                <w:color w:val="000000"/>
                <w:sz w:val="20"/>
                <w:szCs w:val="20"/>
              </w:rPr>
              <w:t>19 874 500,00</w:t>
            </w:r>
          </w:p>
        </w:tc>
        <w:tc>
          <w:tcPr>
            <w:tcW w:w="1535" w:type="dxa"/>
            <w:hideMark/>
          </w:tcPr>
          <w:p w14:paraId="1487BE88" w14:textId="77777777" w:rsidR="00A66855" w:rsidRPr="00A66855" w:rsidRDefault="00A66855" w:rsidP="00A66855">
            <w:pPr>
              <w:widowControl/>
              <w:autoSpaceDE/>
              <w:autoSpaceDN/>
              <w:adjustRightInd/>
              <w:jc w:val="right"/>
              <w:rPr>
                <w:rFonts w:eastAsia="Times New Roman"/>
                <w:b/>
                <w:bCs/>
                <w:color w:val="000000"/>
                <w:sz w:val="20"/>
                <w:szCs w:val="20"/>
              </w:rPr>
            </w:pPr>
            <w:r w:rsidRPr="00A66855">
              <w:rPr>
                <w:rFonts w:eastAsia="Times New Roman"/>
                <w:b/>
                <w:bCs/>
                <w:color w:val="000000"/>
                <w:sz w:val="20"/>
                <w:szCs w:val="20"/>
              </w:rPr>
              <w:t>5 542 500,00</w:t>
            </w:r>
          </w:p>
        </w:tc>
        <w:tc>
          <w:tcPr>
            <w:tcW w:w="933" w:type="dxa"/>
            <w:hideMark/>
          </w:tcPr>
          <w:p w14:paraId="36A51D35" w14:textId="77777777" w:rsidR="00A66855" w:rsidRPr="00A66855" w:rsidRDefault="00A66855" w:rsidP="00A66855">
            <w:pPr>
              <w:widowControl/>
              <w:autoSpaceDE/>
              <w:autoSpaceDN/>
              <w:adjustRightInd/>
              <w:jc w:val="right"/>
              <w:rPr>
                <w:rFonts w:eastAsia="Times New Roman"/>
                <w:color w:val="000000"/>
                <w:sz w:val="20"/>
                <w:szCs w:val="20"/>
              </w:rPr>
            </w:pPr>
            <w:r w:rsidRPr="00A66855">
              <w:rPr>
                <w:rFonts w:eastAsia="Times New Roman"/>
                <w:color w:val="000000"/>
                <w:sz w:val="20"/>
                <w:szCs w:val="20"/>
              </w:rPr>
              <w:t>27,9</w:t>
            </w:r>
          </w:p>
        </w:tc>
      </w:tr>
      <w:tr w:rsidR="00A66855" w:rsidRPr="00A66855" w14:paraId="20031215" w14:textId="77777777" w:rsidTr="00A66855">
        <w:trPr>
          <w:trHeight w:val="300"/>
        </w:trPr>
        <w:tc>
          <w:tcPr>
            <w:tcW w:w="4782" w:type="dxa"/>
            <w:hideMark/>
          </w:tcPr>
          <w:p w14:paraId="757454ED" w14:textId="77777777" w:rsidR="00A66855" w:rsidRPr="00A66855" w:rsidRDefault="00A66855" w:rsidP="00A66855">
            <w:pPr>
              <w:widowControl/>
              <w:autoSpaceDE/>
              <w:autoSpaceDN/>
              <w:adjustRightInd/>
              <w:rPr>
                <w:rFonts w:eastAsia="Times New Roman"/>
                <w:b/>
                <w:bCs/>
                <w:color w:val="000000"/>
                <w:sz w:val="20"/>
                <w:szCs w:val="20"/>
              </w:rPr>
            </w:pPr>
            <w:r w:rsidRPr="00A66855">
              <w:rPr>
                <w:rFonts w:eastAsia="Times New Roman"/>
                <w:b/>
                <w:bCs/>
                <w:color w:val="000000"/>
                <w:sz w:val="20"/>
                <w:szCs w:val="20"/>
              </w:rPr>
              <w:t>Уплата иных платежей</w:t>
            </w:r>
          </w:p>
        </w:tc>
        <w:tc>
          <w:tcPr>
            <w:tcW w:w="703" w:type="dxa"/>
            <w:hideMark/>
          </w:tcPr>
          <w:p w14:paraId="0AEB084E"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803</w:t>
            </w:r>
          </w:p>
        </w:tc>
        <w:tc>
          <w:tcPr>
            <w:tcW w:w="563" w:type="dxa"/>
            <w:hideMark/>
          </w:tcPr>
          <w:p w14:paraId="75AA43B7"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10</w:t>
            </w:r>
          </w:p>
        </w:tc>
        <w:tc>
          <w:tcPr>
            <w:tcW w:w="570" w:type="dxa"/>
            <w:hideMark/>
          </w:tcPr>
          <w:p w14:paraId="1FF4CA34"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03</w:t>
            </w:r>
          </w:p>
        </w:tc>
        <w:tc>
          <w:tcPr>
            <w:tcW w:w="1259" w:type="dxa"/>
            <w:hideMark/>
          </w:tcPr>
          <w:p w14:paraId="0CFDF726"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20 3 00 10030</w:t>
            </w:r>
          </w:p>
        </w:tc>
        <w:tc>
          <w:tcPr>
            <w:tcW w:w="618" w:type="dxa"/>
            <w:hideMark/>
          </w:tcPr>
          <w:p w14:paraId="05FF2082" w14:textId="77777777" w:rsidR="00A66855" w:rsidRPr="00A66855" w:rsidRDefault="00A66855" w:rsidP="00A66855">
            <w:pPr>
              <w:widowControl/>
              <w:autoSpaceDE/>
              <w:autoSpaceDN/>
              <w:adjustRightInd/>
              <w:jc w:val="center"/>
              <w:rPr>
                <w:rFonts w:eastAsia="Times New Roman"/>
                <w:b/>
                <w:bCs/>
                <w:sz w:val="20"/>
                <w:szCs w:val="20"/>
              </w:rPr>
            </w:pPr>
            <w:r w:rsidRPr="00A66855">
              <w:rPr>
                <w:rFonts w:eastAsia="Times New Roman"/>
                <w:b/>
                <w:bCs/>
                <w:sz w:val="20"/>
                <w:szCs w:val="20"/>
              </w:rPr>
              <w:t>853</w:t>
            </w:r>
          </w:p>
        </w:tc>
        <w:tc>
          <w:tcPr>
            <w:tcW w:w="1010" w:type="dxa"/>
            <w:hideMark/>
          </w:tcPr>
          <w:p w14:paraId="278EDB71" w14:textId="77777777" w:rsidR="00A66855" w:rsidRPr="00A66855" w:rsidRDefault="00A66855" w:rsidP="00A66855">
            <w:pPr>
              <w:widowControl/>
              <w:autoSpaceDE/>
              <w:autoSpaceDN/>
              <w:adjustRightInd/>
              <w:jc w:val="center"/>
              <w:rPr>
                <w:rFonts w:eastAsia="Times New Roman"/>
                <w:b/>
                <w:bCs/>
                <w:sz w:val="20"/>
                <w:szCs w:val="20"/>
              </w:rPr>
            </w:pPr>
            <w:r w:rsidRPr="00A66855">
              <w:rPr>
                <w:rFonts w:eastAsia="Times New Roman"/>
                <w:b/>
                <w:bCs/>
                <w:sz w:val="20"/>
                <w:szCs w:val="20"/>
              </w:rPr>
              <w:t> </w:t>
            </w:r>
          </w:p>
        </w:tc>
        <w:tc>
          <w:tcPr>
            <w:tcW w:w="1079" w:type="dxa"/>
            <w:hideMark/>
          </w:tcPr>
          <w:p w14:paraId="2E854B14" w14:textId="77777777" w:rsidR="00A66855" w:rsidRPr="00A66855" w:rsidRDefault="00A66855" w:rsidP="00A66855">
            <w:pPr>
              <w:widowControl/>
              <w:autoSpaceDE/>
              <w:autoSpaceDN/>
              <w:adjustRightInd/>
              <w:jc w:val="center"/>
              <w:rPr>
                <w:rFonts w:eastAsia="Times New Roman"/>
                <w:b/>
                <w:bCs/>
                <w:sz w:val="20"/>
                <w:szCs w:val="20"/>
              </w:rPr>
            </w:pPr>
            <w:r w:rsidRPr="00A66855">
              <w:rPr>
                <w:rFonts w:eastAsia="Times New Roman"/>
                <w:b/>
                <w:bCs/>
                <w:sz w:val="20"/>
                <w:szCs w:val="20"/>
              </w:rPr>
              <w:t> </w:t>
            </w:r>
          </w:p>
        </w:tc>
        <w:tc>
          <w:tcPr>
            <w:tcW w:w="716" w:type="dxa"/>
            <w:hideMark/>
          </w:tcPr>
          <w:p w14:paraId="4A9E0D9D" w14:textId="77777777" w:rsidR="00A66855" w:rsidRPr="00A66855" w:rsidRDefault="00A66855" w:rsidP="00A66855">
            <w:pPr>
              <w:widowControl/>
              <w:autoSpaceDE/>
              <w:autoSpaceDN/>
              <w:adjustRightInd/>
              <w:jc w:val="center"/>
              <w:rPr>
                <w:rFonts w:eastAsia="Times New Roman"/>
                <w:b/>
                <w:bCs/>
                <w:sz w:val="20"/>
                <w:szCs w:val="20"/>
              </w:rPr>
            </w:pPr>
            <w:r w:rsidRPr="00A66855">
              <w:rPr>
                <w:rFonts w:eastAsia="Times New Roman"/>
                <w:b/>
                <w:bCs/>
                <w:sz w:val="20"/>
                <w:szCs w:val="20"/>
              </w:rPr>
              <w:t> </w:t>
            </w:r>
          </w:p>
        </w:tc>
        <w:tc>
          <w:tcPr>
            <w:tcW w:w="1359" w:type="dxa"/>
            <w:hideMark/>
          </w:tcPr>
          <w:p w14:paraId="2C7D2796" w14:textId="77777777" w:rsidR="00A66855" w:rsidRPr="00A66855" w:rsidRDefault="00A66855" w:rsidP="00A66855">
            <w:pPr>
              <w:widowControl/>
              <w:autoSpaceDE/>
              <w:autoSpaceDN/>
              <w:adjustRightInd/>
              <w:jc w:val="right"/>
              <w:rPr>
                <w:rFonts w:eastAsia="Times New Roman"/>
                <w:b/>
                <w:bCs/>
                <w:color w:val="000000"/>
                <w:sz w:val="20"/>
                <w:szCs w:val="20"/>
              </w:rPr>
            </w:pPr>
            <w:r w:rsidRPr="00A66855">
              <w:rPr>
                <w:rFonts w:eastAsia="Times New Roman"/>
                <w:b/>
                <w:bCs/>
                <w:color w:val="000000"/>
                <w:sz w:val="20"/>
                <w:szCs w:val="20"/>
              </w:rPr>
              <w:t>19 874 500,00</w:t>
            </w:r>
          </w:p>
        </w:tc>
        <w:tc>
          <w:tcPr>
            <w:tcW w:w="1535" w:type="dxa"/>
            <w:hideMark/>
          </w:tcPr>
          <w:p w14:paraId="58648061" w14:textId="77777777" w:rsidR="00A66855" w:rsidRPr="00A66855" w:rsidRDefault="00A66855" w:rsidP="00A66855">
            <w:pPr>
              <w:widowControl/>
              <w:autoSpaceDE/>
              <w:autoSpaceDN/>
              <w:adjustRightInd/>
              <w:jc w:val="right"/>
              <w:rPr>
                <w:rFonts w:eastAsia="Times New Roman"/>
                <w:b/>
                <w:bCs/>
                <w:color w:val="000000"/>
                <w:sz w:val="20"/>
                <w:szCs w:val="20"/>
              </w:rPr>
            </w:pPr>
            <w:r w:rsidRPr="00A66855">
              <w:rPr>
                <w:rFonts w:eastAsia="Times New Roman"/>
                <w:b/>
                <w:bCs/>
                <w:color w:val="000000"/>
                <w:sz w:val="20"/>
                <w:szCs w:val="20"/>
              </w:rPr>
              <w:t>5 542 500,00</w:t>
            </w:r>
          </w:p>
        </w:tc>
        <w:tc>
          <w:tcPr>
            <w:tcW w:w="933" w:type="dxa"/>
            <w:hideMark/>
          </w:tcPr>
          <w:p w14:paraId="229DEFBE" w14:textId="77777777" w:rsidR="00A66855" w:rsidRPr="00A66855" w:rsidRDefault="00A66855" w:rsidP="00A66855">
            <w:pPr>
              <w:widowControl/>
              <w:autoSpaceDE/>
              <w:autoSpaceDN/>
              <w:adjustRightInd/>
              <w:jc w:val="right"/>
              <w:rPr>
                <w:rFonts w:eastAsia="Times New Roman"/>
                <w:color w:val="000000"/>
                <w:sz w:val="20"/>
                <w:szCs w:val="20"/>
              </w:rPr>
            </w:pPr>
            <w:r w:rsidRPr="00A66855">
              <w:rPr>
                <w:rFonts w:eastAsia="Times New Roman"/>
                <w:color w:val="000000"/>
                <w:sz w:val="20"/>
                <w:szCs w:val="20"/>
              </w:rPr>
              <w:t>27,9</w:t>
            </w:r>
          </w:p>
        </w:tc>
      </w:tr>
      <w:tr w:rsidR="00A66855" w:rsidRPr="00A66855" w14:paraId="1ED04F17" w14:textId="77777777" w:rsidTr="00A66855">
        <w:trPr>
          <w:trHeight w:val="300"/>
        </w:trPr>
        <w:tc>
          <w:tcPr>
            <w:tcW w:w="4782" w:type="dxa"/>
            <w:hideMark/>
          </w:tcPr>
          <w:p w14:paraId="30D9831A" w14:textId="77777777" w:rsidR="00A66855" w:rsidRPr="00A66855" w:rsidRDefault="00A66855" w:rsidP="00A66855">
            <w:pPr>
              <w:widowControl/>
              <w:autoSpaceDE/>
              <w:autoSpaceDN/>
              <w:adjustRightInd/>
              <w:rPr>
                <w:rFonts w:eastAsia="Times New Roman"/>
                <w:sz w:val="20"/>
                <w:szCs w:val="20"/>
              </w:rPr>
            </w:pPr>
            <w:r w:rsidRPr="00A66855">
              <w:rPr>
                <w:rFonts w:eastAsia="Times New Roman"/>
                <w:sz w:val="20"/>
                <w:szCs w:val="20"/>
              </w:rPr>
              <w:t>Прочие расходы</w:t>
            </w:r>
          </w:p>
        </w:tc>
        <w:tc>
          <w:tcPr>
            <w:tcW w:w="703" w:type="dxa"/>
            <w:hideMark/>
          </w:tcPr>
          <w:p w14:paraId="23873D43"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803</w:t>
            </w:r>
          </w:p>
        </w:tc>
        <w:tc>
          <w:tcPr>
            <w:tcW w:w="563" w:type="dxa"/>
            <w:hideMark/>
          </w:tcPr>
          <w:p w14:paraId="1645EB64"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10</w:t>
            </w:r>
          </w:p>
        </w:tc>
        <w:tc>
          <w:tcPr>
            <w:tcW w:w="570" w:type="dxa"/>
            <w:hideMark/>
          </w:tcPr>
          <w:p w14:paraId="136409B6"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03</w:t>
            </w:r>
          </w:p>
        </w:tc>
        <w:tc>
          <w:tcPr>
            <w:tcW w:w="1259" w:type="dxa"/>
            <w:hideMark/>
          </w:tcPr>
          <w:p w14:paraId="7FD54F4C"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20 3 00 10030</w:t>
            </w:r>
          </w:p>
        </w:tc>
        <w:tc>
          <w:tcPr>
            <w:tcW w:w="618" w:type="dxa"/>
            <w:hideMark/>
          </w:tcPr>
          <w:p w14:paraId="3550220D" w14:textId="77777777" w:rsidR="00A66855" w:rsidRPr="00A66855" w:rsidRDefault="00A66855" w:rsidP="00A66855">
            <w:pPr>
              <w:widowControl/>
              <w:autoSpaceDE/>
              <w:autoSpaceDN/>
              <w:adjustRightInd/>
              <w:jc w:val="center"/>
              <w:rPr>
                <w:rFonts w:eastAsia="Times New Roman"/>
                <w:sz w:val="20"/>
                <w:szCs w:val="20"/>
              </w:rPr>
            </w:pPr>
            <w:r w:rsidRPr="00A66855">
              <w:rPr>
                <w:rFonts w:eastAsia="Times New Roman"/>
                <w:sz w:val="20"/>
                <w:szCs w:val="20"/>
              </w:rPr>
              <w:t>853</w:t>
            </w:r>
          </w:p>
        </w:tc>
        <w:tc>
          <w:tcPr>
            <w:tcW w:w="1010" w:type="dxa"/>
            <w:hideMark/>
          </w:tcPr>
          <w:p w14:paraId="5E3727E9" w14:textId="77777777" w:rsidR="00A66855" w:rsidRPr="00A66855" w:rsidRDefault="00A66855" w:rsidP="00A66855">
            <w:pPr>
              <w:widowControl/>
              <w:autoSpaceDE/>
              <w:autoSpaceDN/>
              <w:adjustRightInd/>
              <w:jc w:val="center"/>
              <w:rPr>
                <w:rFonts w:eastAsia="Times New Roman"/>
                <w:sz w:val="20"/>
                <w:szCs w:val="20"/>
              </w:rPr>
            </w:pPr>
            <w:r w:rsidRPr="00A66855">
              <w:rPr>
                <w:rFonts w:eastAsia="Times New Roman"/>
                <w:sz w:val="20"/>
                <w:szCs w:val="20"/>
              </w:rPr>
              <w:t> </w:t>
            </w:r>
          </w:p>
        </w:tc>
        <w:tc>
          <w:tcPr>
            <w:tcW w:w="1079" w:type="dxa"/>
            <w:hideMark/>
          </w:tcPr>
          <w:p w14:paraId="0502F1A9" w14:textId="77777777" w:rsidR="00A66855" w:rsidRPr="00A66855" w:rsidRDefault="00A66855" w:rsidP="00A66855">
            <w:pPr>
              <w:widowControl/>
              <w:autoSpaceDE/>
              <w:autoSpaceDN/>
              <w:adjustRightInd/>
              <w:jc w:val="center"/>
              <w:rPr>
                <w:rFonts w:eastAsia="Times New Roman"/>
                <w:sz w:val="20"/>
                <w:szCs w:val="20"/>
              </w:rPr>
            </w:pPr>
            <w:r w:rsidRPr="00A66855">
              <w:rPr>
                <w:rFonts w:eastAsia="Times New Roman"/>
                <w:sz w:val="20"/>
                <w:szCs w:val="20"/>
              </w:rPr>
              <w:t>290</w:t>
            </w:r>
          </w:p>
        </w:tc>
        <w:tc>
          <w:tcPr>
            <w:tcW w:w="716" w:type="dxa"/>
            <w:hideMark/>
          </w:tcPr>
          <w:p w14:paraId="5CFD95F8" w14:textId="77777777" w:rsidR="00A66855" w:rsidRPr="00A66855" w:rsidRDefault="00A66855" w:rsidP="00A66855">
            <w:pPr>
              <w:widowControl/>
              <w:autoSpaceDE/>
              <w:autoSpaceDN/>
              <w:adjustRightInd/>
              <w:jc w:val="center"/>
              <w:rPr>
                <w:rFonts w:eastAsia="Times New Roman"/>
                <w:sz w:val="20"/>
                <w:szCs w:val="20"/>
              </w:rPr>
            </w:pPr>
            <w:r w:rsidRPr="00A66855">
              <w:rPr>
                <w:rFonts w:eastAsia="Times New Roman"/>
                <w:sz w:val="20"/>
                <w:szCs w:val="20"/>
              </w:rPr>
              <w:t> </w:t>
            </w:r>
          </w:p>
        </w:tc>
        <w:tc>
          <w:tcPr>
            <w:tcW w:w="1359" w:type="dxa"/>
            <w:hideMark/>
          </w:tcPr>
          <w:p w14:paraId="076F2011" w14:textId="77777777" w:rsidR="00A66855" w:rsidRPr="00A66855" w:rsidRDefault="00A66855" w:rsidP="00A66855">
            <w:pPr>
              <w:widowControl/>
              <w:autoSpaceDE/>
              <w:autoSpaceDN/>
              <w:adjustRightInd/>
              <w:jc w:val="right"/>
              <w:rPr>
                <w:rFonts w:eastAsia="Times New Roman"/>
                <w:color w:val="000000"/>
                <w:sz w:val="20"/>
                <w:szCs w:val="20"/>
              </w:rPr>
            </w:pPr>
            <w:r w:rsidRPr="00A66855">
              <w:rPr>
                <w:rFonts w:eastAsia="Times New Roman"/>
                <w:color w:val="000000"/>
                <w:sz w:val="20"/>
                <w:szCs w:val="20"/>
              </w:rPr>
              <w:t>19 874 500,00</w:t>
            </w:r>
          </w:p>
        </w:tc>
        <w:tc>
          <w:tcPr>
            <w:tcW w:w="1535" w:type="dxa"/>
            <w:hideMark/>
          </w:tcPr>
          <w:p w14:paraId="4D2DDEE7" w14:textId="77777777" w:rsidR="00A66855" w:rsidRPr="00A66855" w:rsidRDefault="00A66855" w:rsidP="00A66855">
            <w:pPr>
              <w:widowControl/>
              <w:autoSpaceDE/>
              <w:autoSpaceDN/>
              <w:adjustRightInd/>
              <w:jc w:val="right"/>
              <w:rPr>
                <w:rFonts w:eastAsia="Times New Roman"/>
                <w:color w:val="000000"/>
                <w:sz w:val="20"/>
                <w:szCs w:val="20"/>
              </w:rPr>
            </w:pPr>
            <w:r w:rsidRPr="00A66855">
              <w:rPr>
                <w:rFonts w:eastAsia="Times New Roman"/>
                <w:color w:val="000000"/>
                <w:sz w:val="20"/>
                <w:szCs w:val="20"/>
              </w:rPr>
              <w:t>5 542 500,00</w:t>
            </w:r>
          </w:p>
        </w:tc>
        <w:tc>
          <w:tcPr>
            <w:tcW w:w="933" w:type="dxa"/>
            <w:hideMark/>
          </w:tcPr>
          <w:p w14:paraId="73CD1CA1" w14:textId="77777777" w:rsidR="00A66855" w:rsidRPr="00A66855" w:rsidRDefault="00A66855" w:rsidP="00A66855">
            <w:pPr>
              <w:widowControl/>
              <w:autoSpaceDE/>
              <w:autoSpaceDN/>
              <w:adjustRightInd/>
              <w:jc w:val="right"/>
              <w:rPr>
                <w:rFonts w:eastAsia="Times New Roman"/>
                <w:color w:val="000000"/>
                <w:sz w:val="20"/>
                <w:szCs w:val="20"/>
              </w:rPr>
            </w:pPr>
            <w:r w:rsidRPr="00A66855">
              <w:rPr>
                <w:rFonts w:eastAsia="Times New Roman"/>
                <w:color w:val="000000"/>
                <w:sz w:val="20"/>
                <w:szCs w:val="20"/>
              </w:rPr>
              <w:t>27,9</w:t>
            </w:r>
          </w:p>
        </w:tc>
      </w:tr>
      <w:tr w:rsidR="00A66855" w:rsidRPr="00A66855" w14:paraId="1D3EF4BB" w14:textId="77777777" w:rsidTr="00A66855">
        <w:trPr>
          <w:trHeight w:val="300"/>
        </w:trPr>
        <w:tc>
          <w:tcPr>
            <w:tcW w:w="4782" w:type="dxa"/>
            <w:hideMark/>
          </w:tcPr>
          <w:p w14:paraId="3876EFE9" w14:textId="77777777" w:rsidR="00A66855" w:rsidRPr="00A66855" w:rsidRDefault="00A66855" w:rsidP="00A66855">
            <w:pPr>
              <w:widowControl/>
              <w:autoSpaceDE/>
              <w:autoSpaceDN/>
              <w:adjustRightInd/>
              <w:rPr>
                <w:rFonts w:eastAsia="Times New Roman"/>
                <w:color w:val="000000"/>
                <w:sz w:val="20"/>
                <w:szCs w:val="20"/>
              </w:rPr>
            </w:pPr>
            <w:r w:rsidRPr="00A66855">
              <w:rPr>
                <w:rFonts w:eastAsia="Times New Roman"/>
                <w:color w:val="000000"/>
                <w:sz w:val="20"/>
                <w:szCs w:val="20"/>
              </w:rPr>
              <w:t>Иные выплаты капитального характера физическим лицам</w:t>
            </w:r>
          </w:p>
        </w:tc>
        <w:tc>
          <w:tcPr>
            <w:tcW w:w="703" w:type="dxa"/>
            <w:hideMark/>
          </w:tcPr>
          <w:p w14:paraId="45DE8D38"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803</w:t>
            </w:r>
          </w:p>
        </w:tc>
        <w:tc>
          <w:tcPr>
            <w:tcW w:w="563" w:type="dxa"/>
            <w:hideMark/>
          </w:tcPr>
          <w:p w14:paraId="05DC7371"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10</w:t>
            </w:r>
          </w:p>
        </w:tc>
        <w:tc>
          <w:tcPr>
            <w:tcW w:w="570" w:type="dxa"/>
            <w:hideMark/>
          </w:tcPr>
          <w:p w14:paraId="75455E36"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03</w:t>
            </w:r>
          </w:p>
        </w:tc>
        <w:tc>
          <w:tcPr>
            <w:tcW w:w="1259" w:type="dxa"/>
            <w:hideMark/>
          </w:tcPr>
          <w:p w14:paraId="013C253F"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20 3 00 10030</w:t>
            </w:r>
          </w:p>
        </w:tc>
        <w:tc>
          <w:tcPr>
            <w:tcW w:w="618" w:type="dxa"/>
            <w:hideMark/>
          </w:tcPr>
          <w:p w14:paraId="7B6D9D74" w14:textId="77777777" w:rsidR="00A66855" w:rsidRPr="00A66855" w:rsidRDefault="00A66855" w:rsidP="00A66855">
            <w:pPr>
              <w:widowControl/>
              <w:autoSpaceDE/>
              <w:autoSpaceDN/>
              <w:adjustRightInd/>
              <w:jc w:val="center"/>
              <w:rPr>
                <w:rFonts w:eastAsia="Times New Roman"/>
                <w:sz w:val="20"/>
                <w:szCs w:val="20"/>
              </w:rPr>
            </w:pPr>
            <w:r w:rsidRPr="00A66855">
              <w:rPr>
                <w:rFonts w:eastAsia="Times New Roman"/>
                <w:sz w:val="20"/>
                <w:szCs w:val="20"/>
              </w:rPr>
              <w:t>853</w:t>
            </w:r>
          </w:p>
        </w:tc>
        <w:tc>
          <w:tcPr>
            <w:tcW w:w="1010" w:type="dxa"/>
            <w:hideMark/>
          </w:tcPr>
          <w:p w14:paraId="373E547E" w14:textId="77777777" w:rsidR="00A66855" w:rsidRPr="00A66855" w:rsidRDefault="00A66855" w:rsidP="00A66855">
            <w:pPr>
              <w:widowControl/>
              <w:autoSpaceDE/>
              <w:autoSpaceDN/>
              <w:adjustRightInd/>
              <w:jc w:val="center"/>
              <w:rPr>
                <w:rFonts w:eastAsia="Times New Roman"/>
                <w:sz w:val="20"/>
                <w:szCs w:val="20"/>
              </w:rPr>
            </w:pPr>
            <w:r w:rsidRPr="00A66855">
              <w:rPr>
                <w:rFonts w:eastAsia="Times New Roman"/>
                <w:sz w:val="20"/>
                <w:szCs w:val="20"/>
              </w:rPr>
              <w:t> </w:t>
            </w:r>
          </w:p>
        </w:tc>
        <w:tc>
          <w:tcPr>
            <w:tcW w:w="1079" w:type="dxa"/>
            <w:hideMark/>
          </w:tcPr>
          <w:p w14:paraId="6D3C339F" w14:textId="77777777" w:rsidR="00A66855" w:rsidRPr="00A66855" w:rsidRDefault="00A66855" w:rsidP="00A66855">
            <w:pPr>
              <w:widowControl/>
              <w:autoSpaceDE/>
              <w:autoSpaceDN/>
              <w:adjustRightInd/>
              <w:jc w:val="center"/>
              <w:rPr>
                <w:rFonts w:eastAsia="Times New Roman"/>
                <w:sz w:val="20"/>
                <w:szCs w:val="20"/>
              </w:rPr>
            </w:pPr>
            <w:r w:rsidRPr="00A66855">
              <w:rPr>
                <w:rFonts w:eastAsia="Times New Roman"/>
                <w:sz w:val="20"/>
                <w:szCs w:val="20"/>
              </w:rPr>
              <w:t>298</w:t>
            </w:r>
          </w:p>
        </w:tc>
        <w:tc>
          <w:tcPr>
            <w:tcW w:w="716" w:type="dxa"/>
            <w:hideMark/>
          </w:tcPr>
          <w:p w14:paraId="39955066" w14:textId="77777777" w:rsidR="00A66855" w:rsidRPr="00A66855" w:rsidRDefault="00A66855" w:rsidP="00A66855">
            <w:pPr>
              <w:widowControl/>
              <w:autoSpaceDE/>
              <w:autoSpaceDN/>
              <w:adjustRightInd/>
              <w:jc w:val="center"/>
              <w:rPr>
                <w:rFonts w:eastAsia="Times New Roman"/>
                <w:sz w:val="20"/>
                <w:szCs w:val="20"/>
              </w:rPr>
            </w:pPr>
            <w:r w:rsidRPr="00A66855">
              <w:rPr>
                <w:rFonts w:eastAsia="Times New Roman"/>
                <w:sz w:val="20"/>
                <w:szCs w:val="20"/>
              </w:rPr>
              <w:t>1150</w:t>
            </w:r>
          </w:p>
        </w:tc>
        <w:tc>
          <w:tcPr>
            <w:tcW w:w="1359" w:type="dxa"/>
            <w:hideMark/>
          </w:tcPr>
          <w:p w14:paraId="303A39CA" w14:textId="77777777" w:rsidR="00A66855" w:rsidRPr="00A66855" w:rsidRDefault="00A66855" w:rsidP="00A66855">
            <w:pPr>
              <w:widowControl/>
              <w:autoSpaceDE/>
              <w:autoSpaceDN/>
              <w:adjustRightInd/>
              <w:jc w:val="right"/>
              <w:rPr>
                <w:rFonts w:eastAsia="Times New Roman"/>
                <w:color w:val="000000"/>
                <w:sz w:val="20"/>
                <w:szCs w:val="20"/>
              </w:rPr>
            </w:pPr>
            <w:r w:rsidRPr="00A66855">
              <w:rPr>
                <w:rFonts w:eastAsia="Times New Roman"/>
                <w:color w:val="000000"/>
                <w:sz w:val="20"/>
                <w:szCs w:val="20"/>
              </w:rPr>
              <w:t>19 874 500,00</w:t>
            </w:r>
          </w:p>
        </w:tc>
        <w:tc>
          <w:tcPr>
            <w:tcW w:w="1535" w:type="dxa"/>
            <w:hideMark/>
          </w:tcPr>
          <w:p w14:paraId="44C7C0F7" w14:textId="77777777" w:rsidR="00A66855" w:rsidRPr="00A66855" w:rsidRDefault="00A66855" w:rsidP="00A66855">
            <w:pPr>
              <w:widowControl/>
              <w:autoSpaceDE/>
              <w:autoSpaceDN/>
              <w:adjustRightInd/>
              <w:jc w:val="right"/>
              <w:rPr>
                <w:rFonts w:eastAsia="Times New Roman"/>
                <w:color w:val="000000"/>
                <w:sz w:val="20"/>
                <w:szCs w:val="20"/>
              </w:rPr>
            </w:pPr>
            <w:r w:rsidRPr="00A66855">
              <w:rPr>
                <w:rFonts w:eastAsia="Times New Roman"/>
                <w:color w:val="000000"/>
                <w:sz w:val="20"/>
                <w:szCs w:val="20"/>
              </w:rPr>
              <w:t>5 542 500,00</w:t>
            </w:r>
          </w:p>
        </w:tc>
        <w:tc>
          <w:tcPr>
            <w:tcW w:w="933" w:type="dxa"/>
            <w:hideMark/>
          </w:tcPr>
          <w:p w14:paraId="3E42A19E" w14:textId="77777777" w:rsidR="00A66855" w:rsidRPr="00A66855" w:rsidRDefault="00A66855" w:rsidP="00A66855">
            <w:pPr>
              <w:widowControl/>
              <w:autoSpaceDE/>
              <w:autoSpaceDN/>
              <w:adjustRightInd/>
              <w:jc w:val="right"/>
              <w:rPr>
                <w:rFonts w:eastAsia="Times New Roman"/>
                <w:color w:val="000000"/>
                <w:sz w:val="20"/>
                <w:szCs w:val="20"/>
              </w:rPr>
            </w:pPr>
            <w:r w:rsidRPr="00A66855">
              <w:rPr>
                <w:rFonts w:eastAsia="Times New Roman"/>
                <w:color w:val="000000"/>
                <w:sz w:val="20"/>
                <w:szCs w:val="20"/>
              </w:rPr>
              <w:t>27,9</w:t>
            </w:r>
          </w:p>
        </w:tc>
      </w:tr>
      <w:tr w:rsidR="00A66855" w:rsidRPr="00A66855" w14:paraId="166A8BD3" w14:textId="77777777" w:rsidTr="00A66855">
        <w:trPr>
          <w:trHeight w:val="540"/>
        </w:trPr>
        <w:tc>
          <w:tcPr>
            <w:tcW w:w="4782" w:type="dxa"/>
            <w:hideMark/>
          </w:tcPr>
          <w:p w14:paraId="133F649B" w14:textId="77777777" w:rsidR="00A66855" w:rsidRPr="00A66855" w:rsidRDefault="00A66855" w:rsidP="00A66855">
            <w:pPr>
              <w:widowControl/>
              <w:autoSpaceDE/>
              <w:autoSpaceDN/>
              <w:adjustRightInd/>
              <w:rPr>
                <w:rFonts w:eastAsia="Times New Roman"/>
                <w:b/>
                <w:bCs/>
                <w:i/>
                <w:iCs/>
                <w:color w:val="000000"/>
                <w:sz w:val="20"/>
                <w:szCs w:val="20"/>
              </w:rPr>
            </w:pPr>
            <w:proofErr w:type="spellStart"/>
            <w:r w:rsidRPr="00A66855">
              <w:rPr>
                <w:rFonts w:eastAsia="Times New Roman"/>
                <w:b/>
                <w:bCs/>
                <w:i/>
                <w:iCs/>
                <w:color w:val="000000"/>
                <w:sz w:val="20"/>
                <w:szCs w:val="20"/>
              </w:rPr>
              <w:t>Реалихация</w:t>
            </w:r>
            <w:proofErr w:type="spellEnd"/>
            <w:r w:rsidRPr="00A66855">
              <w:rPr>
                <w:rFonts w:eastAsia="Times New Roman"/>
                <w:b/>
                <w:bCs/>
                <w:i/>
                <w:iCs/>
                <w:color w:val="000000"/>
                <w:sz w:val="20"/>
                <w:szCs w:val="20"/>
              </w:rPr>
              <w:t xml:space="preserve"> мероприятий по обеспечению жильем молодых семей</w:t>
            </w:r>
          </w:p>
        </w:tc>
        <w:tc>
          <w:tcPr>
            <w:tcW w:w="703" w:type="dxa"/>
            <w:hideMark/>
          </w:tcPr>
          <w:p w14:paraId="02034A68" w14:textId="77777777" w:rsidR="00A66855" w:rsidRPr="00A66855" w:rsidRDefault="00A66855" w:rsidP="00A66855">
            <w:pPr>
              <w:widowControl/>
              <w:autoSpaceDE/>
              <w:autoSpaceDN/>
              <w:adjustRightInd/>
              <w:jc w:val="center"/>
              <w:rPr>
                <w:rFonts w:eastAsia="Times New Roman"/>
                <w:b/>
                <w:bCs/>
                <w:i/>
                <w:iCs/>
                <w:color w:val="000000"/>
                <w:sz w:val="20"/>
                <w:szCs w:val="20"/>
              </w:rPr>
            </w:pPr>
            <w:r w:rsidRPr="00A66855">
              <w:rPr>
                <w:rFonts w:eastAsia="Times New Roman"/>
                <w:b/>
                <w:bCs/>
                <w:i/>
                <w:iCs/>
                <w:color w:val="000000"/>
                <w:sz w:val="20"/>
                <w:szCs w:val="20"/>
              </w:rPr>
              <w:t>803</w:t>
            </w:r>
          </w:p>
        </w:tc>
        <w:tc>
          <w:tcPr>
            <w:tcW w:w="563" w:type="dxa"/>
            <w:hideMark/>
          </w:tcPr>
          <w:p w14:paraId="534A1ED1" w14:textId="77777777" w:rsidR="00A66855" w:rsidRPr="00A66855" w:rsidRDefault="00A66855" w:rsidP="00A66855">
            <w:pPr>
              <w:widowControl/>
              <w:autoSpaceDE/>
              <w:autoSpaceDN/>
              <w:adjustRightInd/>
              <w:jc w:val="center"/>
              <w:rPr>
                <w:rFonts w:eastAsia="Times New Roman"/>
                <w:b/>
                <w:bCs/>
                <w:i/>
                <w:iCs/>
                <w:color w:val="000000"/>
                <w:sz w:val="20"/>
                <w:szCs w:val="20"/>
              </w:rPr>
            </w:pPr>
            <w:r w:rsidRPr="00A66855">
              <w:rPr>
                <w:rFonts w:eastAsia="Times New Roman"/>
                <w:b/>
                <w:bCs/>
                <w:i/>
                <w:iCs/>
                <w:color w:val="000000"/>
                <w:sz w:val="20"/>
                <w:szCs w:val="20"/>
              </w:rPr>
              <w:t>10</w:t>
            </w:r>
          </w:p>
        </w:tc>
        <w:tc>
          <w:tcPr>
            <w:tcW w:w="570" w:type="dxa"/>
            <w:hideMark/>
          </w:tcPr>
          <w:p w14:paraId="5D8D2A1E" w14:textId="77777777" w:rsidR="00A66855" w:rsidRPr="00A66855" w:rsidRDefault="00A66855" w:rsidP="00A66855">
            <w:pPr>
              <w:widowControl/>
              <w:autoSpaceDE/>
              <w:autoSpaceDN/>
              <w:adjustRightInd/>
              <w:jc w:val="center"/>
              <w:rPr>
                <w:rFonts w:eastAsia="Times New Roman"/>
                <w:b/>
                <w:bCs/>
                <w:i/>
                <w:iCs/>
                <w:color w:val="000000"/>
                <w:sz w:val="20"/>
                <w:szCs w:val="20"/>
              </w:rPr>
            </w:pPr>
            <w:r w:rsidRPr="00A66855">
              <w:rPr>
                <w:rFonts w:eastAsia="Times New Roman"/>
                <w:b/>
                <w:bCs/>
                <w:i/>
                <w:iCs/>
                <w:color w:val="000000"/>
                <w:sz w:val="20"/>
                <w:szCs w:val="20"/>
              </w:rPr>
              <w:t>03</w:t>
            </w:r>
          </w:p>
        </w:tc>
        <w:tc>
          <w:tcPr>
            <w:tcW w:w="1259" w:type="dxa"/>
            <w:hideMark/>
          </w:tcPr>
          <w:p w14:paraId="0B95AADA" w14:textId="77777777" w:rsidR="00A66855" w:rsidRPr="00A66855" w:rsidRDefault="00A66855" w:rsidP="00A66855">
            <w:pPr>
              <w:widowControl/>
              <w:autoSpaceDE/>
              <w:autoSpaceDN/>
              <w:adjustRightInd/>
              <w:jc w:val="center"/>
              <w:rPr>
                <w:rFonts w:eastAsia="Times New Roman"/>
                <w:b/>
                <w:bCs/>
                <w:i/>
                <w:iCs/>
                <w:color w:val="000000"/>
                <w:sz w:val="20"/>
                <w:szCs w:val="20"/>
              </w:rPr>
            </w:pPr>
            <w:r w:rsidRPr="00A66855">
              <w:rPr>
                <w:rFonts w:eastAsia="Times New Roman"/>
                <w:b/>
                <w:bCs/>
                <w:i/>
                <w:iCs/>
                <w:color w:val="000000"/>
                <w:sz w:val="20"/>
                <w:szCs w:val="20"/>
              </w:rPr>
              <w:t>20 3 00 L4970</w:t>
            </w:r>
          </w:p>
        </w:tc>
        <w:tc>
          <w:tcPr>
            <w:tcW w:w="618" w:type="dxa"/>
            <w:hideMark/>
          </w:tcPr>
          <w:p w14:paraId="07C81A88" w14:textId="77777777" w:rsidR="00A66855" w:rsidRPr="00A66855" w:rsidRDefault="00A66855" w:rsidP="00A66855">
            <w:pPr>
              <w:widowControl/>
              <w:autoSpaceDE/>
              <w:autoSpaceDN/>
              <w:adjustRightInd/>
              <w:jc w:val="center"/>
              <w:rPr>
                <w:rFonts w:eastAsia="Times New Roman"/>
                <w:b/>
                <w:bCs/>
                <w:i/>
                <w:iCs/>
                <w:color w:val="000000"/>
                <w:sz w:val="20"/>
                <w:szCs w:val="20"/>
              </w:rPr>
            </w:pPr>
            <w:r w:rsidRPr="00A66855">
              <w:rPr>
                <w:rFonts w:eastAsia="Times New Roman"/>
                <w:b/>
                <w:bCs/>
                <w:i/>
                <w:iCs/>
                <w:color w:val="000000"/>
                <w:sz w:val="20"/>
                <w:szCs w:val="20"/>
              </w:rPr>
              <w:t> </w:t>
            </w:r>
          </w:p>
        </w:tc>
        <w:tc>
          <w:tcPr>
            <w:tcW w:w="1010" w:type="dxa"/>
            <w:hideMark/>
          </w:tcPr>
          <w:p w14:paraId="22AE82C3" w14:textId="77777777" w:rsidR="00A66855" w:rsidRPr="00A66855" w:rsidRDefault="00A66855" w:rsidP="00A66855">
            <w:pPr>
              <w:widowControl/>
              <w:autoSpaceDE/>
              <w:autoSpaceDN/>
              <w:adjustRightInd/>
              <w:jc w:val="center"/>
              <w:rPr>
                <w:rFonts w:eastAsia="Times New Roman"/>
                <w:b/>
                <w:bCs/>
                <w:i/>
                <w:iCs/>
                <w:color w:val="000000"/>
                <w:sz w:val="20"/>
                <w:szCs w:val="20"/>
              </w:rPr>
            </w:pPr>
            <w:r w:rsidRPr="00A66855">
              <w:rPr>
                <w:rFonts w:eastAsia="Times New Roman"/>
                <w:b/>
                <w:bCs/>
                <w:i/>
                <w:iCs/>
                <w:color w:val="000000"/>
                <w:sz w:val="20"/>
                <w:szCs w:val="20"/>
              </w:rPr>
              <w:t> </w:t>
            </w:r>
          </w:p>
        </w:tc>
        <w:tc>
          <w:tcPr>
            <w:tcW w:w="1079" w:type="dxa"/>
            <w:hideMark/>
          </w:tcPr>
          <w:p w14:paraId="1BDB44E4" w14:textId="77777777" w:rsidR="00A66855" w:rsidRPr="00A66855" w:rsidRDefault="00A66855" w:rsidP="00A66855">
            <w:pPr>
              <w:widowControl/>
              <w:autoSpaceDE/>
              <w:autoSpaceDN/>
              <w:adjustRightInd/>
              <w:jc w:val="center"/>
              <w:rPr>
                <w:rFonts w:eastAsia="Times New Roman"/>
                <w:b/>
                <w:bCs/>
                <w:i/>
                <w:iCs/>
                <w:color w:val="000000"/>
                <w:sz w:val="20"/>
                <w:szCs w:val="20"/>
              </w:rPr>
            </w:pPr>
            <w:r w:rsidRPr="00A66855">
              <w:rPr>
                <w:rFonts w:eastAsia="Times New Roman"/>
                <w:b/>
                <w:bCs/>
                <w:i/>
                <w:iCs/>
                <w:color w:val="000000"/>
                <w:sz w:val="20"/>
                <w:szCs w:val="20"/>
              </w:rPr>
              <w:t> </w:t>
            </w:r>
          </w:p>
        </w:tc>
        <w:tc>
          <w:tcPr>
            <w:tcW w:w="716" w:type="dxa"/>
            <w:hideMark/>
          </w:tcPr>
          <w:p w14:paraId="45EE8E55" w14:textId="77777777" w:rsidR="00A66855" w:rsidRPr="00A66855" w:rsidRDefault="00A66855" w:rsidP="00A66855">
            <w:pPr>
              <w:widowControl/>
              <w:autoSpaceDE/>
              <w:autoSpaceDN/>
              <w:adjustRightInd/>
              <w:jc w:val="center"/>
              <w:rPr>
                <w:rFonts w:eastAsia="Times New Roman"/>
                <w:b/>
                <w:bCs/>
                <w:i/>
                <w:iCs/>
                <w:color w:val="000000"/>
                <w:sz w:val="20"/>
                <w:szCs w:val="20"/>
              </w:rPr>
            </w:pPr>
            <w:r w:rsidRPr="00A66855">
              <w:rPr>
                <w:rFonts w:eastAsia="Times New Roman"/>
                <w:b/>
                <w:bCs/>
                <w:i/>
                <w:iCs/>
                <w:color w:val="000000"/>
                <w:sz w:val="20"/>
                <w:szCs w:val="20"/>
              </w:rPr>
              <w:t> </w:t>
            </w:r>
          </w:p>
        </w:tc>
        <w:tc>
          <w:tcPr>
            <w:tcW w:w="1359" w:type="dxa"/>
            <w:hideMark/>
          </w:tcPr>
          <w:p w14:paraId="6BD732DC" w14:textId="77777777" w:rsidR="00A66855" w:rsidRPr="00A66855" w:rsidRDefault="00A66855" w:rsidP="00A66855">
            <w:pPr>
              <w:widowControl/>
              <w:autoSpaceDE/>
              <w:autoSpaceDN/>
              <w:adjustRightInd/>
              <w:jc w:val="right"/>
              <w:rPr>
                <w:rFonts w:eastAsia="Times New Roman"/>
                <w:b/>
                <w:bCs/>
                <w:i/>
                <w:iCs/>
                <w:color w:val="000000"/>
                <w:sz w:val="20"/>
                <w:szCs w:val="20"/>
              </w:rPr>
            </w:pPr>
            <w:r w:rsidRPr="00A66855">
              <w:rPr>
                <w:rFonts w:eastAsia="Times New Roman"/>
                <w:b/>
                <w:bCs/>
                <w:i/>
                <w:iCs/>
                <w:color w:val="000000"/>
                <w:sz w:val="20"/>
                <w:szCs w:val="20"/>
              </w:rPr>
              <w:t>2 544 672,00</w:t>
            </w:r>
          </w:p>
        </w:tc>
        <w:tc>
          <w:tcPr>
            <w:tcW w:w="1535" w:type="dxa"/>
            <w:hideMark/>
          </w:tcPr>
          <w:p w14:paraId="39C715E9" w14:textId="77777777" w:rsidR="00A66855" w:rsidRPr="00A66855" w:rsidRDefault="00A66855" w:rsidP="00A66855">
            <w:pPr>
              <w:widowControl/>
              <w:autoSpaceDE/>
              <w:autoSpaceDN/>
              <w:adjustRightInd/>
              <w:jc w:val="right"/>
              <w:rPr>
                <w:rFonts w:eastAsia="Times New Roman"/>
                <w:b/>
                <w:bCs/>
                <w:i/>
                <w:iCs/>
                <w:color w:val="000000"/>
                <w:sz w:val="20"/>
                <w:szCs w:val="20"/>
              </w:rPr>
            </w:pPr>
            <w:r w:rsidRPr="00A66855">
              <w:rPr>
                <w:rFonts w:eastAsia="Times New Roman"/>
                <w:b/>
                <w:bCs/>
                <w:i/>
                <w:iCs/>
                <w:color w:val="000000"/>
                <w:sz w:val="20"/>
                <w:szCs w:val="20"/>
              </w:rPr>
              <w:t>2 544 672,00</w:t>
            </w:r>
          </w:p>
        </w:tc>
        <w:tc>
          <w:tcPr>
            <w:tcW w:w="933" w:type="dxa"/>
            <w:hideMark/>
          </w:tcPr>
          <w:p w14:paraId="25A06C61" w14:textId="77777777" w:rsidR="00A66855" w:rsidRPr="00A66855" w:rsidRDefault="00A66855" w:rsidP="00A66855">
            <w:pPr>
              <w:widowControl/>
              <w:autoSpaceDE/>
              <w:autoSpaceDN/>
              <w:adjustRightInd/>
              <w:jc w:val="right"/>
              <w:rPr>
                <w:rFonts w:eastAsia="Times New Roman"/>
                <w:color w:val="000000"/>
                <w:sz w:val="20"/>
                <w:szCs w:val="20"/>
              </w:rPr>
            </w:pPr>
            <w:r w:rsidRPr="00A66855">
              <w:rPr>
                <w:rFonts w:eastAsia="Times New Roman"/>
                <w:color w:val="000000"/>
                <w:sz w:val="20"/>
                <w:szCs w:val="20"/>
              </w:rPr>
              <w:t>100,0</w:t>
            </w:r>
          </w:p>
        </w:tc>
      </w:tr>
      <w:tr w:rsidR="00A66855" w:rsidRPr="00A66855" w14:paraId="790E451F" w14:textId="77777777" w:rsidTr="00A66855">
        <w:trPr>
          <w:trHeight w:val="300"/>
        </w:trPr>
        <w:tc>
          <w:tcPr>
            <w:tcW w:w="4782" w:type="dxa"/>
            <w:hideMark/>
          </w:tcPr>
          <w:p w14:paraId="1082D52D" w14:textId="77777777" w:rsidR="00A66855" w:rsidRPr="00A66855" w:rsidRDefault="00A66855" w:rsidP="00A66855">
            <w:pPr>
              <w:widowControl/>
              <w:autoSpaceDE/>
              <w:autoSpaceDN/>
              <w:adjustRightInd/>
              <w:rPr>
                <w:rFonts w:eastAsia="Times New Roman"/>
                <w:b/>
                <w:bCs/>
                <w:color w:val="000000"/>
                <w:sz w:val="20"/>
                <w:szCs w:val="20"/>
              </w:rPr>
            </w:pPr>
            <w:r w:rsidRPr="00A66855">
              <w:rPr>
                <w:rFonts w:eastAsia="Times New Roman"/>
                <w:b/>
                <w:bCs/>
                <w:color w:val="000000"/>
                <w:sz w:val="20"/>
                <w:szCs w:val="20"/>
              </w:rPr>
              <w:lastRenderedPageBreak/>
              <w:t>Межбюджетные трансферты</w:t>
            </w:r>
          </w:p>
        </w:tc>
        <w:tc>
          <w:tcPr>
            <w:tcW w:w="703" w:type="dxa"/>
            <w:hideMark/>
          </w:tcPr>
          <w:p w14:paraId="0638E9AE"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803</w:t>
            </w:r>
          </w:p>
        </w:tc>
        <w:tc>
          <w:tcPr>
            <w:tcW w:w="563" w:type="dxa"/>
            <w:hideMark/>
          </w:tcPr>
          <w:p w14:paraId="506972E1"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10</w:t>
            </w:r>
          </w:p>
        </w:tc>
        <w:tc>
          <w:tcPr>
            <w:tcW w:w="570" w:type="dxa"/>
            <w:hideMark/>
          </w:tcPr>
          <w:p w14:paraId="78690431"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03</w:t>
            </w:r>
          </w:p>
        </w:tc>
        <w:tc>
          <w:tcPr>
            <w:tcW w:w="1259" w:type="dxa"/>
            <w:hideMark/>
          </w:tcPr>
          <w:p w14:paraId="6FD2BF90"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20 3 00 L4970</w:t>
            </w:r>
          </w:p>
        </w:tc>
        <w:tc>
          <w:tcPr>
            <w:tcW w:w="618" w:type="dxa"/>
            <w:hideMark/>
          </w:tcPr>
          <w:p w14:paraId="030BE995"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500</w:t>
            </w:r>
          </w:p>
        </w:tc>
        <w:tc>
          <w:tcPr>
            <w:tcW w:w="1010" w:type="dxa"/>
            <w:hideMark/>
          </w:tcPr>
          <w:p w14:paraId="7B0CACC0"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 </w:t>
            </w:r>
          </w:p>
        </w:tc>
        <w:tc>
          <w:tcPr>
            <w:tcW w:w="1079" w:type="dxa"/>
            <w:hideMark/>
          </w:tcPr>
          <w:p w14:paraId="304C47BA"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 </w:t>
            </w:r>
          </w:p>
        </w:tc>
        <w:tc>
          <w:tcPr>
            <w:tcW w:w="716" w:type="dxa"/>
            <w:hideMark/>
          </w:tcPr>
          <w:p w14:paraId="79686C6E"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 </w:t>
            </w:r>
          </w:p>
        </w:tc>
        <w:tc>
          <w:tcPr>
            <w:tcW w:w="1359" w:type="dxa"/>
            <w:hideMark/>
          </w:tcPr>
          <w:p w14:paraId="3614AB34" w14:textId="77777777" w:rsidR="00A66855" w:rsidRPr="00A66855" w:rsidRDefault="00A66855" w:rsidP="00A66855">
            <w:pPr>
              <w:widowControl/>
              <w:autoSpaceDE/>
              <w:autoSpaceDN/>
              <w:adjustRightInd/>
              <w:jc w:val="right"/>
              <w:rPr>
                <w:rFonts w:eastAsia="Times New Roman"/>
                <w:b/>
                <w:bCs/>
                <w:color w:val="000000"/>
                <w:sz w:val="20"/>
                <w:szCs w:val="20"/>
              </w:rPr>
            </w:pPr>
            <w:r w:rsidRPr="00A66855">
              <w:rPr>
                <w:rFonts w:eastAsia="Times New Roman"/>
                <w:b/>
                <w:bCs/>
                <w:color w:val="000000"/>
                <w:sz w:val="20"/>
                <w:szCs w:val="20"/>
              </w:rPr>
              <w:t>2 544 672,00</w:t>
            </w:r>
          </w:p>
        </w:tc>
        <w:tc>
          <w:tcPr>
            <w:tcW w:w="1535" w:type="dxa"/>
            <w:hideMark/>
          </w:tcPr>
          <w:p w14:paraId="51F8AB74" w14:textId="77777777" w:rsidR="00A66855" w:rsidRPr="00A66855" w:rsidRDefault="00A66855" w:rsidP="00A66855">
            <w:pPr>
              <w:widowControl/>
              <w:autoSpaceDE/>
              <w:autoSpaceDN/>
              <w:adjustRightInd/>
              <w:jc w:val="right"/>
              <w:rPr>
                <w:rFonts w:eastAsia="Times New Roman"/>
                <w:b/>
                <w:bCs/>
                <w:color w:val="000000"/>
                <w:sz w:val="20"/>
                <w:szCs w:val="20"/>
              </w:rPr>
            </w:pPr>
            <w:r w:rsidRPr="00A66855">
              <w:rPr>
                <w:rFonts w:eastAsia="Times New Roman"/>
                <w:b/>
                <w:bCs/>
                <w:color w:val="000000"/>
                <w:sz w:val="20"/>
                <w:szCs w:val="20"/>
              </w:rPr>
              <w:t>2 544 672,00</w:t>
            </w:r>
          </w:p>
        </w:tc>
        <w:tc>
          <w:tcPr>
            <w:tcW w:w="933" w:type="dxa"/>
            <w:hideMark/>
          </w:tcPr>
          <w:p w14:paraId="4BD65882" w14:textId="77777777" w:rsidR="00A66855" w:rsidRPr="00A66855" w:rsidRDefault="00A66855" w:rsidP="00A66855">
            <w:pPr>
              <w:widowControl/>
              <w:autoSpaceDE/>
              <w:autoSpaceDN/>
              <w:adjustRightInd/>
              <w:jc w:val="right"/>
              <w:rPr>
                <w:rFonts w:eastAsia="Times New Roman"/>
                <w:color w:val="000000"/>
                <w:sz w:val="20"/>
                <w:szCs w:val="20"/>
              </w:rPr>
            </w:pPr>
            <w:r w:rsidRPr="00A66855">
              <w:rPr>
                <w:rFonts w:eastAsia="Times New Roman"/>
                <w:color w:val="000000"/>
                <w:sz w:val="20"/>
                <w:szCs w:val="20"/>
              </w:rPr>
              <w:t>100,0</w:t>
            </w:r>
          </w:p>
        </w:tc>
      </w:tr>
      <w:tr w:rsidR="00A66855" w:rsidRPr="00A66855" w14:paraId="4A735005" w14:textId="77777777" w:rsidTr="00A66855">
        <w:trPr>
          <w:trHeight w:val="300"/>
        </w:trPr>
        <w:tc>
          <w:tcPr>
            <w:tcW w:w="4782" w:type="dxa"/>
            <w:hideMark/>
          </w:tcPr>
          <w:p w14:paraId="337EA48F" w14:textId="77777777" w:rsidR="00A66855" w:rsidRPr="00A66855" w:rsidRDefault="00A66855" w:rsidP="00A66855">
            <w:pPr>
              <w:widowControl/>
              <w:autoSpaceDE/>
              <w:autoSpaceDN/>
              <w:adjustRightInd/>
              <w:rPr>
                <w:rFonts w:eastAsia="Times New Roman"/>
                <w:b/>
                <w:bCs/>
                <w:color w:val="000000"/>
                <w:sz w:val="20"/>
                <w:szCs w:val="20"/>
              </w:rPr>
            </w:pPr>
            <w:r w:rsidRPr="00A66855">
              <w:rPr>
                <w:rFonts w:eastAsia="Times New Roman"/>
                <w:b/>
                <w:bCs/>
                <w:color w:val="000000"/>
                <w:sz w:val="20"/>
                <w:szCs w:val="20"/>
              </w:rPr>
              <w:t>Иные межбюджетные трансферты</w:t>
            </w:r>
          </w:p>
        </w:tc>
        <w:tc>
          <w:tcPr>
            <w:tcW w:w="703" w:type="dxa"/>
            <w:hideMark/>
          </w:tcPr>
          <w:p w14:paraId="1C7BC3D0"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803</w:t>
            </w:r>
          </w:p>
        </w:tc>
        <w:tc>
          <w:tcPr>
            <w:tcW w:w="563" w:type="dxa"/>
            <w:hideMark/>
          </w:tcPr>
          <w:p w14:paraId="5313CF70"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10</w:t>
            </w:r>
          </w:p>
        </w:tc>
        <w:tc>
          <w:tcPr>
            <w:tcW w:w="570" w:type="dxa"/>
            <w:hideMark/>
          </w:tcPr>
          <w:p w14:paraId="3A09E377"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03</w:t>
            </w:r>
          </w:p>
        </w:tc>
        <w:tc>
          <w:tcPr>
            <w:tcW w:w="1259" w:type="dxa"/>
            <w:hideMark/>
          </w:tcPr>
          <w:p w14:paraId="286815A9"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20 3 00 L4970</w:t>
            </w:r>
          </w:p>
        </w:tc>
        <w:tc>
          <w:tcPr>
            <w:tcW w:w="618" w:type="dxa"/>
            <w:hideMark/>
          </w:tcPr>
          <w:p w14:paraId="3C13CE89"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540</w:t>
            </w:r>
          </w:p>
        </w:tc>
        <w:tc>
          <w:tcPr>
            <w:tcW w:w="1010" w:type="dxa"/>
            <w:hideMark/>
          </w:tcPr>
          <w:p w14:paraId="5EE724F3"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 </w:t>
            </w:r>
          </w:p>
        </w:tc>
        <w:tc>
          <w:tcPr>
            <w:tcW w:w="1079" w:type="dxa"/>
            <w:hideMark/>
          </w:tcPr>
          <w:p w14:paraId="64816D8B"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 </w:t>
            </w:r>
          </w:p>
        </w:tc>
        <w:tc>
          <w:tcPr>
            <w:tcW w:w="716" w:type="dxa"/>
            <w:hideMark/>
          </w:tcPr>
          <w:p w14:paraId="54546395"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 </w:t>
            </w:r>
          </w:p>
        </w:tc>
        <w:tc>
          <w:tcPr>
            <w:tcW w:w="1359" w:type="dxa"/>
            <w:hideMark/>
          </w:tcPr>
          <w:p w14:paraId="447D2F29" w14:textId="77777777" w:rsidR="00A66855" w:rsidRPr="00A66855" w:rsidRDefault="00A66855" w:rsidP="00A66855">
            <w:pPr>
              <w:widowControl/>
              <w:autoSpaceDE/>
              <w:autoSpaceDN/>
              <w:adjustRightInd/>
              <w:jc w:val="right"/>
              <w:rPr>
                <w:rFonts w:eastAsia="Times New Roman"/>
                <w:b/>
                <w:bCs/>
                <w:color w:val="000000"/>
                <w:sz w:val="20"/>
                <w:szCs w:val="20"/>
              </w:rPr>
            </w:pPr>
            <w:r w:rsidRPr="00A66855">
              <w:rPr>
                <w:rFonts w:eastAsia="Times New Roman"/>
                <w:b/>
                <w:bCs/>
                <w:color w:val="000000"/>
                <w:sz w:val="20"/>
                <w:szCs w:val="20"/>
              </w:rPr>
              <w:t>2 544 672,00</w:t>
            </w:r>
          </w:p>
        </w:tc>
        <w:tc>
          <w:tcPr>
            <w:tcW w:w="1535" w:type="dxa"/>
            <w:hideMark/>
          </w:tcPr>
          <w:p w14:paraId="1186FE2E" w14:textId="77777777" w:rsidR="00A66855" w:rsidRPr="00A66855" w:rsidRDefault="00A66855" w:rsidP="00A66855">
            <w:pPr>
              <w:widowControl/>
              <w:autoSpaceDE/>
              <w:autoSpaceDN/>
              <w:adjustRightInd/>
              <w:jc w:val="right"/>
              <w:rPr>
                <w:rFonts w:eastAsia="Times New Roman"/>
                <w:b/>
                <w:bCs/>
                <w:color w:val="000000"/>
                <w:sz w:val="20"/>
                <w:szCs w:val="20"/>
              </w:rPr>
            </w:pPr>
            <w:r w:rsidRPr="00A66855">
              <w:rPr>
                <w:rFonts w:eastAsia="Times New Roman"/>
                <w:b/>
                <w:bCs/>
                <w:color w:val="000000"/>
                <w:sz w:val="20"/>
                <w:szCs w:val="20"/>
              </w:rPr>
              <w:t>2 544 672,00</w:t>
            </w:r>
          </w:p>
        </w:tc>
        <w:tc>
          <w:tcPr>
            <w:tcW w:w="933" w:type="dxa"/>
            <w:hideMark/>
          </w:tcPr>
          <w:p w14:paraId="02D1ECBA" w14:textId="77777777" w:rsidR="00A66855" w:rsidRPr="00A66855" w:rsidRDefault="00A66855" w:rsidP="00A66855">
            <w:pPr>
              <w:widowControl/>
              <w:autoSpaceDE/>
              <w:autoSpaceDN/>
              <w:adjustRightInd/>
              <w:jc w:val="right"/>
              <w:rPr>
                <w:rFonts w:eastAsia="Times New Roman"/>
                <w:color w:val="000000"/>
                <w:sz w:val="20"/>
                <w:szCs w:val="20"/>
              </w:rPr>
            </w:pPr>
            <w:r w:rsidRPr="00A66855">
              <w:rPr>
                <w:rFonts w:eastAsia="Times New Roman"/>
                <w:color w:val="000000"/>
                <w:sz w:val="20"/>
                <w:szCs w:val="20"/>
              </w:rPr>
              <w:t>100,0</w:t>
            </w:r>
          </w:p>
        </w:tc>
      </w:tr>
      <w:tr w:rsidR="00A66855" w:rsidRPr="00A66855" w14:paraId="56ACD03E" w14:textId="77777777" w:rsidTr="00A66855">
        <w:trPr>
          <w:trHeight w:val="300"/>
        </w:trPr>
        <w:tc>
          <w:tcPr>
            <w:tcW w:w="4782" w:type="dxa"/>
            <w:hideMark/>
          </w:tcPr>
          <w:p w14:paraId="44D1AF5A" w14:textId="77777777" w:rsidR="00A66855" w:rsidRPr="00A66855" w:rsidRDefault="00A66855" w:rsidP="00A66855">
            <w:pPr>
              <w:widowControl/>
              <w:autoSpaceDE/>
              <w:autoSpaceDN/>
              <w:adjustRightInd/>
              <w:rPr>
                <w:rFonts w:eastAsia="Times New Roman"/>
                <w:color w:val="000000"/>
                <w:sz w:val="20"/>
                <w:szCs w:val="20"/>
              </w:rPr>
            </w:pPr>
            <w:proofErr w:type="spellStart"/>
            <w:r w:rsidRPr="00A66855">
              <w:rPr>
                <w:rFonts w:eastAsia="Times New Roman"/>
                <w:color w:val="000000"/>
                <w:sz w:val="20"/>
                <w:szCs w:val="20"/>
              </w:rPr>
              <w:t>Переч.др.бюджетам</w:t>
            </w:r>
            <w:proofErr w:type="spellEnd"/>
          </w:p>
        </w:tc>
        <w:tc>
          <w:tcPr>
            <w:tcW w:w="703" w:type="dxa"/>
            <w:hideMark/>
          </w:tcPr>
          <w:p w14:paraId="3B40F0E1"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803</w:t>
            </w:r>
          </w:p>
        </w:tc>
        <w:tc>
          <w:tcPr>
            <w:tcW w:w="563" w:type="dxa"/>
            <w:hideMark/>
          </w:tcPr>
          <w:p w14:paraId="4565B1C4"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10</w:t>
            </w:r>
          </w:p>
        </w:tc>
        <w:tc>
          <w:tcPr>
            <w:tcW w:w="570" w:type="dxa"/>
            <w:hideMark/>
          </w:tcPr>
          <w:p w14:paraId="696197B9"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03</w:t>
            </w:r>
          </w:p>
        </w:tc>
        <w:tc>
          <w:tcPr>
            <w:tcW w:w="1259" w:type="dxa"/>
            <w:hideMark/>
          </w:tcPr>
          <w:p w14:paraId="60068725"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20 3 00 L4970</w:t>
            </w:r>
          </w:p>
        </w:tc>
        <w:tc>
          <w:tcPr>
            <w:tcW w:w="618" w:type="dxa"/>
            <w:hideMark/>
          </w:tcPr>
          <w:p w14:paraId="757B88B4"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540</w:t>
            </w:r>
          </w:p>
        </w:tc>
        <w:tc>
          <w:tcPr>
            <w:tcW w:w="1010" w:type="dxa"/>
            <w:hideMark/>
          </w:tcPr>
          <w:p w14:paraId="1F3861AC"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 </w:t>
            </w:r>
          </w:p>
        </w:tc>
        <w:tc>
          <w:tcPr>
            <w:tcW w:w="1079" w:type="dxa"/>
            <w:hideMark/>
          </w:tcPr>
          <w:p w14:paraId="5107B5C3"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251</w:t>
            </w:r>
          </w:p>
        </w:tc>
        <w:tc>
          <w:tcPr>
            <w:tcW w:w="716" w:type="dxa"/>
            <w:hideMark/>
          </w:tcPr>
          <w:p w14:paraId="2FD4CF1C"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 </w:t>
            </w:r>
          </w:p>
        </w:tc>
        <w:tc>
          <w:tcPr>
            <w:tcW w:w="1359" w:type="dxa"/>
            <w:hideMark/>
          </w:tcPr>
          <w:p w14:paraId="121A33C6" w14:textId="77777777" w:rsidR="00A66855" w:rsidRPr="00A66855" w:rsidRDefault="00A66855" w:rsidP="00A66855">
            <w:pPr>
              <w:widowControl/>
              <w:autoSpaceDE/>
              <w:autoSpaceDN/>
              <w:adjustRightInd/>
              <w:jc w:val="right"/>
              <w:rPr>
                <w:rFonts w:eastAsia="Times New Roman"/>
                <w:color w:val="000000"/>
                <w:sz w:val="20"/>
                <w:szCs w:val="20"/>
              </w:rPr>
            </w:pPr>
            <w:r w:rsidRPr="00A66855">
              <w:rPr>
                <w:rFonts w:eastAsia="Times New Roman"/>
                <w:color w:val="000000"/>
                <w:sz w:val="20"/>
                <w:szCs w:val="20"/>
              </w:rPr>
              <w:t>2 544 672,00</w:t>
            </w:r>
          </w:p>
        </w:tc>
        <w:tc>
          <w:tcPr>
            <w:tcW w:w="1535" w:type="dxa"/>
            <w:hideMark/>
          </w:tcPr>
          <w:p w14:paraId="1240FB2A" w14:textId="77777777" w:rsidR="00A66855" w:rsidRPr="00A66855" w:rsidRDefault="00A66855" w:rsidP="00A66855">
            <w:pPr>
              <w:widowControl/>
              <w:autoSpaceDE/>
              <w:autoSpaceDN/>
              <w:adjustRightInd/>
              <w:jc w:val="right"/>
              <w:rPr>
                <w:rFonts w:eastAsia="Times New Roman"/>
                <w:color w:val="000000"/>
                <w:sz w:val="20"/>
                <w:szCs w:val="20"/>
              </w:rPr>
            </w:pPr>
            <w:r w:rsidRPr="00A66855">
              <w:rPr>
                <w:rFonts w:eastAsia="Times New Roman"/>
                <w:color w:val="000000"/>
                <w:sz w:val="20"/>
                <w:szCs w:val="20"/>
              </w:rPr>
              <w:t>2 544 672,00</w:t>
            </w:r>
          </w:p>
        </w:tc>
        <w:tc>
          <w:tcPr>
            <w:tcW w:w="933" w:type="dxa"/>
            <w:hideMark/>
          </w:tcPr>
          <w:p w14:paraId="61F031A1" w14:textId="77777777" w:rsidR="00A66855" w:rsidRPr="00A66855" w:rsidRDefault="00A66855" w:rsidP="00A66855">
            <w:pPr>
              <w:widowControl/>
              <w:autoSpaceDE/>
              <w:autoSpaceDN/>
              <w:adjustRightInd/>
              <w:jc w:val="right"/>
              <w:rPr>
                <w:rFonts w:eastAsia="Times New Roman"/>
                <w:color w:val="000000"/>
                <w:sz w:val="20"/>
                <w:szCs w:val="20"/>
              </w:rPr>
            </w:pPr>
            <w:r w:rsidRPr="00A66855">
              <w:rPr>
                <w:rFonts w:eastAsia="Times New Roman"/>
                <w:color w:val="000000"/>
                <w:sz w:val="20"/>
                <w:szCs w:val="20"/>
              </w:rPr>
              <w:t>100,0</w:t>
            </w:r>
          </w:p>
        </w:tc>
      </w:tr>
      <w:tr w:rsidR="00A66855" w:rsidRPr="00A66855" w14:paraId="4BBC1AF5" w14:textId="77777777" w:rsidTr="00A66855">
        <w:trPr>
          <w:trHeight w:val="300"/>
        </w:trPr>
        <w:tc>
          <w:tcPr>
            <w:tcW w:w="4782" w:type="dxa"/>
            <w:hideMark/>
          </w:tcPr>
          <w:p w14:paraId="3EBDC3CC" w14:textId="77777777" w:rsidR="00A66855" w:rsidRPr="00A66855" w:rsidRDefault="00A66855" w:rsidP="00A66855">
            <w:pPr>
              <w:widowControl/>
              <w:autoSpaceDE/>
              <w:autoSpaceDN/>
              <w:adjustRightInd/>
              <w:rPr>
                <w:rFonts w:eastAsia="Times New Roman"/>
                <w:b/>
                <w:bCs/>
                <w:color w:val="000000"/>
                <w:sz w:val="20"/>
                <w:szCs w:val="20"/>
              </w:rPr>
            </w:pPr>
            <w:r w:rsidRPr="00A66855">
              <w:rPr>
                <w:rFonts w:eastAsia="Times New Roman"/>
                <w:b/>
                <w:bCs/>
                <w:color w:val="000000"/>
                <w:sz w:val="20"/>
                <w:szCs w:val="20"/>
              </w:rPr>
              <w:t>Другие вопросы в области социальной политики</w:t>
            </w:r>
          </w:p>
        </w:tc>
        <w:tc>
          <w:tcPr>
            <w:tcW w:w="703" w:type="dxa"/>
            <w:hideMark/>
          </w:tcPr>
          <w:p w14:paraId="110D4AD2"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803</w:t>
            </w:r>
          </w:p>
        </w:tc>
        <w:tc>
          <w:tcPr>
            <w:tcW w:w="563" w:type="dxa"/>
            <w:hideMark/>
          </w:tcPr>
          <w:p w14:paraId="45FC085F"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10</w:t>
            </w:r>
          </w:p>
        </w:tc>
        <w:tc>
          <w:tcPr>
            <w:tcW w:w="570" w:type="dxa"/>
            <w:hideMark/>
          </w:tcPr>
          <w:p w14:paraId="70D9F32F"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06</w:t>
            </w:r>
          </w:p>
        </w:tc>
        <w:tc>
          <w:tcPr>
            <w:tcW w:w="1259" w:type="dxa"/>
            <w:hideMark/>
          </w:tcPr>
          <w:p w14:paraId="745347A2"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 </w:t>
            </w:r>
          </w:p>
        </w:tc>
        <w:tc>
          <w:tcPr>
            <w:tcW w:w="618" w:type="dxa"/>
            <w:hideMark/>
          </w:tcPr>
          <w:p w14:paraId="39F011E8"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 </w:t>
            </w:r>
          </w:p>
        </w:tc>
        <w:tc>
          <w:tcPr>
            <w:tcW w:w="1010" w:type="dxa"/>
            <w:hideMark/>
          </w:tcPr>
          <w:p w14:paraId="49EBB517"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 </w:t>
            </w:r>
          </w:p>
        </w:tc>
        <w:tc>
          <w:tcPr>
            <w:tcW w:w="1079" w:type="dxa"/>
            <w:hideMark/>
          </w:tcPr>
          <w:p w14:paraId="728F1BF4"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 </w:t>
            </w:r>
          </w:p>
        </w:tc>
        <w:tc>
          <w:tcPr>
            <w:tcW w:w="716" w:type="dxa"/>
            <w:hideMark/>
          </w:tcPr>
          <w:p w14:paraId="77304F5B"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 </w:t>
            </w:r>
          </w:p>
        </w:tc>
        <w:tc>
          <w:tcPr>
            <w:tcW w:w="1359" w:type="dxa"/>
            <w:hideMark/>
          </w:tcPr>
          <w:p w14:paraId="13614FAC" w14:textId="77777777" w:rsidR="00A66855" w:rsidRPr="00A66855" w:rsidRDefault="00A66855" w:rsidP="00A66855">
            <w:pPr>
              <w:widowControl/>
              <w:autoSpaceDE/>
              <w:autoSpaceDN/>
              <w:adjustRightInd/>
              <w:jc w:val="right"/>
              <w:rPr>
                <w:rFonts w:eastAsia="Times New Roman"/>
                <w:b/>
                <w:bCs/>
                <w:color w:val="000000"/>
                <w:sz w:val="20"/>
                <w:szCs w:val="20"/>
              </w:rPr>
            </w:pPr>
            <w:r w:rsidRPr="00A66855">
              <w:rPr>
                <w:rFonts w:eastAsia="Times New Roman"/>
                <w:b/>
                <w:bCs/>
                <w:color w:val="000000"/>
                <w:sz w:val="20"/>
                <w:szCs w:val="20"/>
              </w:rPr>
              <w:t>159 883,34</w:t>
            </w:r>
          </w:p>
        </w:tc>
        <w:tc>
          <w:tcPr>
            <w:tcW w:w="1535" w:type="dxa"/>
            <w:hideMark/>
          </w:tcPr>
          <w:p w14:paraId="173A2578" w14:textId="77777777" w:rsidR="00A66855" w:rsidRPr="00A66855" w:rsidRDefault="00A66855" w:rsidP="00A66855">
            <w:pPr>
              <w:widowControl/>
              <w:autoSpaceDE/>
              <w:autoSpaceDN/>
              <w:adjustRightInd/>
              <w:jc w:val="right"/>
              <w:rPr>
                <w:rFonts w:eastAsia="Times New Roman"/>
                <w:b/>
                <w:bCs/>
                <w:color w:val="000000"/>
                <w:sz w:val="20"/>
                <w:szCs w:val="20"/>
              </w:rPr>
            </w:pPr>
            <w:r w:rsidRPr="00A66855">
              <w:rPr>
                <w:rFonts w:eastAsia="Times New Roman"/>
                <w:b/>
                <w:bCs/>
                <w:color w:val="000000"/>
                <w:sz w:val="20"/>
                <w:szCs w:val="20"/>
              </w:rPr>
              <w:t>156 163,34</w:t>
            </w:r>
          </w:p>
        </w:tc>
        <w:tc>
          <w:tcPr>
            <w:tcW w:w="933" w:type="dxa"/>
            <w:hideMark/>
          </w:tcPr>
          <w:p w14:paraId="2CBC37F9" w14:textId="77777777" w:rsidR="00A66855" w:rsidRPr="00A66855" w:rsidRDefault="00A66855" w:rsidP="00A66855">
            <w:pPr>
              <w:widowControl/>
              <w:autoSpaceDE/>
              <w:autoSpaceDN/>
              <w:adjustRightInd/>
              <w:jc w:val="right"/>
              <w:rPr>
                <w:rFonts w:eastAsia="Times New Roman"/>
                <w:color w:val="000000"/>
                <w:sz w:val="20"/>
                <w:szCs w:val="20"/>
              </w:rPr>
            </w:pPr>
            <w:r w:rsidRPr="00A66855">
              <w:rPr>
                <w:rFonts w:eastAsia="Times New Roman"/>
                <w:color w:val="000000"/>
                <w:sz w:val="20"/>
                <w:szCs w:val="20"/>
              </w:rPr>
              <w:t>97,7</w:t>
            </w:r>
          </w:p>
        </w:tc>
      </w:tr>
      <w:tr w:rsidR="00A66855" w:rsidRPr="00A66855" w14:paraId="2A0295E7" w14:textId="77777777" w:rsidTr="00A66855">
        <w:trPr>
          <w:trHeight w:val="510"/>
        </w:trPr>
        <w:tc>
          <w:tcPr>
            <w:tcW w:w="4782" w:type="dxa"/>
            <w:hideMark/>
          </w:tcPr>
          <w:p w14:paraId="0A62F822" w14:textId="77777777" w:rsidR="00A66855" w:rsidRPr="00A66855" w:rsidRDefault="00A66855" w:rsidP="00A66855">
            <w:pPr>
              <w:widowControl/>
              <w:autoSpaceDE/>
              <w:autoSpaceDN/>
              <w:adjustRightInd/>
              <w:rPr>
                <w:rFonts w:eastAsia="Times New Roman"/>
                <w:b/>
                <w:bCs/>
                <w:color w:val="000000"/>
                <w:sz w:val="20"/>
                <w:szCs w:val="20"/>
              </w:rPr>
            </w:pPr>
            <w:r w:rsidRPr="00A66855">
              <w:rPr>
                <w:rFonts w:eastAsia="Times New Roman"/>
                <w:b/>
                <w:bCs/>
                <w:color w:val="000000"/>
                <w:sz w:val="20"/>
                <w:szCs w:val="20"/>
              </w:rPr>
              <w:t>МП "Профилактика безнадзорности и правонарушений среди несовершеннолетних МО "Поселок Айхал"</w:t>
            </w:r>
          </w:p>
        </w:tc>
        <w:tc>
          <w:tcPr>
            <w:tcW w:w="703" w:type="dxa"/>
            <w:hideMark/>
          </w:tcPr>
          <w:p w14:paraId="11D5DCA3"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803</w:t>
            </w:r>
          </w:p>
        </w:tc>
        <w:tc>
          <w:tcPr>
            <w:tcW w:w="563" w:type="dxa"/>
            <w:hideMark/>
          </w:tcPr>
          <w:p w14:paraId="547E1A1A"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10</w:t>
            </w:r>
          </w:p>
        </w:tc>
        <w:tc>
          <w:tcPr>
            <w:tcW w:w="570" w:type="dxa"/>
            <w:hideMark/>
          </w:tcPr>
          <w:p w14:paraId="04BC3CD4"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06</w:t>
            </w:r>
          </w:p>
        </w:tc>
        <w:tc>
          <w:tcPr>
            <w:tcW w:w="1259" w:type="dxa"/>
            <w:hideMark/>
          </w:tcPr>
          <w:p w14:paraId="44763B46"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15 3 00 00000</w:t>
            </w:r>
          </w:p>
        </w:tc>
        <w:tc>
          <w:tcPr>
            <w:tcW w:w="618" w:type="dxa"/>
            <w:hideMark/>
          </w:tcPr>
          <w:p w14:paraId="06CCD75B"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 </w:t>
            </w:r>
          </w:p>
        </w:tc>
        <w:tc>
          <w:tcPr>
            <w:tcW w:w="1010" w:type="dxa"/>
            <w:hideMark/>
          </w:tcPr>
          <w:p w14:paraId="7B6E7940"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 </w:t>
            </w:r>
          </w:p>
        </w:tc>
        <w:tc>
          <w:tcPr>
            <w:tcW w:w="1079" w:type="dxa"/>
            <w:hideMark/>
          </w:tcPr>
          <w:p w14:paraId="582E791F"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 </w:t>
            </w:r>
          </w:p>
        </w:tc>
        <w:tc>
          <w:tcPr>
            <w:tcW w:w="716" w:type="dxa"/>
            <w:hideMark/>
          </w:tcPr>
          <w:p w14:paraId="09E97142"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 </w:t>
            </w:r>
          </w:p>
        </w:tc>
        <w:tc>
          <w:tcPr>
            <w:tcW w:w="1359" w:type="dxa"/>
            <w:hideMark/>
          </w:tcPr>
          <w:p w14:paraId="5BAAA008" w14:textId="77777777" w:rsidR="00A66855" w:rsidRPr="00A66855" w:rsidRDefault="00A66855" w:rsidP="00A66855">
            <w:pPr>
              <w:widowControl/>
              <w:autoSpaceDE/>
              <w:autoSpaceDN/>
              <w:adjustRightInd/>
              <w:jc w:val="right"/>
              <w:rPr>
                <w:rFonts w:eastAsia="Times New Roman"/>
                <w:b/>
                <w:bCs/>
                <w:color w:val="000000"/>
                <w:sz w:val="20"/>
                <w:szCs w:val="20"/>
              </w:rPr>
            </w:pPr>
            <w:r w:rsidRPr="00A66855">
              <w:rPr>
                <w:rFonts w:eastAsia="Times New Roman"/>
                <w:b/>
                <w:bCs/>
                <w:color w:val="000000"/>
                <w:sz w:val="20"/>
                <w:szCs w:val="20"/>
              </w:rPr>
              <w:t>159 883,34</w:t>
            </w:r>
          </w:p>
        </w:tc>
        <w:tc>
          <w:tcPr>
            <w:tcW w:w="1535" w:type="dxa"/>
            <w:hideMark/>
          </w:tcPr>
          <w:p w14:paraId="3BCA2F71" w14:textId="77777777" w:rsidR="00A66855" w:rsidRPr="00A66855" w:rsidRDefault="00A66855" w:rsidP="00A66855">
            <w:pPr>
              <w:widowControl/>
              <w:autoSpaceDE/>
              <w:autoSpaceDN/>
              <w:adjustRightInd/>
              <w:jc w:val="right"/>
              <w:rPr>
                <w:rFonts w:eastAsia="Times New Roman"/>
                <w:b/>
                <w:bCs/>
                <w:color w:val="000000"/>
                <w:sz w:val="20"/>
                <w:szCs w:val="20"/>
              </w:rPr>
            </w:pPr>
            <w:r w:rsidRPr="00A66855">
              <w:rPr>
                <w:rFonts w:eastAsia="Times New Roman"/>
                <w:b/>
                <w:bCs/>
                <w:color w:val="000000"/>
                <w:sz w:val="20"/>
                <w:szCs w:val="20"/>
              </w:rPr>
              <w:t>156 163,34</w:t>
            </w:r>
          </w:p>
        </w:tc>
        <w:tc>
          <w:tcPr>
            <w:tcW w:w="933" w:type="dxa"/>
            <w:hideMark/>
          </w:tcPr>
          <w:p w14:paraId="568AE867" w14:textId="77777777" w:rsidR="00A66855" w:rsidRPr="00A66855" w:rsidRDefault="00A66855" w:rsidP="00A66855">
            <w:pPr>
              <w:widowControl/>
              <w:autoSpaceDE/>
              <w:autoSpaceDN/>
              <w:adjustRightInd/>
              <w:jc w:val="right"/>
              <w:rPr>
                <w:rFonts w:eastAsia="Times New Roman"/>
                <w:color w:val="000000"/>
                <w:sz w:val="20"/>
                <w:szCs w:val="20"/>
              </w:rPr>
            </w:pPr>
            <w:r w:rsidRPr="00A66855">
              <w:rPr>
                <w:rFonts w:eastAsia="Times New Roman"/>
                <w:color w:val="000000"/>
                <w:sz w:val="20"/>
                <w:szCs w:val="20"/>
              </w:rPr>
              <w:t>97,7</w:t>
            </w:r>
          </w:p>
        </w:tc>
      </w:tr>
      <w:tr w:rsidR="00A66855" w:rsidRPr="00A66855" w14:paraId="23DA0C09" w14:textId="77777777" w:rsidTr="00A66855">
        <w:trPr>
          <w:trHeight w:val="510"/>
        </w:trPr>
        <w:tc>
          <w:tcPr>
            <w:tcW w:w="4782" w:type="dxa"/>
            <w:hideMark/>
          </w:tcPr>
          <w:p w14:paraId="403D9AA1" w14:textId="77777777" w:rsidR="00A66855" w:rsidRPr="00A66855" w:rsidRDefault="00A66855" w:rsidP="00A66855">
            <w:pPr>
              <w:widowControl/>
              <w:autoSpaceDE/>
              <w:autoSpaceDN/>
              <w:adjustRightInd/>
              <w:rPr>
                <w:rFonts w:eastAsia="Times New Roman"/>
                <w:b/>
                <w:bCs/>
                <w:color w:val="000000"/>
                <w:sz w:val="20"/>
                <w:szCs w:val="20"/>
              </w:rPr>
            </w:pPr>
            <w:r w:rsidRPr="00A66855">
              <w:rPr>
                <w:rFonts w:eastAsia="Times New Roman"/>
                <w:b/>
                <w:bCs/>
                <w:color w:val="000000"/>
                <w:sz w:val="20"/>
                <w:szCs w:val="20"/>
              </w:rPr>
              <w:t>Меры социальной поддержки отдельных категорий граждан</w:t>
            </w:r>
          </w:p>
        </w:tc>
        <w:tc>
          <w:tcPr>
            <w:tcW w:w="703" w:type="dxa"/>
            <w:hideMark/>
          </w:tcPr>
          <w:p w14:paraId="1661F8EB"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803</w:t>
            </w:r>
          </w:p>
        </w:tc>
        <w:tc>
          <w:tcPr>
            <w:tcW w:w="563" w:type="dxa"/>
            <w:hideMark/>
          </w:tcPr>
          <w:p w14:paraId="47970E76"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10</w:t>
            </w:r>
          </w:p>
        </w:tc>
        <w:tc>
          <w:tcPr>
            <w:tcW w:w="570" w:type="dxa"/>
            <w:hideMark/>
          </w:tcPr>
          <w:p w14:paraId="09129C76"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06</w:t>
            </w:r>
          </w:p>
        </w:tc>
        <w:tc>
          <w:tcPr>
            <w:tcW w:w="1259" w:type="dxa"/>
            <w:hideMark/>
          </w:tcPr>
          <w:p w14:paraId="2A091B4F"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15 3 00 10010</w:t>
            </w:r>
          </w:p>
        </w:tc>
        <w:tc>
          <w:tcPr>
            <w:tcW w:w="618" w:type="dxa"/>
            <w:hideMark/>
          </w:tcPr>
          <w:p w14:paraId="3A696145"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 </w:t>
            </w:r>
          </w:p>
        </w:tc>
        <w:tc>
          <w:tcPr>
            <w:tcW w:w="1010" w:type="dxa"/>
            <w:hideMark/>
          </w:tcPr>
          <w:p w14:paraId="77C5570D"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 </w:t>
            </w:r>
          </w:p>
        </w:tc>
        <w:tc>
          <w:tcPr>
            <w:tcW w:w="1079" w:type="dxa"/>
            <w:hideMark/>
          </w:tcPr>
          <w:p w14:paraId="68A97665"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 </w:t>
            </w:r>
          </w:p>
        </w:tc>
        <w:tc>
          <w:tcPr>
            <w:tcW w:w="716" w:type="dxa"/>
            <w:hideMark/>
          </w:tcPr>
          <w:p w14:paraId="482FF774"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 </w:t>
            </w:r>
          </w:p>
        </w:tc>
        <w:tc>
          <w:tcPr>
            <w:tcW w:w="1359" w:type="dxa"/>
            <w:hideMark/>
          </w:tcPr>
          <w:p w14:paraId="7334F328" w14:textId="77777777" w:rsidR="00A66855" w:rsidRPr="00A66855" w:rsidRDefault="00A66855" w:rsidP="00A66855">
            <w:pPr>
              <w:widowControl/>
              <w:autoSpaceDE/>
              <w:autoSpaceDN/>
              <w:adjustRightInd/>
              <w:jc w:val="right"/>
              <w:rPr>
                <w:rFonts w:eastAsia="Times New Roman"/>
                <w:b/>
                <w:bCs/>
                <w:color w:val="000000"/>
                <w:sz w:val="20"/>
                <w:szCs w:val="20"/>
              </w:rPr>
            </w:pPr>
            <w:r w:rsidRPr="00A66855">
              <w:rPr>
                <w:rFonts w:eastAsia="Times New Roman"/>
                <w:b/>
                <w:bCs/>
                <w:color w:val="000000"/>
                <w:sz w:val="20"/>
                <w:szCs w:val="20"/>
              </w:rPr>
              <w:t>159 883,34</w:t>
            </w:r>
          </w:p>
        </w:tc>
        <w:tc>
          <w:tcPr>
            <w:tcW w:w="1535" w:type="dxa"/>
            <w:hideMark/>
          </w:tcPr>
          <w:p w14:paraId="51613373" w14:textId="77777777" w:rsidR="00A66855" w:rsidRPr="00A66855" w:rsidRDefault="00A66855" w:rsidP="00A66855">
            <w:pPr>
              <w:widowControl/>
              <w:autoSpaceDE/>
              <w:autoSpaceDN/>
              <w:adjustRightInd/>
              <w:jc w:val="right"/>
              <w:rPr>
                <w:rFonts w:eastAsia="Times New Roman"/>
                <w:b/>
                <w:bCs/>
                <w:color w:val="000000"/>
                <w:sz w:val="20"/>
                <w:szCs w:val="20"/>
              </w:rPr>
            </w:pPr>
            <w:r w:rsidRPr="00A66855">
              <w:rPr>
                <w:rFonts w:eastAsia="Times New Roman"/>
                <w:b/>
                <w:bCs/>
                <w:color w:val="000000"/>
                <w:sz w:val="20"/>
                <w:szCs w:val="20"/>
              </w:rPr>
              <w:t>156 163,34</w:t>
            </w:r>
          </w:p>
        </w:tc>
        <w:tc>
          <w:tcPr>
            <w:tcW w:w="933" w:type="dxa"/>
            <w:hideMark/>
          </w:tcPr>
          <w:p w14:paraId="18FFAE9A" w14:textId="77777777" w:rsidR="00A66855" w:rsidRPr="00A66855" w:rsidRDefault="00A66855" w:rsidP="00A66855">
            <w:pPr>
              <w:widowControl/>
              <w:autoSpaceDE/>
              <w:autoSpaceDN/>
              <w:adjustRightInd/>
              <w:jc w:val="right"/>
              <w:rPr>
                <w:rFonts w:eastAsia="Times New Roman"/>
                <w:color w:val="000000"/>
                <w:sz w:val="20"/>
                <w:szCs w:val="20"/>
              </w:rPr>
            </w:pPr>
            <w:r w:rsidRPr="00A66855">
              <w:rPr>
                <w:rFonts w:eastAsia="Times New Roman"/>
                <w:color w:val="000000"/>
                <w:sz w:val="20"/>
                <w:szCs w:val="20"/>
              </w:rPr>
              <w:t>97,7</w:t>
            </w:r>
          </w:p>
        </w:tc>
      </w:tr>
      <w:tr w:rsidR="00A66855" w:rsidRPr="00A66855" w14:paraId="49BBDDC6" w14:textId="77777777" w:rsidTr="00A66855">
        <w:trPr>
          <w:trHeight w:val="540"/>
        </w:trPr>
        <w:tc>
          <w:tcPr>
            <w:tcW w:w="4782" w:type="dxa"/>
            <w:hideMark/>
          </w:tcPr>
          <w:p w14:paraId="7F0C70AF" w14:textId="77777777" w:rsidR="00A66855" w:rsidRPr="00A66855" w:rsidRDefault="00A66855" w:rsidP="00A66855">
            <w:pPr>
              <w:widowControl/>
              <w:autoSpaceDE/>
              <w:autoSpaceDN/>
              <w:adjustRightInd/>
              <w:rPr>
                <w:rFonts w:eastAsia="Times New Roman"/>
                <w:b/>
                <w:bCs/>
                <w:i/>
                <w:iCs/>
                <w:color w:val="000000"/>
                <w:sz w:val="20"/>
                <w:szCs w:val="20"/>
              </w:rPr>
            </w:pPr>
            <w:r w:rsidRPr="00A66855">
              <w:rPr>
                <w:rFonts w:eastAsia="Times New Roman"/>
                <w:b/>
                <w:bCs/>
                <w:i/>
                <w:iCs/>
                <w:color w:val="000000"/>
                <w:sz w:val="20"/>
                <w:szCs w:val="20"/>
              </w:rPr>
              <w:t xml:space="preserve">Меры социальной поддержки для семьи и </w:t>
            </w:r>
            <w:proofErr w:type="spellStart"/>
            <w:r w:rsidRPr="00A66855">
              <w:rPr>
                <w:rFonts w:eastAsia="Times New Roman"/>
                <w:b/>
                <w:bCs/>
                <w:i/>
                <w:iCs/>
                <w:color w:val="000000"/>
                <w:sz w:val="20"/>
                <w:szCs w:val="20"/>
              </w:rPr>
              <w:t>дете</w:t>
            </w:r>
            <w:proofErr w:type="spellEnd"/>
            <w:r w:rsidRPr="00A66855">
              <w:rPr>
                <w:rFonts w:eastAsia="Times New Roman"/>
                <w:b/>
                <w:bCs/>
                <w:i/>
                <w:iCs/>
                <w:color w:val="000000"/>
                <w:sz w:val="20"/>
                <w:szCs w:val="20"/>
              </w:rPr>
              <w:t xml:space="preserve"> из малообеспеченных и многодетных семей</w:t>
            </w:r>
          </w:p>
        </w:tc>
        <w:tc>
          <w:tcPr>
            <w:tcW w:w="703" w:type="dxa"/>
            <w:hideMark/>
          </w:tcPr>
          <w:p w14:paraId="1B4BEB5A" w14:textId="77777777" w:rsidR="00A66855" w:rsidRPr="00A66855" w:rsidRDefault="00A66855" w:rsidP="00A66855">
            <w:pPr>
              <w:widowControl/>
              <w:autoSpaceDE/>
              <w:autoSpaceDN/>
              <w:adjustRightInd/>
              <w:jc w:val="center"/>
              <w:rPr>
                <w:rFonts w:eastAsia="Times New Roman"/>
                <w:b/>
                <w:bCs/>
                <w:i/>
                <w:iCs/>
                <w:color w:val="000000"/>
                <w:sz w:val="20"/>
                <w:szCs w:val="20"/>
              </w:rPr>
            </w:pPr>
            <w:r w:rsidRPr="00A66855">
              <w:rPr>
                <w:rFonts w:eastAsia="Times New Roman"/>
                <w:b/>
                <w:bCs/>
                <w:i/>
                <w:iCs/>
                <w:color w:val="000000"/>
                <w:sz w:val="20"/>
                <w:szCs w:val="20"/>
              </w:rPr>
              <w:t>803</w:t>
            </w:r>
          </w:p>
        </w:tc>
        <w:tc>
          <w:tcPr>
            <w:tcW w:w="563" w:type="dxa"/>
            <w:hideMark/>
          </w:tcPr>
          <w:p w14:paraId="4A90A640" w14:textId="77777777" w:rsidR="00A66855" w:rsidRPr="00A66855" w:rsidRDefault="00A66855" w:rsidP="00A66855">
            <w:pPr>
              <w:widowControl/>
              <w:autoSpaceDE/>
              <w:autoSpaceDN/>
              <w:adjustRightInd/>
              <w:jc w:val="center"/>
              <w:rPr>
                <w:rFonts w:eastAsia="Times New Roman"/>
                <w:b/>
                <w:bCs/>
                <w:i/>
                <w:iCs/>
                <w:color w:val="000000"/>
                <w:sz w:val="20"/>
                <w:szCs w:val="20"/>
              </w:rPr>
            </w:pPr>
            <w:r w:rsidRPr="00A66855">
              <w:rPr>
                <w:rFonts w:eastAsia="Times New Roman"/>
                <w:b/>
                <w:bCs/>
                <w:i/>
                <w:iCs/>
                <w:color w:val="000000"/>
                <w:sz w:val="20"/>
                <w:szCs w:val="20"/>
              </w:rPr>
              <w:t>10</w:t>
            </w:r>
          </w:p>
        </w:tc>
        <w:tc>
          <w:tcPr>
            <w:tcW w:w="570" w:type="dxa"/>
            <w:hideMark/>
          </w:tcPr>
          <w:p w14:paraId="2A46B4D3" w14:textId="77777777" w:rsidR="00A66855" w:rsidRPr="00A66855" w:rsidRDefault="00A66855" w:rsidP="00A66855">
            <w:pPr>
              <w:widowControl/>
              <w:autoSpaceDE/>
              <w:autoSpaceDN/>
              <w:adjustRightInd/>
              <w:jc w:val="center"/>
              <w:rPr>
                <w:rFonts w:eastAsia="Times New Roman"/>
                <w:b/>
                <w:bCs/>
                <w:i/>
                <w:iCs/>
                <w:color w:val="000000"/>
                <w:sz w:val="20"/>
                <w:szCs w:val="20"/>
              </w:rPr>
            </w:pPr>
            <w:r w:rsidRPr="00A66855">
              <w:rPr>
                <w:rFonts w:eastAsia="Times New Roman"/>
                <w:b/>
                <w:bCs/>
                <w:i/>
                <w:iCs/>
                <w:color w:val="000000"/>
                <w:sz w:val="20"/>
                <w:szCs w:val="20"/>
              </w:rPr>
              <w:t>06</w:t>
            </w:r>
          </w:p>
        </w:tc>
        <w:tc>
          <w:tcPr>
            <w:tcW w:w="1259" w:type="dxa"/>
            <w:hideMark/>
          </w:tcPr>
          <w:p w14:paraId="7593D8BE" w14:textId="77777777" w:rsidR="00A66855" w:rsidRPr="00A66855" w:rsidRDefault="00A66855" w:rsidP="00A66855">
            <w:pPr>
              <w:widowControl/>
              <w:autoSpaceDE/>
              <w:autoSpaceDN/>
              <w:adjustRightInd/>
              <w:jc w:val="center"/>
              <w:rPr>
                <w:rFonts w:eastAsia="Times New Roman"/>
                <w:b/>
                <w:bCs/>
                <w:i/>
                <w:iCs/>
                <w:color w:val="000000"/>
                <w:sz w:val="20"/>
                <w:szCs w:val="20"/>
              </w:rPr>
            </w:pPr>
            <w:r w:rsidRPr="00A66855">
              <w:rPr>
                <w:rFonts w:eastAsia="Times New Roman"/>
                <w:b/>
                <w:bCs/>
                <w:i/>
                <w:iCs/>
                <w:color w:val="000000"/>
                <w:sz w:val="20"/>
                <w:szCs w:val="20"/>
              </w:rPr>
              <w:t>15 3 00 10010</w:t>
            </w:r>
          </w:p>
        </w:tc>
        <w:tc>
          <w:tcPr>
            <w:tcW w:w="618" w:type="dxa"/>
            <w:hideMark/>
          </w:tcPr>
          <w:p w14:paraId="43EEE5E9" w14:textId="77777777" w:rsidR="00A66855" w:rsidRPr="00A66855" w:rsidRDefault="00A66855" w:rsidP="00A66855">
            <w:pPr>
              <w:widowControl/>
              <w:autoSpaceDE/>
              <w:autoSpaceDN/>
              <w:adjustRightInd/>
              <w:jc w:val="center"/>
              <w:rPr>
                <w:rFonts w:eastAsia="Times New Roman"/>
                <w:b/>
                <w:bCs/>
                <w:i/>
                <w:iCs/>
                <w:color w:val="000000"/>
                <w:sz w:val="20"/>
                <w:szCs w:val="20"/>
              </w:rPr>
            </w:pPr>
            <w:r w:rsidRPr="00A66855">
              <w:rPr>
                <w:rFonts w:eastAsia="Times New Roman"/>
                <w:b/>
                <w:bCs/>
                <w:i/>
                <w:iCs/>
                <w:color w:val="000000"/>
                <w:sz w:val="20"/>
                <w:szCs w:val="20"/>
              </w:rPr>
              <w:t> </w:t>
            </w:r>
          </w:p>
        </w:tc>
        <w:tc>
          <w:tcPr>
            <w:tcW w:w="1010" w:type="dxa"/>
            <w:hideMark/>
          </w:tcPr>
          <w:p w14:paraId="3EF70345" w14:textId="77777777" w:rsidR="00A66855" w:rsidRPr="00A66855" w:rsidRDefault="00A66855" w:rsidP="00A66855">
            <w:pPr>
              <w:widowControl/>
              <w:autoSpaceDE/>
              <w:autoSpaceDN/>
              <w:adjustRightInd/>
              <w:jc w:val="center"/>
              <w:rPr>
                <w:rFonts w:eastAsia="Times New Roman"/>
                <w:b/>
                <w:bCs/>
                <w:i/>
                <w:iCs/>
                <w:color w:val="000000"/>
                <w:sz w:val="20"/>
                <w:szCs w:val="20"/>
              </w:rPr>
            </w:pPr>
            <w:r w:rsidRPr="00A66855">
              <w:rPr>
                <w:rFonts w:eastAsia="Times New Roman"/>
                <w:b/>
                <w:bCs/>
                <w:i/>
                <w:iCs/>
                <w:color w:val="000000"/>
                <w:sz w:val="20"/>
                <w:szCs w:val="20"/>
              </w:rPr>
              <w:t> </w:t>
            </w:r>
          </w:p>
        </w:tc>
        <w:tc>
          <w:tcPr>
            <w:tcW w:w="1079" w:type="dxa"/>
            <w:hideMark/>
          </w:tcPr>
          <w:p w14:paraId="25454FED" w14:textId="77777777" w:rsidR="00A66855" w:rsidRPr="00A66855" w:rsidRDefault="00A66855" w:rsidP="00A66855">
            <w:pPr>
              <w:widowControl/>
              <w:autoSpaceDE/>
              <w:autoSpaceDN/>
              <w:adjustRightInd/>
              <w:jc w:val="center"/>
              <w:rPr>
                <w:rFonts w:eastAsia="Times New Roman"/>
                <w:b/>
                <w:bCs/>
                <w:i/>
                <w:iCs/>
                <w:color w:val="000000"/>
                <w:sz w:val="20"/>
                <w:szCs w:val="20"/>
              </w:rPr>
            </w:pPr>
            <w:r w:rsidRPr="00A66855">
              <w:rPr>
                <w:rFonts w:eastAsia="Times New Roman"/>
                <w:b/>
                <w:bCs/>
                <w:i/>
                <w:iCs/>
                <w:color w:val="000000"/>
                <w:sz w:val="20"/>
                <w:szCs w:val="20"/>
              </w:rPr>
              <w:t> </w:t>
            </w:r>
          </w:p>
        </w:tc>
        <w:tc>
          <w:tcPr>
            <w:tcW w:w="716" w:type="dxa"/>
            <w:hideMark/>
          </w:tcPr>
          <w:p w14:paraId="6F17F31D" w14:textId="77777777" w:rsidR="00A66855" w:rsidRPr="00A66855" w:rsidRDefault="00A66855" w:rsidP="00A66855">
            <w:pPr>
              <w:widowControl/>
              <w:autoSpaceDE/>
              <w:autoSpaceDN/>
              <w:adjustRightInd/>
              <w:jc w:val="center"/>
              <w:rPr>
                <w:rFonts w:eastAsia="Times New Roman"/>
                <w:b/>
                <w:bCs/>
                <w:i/>
                <w:iCs/>
                <w:color w:val="000000"/>
                <w:sz w:val="20"/>
                <w:szCs w:val="20"/>
              </w:rPr>
            </w:pPr>
            <w:r w:rsidRPr="00A66855">
              <w:rPr>
                <w:rFonts w:eastAsia="Times New Roman"/>
                <w:b/>
                <w:bCs/>
                <w:i/>
                <w:iCs/>
                <w:color w:val="000000"/>
                <w:sz w:val="20"/>
                <w:szCs w:val="20"/>
              </w:rPr>
              <w:t> </w:t>
            </w:r>
          </w:p>
        </w:tc>
        <w:tc>
          <w:tcPr>
            <w:tcW w:w="1359" w:type="dxa"/>
            <w:hideMark/>
          </w:tcPr>
          <w:p w14:paraId="04D68C56" w14:textId="77777777" w:rsidR="00A66855" w:rsidRPr="00A66855" w:rsidRDefault="00A66855" w:rsidP="00A66855">
            <w:pPr>
              <w:widowControl/>
              <w:autoSpaceDE/>
              <w:autoSpaceDN/>
              <w:adjustRightInd/>
              <w:jc w:val="right"/>
              <w:rPr>
                <w:rFonts w:eastAsia="Times New Roman"/>
                <w:b/>
                <w:bCs/>
                <w:i/>
                <w:iCs/>
                <w:color w:val="000000"/>
                <w:sz w:val="20"/>
                <w:szCs w:val="20"/>
              </w:rPr>
            </w:pPr>
            <w:r w:rsidRPr="00A66855">
              <w:rPr>
                <w:rFonts w:eastAsia="Times New Roman"/>
                <w:b/>
                <w:bCs/>
                <w:i/>
                <w:iCs/>
                <w:color w:val="000000"/>
                <w:sz w:val="20"/>
                <w:szCs w:val="20"/>
              </w:rPr>
              <w:t>159 883,34</w:t>
            </w:r>
          </w:p>
        </w:tc>
        <w:tc>
          <w:tcPr>
            <w:tcW w:w="1535" w:type="dxa"/>
            <w:hideMark/>
          </w:tcPr>
          <w:p w14:paraId="35D268D4" w14:textId="77777777" w:rsidR="00A66855" w:rsidRPr="00A66855" w:rsidRDefault="00A66855" w:rsidP="00A66855">
            <w:pPr>
              <w:widowControl/>
              <w:autoSpaceDE/>
              <w:autoSpaceDN/>
              <w:adjustRightInd/>
              <w:jc w:val="right"/>
              <w:rPr>
                <w:rFonts w:eastAsia="Times New Roman"/>
                <w:b/>
                <w:bCs/>
                <w:i/>
                <w:iCs/>
                <w:color w:val="000000"/>
                <w:sz w:val="20"/>
                <w:szCs w:val="20"/>
              </w:rPr>
            </w:pPr>
            <w:r w:rsidRPr="00A66855">
              <w:rPr>
                <w:rFonts w:eastAsia="Times New Roman"/>
                <w:b/>
                <w:bCs/>
                <w:i/>
                <w:iCs/>
                <w:color w:val="000000"/>
                <w:sz w:val="20"/>
                <w:szCs w:val="20"/>
              </w:rPr>
              <w:t>156 163,34</w:t>
            </w:r>
          </w:p>
        </w:tc>
        <w:tc>
          <w:tcPr>
            <w:tcW w:w="933" w:type="dxa"/>
            <w:hideMark/>
          </w:tcPr>
          <w:p w14:paraId="640C5F96" w14:textId="77777777" w:rsidR="00A66855" w:rsidRPr="00A66855" w:rsidRDefault="00A66855" w:rsidP="00A66855">
            <w:pPr>
              <w:widowControl/>
              <w:autoSpaceDE/>
              <w:autoSpaceDN/>
              <w:adjustRightInd/>
              <w:jc w:val="right"/>
              <w:rPr>
                <w:rFonts w:eastAsia="Times New Roman"/>
                <w:color w:val="000000"/>
                <w:sz w:val="20"/>
                <w:szCs w:val="20"/>
              </w:rPr>
            </w:pPr>
            <w:r w:rsidRPr="00A66855">
              <w:rPr>
                <w:rFonts w:eastAsia="Times New Roman"/>
                <w:color w:val="000000"/>
                <w:sz w:val="20"/>
                <w:szCs w:val="20"/>
              </w:rPr>
              <w:t>97,7</w:t>
            </w:r>
          </w:p>
        </w:tc>
      </w:tr>
      <w:tr w:rsidR="00A66855" w:rsidRPr="00A66855" w14:paraId="6FB2E612" w14:textId="77777777" w:rsidTr="00A66855">
        <w:trPr>
          <w:trHeight w:val="510"/>
        </w:trPr>
        <w:tc>
          <w:tcPr>
            <w:tcW w:w="4782" w:type="dxa"/>
            <w:hideMark/>
          </w:tcPr>
          <w:p w14:paraId="4737DE6E" w14:textId="77777777" w:rsidR="00A66855" w:rsidRPr="00A66855" w:rsidRDefault="00A66855" w:rsidP="00A66855">
            <w:pPr>
              <w:widowControl/>
              <w:autoSpaceDE/>
              <w:autoSpaceDN/>
              <w:adjustRightInd/>
              <w:rPr>
                <w:rFonts w:eastAsia="Times New Roman"/>
                <w:b/>
                <w:bCs/>
                <w:color w:val="000000"/>
                <w:sz w:val="20"/>
                <w:szCs w:val="20"/>
              </w:rPr>
            </w:pPr>
            <w:r w:rsidRPr="00A66855">
              <w:rPr>
                <w:rFonts w:eastAsia="Times New Roman"/>
                <w:b/>
                <w:bCs/>
                <w:color w:val="000000"/>
                <w:sz w:val="20"/>
                <w:szCs w:val="20"/>
              </w:rPr>
              <w:t>Закупка товаров, работ и услуг для государственных (муниципальных) нужд</w:t>
            </w:r>
          </w:p>
        </w:tc>
        <w:tc>
          <w:tcPr>
            <w:tcW w:w="703" w:type="dxa"/>
            <w:hideMark/>
          </w:tcPr>
          <w:p w14:paraId="455CF236"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803</w:t>
            </w:r>
          </w:p>
        </w:tc>
        <w:tc>
          <w:tcPr>
            <w:tcW w:w="563" w:type="dxa"/>
            <w:hideMark/>
          </w:tcPr>
          <w:p w14:paraId="19C4C9B3"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10</w:t>
            </w:r>
          </w:p>
        </w:tc>
        <w:tc>
          <w:tcPr>
            <w:tcW w:w="570" w:type="dxa"/>
            <w:hideMark/>
          </w:tcPr>
          <w:p w14:paraId="2D7AA7D4"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06</w:t>
            </w:r>
          </w:p>
        </w:tc>
        <w:tc>
          <w:tcPr>
            <w:tcW w:w="1259" w:type="dxa"/>
            <w:hideMark/>
          </w:tcPr>
          <w:p w14:paraId="558534A6"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15 3 00 10010</w:t>
            </w:r>
          </w:p>
        </w:tc>
        <w:tc>
          <w:tcPr>
            <w:tcW w:w="618" w:type="dxa"/>
            <w:hideMark/>
          </w:tcPr>
          <w:p w14:paraId="7241ACD4"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200</w:t>
            </w:r>
          </w:p>
        </w:tc>
        <w:tc>
          <w:tcPr>
            <w:tcW w:w="1010" w:type="dxa"/>
            <w:hideMark/>
          </w:tcPr>
          <w:p w14:paraId="5C9029C4"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 </w:t>
            </w:r>
          </w:p>
        </w:tc>
        <w:tc>
          <w:tcPr>
            <w:tcW w:w="1079" w:type="dxa"/>
            <w:hideMark/>
          </w:tcPr>
          <w:p w14:paraId="219F1BA6"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 </w:t>
            </w:r>
          </w:p>
        </w:tc>
        <w:tc>
          <w:tcPr>
            <w:tcW w:w="716" w:type="dxa"/>
            <w:hideMark/>
          </w:tcPr>
          <w:p w14:paraId="6FF461CE"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 </w:t>
            </w:r>
          </w:p>
        </w:tc>
        <w:tc>
          <w:tcPr>
            <w:tcW w:w="1359" w:type="dxa"/>
            <w:hideMark/>
          </w:tcPr>
          <w:p w14:paraId="0D590603" w14:textId="77777777" w:rsidR="00A66855" w:rsidRPr="00A66855" w:rsidRDefault="00A66855" w:rsidP="00A66855">
            <w:pPr>
              <w:widowControl/>
              <w:autoSpaceDE/>
              <w:autoSpaceDN/>
              <w:adjustRightInd/>
              <w:jc w:val="right"/>
              <w:rPr>
                <w:rFonts w:eastAsia="Times New Roman"/>
                <w:b/>
                <w:bCs/>
                <w:color w:val="000000"/>
                <w:sz w:val="20"/>
                <w:szCs w:val="20"/>
              </w:rPr>
            </w:pPr>
            <w:r w:rsidRPr="00A66855">
              <w:rPr>
                <w:rFonts w:eastAsia="Times New Roman"/>
                <w:b/>
                <w:bCs/>
                <w:color w:val="000000"/>
                <w:sz w:val="20"/>
                <w:szCs w:val="20"/>
              </w:rPr>
              <w:t>50 683,34</w:t>
            </w:r>
          </w:p>
        </w:tc>
        <w:tc>
          <w:tcPr>
            <w:tcW w:w="1535" w:type="dxa"/>
            <w:hideMark/>
          </w:tcPr>
          <w:p w14:paraId="2B486367" w14:textId="77777777" w:rsidR="00A66855" w:rsidRPr="00A66855" w:rsidRDefault="00A66855" w:rsidP="00A66855">
            <w:pPr>
              <w:widowControl/>
              <w:autoSpaceDE/>
              <w:autoSpaceDN/>
              <w:adjustRightInd/>
              <w:jc w:val="right"/>
              <w:rPr>
                <w:rFonts w:eastAsia="Times New Roman"/>
                <w:b/>
                <w:bCs/>
                <w:color w:val="000000"/>
                <w:sz w:val="20"/>
                <w:szCs w:val="20"/>
              </w:rPr>
            </w:pPr>
            <w:r w:rsidRPr="00A66855">
              <w:rPr>
                <w:rFonts w:eastAsia="Times New Roman"/>
                <w:b/>
                <w:bCs/>
                <w:color w:val="000000"/>
                <w:sz w:val="20"/>
                <w:szCs w:val="20"/>
              </w:rPr>
              <w:t>50 683,34</w:t>
            </w:r>
          </w:p>
        </w:tc>
        <w:tc>
          <w:tcPr>
            <w:tcW w:w="933" w:type="dxa"/>
            <w:hideMark/>
          </w:tcPr>
          <w:p w14:paraId="131A36BF" w14:textId="77777777" w:rsidR="00A66855" w:rsidRPr="00A66855" w:rsidRDefault="00A66855" w:rsidP="00A66855">
            <w:pPr>
              <w:widowControl/>
              <w:autoSpaceDE/>
              <w:autoSpaceDN/>
              <w:adjustRightInd/>
              <w:jc w:val="right"/>
              <w:rPr>
                <w:rFonts w:eastAsia="Times New Roman"/>
                <w:color w:val="000000"/>
                <w:sz w:val="20"/>
                <w:szCs w:val="20"/>
              </w:rPr>
            </w:pPr>
            <w:r w:rsidRPr="00A66855">
              <w:rPr>
                <w:rFonts w:eastAsia="Times New Roman"/>
                <w:color w:val="000000"/>
                <w:sz w:val="20"/>
                <w:szCs w:val="20"/>
              </w:rPr>
              <w:t>100,0</w:t>
            </w:r>
          </w:p>
        </w:tc>
      </w:tr>
      <w:tr w:rsidR="00A66855" w:rsidRPr="00A66855" w14:paraId="4504C6A1" w14:textId="77777777" w:rsidTr="00A66855">
        <w:trPr>
          <w:trHeight w:val="510"/>
        </w:trPr>
        <w:tc>
          <w:tcPr>
            <w:tcW w:w="4782" w:type="dxa"/>
            <w:hideMark/>
          </w:tcPr>
          <w:p w14:paraId="3D313295" w14:textId="77777777" w:rsidR="00A66855" w:rsidRPr="00A66855" w:rsidRDefault="00A66855" w:rsidP="00A66855">
            <w:pPr>
              <w:widowControl/>
              <w:autoSpaceDE/>
              <w:autoSpaceDN/>
              <w:adjustRightInd/>
              <w:rPr>
                <w:rFonts w:eastAsia="Times New Roman"/>
                <w:b/>
                <w:bCs/>
                <w:color w:val="000000"/>
                <w:sz w:val="20"/>
                <w:szCs w:val="20"/>
              </w:rPr>
            </w:pPr>
            <w:r w:rsidRPr="00A66855">
              <w:rPr>
                <w:rFonts w:eastAsia="Times New Roman"/>
                <w:b/>
                <w:bCs/>
                <w:color w:val="000000"/>
                <w:sz w:val="20"/>
                <w:szCs w:val="20"/>
              </w:rPr>
              <w:t>Иные закупки товаров, работ и услуг для обеспечения государственных (муниципальных) нужд</w:t>
            </w:r>
          </w:p>
        </w:tc>
        <w:tc>
          <w:tcPr>
            <w:tcW w:w="703" w:type="dxa"/>
            <w:hideMark/>
          </w:tcPr>
          <w:p w14:paraId="236E434A"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803</w:t>
            </w:r>
          </w:p>
        </w:tc>
        <w:tc>
          <w:tcPr>
            <w:tcW w:w="563" w:type="dxa"/>
            <w:hideMark/>
          </w:tcPr>
          <w:p w14:paraId="58183A75"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10</w:t>
            </w:r>
          </w:p>
        </w:tc>
        <w:tc>
          <w:tcPr>
            <w:tcW w:w="570" w:type="dxa"/>
            <w:hideMark/>
          </w:tcPr>
          <w:p w14:paraId="34878CC5"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06</w:t>
            </w:r>
          </w:p>
        </w:tc>
        <w:tc>
          <w:tcPr>
            <w:tcW w:w="1259" w:type="dxa"/>
            <w:hideMark/>
          </w:tcPr>
          <w:p w14:paraId="4F303B7B"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15 3 00 10010</w:t>
            </w:r>
          </w:p>
        </w:tc>
        <w:tc>
          <w:tcPr>
            <w:tcW w:w="618" w:type="dxa"/>
            <w:hideMark/>
          </w:tcPr>
          <w:p w14:paraId="0866B654"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240</w:t>
            </w:r>
          </w:p>
        </w:tc>
        <w:tc>
          <w:tcPr>
            <w:tcW w:w="1010" w:type="dxa"/>
            <w:hideMark/>
          </w:tcPr>
          <w:p w14:paraId="676D636B"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 </w:t>
            </w:r>
          </w:p>
        </w:tc>
        <w:tc>
          <w:tcPr>
            <w:tcW w:w="1079" w:type="dxa"/>
            <w:hideMark/>
          </w:tcPr>
          <w:p w14:paraId="6A8BF4D5"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 </w:t>
            </w:r>
          </w:p>
        </w:tc>
        <w:tc>
          <w:tcPr>
            <w:tcW w:w="716" w:type="dxa"/>
            <w:hideMark/>
          </w:tcPr>
          <w:p w14:paraId="163C7DFA"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 </w:t>
            </w:r>
          </w:p>
        </w:tc>
        <w:tc>
          <w:tcPr>
            <w:tcW w:w="1359" w:type="dxa"/>
            <w:hideMark/>
          </w:tcPr>
          <w:p w14:paraId="29B99732" w14:textId="77777777" w:rsidR="00A66855" w:rsidRPr="00A66855" w:rsidRDefault="00A66855" w:rsidP="00A66855">
            <w:pPr>
              <w:widowControl/>
              <w:autoSpaceDE/>
              <w:autoSpaceDN/>
              <w:adjustRightInd/>
              <w:jc w:val="right"/>
              <w:rPr>
                <w:rFonts w:eastAsia="Times New Roman"/>
                <w:b/>
                <w:bCs/>
                <w:color w:val="000000"/>
                <w:sz w:val="20"/>
                <w:szCs w:val="20"/>
              </w:rPr>
            </w:pPr>
            <w:r w:rsidRPr="00A66855">
              <w:rPr>
                <w:rFonts w:eastAsia="Times New Roman"/>
                <w:b/>
                <w:bCs/>
                <w:color w:val="000000"/>
                <w:sz w:val="20"/>
                <w:szCs w:val="20"/>
              </w:rPr>
              <w:t>50 683,34</w:t>
            </w:r>
          </w:p>
        </w:tc>
        <w:tc>
          <w:tcPr>
            <w:tcW w:w="1535" w:type="dxa"/>
            <w:hideMark/>
          </w:tcPr>
          <w:p w14:paraId="4FEA158E" w14:textId="77777777" w:rsidR="00A66855" w:rsidRPr="00A66855" w:rsidRDefault="00A66855" w:rsidP="00A66855">
            <w:pPr>
              <w:widowControl/>
              <w:autoSpaceDE/>
              <w:autoSpaceDN/>
              <w:adjustRightInd/>
              <w:jc w:val="right"/>
              <w:rPr>
                <w:rFonts w:eastAsia="Times New Roman"/>
                <w:b/>
                <w:bCs/>
                <w:color w:val="000000"/>
                <w:sz w:val="20"/>
                <w:szCs w:val="20"/>
              </w:rPr>
            </w:pPr>
            <w:r w:rsidRPr="00A66855">
              <w:rPr>
                <w:rFonts w:eastAsia="Times New Roman"/>
                <w:b/>
                <w:bCs/>
                <w:color w:val="000000"/>
                <w:sz w:val="20"/>
                <w:szCs w:val="20"/>
              </w:rPr>
              <w:t>50 683,34</w:t>
            </w:r>
          </w:p>
        </w:tc>
        <w:tc>
          <w:tcPr>
            <w:tcW w:w="933" w:type="dxa"/>
            <w:hideMark/>
          </w:tcPr>
          <w:p w14:paraId="6249D1DC" w14:textId="77777777" w:rsidR="00A66855" w:rsidRPr="00A66855" w:rsidRDefault="00A66855" w:rsidP="00A66855">
            <w:pPr>
              <w:widowControl/>
              <w:autoSpaceDE/>
              <w:autoSpaceDN/>
              <w:adjustRightInd/>
              <w:jc w:val="right"/>
              <w:rPr>
                <w:rFonts w:eastAsia="Times New Roman"/>
                <w:color w:val="000000"/>
                <w:sz w:val="20"/>
                <w:szCs w:val="20"/>
              </w:rPr>
            </w:pPr>
            <w:r w:rsidRPr="00A66855">
              <w:rPr>
                <w:rFonts w:eastAsia="Times New Roman"/>
                <w:color w:val="000000"/>
                <w:sz w:val="20"/>
                <w:szCs w:val="20"/>
              </w:rPr>
              <w:t>100,0</w:t>
            </w:r>
          </w:p>
        </w:tc>
      </w:tr>
      <w:tr w:rsidR="00A66855" w:rsidRPr="00A66855" w14:paraId="452DA9A6" w14:textId="77777777" w:rsidTr="00A66855">
        <w:trPr>
          <w:trHeight w:val="510"/>
        </w:trPr>
        <w:tc>
          <w:tcPr>
            <w:tcW w:w="4782" w:type="dxa"/>
            <w:hideMark/>
          </w:tcPr>
          <w:p w14:paraId="6344E2EE" w14:textId="77777777" w:rsidR="00A66855" w:rsidRPr="00A66855" w:rsidRDefault="00A66855" w:rsidP="00A66855">
            <w:pPr>
              <w:widowControl/>
              <w:autoSpaceDE/>
              <w:autoSpaceDN/>
              <w:adjustRightInd/>
              <w:rPr>
                <w:rFonts w:eastAsia="Times New Roman"/>
                <w:b/>
                <w:bCs/>
                <w:color w:val="000000"/>
                <w:sz w:val="20"/>
                <w:szCs w:val="20"/>
              </w:rPr>
            </w:pPr>
            <w:r w:rsidRPr="00A66855">
              <w:rPr>
                <w:rFonts w:eastAsia="Times New Roman"/>
                <w:b/>
                <w:bCs/>
                <w:color w:val="000000"/>
                <w:sz w:val="20"/>
                <w:szCs w:val="20"/>
              </w:rPr>
              <w:t>Прочая закупка товаров, работ и услуг для обеспечения государственных (муниципальных) нужд</w:t>
            </w:r>
          </w:p>
        </w:tc>
        <w:tc>
          <w:tcPr>
            <w:tcW w:w="703" w:type="dxa"/>
            <w:hideMark/>
          </w:tcPr>
          <w:p w14:paraId="64C2B97F"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803</w:t>
            </w:r>
          </w:p>
        </w:tc>
        <w:tc>
          <w:tcPr>
            <w:tcW w:w="563" w:type="dxa"/>
            <w:hideMark/>
          </w:tcPr>
          <w:p w14:paraId="1D5332B4"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10</w:t>
            </w:r>
          </w:p>
        </w:tc>
        <w:tc>
          <w:tcPr>
            <w:tcW w:w="570" w:type="dxa"/>
            <w:hideMark/>
          </w:tcPr>
          <w:p w14:paraId="1BCCD6A5"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06</w:t>
            </w:r>
          </w:p>
        </w:tc>
        <w:tc>
          <w:tcPr>
            <w:tcW w:w="1259" w:type="dxa"/>
            <w:hideMark/>
          </w:tcPr>
          <w:p w14:paraId="1C5334B6"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15 3 00 10010</w:t>
            </w:r>
          </w:p>
        </w:tc>
        <w:tc>
          <w:tcPr>
            <w:tcW w:w="618" w:type="dxa"/>
            <w:hideMark/>
          </w:tcPr>
          <w:p w14:paraId="3F19E982"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244</w:t>
            </w:r>
          </w:p>
        </w:tc>
        <w:tc>
          <w:tcPr>
            <w:tcW w:w="1010" w:type="dxa"/>
            <w:hideMark/>
          </w:tcPr>
          <w:p w14:paraId="601FED53"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 </w:t>
            </w:r>
          </w:p>
        </w:tc>
        <w:tc>
          <w:tcPr>
            <w:tcW w:w="1079" w:type="dxa"/>
            <w:hideMark/>
          </w:tcPr>
          <w:p w14:paraId="43E085D5"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 </w:t>
            </w:r>
          </w:p>
        </w:tc>
        <w:tc>
          <w:tcPr>
            <w:tcW w:w="716" w:type="dxa"/>
            <w:hideMark/>
          </w:tcPr>
          <w:p w14:paraId="177B1FD0"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 </w:t>
            </w:r>
          </w:p>
        </w:tc>
        <w:tc>
          <w:tcPr>
            <w:tcW w:w="1359" w:type="dxa"/>
            <w:hideMark/>
          </w:tcPr>
          <w:p w14:paraId="69802376" w14:textId="77777777" w:rsidR="00A66855" w:rsidRPr="00A66855" w:rsidRDefault="00A66855" w:rsidP="00A66855">
            <w:pPr>
              <w:widowControl/>
              <w:autoSpaceDE/>
              <w:autoSpaceDN/>
              <w:adjustRightInd/>
              <w:jc w:val="right"/>
              <w:rPr>
                <w:rFonts w:eastAsia="Times New Roman"/>
                <w:b/>
                <w:bCs/>
                <w:color w:val="000000"/>
                <w:sz w:val="20"/>
                <w:szCs w:val="20"/>
              </w:rPr>
            </w:pPr>
            <w:r w:rsidRPr="00A66855">
              <w:rPr>
                <w:rFonts w:eastAsia="Times New Roman"/>
                <w:b/>
                <w:bCs/>
                <w:color w:val="000000"/>
                <w:sz w:val="20"/>
                <w:szCs w:val="20"/>
              </w:rPr>
              <w:t>50 683,34</w:t>
            </w:r>
          </w:p>
        </w:tc>
        <w:tc>
          <w:tcPr>
            <w:tcW w:w="1535" w:type="dxa"/>
            <w:hideMark/>
          </w:tcPr>
          <w:p w14:paraId="73DD48D8" w14:textId="77777777" w:rsidR="00A66855" w:rsidRPr="00A66855" w:rsidRDefault="00A66855" w:rsidP="00A66855">
            <w:pPr>
              <w:widowControl/>
              <w:autoSpaceDE/>
              <w:autoSpaceDN/>
              <w:adjustRightInd/>
              <w:jc w:val="right"/>
              <w:rPr>
                <w:rFonts w:eastAsia="Times New Roman"/>
                <w:b/>
                <w:bCs/>
                <w:color w:val="000000"/>
                <w:sz w:val="20"/>
                <w:szCs w:val="20"/>
              </w:rPr>
            </w:pPr>
            <w:r w:rsidRPr="00A66855">
              <w:rPr>
                <w:rFonts w:eastAsia="Times New Roman"/>
                <w:b/>
                <w:bCs/>
                <w:color w:val="000000"/>
                <w:sz w:val="20"/>
                <w:szCs w:val="20"/>
              </w:rPr>
              <w:t>50 683,34</w:t>
            </w:r>
          </w:p>
        </w:tc>
        <w:tc>
          <w:tcPr>
            <w:tcW w:w="933" w:type="dxa"/>
            <w:hideMark/>
          </w:tcPr>
          <w:p w14:paraId="0B4084A7" w14:textId="77777777" w:rsidR="00A66855" w:rsidRPr="00A66855" w:rsidRDefault="00A66855" w:rsidP="00A66855">
            <w:pPr>
              <w:widowControl/>
              <w:autoSpaceDE/>
              <w:autoSpaceDN/>
              <w:adjustRightInd/>
              <w:jc w:val="right"/>
              <w:rPr>
                <w:rFonts w:eastAsia="Times New Roman"/>
                <w:color w:val="000000"/>
                <w:sz w:val="20"/>
                <w:szCs w:val="20"/>
              </w:rPr>
            </w:pPr>
            <w:r w:rsidRPr="00A66855">
              <w:rPr>
                <w:rFonts w:eastAsia="Times New Roman"/>
                <w:color w:val="000000"/>
                <w:sz w:val="20"/>
                <w:szCs w:val="20"/>
              </w:rPr>
              <w:t>100,0</w:t>
            </w:r>
          </w:p>
        </w:tc>
      </w:tr>
      <w:tr w:rsidR="00A66855" w:rsidRPr="00A66855" w14:paraId="559A9F81" w14:textId="77777777" w:rsidTr="00A66855">
        <w:trPr>
          <w:trHeight w:val="300"/>
        </w:trPr>
        <w:tc>
          <w:tcPr>
            <w:tcW w:w="4782" w:type="dxa"/>
            <w:hideMark/>
          </w:tcPr>
          <w:p w14:paraId="03D21AE0" w14:textId="77777777" w:rsidR="00A66855" w:rsidRPr="00A66855" w:rsidRDefault="00A66855" w:rsidP="00A66855">
            <w:pPr>
              <w:widowControl/>
              <w:autoSpaceDE/>
              <w:autoSpaceDN/>
              <w:adjustRightInd/>
              <w:rPr>
                <w:rFonts w:eastAsia="Times New Roman"/>
                <w:color w:val="000000"/>
                <w:sz w:val="20"/>
                <w:szCs w:val="20"/>
              </w:rPr>
            </w:pPr>
            <w:proofErr w:type="spellStart"/>
            <w:r w:rsidRPr="00A66855">
              <w:rPr>
                <w:rFonts w:eastAsia="Times New Roman"/>
                <w:color w:val="000000"/>
                <w:sz w:val="20"/>
                <w:szCs w:val="20"/>
              </w:rPr>
              <w:t>Увелич.стоим.мат.зап</w:t>
            </w:r>
            <w:proofErr w:type="spellEnd"/>
          </w:p>
        </w:tc>
        <w:tc>
          <w:tcPr>
            <w:tcW w:w="703" w:type="dxa"/>
            <w:hideMark/>
          </w:tcPr>
          <w:p w14:paraId="2E5DC77C"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803</w:t>
            </w:r>
          </w:p>
        </w:tc>
        <w:tc>
          <w:tcPr>
            <w:tcW w:w="563" w:type="dxa"/>
            <w:hideMark/>
          </w:tcPr>
          <w:p w14:paraId="5EBABE28"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10</w:t>
            </w:r>
          </w:p>
        </w:tc>
        <w:tc>
          <w:tcPr>
            <w:tcW w:w="570" w:type="dxa"/>
            <w:hideMark/>
          </w:tcPr>
          <w:p w14:paraId="3D1DE3C4"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06</w:t>
            </w:r>
          </w:p>
        </w:tc>
        <w:tc>
          <w:tcPr>
            <w:tcW w:w="1259" w:type="dxa"/>
            <w:hideMark/>
          </w:tcPr>
          <w:p w14:paraId="3EB7AADF"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15 3 00 10010</w:t>
            </w:r>
          </w:p>
        </w:tc>
        <w:tc>
          <w:tcPr>
            <w:tcW w:w="618" w:type="dxa"/>
            <w:hideMark/>
          </w:tcPr>
          <w:p w14:paraId="27231098"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244</w:t>
            </w:r>
          </w:p>
        </w:tc>
        <w:tc>
          <w:tcPr>
            <w:tcW w:w="1010" w:type="dxa"/>
            <w:hideMark/>
          </w:tcPr>
          <w:p w14:paraId="07405A0F"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 </w:t>
            </w:r>
          </w:p>
        </w:tc>
        <w:tc>
          <w:tcPr>
            <w:tcW w:w="1079" w:type="dxa"/>
            <w:hideMark/>
          </w:tcPr>
          <w:p w14:paraId="4ACBA5D3"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340</w:t>
            </w:r>
          </w:p>
        </w:tc>
        <w:tc>
          <w:tcPr>
            <w:tcW w:w="716" w:type="dxa"/>
            <w:hideMark/>
          </w:tcPr>
          <w:p w14:paraId="01A56839"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 </w:t>
            </w:r>
          </w:p>
        </w:tc>
        <w:tc>
          <w:tcPr>
            <w:tcW w:w="1359" w:type="dxa"/>
            <w:hideMark/>
          </w:tcPr>
          <w:p w14:paraId="419BFAA5" w14:textId="77777777" w:rsidR="00A66855" w:rsidRPr="00A66855" w:rsidRDefault="00A66855" w:rsidP="00A66855">
            <w:pPr>
              <w:widowControl/>
              <w:autoSpaceDE/>
              <w:autoSpaceDN/>
              <w:adjustRightInd/>
              <w:jc w:val="right"/>
              <w:rPr>
                <w:rFonts w:eastAsia="Times New Roman"/>
                <w:color w:val="000000"/>
                <w:sz w:val="20"/>
                <w:szCs w:val="20"/>
              </w:rPr>
            </w:pPr>
            <w:r w:rsidRPr="00A66855">
              <w:rPr>
                <w:rFonts w:eastAsia="Times New Roman"/>
                <w:color w:val="000000"/>
                <w:sz w:val="20"/>
                <w:szCs w:val="20"/>
              </w:rPr>
              <w:t>50 683,34</w:t>
            </w:r>
          </w:p>
        </w:tc>
        <w:tc>
          <w:tcPr>
            <w:tcW w:w="1535" w:type="dxa"/>
            <w:hideMark/>
          </w:tcPr>
          <w:p w14:paraId="17EB5EAB" w14:textId="77777777" w:rsidR="00A66855" w:rsidRPr="00A66855" w:rsidRDefault="00A66855" w:rsidP="00A66855">
            <w:pPr>
              <w:widowControl/>
              <w:autoSpaceDE/>
              <w:autoSpaceDN/>
              <w:adjustRightInd/>
              <w:jc w:val="right"/>
              <w:rPr>
                <w:rFonts w:eastAsia="Times New Roman"/>
                <w:color w:val="000000"/>
                <w:sz w:val="20"/>
                <w:szCs w:val="20"/>
              </w:rPr>
            </w:pPr>
            <w:r w:rsidRPr="00A66855">
              <w:rPr>
                <w:rFonts w:eastAsia="Times New Roman"/>
                <w:color w:val="000000"/>
                <w:sz w:val="20"/>
                <w:szCs w:val="20"/>
              </w:rPr>
              <w:t>50 683,34</w:t>
            </w:r>
          </w:p>
        </w:tc>
        <w:tc>
          <w:tcPr>
            <w:tcW w:w="933" w:type="dxa"/>
            <w:hideMark/>
          </w:tcPr>
          <w:p w14:paraId="3B9B7314" w14:textId="77777777" w:rsidR="00A66855" w:rsidRPr="00A66855" w:rsidRDefault="00A66855" w:rsidP="00A66855">
            <w:pPr>
              <w:widowControl/>
              <w:autoSpaceDE/>
              <w:autoSpaceDN/>
              <w:adjustRightInd/>
              <w:jc w:val="right"/>
              <w:rPr>
                <w:rFonts w:eastAsia="Times New Roman"/>
                <w:color w:val="000000"/>
                <w:sz w:val="20"/>
                <w:szCs w:val="20"/>
              </w:rPr>
            </w:pPr>
            <w:r w:rsidRPr="00A66855">
              <w:rPr>
                <w:rFonts w:eastAsia="Times New Roman"/>
                <w:color w:val="000000"/>
                <w:sz w:val="20"/>
                <w:szCs w:val="20"/>
              </w:rPr>
              <w:t>100,0</w:t>
            </w:r>
          </w:p>
        </w:tc>
      </w:tr>
      <w:tr w:rsidR="00A66855" w:rsidRPr="00A66855" w14:paraId="5E5953BD" w14:textId="77777777" w:rsidTr="00A66855">
        <w:trPr>
          <w:trHeight w:val="510"/>
        </w:trPr>
        <w:tc>
          <w:tcPr>
            <w:tcW w:w="4782" w:type="dxa"/>
            <w:hideMark/>
          </w:tcPr>
          <w:p w14:paraId="27E5FE84" w14:textId="77777777" w:rsidR="00A66855" w:rsidRPr="00A66855" w:rsidRDefault="00A66855" w:rsidP="00A66855">
            <w:pPr>
              <w:widowControl/>
              <w:autoSpaceDE/>
              <w:autoSpaceDN/>
              <w:adjustRightInd/>
              <w:rPr>
                <w:rFonts w:eastAsia="Times New Roman"/>
                <w:color w:val="000000"/>
                <w:sz w:val="20"/>
                <w:szCs w:val="20"/>
              </w:rPr>
            </w:pPr>
            <w:r w:rsidRPr="00A66855">
              <w:rPr>
                <w:rFonts w:eastAsia="Times New Roman"/>
                <w:color w:val="000000"/>
                <w:sz w:val="20"/>
                <w:szCs w:val="20"/>
              </w:rPr>
              <w:t>Увеличение стоимости прочих оборотных запасов (материалов)</w:t>
            </w:r>
          </w:p>
        </w:tc>
        <w:tc>
          <w:tcPr>
            <w:tcW w:w="703" w:type="dxa"/>
            <w:hideMark/>
          </w:tcPr>
          <w:p w14:paraId="3D61E1F3"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803</w:t>
            </w:r>
          </w:p>
        </w:tc>
        <w:tc>
          <w:tcPr>
            <w:tcW w:w="563" w:type="dxa"/>
            <w:hideMark/>
          </w:tcPr>
          <w:p w14:paraId="6F25F281"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10</w:t>
            </w:r>
          </w:p>
        </w:tc>
        <w:tc>
          <w:tcPr>
            <w:tcW w:w="570" w:type="dxa"/>
            <w:hideMark/>
          </w:tcPr>
          <w:p w14:paraId="1DD526CB"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06</w:t>
            </w:r>
          </w:p>
        </w:tc>
        <w:tc>
          <w:tcPr>
            <w:tcW w:w="1259" w:type="dxa"/>
            <w:hideMark/>
          </w:tcPr>
          <w:p w14:paraId="153DEAD4"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15 3 00 10010</w:t>
            </w:r>
          </w:p>
        </w:tc>
        <w:tc>
          <w:tcPr>
            <w:tcW w:w="618" w:type="dxa"/>
            <w:hideMark/>
          </w:tcPr>
          <w:p w14:paraId="03667985"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244</w:t>
            </w:r>
          </w:p>
        </w:tc>
        <w:tc>
          <w:tcPr>
            <w:tcW w:w="1010" w:type="dxa"/>
            <w:hideMark/>
          </w:tcPr>
          <w:p w14:paraId="0D50A721"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 </w:t>
            </w:r>
          </w:p>
        </w:tc>
        <w:tc>
          <w:tcPr>
            <w:tcW w:w="1079" w:type="dxa"/>
            <w:hideMark/>
          </w:tcPr>
          <w:p w14:paraId="6A285F39"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346</w:t>
            </w:r>
          </w:p>
        </w:tc>
        <w:tc>
          <w:tcPr>
            <w:tcW w:w="716" w:type="dxa"/>
            <w:hideMark/>
          </w:tcPr>
          <w:p w14:paraId="29D9FD6D"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1123</w:t>
            </w:r>
          </w:p>
        </w:tc>
        <w:tc>
          <w:tcPr>
            <w:tcW w:w="1359" w:type="dxa"/>
            <w:hideMark/>
          </w:tcPr>
          <w:p w14:paraId="2ADC11C5" w14:textId="77777777" w:rsidR="00A66855" w:rsidRPr="00A66855" w:rsidRDefault="00A66855" w:rsidP="00A66855">
            <w:pPr>
              <w:widowControl/>
              <w:autoSpaceDE/>
              <w:autoSpaceDN/>
              <w:adjustRightInd/>
              <w:jc w:val="right"/>
              <w:rPr>
                <w:rFonts w:eastAsia="Times New Roman"/>
                <w:color w:val="000000"/>
                <w:sz w:val="20"/>
                <w:szCs w:val="20"/>
              </w:rPr>
            </w:pPr>
            <w:r w:rsidRPr="00A66855">
              <w:rPr>
                <w:rFonts w:eastAsia="Times New Roman"/>
                <w:color w:val="000000"/>
                <w:sz w:val="20"/>
                <w:szCs w:val="20"/>
              </w:rPr>
              <w:t>50 683,34</w:t>
            </w:r>
          </w:p>
        </w:tc>
        <w:tc>
          <w:tcPr>
            <w:tcW w:w="1535" w:type="dxa"/>
            <w:hideMark/>
          </w:tcPr>
          <w:p w14:paraId="57A27DDE" w14:textId="77777777" w:rsidR="00A66855" w:rsidRPr="00A66855" w:rsidRDefault="00A66855" w:rsidP="00A66855">
            <w:pPr>
              <w:widowControl/>
              <w:autoSpaceDE/>
              <w:autoSpaceDN/>
              <w:adjustRightInd/>
              <w:jc w:val="right"/>
              <w:rPr>
                <w:rFonts w:eastAsia="Times New Roman"/>
                <w:color w:val="000000"/>
                <w:sz w:val="20"/>
                <w:szCs w:val="20"/>
              </w:rPr>
            </w:pPr>
            <w:r w:rsidRPr="00A66855">
              <w:rPr>
                <w:rFonts w:eastAsia="Times New Roman"/>
                <w:color w:val="000000"/>
                <w:sz w:val="20"/>
                <w:szCs w:val="20"/>
              </w:rPr>
              <w:t>50 683,34</w:t>
            </w:r>
          </w:p>
        </w:tc>
        <w:tc>
          <w:tcPr>
            <w:tcW w:w="933" w:type="dxa"/>
            <w:hideMark/>
          </w:tcPr>
          <w:p w14:paraId="0FC39C8C" w14:textId="77777777" w:rsidR="00A66855" w:rsidRPr="00A66855" w:rsidRDefault="00A66855" w:rsidP="00A66855">
            <w:pPr>
              <w:widowControl/>
              <w:autoSpaceDE/>
              <w:autoSpaceDN/>
              <w:adjustRightInd/>
              <w:jc w:val="right"/>
              <w:rPr>
                <w:rFonts w:eastAsia="Times New Roman"/>
                <w:color w:val="000000"/>
                <w:sz w:val="20"/>
                <w:szCs w:val="20"/>
              </w:rPr>
            </w:pPr>
            <w:r w:rsidRPr="00A66855">
              <w:rPr>
                <w:rFonts w:eastAsia="Times New Roman"/>
                <w:color w:val="000000"/>
                <w:sz w:val="20"/>
                <w:szCs w:val="20"/>
              </w:rPr>
              <w:t>100,0</w:t>
            </w:r>
          </w:p>
        </w:tc>
      </w:tr>
      <w:tr w:rsidR="00A66855" w:rsidRPr="00A66855" w14:paraId="6386073B" w14:textId="77777777" w:rsidTr="00A66855">
        <w:trPr>
          <w:trHeight w:val="300"/>
        </w:trPr>
        <w:tc>
          <w:tcPr>
            <w:tcW w:w="4782" w:type="dxa"/>
            <w:hideMark/>
          </w:tcPr>
          <w:p w14:paraId="23EE724C" w14:textId="77777777" w:rsidR="00A66855" w:rsidRPr="00A66855" w:rsidRDefault="00A66855" w:rsidP="00A66855">
            <w:pPr>
              <w:widowControl/>
              <w:autoSpaceDE/>
              <w:autoSpaceDN/>
              <w:adjustRightInd/>
              <w:rPr>
                <w:rFonts w:eastAsia="Times New Roman"/>
                <w:b/>
                <w:bCs/>
                <w:color w:val="000000"/>
                <w:sz w:val="20"/>
                <w:szCs w:val="20"/>
              </w:rPr>
            </w:pPr>
            <w:r w:rsidRPr="00A66855">
              <w:rPr>
                <w:rFonts w:eastAsia="Times New Roman"/>
                <w:b/>
                <w:bCs/>
                <w:color w:val="000000"/>
                <w:sz w:val="20"/>
                <w:szCs w:val="20"/>
              </w:rPr>
              <w:t>Социальное обеспечение и иные выплаты населению</w:t>
            </w:r>
          </w:p>
        </w:tc>
        <w:tc>
          <w:tcPr>
            <w:tcW w:w="703" w:type="dxa"/>
            <w:hideMark/>
          </w:tcPr>
          <w:p w14:paraId="0DA39206"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803</w:t>
            </w:r>
          </w:p>
        </w:tc>
        <w:tc>
          <w:tcPr>
            <w:tcW w:w="563" w:type="dxa"/>
            <w:hideMark/>
          </w:tcPr>
          <w:p w14:paraId="57259D6F"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10</w:t>
            </w:r>
          </w:p>
        </w:tc>
        <w:tc>
          <w:tcPr>
            <w:tcW w:w="570" w:type="dxa"/>
            <w:hideMark/>
          </w:tcPr>
          <w:p w14:paraId="5915A070"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06</w:t>
            </w:r>
          </w:p>
        </w:tc>
        <w:tc>
          <w:tcPr>
            <w:tcW w:w="1259" w:type="dxa"/>
            <w:hideMark/>
          </w:tcPr>
          <w:p w14:paraId="2DB8BEDB"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15 3 00 10010</w:t>
            </w:r>
          </w:p>
        </w:tc>
        <w:tc>
          <w:tcPr>
            <w:tcW w:w="618" w:type="dxa"/>
            <w:hideMark/>
          </w:tcPr>
          <w:p w14:paraId="237EAD0E"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300</w:t>
            </w:r>
          </w:p>
        </w:tc>
        <w:tc>
          <w:tcPr>
            <w:tcW w:w="1010" w:type="dxa"/>
            <w:hideMark/>
          </w:tcPr>
          <w:p w14:paraId="4DC1AF3A"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 </w:t>
            </w:r>
          </w:p>
        </w:tc>
        <w:tc>
          <w:tcPr>
            <w:tcW w:w="1079" w:type="dxa"/>
            <w:hideMark/>
          </w:tcPr>
          <w:p w14:paraId="1A6C264E"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 </w:t>
            </w:r>
          </w:p>
        </w:tc>
        <w:tc>
          <w:tcPr>
            <w:tcW w:w="716" w:type="dxa"/>
            <w:hideMark/>
          </w:tcPr>
          <w:p w14:paraId="420636D5"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 </w:t>
            </w:r>
          </w:p>
        </w:tc>
        <w:tc>
          <w:tcPr>
            <w:tcW w:w="1359" w:type="dxa"/>
            <w:hideMark/>
          </w:tcPr>
          <w:p w14:paraId="03726193" w14:textId="77777777" w:rsidR="00A66855" w:rsidRPr="00A66855" w:rsidRDefault="00A66855" w:rsidP="00A66855">
            <w:pPr>
              <w:widowControl/>
              <w:autoSpaceDE/>
              <w:autoSpaceDN/>
              <w:adjustRightInd/>
              <w:jc w:val="right"/>
              <w:rPr>
                <w:rFonts w:eastAsia="Times New Roman"/>
                <w:b/>
                <w:bCs/>
                <w:color w:val="000000"/>
                <w:sz w:val="20"/>
                <w:szCs w:val="20"/>
              </w:rPr>
            </w:pPr>
            <w:r w:rsidRPr="00A66855">
              <w:rPr>
                <w:rFonts w:eastAsia="Times New Roman"/>
                <w:b/>
                <w:bCs/>
                <w:color w:val="000000"/>
                <w:sz w:val="20"/>
                <w:szCs w:val="20"/>
              </w:rPr>
              <w:t>109 200,00</w:t>
            </w:r>
          </w:p>
        </w:tc>
        <w:tc>
          <w:tcPr>
            <w:tcW w:w="1535" w:type="dxa"/>
            <w:hideMark/>
          </w:tcPr>
          <w:p w14:paraId="5615EFDC" w14:textId="77777777" w:rsidR="00A66855" w:rsidRPr="00A66855" w:rsidRDefault="00A66855" w:rsidP="00A66855">
            <w:pPr>
              <w:widowControl/>
              <w:autoSpaceDE/>
              <w:autoSpaceDN/>
              <w:adjustRightInd/>
              <w:jc w:val="right"/>
              <w:rPr>
                <w:rFonts w:eastAsia="Times New Roman"/>
                <w:b/>
                <w:bCs/>
                <w:color w:val="000000"/>
                <w:sz w:val="20"/>
                <w:szCs w:val="20"/>
              </w:rPr>
            </w:pPr>
            <w:r w:rsidRPr="00A66855">
              <w:rPr>
                <w:rFonts w:eastAsia="Times New Roman"/>
                <w:b/>
                <w:bCs/>
                <w:color w:val="000000"/>
                <w:sz w:val="20"/>
                <w:szCs w:val="20"/>
              </w:rPr>
              <w:t>105 480,00</w:t>
            </w:r>
          </w:p>
        </w:tc>
        <w:tc>
          <w:tcPr>
            <w:tcW w:w="933" w:type="dxa"/>
            <w:hideMark/>
          </w:tcPr>
          <w:p w14:paraId="229FB240" w14:textId="77777777" w:rsidR="00A66855" w:rsidRPr="00A66855" w:rsidRDefault="00A66855" w:rsidP="00A66855">
            <w:pPr>
              <w:widowControl/>
              <w:autoSpaceDE/>
              <w:autoSpaceDN/>
              <w:adjustRightInd/>
              <w:jc w:val="right"/>
              <w:rPr>
                <w:rFonts w:eastAsia="Times New Roman"/>
                <w:color w:val="000000"/>
                <w:sz w:val="20"/>
                <w:szCs w:val="20"/>
              </w:rPr>
            </w:pPr>
            <w:r w:rsidRPr="00A66855">
              <w:rPr>
                <w:rFonts w:eastAsia="Times New Roman"/>
                <w:color w:val="000000"/>
                <w:sz w:val="20"/>
                <w:szCs w:val="20"/>
              </w:rPr>
              <w:t>96,6</w:t>
            </w:r>
          </w:p>
        </w:tc>
      </w:tr>
      <w:tr w:rsidR="00A66855" w:rsidRPr="00A66855" w14:paraId="218F79BE" w14:textId="77777777" w:rsidTr="00A66855">
        <w:trPr>
          <w:trHeight w:val="510"/>
        </w:trPr>
        <w:tc>
          <w:tcPr>
            <w:tcW w:w="4782" w:type="dxa"/>
            <w:hideMark/>
          </w:tcPr>
          <w:p w14:paraId="27D0554D" w14:textId="77777777" w:rsidR="00A66855" w:rsidRPr="00A66855" w:rsidRDefault="00A66855" w:rsidP="00A66855">
            <w:pPr>
              <w:widowControl/>
              <w:autoSpaceDE/>
              <w:autoSpaceDN/>
              <w:adjustRightInd/>
              <w:rPr>
                <w:rFonts w:eastAsia="Times New Roman"/>
                <w:b/>
                <w:bCs/>
                <w:color w:val="000000"/>
                <w:sz w:val="20"/>
                <w:szCs w:val="20"/>
              </w:rPr>
            </w:pPr>
            <w:r w:rsidRPr="00A66855">
              <w:rPr>
                <w:rFonts w:eastAsia="Times New Roman"/>
                <w:b/>
                <w:bCs/>
                <w:color w:val="000000"/>
                <w:sz w:val="20"/>
                <w:szCs w:val="20"/>
              </w:rPr>
              <w:t>Социальные выплаты гражданам, кроме публичных нормативных социальных выплат</w:t>
            </w:r>
          </w:p>
        </w:tc>
        <w:tc>
          <w:tcPr>
            <w:tcW w:w="703" w:type="dxa"/>
            <w:hideMark/>
          </w:tcPr>
          <w:p w14:paraId="7E652FE7"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803</w:t>
            </w:r>
          </w:p>
        </w:tc>
        <w:tc>
          <w:tcPr>
            <w:tcW w:w="563" w:type="dxa"/>
            <w:hideMark/>
          </w:tcPr>
          <w:p w14:paraId="0AEBB552"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10</w:t>
            </w:r>
          </w:p>
        </w:tc>
        <w:tc>
          <w:tcPr>
            <w:tcW w:w="570" w:type="dxa"/>
            <w:hideMark/>
          </w:tcPr>
          <w:p w14:paraId="0F97BCC5"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06</w:t>
            </w:r>
          </w:p>
        </w:tc>
        <w:tc>
          <w:tcPr>
            <w:tcW w:w="1259" w:type="dxa"/>
            <w:hideMark/>
          </w:tcPr>
          <w:p w14:paraId="4B318AF6"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15 3 00 10010</w:t>
            </w:r>
          </w:p>
        </w:tc>
        <w:tc>
          <w:tcPr>
            <w:tcW w:w="618" w:type="dxa"/>
            <w:hideMark/>
          </w:tcPr>
          <w:p w14:paraId="46ACDE73"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320</w:t>
            </w:r>
          </w:p>
        </w:tc>
        <w:tc>
          <w:tcPr>
            <w:tcW w:w="1010" w:type="dxa"/>
            <w:hideMark/>
          </w:tcPr>
          <w:p w14:paraId="70DECEDF"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 </w:t>
            </w:r>
          </w:p>
        </w:tc>
        <w:tc>
          <w:tcPr>
            <w:tcW w:w="1079" w:type="dxa"/>
            <w:hideMark/>
          </w:tcPr>
          <w:p w14:paraId="2EB32CD6"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 </w:t>
            </w:r>
          </w:p>
        </w:tc>
        <w:tc>
          <w:tcPr>
            <w:tcW w:w="716" w:type="dxa"/>
            <w:hideMark/>
          </w:tcPr>
          <w:p w14:paraId="2ACBCFE8"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 </w:t>
            </w:r>
          </w:p>
        </w:tc>
        <w:tc>
          <w:tcPr>
            <w:tcW w:w="1359" w:type="dxa"/>
            <w:hideMark/>
          </w:tcPr>
          <w:p w14:paraId="67F3B9AA" w14:textId="77777777" w:rsidR="00A66855" w:rsidRPr="00A66855" w:rsidRDefault="00A66855" w:rsidP="00A66855">
            <w:pPr>
              <w:widowControl/>
              <w:autoSpaceDE/>
              <w:autoSpaceDN/>
              <w:adjustRightInd/>
              <w:jc w:val="right"/>
              <w:rPr>
                <w:rFonts w:eastAsia="Times New Roman"/>
                <w:b/>
                <w:bCs/>
                <w:color w:val="000000"/>
                <w:sz w:val="20"/>
                <w:szCs w:val="20"/>
              </w:rPr>
            </w:pPr>
            <w:r w:rsidRPr="00A66855">
              <w:rPr>
                <w:rFonts w:eastAsia="Times New Roman"/>
                <w:b/>
                <w:bCs/>
                <w:color w:val="000000"/>
                <w:sz w:val="20"/>
                <w:szCs w:val="20"/>
              </w:rPr>
              <w:t>109 200,00</w:t>
            </w:r>
          </w:p>
        </w:tc>
        <w:tc>
          <w:tcPr>
            <w:tcW w:w="1535" w:type="dxa"/>
            <w:hideMark/>
          </w:tcPr>
          <w:p w14:paraId="0C26AC6B" w14:textId="77777777" w:rsidR="00A66855" w:rsidRPr="00A66855" w:rsidRDefault="00A66855" w:rsidP="00A66855">
            <w:pPr>
              <w:widowControl/>
              <w:autoSpaceDE/>
              <w:autoSpaceDN/>
              <w:adjustRightInd/>
              <w:jc w:val="right"/>
              <w:rPr>
                <w:rFonts w:eastAsia="Times New Roman"/>
                <w:b/>
                <w:bCs/>
                <w:color w:val="000000"/>
                <w:sz w:val="20"/>
                <w:szCs w:val="20"/>
              </w:rPr>
            </w:pPr>
            <w:r w:rsidRPr="00A66855">
              <w:rPr>
                <w:rFonts w:eastAsia="Times New Roman"/>
                <w:b/>
                <w:bCs/>
                <w:color w:val="000000"/>
                <w:sz w:val="20"/>
                <w:szCs w:val="20"/>
              </w:rPr>
              <w:t>105 480,00</w:t>
            </w:r>
          </w:p>
        </w:tc>
        <w:tc>
          <w:tcPr>
            <w:tcW w:w="933" w:type="dxa"/>
            <w:hideMark/>
          </w:tcPr>
          <w:p w14:paraId="42B12970" w14:textId="77777777" w:rsidR="00A66855" w:rsidRPr="00A66855" w:rsidRDefault="00A66855" w:rsidP="00A66855">
            <w:pPr>
              <w:widowControl/>
              <w:autoSpaceDE/>
              <w:autoSpaceDN/>
              <w:adjustRightInd/>
              <w:jc w:val="right"/>
              <w:rPr>
                <w:rFonts w:eastAsia="Times New Roman"/>
                <w:color w:val="000000"/>
                <w:sz w:val="20"/>
                <w:szCs w:val="20"/>
              </w:rPr>
            </w:pPr>
            <w:r w:rsidRPr="00A66855">
              <w:rPr>
                <w:rFonts w:eastAsia="Times New Roman"/>
                <w:color w:val="000000"/>
                <w:sz w:val="20"/>
                <w:szCs w:val="20"/>
              </w:rPr>
              <w:t>96,6</w:t>
            </w:r>
          </w:p>
        </w:tc>
      </w:tr>
      <w:tr w:rsidR="00A66855" w:rsidRPr="00A66855" w14:paraId="093E2D47" w14:textId="77777777" w:rsidTr="00A66855">
        <w:trPr>
          <w:trHeight w:val="510"/>
        </w:trPr>
        <w:tc>
          <w:tcPr>
            <w:tcW w:w="4782" w:type="dxa"/>
            <w:hideMark/>
          </w:tcPr>
          <w:p w14:paraId="183E2F83" w14:textId="77777777" w:rsidR="00A66855" w:rsidRPr="00A66855" w:rsidRDefault="00A66855" w:rsidP="00A66855">
            <w:pPr>
              <w:widowControl/>
              <w:autoSpaceDE/>
              <w:autoSpaceDN/>
              <w:adjustRightInd/>
              <w:rPr>
                <w:rFonts w:eastAsia="Times New Roman"/>
                <w:b/>
                <w:bCs/>
                <w:color w:val="000000"/>
                <w:sz w:val="20"/>
                <w:szCs w:val="20"/>
              </w:rPr>
            </w:pPr>
            <w:r w:rsidRPr="00A66855">
              <w:rPr>
                <w:rFonts w:eastAsia="Times New Roman"/>
                <w:b/>
                <w:bCs/>
                <w:color w:val="000000"/>
                <w:sz w:val="20"/>
                <w:szCs w:val="20"/>
              </w:rPr>
              <w:t>Пособия, компенсации и иные социальные выплаты гражданам, кроме публичных нормативных обязательств</w:t>
            </w:r>
          </w:p>
        </w:tc>
        <w:tc>
          <w:tcPr>
            <w:tcW w:w="703" w:type="dxa"/>
            <w:hideMark/>
          </w:tcPr>
          <w:p w14:paraId="24B184FD"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803</w:t>
            </w:r>
          </w:p>
        </w:tc>
        <w:tc>
          <w:tcPr>
            <w:tcW w:w="563" w:type="dxa"/>
            <w:hideMark/>
          </w:tcPr>
          <w:p w14:paraId="4947B3ED"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10</w:t>
            </w:r>
          </w:p>
        </w:tc>
        <w:tc>
          <w:tcPr>
            <w:tcW w:w="570" w:type="dxa"/>
            <w:hideMark/>
          </w:tcPr>
          <w:p w14:paraId="5ECE7904"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06</w:t>
            </w:r>
          </w:p>
        </w:tc>
        <w:tc>
          <w:tcPr>
            <w:tcW w:w="1259" w:type="dxa"/>
            <w:hideMark/>
          </w:tcPr>
          <w:p w14:paraId="32057A34"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15 3 00 10010</w:t>
            </w:r>
          </w:p>
        </w:tc>
        <w:tc>
          <w:tcPr>
            <w:tcW w:w="618" w:type="dxa"/>
            <w:hideMark/>
          </w:tcPr>
          <w:p w14:paraId="172DD803"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321</w:t>
            </w:r>
          </w:p>
        </w:tc>
        <w:tc>
          <w:tcPr>
            <w:tcW w:w="1010" w:type="dxa"/>
            <w:hideMark/>
          </w:tcPr>
          <w:p w14:paraId="54C4AAA1"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 </w:t>
            </w:r>
          </w:p>
        </w:tc>
        <w:tc>
          <w:tcPr>
            <w:tcW w:w="1079" w:type="dxa"/>
            <w:hideMark/>
          </w:tcPr>
          <w:p w14:paraId="17D2BD87"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 </w:t>
            </w:r>
          </w:p>
        </w:tc>
        <w:tc>
          <w:tcPr>
            <w:tcW w:w="716" w:type="dxa"/>
            <w:hideMark/>
          </w:tcPr>
          <w:p w14:paraId="0ABDB21F"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 </w:t>
            </w:r>
          </w:p>
        </w:tc>
        <w:tc>
          <w:tcPr>
            <w:tcW w:w="1359" w:type="dxa"/>
            <w:hideMark/>
          </w:tcPr>
          <w:p w14:paraId="2A670D14" w14:textId="77777777" w:rsidR="00A66855" w:rsidRPr="00A66855" w:rsidRDefault="00A66855" w:rsidP="00A66855">
            <w:pPr>
              <w:widowControl/>
              <w:autoSpaceDE/>
              <w:autoSpaceDN/>
              <w:adjustRightInd/>
              <w:jc w:val="right"/>
              <w:rPr>
                <w:rFonts w:eastAsia="Times New Roman"/>
                <w:b/>
                <w:bCs/>
                <w:color w:val="000000"/>
                <w:sz w:val="20"/>
                <w:szCs w:val="20"/>
              </w:rPr>
            </w:pPr>
            <w:r w:rsidRPr="00A66855">
              <w:rPr>
                <w:rFonts w:eastAsia="Times New Roman"/>
                <w:b/>
                <w:bCs/>
                <w:color w:val="000000"/>
                <w:sz w:val="20"/>
                <w:szCs w:val="20"/>
              </w:rPr>
              <w:t>78 520,00</w:t>
            </w:r>
          </w:p>
        </w:tc>
        <w:tc>
          <w:tcPr>
            <w:tcW w:w="1535" w:type="dxa"/>
            <w:hideMark/>
          </w:tcPr>
          <w:p w14:paraId="4E6D8C7C" w14:textId="77777777" w:rsidR="00A66855" w:rsidRPr="00A66855" w:rsidRDefault="00A66855" w:rsidP="00A66855">
            <w:pPr>
              <w:widowControl/>
              <w:autoSpaceDE/>
              <w:autoSpaceDN/>
              <w:adjustRightInd/>
              <w:jc w:val="right"/>
              <w:rPr>
                <w:rFonts w:eastAsia="Times New Roman"/>
                <w:b/>
                <w:bCs/>
                <w:color w:val="000000"/>
                <w:sz w:val="20"/>
                <w:szCs w:val="20"/>
              </w:rPr>
            </w:pPr>
            <w:r w:rsidRPr="00A66855">
              <w:rPr>
                <w:rFonts w:eastAsia="Times New Roman"/>
                <w:b/>
                <w:bCs/>
                <w:color w:val="000000"/>
                <w:sz w:val="20"/>
                <w:szCs w:val="20"/>
              </w:rPr>
              <w:t>74 800,00</w:t>
            </w:r>
          </w:p>
        </w:tc>
        <w:tc>
          <w:tcPr>
            <w:tcW w:w="933" w:type="dxa"/>
            <w:hideMark/>
          </w:tcPr>
          <w:p w14:paraId="5BB3512E" w14:textId="77777777" w:rsidR="00A66855" w:rsidRPr="00A66855" w:rsidRDefault="00A66855" w:rsidP="00A66855">
            <w:pPr>
              <w:widowControl/>
              <w:autoSpaceDE/>
              <w:autoSpaceDN/>
              <w:adjustRightInd/>
              <w:jc w:val="right"/>
              <w:rPr>
                <w:rFonts w:eastAsia="Times New Roman"/>
                <w:color w:val="000000"/>
                <w:sz w:val="20"/>
                <w:szCs w:val="20"/>
              </w:rPr>
            </w:pPr>
            <w:r w:rsidRPr="00A66855">
              <w:rPr>
                <w:rFonts w:eastAsia="Times New Roman"/>
                <w:color w:val="000000"/>
                <w:sz w:val="20"/>
                <w:szCs w:val="20"/>
              </w:rPr>
              <w:t>95,3</w:t>
            </w:r>
          </w:p>
        </w:tc>
      </w:tr>
      <w:tr w:rsidR="00A66855" w:rsidRPr="00A66855" w14:paraId="041C2D3C" w14:textId="77777777" w:rsidTr="00A66855">
        <w:trPr>
          <w:trHeight w:val="300"/>
        </w:trPr>
        <w:tc>
          <w:tcPr>
            <w:tcW w:w="4782" w:type="dxa"/>
            <w:hideMark/>
          </w:tcPr>
          <w:p w14:paraId="315BAEEC" w14:textId="77777777" w:rsidR="00A66855" w:rsidRPr="00A66855" w:rsidRDefault="00A66855" w:rsidP="00A66855">
            <w:pPr>
              <w:widowControl/>
              <w:autoSpaceDE/>
              <w:autoSpaceDN/>
              <w:adjustRightInd/>
              <w:rPr>
                <w:rFonts w:eastAsia="Times New Roman"/>
                <w:color w:val="000000"/>
                <w:sz w:val="20"/>
                <w:szCs w:val="20"/>
              </w:rPr>
            </w:pPr>
            <w:proofErr w:type="spellStart"/>
            <w:r w:rsidRPr="00A66855">
              <w:rPr>
                <w:rFonts w:eastAsia="Times New Roman"/>
                <w:color w:val="000000"/>
                <w:sz w:val="20"/>
                <w:szCs w:val="20"/>
              </w:rPr>
              <w:t>Пос.по</w:t>
            </w:r>
            <w:proofErr w:type="spellEnd"/>
            <w:r w:rsidRPr="00A66855">
              <w:rPr>
                <w:rFonts w:eastAsia="Times New Roman"/>
                <w:color w:val="000000"/>
                <w:sz w:val="20"/>
                <w:szCs w:val="20"/>
              </w:rPr>
              <w:t xml:space="preserve"> </w:t>
            </w:r>
            <w:proofErr w:type="spellStart"/>
            <w:r w:rsidRPr="00A66855">
              <w:rPr>
                <w:rFonts w:eastAsia="Times New Roman"/>
                <w:color w:val="000000"/>
                <w:sz w:val="20"/>
                <w:szCs w:val="20"/>
              </w:rPr>
              <w:t>соц.пом.нас</w:t>
            </w:r>
            <w:proofErr w:type="spellEnd"/>
            <w:r w:rsidRPr="00A66855">
              <w:rPr>
                <w:rFonts w:eastAsia="Times New Roman"/>
                <w:color w:val="000000"/>
                <w:sz w:val="20"/>
                <w:szCs w:val="20"/>
              </w:rPr>
              <w:t>-ю</w:t>
            </w:r>
          </w:p>
        </w:tc>
        <w:tc>
          <w:tcPr>
            <w:tcW w:w="703" w:type="dxa"/>
            <w:hideMark/>
          </w:tcPr>
          <w:p w14:paraId="25525B11"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803</w:t>
            </w:r>
          </w:p>
        </w:tc>
        <w:tc>
          <w:tcPr>
            <w:tcW w:w="563" w:type="dxa"/>
            <w:hideMark/>
          </w:tcPr>
          <w:p w14:paraId="637C7204"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10</w:t>
            </w:r>
          </w:p>
        </w:tc>
        <w:tc>
          <w:tcPr>
            <w:tcW w:w="570" w:type="dxa"/>
            <w:hideMark/>
          </w:tcPr>
          <w:p w14:paraId="382EF14C"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06</w:t>
            </w:r>
          </w:p>
        </w:tc>
        <w:tc>
          <w:tcPr>
            <w:tcW w:w="1259" w:type="dxa"/>
            <w:hideMark/>
          </w:tcPr>
          <w:p w14:paraId="7BEBD562"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15 3 00 10010</w:t>
            </w:r>
          </w:p>
        </w:tc>
        <w:tc>
          <w:tcPr>
            <w:tcW w:w="618" w:type="dxa"/>
            <w:hideMark/>
          </w:tcPr>
          <w:p w14:paraId="21661C92"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321</w:t>
            </w:r>
          </w:p>
        </w:tc>
        <w:tc>
          <w:tcPr>
            <w:tcW w:w="1010" w:type="dxa"/>
            <w:hideMark/>
          </w:tcPr>
          <w:p w14:paraId="6562CC34"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 </w:t>
            </w:r>
          </w:p>
        </w:tc>
        <w:tc>
          <w:tcPr>
            <w:tcW w:w="1079" w:type="dxa"/>
            <w:hideMark/>
          </w:tcPr>
          <w:p w14:paraId="1A40C574"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262</w:t>
            </w:r>
          </w:p>
        </w:tc>
        <w:tc>
          <w:tcPr>
            <w:tcW w:w="716" w:type="dxa"/>
            <w:hideMark/>
          </w:tcPr>
          <w:p w14:paraId="41E3AF75"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 </w:t>
            </w:r>
          </w:p>
        </w:tc>
        <w:tc>
          <w:tcPr>
            <w:tcW w:w="1359" w:type="dxa"/>
            <w:hideMark/>
          </w:tcPr>
          <w:p w14:paraId="56CEFDCF" w14:textId="77777777" w:rsidR="00A66855" w:rsidRPr="00A66855" w:rsidRDefault="00A66855" w:rsidP="00A66855">
            <w:pPr>
              <w:widowControl/>
              <w:autoSpaceDE/>
              <w:autoSpaceDN/>
              <w:adjustRightInd/>
              <w:jc w:val="right"/>
              <w:rPr>
                <w:rFonts w:eastAsia="Times New Roman"/>
                <w:color w:val="000000"/>
                <w:sz w:val="20"/>
                <w:szCs w:val="20"/>
              </w:rPr>
            </w:pPr>
            <w:r w:rsidRPr="00A66855">
              <w:rPr>
                <w:rFonts w:eastAsia="Times New Roman"/>
                <w:color w:val="000000"/>
                <w:sz w:val="20"/>
                <w:szCs w:val="20"/>
              </w:rPr>
              <w:t>78 520,00</w:t>
            </w:r>
          </w:p>
        </w:tc>
        <w:tc>
          <w:tcPr>
            <w:tcW w:w="1535" w:type="dxa"/>
            <w:hideMark/>
          </w:tcPr>
          <w:p w14:paraId="5DEBD406" w14:textId="77777777" w:rsidR="00A66855" w:rsidRPr="00A66855" w:rsidRDefault="00A66855" w:rsidP="00A66855">
            <w:pPr>
              <w:widowControl/>
              <w:autoSpaceDE/>
              <w:autoSpaceDN/>
              <w:adjustRightInd/>
              <w:jc w:val="right"/>
              <w:rPr>
                <w:rFonts w:eastAsia="Times New Roman"/>
                <w:color w:val="000000"/>
                <w:sz w:val="20"/>
                <w:szCs w:val="20"/>
              </w:rPr>
            </w:pPr>
            <w:r w:rsidRPr="00A66855">
              <w:rPr>
                <w:rFonts w:eastAsia="Times New Roman"/>
                <w:color w:val="000000"/>
                <w:sz w:val="20"/>
                <w:szCs w:val="20"/>
              </w:rPr>
              <w:t>74 800,00</w:t>
            </w:r>
          </w:p>
        </w:tc>
        <w:tc>
          <w:tcPr>
            <w:tcW w:w="933" w:type="dxa"/>
            <w:hideMark/>
          </w:tcPr>
          <w:p w14:paraId="3B31E49D" w14:textId="77777777" w:rsidR="00A66855" w:rsidRPr="00A66855" w:rsidRDefault="00A66855" w:rsidP="00A66855">
            <w:pPr>
              <w:widowControl/>
              <w:autoSpaceDE/>
              <w:autoSpaceDN/>
              <w:adjustRightInd/>
              <w:jc w:val="right"/>
              <w:rPr>
                <w:rFonts w:eastAsia="Times New Roman"/>
                <w:color w:val="000000"/>
                <w:sz w:val="20"/>
                <w:szCs w:val="20"/>
              </w:rPr>
            </w:pPr>
            <w:r w:rsidRPr="00A66855">
              <w:rPr>
                <w:rFonts w:eastAsia="Times New Roman"/>
                <w:color w:val="000000"/>
                <w:sz w:val="20"/>
                <w:szCs w:val="20"/>
              </w:rPr>
              <w:t>95,3</w:t>
            </w:r>
          </w:p>
        </w:tc>
      </w:tr>
      <w:tr w:rsidR="00A66855" w:rsidRPr="00A66855" w14:paraId="1B2A682C" w14:textId="77777777" w:rsidTr="00A66855">
        <w:trPr>
          <w:trHeight w:val="300"/>
        </w:trPr>
        <w:tc>
          <w:tcPr>
            <w:tcW w:w="4782" w:type="dxa"/>
            <w:hideMark/>
          </w:tcPr>
          <w:p w14:paraId="4800143D" w14:textId="77777777" w:rsidR="00A66855" w:rsidRPr="00A66855" w:rsidRDefault="00A66855" w:rsidP="00A66855">
            <w:pPr>
              <w:widowControl/>
              <w:autoSpaceDE/>
              <w:autoSpaceDN/>
              <w:adjustRightInd/>
              <w:rPr>
                <w:rFonts w:eastAsia="Times New Roman"/>
                <w:color w:val="000000"/>
                <w:sz w:val="20"/>
                <w:szCs w:val="20"/>
              </w:rPr>
            </w:pPr>
            <w:r w:rsidRPr="00A66855">
              <w:rPr>
                <w:rFonts w:eastAsia="Times New Roman"/>
                <w:color w:val="000000"/>
                <w:sz w:val="20"/>
                <w:szCs w:val="20"/>
              </w:rPr>
              <w:t xml:space="preserve">Другие выплаты по социальной помощи </w:t>
            </w:r>
          </w:p>
        </w:tc>
        <w:tc>
          <w:tcPr>
            <w:tcW w:w="703" w:type="dxa"/>
            <w:hideMark/>
          </w:tcPr>
          <w:p w14:paraId="46153FE7"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803</w:t>
            </w:r>
          </w:p>
        </w:tc>
        <w:tc>
          <w:tcPr>
            <w:tcW w:w="563" w:type="dxa"/>
            <w:hideMark/>
          </w:tcPr>
          <w:p w14:paraId="38414F4B"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10</w:t>
            </w:r>
          </w:p>
        </w:tc>
        <w:tc>
          <w:tcPr>
            <w:tcW w:w="570" w:type="dxa"/>
            <w:hideMark/>
          </w:tcPr>
          <w:p w14:paraId="3C8BC9F0"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06</w:t>
            </w:r>
          </w:p>
        </w:tc>
        <w:tc>
          <w:tcPr>
            <w:tcW w:w="1259" w:type="dxa"/>
            <w:hideMark/>
          </w:tcPr>
          <w:p w14:paraId="59CEBFEC"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15 3 00 10010</w:t>
            </w:r>
          </w:p>
        </w:tc>
        <w:tc>
          <w:tcPr>
            <w:tcW w:w="618" w:type="dxa"/>
            <w:hideMark/>
          </w:tcPr>
          <w:p w14:paraId="6BA5A25D"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321</w:t>
            </w:r>
          </w:p>
        </w:tc>
        <w:tc>
          <w:tcPr>
            <w:tcW w:w="1010" w:type="dxa"/>
            <w:hideMark/>
          </w:tcPr>
          <w:p w14:paraId="4C52BDA0"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 </w:t>
            </w:r>
          </w:p>
        </w:tc>
        <w:tc>
          <w:tcPr>
            <w:tcW w:w="1079" w:type="dxa"/>
            <w:hideMark/>
          </w:tcPr>
          <w:p w14:paraId="1D417613"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262</w:t>
            </w:r>
          </w:p>
        </w:tc>
        <w:tc>
          <w:tcPr>
            <w:tcW w:w="716" w:type="dxa"/>
            <w:hideMark/>
          </w:tcPr>
          <w:p w14:paraId="735B6D4C"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1142</w:t>
            </w:r>
          </w:p>
        </w:tc>
        <w:tc>
          <w:tcPr>
            <w:tcW w:w="1359" w:type="dxa"/>
            <w:hideMark/>
          </w:tcPr>
          <w:p w14:paraId="157CF7DF" w14:textId="77777777" w:rsidR="00A66855" w:rsidRPr="00A66855" w:rsidRDefault="00A66855" w:rsidP="00A66855">
            <w:pPr>
              <w:widowControl/>
              <w:autoSpaceDE/>
              <w:autoSpaceDN/>
              <w:adjustRightInd/>
              <w:jc w:val="right"/>
              <w:rPr>
                <w:rFonts w:eastAsia="Times New Roman"/>
                <w:color w:val="000000"/>
                <w:sz w:val="20"/>
                <w:szCs w:val="20"/>
              </w:rPr>
            </w:pPr>
            <w:r w:rsidRPr="00A66855">
              <w:rPr>
                <w:rFonts w:eastAsia="Times New Roman"/>
                <w:color w:val="000000"/>
                <w:sz w:val="20"/>
                <w:szCs w:val="20"/>
              </w:rPr>
              <w:t>78 520,00</w:t>
            </w:r>
          </w:p>
        </w:tc>
        <w:tc>
          <w:tcPr>
            <w:tcW w:w="1535" w:type="dxa"/>
            <w:hideMark/>
          </w:tcPr>
          <w:p w14:paraId="763DD1D7" w14:textId="77777777" w:rsidR="00A66855" w:rsidRPr="00A66855" w:rsidRDefault="00A66855" w:rsidP="00A66855">
            <w:pPr>
              <w:widowControl/>
              <w:autoSpaceDE/>
              <w:autoSpaceDN/>
              <w:adjustRightInd/>
              <w:jc w:val="right"/>
              <w:rPr>
                <w:rFonts w:eastAsia="Times New Roman"/>
                <w:color w:val="000000"/>
                <w:sz w:val="20"/>
                <w:szCs w:val="20"/>
              </w:rPr>
            </w:pPr>
            <w:r w:rsidRPr="00A66855">
              <w:rPr>
                <w:rFonts w:eastAsia="Times New Roman"/>
                <w:color w:val="000000"/>
                <w:sz w:val="20"/>
                <w:szCs w:val="20"/>
              </w:rPr>
              <w:t>74 800,00</w:t>
            </w:r>
          </w:p>
        </w:tc>
        <w:tc>
          <w:tcPr>
            <w:tcW w:w="933" w:type="dxa"/>
            <w:hideMark/>
          </w:tcPr>
          <w:p w14:paraId="3CA82F46" w14:textId="77777777" w:rsidR="00A66855" w:rsidRPr="00A66855" w:rsidRDefault="00A66855" w:rsidP="00A66855">
            <w:pPr>
              <w:widowControl/>
              <w:autoSpaceDE/>
              <w:autoSpaceDN/>
              <w:adjustRightInd/>
              <w:jc w:val="right"/>
              <w:rPr>
                <w:rFonts w:eastAsia="Times New Roman"/>
                <w:color w:val="000000"/>
                <w:sz w:val="20"/>
                <w:szCs w:val="20"/>
              </w:rPr>
            </w:pPr>
            <w:r w:rsidRPr="00A66855">
              <w:rPr>
                <w:rFonts w:eastAsia="Times New Roman"/>
                <w:color w:val="000000"/>
                <w:sz w:val="20"/>
                <w:szCs w:val="20"/>
              </w:rPr>
              <w:t>95,3</w:t>
            </w:r>
          </w:p>
        </w:tc>
      </w:tr>
      <w:tr w:rsidR="00A66855" w:rsidRPr="00A66855" w14:paraId="23D716B6" w14:textId="77777777" w:rsidTr="00A66855">
        <w:trPr>
          <w:trHeight w:val="510"/>
        </w:trPr>
        <w:tc>
          <w:tcPr>
            <w:tcW w:w="4782" w:type="dxa"/>
            <w:hideMark/>
          </w:tcPr>
          <w:p w14:paraId="44EB2E5C" w14:textId="77777777" w:rsidR="00A66855" w:rsidRPr="00A66855" w:rsidRDefault="00A66855" w:rsidP="00A66855">
            <w:pPr>
              <w:widowControl/>
              <w:autoSpaceDE/>
              <w:autoSpaceDN/>
              <w:adjustRightInd/>
              <w:rPr>
                <w:rFonts w:eastAsia="Times New Roman"/>
                <w:b/>
                <w:bCs/>
                <w:color w:val="000000"/>
                <w:sz w:val="20"/>
                <w:szCs w:val="20"/>
              </w:rPr>
            </w:pPr>
            <w:r w:rsidRPr="00A66855">
              <w:rPr>
                <w:rFonts w:eastAsia="Times New Roman"/>
                <w:b/>
                <w:bCs/>
                <w:color w:val="000000"/>
                <w:sz w:val="20"/>
                <w:szCs w:val="20"/>
              </w:rPr>
              <w:lastRenderedPageBreak/>
              <w:t>Пособия, компенсации и иные социальные выплаты гражданам</w:t>
            </w:r>
          </w:p>
        </w:tc>
        <w:tc>
          <w:tcPr>
            <w:tcW w:w="703" w:type="dxa"/>
            <w:hideMark/>
          </w:tcPr>
          <w:p w14:paraId="0D5E591D"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803</w:t>
            </w:r>
          </w:p>
        </w:tc>
        <w:tc>
          <w:tcPr>
            <w:tcW w:w="563" w:type="dxa"/>
            <w:hideMark/>
          </w:tcPr>
          <w:p w14:paraId="778D7144"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10</w:t>
            </w:r>
          </w:p>
        </w:tc>
        <w:tc>
          <w:tcPr>
            <w:tcW w:w="570" w:type="dxa"/>
            <w:hideMark/>
          </w:tcPr>
          <w:p w14:paraId="083F45B4"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06</w:t>
            </w:r>
          </w:p>
        </w:tc>
        <w:tc>
          <w:tcPr>
            <w:tcW w:w="1259" w:type="dxa"/>
            <w:hideMark/>
          </w:tcPr>
          <w:p w14:paraId="7E61B193"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15 3 00 10010</w:t>
            </w:r>
          </w:p>
        </w:tc>
        <w:tc>
          <w:tcPr>
            <w:tcW w:w="618" w:type="dxa"/>
            <w:hideMark/>
          </w:tcPr>
          <w:p w14:paraId="04E65489"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321</w:t>
            </w:r>
          </w:p>
        </w:tc>
        <w:tc>
          <w:tcPr>
            <w:tcW w:w="1010" w:type="dxa"/>
            <w:hideMark/>
          </w:tcPr>
          <w:p w14:paraId="1345B043"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 </w:t>
            </w:r>
          </w:p>
        </w:tc>
        <w:tc>
          <w:tcPr>
            <w:tcW w:w="1079" w:type="dxa"/>
            <w:hideMark/>
          </w:tcPr>
          <w:p w14:paraId="7387BF6C"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 </w:t>
            </w:r>
          </w:p>
        </w:tc>
        <w:tc>
          <w:tcPr>
            <w:tcW w:w="716" w:type="dxa"/>
            <w:hideMark/>
          </w:tcPr>
          <w:p w14:paraId="39C77E35"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 </w:t>
            </w:r>
          </w:p>
        </w:tc>
        <w:tc>
          <w:tcPr>
            <w:tcW w:w="1359" w:type="dxa"/>
            <w:hideMark/>
          </w:tcPr>
          <w:p w14:paraId="3541875A" w14:textId="77777777" w:rsidR="00A66855" w:rsidRPr="00A66855" w:rsidRDefault="00A66855" w:rsidP="00A66855">
            <w:pPr>
              <w:widowControl/>
              <w:autoSpaceDE/>
              <w:autoSpaceDN/>
              <w:adjustRightInd/>
              <w:jc w:val="right"/>
              <w:rPr>
                <w:rFonts w:eastAsia="Times New Roman"/>
                <w:b/>
                <w:bCs/>
                <w:color w:val="000000"/>
                <w:sz w:val="20"/>
                <w:szCs w:val="20"/>
              </w:rPr>
            </w:pPr>
            <w:r w:rsidRPr="00A66855">
              <w:rPr>
                <w:rFonts w:eastAsia="Times New Roman"/>
                <w:b/>
                <w:bCs/>
                <w:color w:val="000000"/>
                <w:sz w:val="20"/>
                <w:szCs w:val="20"/>
              </w:rPr>
              <w:t>30 680,00</w:t>
            </w:r>
          </w:p>
        </w:tc>
        <w:tc>
          <w:tcPr>
            <w:tcW w:w="1535" w:type="dxa"/>
            <w:hideMark/>
          </w:tcPr>
          <w:p w14:paraId="2DF26834" w14:textId="77777777" w:rsidR="00A66855" w:rsidRPr="00A66855" w:rsidRDefault="00A66855" w:rsidP="00A66855">
            <w:pPr>
              <w:widowControl/>
              <w:autoSpaceDE/>
              <w:autoSpaceDN/>
              <w:adjustRightInd/>
              <w:jc w:val="right"/>
              <w:rPr>
                <w:rFonts w:eastAsia="Times New Roman"/>
                <w:b/>
                <w:bCs/>
                <w:color w:val="000000"/>
                <w:sz w:val="20"/>
                <w:szCs w:val="20"/>
              </w:rPr>
            </w:pPr>
            <w:r w:rsidRPr="00A66855">
              <w:rPr>
                <w:rFonts w:eastAsia="Times New Roman"/>
                <w:b/>
                <w:bCs/>
                <w:color w:val="000000"/>
                <w:sz w:val="20"/>
                <w:szCs w:val="20"/>
              </w:rPr>
              <w:t>30 680,00</w:t>
            </w:r>
          </w:p>
        </w:tc>
        <w:tc>
          <w:tcPr>
            <w:tcW w:w="933" w:type="dxa"/>
            <w:hideMark/>
          </w:tcPr>
          <w:p w14:paraId="47946AEE" w14:textId="77777777" w:rsidR="00A66855" w:rsidRPr="00A66855" w:rsidRDefault="00A66855" w:rsidP="00A66855">
            <w:pPr>
              <w:widowControl/>
              <w:autoSpaceDE/>
              <w:autoSpaceDN/>
              <w:adjustRightInd/>
              <w:jc w:val="right"/>
              <w:rPr>
                <w:rFonts w:eastAsia="Times New Roman"/>
                <w:color w:val="000000"/>
                <w:sz w:val="20"/>
                <w:szCs w:val="20"/>
              </w:rPr>
            </w:pPr>
            <w:r w:rsidRPr="00A66855">
              <w:rPr>
                <w:rFonts w:eastAsia="Times New Roman"/>
                <w:color w:val="000000"/>
                <w:sz w:val="20"/>
                <w:szCs w:val="20"/>
              </w:rPr>
              <w:t>100,0</w:t>
            </w:r>
          </w:p>
        </w:tc>
      </w:tr>
      <w:tr w:rsidR="00A66855" w:rsidRPr="00A66855" w14:paraId="56FB01AF" w14:textId="77777777" w:rsidTr="00A66855">
        <w:trPr>
          <w:trHeight w:val="300"/>
        </w:trPr>
        <w:tc>
          <w:tcPr>
            <w:tcW w:w="4782" w:type="dxa"/>
            <w:hideMark/>
          </w:tcPr>
          <w:p w14:paraId="0D8F0D53" w14:textId="77777777" w:rsidR="00A66855" w:rsidRPr="00A66855" w:rsidRDefault="00A66855" w:rsidP="00A66855">
            <w:pPr>
              <w:widowControl/>
              <w:autoSpaceDE/>
              <w:autoSpaceDN/>
              <w:adjustRightInd/>
              <w:rPr>
                <w:rFonts w:eastAsia="Times New Roman"/>
                <w:color w:val="000000"/>
                <w:sz w:val="20"/>
                <w:szCs w:val="20"/>
              </w:rPr>
            </w:pPr>
            <w:proofErr w:type="spellStart"/>
            <w:r w:rsidRPr="00A66855">
              <w:rPr>
                <w:rFonts w:eastAsia="Times New Roman"/>
                <w:color w:val="000000"/>
                <w:sz w:val="20"/>
                <w:szCs w:val="20"/>
              </w:rPr>
              <w:t>Пос.по</w:t>
            </w:r>
            <w:proofErr w:type="spellEnd"/>
            <w:r w:rsidRPr="00A66855">
              <w:rPr>
                <w:rFonts w:eastAsia="Times New Roman"/>
                <w:color w:val="000000"/>
                <w:sz w:val="20"/>
                <w:szCs w:val="20"/>
              </w:rPr>
              <w:t xml:space="preserve"> </w:t>
            </w:r>
            <w:proofErr w:type="spellStart"/>
            <w:r w:rsidRPr="00A66855">
              <w:rPr>
                <w:rFonts w:eastAsia="Times New Roman"/>
                <w:color w:val="000000"/>
                <w:sz w:val="20"/>
                <w:szCs w:val="20"/>
              </w:rPr>
              <w:t>соц.пом.нас</w:t>
            </w:r>
            <w:proofErr w:type="spellEnd"/>
            <w:r w:rsidRPr="00A66855">
              <w:rPr>
                <w:rFonts w:eastAsia="Times New Roman"/>
                <w:color w:val="000000"/>
                <w:sz w:val="20"/>
                <w:szCs w:val="20"/>
              </w:rPr>
              <w:t>-ю</w:t>
            </w:r>
          </w:p>
        </w:tc>
        <w:tc>
          <w:tcPr>
            <w:tcW w:w="703" w:type="dxa"/>
            <w:hideMark/>
          </w:tcPr>
          <w:p w14:paraId="43FEEE63"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803</w:t>
            </w:r>
          </w:p>
        </w:tc>
        <w:tc>
          <w:tcPr>
            <w:tcW w:w="563" w:type="dxa"/>
            <w:hideMark/>
          </w:tcPr>
          <w:p w14:paraId="260C1F83"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10</w:t>
            </w:r>
          </w:p>
        </w:tc>
        <w:tc>
          <w:tcPr>
            <w:tcW w:w="570" w:type="dxa"/>
            <w:hideMark/>
          </w:tcPr>
          <w:p w14:paraId="3A21AC5F"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06</w:t>
            </w:r>
          </w:p>
        </w:tc>
        <w:tc>
          <w:tcPr>
            <w:tcW w:w="1259" w:type="dxa"/>
            <w:hideMark/>
          </w:tcPr>
          <w:p w14:paraId="38DE92CD"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15 3 00 10010</w:t>
            </w:r>
          </w:p>
        </w:tc>
        <w:tc>
          <w:tcPr>
            <w:tcW w:w="618" w:type="dxa"/>
            <w:hideMark/>
          </w:tcPr>
          <w:p w14:paraId="4DB29797"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323</w:t>
            </w:r>
          </w:p>
        </w:tc>
        <w:tc>
          <w:tcPr>
            <w:tcW w:w="1010" w:type="dxa"/>
            <w:hideMark/>
          </w:tcPr>
          <w:p w14:paraId="576E62E1"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 </w:t>
            </w:r>
          </w:p>
        </w:tc>
        <w:tc>
          <w:tcPr>
            <w:tcW w:w="1079" w:type="dxa"/>
            <w:hideMark/>
          </w:tcPr>
          <w:p w14:paraId="40D44893"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263</w:t>
            </w:r>
          </w:p>
        </w:tc>
        <w:tc>
          <w:tcPr>
            <w:tcW w:w="716" w:type="dxa"/>
            <w:hideMark/>
          </w:tcPr>
          <w:p w14:paraId="2AF10C64"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 </w:t>
            </w:r>
          </w:p>
        </w:tc>
        <w:tc>
          <w:tcPr>
            <w:tcW w:w="1359" w:type="dxa"/>
            <w:hideMark/>
          </w:tcPr>
          <w:p w14:paraId="7C751BC3" w14:textId="77777777" w:rsidR="00A66855" w:rsidRPr="00A66855" w:rsidRDefault="00A66855" w:rsidP="00A66855">
            <w:pPr>
              <w:widowControl/>
              <w:autoSpaceDE/>
              <w:autoSpaceDN/>
              <w:adjustRightInd/>
              <w:jc w:val="right"/>
              <w:rPr>
                <w:rFonts w:eastAsia="Times New Roman"/>
                <w:color w:val="000000"/>
                <w:sz w:val="20"/>
                <w:szCs w:val="20"/>
              </w:rPr>
            </w:pPr>
            <w:r w:rsidRPr="00A66855">
              <w:rPr>
                <w:rFonts w:eastAsia="Times New Roman"/>
                <w:color w:val="000000"/>
                <w:sz w:val="20"/>
                <w:szCs w:val="20"/>
              </w:rPr>
              <w:t>30 680,00</w:t>
            </w:r>
          </w:p>
        </w:tc>
        <w:tc>
          <w:tcPr>
            <w:tcW w:w="1535" w:type="dxa"/>
            <w:hideMark/>
          </w:tcPr>
          <w:p w14:paraId="33B6F3F6" w14:textId="77777777" w:rsidR="00A66855" w:rsidRPr="00A66855" w:rsidRDefault="00A66855" w:rsidP="00A66855">
            <w:pPr>
              <w:widowControl/>
              <w:autoSpaceDE/>
              <w:autoSpaceDN/>
              <w:adjustRightInd/>
              <w:jc w:val="right"/>
              <w:rPr>
                <w:rFonts w:eastAsia="Times New Roman"/>
                <w:color w:val="000000"/>
                <w:sz w:val="20"/>
                <w:szCs w:val="20"/>
              </w:rPr>
            </w:pPr>
            <w:r w:rsidRPr="00A66855">
              <w:rPr>
                <w:rFonts w:eastAsia="Times New Roman"/>
                <w:color w:val="000000"/>
                <w:sz w:val="20"/>
                <w:szCs w:val="20"/>
              </w:rPr>
              <w:t>30 680,00</w:t>
            </w:r>
          </w:p>
        </w:tc>
        <w:tc>
          <w:tcPr>
            <w:tcW w:w="933" w:type="dxa"/>
            <w:hideMark/>
          </w:tcPr>
          <w:p w14:paraId="0CBA0268" w14:textId="77777777" w:rsidR="00A66855" w:rsidRPr="00A66855" w:rsidRDefault="00A66855" w:rsidP="00A66855">
            <w:pPr>
              <w:widowControl/>
              <w:autoSpaceDE/>
              <w:autoSpaceDN/>
              <w:adjustRightInd/>
              <w:jc w:val="right"/>
              <w:rPr>
                <w:rFonts w:eastAsia="Times New Roman"/>
                <w:color w:val="000000"/>
                <w:sz w:val="20"/>
                <w:szCs w:val="20"/>
              </w:rPr>
            </w:pPr>
            <w:r w:rsidRPr="00A66855">
              <w:rPr>
                <w:rFonts w:eastAsia="Times New Roman"/>
                <w:color w:val="000000"/>
                <w:sz w:val="20"/>
                <w:szCs w:val="20"/>
              </w:rPr>
              <w:t>100,0</w:t>
            </w:r>
          </w:p>
        </w:tc>
      </w:tr>
      <w:tr w:rsidR="00A66855" w:rsidRPr="00A66855" w14:paraId="5A9379DF" w14:textId="77777777" w:rsidTr="00A66855">
        <w:trPr>
          <w:trHeight w:val="300"/>
        </w:trPr>
        <w:tc>
          <w:tcPr>
            <w:tcW w:w="4782" w:type="dxa"/>
            <w:hideMark/>
          </w:tcPr>
          <w:p w14:paraId="767C6F5C" w14:textId="77777777" w:rsidR="00A66855" w:rsidRPr="00A66855" w:rsidRDefault="00A66855" w:rsidP="00A66855">
            <w:pPr>
              <w:widowControl/>
              <w:autoSpaceDE/>
              <w:autoSpaceDN/>
              <w:adjustRightInd/>
              <w:rPr>
                <w:rFonts w:eastAsia="Times New Roman"/>
                <w:color w:val="000000"/>
                <w:sz w:val="20"/>
                <w:szCs w:val="20"/>
              </w:rPr>
            </w:pPr>
            <w:r w:rsidRPr="00A66855">
              <w:rPr>
                <w:rFonts w:eastAsia="Times New Roman"/>
                <w:color w:val="000000"/>
                <w:sz w:val="20"/>
                <w:szCs w:val="20"/>
              </w:rPr>
              <w:t xml:space="preserve">Другие выплаты по социальной помощи </w:t>
            </w:r>
          </w:p>
        </w:tc>
        <w:tc>
          <w:tcPr>
            <w:tcW w:w="703" w:type="dxa"/>
            <w:hideMark/>
          </w:tcPr>
          <w:p w14:paraId="1EC925FE"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803</w:t>
            </w:r>
          </w:p>
        </w:tc>
        <w:tc>
          <w:tcPr>
            <w:tcW w:w="563" w:type="dxa"/>
            <w:hideMark/>
          </w:tcPr>
          <w:p w14:paraId="25C347A2"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10</w:t>
            </w:r>
          </w:p>
        </w:tc>
        <w:tc>
          <w:tcPr>
            <w:tcW w:w="570" w:type="dxa"/>
            <w:hideMark/>
          </w:tcPr>
          <w:p w14:paraId="4F9FDAD5"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06</w:t>
            </w:r>
          </w:p>
        </w:tc>
        <w:tc>
          <w:tcPr>
            <w:tcW w:w="1259" w:type="dxa"/>
            <w:hideMark/>
          </w:tcPr>
          <w:p w14:paraId="429AF412"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15 3 00 10010</w:t>
            </w:r>
          </w:p>
        </w:tc>
        <w:tc>
          <w:tcPr>
            <w:tcW w:w="618" w:type="dxa"/>
            <w:hideMark/>
          </w:tcPr>
          <w:p w14:paraId="4D923672"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323</w:t>
            </w:r>
          </w:p>
        </w:tc>
        <w:tc>
          <w:tcPr>
            <w:tcW w:w="1010" w:type="dxa"/>
            <w:hideMark/>
          </w:tcPr>
          <w:p w14:paraId="7D3FA06E"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 </w:t>
            </w:r>
          </w:p>
        </w:tc>
        <w:tc>
          <w:tcPr>
            <w:tcW w:w="1079" w:type="dxa"/>
            <w:hideMark/>
          </w:tcPr>
          <w:p w14:paraId="0CFAA72E"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263</w:t>
            </w:r>
          </w:p>
        </w:tc>
        <w:tc>
          <w:tcPr>
            <w:tcW w:w="716" w:type="dxa"/>
            <w:hideMark/>
          </w:tcPr>
          <w:p w14:paraId="06EC5613"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1142</w:t>
            </w:r>
          </w:p>
        </w:tc>
        <w:tc>
          <w:tcPr>
            <w:tcW w:w="1359" w:type="dxa"/>
            <w:hideMark/>
          </w:tcPr>
          <w:p w14:paraId="33AEB985" w14:textId="77777777" w:rsidR="00A66855" w:rsidRPr="00A66855" w:rsidRDefault="00A66855" w:rsidP="00A66855">
            <w:pPr>
              <w:widowControl/>
              <w:autoSpaceDE/>
              <w:autoSpaceDN/>
              <w:adjustRightInd/>
              <w:jc w:val="right"/>
              <w:rPr>
                <w:rFonts w:eastAsia="Times New Roman"/>
                <w:color w:val="000000"/>
                <w:sz w:val="20"/>
                <w:szCs w:val="20"/>
              </w:rPr>
            </w:pPr>
            <w:r w:rsidRPr="00A66855">
              <w:rPr>
                <w:rFonts w:eastAsia="Times New Roman"/>
                <w:color w:val="000000"/>
                <w:sz w:val="20"/>
                <w:szCs w:val="20"/>
              </w:rPr>
              <w:t>30 680,00</w:t>
            </w:r>
          </w:p>
        </w:tc>
        <w:tc>
          <w:tcPr>
            <w:tcW w:w="1535" w:type="dxa"/>
            <w:hideMark/>
          </w:tcPr>
          <w:p w14:paraId="510FFA02" w14:textId="77777777" w:rsidR="00A66855" w:rsidRPr="00A66855" w:rsidRDefault="00A66855" w:rsidP="00A66855">
            <w:pPr>
              <w:widowControl/>
              <w:autoSpaceDE/>
              <w:autoSpaceDN/>
              <w:adjustRightInd/>
              <w:jc w:val="right"/>
              <w:rPr>
                <w:rFonts w:eastAsia="Times New Roman"/>
                <w:color w:val="000000"/>
                <w:sz w:val="20"/>
                <w:szCs w:val="20"/>
              </w:rPr>
            </w:pPr>
            <w:r w:rsidRPr="00A66855">
              <w:rPr>
                <w:rFonts w:eastAsia="Times New Roman"/>
                <w:color w:val="000000"/>
                <w:sz w:val="20"/>
                <w:szCs w:val="20"/>
              </w:rPr>
              <w:t>30 680,00</w:t>
            </w:r>
          </w:p>
        </w:tc>
        <w:tc>
          <w:tcPr>
            <w:tcW w:w="933" w:type="dxa"/>
            <w:hideMark/>
          </w:tcPr>
          <w:p w14:paraId="6CF6FEA2" w14:textId="77777777" w:rsidR="00A66855" w:rsidRPr="00A66855" w:rsidRDefault="00A66855" w:rsidP="00A66855">
            <w:pPr>
              <w:widowControl/>
              <w:autoSpaceDE/>
              <w:autoSpaceDN/>
              <w:adjustRightInd/>
              <w:jc w:val="right"/>
              <w:rPr>
                <w:rFonts w:eastAsia="Times New Roman"/>
                <w:color w:val="000000"/>
                <w:sz w:val="20"/>
                <w:szCs w:val="20"/>
              </w:rPr>
            </w:pPr>
            <w:r w:rsidRPr="00A66855">
              <w:rPr>
                <w:rFonts w:eastAsia="Times New Roman"/>
                <w:color w:val="000000"/>
                <w:sz w:val="20"/>
                <w:szCs w:val="20"/>
              </w:rPr>
              <w:t>100,0</w:t>
            </w:r>
          </w:p>
        </w:tc>
      </w:tr>
      <w:tr w:rsidR="00A66855" w:rsidRPr="00A66855" w14:paraId="68C3B85D" w14:textId="77777777" w:rsidTr="00A66855">
        <w:trPr>
          <w:trHeight w:val="300"/>
        </w:trPr>
        <w:tc>
          <w:tcPr>
            <w:tcW w:w="4782" w:type="dxa"/>
            <w:hideMark/>
          </w:tcPr>
          <w:p w14:paraId="66B744F0" w14:textId="77777777" w:rsidR="00A66855" w:rsidRPr="00A66855" w:rsidRDefault="00A66855" w:rsidP="00A66855">
            <w:pPr>
              <w:widowControl/>
              <w:autoSpaceDE/>
              <w:autoSpaceDN/>
              <w:adjustRightInd/>
              <w:rPr>
                <w:rFonts w:eastAsia="Times New Roman"/>
                <w:b/>
                <w:bCs/>
                <w:color w:val="000000"/>
                <w:sz w:val="20"/>
                <w:szCs w:val="20"/>
              </w:rPr>
            </w:pPr>
            <w:r w:rsidRPr="00A66855">
              <w:rPr>
                <w:rFonts w:eastAsia="Times New Roman"/>
                <w:b/>
                <w:bCs/>
                <w:color w:val="000000"/>
                <w:sz w:val="20"/>
                <w:szCs w:val="20"/>
              </w:rPr>
              <w:t>ФИЗИЧЕСКАЯ КУЛЬТУРА И СПОРТ</w:t>
            </w:r>
          </w:p>
        </w:tc>
        <w:tc>
          <w:tcPr>
            <w:tcW w:w="703" w:type="dxa"/>
            <w:hideMark/>
          </w:tcPr>
          <w:p w14:paraId="1FDC9EBB"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803</w:t>
            </w:r>
          </w:p>
        </w:tc>
        <w:tc>
          <w:tcPr>
            <w:tcW w:w="563" w:type="dxa"/>
            <w:hideMark/>
          </w:tcPr>
          <w:p w14:paraId="6DC222DB"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11</w:t>
            </w:r>
          </w:p>
        </w:tc>
        <w:tc>
          <w:tcPr>
            <w:tcW w:w="570" w:type="dxa"/>
            <w:hideMark/>
          </w:tcPr>
          <w:p w14:paraId="4BC00ADE"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 </w:t>
            </w:r>
          </w:p>
        </w:tc>
        <w:tc>
          <w:tcPr>
            <w:tcW w:w="1259" w:type="dxa"/>
            <w:hideMark/>
          </w:tcPr>
          <w:p w14:paraId="216DC24A"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 </w:t>
            </w:r>
          </w:p>
        </w:tc>
        <w:tc>
          <w:tcPr>
            <w:tcW w:w="618" w:type="dxa"/>
            <w:hideMark/>
          </w:tcPr>
          <w:p w14:paraId="0AC349FB"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 </w:t>
            </w:r>
          </w:p>
        </w:tc>
        <w:tc>
          <w:tcPr>
            <w:tcW w:w="1010" w:type="dxa"/>
            <w:hideMark/>
          </w:tcPr>
          <w:p w14:paraId="00F9E566"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 </w:t>
            </w:r>
          </w:p>
        </w:tc>
        <w:tc>
          <w:tcPr>
            <w:tcW w:w="1079" w:type="dxa"/>
            <w:hideMark/>
          </w:tcPr>
          <w:p w14:paraId="0DE22AE9"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 </w:t>
            </w:r>
          </w:p>
        </w:tc>
        <w:tc>
          <w:tcPr>
            <w:tcW w:w="716" w:type="dxa"/>
            <w:hideMark/>
          </w:tcPr>
          <w:p w14:paraId="3894F09B"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 </w:t>
            </w:r>
          </w:p>
        </w:tc>
        <w:tc>
          <w:tcPr>
            <w:tcW w:w="1359" w:type="dxa"/>
            <w:hideMark/>
          </w:tcPr>
          <w:p w14:paraId="44DF45FC" w14:textId="77777777" w:rsidR="00A66855" w:rsidRPr="00A66855" w:rsidRDefault="00A66855" w:rsidP="00A66855">
            <w:pPr>
              <w:widowControl/>
              <w:autoSpaceDE/>
              <w:autoSpaceDN/>
              <w:adjustRightInd/>
              <w:jc w:val="right"/>
              <w:rPr>
                <w:rFonts w:eastAsia="Times New Roman"/>
                <w:b/>
                <w:bCs/>
                <w:color w:val="000000"/>
                <w:sz w:val="20"/>
                <w:szCs w:val="20"/>
              </w:rPr>
            </w:pPr>
            <w:r w:rsidRPr="00A66855">
              <w:rPr>
                <w:rFonts w:eastAsia="Times New Roman"/>
                <w:b/>
                <w:bCs/>
                <w:color w:val="000000"/>
                <w:sz w:val="20"/>
                <w:szCs w:val="20"/>
              </w:rPr>
              <w:t>758 765,23</w:t>
            </w:r>
          </w:p>
        </w:tc>
        <w:tc>
          <w:tcPr>
            <w:tcW w:w="1535" w:type="dxa"/>
            <w:hideMark/>
          </w:tcPr>
          <w:p w14:paraId="448CA445" w14:textId="77777777" w:rsidR="00A66855" w:rsidRPr="00A66855" w:rsidRDefault="00A66855" w:rsidP="00A66855">
            <w:pPr>
              <w:widowControl/>
              <w:autoSpaceDE/>
              <w:autoSpaceDN/>
              <w:adjustRightInd/>
              <w:jc w:val="right"/>
              <w:rPr>
                <w:rFonts w:eastAsia="Times New Roman"/>
                <w:b/>
                <w:bCs/>
                <w:color w:val="000000"/>
                <w:sz w:val="20"/>
                <w:szCs w:val="20"/>
              </w:rPr>
            </w:pPr>
            <w:r w:rsidRPr="00A66855">
              <w:rPr>
                <w:rFonts w:eastAsia="Times New Roman"/>
                <w:b/>
                <w:bCs/>
                <w:color w:val="000000"/>
                <w:sz w:val="20"/>
                <w:szCs w:val="20"/>
              </w:rPr>
              <w:t>758 765,23</w:t>
            </w:r>
          </w:p>
        </w:tc>
        <w:tc>
          <w:tcPr>
            <w:tcW w:w="933" w:type="dxa"/>
            <w:hideMark/>
          </w:tcPr>
          <w:p w14:paraId="6286CF18" w14:textId="77777777" w:rsidR="00A66855" w:rsidRPr="00A66855" w:rsidRDefault="00A66855" w:rsidP="00A66855">
            <w:pPr>
              <w:widowControl/>
              <w:autoSpaceDE/>
              <w:autoSpaceDN/>
              <w:adjustRightInd/>
              <w:jc w:val="right"/>
              <w:rPr>
                <w:rFonts w:eastAsia="Times New Roman"/>
                <w:color w:val="000000"/>
                <w:sz w:val="20"/>
                <w:szCs w:val="20"/>
              </w:rPr>
            </w:pPr>
            <w:r w:rsidRPr="00A66855">
              <w:rPr>
                <w:rFonts w:eastAsia="Times New Roman"/>
                <w:color w:val="000000"/>
                <w:sz w:val="20"/>
                <w:szCs w:val="20"/>
              </w:rPr>
              <w:t>100,0</w:t>
            </w:r>
          </w:p>
        </w:tc>
      </w:tr>
      <w:tr w:rsidR="00A66855" w:rsidRPr="00A66855" w14:paraId="5CFBB61F" w14:textId="77777777" w:rsidTr="00A66855">
        <w:trPr>
          <w:trHeight w:val="300"/>
        </w:trPr>
        <w:tc>
          <w:tcPr>
            <w:tcW w:w="4782" w:type="dxa"/>
            <w:hideMark/>
          </w:tcPr>
          <w:p w14:paraId="3784B029" w14:textId="77777777" w:rsidR="00A66855" w:rsidRPr="00A66855" w:rsidRDefault="00A66855" w:rsidP="00A66855">
            <w:pPr>
              <w:widowControl/>
              <w:autoSpaceDE/>
              <w:autoSpaceDN/>
              <w:adjustRightInd/>
              <w:rPr>
                <w:rFonts w:eastAsia="Times New Roman"/>
                <w:b/>
                <w:bCs/>
                <w:color w:val="000000"/>
                <w:sz w:val="20"/>
                <w:szCs w:val="20"/>
              </w:rPr>
            </w:pPr>
            <w:r w:rsidRPr="00A66855">
              <w:rPr>
                <w:rFonts w:eastAsia="Times New Roman"/>
                <w:b/>
                <w:bCs/>
                <w:color w:val="000000"/>
                <w:sz w:val="20"/>
                <w:szCs w:val="20"/>
              </w:rPr>
              <w:t>Другие вопросы в области физической культуры и спорта</w:t>
            </w:r>
          </w:p>
        </w:tc>
        <w:tc>
          <w:tcPr>
            <w:tcW w:w="703" w:type="dxa"/>
            <w:hideMark/>
          </w:tcPr>
          <w:p w14:paraId="7866EFB4"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803</w:t>
            </w:r>
          </w:p>
        </w:tc>
        <w:tc>
          <w:tcPr>
            <w:tcW w:w="563" w:type="dxa"/>
            <w:hideMark/>
          </w:tcPr>
          <w:p w14:paraId="2006D24A"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11</w:t>
            </w:r>
          </w:p>
        </w:tc>
        <w:tc>
          <w:tcPr>
            <w:tcW w:w="570" w:type="dxa"/>
            <w:hideMark/>
          </w:tcPr>
          <w:p w14:paraId="40BE2B23"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05</w:t>
            </w:r>
          </w:p>
        </w:tc>
        <w:tc>
          <w:tcPr>
            <w:tcW w:w="1259" w:type="dxa"/>
            <w:hideMark/>
          </w:tcPr>
          <w:p w14:paraId="5A89B7C7"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 </w:t>
            </w:r>
          </w:p>
        </w:tc>
        <w:tc>
          <w:tcPr>
            <w:tcW w:w="618" w:type="dxa"/>
            <w:hideMark/>
          </w:tcPr>
          <w:p w14:paraId="705C33DE"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 </w:t>
            </w:r>
          </w:p>
        </w:tc>
        <w:tc>
          <w:tcPr>
            <w:tcW w:w="1010" w:type="dxa"/>
            <w:hideMark/>
          </w:tcPr>
          <w:p w14:paraId="1C3EBF0A"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 </w:t>
            </w:r>
          </w:p>
        </w:tc>
        <w:tc>
          <w:tcPr>
            <w:tcW w:w="1079" w:type="dxa"/>
            <w:hideMark/>
          </w:tcPr>
          <w:p w14:paraId="2E33B1FC"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 </w:t>
            </w:r>
          </w:p>
        </w:tc>
        <w:tc>
          <w:tcPr>
            <w:tcW w:w="716" w:type="dxa"/>
            <w:hideMark/>
          </w:tcPr>
          <w:p w14:paraId="103FD1BD"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 </w:t>
            </w:r>
          </w:p>
        </w:tc>
        <w:tc>
          <w:tcPr>
            <w:tcW w:w="1359" w:type="dxa"/>
            <w:hideMark/>
          </w:tcPr>
          <w:p w14:paraId="7B5DF42E" w14:textId="77777777" w:rsidR="00A66855" w:rsidRPr="00A66855" w:rsidRDefault="00A66855" w:rsidP="00A66855">
            <w:pPr>
              <w:widowControl/>
              <w:autoSpaceDE/>
              <w:autoSpaceDN/>
              <w:adjustRightInd/>
              <w:jc w:val="right"/>
              <w:rPr>
                <w:rFonts w:eastAsia="Times New Roman"/>
                <w:b/>
                <w:bCs/>
                <w:color w:val="000000"/>
                <w:sz w:val="20"/>
                <w:szCs w:val="20"/>
              </w:rPr>
            </w:pPr>
            <w:r w:rsidRPr="00A66855">
              <w:rPr>
                <w:rFonts w:eastAsia="Times New Roman"/>
                <w:b/>
                <w:bCs/>
                <w:color w:val="000000"/>
                <w:sz w:val="20"/>
                <w:szCs w:val="20"/>
              </w:rPr>
              <w:t>758 765,23</w:t>
            </w:r>
          </w:p>
        </w:tc>
        <w:tc>
          <w:tcPr>
            <w:tcW w:w="1535" w:type="dxa"/>
            <w:hideMark/>
          </w:tcPr>
          <w:p w14:paraId="5E6D9593" w14:textId="77777777" w:rsidR="00A66855" w:rsidRPr="00A66855" w:rsidRDefault="00A66855" w:rsidP="00A66855">
            <w:pPr>
              <w:widowControl/>
              <w:autoSpaceDE/>
              <w:autoSpaceDN/>
              <w:adjustRightInd/>
              <w:jc w:val="right"/>
              <w:rPr>
                <w:rFonts w:eastAsia="Times New Roman"/>
                <w:b/>
                <w:bCs/>
                <w:color w:val="000000"/>
                <w:sz w:val="20"/>
                <w:szCs w:val="20"/>
              </w:rPr>
            </w:pPr>
            <w:r w:rsidRPr="00A66855">
              <w:rPr>
                <w:rFonts w:eastAsia="Times New Roman"/>
                <w:b/>
                <w:bCs/>
                <w:color w:val="000000"/>
                <w:sz w:val="20"/>
                <w:szCs w:val="20"/>
              </w:rPr>
              <w:t>758 765,23</w:t>
            </w:r>
          </w:p>
        </w:tc>
        <w:tc>
          <w:tcPr>
            <w:tcW w:w="933" w:type="dxa"/>
            <w:hideMark/>
          </w:tcPr>
          <w:p w14:paraId="2D1014D3" w14:textId="77777777" w:rsidR="00A66855" w:rsidRPr="00A66855" w:rsidRDefault="00A66855" w:rsidP="00A66855">
            <w:pPr>
              <w:widowControl/>
              <w:autoSpaceDE/>
              <w:autoSpaceDN/>
              <w:adjustRightInd/>
              <w:jc w:val="right"/>
              <w:rPr>
                <w:rFonts w:eastAsia="Times New Roman"/>
                <w:color w:val="000000"/>
                <w:sz w:val="20"/>
                <w:szCs w:val="20"/>
              </w:rPr>
            </w:pPr>
            <w:r w:rsidRPr="00A66855">
              <w:rPr>
                <w:rFonts w:eastAsia="Times New Roman"/>
                <w:color w:val="000000"/>
                <w:sz w:val="20"/>
                <w:szCs w:val="20"/>
              </w:rPr>
              <w:t>100,0</w:t>
            </w:r>
          </w:p>
        </w:tc>
      </w:tr>
      <w:tr w:rsidR="00A66855" w:rsidRPr="00A66855" w14:paraId="37163BAF" w14:textId="77777777" w:rsidTr="00A66855">
        <w:trPr>
          <w:trHeight w:val="510"/>
        </w:trPr>
        <w:tc>
          <w:tcPr>
            <w:tcW w:w="4782" w:type="dxa"/>
            <w:hideMark/>
          </w:tcPr>
          <w:p w14:paraId="3F86AA70" w14:textId="77777777" w:rsidR="00A66855" w:rsidRPr="00A66855" w:rsidRDefault="00A66855" w:rsidP="00A66855">
            <w:pPr>
              <w:widowControl/>
              <w:autoSpaceDE/>
              <w:autoSpaceDN/>
              <w:adjustRightInd/>
              <w:rPr>
                <w:rFonts w:eastAsia="Times New Roman"/>
                <w:b/>
                <w:bCs/>
                <w:color w:val="000000"/>
                <w:sz w:val="20"/>
                <w:szCs w:val="20"/>
              </w:rPr>
            </w:pPr>
            <w:r w:rsidRPr="00A66855">
              <w:rPr>
                <w:rFonts w:eastAsia="Times New Roman"/>
                <w:b/>
                <w:bCs/>
                <w:color w:val="000000"/>
                <w:sz w:val="20"/>
                <w:szCs w:val="20"/>
              </w:rPr>
              <w:t xml:space="preserve">МП "Развитие физической культуры и спорта </w:t>
            </w:r>
            <w:proofErr w:type="spellStart"/>
            <w:r w:rsidRPr="00A66855">
              <w:rPr>
                <w:rFonts w:eastAsia="Times New Roman"/>
                <w:b/>
                <w:bCs/>
                <w:color w:val="000000"/>
                <w:sz w:val="20"/>
                <w:szCs w:val="20"/>
              </w:rPr>
              <w:t>МО"Поселок</w:t>
            </w:r>
            <w:proofErr w:type="spellEnd"/>
            <w:r w:rsidRPr="00A66855">
              <w:rPr>
                <w:rFonts w:eastAsia="Times New Roman"/>
                <w:b/>
                <w:bCs/>
                <w:color w:val="000000"/>
                <w:sz w:val="20"/>
                <w:szCs w:val="20"/>
              </w:rPr>
              <w:t xml:space="preserve"> Айхал" Мирнинского района РС (Я)"</w:t>
            </w:r>
          </w:p>
        </w:tc>
        <w:tc>
          <w:tcPr>
            <w:tcW w:w="703" w:type="dxa"/>
            <w:hideMark/>
          </w:tcPr>
          <w:p w14:paraId="2C456919"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803</w:t>
            </w:r>
          </w:p>
        </w:tc>
        <w:tc>
          <w:tcPr>
            <w:tcW w:w="563" w:type="dxa"/>
            <w:hideMark/>
          </w:tcPr>
          <w:p w14:paraId="7DDDB8D3"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11</w:t>
            </w:r>
          </w:p>
        </w:tc>
        <w:tc>
          <w:tcPr>
            <w:tcW w:w="570" w:type="dxa"/>
            <w:hideMark/>
          </w:tcPr>
          <w:p w14:paraId="3E086133"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05</w:t>
            </w:r>
          </w:p>
        </w:tc>
        <w:tc>
          <w:tcPr>
            <w:tcW w:w="1259" w:type="dxa"/>
            <w:hideMark/>
          </w:tcPr>
          <w:p w14:paraId="6285C6C1"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14 0 00 00000</w:t>
            </w:r>
          </w:p>
        </w:tc>
        <w:tc>
          <w:tcPr>
            <w:tcW w:w="618" w:type="dxa"/>
            <w:hideMark/>
          </w:tcPr>
          <w:p w14:paraId="4126C32A"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 </w:t>
            </w:r>
          </w:p>
        </w:tc>
        <w:tc>
          <w:tcPr>
            <w:tcW w:w="1010" w:type="dxa"/>
            <w:hideMark/>
          </w:tcPr>
          <w:p w14:paraId="0719EF10"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 </w:t>
            </w:r>
          </w:p>
        </w:tc>
        <w:tc>
          <w:tcPr>
            <w:tcW w:w="1079" w:type="dxa"/>
            <w:hideMark/>
          </w:tcPr>
          <w:p w14:paraId="08F4F343"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 </w:t>
            </w:r>
          </w:p>
        </w:tc>
        <w:tc>
          <w:tcPr>
            <w:tcW w:w="716" w:type="dxa"/>
            <w:hideMark/>
          </w:tcPr>
          <w:p w14:paraId="3824F887"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 </w:t>
            </w:r>
          </w:p>
        </w:tc>
        <w:tc>
          <w:tcPr>
            <w:tcW w:w="1359" w:type="dxa"/>
            <w:hideMark/>
          </w:tcPr>
          <w:p w14:paraId="7D5F2CCE" w14:textId="77777777" w:rsidR="00A66855" w:rsidRPr="00A66855" w:rsidRDefault="00A66855" w:rsidP="00A66855">
            <w:pPr>
              <w:widowControl/>
              <w:autoSpaceDE/>
              <w:autoSpaceDN/>
              <w:adjustRightInd/>
              <w:jc w:val="right"/>
              <w:rPr>
                <w:rFonts w:eastAsia="Times New Roman"/>
                <w:b/>
                <w:bCs/>
                <w:color w:val="000000"/>
                <w:sz w:val="20"/>
                <w:szCs w:val="20"/>
              </w:rPr>
            </w:pPr>
            <w:r w:rsidRPr="00A66855">
              <w:rPr>
                <w:rFonts w:eastAsia="Times New Roman"/>
                <w:b/>
                <w:bCs/>
                <w:color w:val="000000"/>
                <w:sz w:val="20"/>
                <w:szCs w:val="20"/>
              </w:rPr>
              <w:t>758 765,23</w:t>
            </w:r>
          </w:p>
        </w:tc>
        <w:tc>
          <w:tcPr>
            <w:tcW w:w="1535" w:type="dxa"/>
            <w:hideMark/>
          </w:tcPr>
          <w:p w14:paraId="4746CBE7" w14:textId="77777777" w:rsidR="00A66855" w:rsidRPr="00A66855" w:rsidRDefault="00A66855" w:rsidP="00A66855">
            <w:pPr>
              <w:widowControl/>
              <w:autoSpaceDE/>
              <w:autoSpaceDN/>
              <w:adjustRightInd/>
              <w:jc w:val="right"/>
              <w:rPr>
                <w:rFonts w:eastAsia="Times New Roman"/>
                <w:b/>
                <w:bCs/>
                <w:color w:val="000000"/>
                <w:sz w:val="20"/>
                <w:szCs w:val="20"/>
              </w:rPr>
            </w:pPr>
            <w:r w:rsidRPr="00A66855">
              <w:rPr>
                <w:rFonts w:eastAsia="Times New Roman"/>
                <w:b/>
                <w:bCs/>
                <w:color w:val="000000"/>
                <w:sz w:val="20"/>
                <w:szCs w:val="20"/>
              </w:rPr>
              <w:t>758 765,23</w:t>
            </w:r>
          </w:p>
        </w:tc>
        <w:tc>
          <w:tcPr>
            <w:tcW w:w="933" w:type="dxa"/>
            <w:hideMark/>
          </w:tcPr>
          <w:p w14:paraId="02093A82" w14:textId="77777777" w:rsidR="00A66855" w:rsidRPr="00A66855" w:rsidRDefault="00A66855" w:rsidP="00A66855">
            <w:pPr>
              <w:widowControl/>
              <w:autoSpaceDE/>
              <w:autoSpaceDN/>
              <w:adjustRightInd/>
              <w:jc w:val="right"/>
              <w:rPr>
                <w:rFonts w:eastAsia="Times New Roman"/>
                <w:color w:val="000000"/>
                <w:sz w:val="20"/>
                <w:szCs w:val="20"/>
              </w:rPr>
            </w:pPr>
            <w:r w:rsidRPr="00A66855">
              <w:rPr>
                <w:rFonts w:eastAsia="Times New Roman"/>
                <w:color w:val="000000"/>
                <w:sz w:val="20"/>
                <w:szCs w:val="20"/>
              </w:rPr>
              <w:t>100,0</w:t>
            </w:r>
          </w:p>
        </w:tc>
      </w:tr>
      <w:tr w:rsidR="00A66855" w:rsidRPr="00A66855" w14:paraId="06BDF48E" w14:textId="77777777" w:rsidTr="00A66855">
        <w:trPr>
          <w:trHeight w:val="300"/>
        </w:trPr>
        <w:tc>
          <w:tcPr>
            <w:tcW w:w="4782" w:type="dxa"/>
            <w:hideMark/>
          </w:tcPr>
          <w:p w14:paraId="6AFC73BA" w14:textId="77777777" w:rsidR="00A66855" w:rsidRPr="00A66855" w:rsidRDefault="00A66855" w:rsidP="00A66855">
            <w:pPr>
              <w:widowControl/>
              <w:autoSpaceDE/>
              <w:autoSpaceDN/>
              <w:adjustRightInd/>
              <w:rPr>
                <w:rFonts w:eastAsia="Times New Roman"/>
                <w:b/>
                <w:bCs/>
                <w:color w:val="000000"/>
                <w:sz w:val="20"/>
                <w:szCs w:val="20"/>
              </w:rPr>
            </w:pPr>
            <w:r w:rsidRPr="00A66855">
              <w:rPr>
                <w:rFonts w:eastAsia="Times New Roman"/>
                <w:b/>
                <w:bCs/>
                <w:color w:val="000000"/>
                <w:sz w:val="20"/>
                <w:szCs w:val="20"/>
              </w:rPr>
              <w:t>Развитие массового спорта</w:t>
            </w:r>
          </w:p>
        </w:tc>
        <w:tc>
          <w:tcPr>
            <w:tcW w:w="703" w:type="dxa"/>
            <w:hideMark/>
          </w:tcPr>
          <w:p w14:paraId="71F09E87"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803</w:t>
            </w:r>
          </w:p>
        </w:tc>
        <w:tc>
          <w:tcPr>
            <w:tcW w:w="563" w:type="dxa"/>
            <w:hideMark/>
          </w:tcPr>
          <w:p w14:paraId="36FE99E7"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11</w:t>
            </w:r>
          </w:p>
        </w:tc>
        <w:tc>
          <w:tcPr>
            <w:tcW w:w="570" w:type="dxa"/>
            <w:hideMark/>
          </w:tcPr>
          <w:p w14:paraId="60630C4E"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05</w:t>
            </w:r>
          </w:p>
        </w:tc>
        <w:tc>
          <w:tcPr>
            <w:tcW w:w="1259" w:type="dxa"/>
            <w:hideMark/>
          </w:tcPr>
          <w:p w14:paraId="52DC00EC"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14 2 00 00000</w:t>
            </w:r>
          </w:p>
        </w:tc>
        <w:tc>
          <w:tcPr>
            <w:tcW w:w="618" w:type="dxa"/>
            <w:hideMark/>
          </w:tcPr>
          <w:p w14:paraId="5D1C4FD9"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 </w:t>
            </w:r>
          </w:p>
        </w:tc>
        <w:tc>
          <w:tcPr>
            <w:tcW w:w="1010" w:type="dxa"/>
            <w:hideMark/>
          </w:tcPr>
          <w:p w14:paraId="22302A2D"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 </w:t>
            </w:r>
          </w:p>
        </w:tc>
        <w:tc>
          <w:tcPr>
            <w:tcW w:w="1079" w:type="dxa"/>
            <w:hideMark/>
          </w:tcPr>
          <w:p w14:paraId="2CCEBADE"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 </w:t>
            </w:r>
          </w:p>
        </w:tc>
        <w:tc>
          <w:tcPr>
            <w:tcW w:w="716" w:type="dxa"/>
            <w:hideMark/>
          </w:tcPr>
          <w:p w14:paraId="11E3AB2C"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 </w:t>
            </w:r>
          </w:p>
        </w:tc>
        <w:tc>
          <w:tcPr>
            <w:tcW w:w="1359" w:type="dxa"/>
            <w:hideMark/>
          </w:tcPr>
          <w:p w14:paraId="662A6643" w14:textId="77777777" w:rsidR="00A66855" w:rsidRPr="00A66855" w:rsidRDefault="00A66855" w:rsidP="00A66855">
            <w:pPr>
              <w:widowControl/>
              <w:autoSpaceDE/>
              <w:autoSpaceDN/>
              <w:adjustRightInd/>
              <w:jc w:val="right"/>
              <w:rPr>
                <w:rFonts w:eastAsia="Times New Roman"/>
                <w:b/>
                <w:bCs/>
                <w:color w:val="000000"/>
                <w:sz w:val="20"/>
                <w:szCs w:val="20"/>
              </w:rPr>
            </w:pPr>
            <w:r w:rsidRPr="00A66855">
              <w:rPr>
                <w:rFonts w:eastAsia="Times New Roman"/>
                <w:b/>
                <w:bCs/>
                <w:color w:val="000000"/>
                <w:sz w:val="20"/>
                <w:szCs w:val="20"/>
              </w:rPr>
              <w:t>758 765,23</w:t>
            </w:r>
          </w:p>
        </w:tc>
        <w:tc>
          <w:tcPr>
            <w:tcW w:w="1535" w:type="dxa"/>
            <w:hideMark/>
          </w:tcPr>
          <w:p w14:paraId="03A209C9" w14:textId="77777777" w:rsidR="00A66855" w:rsidRPr="00A66855" w:rsidRDefault="00A66855" w:rsidP="00A66855">
            <w:pPr>
              <w:widowControl/>
              <w:autoSpaceDE/>
              <w:autoSpaceDN/>
              <w:adjustRightInd/>
              <w:jc w:val="right"/>
              <w:rPr>
                <w:rFonts w:eastAsia="Times New Roman"/>
                <w:b/>
                <w:bCs/>
                <w:color w:val="000000"/>
                <w:sz w:val="20"/>
                <w:szCs w:val="20"/>
              </w:rPr>
            </w:pPr>
            <w:r w:rsidRPr="00A66855">
              <w:rPr>
                <w:rFonts w:eastAsia="Times New Roman"/>
                <w:b/>
                <w:bCs/>
                <w:color w:val="000000"/>
                <w:sz w:val="20"/>
                <w:szCs w:val="20"/>
              </w:rPr>
              <w:t>758 765,23</w:t>
            </w:r>
          </w:p>
        </w:tc>
        <w:tc>
          <w:tcPr>
            <w:tcW w:w="933" w:type="dxa"/>
            <w:hideMark/>
          </w:tcPr>
          <w:p w14:paraId="7A5E17A4" w14:textId="77777777" w:rsidR="00A66855" w:rsidRPr="00A66855" w:rsidRDefault="00A66855" w:rsidP="00A66855">
            <w:pPr>
              <w:widowControl/>
              <w:autoSpaceDE/>
              <w:autoSpaceDN/>
              <w:adjustRightInd/>
              <w:jc w:val="right"/>
              <w:rPr>
                <w:rFonts w:eastAsia="Times New Roman"/>
                <w:color w:val="000000"/>
                <w:sz w:val="20"/>
                <w:szCs w:val="20"/>
              </w:rPr>
            </w:pPr>
            <w:r w:rsidRPr="00A66855">
              <w:rPr>
                <w:rFonts w:eastAsia="Times New Roman"/>
                <w:color w:val="000000"/>
                <w:sz w:val="20"/>
                <w:szCs w:val="20"/>
              </w:rPr>
              <w:t>100,0</w:t>
            </w:r>
          </w:p>
        </w:tc>
      </w:tr>
      <w:tr w:rsidR="00A66855" w:rsidRPr="00A66855" w14:paraId="4B8BD3DE" w14:textId="77777777" w:rsidTr="00A66855">
        <w:trPr>
          <w:trHeight w:val="540"/>
        </w:trPr>
        <w:tc>
          <w:tcPr>
            <w:tcW w:w="4782" w:type="dxa"/>
            <w:hideMark/>
          </w:tcPr>
          <w:p w14:paraId="405B965F" w14:textId="77777777" w:rsidR="00A66855" w:rsidRPr="00A66855" w:rsidRDefault="00A66855" w:rsidP="00A66855">
            <w:pPr>
              <w:widowControl/>
              <w:autoSpaceDE/>
              <w:autoSpaceDN/>
              <w:adjustRightInd/>
              <w:rPr>
                <w:rFonts w:eastAsia="Times New Roman"/>
                <w:b/>
                <w:bCs/>
                <w:i/>
                <w:iCs/>
                <w:color w:val="000000"/>
                <w:sz w:val="20"/>
                <w:szCs w:val="20"/>
              </w:rPr>
            </w:pPr>
            <w:r w:rsidRPr="00A66855">
              <w:rPr>
                <w:rFonts w:eastAsia="Times New Roman"/>
                <w:b/>
                <w:bCs/>
                <w:i/>
                <w:iCs/>
                <w:color w:val="000000"/>
                <w:sz w:val="20"/>
                <w:szCs w:val="20"/>
              </w:rPr>
              <w:t>Организация и проведение физкультурно-</w:t>
            </w:r>
            <w:proofErr w:type="spellStart"/>
            <w:r w:rsidRPr="00A66855">
              <w:rPr>
                <w:rFonts w:eastAsia="Times New Roman"/>
                <w:b/>
                <w:bCs/>
                <w:i/>
                <w:iCs/>
                <w:color w:val="000000"/>
                <w:sz w:val="20"/>
                <w:szCs w:val="20"/>
              </w:rPr>
              <w:t>оздоровиельных</w:t>
            </w:r>
            <w:proofErr w:type="spellEnd"/>
            <w:r w:rsidRPr="00A66855">
              <w:rPr>
                <w:rFonts w:eastAsia="Times New Roman"/>
                <w:b/>
                <w:bCs/>
                <w:i/>
                <w:iCs/>
                <w:color w:val="000000"/>
                <w:sz w:val="20"/>
                <w:szCs w:val="20"/>
              </w:rPr>
              <w:t xml:space="preserve"> и спортивно-массовых мероприятий</w:t>
            </w:r>
          </w:p>
        </w:tc>
        <w:tc>
          <w:tcPr>
            <w:tcW w:w="703" w:type="dxa"/>
            <w:hideMark/>
          </w:tcPr>
          <w:p w14:paraId="14A4897D" w14:textId="77777777" w:rsidR="00A66855" w:rsidRPr="00A66855" w:rsidRDefault="00A66855" w:rsidP="00A66855">
            <w:pPr>
              <w:widowControl/>
              <w:autoSpaceDE/>
              <w:autoSpaceDN/>
              <w:adjustRightInd/>
              <w:jc w:val="center"/>
              <w:rPr>
                <w:rFonts w:eastAsia="Times New Roman"/>
                <w:b/>
                <w:bCs/>
                <w:i/>
                <w:iCs/>
                <w:color w:val="000000"/>
                <w:sz w:val="20"/>
                <w:szCs w:val="20"/>
              </w:rPr>
            </w:pPr>
            <w:r w:rsidRPr="00A66855">
              <w:rPr>
                <w:rFonts w:eastAsia="Times New Roman"/>
                <w:b/>
                <w:bCs/>
                <w:i/>
                <w:iCs/>
                <w:color w:val="000000"/>
                <w:sz w:val="20"/>
                <w:szCs w:val="20"/>
              </w:rPr>
              <w:t>803</w:t>
            </w:r>
          </w:p>
        </w:tc>
        <w:tc>
          <w:tcPr>
            <w:tcW w:w="563" w:type="dxa"/>
            <w:hideMark/>
          </w:tcPr>
          <w:p w14:paraId="073B4520" w14:textId="77777777" w:rsidR="00A66855" w:rsidRPr="00A66855" w:rsidRDefault="00A66855" w:rsidP="00A66855">
            <w:pPr>
              <w:widowControl/>
              <w:autoSpaceDE/>
              <w:autoSpaceDN/>
              <w:adjustRightInd/>
              <w:jc w:val="center"/>
              <w:rPr>
                <w:rFonts w:eastAsia="Times New Roman"/>
                <w:b/>
                <w:bCs/>
                <w:i/>
                <w:iCs/>
                <w:color w:val="000000"/>
                <w:sz w:val="20"/>
                <w:szCs w:val="20"/>
              </w:rPr>
            </w:pPr>
            <w:r w:rsidRPr="00A66855">
              <w:rPr>
                <w:rFonts w:eastAsia="Times New Roman"/>
                <w:b/>
                <w:bCs/>
                <w:i/>
                <w:iCs/>
                <w:color w:val="000000"/>
                <w:sz w:val="20"/>
                <w:szCs w:val="20"/>
              </w:rPr>
              <w:t>11</w:t>
            </w:r>
          </w:p>
        </w:tc>
        <w:tc>
          <w:tcPr>
            <w:tcW w:w="570" w:type="dxa"/>
            <w:hideMark/>
          </w:tcPr>
          <w:p w14:paraId="07D77F65" w14:textId="77777777" w:rsidR="00A66855" w:rsidRPr="00A66855" w:rsidRDefault="00A66855" w:rsidP="00A66855">
            <w:pPr>
              <w:widowControl/>
              <w:autoSpaceDE/>
              <w:autoSpaceDN/>
              <w:adjustRightInd/>
              <w:jc w:val="center"/>
              <w:rPr>
                <w:rFonts w:eastAsia="Times New Roman"/>
                <w:b/>
                <w:bCs/>
                <w:i/>
                <w:iCs/>
                <w:color w:val="000000"/>
                <w:sz w:val="20"/>
                <w:szCs w:val="20"/>
              </w:rPr>
            </w:pPr>
            <w:r w:rsidRPr="00A66855">
              <w:rPr>
                <w:rFonts w:eastAsia="Times New Roman"/>
                <w:b/>
                <w:bCs/>
                <w:i/>
                <w:iCs/>
                <w:color w:val="000000"/>
                <w:sz w:val="20"/>
                <w:szCs w:val="20"/>
              </w:rPr>
              <w:t>05</w:t>
            </w:r>
          </w:p>
        </w:tc>
        <w:tc>
          <w:tcPr>
            <w:tcW w:w="1259" w:type="dxa"/>
            <w:hideMark/>
          </w:tcPr>
          <w:p w14:paraId="713F03F4" w14:textId="77777777" w:rsidR="00A66855" w:rsidRPr="00A66855" w:rsidRDefault="00A66855" w:rsidP="00A66855">
            <w:pPr>
              <w:widowControl/>
              <w:autoSpaceDE/>
              <w:autoSpaceDN/>
              <w:adjustRightInd/>
              <w:jc w:val="center"/>
              <w:rPr>
                <w:rFonts w:eastAsia="Times New Roman"/>
                <w:b/>
                <w:bCs/>
                <w:i/>
                <w:iCs/>
                <w:color w:val="000000"/>
                <w:sz w:val="20"/>
                <w:szCs w:val="20"/>
              </w:rPr>
            </w:pPr>
            <w:r w:rsidRPr="00A66855">
              <w:rPr>
                <w:rFonts w:eastAsia="Times New Roman"/>
                <w:b/>
                <w:bCs/>
                <w:i/>
                <w:iCs/>
                <w:color w:val="000000"/>
                <w:sz w:val="20"/>
                <w:szCs w:val="20"/>
              </w:rPr>
              <w:t>14 2 00 10010</w:t>
            </w:r>
          </w:p>
        </w:tc>
        <w:tc>
          <w:tcPr>
            <w:tcW w:w="618" w:type="dxa"/>
            <w:hideMark/>
          </w:tcPr>
          <w:p w14:paraId="1987A5AC" w14:textId="77777777" w:rsidR="00A66855" w:rsidRPr="00A66855" w:rsidRDefault="00A66855" w:rsidP="00A66855">
            <w:pPr>
              <w:widowControl/>
              <w:autoSpaceDE/>
              <w:autoSpaceDN/>
              <w:adjustRightInd/>
              <w:jc w:val="center"/>
              <w:rPr>
                <w:rFonts w:eastAsia="Times New Roman"/>
                <w:b/>
                <w:bCs/>
                <w:i/>
                <w:iCs/>
                <w:color w:val="000000"/>
                <w:sz w:val="20"/>
                <w:szCs w:val="20"/>
              </w:rPr>
            </w:pPr>
            <w:r w:rsidRPr="00A66855">
              <w:rPr>
                <w:rFonts w:eastAsia="Times New Roman"/>
                <w:b/>
                <w:bCs/>
                <w:i/>
                <w:iCs/>
                <w:color w:val="000000"/>
                <w:sz w:val="20"/>
                <w:szCs w:val="20"/>
              </w:rPr>
              <w:t> </w:t>
            </w:r>
          </w:p>
        </w:tc>
        <w:tc>
          <w:tcPr>
            <w:tcW w:w="1010" w:type="dxa"/>
            <w:hideMark/>
          </w:tcPr>
          <w:p w14:paraId="03EB7F0B" w14:textId="77777777" w:rsidR="00A66855" w:rsidRPr="00A66855" w:rsidRDefault="00A66855" w:rsidP="00A66855">
            <w:pPr>
              <w:widowControl/>
              <w:autoSpaceDE/>
              <w:autoSpaceDN/>
              <w:adjustRightInd/>
              <w:jc w:val="center"/>
              <w:rPr>
                <w:rFonts w:eastAsia="Times New Roman"/>
                <w:b/>
                <w:bCs/>
                <w:i/>
                <w:iCs/>
                <w:color w:val="000000"/>
                <w:sz w:val="20"/>
                <w:szCs w:val="20"/>
              </w:rPr>
            </w:pPr>
            <w:r w:rsidRPr="00A66855">
              <w:rPr>
                <w:rFonts w:eastAsia="Times New Roman"/>
                <w:b/>
                <w:bCs/>
                <w:i/>
                <w:iCs/>
                <w:color w:val="000000"/>
                <w:sz w:val="20"/>
                <w:szCs w:val="20"/>
              </w:rPr>
              <w:t> </w:t>
            </w:r>
          </w:p>
        </w:tc>
        <w:tc>
          <w:tcPr>
            <w:tcW w:w="1079" w:type="dxa"/>
            <w:hideMark/>
          </w:tcPr>
          <w:p w14:paraId="7C758E60" w14:textId="77777777" w:rsidR="00A66855" w:rsidRPr="00A66855" w:rsidRDefault="00A66855" w:rsidP="00A66855">
            <w:pPr>
              <w:widowControl/>
              <w:autoSpaceDE/>
              <w:autoSpaceDN/>
              <w:adjustRightInd/>
              <w:jc w:val="center"/>
              <w:rPr>
                <w:rFonts w:eastAsia="Times New Roman"/>
                <w:b/>
                <w:bCs/>
                <w:i/>
                <w:iCs/>
                <w:color w:val="000000"/>
                <w:sz w:val="20"/>
                <w:szCs w:val="20"/>
              </w:rPr>
            </w:pPr>
            <w:r w:rsidRPr="00A66855">
              <w:rPr>
                <w:rFonts w:eastAsia="Times New Roman"/>
                <w:b/>
                <w:bCs/>
                <w:i/>
                <w:iCs/>
                <w:color w:val="000000"/>
                <w:sz w:val="20"/>
                <w:szCs w:val="20"/>
              </w:rPr>
              <w:t> </w:t>
            </w:r>
          </w:p>
        </w:tc>
        <w:tc>
          <w:tcPr>
            <w:tcW w:w="716" w:type="dxa"/>
            <w:hideMark/>
          </w:tcPr>
          <w:p w14:paraId="44E400B8" w14:textId="77777777" w:rsidR="00A66855" w:rsidRPr="00A66855" w:rsidRDefault="00A66855" w:rsidP="00A66855">
            <w:pPr>
              <w:widowControl/>
              <w:autoSpaceDE/>
              <w:autoSpaceDN/>
              <w:adjustRightInd/>
              <w:jc w:val="center"/>
              <w:rPr>
                <w:rFonts w:eastAsia="Times New Roman"/>
                <w:b/>
                <w:bCs/>
                <w:i/>
                <w:iCs/>
                <w:color w:val="000000"/>
                <w:sz w:val="20"/>
                <w:szCs w:val="20"/>
              </w:rPr>
            </w:pPr>
            <w:r w:rsidRPr="00A66855">
              <w:rPr>
                <w:rFonts w:eastAsia="Times New Roman"/>
                <w:b/>
                <w:bCs/>
                <w:i/>
                <w:iCs/>
                <w:color w:val="000000"/>
                <w:sz w:val="20"/>
                <w:szCs w:val="20"/>
              </w:rPr>
              <w:t> </w:t>
            </w:r>
          </w:p>
        </w:tc>
        <w:tc>
          <w:tcPr>
            <w:tcW w:w="1359" w:type="dxa"/>
            <w:hideMark/>
          </w:tcPr>
          <w:p w14:paraId="79FC78D1" w14:textId="77777777" w:rsidR="00A66855" w:rsidRPr="00A66855" w:rsidRDefault="00A66855" w:rsidP="00A66855">
            <w:pPr>
              <w:widowControl/>
              <w:autoSpaceDE/>
              <w:autoSpaceDN/>
              <w:adjustRightInd/>
              <w:jc w:val="right"/>
              <w:rPr>
                <w:rFonts w:eastAsia="Times New Roman"/>
                <w:b/>
                <w:bCs/>
                <w:i/>
                <w:iCs/>
                <w:color w:val="000000"/>
                <w:sz w:val="20"/>
                <w:szCs w:val="20"/>
              </w:rPr>
            </w:pPr>
            <w:r w:rsidRPr="00A66855">
              <w:rPr>
                <w:rFonts w:eastAsia="Times New Roman"/>
                <w:b/>
                <w:bCs/>
                <w:i/>
                <w:iCs/>
                <w:color w:val="000000"/>
                <w:sz w:val="20"/>
                <w:szCs w:val="20"/>
              </w:rPr>
              <w:t>758 765,23</w:t>
            </w:r>
          </w:p>
        </w:tc>
        <w:tc>
          <w:tcPr>
            <w:tcW w:w="1535" w:type="dxa"/>
            <w:hideMark/>
          </w:tcPr>
          <w:p w14:paraId="65B3F24B" w14:textId="77777777" w:rsidR="00A66855" w:rsidRPr="00A66855" w:rsidRDefault="00A66855" w:rsidP="00A66855">
            <w:pPr>
              <w:widowControl/>
              <w:autoSpaceDE/>
              <w:autoSpaceDN/>
              <w:adjustRightInd/>
              <w:jc w:val="right"/>
              <w:rPr>
                <w:rFonts w:eastAsia="Times New Roman"/>
                <w:b/>
                <w:bCs/>
                <w:i/>
                <w:iCs/>
                <w:color w:val="000000"/>
                <w:sz w:val="20"/>
                <w:szCs w:val="20"/>
              </w:rPr>
            </w:pPr>
            <w:r w:rsidRPr="00A66855">
              <w:rPr>
                <w:rFonts w:eastAsia="Times New Roman"/>
                <w:b/>
                <w:bCs/>
                <w:i/>
                <w:iCs/>
                <w:color w:val="000000"/>
                <w:sz w:val="20"/>
                <w:szCs w:val="20"/>
              </w:rPr>
              <w:t>758 765,23</w:t>
            </w:r>
          </w:p>
        </w:tc>
        <w:tc>
          <w:tcPr>
            <w:tcW w:w="933" w:type="dxa"/>
            <w:hideMark/>
          </w:tcPr>
          <w:p w14:paraId="43631790" w14:textId="77777777" w:rsidR="00A66855" w:rsidRPr="00A66855" w:rsidRDefault="00A66855" w:rsidP="00A66855">
            <w:pPr>
              <w:widowControl/>
              <w:autoSpaceDE/>
              <w:autoSpaceDN/>
              <w:adjustRightInd/>
              <w:jc w:val="right"/>
              <w:rPr>
                <w:rFonts w:eastAsia="Times New Roman"/>
                <w:color w:val="000000"/>
                <w:sz w:val="20"/>
                <w:szCs w:val="20"/>
              </w:rPr>
            </w:pPr>
            <w:r w:rsidRPr="00A66855">
              <w:rPr>
                <w:rFonts w:eastAsia="Times New Roman"/>
                <w:color w:val="000000"/>
                <w:sz w:val="20"/>
                <w:szCs w:val="20"/>
              </w:rPr>
              <w:t>100,0</w:t>
            </w:r>
          </w:p>
        </w:tc>
      </w:tr>
      <w:tr w:rsidR="00A66855" w:rsidRPr="00A66855" w14:paraId="63A2EC9D" w14:textId="77777777" w:rsidTr="00A66855">
        <w:trPr>
          <w:trHeight w:val="1275"/>
        </w:trPr>
        <w:tc>
          <w:tcPr>
            <w:tcW w:w="4782" w:type="dxa"/>
            <w:hideMark/>
          </w:tcPr>
          <w:p w14:paraId="4E4BBC58" w14:textId="77777777" w:rsidR="00A66855" w:rsidRPr="00A66855" w:rsidRDefault="00A66855" w:rsidP="00A66855">
            <w:pPr>
              <w:widowControl/>
              <w:autoSpaceDE/>
              <w:autoSpaceDN/>
              <w:adjustRightInd/>
              <w:rPr>
                <w:rFonts w:eastAsia="Times New Roman"/>
                <w:b/>
                <w:bCs/>
                <w:color w:val="000000"/>
                <w:sz w:val="20"/>
                <w:szCs w:val="20"/>
              </w:rPr>
            </w:pPr>
            <w:r w:rsidRPr="00A66855">
              <w:rPr>
                <w:rFonts w:eastAsia="Times New Roman"/>
                <w:b/>
                <w:bCs/>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3" w:type="dxa"/>
            <w:hideMark/>
          </w:tcPr>
          <w:p w14:paraId="4A856DDC"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803</w:t>
            </w:r>
          </w:p>
        </w:tc>
        <w:tc>
          <w:tcPr>
            <w:tcW w:w="563" w:type="dxa"/>
            <w:hideMark/>
          </w:tcPr>
          <w:p w14:paraId="7BD46E5B"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11</w:t>
            </w:r>
          </w:p>
        </w:tc>
        <w:tc>
          <w:tcPr>
            <w:tcW w:w="570" w:type="dxa"/>
            <w:hideMark/>
          </w:tcPr>
          <w:p w14:paraId="1F9A864E"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05</w:t>
            </w:r>
          </w:p>
        </w:tc>
        <w:tc>
          <w:tcPr>
            <w:tcW w:w="1259" w:type="dxa"/>
            <w:hideMark/>
          </w:tcPr>
          <w:p w14:paraId="061F31E3"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14 2 00 10010</w:t>
            </w:r>
          </w:p>
        </w:tc>
        <w:tc>
          <w:tcPr>
            <w:tcW w:w="618" w:type="dxa"/>
            <w:hideMark/>
          </w:tcPr>
          <w:p w14:paraId="75C972E1"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100</w:t>
            </w:r>
          </w:p>
        </w:tc>
        <w:tc>
          <w:tcPr>
            <w:tcW w:w="1010" w:type="dxa"/>
            <w:hideMark/>
          </w:tcPr>
          <w:p w14:paraId="4C492264"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 </w:t>
            </w:r>
          </w:p>
        </w:tc>
        <w:tc>
          <w:tcPr>
            <w:tcW w:w="1079" w:type="dxa"/>
            <w:hideMark/>
          </w:tcPr>
          <w:p w14:paraId="2CB92B86"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 </w:t>
            </w:r>
          </w:p>
        </w:tc>
        <w:tc>
          <w:tcPr>
            <w:tcW w:w="716" w:type="dxa"/>
            <w:hideMark/>
          </w:tcPr>
          <w:p w14:paraId="56C77B4F"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 </w:t>
            </w:r>
          </w:p>
        </w:tc>
        <w:tc>
          <w:tcPr>
            <w:tcW w:w="1359" w:type="dxa"/>
            <w:hideMark/>
          </w:tcPr>
          <w:p w14:paraId="3DD2786A" w14:textId="77777777" w:rsidR="00A66855" w:rsidRPr="00A66855" w:rsidRDefault="00A66855" w:rsidP="00A66855">
            <w:pPr>
              <w:widowControl/>
              <w:autoSpaceDE/>
              <w:autoSpaceDN/>
              <w:adjustRightInd/>
              <w:jc w:val="right"/>
              <w:rPr>
                <w:rFonts w:eastAsia="Times New Roman"/>
                <w:b/>
                <w:bCs/>
                <w:color w:val="000000"/>
                <w:sz w:val="20"/>
                <w:szCs w:val="20"/>
              </w:rPr>
            </w:pPr>
            <w:r w:rsidRPr="00A66855">
              <w:rPr>
                <w:rFonts w:eastAsia="Times New Roman"/>
                <w:b/>
                <w:bCs/>
                <w:color w:val="000000"/>
                <w:sz w:val="20"/>
                <w:szCs w:val="20"/>
              </w:rPr>
              <w:t>235 869,70</w:t>
            </w:r>
          </w:p>
        </w:tc>
        <w:tc>
          <w:tcPr>
            <w:tcW w:w="1535" w:type="dxa"/>
            <w:hideMark/>
          </w:tcPr>
          <w:p w14:paraId="4E6257DE" w14:textId="77777777" w:rsidR="00A66855" w:rsidRPr="00A66855" w:rsidRDefault="00A66855" w:rsidP="00A66855">
            <w:pPr>
              <w:widowControl/>
              <w:autoSpaceDE/>
              <w:autoSpaceDN/>
              <w:adjustRightInd/>
              <w:jc w:val="right"/>
              <w:rPr>
                <w:rFonts w:eastAsia="Times New Roman"/>
                <w:b/>
                <w:bCs/>
                <w:color w:val="000000"/>
                <w:sz w:val="20"/>
                <w:szCs w:val="20"/>
              </w:rPr>
            </w:pPr>
            <w:r w:rsidRPr="00A66855">
              <w:rPr>
                <w:rFonts w:eastAsia="Times New Roman"/>
                <w:b/>
                <w:bCs/>
                <w:color w:val="000000"/>
                <w:sz w:val="20"/>
                <w:szCs w:val="20"/>
              </w:rPr>
              <w:t>235 869,70</w:t>
            </w:r>
          </w:p>
        </w:tc>
        <w:tc>
          <w:tcPr>
            <w:tcW w:w="933" w:type="dxa"/>
            <w:hideMark/>
          </w:tcPr>
          <w:p w14:paraId="2DD1C5ED" w14:textId="77777777" w:rsidR="00A66855" w:rsidRPr="00A66855" w:rsidRDefault="00A66855" w:rsidP="00A66855">
            <w:pPr>
              <w:widowControl/>
              <w:autoSpaceDE/>
              <w:autoSpaceDN/>
              <w:adjustRightInd/>
              <w:jc w:val="right"/>
              <w:rPr>
                <w:rFonts w:eastAsia="Times New Roman"/>
                <w:color w:val="000000"/>
                <w:sz w:val="20"/>
                <w:szCs w:val="20"/>
              </w:rPr>
            </w:pPr>
            <w:r w:rsidRPr="00A66855">
              <w:rPr>
                <w:rFonts w:eastAsia="Times New Roman"/>
                <w:color w:val="000000"/>
                <w:sz w:val="20"/>
                <w:szCs w:val="20"/>
              </w:rPr>
              <w:t>100,0</w:t>
            </w:r>
          </w:p>
        </w:tc>
      </w:tr>
      <w:tr w:rsidR="00A66855" w:rsidRPr="00A66855" w14:paraId="41EFB99F" w14:textId="77777777" w:rsidTr="00A66855">
        <w:trPr>
          <w:trHeight w:val="510"/>
        </w:trPr>
        <w:tc>
          <w:tcPr>
            <w:tcW w:w="4782" w:type="dxa"/>
            <w:hideMark/>
          </w:tcPr>
          <w:p w14:paraId="7C5C22DD" w14:textId="77777777" w:rsidR="00A66855" w:rsidRPr="00A66855" w:rsidRDefault="00A66855" w:rsidP="00A66855">
            <w:pPr>
              <w:widowControl/>
              <w:autoSpaceDE/>
              <w:autoSpaceDN/>
              <w:adjustRightInd/>
              <w:rPr>
                <w:rFonts w:eastAsia="Times New Roman"/>
                <w:b/>
                <w:bCs/>
                <w:color w:val="000000"/>
                <w:sz w:val="20"/>
                <w:szCs w:val="20"/>
              </w:rPr>
            </w:pPr>
            <w:r w:rsidRPr="00A66855">
              <w:rPr>
                <w:rFonts w:eastAsia="Times New Roman"/>
                <w:b/>
                <w:bCs/>
                <w:color w:val="000000"/>
                <w:sz w:val="20"/>
                <w:szCs w:val="20"/>
              </w:rPr>
              <w:t>Расходы на выплаты персоналу государственных (муниципальных) органов</w:t>
            </w:r>
          </w:p>
        </w:tc>
        <w:tc>
          <w:tcPr>
            <w:tcW w:w="703" w:type="dxa"/>
            <w:hideMark/>
          </w:tcPr>
          <w:p w14:paraId="75B284B3"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803</w:t>
            </w:r>
          </w:p>
        </w:tc>
        <w:tc>
          <w:tcPr>
            <w:tcW w:w="563" w:type="dxa"/>
            <w:hideMark/>
          </w:tcPr>
          <w:p w14:paraId="5C99B026"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11</w:t>
            </w:r>
          </w:p>
        </w:tc>
        <w:tc>
          <w:tcPr>
            <w:tcW w:w="570" w:type="dxa"/>
            <w:hideMark/>
          </w:tcPr>
          <w:p w14:paraId="0F079C04"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05</w:t>
            </w:r>
          </w:p>
        </w:tc>
        <w:tc>
          <w:tcPr>
            <w:tcW w:w="1259" w:type="dxa"/>
            <w:hideMark/>
          </w:tcPr>
          <w:p w14:paraId="31F902BF"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14 2 00 10010</w:t>
            </w:r>
          </w:p>
        </w:tc>
        <w:tc>
          <w:tcPr>
            <w:tcW w:w="618" w:type="dxa"/>
            <w:hideMark/>
          </w:tcPr>
          <w:p w14:paraId="38EB2331"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120</w:t>
            </w:r>
          </w:p>
        </w:tc>
        <w:tc>
          <w:tcPr>
            <w:tcW w:w="1010" w:type="dxa"/>
            <w:hideMark/>
          </w:tcPr>
          <w:p w14:paraId="2FB1E56B"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 </w:t>
            </w:r>
          </w:p>
        </w:tc>
        <w:tc>
          <w:tcPr>
            <w:tcW w:w="1079" w:type="dxa"/>
            <w:hideMark/>
          </w:tcPr>
          <w:p w14:paraId="56BB12CF"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 </w:t>
            </w:r>
          </w:p>
        </w:tc>
        <w:tc>
          <w:tcPr>
            <w:tcW w:w="716" w:type="dxa"/>
            <w:hideMark/>
          </w:tcPr>
          <w:p w14:paraId="61CD8057"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 </w:t>
            </w:r>
          </w:p>
        </w:tc>
        <w:tc>
          <w:tcPr>
            <w:tcW w:w="1359" w:type="dxa"/>
            <w:hideMark/>
          </w:tcPr>
          <w:p w14:paraId="23C16E16" w14:textId="77777777" w:rsidR="00A66855" w:rsidRPr="00A66855" w:rsidRDefault="00A66855" w:rsidP="00A66855">
            <w:pPr>
              <w:widowControl/>
              <w:autoSpaceDE/>
              <w:autoSpaceDN/>
              <w:adjustRightInd/>
              <w:jc w:val="right"/>
              <w:rPr>
                <w:rFonts w:eastAsia="Times New Roman"/>
                <w:b/>
                <w:bCs/>
                <w:color w:val="000000"/>
                <w:sz w:val="20"/>
                <w:szCs w:val="20"/>
              </w:rPr>
            </w:pPr>
            <w:r w:rsidRPr="00A66855">
              <w:rPr>
                <w:rFonts w:eastAsia="Times New Roman"/>
                <w:b/>
                <w:bCs/>
                <w:color w:val="000000"/>
                <w:sz w:val="20"/>
                <w:szCs w:val="20"/>
              </w:rPr>
              <w:t>235 869,70</w:t>
            </w:r>
          </w:p>
        </w:tc>
        <w:tc>
          <w:tcPr>
            <w:tcW w:w="1535" w:type="dxa"/>
            <w:hideMark/>
          </w:tcPr>
          <w:p w14:paraId="4EA90BB9" w14:textId="77777777" w:rsidR="00A66855" w:rsidRPr="00A66855" w:rsidRDefault="00A66855" w:rsidP="00A66855">
            <w:pPr>
              <w:widowControl/>
              <w:autoSpaceDE/>
              <w:autoSpaceDN/>
              <w:adjustRightInd/>
              <w:jc w:val="right"/>
              <w:rPr>
                <w:rFonts w:eastAsia="Times New Roman"/>
                <w:b/>
                <w:bCs/>
                <w:color w:val="000000"/>
                <w:sz w:val="20"/>
                <w:szCs w:val="20"/>
              </w:rPr>
            </w:pPr>
            <w:r w:rsidRPr="00A66855">
              <w:rPr>
                <w:rFonts w:eastAsia="Times New Roman"/>
                <w:b/>
                <w:bCs/>
                <w:color w:val="000000"/>
                <w:sz w:val="20"/>
                <w:szCs w:val="20"/>
              </w:rPr>
              <w:t>235 869,70</w:t>
            </w:r>
          </w:p>
        </w:tc>
        <w:tc>
          <w:tcPr>
            <w:tcW w:w="933" w:type="dxa"/>
            <w:hideMark/>
          </w:tcPr>
          <w:p w14:paraId="463387DB" w14:textId="77777777" w:rsidR="00A66855" w:rsidRPr="00A66855" w:rsidRDefault="00A66855" w:rsidP="00A66855">
            <w:pPr>
              <w:widowControl/>
              <w:autoSpaceDE/>
              <w:autoSpaceDN/>
              <w:adjustRightInd/>
              <w:jc w:val="right"/>
              <w:rPr>
                <w:rFonts w:eastAsia="Times New Roman"/>
                <w:color w:val="000000"/>
                <w:sz w:val="20"/>
                <w:szCs w:val="20"/>
              </w:rPr>
            </w:pPr>
            <w:r w:rsidRPr="00A66855">
              <w:rPr>
                <w:rFonts w:eastAsia="Times New Roman"/>
                <w:color w:val="000000"/>
                <w:sz w:val="20"/>
                <w:szCs w:val="20"/>
              </w:rPr>
              <w:t>100,0</w:t>
            </w:r>
          </w:p>
        </w:tc>
      </w:tr>
      <w:tr w:rsidR="00A66855" w:rsidRPr="00A66855" w14:paraId="4FA8E35C" w14:textId="77777777" w:rsidTr="00A66855">
        <w:trPr>
          <w:trHeight w:val="1020"/>
        </w:trPr>
        <w:tc>
          <w:tcPr>
            <w:tcW w:w="4782" w:type="dxa"/>
            <w:hideMark/>
          </w:tcPr>
          <w:p w14:paraId="24B0D32B" w14:textId="77777777" w:rsidR="00A66855" w:rsidRPr="00A66855" w:rsidRDefault="00A66855" w:rsidP="00A66855">
            <w:pPr>
              <w:widowControl/>
              <w:autoSpaceDE/>
              <w:autoSpaceDN/>
              <w:adjustRightInd/>
              <w:rPr>
                <w:rFonts w:eastAsia="Times New Roman"/>
                <w:b/>
                <w:bCs/>
                <w:color w:val="000000"/>
                <w:sz w:val="20"/>
                <w:szCs w:val="20"/>
              </w:rPr>
            </w:pPr>
            <w:r w:rsidRPr="00A66855">
              <w:rPr>
                <w:rFonts w:eastAsia="Times New Roman"/>
                <w:b/>
                <w:bCs/>
                <w:color w:val="000000"/>
                <w:sz w:val="20"/>
                <w:szCs w:val="20"/>
              </w:rPr>
              <w:t>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p>
        </w:tc>
        <w:tc>
          <w:tcPr>
            <w:tcW w:w="703" w:type="dxa"/>
            <w:hideMark/>
          </w:tcPr>
          <w:p w14:paraId="2EA1DA42"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803</w:t>
            </w:r>
          </w:p>
        </w:tc>
        <w:tc>
          <w:tcPr>
            <w:tcW w:w="563" w:type="dxa"/>
            <w:hideMark/>
          </w:tcPr>
          <w:p w14:paraId="123EF450"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11</w:t>
            </w:r>
          </w:p>
        </w:tc>
        <w:tc>
          <w:tcPr>
            <w:tcW w:w="570" w:type="dxa"/>
            <w:hideMark/>
          </w:tcPr>
          <w:p w14:paraId="142F6ED7"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05</w:t>
            </w:r>
          </w:p>
        </w:tc>
        <w:tc>
          <w:tcPr>
            <w:tcW w:w="1259" w:type="dxa"/>
            <w:hideMark/>
          </w:tcPr>
          <w:p w14:paraId="7ABBF668"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14 2 00 10010</w:t>
            </w:r>
          </w:p>
        </w:tc>
        <w:tc>
          <w:tcPr>
            <w:tcW w:w="618" w:type="dxa"/>
            <w:hideMark/>
          </w:tcPr>
          <w:p w14:paraId="17E8FEDA"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123</w:t>
            </w:r>
          </w:p>
        </w:tc>
        <w:tc>
          <w:tcPr>
            <w:tcW w:w="1010" w:type="dxa"/>
            <w:hideMark/>
          </w:tcPr>
          <w:p w14:paraId="6085A977"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 </w:t>
            </w:r>
          </w:p>
        </w:tc>
        <w:tc>
          <w:tcPr>
            <w:tcW w:w="1079" w:type="dxa"/>
            <w:hideMark/>
          </w:tcPr>
          <w:p w14:paraId="02C323E2"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 </w:t>
            </w:r>
          </w:p>
        </w:tc>
        <w:tc>
          <w:tcPr>
            <w:tcW w:w="716" w:type="dxa"/>
            <w:hideMark/>
          </w:tcPr>
          <w:p w14:paraId="13444CED"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 </w:t>
            </w:r>
          </w:p>
        </w:tc>
        <w:tc>
          <w:tcPr>
            <w:tcW w:w="1359" w:type="dxa"/>
            <w:hideMark/>
          </w:tcPr>
          <w:p w14:paraId="3E47DFF0" w14:textId="77777777" w:rsidR="00A66855" w:rsidRPr="00A66855" w:rsidRDefault="00A66855" w:rsidP="00A66855">
            <w:pPr>
              <w:widowControl/>
              <w:autoSpaceDE/>
              <w:autoSpaceDN/>
              <w:adjustRightInd/>
              <w:jc w:val="right"/>
              <w:rPr>
                <w:rFonts w:eastAsia="Times New Roman"/>
                <w:b/>
                <w:bCs/>
                <w:color w:val="000000"/>
                <w:sz w:val="20"/>
                <w:szCs w:val="20"/>
              </w:rPr>
            </w:pPr>
            <w:r w:rsidRPr="00A66855">
              <w:rPr>
                <w:rFonts w:eastAsia="Times New Roman"/>
                <w:b/>
                <w:bCs/>
                <w:color w:val="000000"/>
                <w:sz w:val="20"/>
                <w:szCs w:val="20"/>
              </w:rPr>
              <w:t>235 869,70</w:t>
            </w:r>
          </w:p>
        </w:tc>
        <w:tc>
          <w:tcPr>
            <w:tcW w:w="1535" w:type="dxa"/>
            <w:hideMark/>
          </w:tcPr>
          <w:p w14:paraId="6666E1BD" w14:textId="77777777" w:rsidR="00A66855" w:rsidRPr="00A66855" w:rsidRDefault="00A66855" w:rsidP="00A66855">
            <w:pPr>
              <w:widowControl/>
              <w:autoSpaceDE/>
              <w:autoSpaceDN/>
              <w:adjustRightInd/>
              <w:jc w:val="right"/>
              <w:rPr>
                <w:rFonts w:eastAsia="Times New Roman"/>
                <w:b/>
                <w:bCs/>
                <w:color w:val="000000"/>
                <w:sz w:val="20"/>
                <w:szCs w:val="20"/>
              </w:rPr>
            </w:pPr>
            <w:r w:rsidRPr="00A66855">
              <w:rPr>
                <w:rFonts w:eastAsia="Times New Roman"/>
                <w:b/>
                <w:bCs/>
                <w:color w:val="000000"/>
                <w:sz w:val="20"/>
                <w:szCs w:val="20"/>
              </w:rPr>
              <w:t>235 869,70</w:t>
            </w:r>
          </w:p>
        </w:tc>
        <w:tc>
          <w:tcPr>
            <w:tcW w:w="933" w:type="dxa"/>
            <w:hideMark/>
          </w:tcPr>
          <w:p w14:paraId="13EEEA8D" w14:textId="77777777" w:rsidR="00A66855" w:rsidRPr="00A66855" w:rsidRDefault="00A66855" w:rsidP="00A66855">
            <w:pPr>
              <w:widowControl/>
              <w:autoSpaceDE/>
              <w:autoSpaceDN/>
              <w:adjustRightInd/>
              <w:jc w:val="right"/>
              <w:rPr>
                <w:rFonts w:eastAsia="Times New Roman"/>
                <w:color w:val="000000"/>
                <w:sz w:val="20"/>
                <w:szCs w:val="20"/>
              </w:rPr>
            </w:pPr>
            <w:r w:rsidRPr="00A66855">
              <w:rPr>
                <w:rFonts w:eastAsia="Times New Roman"/>
                <w:color w:val="000000"/>
                <w:sz w:val="20"/>
                <w:szCs w:val="20"/>
              </w:rPr>
              <w:t>100,0</w:t>
            </w:r>
          </w:p>
        </w:tc>
      </w:tr>
      <w:tr w:rsidR="00A66855" w:rsidRPr="00A66855" w14:paraId="0DB8BD53" w14:textId="77777777" w:rsidTr="00A66855">
        <w:trPr>
          <w:trHeight w:val="300"/>
        </w:trPr>
        <w:tc>
          <w:tcPr>
            <w:tcW w:w="4782" w:type="dxa"/>
            <w:hideMark/>
          </w:tcPr>
          <w:p w14:paraId="1D272CD8" w14:textId="77777777" w:rsidR="00A66855" w:rsidRPr="00A66855" w:rsidRDefault="00A66855" w:rsidP="00A66855">
            <w:pPr>
              <w:widowControl/>
              <w:autoSpaceDE/>
              <w:autoSpaceDN/>
              <w:adjustRightInd/>
              <w:rPr>
                <w:rFonts w:eastAsia="Times New Roman"/>
                <w:color w:val="000000"/>
                <w:sz w:val="20"/>
                <w:szCs w:val="20"/>
              </w:rPr>
            </w:pPr>
            <w:r w:rsidRPr="00A66855">
              <w:rPr>
                <w:rFonts w:eastAsia="Times New Roman"/>
                <w:color w:val="000000"/>
                <w:sz w:val="20"/>
                <w:szCs w:val="20"/>
              </w:rPr>
              <w:t>Иные работы, услуги</w:t>
            </w:r>
          </w:p>
        </w:tc>
        <w:tc>
          <w:tcPr>
            <w:tcW w:w="703" w:type="dxa"/>
            <w:hideMark/>
          </w:tcPr>
          <w:p w14:paraId="02F02DF1"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803</w:t>
            </w:r>
          </w:p>
        </w:tc>
        <w:tc>
          <w:tcPr>
            <w:tcW w:w="563" w:type="dxa"/>
            <w:hideMark/>
          </w:tcPr>
          <w:p w14:paraId="531F375D"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11</w:t>
            </w:r>
          </w:p>
        </w:tc>
        <w:tc>
          <w:tcPr>
            <w:tcW w:w="570" w:type="dxa"/>
            <w:hideMark/>
          </w:tcPr>
          <w:p w14:paraId="6F9BC932"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05</w:t>
            </w:r>
          </w:p>
        </w:tc>
        <w:tc>
          <w:tcPr>
            <w:tcW w:w="1259" w:type="dxa"/>
            <w:hideMark/>
          </w:tcPr>
          <w:p w14:paraId="46826EE9"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14 2 00 10010</w:t>
            </w:r>
          </w:p>
        </w:tc>
        <w:tc>
          <w:tcPr>
            <w:tcW w:w="618" w:type="dxa"/>
            <w:hideMark/>
          </w:tcPr>
          <w:p w14:paraId="14E5C247"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123</w:t>
            </w:r>
          </w:p>
        </w:tc>
        <w:tc>
          <w:tcPr>
            <w:tcW w:w="1010" w:type="dxa"/>
            <w:hideMark/>
          </w:tcPr>
          <w:p w14:paraId="4D5AEB45"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 </w:t>
            </w:r>
          </w:p>
        </w:tc>
        <w:tc>
          <w:tcPr>
            <w:tcW w:w="1079" w:type="dxa"/>
            <w:hideMark/>
          </w:tcPr>
          <w:p w14:paraId="340088DD"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226</w:t>
            </w:r>
          </w:p>
        </w:tc>
        <w:tc>
          <w:tcPr>
            <w:tcW w:w="716" w:type="dxa"/>
            <w:hideMark/>
          </w:tcPr>
          <w:p w14:paraId="138F551D"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 </w:t>
            </w:r>
          </w:p>
        </w:tc>
        <w:tc>
          <w:tcPr>
            <w:tcW w:w="1359" w:type="dxa"/>
            <w:hideMark/>
          </w:tcPr>
          <w:p w14:paraId="7CC0F04E" w14:textId="77777777" w:rsidR="00A66855" w:rsidRPr="00A66855" w:rsidRDefault="00A66855" w:rsidP="00A66855">
            <w:pPr>
              <w:widowControl/>
              <w:autoSpaceDE/>
              <w:autoSpaceDN/>
              <w:adjustRightInd/>
              <w:jc w:val="right"/>
              <w:rPr>
                <w:rFonts w:eastAsia="Times New Roman"/>
                <w:color w:val="000000"/>
                <w:sz w:val="20"/>
                <w:szCs w:val="20"/>
              </w:rPr>
            </w:pPr>
            <w:r w:rsidRPr="00A66855">
              <w:rPr>
                <w:rFonts w:eastAsia="Times New Roman"/>
                <w:color w:val="000000"/>
                <w:sz w:val="20"/>
                <w:szCs w:val="20"/>
              </w:rPr>
              <w:t>235 869,70</w:t>
            </w:r>
          </w:p>
        </w:tc>
        <w:tc>
          <w:tcPr>
            <w:tcW w:w="1535" w:type="dxa"/>
            <w:hideMark/>
          </w:tcPr>
          <w:p w14:paraId="10CFD813" w14:textId="77777777" w:rsidR="00A66855" w:rsidRPr="00A66855" w:rsidRDefault="00A66855" w:rsidP="00A66855">
            <w:pPr>
              <w:widowControl/>
              <w:autoSpaceDE/>
              <w:autoSpaceDN/>
              <w:adjustRightInd/>
              <w:jc w:val="right"/>
              <w:rPr>
                <w:rFonts w:eastAsia="Times New Roman"/>
                <w:color w:val="000000"/>
                <w:sz w:val="20"/>
                <w:szCs w:val="20"/>
              </w:rPr>
            </w:pPr>
            <w:r w:rsidRPr="00A66855">
              <w:rPr>
                <w:rFonts w:eastAsia="Times New Roman"/>
                <w:color w:val="000000"/>
                <w:sz w:val="20"/>
                <w:szCs w:val="20"/>
              </w:rPr>
              <w:t>235 869,70</w:t>
            </w:r>
          </w:p>
        </w:tc>
        <w:tc>
          <w:tcPr>
            <w:tcW w:w="933" w:type="dxa"/>
            <w:hideMark/>
          </w:tcPr>
          <w:p w14:paraId="10A10E92" w14:textId="77777777" w:rsidR="00A66855" w:rsidRPr="00A66855" w:rsidRDefault="00A66855" w:rsidP="00A66855">
            <w:pPr>
              <w:widowControl/>
              <w:autoSpaceDE/>
              <w:autoSpaceDN/>
              <w:adjustRightInd/>
              <w:jc w:val="right"/>
              <w:rPr>
                <w:rFonts w:eastAsia="Times New Roman"/>
                <w:color w:val="000000"/>
                <w:sz w:val="20"/>
                <w:szCs w:val="20"/>
              </w:rPr>
            </w:pPr>
            <w:r w:rsidRPr="00A66855">
              <w:rPr>
                <w:rFonts w:eastAsia="Times New Roman"/>
                <w:color w:val="000000"/>
                <w:sz w:val="20"/>
                <w:szCs w:val="20"/>
              </w:rPr>
              <w:t>100,0</w:t>
            </w:r>
          </w:p>
        </w:tc>
      </w:tr>
      <w:tr w:rsidR="00A66855" w:rsidRPr="00A66855" w14:paraId="13767CC9" w14:textId="77777777" w:rsidTr="00A66855">
        <w:trPr>
          <w:trHeight w:val="300"/>
        </w:trPr>
        <w:tc>
          <w:tcPr>
            <w:tcW w:w="4782" w:type="dxa"/>
            <w:hideMark/>
          </w:tcPr>
          <w:p w14:paraId="0343DB2B" w14:textId="77777777" w:rsidR="00A66855" w:rsidRPr="00A66855" w:rsidRDefault="00A66855" w:rsidP="00A66855">
            <w:pPr>
              <w:widowControl/>
              <w:autoSpaceDE/>
              <w:autoSpaceDN/>
              <w:adjustRightInd/>
              <w:rPr>
                <w:rFonts w:eastAsia="Times New Roman"/>
                <w:color w:val="000000"/>
                <w:sz w:val="20"/>
                <w:szCs w:val="20"/>
              </w:rPr>
            </w:pPr>
            <w:r w:rsidRPr="00A66855">
              <w:rPr>
                <w:rFonts w:eastAsia="Times New Roman"/>
                <w:color w:val="000000"/>
                <w:sz w:val="20"/>
                <w:szCs w:val="20"/>
              </w:rPr>
              <w:t>Иные работы, услуги по подст.226</w:t>
            </w:r>
          </w:p>
        </w:tc>
        <w:tc>
          <w:tcPr>
            <w:tcW w:w="703" w:type="dxa"/>
            <w:hideMark/>
          </w:tcPr>
          <w:p w14:paraId="5D3BB512"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803</w:t>
            </w:r>
          </w:p>
        </w:tc>
        <w:tc>
          <w:tcPr>
            <w:tcW w:w="563" w:type="dxa"/>
            <w:hideMark/>
          </w:tcPr>
          <w:p w14:paraId="569E5313"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11</w:t>
            </w:r>
          </w:p>
        </w:tc>
        <w:tc>
          <w:tcPr>
            <w:tcW w:w="570" w:type="dxa"/>
            <w:hideMark/>
          </w:tcPr>
          <w:p w14:paraId="12E5E116"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05</w:t>
            </w:r>
          </w:p>
        </w:tc>
        <w:tc>
          <w:tcPr>
            <w:tcW w:w="1259" w:type="dxa"/>
            <w:hideMark/>
          </w:tcPr>
          <w:p w14:paraId="17F8D306"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14 2 00 10010</w:t>
            </w:r>
          </w:p>
        </w:tc>
        <w:tc>
          <w:tcPr>
            <w:tcW w:w="618" w:type="dxa"/>
            <w:hideMark/>
          </w:tcPr>
          <w:p w14:paraId="3FC45257"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123</w:t>
            </w:r>
          </w:p>
        </w:tc>
        <w:tc>
          <w:tcPr>
            <w:tcW w:w="1010" w:type="dxa"/>
            <w:hideMark/>
          </w:tcPr>
          <w:p w14:paraId="6997A02E"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 </w:t>
            </w:r>
          </w:p>
        </w:tc>
        <w:tc>
          <w:tcPr>
            <w:tcW w:w="1079" w:type="dxa"/>
            <w:hideMark/>
          </w:tcPr>
          <w:p w14:paraId="78E8F6F9"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226</w:t>
            </w:r>
          </w:p>
        </w:tc>
        <w:tc>
          <w:tcPr>
            <w:tcW w:w="716" w:type="dxa"/>
            <w:hideMark/>
          </w:tcPr>
          <w:p w14:paraId="1C57AEBD"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1140</w:t>
            </w:r>
          </w:p>
        </w:tc>
        <w:tc>
          <w:tcPr>
            <w:tcW w:w="1359" w:type="dxa"/>
            <w:hideMark/>
          </w:tcPr>
          <w:p w14:paraId="6AD73AEF" w14:textId="77777777" w:rsidR="00A66855" w:rsidRPr="00A66855" w:rsidRDefault="00A66855" w:rsidP="00A66855">
            <w:pPr>
              <w:widowControl/>
              <w:autoSpaceDE/>
              <w:autoSpaceDN/>
              <w:adjustRightInd/>
              <w:jc w:val="right"/>
              <w:rPr>
                <w:rFonts w:eastAsia="Times New Roman"/>
                <w:color w:val="000000"/>
                <w:sz w:val="20"/>
                <w:szCs w:val="20"/>
              </w:rPr>
            </w:pPr>
            <w:r w:rsidRPr="00A66855">
              <w:rPr>
                <w:rFonts w:eastAsia="Times New Roman"/>
                <w:color w:val="000000"/>
                <w:sz w:val="20"/>
                <w:szCs w:val="20"/>
              </w:rPr>
              <w:t>235 869,70</w:t>
            </w:r>
          </w:p>
        </w:tc>
        <w:tc>
          <w:tcPr>
            <w:tcW w:w="1535" w:type="dxa"/>
            <w:hideMark/>
          </w:tcPr>
          <w:p w14:paraId="5DFCDE74" w14:textId="77777777" w:rsidR="00A66855" w:rsidRPr="00A66855" w:rsidRDefault="00A66855" w:rsidP="00A66855">
            <w:pPr>
              <w:widowControl/>
              <w:autoSpaceDE/>
              <w:autoSpaceDN/>
              <w:adjustRightInd/>
              <w:jc w:val="right"/>
              <w:rPr>
                <w:rFonts w:eastAsia="Times New Roman"/>
                <w:color w:val="000000"/>
                <w:sz w:val="20"/>
                <w:szCs w:val="20"/>
              </w:rPr>
            </w:pPr>
            <w:r w:rsidRPr="00A66855">
              <w:rPr>
                <w:rFonts w:eastAsia="Times New Roman"/>
                <w:color w:val="000000"/>
                <w:sz w:val="20"/>
                <w:szCs w:val="20"/>
              </w:rPr>
              <w:t>235 869,70</w:t>
            </w:r>
          </w:p>
        </w:tc>
        <w:tc>
          <w:tcPr>
            <w:tcW w:w="933" w:type="dxa"/>
            <w:hideMark/>
          </w:tcPr>
          <w:p w14:paraId="48EEFD41" w14:textId="77777777" w:rsidR="00A66855" w:rsidRPr="00A66855" w:rsidRDefault="00A66855" w:rsidP="00A66855">
            <w:pPr>
              <w:widowControl/>
              <w:autoSpaceDE/>
              <w:autoSpaceDN/>
              <w:adjustRightInd/>
              <w:jc w:val="right"/>
              <w:rPr>
                <w:rFonts w:eastAsia="Times New Roman"/>
                <w:color w:val="000000"/>
                <w:sz w:val="20"/>
                <w:szCs w:val="20"/>
              </w:rPr>
            </w:pPr>
            <w:r w:rsidRPr="00A66855">
              <w:rPr>
                <w:rFonts w:eastAsia="Times New Roman"/>
                <w:color w:val="000000"/>
                <w:sz w:val="20"/>
                <w:szCs w:val="20"/>
              </w:rPr>
              <w:t>100,0</w:t>
            </w:r>
          </w:p>
        </w:tc>
      </w:tr>
      <w:tr w:rsidR="00A66855" w:rsidRPr="00A66855" w14:paraId="5B33F498" w14:textId="77777777" w:rsidTr="00A66855">
        <w:trPr>
          <w:trHeight w:val="510"/>
        </w:trPr>
        <w:tc>
          <w:tcPr>
            <w:tcW w:w="4782" w:type="dxa"/>
            <w:hideMark/>
          </w:tcPr>
          <w:p w14:paraId="439DDA26" w14:textId="77777777" w:rsidR="00A66855" w:rsidRPr="00A66855" w:rsidRDefault="00A66855" w:rsidP="00A66855">
            <w:pPr>
              <w:widowControl/>
              <w:autoSpaceDE/>
              <w:autoSpaceDN/>
              <w:adjustRightInd/>
              <w:rPr>
                <w:rFonts w:eastAsia="Times New Roman"/>
                <w:b/>
                <w:bCs/>
                <w:color w:val="000000"/>
                <w:sz w:val="20"/>
                <w:szCs w:val="20"/>
              </w:rPr>
            </w:pPr>
            <w:r w:rsidRPr="00A66855">
              <w:rPr>
                <w:rFonts w:eastAsia="Times New Roman"/>
                <w:b/>
                <w:bCs/>
                <w:color w:val="000000"/>
                <w:sz w:val="20"/>
                <w:szCs w:val="20"/>
              </w:rPr>
              <w:t>Закупка товаров, работ и услуг для государственных (муниципальных) нужд</w:t>
            </w:r>
          </w:p>
        </w:tc>
        <w:tc>
          <w:tcPr>
            <w:tcW w:w="703" w:type="dxa"/>
            <w:hideMark/>
          </w:tcPr>
          <w:p w14:paraId="19C6C750"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803</w:t>
            </w:r>
          </w:p>
        </w:tc>
        <w:tc>
          <w:tcPr>
            <w:tcW w:w="563" w:type="dxa"/>
            <w:hideMark/>
          </w:tcPr>
          <w:p w14:paraId="79D903ED"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11</w:t>
            </w:r>
          </w:p>
        </w:tc>
        <w:tc>
          <w:tcPr>
            <w:tcW w:w="570" w:type="dxa"/>
            <w:hideMark/>
          </w:tcPr>
          <w:p w14:paraId="1578A053"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05</w:t>
            </w:r>
          </w:p>
        </w:tc>
        <w:tc>
          <w:tcPr>
            <w:tcW w:w="1259" w:type="dxa"/>
            <w:hideMark/>
          </w:tcPr>
          <w:p w14:paraId="4FAB4221"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14 2 00 10010</w:t>
            </w:r>
          </w:p>
        </w:tc>
        <w:tc>
          <w:tcPr>
            <w:tcW w:w="618" w:type="dxa"/>
            <w:hideMark/>
          </w:tcPr>
          <w:p w14:paraId="7814CBBE"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200</w:t>
            </w:r>
          </w:p>
        </w:tc>
        <w:tc>
          <w:tcPr>
            <w:tcW w:w="1010" w:type="dxa"/>
            <w:hideMark/>
          </w:tcPr>
          <w:p w14:paraId="50D93D78"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 </w:t>
            </w:r>
          </w:p>
        </w:tc>
        <w:tc>
          <w:tcPr>
            <w:tcW w:w="1079" w:type="dxa"/>
            <w:hideMark/>
          </w:tcPr>
          <w:p w14:paraId="391811C4"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 </w:t>
            </w:r>
          </w:p>
        </w:tc>
        <w:tc>
          <w:tcPr>
            <w:tcW w:w="716" w:type="dxa"/>
            <w:hideMark/>
          </w:tcPr>
          <w:p w14:paraId="6B6E58A1"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 </w:t>
            </w:r>
          </w:p>
        </w:tc>
        <w:tc>
          <w:tcPr>
            <w:tcW w:w="1359" w:type="dxa"/>
            <w:hideMark/>
          </w:tcPr>
          <w:p w14:paraId="034AFCD2" w14:textId="77777777" w:rsidR="00A66855" w:rsidRPr="00A66855" w:rsidRDefault="00A66855" w:rsidP="00A66855">
            <w:pPr>
              <w:widowControl/>
              <w:autoSpaceDE/>
              <w:autoSpaceDN/>
              <w:adjustRightInd/>
              <w:jc w:val="right"/>
              <w:rPr>
                <w:rFonts w:eastAsia="Times New Roman"/>
                <w:b/>
                <w:bCs/>
                <w:color w:val="000000"/>
                <w:sz w:val="20"/>
                <w:szCs w:val="20"/>
              </w:rPr>
            </w:pPr>
            <w:r w:rsidRPr="00A66855">
              <w:rPr>
                <w:rFonts w:eastAsia="Times New Roman"/>
                <w:b/>
                <w:bCs/>
                <w:color w:val="000000"/>
                <w:sz w:val="20"/>
                <w:szCs w:val="20"/>
              </w:rPr>
              <w:t>522 895,53</w:t>
            </w:r>
          </w:p>
        </w:tc>
        <w:tc>
          <w:tcPr>
            <w:tcW w:w="1535" w:type="dxa"/>
            <w:hideMark/>
          </w:tcPr>
          <w:p w14:paraId="6ED1C027" w14:textId="77777777" w:rsidR="00A66855" w:rsidRPr="00A66855" w:rsidRDefault="00A66855" w:rsidP="00A66855">
            <w:pPr>
              <w:widowControl/>
              <w:autoSpaceDE/>
              <w:autoSpaceDN/>
              <w:adjustRightInd/>
              <w:jc w:val="right"/>
              <w:rPr>
                <w:rFonts w:eastAsia="Times New Roman"/>
                <w:b/>
                <w:bCs/>
                <w:color w:val="000000"/>
                <w:sz w:val="20"/>
                <w:szCs w:val="20"/>
              </w:rPr>
            </w:pPr>
            <w:r w:rsidRPr="00A66855">
              <w:rPr>
                <w:rFonts w:eastAsia="Times New Roman"/>
                <w:b/>
                <w:bCs/>
                <w:color w:val="000000"/>
                <w:sz w:val="20"/>
                <w:szCs w:val="20"/>
              </w:rPr>
              <w:t>522 895,53</w:t>
            </w:r>
          </w:p>
        </w:tc>
        <w:tc>
          <w:tcPr>
            <w:tcW w:w="933" w:type="dxa"/>
            <w:hideMark/>
          </w:tcPr>
          <w:p w14:paraId="7FC59D64" w14:textId="77777777" w:rsidR="00A66855" w:rsidRPr="00A66855" w:rsidRDefault="00A66855" w:rsidP="00A66855">
            <w:pPr>
              <w:widowControl/>
              <w:autoSpaceDE/>
              <w:autoSpaceDN/>
              <w:adjustRightInd/>
              <w:jc w:val="right"/>
              <w:rPr>
                <w:rFonts w:eastAsia="Times New Roman"/>
                <w:color w:val="000000"/>
                <w:sz w:val="20"/>
                <w:szCs w:val="20"/>
              </w:rPr>
            </w:pPr>
            <w:r w:rsidRPr="00A66855">
              <w:rPr>
                <w:rFonts w:eastAsia="Times New Roman"/>
                <w:color w:val="000000"/>
                <w:sz w:val="20"/>
                <w:szCs w:val="20"/>
              </w:rPr>
              <w:t>100,0</w:t>
            </w:r>
          </w:p>
        </w:tc>
      </w:tr>
      <w:tr w:rsidR="00A66855" w:rsidRPr="00A66855" w14:paraId="7D4C300B" w14:textId="77777777" w:rsidTr="00A66855">
        <w:trPr>
          <w:trHeight w:val="510"/>
        </w:trPr>
        <w:tc>
          <w:tcPr>
            <w:tcW w:w="4782" w:type="dxa"/>
            <w:hideMark/>
          </w:tcPr>
          <w:p w14:paraId="733B6161" w14:textId="77777777" w:rsidR="00A66855" w:rsidRPr="00A66855" w:rsidRDefault="00A66855" w:rsidP="00A66855">
            <w:pPr>
              <w:widowControl/>
              <w:autoSpaceDE/>
              <w:autoSpaceDN/>
              <w:adjustRightInd/>
              <w:rPr>
                <w:rFonts w:eastAsia="Times New Roman"/>
                <w:b/>
                <w:bCs/>
                <w:color w:val="000000"/>
                <w:sz w:val="20"/>
                <w:szCs w:val="20"/>
              </w:rPr>
            </w:pPr>
            <w:r w:rsidRPr="00A66855">
              <w:rPr>
                <w:rFonts w:eastAsia="Times New Roman"/>
                <w:b/>
                <w:bCs/>
                <w:color w:val="000000"/>
                <w:sz w:val="20"/>
                <w:szCs w:val="20"/>
              </w:rPr>
              <w:t>Иные закупки товаров, работ и услуг для обеспечения государственных (муниципальных) нужд</w:t>
            </w:r>
          </w:p>
        </w:tc>
        <w:tc>
          <w:tcPr>
            <w:tcW w:w="703" w:type="dxa"/>
            <w:hideMark/>
          </w:tcPr>
          <w:p w14:paraId="4813B13C"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803</w:t>
            </w:r>
          </w:p>
        </w:tc>
        <w:tc>
          <w:tcPr>
            <w:tcW w:w="563" w:type="dxa"/>
            <w:hideMark/>
          </w:tcPr>
          <w:p w14:paraId="36833353"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11</w:t>
            </w:r>
          </w:p>
        </w:tc>
        <w:tc>
          <w:tcPr>
            <w:tcW w:w="570" w:type="dxa"/>
            <w:hideMark/>
          </w:tcPr>
          <w:p w14:paraId="6254B989"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05</w:t>
            </w:r>
          </w:p>
        </w:tc>
        <w:tc>
          <w:tcPr>
            <w:tcW w:w="1259" w:type="dxa"/>
            <w:hideMark/>
          </w:tcPr>
          <w:p w14:paraId="675EBA6C"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14 2 00 10010</w:t>
            </w:r>
          </w:p>
        </w:tc>
        <w:tc>
          <w:tcPr>
            <w:tcW w:w="618" w:type="dxa"/>
            <w:hideMark/>
          </w:tcPr>
          <w:p w14:paraId="3822B287"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240</w:t>
            </w:r>
          </w:p>
        </w:tc>
        <w:tc>
          <w:tcPr>
            <w:tcW w:w="1010" w:type="dxa"/>
            <w:hideMark/>
          </w:tcPr>
          <w:p w14:paraId="2627B119"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 </w:t>
            </w:r>
          </w:p>
        </w:tc>
        <w:tc>
          <w:tcPr>
            <w:tcW w:w="1079" w:type="dxa"/>
            <w:hideMark/>
          </w:tcPr>
          <w:p w14:paraId="5BC1CD91"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 </w:t>
            </w:r>
          </w:p>
        </w:tc>
        <w:tc>
          <w:tcPr>
            <w:tcW w:w="716" w:type="dxa"/>
            <w:hideMark/>
          </w:tcPr>
          <w:p w14:paraId="34F82A70"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 </w:t>
            </w:r>
          </w:p>
        </w:tc>
        <w:tc>
          <w:tcPr>
            <w:tcW w:w="1359" w:type="dxa"/>
            <w:hideMark/>
          </w:tcPr>
          <w:p w14:paraId="2F80E0B5" w14:textId="77777777" w:rsidR="00A66855" w:rsidRPr="00A66855" w:rsidRDefault="00A66855" w:rsidP="00A66855">
            <w:pPr>
              <w:widowControl/>
              <w:autoSpaceDE/>
              <w:autoSpaceDN/>
              <w:adjustRightInd/>
              <w:jc w:val="right"/>
              <w:rPr>
                <w:rFonts w:eastAsia="Times New Roman"/>
                <w:b/>
                <w:bCs/>
                <w:color w:val="000000"/>
                <w:sz w:val="20"/>
                <w:szCs w:val="20"/>
              </w:rPr>
            </w:pPr>
            <w:r w:rsidRPr="00A66855">
              <w:rPr>
                <w:rFonts w:eastAsia="Times New Roman"/>
                <w:b/>
                <w:bCs/>
                <w:color w:val="000000"/>
                <w:sz w:val="20"/>
                <w:szCs w:val="20"/>
              </w:rPr>
              <w:t>522 895,53</w:t>
            </w:r>
          </w:p>
        </w:tc>
        <w:tc>
          <w:tcPr>
            <w:tcW w:w="1535" w:type="dxa"/>
            <w:hideMark/>
          </w:tcPr>
          <w:p w14:paraId="7E39474F" w14:textId="77777777" w:rsidR="00A66855" w:rsidRPr="00A66855" w:rsidRDefault="00A66855" w:rsidP="00A66855">
            <w:pPr>
              <w:widowControl/>
              <w:autoSpaceDE/>
              <w:autoSpaceDN/>
              <w:adjustRightInd/>
              <w:jc w:val="right"/>
              <w:rPr>
                <w:rFonts w:eastAsia="Times New Roman"/>
                <w:b/>
                <w:bCs/>
                <w:color w:val="000000"/>
                <w:sz w:val="20"/>
                <w:szCs w:val="20"/>
              </w:rPr>
            </w:pPr>
            <w:r w:rsidRPr="00A66855">
              <w:rPr>
                <w:rFonts w:eastAsia="Times New Roman"/>
                <w:b/>
                <w:bCs/>
                <w:color w:val="000000"/>
                <w:sz w:val="20"/>
                <w:szCs w:val="20"/>
              </w:rPr>
              <w:t>522 895,53</w:t>
            </w:r>
          </w:p>
        </w:tc>
        <w:tc>
          <w:tcPr>
            <w:tcW w:w="933" w:type="dxa"/>
            <w:hideMark/>
          </w:tcPr>
          <w:p w14:paraId="76718D71" w14:textId="77777777" w:rsidR="00A66855" w:rsidRPr="00A66855" w:rsidRDefault="00A66855" w:rsidP="00A66855">
            <w:pPr>
              <w:widowControl/>
              <w:autoSpaceDE/>
              <w:autoSpaceDN/>
              <w:adjustRightInd/>
              <w:jc w:val="right"/>
              <w:rPr>
                <w:rFonts w:eastAsia="Times New Roman"/>
                <w:color w:val="000000"/>
                <w:sz w:val="20"/>
                <w:szCs w:val="20"/>
              </w:rPr>
            </w:pPr>
            <w:r w:rsidRPr="00A66855">
              <w:rPr>
                <w:rFonts w:eastAsia="Times New Roman"/>
                <w:color w:val="000000"/>
                <w:sz w:val="20"/>
                <w:szCs w:val="20"/>
              </w:rPr>
              <w:t>100,0</w:t>
            </w:r>
          </w:p>
        </w:tc>
      </w:tr>
      <w:tr w:rsidR="00A66855" w:rsidRPr="00A66855" w14:paraId="372A575A" w14:textId="77777777" w:rsidTr="00A66855">
        <w:trPr>
          <w:trHeight w:val="510"/>
        </w:trPr>
        <w:tc>
          <w:tcPr>
            <w:tcW w:w="4782" w:type="dxa"/>
            <w:hideMark/>
          </w:tcPr>
          <w:p w14:paraId="6EDC09E8" w14:textId="77777777" w:rsidR="00A66855" w:rsidRPr="00A66855" w:rsidRDefault="00A66855" w:rsidP="00A66855">
            <w:pPr>
              <w:widowControl/>
              <w:autoSpaceDE/>
              <w:autoSpaceDN/>
              <w:adjustRightInd/>
              <w:rPr>
                <w:rFonts w:eastAsia="Times New Roman"/>
                <w:b/>
                <w:bCs/>
                <w:color w:val="000000"/>
                <w:sz w:val="20"/>
                <w:szCs w:val="20"/>
              </w:rPr>
            </w:pPr>
            <w:r w:rsidRPr="00A66855">
              <w:rPr>
                <w:rFonts w:eastAsia="Times New Roman"/>
                <w:b/>
                <w:bCs/>
                <w:color w:val="000000"/>
                <w:sz w:val="20"/>
                <w:szCs w:val="20"/>
              </w:rPr>
              <w:lastRenderedPageBreak/>
              <w:t>Прочая закупка товаров, работ и услуг для обеспечения государственных (муниципальных) нужд</w:t>
            </w:r>
          </w:p>
        </w:tc>
        <w:tc>
          <w:tcPr>
            <w:tcW w:w="703" w:type="dxa"/>
            <w:hideMark/>
          </w:tcPr>
          <w:p w14:paraId="0A75097D"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803</w:t>
            </w:r>
          </w:p>
        </w:tc>
        <w:tc>
          <w:tcPr>
            <w:tcW w:w="563" w:type="dxa"/>
            <w:hideMark/>
          </w:tcPr>
          <w:p w14:paraId="46F9ABCB"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11</w:t>
            </w:r>
          </w:p>
        </w:tc>
        <w:tc>
          <w:tcPr>
            <w:tcW w:w="570" w:type="dxa"/>
            <w:hideMark/>
          </w:tcPr>
          <w:p w14:paraId="73406B1A"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05</w:t>
            </w:r>
          </w:p>
        </w:tc>
        <w:tc>
          <w:tcPr>
            <w:tcW w:w="1259" w:type="dxa"/>
            <w:hideMark/>
          </w:tcPr>
          <w:p w14:paraId="0959B4EB"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14 2 00 10010</w:t>
            </w:r>
          </w:p>
        </w:tc>
        <w:tc>
          <w:tcPr>
            <w:tcW w:w="618" w:type="dxa"/>
            <w:hideMark/>
          </w:tcPr>
          <w:p w14:paraId="517E4136"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244</w:t>
            </w:r>
          </w:p>
        </w:tc>
        <w:tc>
          <w:tcPr>
            <w:tcW w:w="1010" w:type="dxa"/>
            <w:hideMark/>
          </w:tcPr>
          <w:p w14:paraId="7398840A"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 </w:t>
            </w:r>
          </w:p>
        </w:tc>
        <w:tc>
          <w:tcPr>
            <w:tcW w:w="1079" w:type="dxa"/>
            <w:hideMark/>
          </w:tcPr>
          <w:p w14:paraId="3D0E6227"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 </w:t>
            </w:r>
          </w:p>
        </w:tc>
        <w:tc>
          <w:tcPr>
            <w:tcW w:w="716" w:type="dxa"/>
            <w:hideMark/>
          </w:tcPr>
          <w:p w14:paraId="6BD84902"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 </w:t>
            </w:r>
          </w:p>
        </w:tc>
        <w:tc>
          <w:tcPr>
            <w:tcW w:w="1359" w:type="dxa"/>
            <w:hideMark/>
          </w:tcPr>
          <w:p w14:paraId="6375BF92" w14:textId="77777777" w:rsidR="00A66855" w:rsidRPr="00A66855" w:rsidRDefault="00A66855" w:rsidP="00A66855">
            <w:pPr>
              <w:widowControl/>
              <w:autoSpaceDE/>
              <w:autoSpaceDN/>
              <w:adjustRightInd/>
              <w:jc w:val="right"/>
              <w:rPr>
                <w:rFonts w:eastAsia="Times New Roman"/>
                <w:b/>
                <w:bCs/>
                <w:color w:val="000000"/>
                <w:sz w:val="20"/>
                <w:szCs w:val="20"/>
              </w:rPr>
            </w:pPr>
            <w:r w:rsidRPr="00A66855">
              <w:rPr>
                <w:rFonts w:eastAsia="Times New Roman"/>
                <w:b/>
                <w:bCs/>
                <w:color w:val="000000"/>
                <w:sz w:val="20"/>
                <w:szCs w:val="20"/>
              </w:rPr>
              <w:t>522 895,53</w:t>
            </w:r>
          </w:p>
        </w:tc>
        <w:tc>
          <w:tcPr>
            <w:tcW w:w="1535" w:type="dxa"/>
            <w:hideMark/>
          </w:tcPr>
          <w:p w14:paraId="374328F8" w14:textId="77777777" w:rsidR="00A66855" w:rsidRPr="00A66855" w:rsidRDefault="00A66855" w:rsidP="00A66855">
            <w:pPr>
              <w:widowControl/>
              <w:autoSpaceDE/>
              <w:autoSpaceDN/>
              <w:adjustRightInd/>
              <w:jc w:val="right"/>
              <w:rPr>
                <w:rFonts w:eastAsia="Times New Roman"/>
                <w:b/>
                <w:bCs/>
                <w:color w:val="000000"/>
                <w:sz w:val="20"/>
                <w:szCs w:val="20"/>
              </w:rPr>
            </w:pPr>
            <w:r w:rsidRPr="00A66855">
              <w:rPr>
                <w:rFonts w:eastAsia="Times New Roman"/>
                <w:b/>
                <w:bCs/>
                <w:color w:val="000000"/>
                <w:sz w:val="20"/>
                <w:szCs w:val="20"/>
              </w:rPr>
              <w:t>522 895,53</w:t>
            </w:r>
          </w:p>
        </w:tc>
        <w:tc>
          <w:tcPr>
            <w:tcW w:w="933" w:type="dxa"/>
            <w:hideMark/>
          </w:tcPr>
          <w:p w14:paraId="26877F46" w14:textId="77777777" w:rsidR="00A66855" w:rsidRPr="00A66855" w:rsidRDefault="00A66855" w:rsidP="00A66855">
            <w:pPr>
              <w:widowControl/>
              <w:autoSpaceDE/>
              <w:autoSpaceDN/>
              <w:adjustRightInd/>
              <w:jc w:val="right"/>
              <w:rPr>
                <w:rFonts w:eastAsia="Times New Roman"/>
                <w:color w:val="000000"/>
                <w:sz w:val="20"/>
                <w:szCs w:val="20"/>
              </w:rPr>
            </w:pPr>
            <w:r w:rsidRPr="00A66855">
              <w:rPr>
                <w:rFonts w:eastAsia="Times New Roman"/>
                <w:color w:val="000000"/>
                <w:sz w:val="20"/>
                <w:szCs w:val="20"/>
              </w:rPr>
              <w:t>100,0</w:t>
            </w:r>
          </w:p>
        </w:tc>
      </w:tr>
      <w:tr w:rsidR="00A66855" w:rsidRPr="00A66855" w14:paraId="56CD767C" w14:textId="77777777" w:rsidTr="00A66855">
        <w:trPr>
          <w:trHeight w:val="300"/>
        </w:trPr>
        <w:tc>
          <w:tcPr>
            <w:tcW w:w="4782" w:type="dxa"/>
            <w:hideMark/>
          </w:tcPr>
          <w:p w14:paraId="6E65F700" w14:textId="77777777" w:rsidR="00A66855" w:rsidRPr="00A66855" w:rsidRDefault="00A66855" w:rsidP="00A66855">
            <w:pPr>
              <w:widowControl/>
              <w:autoSpaceDE/>
              <w:autoSpaceDN/>
              <w:adjustRightInd/>
              <w:rPr>
                <w:rFonts w:eastAsia="Times New Roman"/>
                <w:color w:val="000000"/>
                <w:sz w:val="20"/>
                <w:szCs w:val="20"/>
              </w:rPr>
            </w:pPr>
            <w:r w:rsidRPr="00A66855">
              <w:rPr>
                <w:rFonts w:eastAsia="Times New Roman"/>
                <w:color w:val="000000"/>
                <w:sz w:val="20"/>
                <w:szCs w:val="20"/>
              </w:rPr>
              <w:t>Прочие услуги</w:t>
            </w:r>
          </w:p>
        </w:tc>
        <w:tc>
          <w:tcPr>
            <w:tcW w:w="703" w:type="dxa"/>
            <w:hideMark/>
          </w:tcPr>
          <w:p w14:paraId="58C1BD00"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803</w:t>
            </w:r>
          </w:p>
        </w:tc>
        <w:tc>
          <w:tcPr>
            <w:tcW w:w="563" w:type="dxa"/>
            <w:hideMark/>
          </w:tcPr>
          <w:p w14:paraId="1B7C8889"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11</w:t>
            </w:r>
          </w:p>
        </w:tc>
        <w:tc>
          <w:tcPr>
            <w:tcW w:w="570" w:type="dxa"/>
            <w:hideMark/>
          </w:tcPr>
          <w:p w14:paraId="138EB9F4"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05</w:t>
            </w:r>
          </w:p>
        </w:tc>
        <w:tc>
          <w:tcPr>
            <w:tcW w:w="1259" w:type="dxa"/>
            <w:hideMark/>
          </w:tcPr>
          <w:p w14:paraId="6580725F"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14 2 00 10010</w:t>
            </w:r>
          </w:p>
        </w:tc>
        <w:tc>
          <w:tcPr>
            <w:tcW w:w="618" w:type="dxa"/>
            <w:hideMark/>
          </w:tcPr>
          <w:p w14:paraId="0BB09137"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244</w:t>
            </w:r>
          </w:p>
        </w:tc>
        <w:tc>
          <w:tcPr>
            <w:tcW w:w="1010" w:type="dxa"/>
            <w:hideMark/>
          </w:tcPr>
          <w:p w14:paraId="0FBF9146"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 </w:t>
            </w:r>
          </w:p>
        </w:tc>
        <w:tc>
          <w:tcPr>
            <w:tcW w:w="1079" w:type="dxa"/>
            <w:hideMark/>
          </w:tcPr>
          <w:p w14:paraId="4334D6F0"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226</w:t>
            </w:r>
          </w:p>
        </w:tc>
        <w:tc>
          <w:tcPr>
            <w:tcW w:w="716" w:type="dxa"/>
            <w:hideMark/>
          </w:tcPr>
          <w:p w14:paraId="5D268AFB"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 </w:t>
            </w:r>
          </w:p>
        </w:tc>
        <w:tc>
          <w:tcPr>
            <w:tcW w:w="1359" w:type="dxa"/>
            <w:hideMark/>
          </w:tcPr>
          <w:p w14:paraId="2AAE9833" w14:textId="77777777" w:rsidR="00A66855" w:rsidRPr="00A66855" w:rsidRDefault="00A66855" w:rsidP="00A66855">
            <w:pPr>
              <w:widowControl/>
              <w:autoSpaceDE/>
              <w:autoSpaceDN/>
              <w:adjustRightInd/>
              <w:jc w:val="right"/>
              <w:rPr>
                <w:rFonts w:eastAsia="Times New Roman"/>
                <w:color w:val="000000"/>
                <w:sz w:val="20"/>
                <w:szCs w:val="20"/>
              </w:rPr>
            </w:pPr>
            <w:r w:rsidRPr="00A66855">
              <w:rPr>
                <w:rFonts w:eastAsia="Times New Roman"/>
                <w:color w:val="000000"/>
                <w:sz w:val="20"/>
                <w:szCs w:val="20"/>
              </w:rPr>
              <w:t>0,00</w:t>
            </w:r>
          </w:p>
        </w:tc>
        <w:tc>
          <w:tcPr>
            <w:tcW w:w="1535" w:type="dxa"/>
            <w:hideMark/>
          </w:tcPr>
          <w:p w14:paraId="0711AE47" w14:textId="77777777" w:rsidR="00A66855" w:rsidRPr="00A66855" w:rsidRDefault="00A66855" w:rsidP="00A66855">
            <w:pPr>
              <w:widowControl/>
              <w:autoSpaceDE/>
              <w:autoSpaceDN/>
              <w:adjustRightInd/>
              <w:jc w:val="right"/>
              <w:rPr>
                <w:rFonts w:eastAsia="Times New Roman"/>
                <w:color w:val="000000"/>
                <w:sz w:val="20"/>
                <w:szCs w:val="20"/>
              </w:rPr>
            </w:pPr>
            <w:r w:rsidRPr="00A66855">
              <w:rPr>
                <w:rFonts w:eastAsia="Times New Roman"/>
                <w:color w:val="000000"/>
                <w:sz w:val="20"/>
                <w:szCs w:val="20"/>
              </w:rPr>
              <w:t>0,00</w:t>
            </w:r>
          </w:p>
        </w:tc>
        <w:tc>
          <w:tcPr>
            <w:tcW w:w="933" w:type="dxa"/>
            <w:hideMark/>
          </w:tcPr>
          <w:p w14:paraId="4C5793C9" w14:textId="336A34A0" w:rsidR="00A66855" w:rsidRPr="00A66855" w:rsidRDefault="0054369D" w:rsidP="00A66855">
            <w:pPr>
              <w:widowControl/>
              <w:autoSpaceDE/>
              <w:autoSpaceDN/>
              <w:adjustRightInd/>
              <w:jc w:val="right"/>
              <w:rPr>
                <w:rFonts w:eastAsia="Times New Roman"/>
                <w:color w:val="000000"/>
                <w:sz w:val="20"/>
                <w:szCs w:val="20"/>
              </w:rPr>
            </w:pPr>
            <w:r>
              <w:rPr>
                <w:rFonts w:eastAsia="Times New Roman"/>
                <w:color w:val="000000"/>
                <w:sz w:val="20"/>
                <w:szCs w:val="20"/>
              </w:rPr>
              <w:t>0</w:t>
            </w:r>
          </w:p>
        </w:tc>
      </w:tr>
      <w:tr w:rsidR="00A66855" w:rsidRPr="00A66855" w14:paraId="4C350552" w14:textId="77777777" w:rsidTr="00A66855">
        <w:trPr>
          <w:trHeight w:val="300"/>
        </w:trPr>
        <w:tc>
          <w:tcPr>
            <w:tcW w:w="4782" w:type="dxa"/>
            <w:hideMark/>
          </w:tcPr>
          <w:p w14:paraId="2347658A" w14:textId="77777777" w:rsidR="00A66855" w:rsidRPr="00A66855" w:rsidRDefault="00A66855" w:rsidP="00A66855">
            <w:pPr>
              <w:widowControl/>
              <w:autoSpaceDE/>
              <w:autoSpaceDN/>
              <w:adjustRightInd/>
              <w:rPr>
                <w:rFonts w:eastAsia="Times New Roman"/>
                <w:color w:val="000000"/>
                <w:sz w:val="20"/>
                <w:szCs w:val="20"/>
              </w:rPr>
            </w:pPr>
            <w:r w:rsidRPr="00A66855">
              <w:rPr>
                <w:rFonts w:eastAsia="Times New Roman"/>
                <w:color w:val="000000"/>
                <w:sz w:val="20"/>
                <w:szCs w:val="20"/>
              </w:rPr>
              <w:t xml:space="preserve">Иные работы и услуги по подстатье 226 </w:t>
            </w:r>
          </w:p>
        </w:tc>
        <w:tc>
          <w:tcPr>
            <w:tcW w:w="703" w:type="dxa"/>
            <w:hideMark/>
          </w:tcPr>
          <w:p w14:paraId="050F2798"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803</w:t>
            </w:r>
          </w:p>
        </w:tc>
        <w:tc>
          <w:tcPr>
            <w:tcW w:w="563" w:type="dxa"/>
            <w:hideMark/>
          </w:tcPr>
          <w:p w14:paraId="316E9822"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11</w:t>
            </w:r>
          </w:p>
        </w:tc>
        <w:tc>
          <w:tcPr>
            <w:tcW w:w="570" w:type="dxa"/>
            <w:hideMark/>
          </w:tcPr>
          <w:p w14:paraId="7ACF26BE"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05</w:t>
            </w:r>
          </w:p>
        </w:tc>
        <w:tc>
          <w:tcPr>
            <w:tcW w:w="1259" w:type="dxa"/>
            <w:hideMark/>
          </w:tcPr>
          <w:p w14:paraId="780E316B"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14 2 00 10010</w:t>
            </w:r>
          </w:p>
        </w:tc>
        <w:tc>
          <w:tcPr>
            <w:tcW w:w="618" w:type="dxa"/>
            <w:hideMark/>
          </w:tcPr>
          <w:p w14:paraId="538AD360"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244</w:t>
            </w:r>
          </w:p>
        </w:tc>
        <w:tc>
          <w:tcPr>
            <w:tcW w:w="1010" w:type="dxa"/>
            <w:hideMark/>
          </w:tcPr>
          <w:p w14:paraId="0FDBED4F"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 </w:t>
            </w:r>
          </w:p>
        </w:tc>
        <w:tc>
          <w:tcPr>
            <w:tcW w:w="1079" w:type="dxa"/>
            <w:hideMark/>
          </w:tcPr>
          <w:p w14:paraId="032BA49A"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226</w:t>
            </w:r>
          </w:p>
        </w:tc>
        <w:tc>
          <w:tcPr>
            <w:tcW w:w="716" w:type="dxa"/>
            <w:hideMark/>
          </w:tcPr>
          <w:p w14:paraId="3C566490"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1140</w:t>
            </w:r>
          </w:p>
        </w:tc>
        <w:tc>
          <w:tcPr>
            <w:tcW w:w="1359" w:type="dxa"/>
            <w:hideMark/>
          </w:tcPr>
          <w:p w14:paraId="595CC021" w14:textId="77777777" w:rsidR="00A66855" w:rsidRPr="00A66855" w:rsidRDefault="00A66855" w:rsidP="00A66855">
            <w:pPr>
              <w:widowControl/>
              <w:autoSpaceDE/>
              <w:autoSpaceDN/>
              <w:adjustRightInd/>
              <w:jc w:val="right"/>
              <w:rPr>
                <w:rFonts w:eastAsia="Times New Roman"/>
                <w:color w:val="000000"/>
                <w:sz w:val="20"/>
                <w:szCs w:val="20"/>
              </w:rPr>
            </w:pPr>
            <w:r w:rsidRPr="00A66855">
              <w:rPr>
                <w:rFonts w:eastAsia="Times New Roman"/>
                <w:color w:val="000000"/>
                <w:sz w:val="20"/>
                <w:szCs w:val="20"/>
              </w:rPr>
              <w:t>0,00</w:t>
            </w:r>
          </w:p>
        </w:tc>
        <w:tc>
          <w:tcPr>
            <w:tcW w:w="1535" w:type="dxa"/>
            <w:hideMark/>
          </w:tcPr>
          <w:p w14:paraId="56439E55" w14:textId="77777777" w:rsidR="00A66855" w:rsidRPr="00A66855" w:rsidRDefault="00A66855" w:rsidP="00A66855">
            <w:pPr>
              <w:widowControl/>
              <w:autoSpaceDE/>
              <w:autoSpaceDN/>
              <w:adjustRightInd/>
              <w:jc w:val="right"/>
              <w:rPr>
                <w:rFonts w:eastAsia="Times New Roman"/>
                <w:color w:val="000000"/>
                <w:sz w:val="20"/>
                <w:szCs w:val="20"/>
              </w:rPr>
            </w:pPr>
            <w:r w:rsidRPr="00A66855">
              <w:rPr>
                <w:rFonts w:eastAsia="Times New Roman"/>
                <w:color w:val="000000"/>
                <w:sz w:val="20"/>
                <w:szCs w:val="20"/>
              </w:rPr>
              <w:t>0,00</w:t>
            </w:r>
          </w:p>
        </w:tc>
        <w:tc>
          <w:tcPr>
            <w:tcW w:w="933" w:type="dxa"/>
            <w:hideMark/>
          </w:tcPr>
          <w:p w14:paraId="7B1E15BE" w14:textId="7D7B20A3" w:rsidR="00A66855" w:rsidRPr="00A66855" w:rsidRDefault="0054369D" w:rsidP="00A66855">
            <w:pPr>
              <w:widowControl/>
              <w:autoSpaceDE/>
              <w:autoSpaceDN/>
              <w:adjustRightInd/>
              <w:jc w:val="right"/>
              <w:rPr>
                <w:rFonts w:eastAsia="Times New Roman"/>
                <w:color w:val="000000"/>
                <w:sz w:val="20"/>
                <w:szCs w:val="20"/>
              </w:rPr>
            </w:pPr>
            <w:r>
              <w:rPr>
                <w:rFonts w:eastAsia="Times New Roman"/>
                <w:color w:val="000000"/>
                <w:sz w:val="20"/>
                <w:szCs w:val="20"/>
              </w:rPr>
              <w:t>0</w:t>
            </w:r>
          </w:p>
        </w:tc>
      </w:tr>
      <w:tr w:rsidR="00A66855" w:rsidRPr="00A66855" w14:paraId="1B8D86CF" w14:textId="77777777" w:rsidTr="00A66855">
        <w:trPr>
          <w:trHeight w:val="300"/>
        </w:trPr>
        <w:tc>
          <w:tcPr>
            <w:tcW w:w="4782" w:type="dxa"/>
            <w:hideMark/>
          </w:tcPr>
          <w:p w14:paraId="2919F8D3" w14:textId="77777777" w:rsidR="00A66855" w:rsidRPr="00A66855" w:rsidRDefault="00A66855" w:rsidP="00A66855">
            <w:pPr>
              <w:widowControl/>
              <w:autoSpaceDE/>
              <w:autoSpaceDN/>
              <w:adjustRightInd/>
              <w:rPr>
                <w:rFonts w:eastAsia="Times New Roman"/>
                <w:color w:val="000000"/>
                <w:sz w:val="20"/>
                <w:szCs w:val="20"/>
              </w:rPr>
            </w:pPr>
            <w:r w:rsidRPr="00A66855">
              <w:rPr>
                <w:rFonts w:eastAsia="Times New Roman"/>
                <w:color w:val="000000"/>
                <w:sz w:val="20"/>
                <w:szCs w:val="20"/>
              </w:rPr>
              <w:t>Увеличение стоимости материальных запасов</w:t>
            </w:r>
          </w:p>
        </w:tc>
        <w:tc>
          <w:tcPr>
            <w:tcW w:w="703" w:type="dxa"/>
            <w:hideMark/>
          </w:tcPr>
          <w:p w14:paraId="646B8EEA"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803</w:t>
            </w:r>
          </w:p>
        </w:tc>
        <w:tc>
          <w:tcPr>
            <w:tcW w:w="563" w:type="dxa"/>
            <w:hideMark/>
          </w:tcPr>
          <w:p w14:paraId="0D56A62A"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11</w:t>
            </w:r>
          </w:p>
        </w:tc>
        <w:tc>
          <w:tcPr>
            <w:tcW w:w="570" w:type="dxa"/>
            <w:hideMark/>
          </w:tcPr>
          <w:p w14:paraId="50315619"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05</w:t>
            </w:r>
          </w:p>
        </w:tc>
        <w:tc>
          <w:tcPr>
            <w:tcW w:w="1259" w:type="dxa"/>
            <w:hideMark/>
          </w:tcPr>
          <w:p w14:paraId="0FC0E9CE"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14 2 00 10010</w:t>
            </w:r>
          </w:p>
        </w:tc>
        <w:tc>
          <w:tcPr>
            <w:tcW w:w="618" w:type="dxa"/>
            <w:hideMark/>
          </w:tcPr>
          <w:p w14:paraId="76D64CD0"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244</w:t>
            </w:r>
          </w:p>
        </w:tc>
        <w:tc>
          <w:tcPr>
            <w:tcW w:w="1010" w:type="dxa"/>
            <w:hideMark/>
          </w:tcPr>
          <w:p w14:paraId="164DC49F"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 </w:t>
            </w:r>
          </w:p>
        </w:tc>
        <w:tc>
          <w:tcPr>
            <w:tcW w:w="1079" w:type="dxa"/>
            <w:hideMark/>
          </w:tcPr>
          <w:p w14:paraId="407CC162"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340</w:t>
            </w:r>
          </w:p>
        </w:tc>
        <w:tc>
          <w:tcPr>
            <w:tcW w:w="716" w:type="dxa"/>
            <w:hideMark/>
          </w:tcPr>
          <w:p w14:paraId="0D139A3B"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 </w:t>
            </w:r>
          </w:p>
        </w:tc>
        <w:tc>
          <w:tcPr>
            <w:tcW w:w="1359" w:type="dxa"/>
            <w:hideMark/>
          </w:tcPr>
          <w:p w14:paraId="441083CE" w14:textId="77777777" w:rsidR="00A66855" w:rsidRPr="00A66855" w:rsidRDefault="00A66855" w:rsidP="00A66855">
            <w:pPr>
              <w:widowControl/>
              <w:autoSpaceDE/>
              <w:autoSpaceDN/>
              <w:adjustRightInd/>
              <w:jc w:val="right"/>
              <w:rPr>
                <w:rFonts w:eastAsia="Times New Roman"/>
                <w:color w:val="000000"/>
                <w:sz w:val="20"/>
                <w:szCs w:val="20"/>
              </w:rPr>
            </w:pPr>
            <w:r w:rsidRPr="00A66855">
              <w:rPr>
                <w:rFonts w:eastAsia="Times New Roman"/>
                <w:color w:val="000000"/>
                <w:sz w:val="20"/>
                <w:szCs w:val="20"/>
              </w:rPr>
              <w:t>522 895,53</w:t>
            </w:r>
          </w:p>
        </w:tc>
        <w:tc>
          <w:tcPr>
            <w:tcW w:w="1535" w:type="dxa"/>
            <w:hideMark/>
          </w:tcPr>
          <w:p w14:paraId="489D3C6B" w14:textId="77777777" w:rsidR="00A66855" w:rsidRPr="00A66855" w:rsidRDefault="00A66855" w:rsidP="00A66855">
            <w:pPr>
              <w:widowControl/>
              <w:autoSpaceDE/>
              <w:autoSpaceDN/>
              <w:adjustRightInd/>
              <w:jc w:val="right"/>
              <w:rPr>
                <w:rFonts w:eastAsia="Times New Roman"/>
                <w:color w:val="000000"/>
                <w:sz w:val="20"/>
                <w:szCs w:val="20"/>
              </w:rPr>
            </w:pPr>
            <w:r w:rsidRPr="00A66855">
              <w:rPr>
                <w:rFonts w:eastAsia="Times New Roman"/>
                <w:color w:val="000000"/>
                <w:sz w:val="20"/>
                <w:szCs w:val="20"/>
              </w:rPr>
              <w:t>522 895,53</w:t>
            </w:r>
          </w:p>
        </w:tc>
        <w:tc>
          <w:tcPr>
            <w:tcW w:w="933" w:type="dxa"/>
            <w:hideMark/>
          </w:tcPr>
          <w:p w14:paraId="5323B2C1" w14:textId="77777777" w:rsidR="00A66855" w:rsidRPr="00A66855" w:rsidRDefault="00A66855" w:rsidP="00A66855">
            <w:pPr>
              <w:widowControl/>
              <w:autoSpaceDE/>
              <w:autoSpaceDN/>
              <w:adjustRightInd/>
              <w:jc w:val="right"/>
              <w:rPr>
                <w:rFonts w:eastAsia="Times New Roman"/>
                <w:color w:val="000000"/>
                <w:sz w:val="20"/>
                <w:szCs w:val="20"/>
              </w:rPr>
            </w:pPr>
            <w:r w:rsidRPr="00A66855">
              <w:rPr>
                <w:rFonts w:eastAsia="Times New Roman"/>
                <w:color w:val="000000"/>
                <w:sz w:val="20"/>
                <w:szCs w:val="20"/>
              </w:rPr>
              <w:t>100,0</w:t>
            </w:r>
          </w:p>
        </w:tc>
      </w:tr>
      <w:tr w:rsidR="00A66855" w:rsidRPr="00A66855" w14:paraId="4212EAAF" w14:textId="77777777" w:rsidTr="00A66855">
        <w:trPr>
          <w:trHeight w:val="510"/>
        </w:trPr>
        <w:tc>
          <w:tcPr>
            <w:tcW w:w="4782" w:type="dxa"/>
            <w:hideMark/>
          </w:tcPr>
          <w:p w14:paraId="1F796DDF" w14:textId="77777777" w:rsidR="00A66855" w:rsidRPr="00A66855" w:rsidRDefault="00A66855" w:rsidP="00A66855">
            <w:pPr>
              <w:widowControl/>
              <w:autoSpaceDE/>
              <w:autoSpaceDN/>
              <w:adjustRightInd/>
              <w:rPr>
                <w:rFonts w:eastAsia="Times New Roman"/>
                <w:color w:val="000000"/>
                <w:sz w:val="20"/>
                <w:szCs w:val="20"/>
              </w:rPr>
            </w:pPr>
            <w:r w:rsidRPr="00A66855">
              <w:rPr>
                <w:rFonts w:eastAsia="Times New Roman"/>
                <w:color w:val="000000"/>
                <w:sz w:val="20"/>
                <w:szCs w:val="20"/>
              </w:rPr>
              <w:t>Увеличение стоимости прочих материальных запасов однократного применения</w:t>
            </w:r>
          </w:p>
        </w:tc>
        <w:tc>
          <w:tcPr>
            <w:tcW w:w="703" w:type="dxa"/>
            <w:hideMark/>
          </w:tcPr>
          <w:p w14:paraId="1078C01C"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803</w:t>
            </w:r>
          </w:p>
        </w:tc>
        <w:tc>
          <w:tcPr>
            <w:tcW w:w="563" w:type="dxa"/>
            <w:hideMark/>
          </w:tcPr>
          <w:p w14:paraId="036E9937"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11</w:t>
            </w:r>
          </w:p>
        </w:tc>
        <w:tc>
          <w:tcPr>
            <w:tcW w:w="570" w:type="dxa"/>
            <w:hideMark/>
          </w:tcPr>
          <w:p w14:paraId="44F87872"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05</w:t>
            </w:r>
          </w:p>
        </w:tc>
        <w:tc>
          <w:tcPr>
            <w:tcW w:w="1259" w:type="dxa"/>
            <w:hideMark/>
          </w:tcPr>
          <w:p w14:paraId="0B31805D"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14 2 00 10010</w:t>
            </w:r>
          </w:p>
        </w:tc>
        <w:tc>
          <w:tcPr>
            <w:tcW w:w="618" w:type="dxa"/>
            <w:hideMark/>
          </w:tcPr>
          <w:p w14:paraId="05162630"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244</w:t>
            </w:r>
          </w:p>
        </w:tc>
        <w:tc>
          <w:tcPr>
            <w:tcW w:w="1010" w:type="dxa"/>
            <w:hideMark/>
          </w:tcPr>
          <w:p w14:paraId="3DC3ADF8"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 </w:t>
            </w:r>
          </w:p>
        </w:tc>
        <w:tc>
          <w:tcPr>
            <w:tcW w:w="1079" w:type="dxa"/>
            <w:hideMark/>
          </w:tcPr>
          <w:p w14:paraId="16F5D538"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349</w:t>
            </w:r>
          </w:p>
        </w:tc>
        <w:tc>
          <w:tcPr>
            <w:tcW w:w="716" w:type="dxa"/>
            <w:hideMark/>
          </w:tcPr>
          <w:p w14:paraId="70017BD0"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1148</w:t>
            </w:r>
          </w:p>
        </w:tc>
        <w:tc>
          <w:tcPr>
            <w:tcW w:w="1359" w:type="dxa"/>
            <w:hideMark/>
          </w:tcPr>
          <w:p w14:paraId="03F7DCCB" w14:textId="77777777" w:rsidR="00A66855" w:rsidRPr="00A66855" w:rsidRDefault="00A66855" w:rsidP="00A66855">
            <w:pPr>
              <w:widowControl/>
              <w:autoSpaceDE/>
              <w:autoSpaceDN/>
              <w:adjustRightInd/>
              <w:jc w:val="right"/>
              <w:rPr>
                <w:rFonts w:eastAsia="Times New Roman"/>
                <w:color w:val="000000"/>
                <w:sz w:val="20"/>
                <w:szCs w:val="20"/>
              </w:rPr>
            </w:pPr>
            <w:r w:rsidRPr="00A66855">
              <w:rPr>
                <w:rFonts w:eastAsia="Times New Roman"/>
                <w:color w:val="000000"/>
                <w:sz w:val="20"/>
                <w:szCs w:val="20"/>
              </w:rPr>
              <w:t>522 895,53</w:t>
            </w:r>
          </w:p>
        </w:tc>
        <w:tc>
          <w:tcPr>
            <w:tcW w:w="1535" w:type="dxa"/>
            <w:hideMark/>
          </w:tcPr>
          <w:p w14:paraId="56DDFF88" w14:textId="77777777" w:rsidR="00A66855" w:rsidRPr="00A66855" w:rsidRDefault="00A66855" w:rsidP="00A66855">
            <w:pPr>
              <w:widowControl/>
              <w:autoSpaceDE/>
              <w:autoSpaceDN/>
              <w:adjustRightInd/>
              <w:jc w:val="right"/>
              <w:rPr>
                <w:rFonts w:eastAsia="Times New Roman"/>
                <w:color w:val="000000"/>
                <w:sz w:val="20"/>
                <w:szCs w:val="20"/>
              </w:rPr>
            </w:pPr>
            <w:r w:rsidRPr="00A66855">
              <w:rPr>
                <w:rFonts w:eastAsia="Times New Roman"/>
                <w:color w:val="000000"/>
                <w:sz w:val="20"/>
                <w:szCs w:val="20"/>
              </w:rPr>
              <w:t>522 895,53</w:t>
            </w:r>
          </w:p>
        </w:tc>
        <w:tc>
          <w:tcPr>
            <w:tcW w:w="933" w:type="dxa"/>
            <w:hideMark/>
          </w:tcPr>
          <w:p w14:paraId="1DA0EF8E" w14:textId="77777777" w:rsidR="00A66855" w:rsidRPr="00A66855" w:rsidRDefault="00A66855" w:rsidP="00A66855">
            <w:pPr>
              <w:widowControl/>
              <w:autoSpaceDE/>
              <w:autoSpaceDN/>
              <w:adjustRightInd/>
              <w:jc w:val="right"/>
              <w:rPr>
                <w:rFonts w:eastAsia="Times New Roman"/>
                <w:color w:val="000000"/>
                <w:sz w:val="20"/>
                <w:szCs w:val="20"/>
              </w:rPr>
            </w:pPr>
            <w:r w:rsidRPr="00A66855">
              <w:rPr>
                <w:rFonts w:eastAsia="Times New Roman"/>
                <w:color w:val="000000"/>
                <w:sz w:val="20"/>
                <w:szCs w:val="20"/>
              </w:rPr>
              <w:t>100,0</w:t>
            </w:r>
          </w:p>
        </w:tc>
      </w:tr>
      <w:tr w:rsidR="00A66855" w:rsidRPr="00A66855" w14:paraId="01611C89" w14:textId="77777777" w:rsidTr="00A66855">
        <w:trPr>
          <w:trHeight w:val="510"/>
        </w:trPr>
        <w:tc>
          <w:tcPr>
            <w:tcW w:w="4782" w:type="dxa"/>
            <w:hideMark/>
          </w:tcPr>
          <w:p w14:paraId="6AC21C14" w14:textId="77777777" w:rsidR="00A66855" w:rsidRPr="00A66855" w:rsidRDefault="00A66855" w:rsidP="00A66855">
            <w:pPr>
              <w:widowControl/>
              <w:autoSpaceDE/>
              <w:autoSpaceDN/>
              <w:adjustRightInd/>
              <w:rPr>
                <w:rFonts w:eastAsia="Times New Roman"/>
                <w:b/>
                <w:bCs/>
                <w:color w:val="000000"/>
                <w:sz w:val="20"/>
                <w:szCs w:val="20"/>
              </w:rPr>
            </w:pPr>
            <w:r w:rsidRPr="00A66855">
              <w:rPr>
                <w:rFonts w:eastAsia="Times New Roman"/>
                <w:b/>
                <w:bCs/>
                <w:color w:val="000000"/>
                <w:sz w:val="20"/>
                <w:szCs w:val="20"/>
              </w:rPr>
              <w:t>МБТ ОБЩЕГО ХАРАКТЕРА БЮДЖЕТАМ СУБЪЕКТОВ РФ И МО</w:t>
            </w:r>
          </w:p>
        </w:tc>
        <w:tc>
          <w:tcPr>
            <w:tcW w:w="703" w:type="dxa"/>
            <w:hideMark/>
          </w:tcPr>
          <w:p w14:paraId="33BC29AC"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803</w:t>
            </w:r>
          </w:p>
        </w:tc>
        <w:tc>
          <w:tcPr>
            <w:tcW w:w="563" w:type="dxa"/>
            <w:hideMark/>
          </w:tcPr>
          <w:p w14:paraId="54976F5E"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14</w:t>
            </w:r>
          </w:p>
        </w:tc>
        <w:tc>
          <w:tcPr>
            <w:tcW w:w="570" w:type="dxa"/>
            <w:hideMark/>
          </w:tcPr>
          <w:p w14:paraId="509858B7"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 </w:t>
            </w:r>
          </w:p>
        </w:tc>
        <w:tc>
          <w:tcPr>
            <w:tcW w:w="1259" w:type="dxa"/>
            <w:hideMark/>
          </w:tcPr>
          <w:p w14:paraId="7F905013"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 </w:t>
            </w:r>
          </w:p>
        </w:tc>
        <w:tc>
          <w:tcPr>
            <w:tcW w:w="618" w:type="dxa"/>
            <w:hideMark/>
          </w:tcPr>
          <w:p w14:paraId="5E5CE2CF"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 </w:t>
            </w:r>
          </w:p>
        </w:tc>
        <w:tc>
          <w:tcPr>
            <w:tcW w:w="1010" w:type="dxa"/>
            <w:hideMark/>
          </w:tcPr>
          <w:p w14:paraId="2C760D6C"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 </w:t>
            </w:r>
          </w:p>
        </w:tc>
        <w:tc>
          <w:tcPr>
            <w:tcW w:w="1079" w:type="dxa"/>
            <w:hideMark/>
          </w:tcPr>
          <w:p w14:paraId="47EDA321"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 </w:t>
            </w:r>
          </w:p>
        </w:tc>
        <w:tc>
          <w:tcPr>
            <w:tcW w:w="716" w:type="dxa"/>
            <w:hideMark/>
          </w:tcPr>
          <w:p w14:paraId="0297F9FD"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 </w:t>
            </w:r>
          </w:p>
        </w:tc>
        <w:tc>
          <w:tcPr>
            <w:tcW w:w="1359" w:type="dxa"/>
            <w:hideMark/>
          </w:tcPr>
          <w:p w14:paraId="1B5E1FF3" w14:textId="77777777" w:rsidR="00A66855" w:rsidRPr="00A66855" w:rsidRDefault="00A66855" w:rsidP="00A66855">
            <w:pPr>
              <w:widowControl/>
              <w:autoSpaceDE/>
              <w:autoSpaceDN/>
              <w:adjustRightInd/>
              <w:jc w:val="right"/>
              <w:rPr>
                <w:rFonts w:eastAsia="Times New Roman"/>
                <w:b/>
                <w:bCs/>
                <w:color w:val="000000"/>
                <w:sz w:val="20"/>
                <w:szCs w:val="20"/>
              </w:rPr>
            </w:pPr>
            <w:r w:rsidRPr="00A66855">
              <w:rPr>
                <w:rFonts w:eastAsia="Times New Roman"/>
                <w:b/>
                <w:bCs/>
                <w:color w:val="000000"/>
                <w:sz w:val="20"/>
                <w:szCs w:val="20"/>
              </w:rPr>
              <w:t>1 183 084,94</w:t>
            </w:r>
          </w:p>
        </w:tc>
        <w:tc>
          <w:tcPr>
            <w:tcW w:w="1535" w:type="dxa"/>
            <w:hideMark/>
          </w:tcPr>
          <w:p w14:paraId="04FC7A3C" w14:textId="77777777" w:rsidR="00A66855" w:rsidRPr="00A66855" w:rsidRDefault="00A66855" w:rsidP="00A66855">
            <w:pPr>
              <w:widowControl/>
              <w:autoSpaceDE/>
              <w:autoSpaceDN/>
              <w:adjustRightInd/>
              <w:jc w:val="right"/>
              <w:rPr>
                <w:rFonts w:eastAsia="Times New Roman"/>
                <w:b/>
                <w:bCs/>
                <w:color w:val="000000"/>
                <w:sz w:val="20"/>
                <w:szCs w:val="20"/>
              </w:rPr>
            </w:pPr>
            <w:r w:rsidRPr="00A66855">
              <w:rPr>
                <w:rFonts w:eastAsia="Times New Roman"/>
                <w:b/>
                <w:bCs/>
                <w:color w:val="000000"/>
                <w:sz w:val="20"/>
                <w:szCs w:val="20"/>
              </w:rPr>
              <w:t>1 183 084,94</w:t>
            </w:r>
          </w:p>
        </w:tc>
        <w:tc>
          <w:tcPr>
            <w:tcW w:w="933" w:type="dxa"/>
            <w:hideMark/>
          </w:tcPr>
          <w:p w14:paraId="64EA08D1" w14:textId="77777777" w:rsidR="00A66855" w:rsidRPr="00A66855" w:rsidRDefault="00A66855" w:rsidP="00A66855">
            <w:pPr>
              <w:widowControl/>
              <w:autoSpaceDE/>
              <w:autoSpaceDN/>
              <w:adjustRightInd/>
              <w:jc w:val="right"/>
              <w:rPr>
                <w:rFonts w:eastAsia="Times New Roman"/>
                <w:color w:val="000000"/>
                <w:sz w:val="20"/>
                <w:szCs w:val="20"/>
              </w:rPr>
            </w:pPr>
            <w:r w:rsidRPr="00A66855">
              <w:rPr>
                <w:rFonts w:eastAsia="Times New Roman"/>
                <w:color w:val="000000"/>
                <w:sz w:val="20"/>
                <w:szCs w:val="20"/>
              </w:rPr>
              <w:t>100,0</w:t>
            </w:r>
          </w:p>
        </w:tc>
      </w:tr>
      <w:tr w:rsidR="00A66855" w:rsidRPr="00A66855" w14:paraId="562B6081" w14:textId="77777777" w:rsidTr="00A66855">
        <w:trPr>
          <w:trHeight w:val="300"/>
        </w:trPr>
        <w:tc>
          <w:tcPr>
            <w:tcW w:w="4782" w:type="dxa"/>
            <w:hideMark/>
          </w:tcPr>
          <w:p w14:paraId="059068BF" w14:textId="77777777" w:rsidR="00A66855" w:rsidRPr="00A66855" w:rsidRDefault="00A66855" w:rsidP="00A66855">
            <w:pPr>
              <w:widowControl/>
              <w:autoSpaceDE/>
              <w:autoSpaceDN/>
              <w:adjustRightInd/>
              <w:rPr>
                <w:rFonts w:eastAsia="Times New Roman"/>
                <w:b/>
                <w:bCs/>
                <w:color w:val="000000"/>
                <w:sz w:val="20"/>
                <w:szCs w:val="20"/>
              </w:rPr>
            </w:pPr>
            <w:r w:rsidRPr="00A66855">
              <w:rPr>
                <w:rFonts w:eastAsia="Times New Roman"/>
                <w:b/>
                <w:bCs/>
                <w:color w:val="000000"/>
                <w:sz w:val="20"/>
                <w:szCs w:val="20"/>
              </w:rPr>
              <w:t>Прочие межбюджетные трансферты общего характера</w:t>
            </w:r>
          </w:p>
        </w:tc>
        <w:tc>
          <w:tcPr>
            <w:tcW w:w="703" w:type="dxa"/>
            <w:hideMark/>
          </w:tcPr>
          <w:p w14:paraId="100F2AFA"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803</w:t>
            </w:r>
          </w:p>
        </w:tc>
        <w:tc>
          <w:tcPr>
            <w:tcW w:w="563" w:type="dxa"/>
            <w:hideMark/>
          </w:tcPr>
          <w:p w14:paraId="30F071A6"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14</w:t>
            </w:r>
          </w:p>
        </w:tc>
        <w:tc>
          <w:tcPr>
            <w:tcW w:w="570" w:type="dxa"/>
            <w:hideMark/>
          </w:tcPr>
          <w:p w14:paraId="1344CA0D"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03</w:t>
            </w:r>
          </w:p>
        </w:tc>
        <w:tc>
          <w:tcPr>
            <w:tcW w:w="1259" w:type="dxa"/>
            <w:hideMark/>
          </w:tcPr>
          <w:p w14:paraId="51080B1F"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 </w:t>
            </w:r>
          </w:p>
        </w:tc>
        <w:tc>
          <w:tcPr>
            <w:tcW w:w="618" w:type="dxa"/>
            <w:hideMark/>
          </w:tcPr>
          <w:p w14:paraId="3C9F7928"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 </w:t>
            </w:r>
          </w:p>
        </w:tc>
        <w:tc>
          <w:tcPr>
            <w:tcW w:w="1010" w:type="dxa"/>
            <w:hideMark/>
          </w:tcPr>
          <w:p w14:paraId="4CF7C5A7"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 </w:t>
            </w:r>
          </w:p>
        </w:tc>
        <w:tc>
          <w:tcPr>
            <w:tcW w:w="1079" w:type="dxa"/>
            <w:hideMark/>
          </w:tcPr>
          <w:p w14:paraId="58667481"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 </w:t>
            </w:r>
          </w:p>
        </w:tc>
        <w:tc>
          <w:tcPr>
            <w:tcW w:w="716" w:type="dxa"/>
            <w:hideMark/>
          </w:tcPr>
          <w:p w14:paraId="6D9054B9"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 </w:t>
            </w:r>
          </w:p>
        </w:tc>
        <w:tc>
          <w:tcPr>
            <w:tcW w:w="1359" w:type="dxa"/>
            <w:hideMark/>
          </w:tcPr>
          <w:p w14:paraId="550F3192" w14:textId="77777777" w:rsidR="00A66855" w:rsidRPr="00A66855" w:rsidRDefault="00A66855" w:rsidP="00A66855">
            <w:pPr>
              <w:widowControl/>
              <w:autoSpaceDE/>
              <w:autoSpaceDN/>
              <w:adjustRightInd/>
              <w:jc w:val="right"/>
              <w:rPr>
                <w:rFonts w:eastAsia="Times New Roman"/>
                <w:b/>
                <w:bCs/>
                <w:color w:val="000000"/>
                <w:sz w:val="20"/>
                <w:szCs w:val="20"/>
              </w:rPr>
            </w:pPr>
            <w:r w:rsidRPr="00A66855">
              <w:rPr>
                <w:rFonts w:eastAsia="Times New Roman"/>
                <w:b/>
                <w:bCs/>
                <w:color w:val="000000"/>
                <w:sz w:val="20"/>
                <w:szCs w:val="20"/>
              </w:rPr>
              <w:t>1 183 084,94</w:t>
            </w:r>
          </w:p>
        </w:tc>
        <w:tc>
          <w:tcPr>
            <w:tcW w:w="1535" w:type="dxa"/>
            <w:hideMark/>
          </w:tcPr>
          <w:p w14:paraId="42ED8B53" w14:textId="77777777" w:rsidR="00A66855" w:rsidRPr="00A66855" w:rsidRDefault="00A66855" w:rsidP="00A66855">
            <w:pPr>
              <w:widowControl/>
              <w:autoSpaceDE/>
              <w:autoSpaceDN/>
              <w:adjustRightInd/>
              <w:jc w:val="right"/>
              <w:rPr>
                <w:rFonts w:eastAsia="Times New Roman"/>
                <w:b/>
                <w:bCs/>
                <w:color w:val="000000"/>
                <w:sz w:val="20"/>
                <w:szCs w:val="20"/>
              </w:rPr>
            </w:pPr>
            <w:r w:rsidRPr="00A66855">
              <w:rPr>
                <w:rFonts w:eastAsia="Times New Roman"/>
                <w:b/>
                <w:bCs/>
                <w:color w:val="000000"/>
                <w:sz w:val="20"/>
                <w:szCs w:val="20"/>
              </w:rPr>
              <w:t>1 183 084,94</w:t>
            </w:r>
          </w:p>
        </w:tc>
        <w:tc>
          <w:tcPr>
            <w:tcW w:w="933" w:type="dxa"/>
            <w:hideMark/>
          </w:tcPr>
          <w:p w14:paraId="2E06CE76" w14:textId="77777777" w:rsidR="00A66855" w:rsidRPr="00A66855" w:rsidRDefault="00A66855" w:rsidP="00A66855">
            <w:pPr>
              <w:widowControl/>
              <w:autoSpaceDE/>
              <w:autoSpaceDN/>
              <w:adjustRightInd/>
              <w:jc w:val="right"/>
              <w:rPr>
                <w:rFonts w:eastAsia="Times New Roman"/>
                <w:color w:val="000000"/>
                <w:sz w:val="20"/>
                <w:szCs w:val="20"/>
              </w:rPr>
            </w:pPr>
            <w:r w:rsidRPr="00A66855">
              <w:rPr>
                <w:rFonts w:eastAsia="Times New Roman"/>
                <w:color w:val="000000"/>
                <w:sz w:val="20"/>
                <w:szCs w:val="20"/>
              </w:rPr>
              <w:t>100,0</w:t>
            </w:r>
          </w:p>
        </w:tc>
      </w:tr>
      <w:tr w:rsidR="00A66855" w:rsidRPr="00A66855" w14:paraId="5FEDE53F" w14:textId="77777777" w:rsidTr="00A66855">
        <w:trPr>
          <w:trHeight w:val="300"/>
        </w:trPr>
        <w:tc>
          <w:tcPr>
            <w:tcW w:w="4782" w:type="dxa"/>
            <w:hideMark/>
          </w:tcPr>
          <w:p w14:paraId="59221452" w14:textId="77777777" w:rsidR="00A66855" w:rsidRPr="00A66855" w:rsidRDefault="00A66855" w:rsidP="00A66855">
            <w:pPr>
              <w:widowControl/>
              <w:autoSpaceDE/>
              <w:autoSpaceDN/>
              <w:adjustRightInd/>
              <w:rPr>
                <w:rFonts w:eastAsia="Times New Roman"/>
                <w:b/>
                <w:bCs/>
                <w:color w:val="000000"/>
                <w:sz w:val="20"/>
                <w:szCs w:val="20"/>
              </w:rPr>
            </w:pPr>
            <w:r w:rsidRPr="00A66855">
              <w:rPr>
                <w:rFonts w:eastAsia="Times New Roman"/>
                <w:b/>
                <w:bCs/>
                <w:color w:val="000000"/>
                <w:sz w:val="20"/>
                <w:szCs w:val="20"/>
              </w:rPr>
              <w:t>Непрограммные расходы</w:t>
            </w:r>
          </w:p>
        </w:tc>
        <w:tc>
          <w:tcPr>
            <w:tcW w:w="703" w:type="dxa"/>
            <w:hideMark/>
          </w:tcPr>
          <w:p w14:paraId="0B72775E"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803</w:t>
            </w:r>
          </w:p>
        </w:tc>
        <w:tc>
          <w:tcPr>
            <w:tcW w:w="563" w:type="dxa"/>
            <w:hideMark/>
          </w:tcPr>
          <w:p w14:paraId="415A0200"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14</w:t>
            </w:r>
          </w:p>
        </w:tc>
        <w:tc>
          <w:tcPr>
            <w:tcW w:w="570" w:type="dxa"/>
            <w:hideMark/>
          </w:tcPr>
          <w:p w14:paraId="350BA453"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03</w:t>
            </w:r>
          </w:p>
        </w:tc>
        <w:tc>
          <w:tcPr>
            <w:tcW w:w="1259" w:type="dxa"/>
            <w:hideMark/>
          </w:tcPr>
          <w:p w14:paraId="1AABD454"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99 0 00 00000</w:t>
            </w:r>
          </w:p>
        </w:tc>
        <w:tc>
          <w:tcPr>
            <w:tcW w:w="618" w:type="dxa"/>
            <w:hideMark/>
          </w:tcPr>
          <w:p w14:paraId="4CFD5BA1"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 </w:t>
            </w:r>
          </w:p>
        </w:tc>
        <w:tc>
          <w:tcPr>
            <w:tcW w:w="1010" w:type="dxa"/>
            <w:hideMark/>
          </w:tcPr>
          <w:p w14:paraId="2EB10369"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 </w:t>
            </w:r>
          </w:p>
        </w:tc>
        <w:tc>
          <w:tcPr>
            <w:tcW w:w="1079" w:type="dxa"/>
            <w:hideMark/>
          </w:tcPr>
          <w:p w14:paraId="57DC9767"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 </w:t>
            </w:r>
          </w:p>
        </w:tc>
        <w:tc>
          <w:tcPr>
            <w:tcW w:w="716" w:type="dxa"/>
            <w:hideMark/>
          </w:tcPr>
          <w:p w14:paraId="44A93677"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 </w:t>
            </w:r>
          </w:p>
        </w:tc>
        <w:tc>
          <w:tcPr>
            <w:tcW w:w="1359" w:type="dxa"/>
            <w:hideMark/>
          </w:tcPr>
          <w:p w14:paraId="2A9B4A39" w14:textId="77777777" w:rsidR="00A66855" w:rsidRPr="00A66855" w:rsidRDefault="00A66855" w:rsidP="00A66855">
            <w:pPr>
              <w:widowControl/>
              <w:autoSpaceDE/>
              <w:autoSpaceDN/>
              <w:adjustRightInd/>
              <w:jc w:val="right"/>
              <w:rPr>
                <w:rFonts w:eastAsia="Times New Roman"/>
                <w:b/>
                <w:bCs/>
                <w:color w:val="000000"/>
                <w:sz w:val="20"/>
                <w:szCs w:val="20"/>
              </w:rPr>
            </w:pPr>
            <w:r w:rsidRPr="00A66855">
              <w:rPr>
                <w:rFonts w:eastAsia="Times New Roman"/>
                <w:b/>
                <w:bCs/>
                <w:color w:val="000000"/>
                <w:sz w:val="20"/>
                <w:szCs w:val="20"/>
              </w:rPr>
              <w:t>1 183 084,94</w:t>
            </w:r>
          </w:p>
        </w:tc>
        <w:tc>
          <w:tcPr>
            <w:tcW w:w="1535" w:type="dxa"/>
            <w:hideMark/>
          </w:tcPr>
          <w:p w14:paraId="227B4221" w14:textId="77777777" w:rsidR="00A66855" w:rsidRPr="00A66855" w:rsidRDefault="00A66855" w:rsidP="00A66855">
            <w:pPr>
              <w:widowControl/>
              <w:autoSpaceDE/>
              <w:autoSpaceDN/>
              <w:adjustRightInd/>
              <w:jc w:val="right"/>
              <w:rPr>
                <w:rFonts w:eastAsia="Times New Roman"/>
                <w:b/>
                <w:bCs/>
                <w:color w:val="000000"/>
                <w:sz w:val="20"/>
                <w:szCs w:val="20"/>
              </w:rPr>
            </w:pPr>
            <w:r w:rsidRPr="00A66855">
              <w:rPr>
                <w:rFonts w:eastAsia="Times New Roman"/>
                <w:b/>
                <w:bCs/>
                <w:color w:val="000000"/>
                <w:sz w:val="20"/>
                <w:szCs w:val="20"/>
              </w:rPr>
              <w:t>1 183 084,94</w:t>
            </w:r>
          </w:p>
        </w:tc>
        <w:tc>
          <w:tcPr>
            <w:tcW w:w="933" w:type="dxa"/>
            <w:hideMark/>
          </w:tcPr>
          <w:p w14:paraId="6DA4A229" w14:textId="77777777" w:rsidR="00A66855" w:rsidRPr="00A66855" w:rsidRDefault="00A66855" w:rsidP="00A66855">
            <w:pPr>
              <w:widowControl/>
              <w:autoSpaceDE/>
              <w:autoSpaceDN/>
              <w:adjustRightInd/>
              <w:jc w:val="right"/>
              <w:rPr>
                <w:rFonts w:eastAsia="Times New Roman"/>
                <w:color w:val="000000"/>
                <w:sz w:val="20"/>
                <w:szCs w:val="20"/>
              </w:rPr>
            </w:pPr>
            <w:r w:rsidRPr="00A66855">
              <w:rPr>
                <w:rFonts w:eastAsia="Times New Roman"/>
                <w:color w:val="000000"/>
                <w:sz w:val="20"/>
                <w:szCs w:val="20"/>
              </w:rPr>
              <w:t>100,0</w:t>
            </w:r>
          </w:p>
        </w:tc>
      </w:tr>
      <w:tr w:rsidR="00A66855" w:rsidRPr="00A66855" w14:paraId="01B77F14" w14:textId="77777777" w:rsidTr="00A66855">
        <w:trPr>
          <w:trHeight w:val="300"/>
        </w:trPr>
        <w:tc>
          <w:tcPr>
            <w:tcW w:w="4782" w:type="dxa"/>
            <w:hideMark/>
          </w:tcPr>
          <w:p w14:paraId="44808085" w14:textId="77777777" w:rsidR="00A66855" w:rsidRPr="00A66855" w:rsidRDefault="00A66855" w:rsidP="00A66855">
            <w:pPr>
              <w:widowControl/>
              <w:autoSpaceDE/>
              <w:autoSpaceDN/>
              <w:adjustRightInd/>
              <w:rPr>
                <w:rFonts w:eastAsia="Times New Roman"/>
                <w:b/>
                <w:bCs/>
                <w:color w:val="000000"/>
                <w:sz w:val="20"/>
                <w:szCs w:val="20"/>
              </w:rPr>
            </w:pPr>
            <w:r w:rsidRPr="00A66855">
              <w:rPr>
                <w:rFonts w:eastAsia="Times New Roman"/>
                <w:b/>
                <w:bCs/>
                <w:color w:val="000000"/>
                <w:sz w:val="20"/>
                <w:szCs w:val="20"/>
              </w:rPr>
              <w:t>Межбюджетные трансферты</w:t>
            </w:r>
          </w:p>
        </w:tc>
        <w:tc>
          <w:tcPr>
            <w:tcW w:w="703" w:type="dxa"/>
            <w:hideMark/>
          </w:tcPr>
          <w:p w14:paraId="10CF57F8"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803</w:t>
            </w:r>
          </w:p>
        </w:tc>
        <w:tc>
          <w:tcPr>
            <w:tcW w:w="563" w:type="dxa"/>
            <w:hideMark/>
          </w:tcPr>
          <w:p w14:paraId="7D6E7CE9"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14</w:t>
            </w:r>
          </w:p>
        </w:tc>
        <w:tc>
          <w:tcPr>
            <w:tcW w:w="570" w:type="dxa"/>
            <w:hideMark/>
          </w:tcPr>
          <w:p w14:paraId="12BB0337"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03</w:t>
            </w:r>
          </w:p>
        </w:tc>
        <w:tc>
          <w:tcPr>
            <w:tcW w:w="1259" w:type="dxa"/>
            <w:hideMark/>
          </w:tcPr>
          <w:p w14:paraId="2B76FF2B"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99 6 00 00000</w:t>
            </w:r>
          </w:p>
        </w:tc>
        <w:tc>
          <w:tcPr>
            <w:tcW w:w="618" w:type="dxa"/>
            <w:hideMark/>
          </w:tcPr>
          <w:p w14:paraId="0F27D237"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 </w:t>
            </w:r>
          </w:p>
        </w:tc>
        <w:tc>
          <w:tcPr>
            <w:tcW w:w="1010" w:type="dxa"/>
            <w:hideMark/>
          </w:tcPr>
          <w:p w14:paraId="05B8474C"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 </w:t>
            </w:r>
          </w:p>
        </w:tc>
        <w:tc>
          <w:tcPr>
            <w:tcW w:w="1079" w:type="dxa"/>
            <w:hideMark/>
          </w:tcPr>
          <w:p w14:paraId="0993F4BF"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 </w:t>
            </w:r>
          </w:p>
        </w:tc>
        <w:tc>
          <w:tcPr>
            <w:tcW w:w="716" w:type="dxa"/>
            <w:hideMark/>
          </w:tcPr>
          <w:p w14:paraId="0C20F777"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 </w:t>
            </w:r>
          </w:p>
        </w:tc>
        <w:tc>
          <w:tcPr>
            <w:tcW w:w="1359" w:type="dxa"/>
            <w:hideMark/>
          </w:tcPr>
          <w:p w14:paraId="67C24CEC" w14:textId="77777777" w:rsidR="00A66855" w:rsidRPr="00A66855" w:rsidRDefault="00A66855" w:rsidP="00A66855">
            <w:pPr>
              <w:widowControl/>
              <w:autoSpaceDE/>
              <w:autoSpaceDN/>
              <w:adjustRightInd/>
              <w:jc w:val="right"/>
              <w:rPr>
                <w:rFonts w:eastAsia="Times New Roman"/>
                <w:b/>
                <w:bCs/>
                <w:color w:val="000000"/>
                <w:sz w:val="20"/>
                <w:szCs w:val="20"/>
              </w:rPr>
            </w:pPr>
            <w:r w:rsidRPr="00A66855">
              <w:rPr>
                <w:rFonts w:eastAsia="Times New Roman"/>
                <w:b/>
                <w:bCs/>
                <w:color w:val="000000"/>
                <w:sz w:val="20"/>
                <w:szCs w:val="20"/>
              </w:rPr>
              <w:t>1 183 084,94</w:t>
            </w:r>
          </w:p>
        </w:tc>
        <w:tc>
          <w:tcPr>
            <w:tcW w:w="1535" w:type="dxa"/>
            <w:hideMark/>
          </w:tcPr>
          <w:p w14:paraId="240DD885" w14:textId="77777777" w:rsidR="00A66855" w:rsidRPr="00A66855" w:rsidRDefault="00A66855" w:rsidP="00A66855">
            <w:pPr>
              <w:widowControl/>
              <w:autoSpaceDE/>
              <w:autoSpaceDN/>
              <w:adjustRightInd/>
              <w:jc w:val="right"/>
              <w:rPr>
                <w:rFonts w:eastAsia="Times New Roman"/>
                <w:b/>
                <w:bCs/>
                <w:color w:val="000000"/>
                <w:sz w:val="20"/>
                <w:szCs w:val="20"/>
              </w:rPr>
            </w:pPr>
            <w:r w:rsidRPr="00A66855">
              <w:rPr>
                <w:rFonts w:eastAsia="Times New Roman"/>
                <w:b/>
                <w:bCs/>
                <w:color w:val="000000"/>
                <w:sz w:val="20"/>
                <w:szCs w:val="20"/>
              </w:rPr>
              <w:t>1 183 084,94</w:t>
            </w:r>
          </w:p>
        </w:tc>
        <w:tc>
          <w:tcPr>
            <w:tcW w:w="933" w:type="dxa"/>
            <w:hideMark/>
          </w:tcPr>
          <w:p w14:paraId="4238378A" w14:textId="77777777" w:rsidR="00A66855" w:rsidRPr="00A66855" w:rsidRDefault="00A66855" w:rsidP="00A66855">
            <w:pPr>
              <w:widowControl/>
              <w:autoSpaceDE/>
              <w:autoSpaceDN/>
              <w:adjustRightInd/>
              <w:jc w:val="right"/>
              <w:rPr>
                <w:rFonts w:eastAsia="Times New Roman"/>
                <w:color w:val="000000"/>
                <w:sz w:val="20"/>
                <w:szCs w:val="20"/>
              </w:rPr>
            </w:pPr>
            <w:r w:rsidRPr="00A66855">
              <w:rPr>
                <w:rFonts w:eastAsia="Times New Roman"/>
                <w:color w:val="000000"/>
                <w:sz w:val="20"/>
                <w:szCs w:val="20"/>
              </w:rPr>
              <w:t>100,0</w:t>
            </w:r>
          </w:p>
        </w:tc>
      </w:tr>
      <w:tr w:rsidR="00A66855" w:rsidRPr="00A66855" w14:paraId="4074B8DA" w14:textId="77777777" w:rsidTr="00A66855">
        <w:trPr>
          <w:trHeight w:val="1350"/>
        </w:trPr>
        <w:tc>
          <w:tcPr>
            <w:tcW w:w="4782" w:type="dxa"/>
            <w:hideMark/>
          </w:tcPr>
          <w:p w14:paraId="7792E2DA" w14:textId="77777777" w:rsidR="00A66855" w:rsidRPr="00A66855" w:rsidRDefault="00A66855" w:rsidP="00A66855">
            <w:pPr>
              <w:widowControl/>
              <w:autoSpaceDE/>
              <w:autoSpaceDN/>
              <w:adjustRightInd/>
              <w:rPr>
                <w:rFonts w:eastAsia="Times New Roman"/>
                <w:b/>
                <w:bCs/>
                <w:i/>
                <w:iCs/>
                <w:color w:val="000000"/>
                <w:sz w:val="20"/>
                <w:szCs w:val="20"/>
              </w:rPr>
            </w:pPr>
            <w:r w:rsidRPr="00A66855">
              <w:rPr>
                <w:rFonts w:eastAsia="Times New Roman"/>
                <w:b/>
                <w:bCs/>
                <w:i/>
                <w:iCs/>
                <w:color w:val="000000"/>
                <w:sz w:val="20"/>
                <w:szCs w:val="20"/>
              </w:rPr>
              <w:t>Осуществление расходных обязательств ОМСУ в части полномочий по решению вопросов местного значения, переданных  в соответствии с заключенным между органом местного самоуправления муниципального района и поселения соглашением</w:t>
            </w:r>
          </w:p>
        </w:tc>
        <w:tc>
          <w:tcPr>
            <w:tcW w:w="703" w:type="dxa"/>
            <w:hideMark/>
          </w:tcPr>
          <w:p w14:paraId="5915B510" w14:textId="77777777" w:rsidR="00A66855" w:rsidRPr="00A66855" w:rsidRDefault="00A66855" w:rsidP="00A66855">
            <w:pPr>
              <w:widowControl/>
              <w:autoSpaceDE/>
              <w:autoSpaceDN/>
              <w:adjustRightInd/>
              <w:jc w:val="center"/>
              <w:rPr>
                <w:rFonts w:eastAsia="Times New Roman"/>
                <w:b/>
                <w:bCs/>
                <w:i/>
                <w:iCs/>
                <w:color w:val="000000"/>
                <w:sz w:val="20"/>
                <w:szCs w:val="20"/>
              </w:rPr>
            </w:pPr>
            <w:r w:rsidRPr="00A66855">
              <w:rPr>
                <w:rFonts w:eastAsia="Times New Roman"/>
                <w:b/>
                <w:bCs/>
                <w:i/>
                <w:iCs/>
                <w:color w:val="000000"/>
                <w:sz w:val="20"/>
                <w:szCs w:val="20"/>
              </w:rPr>
              <w:t>803</w:t>
            </w:r>
          </w:p>
        </w:tc>
        <w:tc>
          <w:tcPr>
            <w:tcW w:w="563" w:type="dxa"/>
            <w:hideMark/>
          </w:tcPr>
          <w:p w14:paraId="30D01EEC" w14:textId="77777777" w:rsidR="00A66855" w:rsidRPr="00A66855" w:rsidRDefault="00A66855" w:rsidP="00A66855">
            <w:pPr>
              <w:widowControl/>
              <w:autoSpaceDE/>
              <w:autoSpaceDN/>
              <w:adjustRightInd/>
              <w:jc w:val="center"/>
              <w:rPr>
                <w:rFonts w:eastAsia="Times New Roman"/>
                <w:b/>
                <w:bCs/>
                <w:i/>
                <w:iCs/>
                <w:color w:val="000000"/>
                <w:sz w:val="20"/>
                <w:szCs w:val="20"/>
              </w:rPr>
            </w:pPr>
            <w:r w:rsidRPr="00A66855">
              <w:rPr>
                <w:rFonts w:eastAsia="Times New Roman"/>
                <w:b/>
                <w:bCs/>
                <w:i/>
                <w:iCs/>
                <w:color w:val="000000"/>
                <w:sz w:val="20"/>
                <w:szCs w:val="20"/>
              </w:rPr>
              <w:t>14</w:t>
            </w:r>
          </w:p>
        </w:tc>
        <w:tc>
          <w:tcPr>
            <w:tcW w:w="570" w:type="dxa"/>
            <w:hideMark/>
          </w:tcPr>
          <w:p w14:paraId="3B3F2418" w14:textId="77777777" w:rsidR="00A66855" w:rsidRPr="00A66855" w:rsidRDefault="00A66855" w:rsidP="00A66855">
            <w:pPr>
              <w:widowControl/>
              <w:autoSpaceDE/>
              <w:autoSpaceDN/>
              <w:adjustRightInd/>
              <w:jc w:val="center"/>
              <w:rPr>
                <w:rFonts w:eastAsia="Times New Roman"/>
                <w:b/>
                <w:bCs/>
                <w:i/>
                <w:iCs/>
                <w:color w:val="000000"/>
                <w:sz w:val="20"/>
                <w:szCs w:val="20"/>
              </w:rPr>
            </w:pPr>
            <w:r w:rsidRPr="00A66855">
              <w:rPr>
                <w:rFonts w:eastAsia="Times New Roman"/>
                <w:b/>
                <w:bCs/>
                <w:i/>
                <w:iCs/>
                <w:color w:val="000000"/>
                <w:sz w:val="20"/>
                <w:szCs w:val="20"/>
              </w:rPr>
              <w:t>03</w:t>
            </w:r>
          </w:p>
        </w:tc>
        <w:tc>
          <w:tcPr>
            <w:tcW w:w="1259" w:type="dxa"/>
            <w:hideMark/>
          </w:tcPr>
          <w:p w14:paraId="005876D4" w14:textId="77777777" w:rsidR="00A66855" w:rsidRPr="00A66855" w:rsidRDefault="00A66855" w:rsidP="00A66855">
            <w:pPr>
              <w:widowControl/>
              <w:autoSpaceDE/>
              <w:autoSpaceDN/>
              <w:adjustRightInd/>
              <w:jc w:val="center"/>
              <w:rPr>
                <w:rFonts w:eastAsia="Times New Roman"/>
                <w:b/>
                <w:bCs/>
                <w:i/>
                <w:iCs/>
                <w:color w:val="000000"/>
                <w:sz w:val="20"/>
                <w:szCs w:val="20"/>
              </w:rPr>
            </w:pPr>
            <w:r w:rsidRPr="00A66855">
              <w:rPr>
                <w:rFonts w:eastAsia="Times New Roman"/>
                <w:b/>
                <w:bCs/>
                <w:i/>
                <w:iCs/>
                <w:color w:val="000000"/>
                <w:sz w:val="20"/>
                <w:szCs w:val="20"/>
              </w:rPr>
              <w:t>99 6 00 88510</w:t>
            </w:r>
          </w:p>
        </w:tc>
        <w:tc>
          <w:tcPr>
            <w:tcW w:w="618" w:type="dxa"/>
            <w:hideMark/>
          </w:tcPr>
          <w:p w14:paraId="5CD348C7" w14:textId="77777777" w:rsidR="00A66855" w:rsidRPr="00A66855" w:rsidRDefault="00A66855" w:rsidP="00A66855">
            <w:pPr>
              <w:widowControl/>
              <w:autoSpaceDE/>
              <w:autoSpaceDN/>
              <w:adjustRightInd/>
              <w:jc w:val="center"/>
              <w:rPr>
                <w:rFonts w:eastAsia="Times New Roman"/>
                <w:b/>
                <w:bCs/>
                <w:i/>
                <w:iCs/>
                <w:color w:val="000000"/>
                <w:sz w:val="20"/>
                <w:szCs w:val="20"/>
              </w:rPr>
            </w:pPr>
            <w:r w:rsidRPr="00A66855">
              <w:rPr>
                <w:rFonts w:eastAsia="Times New Roman"/>
                <w:b/>
                <w:bCs/>
                <w:i/>
                <w:iCs/>
                <w:color w:val="000000"/>
                <w:sz w:val="20"/>
                <w:szCs w:val="20"/>
              </w:rPr>
              <w:t> </w:t>
            </w:r>
          </w:p>
        </w:tc>
        <w:tc>
          <w:tcPr>
            <w:tcW w:w="1010" w:type="dxa"/>
            <w:hideMark/>
          </w:tcPr>
          <w:p w14:paraId="309BE91D" w14:textId="77777777" w:rsidR="00A66855" w:rsidRPr="00A66855" w:rsidRDefault="00A66855" w:rsidP="00A66855">
            <w:pPr>
              <w:widowControl/>
              <w:autoSpaceDE/>
              <w:autoSpaceDN/>
              <w:adjustRightInd/>
              <w:jc w:val="center"/>
              <w:rPr>
                <w:rFonts w:eastAsia="Times New Roman"/>
                <w:b/>
                <w:bCs/>
                <w:i/>
                <w:iCs/>
                <w:color w:val="000000"/>
                <w:sz w:val="20"/>
                <w:szCs w:val="20"/>
              </w:rPr>
            </w:pPr>
            <w:r w:rsidRPr="00A66855">
              <w:rPr>
                <w:rFonts w:eastAsia="Times New Roman"/>
                <w:b/>
                <w:bCs/>
                <w:i/>
                <w:iCs/>
                <w:color w:val="000000"/>
                <w:sz w:val="20"/>
                <w:szCs w:val="20"/>
              </w:rPr>
              <w:t> </w:t>
            </w:r>
          </w:p>
        </w:tc>
        <w:tc>
          <w:tcPr>
            <w:tcW w:w="1079" w:type="dxa"/>
            <w:hideMark/>
          </w:tcPr>
          <w:p w14:paraId="684AD832" w14:textId="77777777" w:rsidR="00A66855" w:rsidRPr="00A66855" w:rsidRDefault="00A66855" w:rsidP="00A66855">
            <w:pPr>
              <w:widowControl/>
              <w:autoSpaceDE/>
              <w:autoSpaceDN/>
              <w:adjustRightInd/>
              <w:jc w:val="center"/>
              <w:rPr>
                <w:rFonts w:eastAsia="Times New Roman"/>
                <w:b/>
                <w:bCs/>
                <w:i/>
                <w:iCs/>
                <w:color w:val="000000"/>
                <w:sz w:val="20"/>
                <w:szCs w:val="20"/>
              </w:rPr>
            </w:pPr>
            <w:r w:rsidRPr="00A66855">
              <w:rPr>
                <w:rFonts w:eastAsia="Times New Roman"/>
                <w:b/>
                <w:bCs/>
                <w:i/>
                <w:iCs/>
                <w:color w:val="000000"/>
                <w:sz w:val="20"/>
                <w:szCs w:val="20"/>
              </w:rPr>
              <w:t> </w:t>
            </w:r>
          </w:p>
        </w:tc>
        <w:tc>
          <w:tcPr>
            <w:tcW w:w="716" w:type="dxa"/>
            <w:hideMark/>
          </w:tcPr>
          <w:p w14:paraId="1A54EE20" w14:textId="77777777" w:rsidR="00A66855" w:rsidRPr="00A66855" w:rsidRDefault="00A66855" w:rsidP="00A66855">
            <w:pPr>
              <w:widowControl/>
              <w:autoSpaceDE/>
              <w:autoSpaceDN/>
              <w:adjustRightInd/>
              <w:jc w:val="center"/>
              <w:rPr>
                <w:rFonts w:eastAsia="Times New Roman"/>
                <w:b/>
                <w:bCs/>
                <w:i/>
                <w:iCs/>
                <w:color w:val="000000"/>
                <w:sz w:val="20"/>
                <w:szCs w:val="20"/>
              </w:rPr>
            </w:pPr>
            <w:r w:rsidRPr="00A66855">
              <w:rPr>
                <w:rFonts w:eastAsia="Times New Roman"/>
                <w:b/>
                <w:bCs/>
                <w:i/>
                <w:iCs/>
                <w:color w:val="000000"/>
                <w:sz w:val="20"/>
                <w:szCs w:val="20"/>
              </w:rPr>
              <w:t> </w:t>
            </w:r>
          </w:p>
        </w:tc>
        <w:tc>
          <w:tcPr>
            <w:tcW w:w="1359" w:type="dxa"/>
            <w:hideMark/>
          </w:tcPr>
          <w:p w14:paraId="4740140C" w14:textId="77777777" w:rsidR="00A66855" w:rsidRPr="00A66855" w:rsidRDefault="00A66855" w:rsidP="00A66855">
            <w:pPr>
              <w:widowControl/>
              <w:autoSpaceDE/>
              <w:autoSpaceDN/>
              <w:adjustRightInd/>
              <w:jc w:val="right"/>
              <w:rPr>
                <w:rFonts w:eastAsia="Times New Roman"/>
                <w:b/>
                <w:bCs/>
                <w:i/>
                <w:iCs/>
                <w:color w:val="000000"/>
                <w:sz w:val="20"/>
                <w:szCs w:val="20"/>
              </w:rPr>
            </w:pPr>
            <w:r w:rsidRPr="00A66855">
              <w:rPr>
                <w:rFonts w:eastAsia="Times New Roman"/>
                <w:b/>
                <w:bCs/>
                <w:i/>
                <w:iCs/>
                <w:color w:val="000000"/>
                <w:sz w:val="20"/>
                <w:szCs w:val="20"/>
              </w:rPr>
              <w:t>1 183 084,94</w:t>
            </w:r>
          </w:p>
        </w:tc>
        <w:tc>
          <w:tcPr>
            <w:tcW w:w="1535" w:type="dxa"/>
            <w:hideMark/>
          </w:tcPr>
          <w:p w14:paraId="004DE2B6" w14:textId="77777777" w:rsidR="00A66855" w:rsidRPr="00A66855" w:rsidRDefault="00A66855" w:rsidP="00A66855">
            <w:pPr>
              <w:widowControl/>
              <w:autoSpaceDE/>
              <w:autoSpaceDN/>
              <w:adjustRightInd/>
              <w:jc w:val="right"/>
              <w:rPr>
                <w:rFonts w:eastAsia="Times New Roman"/>
                <w:b/>
                <w:bCs/>
                <w:i/>
                <w:iCs/>
                <w:color w:val="000000"/>
                <w:sz w:val="20"/>
                <w:szCs w:val="20"/>
              </w:rPr>
            </w:pPr>
            <w:r w:rsidRPr="00A66855">
              <w:rPr>
                <w:rFonts w:eastAsia="Times New Roman"/>
                <w:b/>
                <w:bCs/>
                <w:i/>
                <w:iCs/>
                <w:color w:val="000000"/>
                <w:sz w:val="20"/>
                <w:szCs w:val="20"/>
              </w:rPr>
              <w:t>1 183 084,94</w:t>
            </w:r>
          </w:p>
        </w:tc>
        <w:tc>
          <w:tcPr>
            <w:tcW w:w="933" w:type="dxa"/>
            <w:hideMark/>
          </w:tcPr>
          <w:p w14:paraId="46FF0522" w14:textId="77777777" w:rsidR="00A66855" w:rsidRPr="00A66855" w:rsidRDefault="00A66855" w:rsidP="00A66855">
            <w:pPr>
              <w:widowControl/>
              <w:autoSpaceDE/>
              <w:autoSpaceDN/>
              <w:adjustRightInd/>
              <w:jc w:val="right"/>
              <w:rPr>
                <w:rFonts w:eastAsia="Times New Roman"/>
                <w:color w:val="000000"/>
                <w:sz w:val="20"/>
                <w:szCs w:val="20"/>
              </w:rPr>
            </w:pPr>
            <w:r w:rsidRPr="00A66855">
              <w:rPr>
                <w:rFonts w:eastAsia="Times New Roman"/>
                <w:color w:val="000000"/>
                <w:sz w:val="20"/>
                <w:szCs w:val="20"/>
              </w:rPr>
              <w:t>100,0</w:t>
            </w:r>
          </w:p>
        </w:tc>
      </w:tr>
      <w:tr w:rsidR="00A66855" w:rsidRPr="00A66855" w14:paraId="129B718F" w14:textId="77777777" w:rsidTr="00A66855">
        <w:trPr>
          <w:trHeight w:val="300"/>
        </w:trPr>
        <w:tc>
          <w:tcPr>
            <w:tcW w:w="4782" w:type="dxa"/>
            <w:hideMark/>
          </w:tcPr>
          <w:p w14:paraId="58E460B4" w14:textId="77777777" w:rsidR="00A66855" w:rsidRPr="00A66855" w:rsidRDefault="00A66855" w:rsidP="00A66855">
            <w:pPr>
              <w:widowControl/>
              <w:autoSpaceDE/>
              <w:autoSpaceDN/>
              <w:adjustRightInd/>
              <w:rPr>
                <w:rFonts w:eastAsia="Times New Roman"/>
                <w:b/>
                <w:bCs/>
                <w:color w:val="000000"/>
                <w:sz w:val="20"/>
                <w:szCs w:val="20"/>
              </w:rPr>
            </w:pPr>
            <w:r w:rsidRPr="00A66855">
              <w:rPr>
                <w:rFonts w:eastAsia="Times New Roman"/>
                <w:b/>
                <w:bCs/>
                <w:color w:val="000000"/>
                <w:sz w:val="20"/>
                <w:szCs w:val="20"/>
              </w:rPr>
              <w:t>Межбюджетные трансферты</w:t>
            </w:r>
          </w:p>
        </w:tc>
        <w:tc>
          <w:tcPr>
            <w:tcW w:w="703" w:type="dxa"/>
            <w:hideMark/>
          </w:tcPr>
          <w:p w14:paraId="4C5ECD9B"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803</w:t>
            </w:r>
          </w:p>
        </w:tc>
        <w:tc>
          <w:tcPr>
            <w:tcW w:w="563" w:type="dxa"/>
            <w:hideMark/>
          </w:tcPr>
          <w:p w14:paraId="6C028295"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14</w:t>
            </w:r>
          </w:p>
        </w:tc>
        <w:tc>
          <w:tcPr>
            <w:tcW w:w="570" w:type="dxa"/>
            <w:hideMark/>
          </w:tcPr>
          <w:p w14:paraId="37586EB6"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03</w:t>
            </w:r>
          </w:p>
        </w:tc>
        <w:tc>
          <w:tcPr>
            <w:tcW w:w="1259" w:type="dxa"/>
            <w:hideMark/>
          </w:tcPr>
          <w:p w14:paraId="569C1B33"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99 6 00 88510</w:t>
            </w:r>
          </w:p>
        </w:tc>
        <w:tc>
          <w:tcPr>
            <w:tcW w:w="618" w:type="dxa"/>
            <w:hideMark/>
          </w:tcPr>
          <w:p w14:paraId="3DCC60A0"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500</w:t>
            </w:r>
          </w:p>
        </w:tc>
        <w:tc>
          <w:tcPr>
            <w:tcW w:w="1010" w:type="dxa"/>
            <w:hideMark/>
          </w:tcPr>
          <w:p w14:paraId="64A39F95"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 </w:t>
            </w:r>
          </w:p>
        </w:tc>
        <w:tc>
          <w:tcPr>
            <w:tcW w:w="1079" w:type="dxa"/>
            <w:hideMark/>
          </w:tcPr>
          <w:p w14:paraId="742DFF93"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 </w:t>
            </w:r>
          </w:p>
        </w:tc>
        <w:tc>
          <w:tcPr>
            <w:tcW w:w="716" w:type="dxa"/>
            <w:hideMark/>
          </w:tcPr>
          <w:p w14:paraId="23B2B28D"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 </w:t>
            </w:r>
          </w:p>
        </w:tc>
        <w:tc>
          <w:tcPr>
            <w:tcW w:w="1359" w:type="dxa"/>
            <w:hideMark/>
          </w:tcPr>
          <w:p w14:paraId="19788059" w14:textId="77777777" w:rsidR="00A66855" w:rsidRPr="00A66855" w:rsidRDefault="00A66855" w:rsidP="00A66855">
            <w:pPr>
              <w:widowControl/>
              <w:autoSpaceDE/>
              <w:autoSpaceDN/>
              <w:adjustRightInd/>
              <w:jc w:val="right"/>
              <w:rPr>
                <w:rFonts w:eastAsia="Times New Roman"/>
                <w:b/>
                <w:bCs/>
                <w:color w:val="000000"/>
                <w:sz w:val="20"/>
                <w:szCs w:val="20"/>
              </w:rPr>
            </w:pPr>
            <w:r w:rsidRPr="00A66855">
              <w:rPr>
                <w:rFonts w:eastAsia="Times New Roman"/>
                <w:b/>
                <w:bCs/>
                <w:color w:val="000000"/>
                <w:sz w:val="20"/>
                <w:szCs w:val="20"/>
              </w:rPr>
              <w:t>1 183 084,94</w:t>
            </w:r>
          </w:p>
        </w:tc>
        <w:tc>
          <w:tcPr>
            <w:tcW w:w="1535" w:type="dxa"/>
            <w:hideMark/>
          </w:tcPr>
          <w:p w14:paraId="3EE0A7DB" w14:textId="77777777" w:rsidR="00A66855" w:rsidRPr="00A66855" w:rsidRDefault="00A66855" w:rsidP="00A66855">
            <w:pPr>
              <w:widowControl/>
              <w:autoSpaceDE/>
              <w:autoSpaceDN/>
              <w:adjustRightInd/>
              <w:jc w:val="right"/>
              <w:rPr>
                <w:rFonts w:eastAsia="Times New Roman"/>
                <w:b/>
                <w:bCs/>
                <w:color w:val="000000"/>
                <w:sz w:val="20"/>
                <w:szCs w:val="20"/>
              </w:rPr>
            </w:pPr>
            <w:r w:rsidRPr="00A66855">
              <w:rPr>
                <w:rFonts w:eastAsia="Times New Roman"/>
                <w:b/>
                <w:bCs/>
                <w:color w:val="000000"/>
                <w:sz w:val="20"/>
                <w:szCs w:val="20"/>
              </w:rPr>
              <w:t>1 183 084,94</w:t>
            </w:r>
          </w:p>
        </w:tc>
        <w:tc>
          <w:tcPr>
            <w:tcW w:w="933" w:type="dxa"/>
            <w:hideMark/>
          </w:tcPr>
          <w:p w14:paraId="4B944803" w14:textId="77777777" w:rsidR="00A66855" w:rsidRPr="00A66855" w:rsidRDefault="00A66855" w:rsidP="00A66855">
            <w:pPr>
              <w:widowControl/>
              <w:autoSpaceDE/>
              <w:autoSpaceDN/>
              <w:adjustRightInd/>
              <w:jc w:val="right"/>
              <w:rPr>
                <w:rFonts w:eastAsia="Times New Roman"/>
                <w:color w:val="000000"/>
                <w:sz w:val="20"/>
                <w:szCs w:val="20"/>
              </w:rPr>
            </w:pPr>
            <w:r w:rsidRPr="00A66855">
              <w:rPr>
                <w:rFonts w:eastAsia="Times New Roman"/>
                <w:color w:val="000000"/>
                <w:sz w:val="20"/>
                <w:szCs w:val="20"/>
              </w:rPr>
              <w:t>100,0</w:t>
            </w:r>
          </w:p>
        </w:tc>
      </w:tr>
      <w:tr w:rsidR="00A66855" w:rsidRPr="00A66855" w14:paraId="2C5D2F5A" w14:textId="77777777" w:rsidTr="00A66855">
        <w:trPr>
          <w:trHeight w:val="300"/>
        </w:trPr>
        <w:tc>
          <w:tcPr>
            <w:tcW w:w="4782" w:type="dxa"/>
            <w:hideMark/>
          </w:tcPr>
          <w:p w14:paraId="706045F3" w14:textId="77777777" w:rsidR="00A66855" w:rsidRPr="00A66855" w:rsidRDefault="00A66855" w:rsidP="00A66855">
            <w:pPr>
              <w:widowControl/>
              <w:autoSpaceDE/>
              <w:autoSpaceDN/>
              <w:adjustRightInd/>
              <w:rPr>
                <w:rFonts w:eastAsia="Times New Roman"/>
                <w:b/>
                <w:bCs/>
                <w:color w:val="000000"/>
                <w:sz w:val="20"/>
                <w:szCs w:val="20"/>
              </w:rPr>
            </w:pPr>
            <w:r w:rsidRPr="00A66855">
              <w:rPr>
                <w:rFonts w:eastAsia="Times New Roman"/>
                <w:b/>
                <w:bCs/>
                <w:color w:val="000000"/>
                <w:sz w:val="20"/>
                <w:szCs w:val="20"/>
              </w:rPr>
              <w:t>Иные межбюджетные трансферты</w:t>
            </w:r>
          </w:p>
        </w:tc>
        <w:tc>
          <w:tcPr>
            <w:tcW w:w="703" w:type="dxa"/>
            <w:hideMark/>
          </w:tcPr>
          <w:p w14:paraId="386874A9"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803</w:t>
            </w:r>
          </w:p>
        </w:tc>
        <w:tc>
          <w:tcPr>
            <w:tcW w:w="563" w:type="dxa"/>
            <w:hideMark/>
          </w:tcPr>
          <w:p w14:paraId="1A505B20"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14</w:t>
            </w:r>
          </w:p>
        </w:tc>
        <w:tc>
          <w:tcPr>
            <w:tcW w:w="570" w:type="dxa"/>
            <w:hideMark/>
          </w:tcPr>
          <w:p w14:paraId="17C4AB67"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03</w:t>
            </w:r>
          </w:p>
        </w:tc>
        <w:tc>
          <w:tcPr>
            <w:tcW w:w="1259" w:type="dxa"/>
            <w:hideMark/>
          </w:tcPr>
          <w:p w14:paraId="6EF03A8C"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99 6 00 88510</w:t>
            </w:r>
          </w:p>
        </w:tc>
        <w:tc>
          <w:tcPr>
            <w:tcW w:w="618" w:type="dxa"/>
            <w:hideMark/>
          </w:tcPr>
          <w:p w14:paraId="11030C8A"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540</w:t>
            </w:r>
          </w:p>
        </w:tc>
        <w:tc>
          <w:tcPr>
            <w:tcW w:w="1010" w:type="dxa"/>
            <w:hideMark/>
          </w:tcPr>
          <w:p w14:paraId="3D04D164"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 </w:t>
            </w:r>
          </w:p>
        </w:tc>
        <w:tc>
          <w:tcPr>
            <w:tcW w:w="1079" w:type="dxa"/>
            <w:hideMark/>
          </w:tcPr>
          <w:p w14:paraId="7CE1B933"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 </w:t>
            </w:r>
          </w:p>
        </w:tc>
        <w:tc>
          <w:tcPr>
            <w:tcW w:w="716" w:type="dxa"/>
            <w:hideMark/>
          </w:tcPr>
          <w:p w14:paraId="7A8ACB7D" w14:textId="77777777" w:rsidR="00A66855" w:rsidRPr="00A66855" w:rsidRDefault="00A66855" w:rsidP="00A66855">
            <w:pPr>
              <w:widowControl/>
              <w:autoSpaceDE/>
              <w:autoSpaceDN/>
              <w:adjustRightInd/>
              <w:jc w:val="center"/>
              <w:rPr>
                <w:rFonts w:eastAsia="Times New Roman"/>
                <w:b/>
                <w:bCs/>
                <w:color w:val="000000"/>
                <w:sz w:val="20"/>
                <w:szCs w:val="20"/>
              </w:rPr>
            </w:pPr>
            <w:r w:rsidRPr="00A66855">
              <w:rPr>
                <w:rFonts w:eastAsia="Times New Roman"/>
                <w:b/>
                <w:bCs/>
                <w:color w:val="000000"/>
                <w:sz w:val="20"/>
                <w:szCs w:val="20"/>
              </w:rPr>
              <w:t> </w:t>
            </w:r>
          </w:p>
        </w:tc>
        <w:tc>
          <w:tcPr>
            <w:tcW w:w="1359" w:type="dxa"/>
            <w:hideMark/>
          </w:tcPr>
          <w:p w14:paraId="39AD8541" w14:textId="77777777" w:rsidR="00A66855" w:rsidRPr="00A66855" w:rsidRDefault="00A66855" w:rsidP="00A66855">
            <w:pPr>
              <w:widowControl/>
              <w:autoSpaceDE/>
              <w:autoSpaceDN/>
              <w:adjustRightInd/>
              <w:jc w:val="right"/>
              <w:rPr>
                <w:rFonts w:eastAsia="Times New Roman"/>
                <w:b/>
                <w:bCs/>
                <w:color w:val="000000"/>
                <w:sz w:val="20"/>
                <w:szCs w:val="20"/>
              </w:rPr>
            </w:pPr>
            <w:r w:rsidRPr="00A66855">
              <w:rPr>
                <w:rFonts w:eastAsia="Times New Roman"/>
                <w:b/>
                <w:bCs/>
                <w:color w:val="000000"/>
                <w:sz w:val="20"/>
                <w:szCs w:val="20"/>
              </w:rPr>
              <w:t>1 183 084,94</w:t>
            </w:r>
          </w:p>
        </w:tc>
        <w:tc>
          <w:tcPr>
            <w:tcW w:w="1535" w:type="dxa"/>
            <w:hideMark/>
          </w:tcPr>
          <w:p w14:paraId="50DDD86B" w14:textId="77777777" w:rsidR="00A66855" w:rsidRPr="00A66855" w:rsidRDefault="00A66855" w:rsidP="00A66855">
            <w:pPr>
              <w:widowControl/>
              <w:autoSpaceDE/>
              <w:autoSpaceDN/>
              <w:adjustRightInd/>
              <w:jc w:val="right"/>
              <w:rPr>
                <w:rFonts w:eastAsia="Times New Roman"/>
                <w:b/>
                <w:bCs/>
                <w:color w:val="000000"/>
                <w:sz w:val="20"/>
                <w:szCs w:val="20"/>
              </w:rPr>
            </w:pPr>
            <w:r w:rsidRPr="00A66855">
              <w:rPr>
                <w:rFonts w:eastAsia="Times New Roman"/>
                <w:b/>
                <w:bCs/>
                <w:color w:val="000000"/>
                <w:sz w:val="20"/>
                <w:szCs w:val="20"/>
              </w:rPr>
              <w:t>1 183 084,94</w:t>
            </w:r>
          </w:p>
        </w:tc>
        <w:tc>
          <w:tcPr>
            <w:tcW w:w="933" w:type="dxa"/>
            <w:hideMark/>
          </w:tcPr>
          <w:p w14:paraId="69C4577C" w14:textId="77777777" w:rsidR="00A66855" w:rsidRPr="00A66855" w:rsidRDefault="00A66855" w:rsidP="00A66855">
            <w:pPr>
              <w:widowControl/>
              <w:autoSpaceDE/>
              <w:autoSpaceDN/>
              <w:adjustRightInd/>
              <w:jc w:val="right"/>
              <w:rPr>
                <w:rFonts w:eastAsia="Times New Roman"/>
                <w:color w:val="000000"/>
                <w:sz w:val="20"/>
                <w:szCs w:val="20"/>
              </w:rPr>
            </w:pPr>
            <w:r w:rsidRPr="00A66855">
              <w:rPr>
                <w:rFonts w:eastAsia="Times New Roman"/>
                <w:color w:val="000000"/>
                <w:sz w:val="20"/>
                <w:szCs w:val="20"/>
              </w:rPr>
              <w:t>100,0</w:t>
            </w:r>
          </w:p>
        </w:tc>
      </w:tr>
      <w:tr w:rsidR="00A66855" w:rsidRPr="00A66855" w14:paraId="178A2D0A" w14:textId="77777777" w:rsidTr="00A66855">
        <w:trPr>
          <w:trHeight w:val="300"/>
        </w:trPr>
        <w:tc>
          <w:tcPr>
            <w:tcW w:w="4782" w:type="dxa"/>
            <w:hideMark/>
          </w:tcPr>
          <w:p w14:paraId="0DEE5A7A" w14:textId="77777777" w:rsidR="00A66855" w:rsidRPr="00A66855" w:rsidRDefault="00A66855" w:rsidP="00A66855">
            <w:pPr>
              <w:widowControl/>
              <w:autoSpaceDE/>
              <w:autoSpaceDN/>
              <w:adjustRightInd/>
              <w:rPr>
                <w:rFonts w:eastAsia="Times New Roman"/>
                <w:color w:val="000000"/>
                <w:sz w:val="20"/>
                <w:szCs w:val="20"/>
              </w:rPr>
            </w:pPr>
            <w:proofErr w:type="spellStart"/>
            <w:r w:rsidRPr="00A66855">
              <w:rPr>
                <w:rFonts w:eastAsia="Times New Roman"/>
                <w:color w:val="000000"/>
                <w:sz w:val="20"/>
                <w:szCs w:val="20"/>
              </w:rPr>
              <w:t>Переч.др.бюджетам</w:t>
            </w:r>
            <w:proofErr w:type="spellEnd"/>
          </w:p>
        </w:tc>
        <w:tc>
          <w:tcPr>
            <w:tcW w:w="703" w:type="dxa"/>
            <w:hideMark/>
          </w:tcPr>
          <w:p w14:paraId="0C11B870"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803</w:t>
            </w:r>
          </w:p>
        </w:tc>
        <w:tc>
          <w:tcPr>
            <w:tcW w:w="563" w:type="dxa"/>
            <w:hideMark/>
          </w:tcPr>
          <w:p w14:paraId="1EDD6A6B"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14</w:t>
            </w:r>
          </w:p>
        </w:tc>
        <w:tc>
          <w:tcPr>
            <w:tcW w:w="570" w:type="dxa"/>
            <w:hideMark/>
          </w:tcPr>
          <w:p w14:paraId="2F485A85"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03</w:t>
            </w:r>
          </w:p>
        </w:tc>
        <w:tc>
          <w:tcPr>
            <w:tcW w:w="1259" w:type="dxa"/>
            <w:hideMark/>
          </w:tcPr>
          <w:p w14:paraId="05C57D62"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99 6 00 88510</w:t>
            </w:r>
          </w:p>
        </w:tc>
        <w:tc>
          <w:tcPr>
            <w:tcW w:w="618" w:type="dxa"/>
            <w:hideMark/>
          </w:tcPr>
          <w:p w14:paraId="0467BCA5"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540</w:t>
            </w:r>
          </w:p>
        </w:tc>
        <w:tc>
          <w:tcPr>
            <w:tcW w:w="1010" w:type="dxa"/>
            <w:hideMark/>
          </w:tcPr>
          <w:p w14:paraId="1ABCC795"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 </w:t>
            </w:r>
          </w:p>
        </w:tc>
        <w:tc>
          <w:tcPr>
            <w:tcW w:w="1079" w:type="dxa"/>
            <w:hideMark/>
          </w:tcPr>
          <w:p w14:paraId="57415719"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251</w:t>
            </w:r>
          </w:p>
        </w:tc>
        <w:tc>
          <w:tcPr>
            <w:tcW w:w="716" w:type="dxa"/>
            <w:hideMark/>
          </w:tcPr>
          <w:p w14:paraId="00B74E3A" w14:textId="77777777" w:rsidR="00A66855" w:rsidRPr="00A66855" w:rsidRDefault="00A66855" w:rsidP="00A66855">
            <w:pPr>
              <w:widowControl/>
              <w:autoSpaceDE/>
              <w:autoSpaceDN/>
              <w:adjustRightInd/>
              <w:jc w:val="center"/>
              <w:rPr>
                <w:rFonts w:eastAsia="Times New Roman"/>
                <w:color w:val="000000"/>
                <w:sz w:val="20"/>
                <w:szCs w:val="20"/>
              </w:rPr>
            </w:pPr>
            <w:r w:rsidRPr="00A66855">
              <w:rPr>
                <w:rFonts w:eastAsia="Times New Roman"/>
                <w:color w:val="000000"/>
                <w:sz w:val="20"/>
                <w:szCs w:val="20"/>
              </w:rPr>
              <w:t> </w:t>
            </w:r>
          </w:p>
        </w:tc>
        <w:tc>
          <w:tcPr>
            <w:tcW w:w="1359" w:type="dxa"/>
            <w:hideMark/>
          </w:tcPr>
          <w:p w14:paraId="1340A904" w14:textId="77777777" w:rsidR="00A66855" w:rsidRPr="00A66855" w:rsidRDefault="00A66855" w:rsidP="00A66855">
            <w:pPr>
              <w:widowControl/>
              <w:autoSpaceDE/>
              <w:autoSpaceDN/>
              <w:adjustRightInd/>
              <w:jc w:val="right"/>
              <w:rPr>
                <w:rFonts w:eastAsia="Times New Roman"/>
                <w:color w:val="000000"/>
                <w:sz w:val="20"/>
                <w:szCs w:val="20"/>
              </w:rPr>
            </w:pPr>
            <w:r w:rsidRPr="00A66855">
              <w:rPr>
                <w:rFonts w:eastAsia="Times New Roman"/>
                <w:color w:val="000000"/>
                <w:sz w:val="20"/>
                <w:szCs w:val="20"/>
              </w:rPr>
              <w:t>1 183 084,94</w:t>
            </w:r>
          </w:p>
        </w:tc>
        <w:tc>
          <w:tcPr>
            <w:tcW w:w="1535" w:type="dxa"/>
            <w:hideMark/>
          </w:tcPr>
          <w:p w14:paraId="32A0BCCC" w14:textId="77777777" w:rsidR="00A66855" w:rsidRPr="00A66855" w:rsidRDefault="00A66855" w:rsidP="00A66855">
            <w:pPr>
              <w:widowControl/>
              <w:autoSpaceDE/>
              <w:autoSpaceDN/>
              <w:adjustRightInd/>
              <w:jc w:val="right"/>
              <w:rPr>
                <w:rFonts w:eastAsia="Times New Roman"/>
                <w:color w:val="000000"/>
                <w:sz w:val="20"/>
                <w:szCs w:val="20"/>
              </w:rPr>
            </w:pPr>
            <w:r w:rsidRPr="00A66855">
              <w:rPr>
                <w:rFonts w:eastAsia="Times New Roman"/>
                <w:color w:val="000000"/>
                <w:sz w:val="20"/>
                <w:szCs w:val="20"/>
              </w:rPr>
              <w:t>1 183 084,94</w:t>
            </w:r>
          </w:p>
        </w:tc>
        <w:tc>
          <w:tcPr>
            <w:tcW w:w="933" w:type="dxa"/>
            <w:hideMark/>
          </w:tcPr>
          <w:p w14:paraId="5B77A1E1" w14:textId="77777777" w:rsidR="00A66855" w:rsidRPr="00A66855" w:rsidRDefault="00A66855" w:rsidP="00A66855">
            <w:pPr>
              <w:widowControl/>
              <w:autoSpaceDE/>
              <w:autoSpaceDN/>
              <w:adjustRightInd/>
              <w:jc w:val="right"/>
              <w:rPr>
                <w:rFonts w:eastAsia="Times New Roman"/>
                <w:color w:val="000000"/>
                <w:sz w:val="20"/>
                <w:szCs w:val="20"/>
              </w:rPr>
            </w:pPr>
            <w:r w:rsidRPr="00A66855">
              <w:rPr>
                <w:rFonts w:eastAsia="Times New Roman"/>
                <w:color w:val="000000"/>
                <w:sz w:val="20"/>
                <w:szCs w:val="20"/>
              </w:rPr>
              <w:t>100,0</w:t>
            </w:r>
          </w:p>
        </w:tc>
      </w:tr>
    </w:tbl>
    <w:p w14:paraId="68AFEB2E" w14:textId="043613CB" w:rsidR="00E13CC8" w:rsidRDefault="00E13CC8" w:rsidP="002D2C71"/>
    <w:p w14:paraId="29A20C71" w14:textId="10A4E2C1" w:rsidR="0054369D" w:rsidRDefault="008967D3" w:rsidP="002D2C71">
      <w:r>
        <w:t xml:space="preserve"> </w:t>
      </w:r>
    </w:p>
    <w:p w14:paraId="1339AFDD" w14:textId="77777777" w:rsidR="008967D3" w:rsidRDefault="008967D3" w:rsidP="002D2C71"/>
    <w:p w14:paraId="423AB949" w14:textId="77777777" w:rsidR="008967D3" w:rsidRDefault="008967D3" w:rsidP="002D2C71">
      <w:pPr>
        <w:sectPr w:rsidR="008967D3" w:rsidSect="007C233F">
          <w:pgSz w:w="16838" w:h="11906" w:orient="landscape"/>
          <w:pgMar w:top="851" w:right="709" w:bottom="1701" w:left="992" w:header="142" w:footer="709" w:gutter="0"/>
          <w:cols w:space="708"/>
          <w:docGrid w:linePitch="360"/>
        </w:sectPr>
      </w:pPr>
    </w:p>
    <w:p w14:paraId="0B9E9B28" w14:textId="5D2BD56D" w:rsidR="008967D3" w:rsidRDefault="008967D3" w:rsidP="002D2C71"/>
    <w:p w14:paraId="091AB8D0" w14:textId="77777777" w:rsidR="00D33CD0" w:rsidRDefault="0054369D" w:rsidP="00D33CD0">
      <w:pPr>
        <w:jc w:val="right"/>
      </w:pPr>
      <w:r>
        <w:t>Приложение №3</w:t>
      </w:r>
    </w:p>
    <w:p w14:paraId="4B0232DB" w14:textId="664F3E6D" w:rsidR="0054369D" w:rsidRPr="0054369D" w:rsidRDefault="0054369D" w:rsidP="00D33CD0">
      <w:pPr>
        <w:jc w:val="center"/>
        <w:rPr>
          <w:b/>
          <w:bCs/>
        </w:rPr>
      </w:pPr>
      <w:r w:rsidRPr="0054369D">
        <w:rPr>
          <w:b/>
          <w:bCs/>
        </w:rPr>
        <w:t>Источники финансирования дефицита бюджета</w:t>
      </w:r>
    </w:p>
    <w:p w14:paraId="2E65CB35" w14:textId="3DD14B3B" w:rsidR="0054369D" w:rsidRPr="0054369D" w:rsidRDefault="0054369D" w:rsidP="0054369D">
      <w:pPr>
        <w:jc w:val="center"/>
        <w:rPr>
          <w:b/>
          <w:bCs/>
        </w:rPr>
      </w:pPr>
      <w:r w:rsidRPr="0054369D">
        <w:rPr>
          <w:b/>
          <w:bCs/>
        </w:rPr>
        <w:t>"муниципального образования ""Поселок Айхал""</w:t>
      </w:r>
    </w:p>
    <w:p w14:paraId="0796B923" w14:textId="2DA976D3" w:rsidR="0054369D" w:rsidRDefault="0054369D" w:rsidP="0054369D">
      <w:pPr>
        <w:jc w:val="center"/>
        <w:rPr>
          <w:b/>
          <w:bCs/>
        </w:rPr>
      </w:pPr>
      <w:r w:rsidRPr="0054369D">
        <w:rPr>
          <w:b/>
          <w:bCs/>
        </w:rPr>
        <w:t>Мирнинского района Республики Саха (Якутия) на 2021 год"</w:t>
      </w:r>
    </w:p>
    <w:tbl>
      <w:tblPr>
        <w:tblW w:w="9889" w:type="dxa"/>
        <w:tblInd w:w="-625" w:type="dxa"/>
        <w:tblLook w:val="04A0" w:firstRow="1" w:lastRow="0" w:firstColumn="1" w:lastColumn="0" w:noHBand="0" w:noVBand="1"/>
      </w:tblPr>
      <w:tblGrid>
        <w:gridCol w:w="756"/>
        <w:gridCol w:w="7099"/>
        <w:gridCol w:w="2034"/>
      </w:tblGrid>
      <w:tr w:rsidR="0054369D" w:rsidRPr="0054369D" w14:paraId="0738D7C5" w14:textId="77777777" w:rsidTr="008967D3">
        <w:trPr>
          <w:trHeight w:val="315"/>
        </w:trPr>
        <w:tc>
          <w:tcPr>
            <w:tcW w:w="756" w:type="dxa"/>
            <w:tcBorders>
              <w:top w:val="nil"/>
              <w:left w:val="nil"/>
              <w:bottom w:val="nil"/>
              <w:right w:val="nil"/>
            </w:tcBorders>
            <w:shd w:val="clear" w:color="auto" w:fill="auto"/>
            <w:noWrap/>
            <w:vAlign w:val="bottom"/>
            <w:hideMark/>
          </w:tcPr>
          <w:p w14:paraId="3A00ED95" w14:textId="77777777" w:rsidR="0054369D" w:rsidRPr="0054369D" w:rsidRDefault="0054369D" w:rsidP="0054369D">
            <w:pPr>
              <w:widowControl/>
              <w:autoSpaceDE/>
              <w:autoSpaceDN/>
              <w:adjustRightInd/>
              <w:jc w:val="center"/>
              <w:rPr>
                <w:rFonts w:eastAsia="Times New Roman"/>
                <w:b/>
                <w:bCs/>
              </w:rPr>
            </w:pPr>
          </w:p>
        </w:tc>
        <w:tc>
          <w:tcPr>
            <w:tcW w:w="7099" w:type="dxa"/>
            <w:tcBorders>
              <w:top w:val="nil"/>
              <w:left w:val="nil"/>
              <w:bottom w:val="nil"/>
              <w:right w:val="nil"/>
            </w:tcBorders>
            <w:shd w:val="clear" w:color="auto" w:fill="auto"/>
            <w:noWrap/>
            <w:vAlign w:val="bottom"/>
            <w:hideMark/>
          </w:tcPr>
          <w:p w14:paraId="50A74997" w14:textId="77777777" w:rsidR="0054369D" w:rsidRPr="0054369D" w:rsidRDefault="0054369D" w:rsidP="0054369D">
            <w:pPr>
              <w:widowControl/>
              <w:autoSpaceDE/>
              <w:autoSpaceDN/>
              <w:adjustRightInd/>
              <w:rPr>
                <w:rFonts w:eastAsia="Times New Roman"/>
                <w:sz w:val="20"/>
                <w:szCs w:val="20"/>
              </w:rPr>
            </w:pPr>
          </w:p>
        </w:tc>
        <w:tc>
          <w:tcPr>
            <w:tcW w:w="2034" w:type="dxa"/>
            <w:tcBorders>
              <w:top w:val="nil"/>
              <w:left w:val="nil"/>
              <w:bottom w:val="nil"/>
              <w:right w:val="nil"/>
            </w:tcBorders>
            <w:shd w:val="clear" w:color="auto" w:fill="auto"/>
            <w:noWrap/>
            <w:vAlign w:val="bottom"/>
            <w:hideMark/>
          </w:tcPr>
          <w:p w14:paraId="3CBF053D" w14:textId="77777777" w:rsidR="0054369D" w:rsidRPr="0054369D" w:rsidRDefault="0054369D" w:rsidP="0054369D">
            <w:pPr>
              <w:widowControl/>
              <w:autoSpaceDE/>
              <w:autoSpaceDN/>
              <w:adjustRightInd/>
              <w:jc w:val="right"/>
              <w:rPr>
                <w:rFonts w:eastAsia="Times New Roman"/>
                <w:i/>
                <w:iCs/>
              </w:rPr>
            </w:pPr>
            <w:r w:rsidRPr="0054369D">
              <w:rPr>
                <w:rFonts w:eastAsia="Times New Roman"/>
                <w:i/>
                <w:iCs/>
              </w:rPr>
              <w:t>рублей</w:t>
            </w:r>
          </w:p>
        </w:tc>
      </w:tr>
      <w:tr w:rsidR="0054369D" w:rsidRPr="0054369D" w14:paraId="4880BBDF" w14:textId="77777777" w:rsidTr="008967D3">
        <w:trPr>
          <w:trHeight w:val="315"/>
        </w:trPr>
        <w:tc>
          <w:tcPr>
            <w:tcW w:w="7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BA558B" w14:textId="77777777" w:rsidR="0054369D" w:rsidRPr="0054369D" w:rsidRDefault="0054369D" w:rsidP="0054369D">
            <w:pPr>
              <w:widowControl/>
              <w:autoSpaceDE/>
              <w:autoSpaceDN/>
              <w:adjustRightInd/>
              <w:rPr>
                <w:rFonts w:eastAsia="Times New Roman"/>
                <w:color w:val="000000"/>
              </w:rPr>
            </w:pPr>
            <w:r w:rsidRPr="0054369D">
              <w:rPr>
                <w:rFonts w:eastAsia="Times New Roman"/>
                <w:color w:val="000000"/>
              </w:rPr>
              <w:t> </w:t>
            </w:r>
          </w:p>
        </w:tc>
        <w:tc>
          <w:tcPr>
            <w:tcW w:w="7099" w:type="dxa"/>
            <w:tcBorders>
              <w:top w:val="single" w:sz="4" w:space="0" w:color="auto"/>
              <w:left w:val="nil"/>
              <w:bottom w:val="single" w:sz="4" w:space="0" w:color="auto"/>
              <w:right w:val="single" w:sz="4" w:space="0" w:color="auto"/>
            </w:tcBorders>
            <w:shd w:val="clear" w:color="auto" w:fill="auto"/>
            <w:noWrap/>
            <w:vAlign w:val="bottom"/>
            <w:hideMark/>
          </w:tcPr>
          <w:p w14:paraId="49707915" w14:textId="77777777" w:rsidR="0054369D" w:rsidRPr="0054369D" w:rsidRDefault="0054369D" w:rsidP="0054369D">
            <w:pPr>
              <w:widowControl/>
              <w:autoSpaceDE/>
              <w:autoSpaceDN/>
              <w:adjustRightInd/>
              <w:rPr>
                <w:rFonts w:eastAsia="Times New Roman"/>
                <w:b/>
                <w:bCs/>
              </w:rPr>
            </w:pPr>
            <w:r w:rsidRPr="0054369D">
              <w:rPr>
                <w:rFonts w:eastAsia="Times New Roman"/>
                <w:b/>
                <w:bCs/>
              </w:rPr>
              <w:t>Источники финансирования дефицита, всего</w:t>
            </w:r>
          </w:p>
        </w:tc>
        <w:tc>
          <w:tcPr>
            <w:tcW w:w="2034" w:type="dxa"/>
            <w:tcBorders>
              <w:top w:val="single" w:sz="4" w:space="0" w:color="auto"/>
              <w:left w:val="nil"/>
              <w:bottom w:val="single" w:sz="4" w:space="0" w:color="auto"/>
              <w:right w:val="single" w:sz="4" w:space="0" w:color="auto"/>
            </w:tcBorders>
            <w:shd w:val="clear" w:color="auto" w:fill="auto"/>
            <w:noWrap/>
            <w:vAlign w:val="bottom"/>
            <w:hideMark/>
          </w:tcPr>
          <w:p w14:paraId="7AE1EE52" w14:textId="77777777" w:rsidR="0054369D" w:rsidRPr="0054369D" w:rsidRDefault="0054369D" w:rsidP="0054369D">
            <w:pPr>
              <w:widowControl/>
              <w:autoSpaceDE/>
              <w:autoSpaceDN/>
              <w:adjustRightInd/>
              <w:jc w:val="right"/>
              <w:rPr>
                <w:rFonts w:eastAsia="Times New Roman"/>
                <w:b/>
                <w:bCs/>
              </w:rPr>
            </w:pPr>
            <w:r w:rsidRPr="0054369D">
              <w:rPr>
                <w:rFonts w:eastAsia="Times New Roman"/>
                <w:b/>
                <w:bCs/>
              </w:rPr>
              <w:t>70 079 786,72</w:t>
            </w:r>
          </w:p>
        </w:tc>
      </w:tr>
      <w:tr w:rsidR="0054369D" w:rsidRPr="0054369D" w14:paraId="00E1F9C6" w14:textId="77777777" w:rsidTr="008967D3">
        <w:trPr>
          <w:trHeight w:val="315"/>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14:paraId="0DB42C10" w14:textId="77777777" w:rsidR="0054369D" w:rsidRPr="0054369D" w:rsidRDefault="0054369D" w:rsidP="0054369D">
            <w:pPr>
              <w:widowControl/>
              <w:autoSpaceDE/>
              <w:autoSpaceDN/>
              <w:adjustRightInd/>
              <w:jc w:val="center"/>
              <w:rPr>
                <w:rFonts w:eastAsia="Times New Roman"/>
                <w:b/>
                <w:bCs/>
              </w:rPr>
            </w:pPr>
            <w:r w:rsidRPr="0054369D">
              <w:rPr>
                <w:rFonts w:eastAsia="Times New Roman"/>
                <w:b/>
                <w:bCs/>
              </w:rPr>
              <w:t>1</w:t>
            </w:r>
          </w:p>
        </w:tc>
        <w:tc>
          <w:tcPr>
            <w:tcW w:w="7099" w:type="dxa"/>
            <w:tcBorders>
              <w:top w:val="nil"/>
              <w:left w:val="nil"/>
              <w:bottom w:val="single" w:sz="4" w:space="0" w:color="auto"/>
              <w:right w:val="single" w:sz="4" w:space="0" w:color="auto"/>
            </w:tcBorders>
            <w:shd w:val="clear" w:color="auto" w:fill="auto"/>
            <w:noWrap/>
            <w:vAlign w:val="bottom"/>
            <w:hideMark/>
          </w:tcPr>
          <w:p w14:paraId="540B1151" w14:textId="77777777" w:rsidR="0054369D" w:rsidRPr="0054369D" w:rsidRDefault="0054369D" w:rsidP="0054369D">
            <w:pPr>
              <w:widowControl/>
              <w:autoSpaceDE/>
              <w:autoSpaceDN/>
              <w:adjustRightInd/>
              <w:rPr>
                <w:rFonts w:eastAsia="Times New Roman"/>
                <w:b/>
                <w:bCs/>
              </w:rPr>
            </w:pPr>
            <w:r w:rsidRPr="0054369D">
              <w:rPr>
                <w:rFonts w:eastAsia="Times New Roman"/>
                <w:b/>
                <w:bCs/>
              </w:rPr>
              <w:t>Муниципальные ценные бумаги</w:t>
            </w:r>
          </w:p>
        </w:tc>
        <w:tc>
          <w:tcPr>
            <w:tcW w:w="2034" w:type="dxa"/>
            <w:tcBorders>
              <w:top w:val="nil"/>
              <w:left w:val="nil"/>
              <w:bottom w:val="single" w:sz="4" w:space="0" w:color="auto"/>
              <w:right w:val="single" w:sz="4" w:space="0" w:color="auto"/>
            </w:tcBorders>
            <w:shd w:val="clear" w:color="auto" w:fill="auto"/>
            <w:noWrap/>
            <w:vAlign w:val="bottom"/>
            <w:hideMark/>
          </w:tcPr>
          <w:p w14:paraId="47A43069" w14:textId="77777777" w:rsidR="0054369D" w:rsidRPr="0054369D" w:rsidRDefault="0054369D" w:rsidP="0054369D">
            <w:pPr>
              <w:widowControl/>
              <w:autoSpaceDE/>
              <w:autoSpaceDN/>
              <w:adjustRightInd/>
              <w:jc w:val="center"/>
              <w:rPr>
                <w:rFonts w:eastAsia="Times New Roman"/>
                <w:b/>
                <w:bCs/>
              </w:rPr>
            </w:pPr>
            <w:r w:rsidRPr="0054369D">
              <w:rPr>
                <w:rFonts w:eastAsia="Times New Roman"/>
                <w:b/>
                <w:bCs/>
              </w:rPr>
              <w:t>0,00</w:t>
            </w:r>
          </w:p>
        </w:tc>
      </w:tr>
      <w:tr w:rsidR="0054369D" w:rsidRPr="0054369D" w14:paraId="7015205E" w14:textId="77777777" w:rsidTr="008967D3">
        <w:trPr>
          <w:trHeight w:val="315"/>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14:paraId="7837DB4C" w14:textId="77777777" w:rsidR="0054369D" w:rsidRPr="0054369D" w:rsidRDefault="0054369D" w:rsidP="0054369D">
            <w:pPr>
              <w:widowControl/>
              <w:autoSpaceDE/>
              <w:autoSpaceDN/>
              <w:adjustRightInd/>
              <w:jc w:val="center"/>
              <w:rPr>
                <w:rFonts w:eastAsia="Times New Roman"/>
                <w:color w:val="000000"/>
              </w:rPr>
            </w:pPr>
            <w:r w:rsidRPr="0054369D">
              <w:rPr>
                <w:rFonts w:eastAsia="Times New Roman"/>
                <w:color w:val="000000"/>
              </w:rPr>
              <w:t>1.1.</w:t>
            </w:r>
          </w:p>
        </w:tc>
        <w:tc>
          <w:tcPr>
            <w:tcW w:w="7099" w:type="dxa"/>
            <w:tcBorders>
              <w:top w:val="nil"/>
              <w:left w:val="nil"/>
              <w:bottom w:val="single" w:sz="4" w:space="0" w:color="auto"/>
              <w:right w:val="single" w:sz="4" w:space="0" w:color="auto"/>
            </w:tcBorders>
            <w:shd w:val="clear" w:color="auto" w:fill="auto"/>
            <w:noWrap/>
            <w:vAlign w:val="bottom"/>
            <w:hideMark/>
          </w:tcPr>
          <w:p w14:paraId="11E4DF8F" w14:textId="77777777" w:rsidR="0054369D" w:rsidRPr="0054369D" w:rsidRDefault="0054369D" w:rsidP="0054369D">
            <w:pPr>
              <w:widowControl/>
              <w:autoSpaceDE/>
              <w:autoSpaceDN/>
              <w:adjustRightInd/>
              <w:rPr>
                <w:rFonts w:eastAsia="Times New Roman"/>
                <w:color w:val="000000"/>
              </w:rPr>
            </w:pPr>
            <w:r w:rsidRPr="0054369D">
              <w:rPr>
                <w:rFonts w:eastAsia="Times New Roman"/>
                <w:color w:val="000000"/>
              </w:rPr>
              <w:t>привлечение основного долга</w:t>
            </w:r>
          </w:p>
        </w:tc>
        <w:tc>
          <w:tcPr>
            <w:tcW w:w="2034" w:type="dxa"/>
            <w:tcBorders>
              <w:top w:val="nil"/>
              <w:left w:val="nil"/>
              <w:bottom w:val="single" w:sz="4" w:space="0" w:color="auto"/>
              <w:right w:val="single" w:sz="4" w:space="0" w:color="auto"/>
            </w:tcBorders>
            <w:shd w:val="clear" w:color="auto" w:fill="auto"/>
            <w:noWrap/>
            <w:vAlign w:val="bottom"/>
            <w:hideMark/>
          </w:tcPr>
          <w:p w14:paraId="14613403" w14:textId="77777777" w:rsidR="0054369D" w:rsidRPr="0054369D" w:rsidRDefault="0054369D" w:rsidP="0054369D">
            <w:pPr>
              <w:widowControl/>
              <w:autoSpaceDE/>
              <w:autoSpaceDN/>
              <w:adjustRightInd/>
              <w:jc w:val="center"/>
              <w:rPr>
                <w:rFonts w:eastAsia="Times New Roman"/>
                <w:color w:val="000000"/>
              </w:rPr>
            </w:pPr>
            <w:r w:rsidRPr="0054369D">
              <w:rPr>
                <w:rFonts w:eastAsia="Times New Roman"/>
                <w:color w:val="000000"/>
              </w:rPr>
              <w:t> </w:t>
            </w:r>
          </w:p>
        </w:tc>
      </w:tr>
      <w:tr w:rsidR="0054369D" w:rsidRPr="0054369D" w14:paraId="4280604A" w14:textId="77777777" w:rsidTr="008967D3">
        <w:trPr>
          <w:trHeight w:val="315"/>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14:paraId="7587A8B6" w14:textId="77777777" w:rsidR="0054369D" w:rsidRPr="0054369D" w:rsidRDefault="0054369D" w:rsidP="0054369D">
            <w:pPr>
              <w:widowControl/>
              <w:autoSpaceDE/>
              <w:autoSpaceDN/>
              <w:adjustRightInd/>
              <w:jc w:val="center"/>
              <w:rPr>
                <w:rFonts w:eastAsia="Times New Roman"/>
                <w:color w:val="000000"/>
              </w:rPr>
            </w:pPr>
            <w:r w:rsidRPr="0054369D">
              <w:rPr>
                <w:rFonts w:eastAsia="Times New Roman"/>
                <w:color w:val="000000"/>
              </w:rPr>
              <w:t>1.2.</w:t>
            </w:r>
          </w:p>
        </w:tc>
        <w:tc>
          <w:tcPr>
            <w:tcW w:w="7099" w:type="dxa"/>
            <w:tcBorders>
              <w:top w:val="nil"/>
              <w:left w:val="nil"/>
              <w:bottom w:val="single" w:sz="4" w:space="0" w:color="auto"/>
              <w:right w:val="single" w:sz="4" w:space="0" w:color="auto"/>
            </w:tcBorders>
            <w:shd w:val="clear" w:color="auto" w:fill="auto"/>
            <w:noWrap/>
            <w:vAlign w:val="bottom"/>
            <w:hideMark/>
          </w:tcPr>
          <w:p w14:paraId="706043FA" w14:textId="77777777" w:rsidR="0054369D" w:rsidRPr="0054369D" w:rsidRDefault="0054369D" w:rsidP="0054369D">
            <w:pPr>
              <w:widowControl/>
              <w:autoSpaceDE/>
              <w:autoSpaceDN/>
              <w:adjustRightInd/>
              <w:rPr>
                <w:rFonts w:eastAsia="Times New Roman"/>
                <w:color w:val="000000"/>
              </w:rPr>
            </w:pPr>
            <w:r w:rsidRPr="0054369D">
              <w:rPr>
                <w:rFonts w:eastAsia="Times New Roman"/>
                <w:color w:val="000000"/>
              </w:rPr>
              <w:t>погашение основного долга</w:t>
            </w:r>
          </w:p>
        </w:tc>
        <w:tc>
          <w:tcPr>
            <w:tcW w:w="2034" w:type="dxa"/>
            <w:tcBorders>
              <w:top w:val="nil"/>
              <w:left w:val="nil"/>
              <w:bottom w:val="single" w:sz="4" w:space="0" w:color="auto"/>
              <w:right w:val="single" w:sz="4" w:space="0" w:color="auto"/>
            </w:tcBorders>
            <w:shd w:val="clear" w:color="auto" w:fill="auto"/>
            <w:noWrap/>
            <w:vAlign w:val="bottom"/>
            <w:hideMark/>
          </w:tcPr>
          <w:p w14:paraId="381CC362" w14:textId="77777777" w:rsidR="0054369D" w:rsidRPr="0054369D" w:rsidRDefault="0054369D" w:rsidP="0054369D">
            <w:pPr>
              <w:widowControl/>
              <w:autoSpaceDE/>
              <w:autoSpaceDN/>
              <w:adjustRightInd/>
              <w:jc w:val="center"/>
              <w:rPr>
                <w:rFonts w:eastAsia="Times New Roman"/>
                <w:color w:val="000000"/>
              </w:rPr>
            </w:pPr>
            <w:r w:rsidRPr="0054369D">
              <w:rPr>
                <w:rFonts w:eastAsia="Times New Roman"/>
                <w:color w:val="000000"/>
              </w:rPr>
              <w:t> </w:t>
            </w:r>
          </w:p>
        </w:tc>
      </w:tr>
      <w:tr w:rsidR="0054369D" w:rsidRPr="0054369D" w14:paraId="634ED336" w14:textId="77777777" w:rsidTr="008967D3">
        <w:trPr>
          <w:trHeight w:val="315"/>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14:paraId="51FAE0FB" w14:textId="77777777" w:rsidR="0054369D" w:rsidRPr="0054369D" w:rsidRDefault="0054369D" w:rsidP="0054369D">
            <w:pPr>
              <w:widowControl/>
              <w:autoSpaceDE/>
              <w:autoSpaceDN/>
              <w:adjustRightInd/>
              <w:jc w:val="center"/>
              <w:rPr>
                <w:rFonts w:eastAsia="Times New Roman"/>
                <w:b/>
                <w:bCs/>
              </w:rPr>
            </w:pPr>
            <w:r w:rsidRPr="0054369D">
              <w:rPr>
                <w:rFonts w:eastAsia="Times New Roman"/>
                <w:b/>
                <w:bCs/>
              </w:rPr>
              <w:t>2</w:t>
            </w:r>
          </w:p>
        </w:tc>
        <w:tc>
          <w:tcPr>
            <w:tcW w:w="7099" w:type="dxa"/>
            <w:tcBorders>
              <w:top w:val="nil"/>
              <w:left w:val="nil"/>
              <w:bottom w:val="single" w:sz="4" w:space="0" w:color="auto"/>
              <w:right w:val="single" w:sz="4" w:space="0" w:color="auto"/>
            </w:tcBorders>
            <w:shd w:val="clear" w:color="auto" w:fill="auto"/>
            <w:noWrap/>
            <w:vAlign w:val="bottom"/>
            <w:hideMark/>
          </w:tcPr>
          <w:p w14:paraId="2095DED1" w14:textId="77777777" w:rsidR="0054369D" w:rsidRPr="0054369D" w:rsidRDefault="0054369D" w:rsidP="0054369D">
            <w:pPr>
              <w:widowControl/>
              <w:autoSpaceDE/>
              <w:autoSpaceDN/>
              <w:adjustRightInd/>
              <w:rPr>
                <w:rFonts w:eastAsia="Times New Roman"/>
                <w:b/>
                <w:bCs/>
              </w:rPr>
            </w:pPr>
            <w:r w:rsidRPr="0054369D">
              <w:rPr>
                <w:rFonts w:eastAsia="Times New Roman"/>
                <w:b/>
                <w:bCs/>
              </w:rPr>
              <w:t>Кредиты, полученные от кредитных организаций</w:t>
            </w:r>
          </w:p>
        </w:tc>
        <w:tc>
          <w:tcPr>
            <w:tcW w:w="2034" w:type="dxa"/>
            <w:tcBorders>
              <w:top w:val="nil"/>
              <w:left w:val="nil"/>
              <w:bottom w:val="single" w:sz="4" w:space="0" w:color="auto"/>
              <w:right w:val="single" w:sz="4" w:space="0" w:color="auto"/>
            </w:tcBorders>
            <w:shd w:val="clear" w:color="auto" w:fill="auto"/>
            <w:noWrap/>
            <w:vAlign w:val="bottom"/>
            <w:hideMark/>
          </w:tcPr>
          <w:p w14:paraId="3091C567" w14:textId="77777777" w:rsidR="0054369D" w:rsidRPr="0054369D" w:rsidRDefault="0054369D" w:rsidP="0054369D">
            <w:pPr>
              <w:widowControl/>
              <w:autoSpaceDE/>
              <w:autoSpaceDN/>
              <w:adjustRightInd/>
              <w:jc w:val="center"/>
              <w:rPr>
                <w:rFonts w:eastAsia="Times New Roman"/>
                <w:b/>
                <w:bCs/>
              </w:rPr>
            </w:pPr>
            <w:r w:rsidRPr="0054369D">
              <w:rPr>
                <w:rFonts w:eastAsia="Times New Roman"/>
                <w:b/>
                <w:bCs/>
              </w:rPr>
              <w:t>0,00</w:t>
            </w:r>
          </w:p>
        </w:tc>
      </w:tr>
      <w:tr w:rsidR="0054369D" w:rsidRPr="0054369D" w14:paraId="17B5F7E6" w14:textId="77777777" w:rsidTr="008967D3">
        <w:trPr>
          <w:trHeight w:val="315"/>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14:paraId="6209B3CE" w14:textId="77777777" w:rsidR="0054369D" w:rsidRPr="0054369D" w:rsidRDefault="0054369D" w:rsidP="0054369D">
            <w:pPr>
              <w:widowControl/>
              <w:autoSpaceDE/>
              <w:autoSpaceDN/>
              <w:adjustRightInd/>
              <w:jc w:val="center"/>
              <w:rPr>
                <w:rFonts w:eastAsia="Times New Roman"/>
                <w:color w:val="000000"/>
              </w:rPr>
            </w:pPr>
            <w:r w:rsidRPr="0054369D">
              <w:rPr>
                <w:rFonts w:eastAsia="Times New Roman"/>
                <w:color w:val="000000"/>
              </w:rPr>
              <w:t>2.1.</w:t>
            </w:r>
          </w:p>
        </w:tc>
        <w:tc>
          <w:tcPr>
            <w:tcW w:w="7099" w:type="dxa"/>
            <w:tcBorders>
              <w:top w:val="nil"/>
              <w:left w:val="nil"/>
              <w:bottom w:val="single" w:sz="4" w:space="0" w:color="auto"/>
              <w:right w:val="single" w:sz="4" w:space="0" w:color="auto"/>
            </w:tcBorders>
            <w:shd w:val="clear" w:color="auto" w:fill="auto"/>
            <w:noWrap/>
            <w:vAlign w:val="bottom"/>
            <w:hideMark/>
          </w:tcPr>
          <w:p w14:paraId="2943C2F9" w14:textId="77777777" w:rsidR="0054369D" w:rsidRPr="0054369D" w:rsidRDefault="0054369D" w:rsidP="0054369D">
            <w:pPr>
              <w:widowControl/>
              <w:autoSpaceDE/>
              <w:autoSpaceDN/>
              <w:adjustRightInd/>
              <w:rPr>
                <w:rFonts w:eastAsia="Times New Roman"/>
                <w:color w:val="000000"/>
              </w:rPr>
            </w:pPr>
            <w:r w:rsidRPr="0054369D">
              <w:rPr>
                <w:rFonts w:eastAsia="Times New Roman"/>
                <w:color w:val="000000"/>
              </w:rPr>
              <w:t>привлечение основного долга</w:t>
            </w:r>
          </w:p>
        </w:tc>
        <w:tc>
          <w:tcPr>
            <w:tcW w:w="2034" w:type="dxa"/>
            <w:tcBorders>
              <w:top w:val="nil"/>
              <w:left w:val="nil"/>
              <w:bottom w:val="single" w:sz="4" w:space="0" w:color="auto"/>
              <w:right w:val="single" w:sz="4" w:space="0" w:color="auto"/>
            </w:tcBorders>
            <w:shd w:val="clear" w:color="auto" w:fill="auto"/>
            <w:noWrap/>
            <w:vAlign w:val="bottom"/>
            <w:hideMark/>
          </w:tcPr>
          <w:p w14:paraId="279B9BD5" w14:textId="77777777" w:rsidR="0054369D" w:rsidRPr="0054369D" w:rsidRDefault="0054369D" w:rsidP="0054369D">
            <w:pPr>
              <w:widowControl/>
              <w:autoSpaceDE/>
              <w:autoSpaceDN/>
              <w:adjustRightInd/>
              <w:jc w:val="center"/>
              <w:rPr>
                <w:rFonts w:eastAsia="Times New Roman"/>
                <w:color w:val="000000"/>
              </w:rPr>
            </w:pPr>
            <w:r w:rsidRPr="0054369D">
              <w:rPr>
                <w:rFonts w:eastAsia="Times New Roman"/>
                <w:color w:val="000000"/>
              </w:rPr>
              <w:t> </w:t>
            </w:r>
          </w:p>
        </w:tc>
      </w:tr>
      <w:tr w:rsidR="0054369D" w:rsidRPr="0054369D" w14:paraId="579F56EF" w14:textId="77777777" w:rsidTr="008967D3">
        <w:trPr>
          <w:trHeight w:val="315"/>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14:paraId="3AF3EAE7" w14:textId="77777777" w:rsidR="0054369D" w:rsidRPr="0054369D" w:rsidRDefault="0054369D" w:rsidP="0054369D">
            <w:pPr>
              <w:widowControl/>
              <w:autoSpaceDE/>
              <w:autoSpaceDN/>
              <w:adjustRightInd/>
              <w:jc w:val="center"/>
              <w:rPr>
                <w:rFonts w:eastAsia="Times New Roman"/>
                <w:color w:val="000000"/>
              </w:rPr>
            </w:pPr>
            <w:r w:rsidRPr="0054369D">
              <w:rPr>
                <w:rFonts w:eastAsia="Times New Roman"/>
                <w:color w:val="000000"/>
              </w:rPr>
              <w:t>2.2.</w:t>
            </w:r>
          </w:p>
        </w:tc>
        <w:tc>
          <w:tcPr>
            <w:tcW w:w="7099" w:type="dxa"/>
            <w:tcBorders>
              <w:top w:val="nil"/>
              <w:left w:val="nil"/>
              <w:bottom w:val="single" w:sz="4" w:space="0" w:color="auto"/>
              <w:right w:val="single" w:sz="4" w:space="0" w:color="auto"/>
            </w:tcBorders>
            <w:shd w:val="clear" w:color="auto" w:fill="auto"/>
            <w:noWrap/>
            <w:vAlign w:val="bottom"/>
            <w:hideMark/>
          </w:tcPr>
          <w:p w14:paraId="3A876A2C" w14:textId="77777777" w:rsidR="0054369D" w:rsidRPr="0054369D" w:rsidRDefault="0054369D" w:rsidP="0054369D">
            <w:pPr>
              <w:widowControl/>
              <w:autoSpaceDE/>
              <w:autoSpaceDN/>
              <w:adjustRightInd/>
              <w:rPr>
                <w:rFonts w:eastAsia="Times New Roman"/>
                <w:color w:val="000000"/>
              </w:rPr>
            </w:pPr>
            <w:r w:rsidRPr="0054369D">
              <w:rPr>
                <w:rFonts w:eastAsia="Times New Roman"/>
                <w:color w:val="000000"/>
              </w:rPr>
              <w:t>погашение основного долга</w:t>
            </w:r>
          </w:p>
        </w:tc>
        <w:tc>
          <w:tcPr>
            <w:tcW w:w="2034" w:type="dxa"/>
            <w:tcBorders>
              <w:top w:val="nil"/>
              <w:left w:val="nil"/>
              <w:bottom w:val="single" w:sz="4" w:space="0" w:color="auto"/>
              <w:right w:val="single" w:sz="4" w:space="0" w:color="auto"/>
            </w:tcBorders>
            <w:shd w:val="clear" w:color="auto" w:fill="auto"/>
            <w:noWrap/>
            <w:vAlign w:val="bottom"/>
            <w:hideMark/>
          </w:tcPr>
          <w:p w14:paraId="7800F40C" w14:textId="77777777" w:rsidR="0054369D" w:rsidRPr="0054369D" w:rsidRDefault="0054369D" w:rsidP="0054369D">
            <w:pPr>
              <w:widowControl/>
              <w:autoSpaceDE/>
              <w:autoSpaceDN/>
              <w:adjustRightInd/>
              <w:jc w:val="center"/>
              <w:rPr>
                <w:rFonts w:eastAsia="Times New Roman"/>
                <w:color w:val="000000"/>
              </w:rPr>
            </w:pPr>
            <w:r w:rsidRPr="0054369D">
              <w:rPr>
                <w:rFonts w:eastAsia="Times New Roman"/>
                <w:color w:val="000000"/>
              </w:rPr>
              <w:t> </w:t>
            </w:r>
          </w:p>
        </w:tc>
      </w:tr>
      <w:tr w:rsidR="0054369D" w:rsidRPr="0054369D" w14:paraId="5235BC44" w14:textId="77777777" w:rsidTr="008967D3">
        <w:trPr>
          <w:trHeight w:val="315"/>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14:paraId="16D7024B" w14:textId="77777777" w:rsidR="0054369D" w:rsidRPr="0054369D" w:rsidRDefault="0054369D" w:rsidP="0054369D">
            <w:pPr>
              <w:widowControl/>
              <w:autoSpaceDE/>
              <w:autoSpaceDN/>
              <w:adjustRightInd/>
              <w:jc w:val="center"/>
              <w:rPr>
                <w:rFonts w:eastAsia="Times New Roman"/>
                <w:b/>
                <w:bCs/>
              </w:rPr>
            </w:pPr>
            <w:r w:rsidRPr="0054369D">
              <w:rPr>
                <w:rFonts w:eastAsia="Times New Roman"/>
                <w:b/>
                <w:bCs/>
              </w:rPr>
              <w:t>3</w:t>
            </w:r>
          </w:p>
        </w:tc>
        <w:tc>
          <w:tcPr>
            <w:tcW w:w="7099" w:type="dxa"/>
            <w:tcBorders>
              <w:top w:val="nil"/>
              <w:left w:val="nil"/>
              <w:bottom w:val="single" w:sz="4" w:space="0" w:color="auto"/>
              <w:right w:val="single" w:sz="4" w:space="0" w:color="auto"/>
            </w:tcBorders>
            <w:shd w:val="clear" w:color="auto" w:fill="auto"/>
            <w:noWrap/>
            <w:vAlign w:val="bottom"/>
            <w:hideMark/>
          </w:tcPr>
          <w:p w14:paraId="517FA733" w14:textId="77777777" w:rsidR="0054369D" w:rsidRPr="0054369D" w:rsidRDefault="0054369D" w:rsidP="0054369D">
            <w:pPr>
              <w:widowControl/>
              <w:autoSpaceDE/>
              <w:autoSpaceDN/>
              <w:adjustRightInd/>
              <w:rPr>
                <w:rFonts w:eastAsia="Times New Roman"/>
                <w:b/>
                <w:bCs/>
              </w:rPr>
            </w:pPr>
            <w:r w:rsidRPr="0054369D">
              <w:rPr>
                <w:rFonts w:eastAsia="Times New Roman"/>
                <w:b/>
                <w:bCs/>
              </w:rPr>
              <w:t>Бюджетные кредиты, полученные от других бюджетов</w:t>
            </w:r>
          </w:p>
        </w:tc>
        <w:tc>
          <w:tcPr>
            <w:tcW w:w="2034" w:type="dxa"/>
            <w:tcBorders>
              <w:top w:val="nil"/>
              <w:left w:val="nil"/>
              <w:bottom w:val="single" w:sz="4" w:space="0" w:color="auto"/>
              <w:right w:val="single" w:sz="4" w:space="0" w:color="auto"/>
            </w:tcBorders>
            <w:shd w:val="clear" w:color="auto" w:fill="auto"/>
            <w:noWrap/>
            <w:vAlign w:val="bottom"/>
            <w:hideMark/>
          </w:tcPr>
          <w:p w14:paraId="293E32F5" w14:textId="77777777" w:rsidR="0054369D" w:rsidRPr="0054369D" w:rsidRDefault="0054369D" w:rsidP="0054369D">
            <w:pPr>
              <w:widowControl/>
              <w:autoSpaceDE/>
              <w:autoSpaceDN/>
              <w:adjustRightInd/>
              <w:jc w:val="center"/>
              <w:rPr>
                <w:rFonts w:eastAsia="Times New Roman"/>
                <w:b/>
                <w:bCs/>
              </w:rPr>
            </w:pPr>
            <w:r w:rsidRPr="0054369D">
              <w:rPr>
                <w:rFonts w:eastAsia="Times New Roman"/>
                <w:b/>
                <w:bCs/>
              </w:rPr>
              <w:t>0,00</w:t>
            </w:r>
          </w:p>
        </w:tc>
      </w:tr>
      <w:tr w:rsidR="0054369D" w:rsidRPr="0054369D" w14:paraId="614EBD0D" w14:textId="77777777" w:rsidTr="008967D3">
        <w:trPr>
          <w:trHeight w:val="315"/>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14:paraId="72845FAE" w14:textId="77777777" w:rsidR="0054369D" w:rsidRPr="0054369D" w:rsidRDefault="0054369D" w:rsidP="0054369D">
            <w:pPr>
              <w:widowControl/>
              <w:autoSpaceDE/>
              <w:autoSpaceDN/>
              <w:adjustRightInd/>
              <w:jc w:val="center"/>
              <w:rPr>
                <w:rFonts w:eastAsia="Times New Roman"/>
                <w:color w:val="000000"/>
              </w:rPr>
            </w:pPr>
            <w:r w:rsidRPr="0054369D">
              <w:rPr>
                <w:rFonts w:eastAsia="Times New Roman"/>
                <w:color w:val="000000"/>
              </w:rPr>
              <w:t>3.1.</w:t>
            </w:r>
          </w:p>
        </w:tc>
        <w:tc>
          <w:tcPr>
            <w:tcW w:w="7099" w:type="dxa"/>
            <w:tcBorders>
              <w:top w:val="nil"/>
              <w:left w:val="nil"/>
              <w:bottom w:val="single" w:sz="4" w:space="0" w:color="auto"/>
              <w:right w:val="single" w:sz="4" w:space="0" w:color="auto"/>
            </w:tcBorders>
            <w:shd w:val="clear" w:color="auto" w:fill="auto"/>
            <w:noWrap/>
            <w:vAlign w:val="bottom"/>
            <w:hideMark/>
          </w:tcPr>
          <w:p w14:paraId="5B579464" w14:textId="77777777" w:rsidR="0054369D" w:rsidRPr="0054369D" w:rsidRDefault="0054369D" w:rsidP="0054369D">
            <w:pPr>
              <w:widowControl/>
              <w:autoSpaceDE/>
              <w:autoSpaceDN/>
              <w:adjustRightInd/>
              <w:rPr>
                <w:rFonts w:eastAsia="Times New Roman"/>
                <w:color w:val="000000"/>
              </w:rPr>
            </w:pPr>
            <w:r w:rsidRPr="0054369D">
              <w:rPr>
                <w:rFonts w:eastAsia="Times New Roman"/>
                <w:color w:val="000000"/>
              </w:rPr>
              <w:t>привлечение основного долга</w:t>
            </w:r>
          </w:p>
        </w:tc>
        <w:tc>
          <w:tcPr>
            <w:tcW w:w="2034" w:type="dxa"/>
            <w:tcBorders>
              <w:top w:val="nil"/>
              <w:left w:val="nil"/>
              <w:bottom w:val="single" w:sz="4" w:space="0" w:color="auto"/>
              <w:right w:val="single" w:sz="4" w:space="0" w:color="auto"/>
            </w:tcBorders>
            <w:shd w:val="clear" w:color="auto" w:fill="auto"/>
            <w:noWrap/>
            <w:vAlign w:val="bottom"/>
            <w:hideMark/>
          </w:tcPr>
          <w:p w14:paraId="49E495AC" w14:textId="77777777" w:rsidR="0054369D" w:rsidRPr="0054369D" w:rsidRDefault="0054369D" w:rsidP="0054369D">
            <w:pPr>
              <w:widowControl/>
              <w:autoSpaceDE/>
              <w:autoSpaceDN/>
              <w:adjustRightInd/>
              <w:jc w:val="center"/>
              <w:rPr>
                <w:rFonts w:eastAsia="Times New Roman"/>
                <w:color w:val="000000"/>
              </w:rPr>
            </w:pPr>
            <w:r w:rsidRPr="0054369D">
              <w:rPr>
                <w:rFonts w:eastAsia="Times New Roman"/>
                <w:color w:val="000000"/>
              </w:rPr>
              <w:t> </w:t>
            </w:r>
          </w:p>
        </w:tc>
      </w:tr>
      <w:tr w:rsidR="0054369D" w:rsidRPr="0054369D" w14:paraId="6378946D" w14:textId="77777777" w:rsidTr="008967D3">
        <w:trPr>
          <w:trHeight w:val="315"/>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14:paraId="24B78633" w14:textId="77777777" w:rsidR="0054369D" w:rsidRPr="0054369D" w:rsidRDefault="0054369D" w:rsidP="0054369D">
            <w:pPr>
              <w:widowControl/>
              <w:autoSpaceDE/>
              <w:autoSpaceDN/>
              <w:adjustRightInd/>
              <w:jc w:val="center"/>
              <w:rPr>
                <w:rFonts w:eastAsia="Times New Roman"/>
                <w:color w:val="000000"/>
              </w:rPr>
            </w:pPr>
            <w:r w:rsidRPr="0054369D">
              <w:rPr>
                <w:rFonts w:eastAsia="Times New Roman"/>
                <w:color w:val="000000"/>
              </w:rPr>
              <w:t>3.2.</w:t>
            </w:r>
          </w:p>
        </w:tc>
        <w:tc>
          <w:tcPr>
            <w:tcW w:w="7099" w:type="dxa"/>
            <w:tcBorders>
              <w:top w:val="nil"/>
              <w:left w:val="nil"/>
              <w:bottom w:val="single" w:sz="4" w:space="0" w:color="auto"/>
              <w:right w:val="single" w:sz="4" w:space="0" w:color="auto"/>
            </w:tcBorders>
            <w:shd w:val="clear" w:color="auto" w:fill="auto"/>
            <w:noWrap/>
            <w:vAlign w:val="bottom"/>
            <w:hideMark/>
          </w:tcPr>
          <w:p w14:paraId="2FA40A46" w14:textId="77777777" w:rsidR="0054369D" w:rsidRPr="0054369D" w:rsidRDefault="0054369D" w:rsidP="0054369D">
            <w:pPr>
              <w:widowControl/>
              <w:autoSpaceDE/>
              <w:autoSpaceDN/>
              <w:adjustRightInd/>
              <w:rPr>
                <w:rFonts w:eastAsia="Times New Roman"/>
                <w:color w:val="000000"/>
              </w:rPr>
            </w:pPr>
            <w:r w:rsidRPr="0054369D">
              <w:rPr>
                <w:rFonts w:eastAsia="Times New Roman"/>
                <w:color w:val="000000"/>
              </w:rPr>
              <w:t>погашение основного долга</w:t>
            </w:r>
          </w:p>
        </w:tc>
        <w:tc>
          <w:tcPr>
            <w:tcW w:w="2034" w:type="dxa"/>
            <w:tcBorders>
              <w:top w:val="nil"/>
              <w:left w:val="nil"/>
              <w:bottom w:val="single" w:sz="4" w:space="0" w:color="auto"/>
              <w:right w:val="single" w:sz="4" w:space="0" w:color="auto"/>
            </w:tcBorders>
            <w:shd w:val="clear" w:color="auto" w:fill="auto"/>
            <w:noWrap/>
            <w:vAlign w:val="bottom"/>
            <w:hideMark/>
          </w:tcPr>
          <w:p w14:paraId="432AFEAA" w14:textId="77777777" w:rsidR="0054369D" w:rsidRPr="0054369D" w:rsidRDefault="0054369D" w:rsidP="0054369D">
            <w:pPr>
              <w:widowControl/>
              <w:autoSpaceDE/>
              <w:autoSpaceDN/>
              <w:adjustRightInd/>
              <w:jc w:val="center"/>
              <w:rPr>
                <w:rFonts w:eastAsia="Times New Roman"/>
                <w:color w:val="000000"/>
              </w:rPr>
            </w:pPr>
            <w:r w:rsidRPr="0054369D">
              <w:rPr>
                <w:rFonts w:eastAsia="Times New Roman"/>
                <w:color w:val="000000"/>
              </w:rPr>
              <w:t> </w:t>
            </w:r>
          </w:p>
        </w:tc>
      </w:tr>
      <w:tr w:rsidR="0054369D" w:rsidRPr="0054369D" w14:paraId="69DC3725" w14:textId="77777777" w:rsidTr="008967D3">
        <w:trPr>
          <w:trHeight w:val="315"/>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14:paraId="23E2FD2E" w14:textId="77777777" w:rsidR="0054369D" w:rsidRPr="0054369D" w:rsidRDefault="0054369D" w:rsidP="0054369D">
            <w:pPr>
              <w:widowControl/>
              <w:autoSpaceDE/>
              <w:autoSpaceDN/>
              <w:adjustRightInd/>
              <w:jc w:val="center"/>
              <w:rPr>
                <w:rFonts w:eastAsia="Times New Roman"/>
                <w:b/>
                <w:bCs/>
              </w:rPr>
            </w:pPr>
            <w:r w:rsidRPr="0054369D">
              <w:rPr>
                <w:rFonts w:eastAsia="Times New Roman"/>
                <w:b/>
                <w:bCs/>
              </w:rPr>
              <w:t>4</w:t>
            </w:r>
          </w:p>
        </w:tc>
        <w:tc>
          <w:tcPr>
            <w:tcW w:w="7099" w:type="dxa"/>
            <w:tcBorders>
              <w:top w:val="nil"/>
              <w:left w:val="nil"/>
              <w:bottom w:val="single" w:sz="4" w:space="0" w:color="auto"/>
              <w:right w:val="single" w:sz="4" w:space="0" w:color="auto"/>
            </w:tcBorders>
            <w:shd w:val="clear" w:color="auto" w:fill="auto"/>
            <w:noWrap/>
            <w:vAlign w:val="bottom"/>
            <w:hideMark/>
          </w:tcPr>
          <w:p w14:paraId="5617908C" w14:textId="77777777" w:rsidR="0054369D" w:rsidRPr="0054369D" w:rsidRDefault="0054369D" w:rsidP="0054369D">
            <w:pPr>
              <w:widowControl/>
              <w:autoSpaceDE/>
              <w:autoSpaceDN/>
              <w:adjustRightInd/>
              <w:rPr>
                <w:rFonts w:eastAsia="Times New Roman"/>
                <w:b/>
                <w:bCs/>
              </w:rPr>
            </w:pPr>
            <w:r w:rsidRPr="0054369D">
              <w:rPr>
                <w:rFonts w:eastAsia="Times New Roman"/>
                <w:b/>
                <w:bCs/>
              </w:rPr>
              <w:t>Изменение остатков средств бюджета</w:t>
            </w:r>
          </w:p>
        </w:tc>
        <w:tc>
          <w:tcPr>
            <w:tcW w:w="2034" w:type="dxa"/>
            <w:tcBorders>
              <w:top w:val="nil"/>
              <w:left w:val="nil"/>
              <w:bottom w:val="single" w:sz="4" w:space="0" w:color="auto"/>
              <w:right w:val="single" w:sz="4" w:space="0" w:color="auto"/>
            </w:tcBorders>
            <w:shd w:val="clear" w:color="auto" w:fill="auto"/>
            <w:noWrap/>
            <w:vAlign w:val="bottom"/>
            <w:hideMark/>
          </w:tcPr>
          <w:p w14:paraId="61112599" w14:textId="77777777" w:rsidR="0054369D" w:rsidRPr="0054369D" w:rsidRDefault="0054369D" w:rsidP="0054369D">
            <w:pPr>
              <w:widowControl/>
              <w:autoSpaceDE/>
              <w:autoSpaceDN/>
              <w:adjustRightInd/>
              <w:jc w:val="center"/>
              <w:rPr>
                <w:rFonts w:eastAsia="Times New Roman"/>
                <w:b/>
                <w:bCs/>
              </w:rPr>
            </w:pPr>
            <w:r w:rsidRPr="0054369D">
              <w:rPr>
                <w:rFonts w:eastAsia="Times New Roman"/>
                <w:b/>
                <w:bCs/>
              </w:rPr>
              <w:t>70 079 786,72</w:t>
            </w:r>
          </w:p>
        </w:tc>
      </w:tr>
      <w:tr w:rsidR="0054369D" w:rsidRPr="0054369D" w14:paraId="1AA385AD" w14:textId="77777777" w:rsidTr="008967D3">
        <w:trPr>
          <w:trHeight w:val="315"/>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14:paraId="403C7B1B" w14:textId="77777777" w:rsidR="0054369D" w:rsidRPr="0054369D" w:rsidRDefault="0054369D" w:rsidP="0054369D">
            <w:pPr>
              <w:widowControl/>
              <w:autoSpaceDE/>
              <w:autoSpaceDN/>
              <w:adjustRightInd/>
              <w:jc w:val="center"/>
              <w:rPr>
                <w:rFonts w:eastAsia="Times New Roman"/>
                <w:color w:val="000000"/>
              </w:rPr>
            </w:pPr>
            <w:r w:rsidRPr="0054369D">
              <w:rPr>
                <w:rFonts w:eastAsia="Times New Roman"/>
                <w:color w:val="000000"/>
              </w:rPr>
              <w:t>4.1.</w:t>
            </w:r>
          </w:p>
        </w:tc>
        <w:tc>
          <w:tcPr>
            <w:tcW w:w="7099" w:type="dxa"/>
            <w:tcBorders>
              <w:top w:val="nil"/>
              <w:left w:val="nil"/>
              <w:bottom w:val="single" w:sz="4" w:space="0" w:color="auto"/>
              <w:right w:val="single" w:sz="4" w:space="0" w:color="auto"/>
            </w:tcBorders>
            <w:shd w:val="clear" w:color="auto" w:fill="auto"/>
            <w:noWrap/>
            <w:vAlign w:val="bottom"/>
            <w:hideMark/>
          </w:tcPr>
          <w:p w14:paraId="6B4B8D87" w14:textId="77777777" w:rsidR="0054369D" w:rsidRPr="0054369D" w:rsidRDefault="0054369D" w:rsidP="0054369D">
            <w:pPr>
              <w:widowControl/>
              <w:autoSpaceDE/>
              <w:autoSpaceDN/>
              <w:adjustRightInd/>
              <w:rPr>
                <w:rFonts w:eastAsia="Times New Roman"/>
                <w:color w:val="000000"/>
              </w:rPr>
            </w:pPr>
            <w:r w:rsidRPr="0054369D">
              <w:rPr>
                <w:rFonts w:eastAsia="Times New Roman"/>
                <w:color w:val="000000"/>
              </w:rPr>
              <w:t>на начало года</w:t>
            </w:r>
          </w:p>
        </w:tc>
        <w:tc>
          <w:tcPr>
            <w:tcW w:w="2034" w:type="dxa"/>
            <w:tcBorders>
              <w:top w:val="nil"/>
              <w:left w:val="nil"/>
              <w:bottom w:val="single" w:sz="4" w:space="0" w:color="auto"/>
              <w:right w:val="single" w:sz="4" w:space="0" w:color="auto"/>
            </w:tcBorders>
            <w:shd w:val="clear" w:color="auto" w:fill="auto"/>
            <w:noWrap/>
            <w:vAlign w:val="bottom"/>
            <w:hideMark/>
          </w:tcPr>
          <w:p w14:paraId="4C816243" w14:textId="77777777" w:rsidR="0054369D" w:rsidRPr="0054369D" w:rsidRDefault="0054369D" w:rsidP="0054369D">
            <w:pPr>
              <w:widowControl/>
              <w:autoSpaceDE/>
              <w:autoSpaceDN/>
              <w:adjustRightInd/>
              <w:jc w:val="center"/>
              <w:rPr>
                <w:rFonts w:eastAsia="Times New Roman"/>
                <w:color w:val="000000"/>
              </w:rPr>
            </w:pPr>
            <w:r w:rsidRPr="0054369D">
              <w:rPr>
                <w:rFonts w:eastAsia="Times New Roman"/>
                <w:color w:val="000000"/>
              </w:rPr>
              <w:t>18 945 540,92</w:t>
            </w:r>
          </w:p>
        </w:tc>
      </w:tr>
      <w:tr w:rsidR="0054369D" w:rsidRPr="0054369D" w14:paraId="6B26F526" w14:textId="77777777" w:rsidTr="008967D3">
        <w:trPr>
          <w:trHeight w:val="315"/>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14:paraId="0E4BEF74" w14:textId="77777777" w:rsidR="0054369D" w:rsidRPr="0054369D" w:rsidRDefault="0054369D" w:rsidP="0054369D">
            <w:pPr>
              <w:widowControl/>
              <w:autoSpaceDE/>
              <w:autoSpaceDN/>
              <w:adjustRightInd/>
              <w:jc w:val="center"/>
              <w:rPr>
                <w:rFonts w:eastAsia="Times New Roman"/>
                <w:color w:val="000000"/>
              </w:rPr>
            </w:pPr>
            <w:r w:rsidRPr="0054369D">
              <w:rPr>
                <w:rFonts w:eastAsia="Times New Roman"/>
                <w:color w:val="000000"/>
              </w:rPr>
              <w:t>4.2.</w:t>
            </w:r>
          </w:p>
        </w:tc>
        <w:tc>
          <w:tcPr>
            <w:tcW w:w="7099" w:type="dxa"/>
            <w:tcBorders>
              <w:top w:val="nil"/>
              <w:left w:val="nil"/>
              <w:bottom w:val="single" w:sz="4" w:space="0" w:color="auto"/>
              <w:right w:val="single" w:sz="4" w:space="0" w:color="auto"/>
            </w:tcBorders>
            <w:shd w:val="clear" w:color="auto" w:fill="auto"/>
            <w:noWrap/>
            <w:vAlign w:val="bottom"/>
            <w:hideMark/>
          </w:tcPr>
          <w:p w14:paraId="122DF20F" w14:textId="77777777" w:rsidR="0054369D" w:rsidRPr="0054369D" w:rsidRDefault="0054369D" w:rsidP="0054369D">
            <w:pPr>
              <w:widowControl/>
              <w:autoSpaceDE/>
              <w:autoSpaceDN/>
              <w:adjustRightInd/>
              <w:rPr>
                <w:rFonts w:eastAsia="Times New Roman"/>
                <w:color w:val="000000"/>
              </w:rPr>
            </w:pPr>
            <w:r w:rsidRPr="0054369D">
              <w:rPr>
                <w:rFonts w:eastAsia="Times New Roman"/>
                <w:color w:val="000000"/>
              </w:rPr>
              <w:t>на конец года</w:t>
            </w:r>
          </w:p>
        </w:tc>
        <w:tc>
          <w:tcPr>
            <w:tcW w:w="2034" w:type="dxa"/>
            <w:tcBorders>
              <w:top w:val="nil"/>
              <w:left w:val="nil"/>
              <w:bottom w:val="single" w:sz="4" w:space="0" w:color="auto"/>
              <w:right w:val="single" w:sz="4" w:space="0" w:color="auto"/>
            </w:tcBorders>
            <w:shd w:val="clear" w:color="auto" w:fill="auto"/>
            <w:noWrap/>
            <w:vAlign w:val="bottom"/>
            <w:hideMark/>
          </w:tcPr>
          <w:p w14:paraId="07ABF6C7" w14:textId="77777777" w:rsidR="0054369D" w:rsidRPr="0054369D" w:rsidRDefault="0054369D" w:rsidP="0054369D">
            <w:pPr>
              <w:widowControl/>
              <w:autoSpaceDE/>
              <w:autoSpaceDN/>
              <w:adjustRightInd/>
              <w:jc w:val="center"/>
              <w:rPr>
                <w:rFonts w:eastAsia="Times New Roman"/>
                <w:color w:val="000000"/>
              </w:rPr>
            </w:pPr>
            <w:r w:rsidRPr="0054369D">
              <w:rPr>
                <w:rFonts w:eastAsia="Times New Roman"/>
                <w:color w:val="000000"/>
              </w:rPr>
              <w:t>51 134 245,80</w:t>
            </w:r>
          </w:p>
        </w:tc>
      </w:tr>
      <w:tr w:rsidR="0054369D" w:rsidRPr="0054369D" w14:paraId="722886EA" w14:textId="77777777" w:rsidTr="008967D3">
        <w:trPr>
          <w:trHeight w:val="709"/>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14:paraId="5097B03C" w14:textId="77777777" w:rsidR="0054369D" w:rsidRPr="0054369D" w:rsidRDefault="0054369D" w:rsidP="0054369D">
            <w:pPr>
              <w:widowControl/>
              <w:autoSpaceDE/>
              <w:autoSpaceDN/>
              <w:adjustRightInd/>
              <w:jc w:val="center"/>
              <w:rPr>
                <w:rFonts w:eastAsia="Times New Roman"/>
                <w:b/>
                <w:bCs/>
              </w:rPr>
            </w:pPr>
            <w:r w:rsidRPr="0054369D">
              <w:rPr>
                <w:rFonts w:eastAsia="Times New Roman"/>
                <w:b/>
                <w:bCs/>
              </w:rPr>
              <w:t>5</w:t>
            </w:r>
          </w:p>
        </w:tc>
        <w:tc>
          <w:tcPr>
            <w:tcW w:w="7099" w:type="dxa"/>
            <w:tcBorders>
              <w:top w:val="nil"/>
              <w:left w:val="nil"/>
              <w:bottom w:val="single" w:sz="4" w:space="0" w:color="auto"/>
              <w:right w:val="single" w:sz="4" w:space="0" w:color="auto"/>
            </w:tcBorders>
            <w:shd w:val="clear" w:color="auto" w:fill="auto"/>
            <w:noWrap/>
            <w:vAlign w:val="bottom"/>
            <w:hideMark/>
          </w:tcPr>
          <w:p w14:paraId="6650CA55" w14:textId="77777777" w:rsidR="0054369D" w:rsidRPr="0054369D" w:rsidRDefault="0054369D" w:rsidP="0054369D">
            <w:pPr>
              <w:widowControl/>
              <w:autoSpaceDE/>
              <w:autoSpaceDN/>
              <w:adjustRightInd/>
              <w:rPr>
                <w:rFonts w:eastAsia="Times New Roman"/>
                <w:b/>
                <w:bCs/>
              </w:rPr>
            </w:pPr>
            <w:r w:rsidRPr="0054369D">
              <w:rPr>
                <w:rFonts w:eastAsia="Times New Roman"/>
                <w:b/>
                <w:bCs/>
              </w:rPr>
              <w:t>Иные источники внутреннего финансирования дефицита, в том числе:</w:t>
            </w:r>
          </w:p>
        </w:tc>
        <w:tc>
          <w:tcPr>
            <w:tcW w:w="2034" w:type="dxa"/>
            <w:tcBorders>
              <w:top w:val="nil"/>
              <w:left w:val="nil"/>
              <w:bottom w:val="single" w:sz="4" w:space="0" w:color="auto"/>
              <w:right w:val="single" w:sz="4" w:space="0" w:color="auto"/>
            </w:tcBorders>
            <w:shd w:val="clear" w:color="auto" w:fill="auto"/>
            <w:noWrap/>
            <w:vAlign w:val="bottom"/>
            <w:hideMark/>
          </w:tcPr>
          <w:p w14:paraId="446F053B" w14:textId="77777777" w:rsidR="0054369D" w:rsidRPr="0054369D" w:rsidRDefault="0054369D" w:rsidP="0054369D">
            <w:pPr>
              <w:widowControl/>
              <w:autoSpaceDE/>
              <w:autoSpaceDN/>
              <w:adjustRightInd/>
              <w:jc w:val="center"/>
              <w:rPr>
                <w:rFonts w:eastAsia="Times New Roman"/>
                <w:b/>
                <w:bCs/>
              </w:rPr>
            </w:pPr>
            <w:r w:rsidRPr="0054369D">
              <w:rPr>
                <w:rFonts w:eastAsia="Times New Roman"/>
                <w:b/>
                <w:bCs/>
              </w:rPr>
              <w:t>0,00</w:t>
            </w:r>
          </w:p>
        </w:tc>
      </w:tr>
      <w:tr w:rsidR="0054369D" w:rsidRPr="0054369D" w14:paraId="3684FCBA" w14:textId="77777777" w:rsidTr="008967D3">
        <w:trPr>
          <w:trHeight w:val="612"/>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14:paraId="17CCC116" w14:textId="77777777" w:rsidR="0054369D" w:rsidRPr="0054369D" w:rsidRDefault="0054369D" w:rsidP="0054369D">
            <w:pPr>
              <w:widowControl/>
              <w:autoSpaceDE/>
              <w:autoSpaceDN/>
              <w:adjustRightInd/>
              <w:jc w:val="center"/>
              <w:rPr>
                <w:rFonts w:eastAsia="Times New Roman"/>
                <w:b/>
                <w:bCs/>
              </w:rPr>
            </w:pPr>
            <w:r w:rsidRPr="0054369D">
              <w:rPr>
                <w:rFonts w:eastAsia="Times New Roman"/>
                <w:b/>
                <w:bCs/>
              </w:rPr>
              <w:t>5.1.</w:t>
            </w:r>
          </w:p>
        </w:tc>
        <w:tc>
          <w:tcPr>
            <w:tcW w:w="7099" w:type="dxa"/>
            <w:tcBorders>
              <w:top w:val="nil"/>
              <w:left w:val="nil"/>
              <w:bottom w:val="single" w:sz="4" w:space="0" w:color="auto"/>
              <w:right w:val="single" w:sz="4" w:space="0" w:color="auto"/>
            </w:tcBorders>
            <w:shd w:val="clear" w:color="auto" w:fill="auto"/>
            <w:noWrap/>
            <w:vAlign w:val="bottom"/>
            <w:hideMark/>
          </w:tcPr>
          <w:p w14:paraId="2518290F" w14:textId="77777777" w:rsidR="0054369D" w:rsidRPr="0054369D" w:rsidRDefault="0054369D" w:rsidP="0054369D">
            <w:pPr>
              <w:widowControl/>
              <w:autoSpaceDE/>
              <w:autoSpaceDN/>
              <w:adjustRightInd/>
              <w:rPr>
                <w:rFonts w:eastAsia="Times New Roman"/>
                <w:b/>
                <w:bCs/>
              </w:rPr>
            </w:pPr>
            <w:r w:rsidRPr="0054369D">
              <w:rPr>
                <w:rFonts w:eastAsia="Times New Roman"/>
                <w:b/>
                <w:bCs/>
              </w:rPr>
              <w:t>Акции и иные формы участия в капитале в муниципальной собственности</w:t>
            </w:r>
          </w:p>
        </w:tc>
        <w:tc>
          <w:tcPr>
            <w:tcW w:w="2034" w:type="dxa"/>
            <w:tcBorders>
              <w:top w:val="nil"/>
              <w:left w:val="nil"/>
              <w:bottom w:val="single" w:sz="4" w:space="0" w:color="auto"/>
              <w:right w:val="single" w:sz="4" w:space="0" w:color="auto"/>
            </w:tcBorders>
            <w:shd w:val="clear" w:color="auto" w:fill="auto"/>
            <w:noWrap/>
            <w:vAlign w:val="bottom"/>
            <w:hideMark/>
          </w:tcPr>
          <w:p w14:paraId="2AEBE38A" w14:textId="77777777" w:rsidR="0054369D" w:rsidRPr="0054369D" w:rsidRDefault="0054369D" w:rsidP="0054369D">
            <w:pPr>
              <w:widowControl/>
              <w:autoSpaceDE/>
              <w:autoSpaceDN/>
              <w:adjustRightInd/>
              <w:jc w:val="center"/>
              <w:rPr>
                <w:rFonts w:eastAsia="Times New Roman"/>
                <w:b/>
                <w:bCs/>
              </w:rPr>
            </w:pPr>
            <w:r w:rsidRPr="0054369D">
              <w:rPr>
                <w:rFonts w:eastAsia="Times New Roman"/>
                <w:b/>
                <w:bCs/>
              </w:rPr>
              <w:t>0,00</w:t>
            </w:r>
          </w:p>
        </w:tc>
      </w:tr>
      <w:tr w:rsidR="0054369D" w:rsidRPr="0054369D" w14:paraId="124569EB" w14:textId="77777777" w:rsidTr="008967D3">
        <w:trPr>
          <w:trHeight w:val="315"/>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14:paraId="26E02C03" w14:textId="77777777" w:rsidR="0054369D" w:rsidRPr="0054369D" w:rsidRDefault="0054369D" w:rsidP="0054369D">
            <w:pPr>
              <w:widowControl/>
              <w:autoSpaceDE/>
              <w:autoSpaceDN/>
              <w:adjustRightInd/>
              <w:jc w:val="center"/>
              <w:rPr>
                <w:rFonts w:eastAsia="Times New Roman"/>
                <w:color w:val="000000"/>
              </w:rPr>
            </w:pPr>
            <w:r w:rsidRPr="0054369D">
              <w:rPr>
                <w:rFonts w:eastAsia="Times New Roman"/>
                <w:color w:val="000000"/>
              </w:rPr>
              <w:t>5.1.1.</w:t>
            </w:r>
          </w:p>
        </w:tc>
        <w:tc>
          <w:tcPr>
            <w:tcW w:w="7099" w:type="dxa"/>
            <w:tcBorders>
              <w:top w:val="nil"/>
              <w:left w:val="nil"/>
              <w:bottom w:val="single" w:sz="4" w:space="0" w:color="auto"/>
              <w:right w:val="single" w:sz="4" w:space="0" w:color="auto"/>
            </w:tcBorders>
            <w:shd w:val="clear" w:color="auto" w:fill="auto"/>
            <w:noWrap/>
            <w:vAlign w:val="bottom"/>
            <w:hideMark/>
          </w:tcPr>
          <w:p w14:paraId="01052AA9" w14:textId="77777777" w:rsidR="0054369D" w:rsidRPr="0054369D" w:rsidRDefault="0054369D" w:rsidP="0054369D">
            <w:pPr>
              <w:widowControl/>
              <w:autoSpaceDE/>
              <w:autoSpaceDN/>
              <w:adjustRightInd/>
              <w:rPr>
                <w:rFonts w:eastAsia="Times New Roman"/>
                <w:color w:val="000000"/>
              </w:rPr>
            </w:pPr>
            <w:r w:rsidRPr="0054369D">
              <w:rPr>
                <w:rFonts w:eastAsia="Times New Roman"/>
                <w:color w:val="000000"/>
              </w:rPr>
              <w:t>поступления от продажи акций</w:t>
            </w:r>
          </w:p>
        </w:tc>
        <w:tc>
          <w:tcPr>
            <w:tcW w:w="2034" w:type="dxa"/>
            <w:tcBorders>
              <w:top w:val="nil"/>
              <w:left w:val="nil"/>
              <w:bottom w:val="single" w:sz="4" w:space="0" w:color="auto"/>
              <w:right w:val="single" w:sz="4" w:space="0" w:color="auto"/>
            </w:tcBorders>
            <w:shd w:val="clear" w:color="auto" w:fill="auto"/>
            <w:noWrap/>
            <w:vAlign w:val="bottom"/>
            <w:hideMark/>
          </w:tcPr>
          <w:p w14:paraId="3E425861" w14:textId="77777777" w:rsidR="0054369D" w:rsidRPr="0054369D" w:rsidRDefault="0054369D" w:rsidP="0054369D">
            <w:pPr>
              <w:widowControl/>
              <w:autoSpaceDE/>
              <w:autoSpaceDN/>
              <w:adjustRightInd/>
              <w:jc w:val="center"/>
              <w:rPr>
                <w:rFonts w:eastAsia="Times New Roman"/>
                <w:color w:val="000000"/>
              </w:rPr>
            </w:pPr>
            <w:r w:rsidRPr="0054369D">
              <w:rPr>
                <w:rFonts w:eastAsia="Times New Roman"/>
                <w:color w:val="000000"/>
              </w:rPr>
              <w:t> </w:t>
            </w:r>
          </w:p>
        </w:tc>
      </w:tr>
      <w:tr w:rsidR="0054369D" w:rsidRPr="0054369D" w14:paraId="581B381C" w14:textId="77777777" w:rsidTr="008967D3">
        <w:trPr>
          <w:trHeight w:val="315"/>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14:paraId="0BFD11CC" w14:textId="77777777" w:rsidR="0054369D" w:rsidRPr="0054369D" w:rsidRDefault="0054369D" w:rsidP="0054369D">
            <w:pPr>
              <w:widowControl/>
              <w:autoSpaceDE/>
              <w:autoSpaceDN/>
              <w:adjustRightInd/>
              <w:jc w:val="center"/>
              <w:rPr>
                <w:rFonts w:eastAsia="Times New Roman"/>
                <w:color w:val="000000"/>
              </w:rPr>
            </w:pPr>
            <w:r w:rsidRPr="0054369D">
              <w:rPr>
                <w:rFonts w:eastAsia="Times New Roman"/>
                <w:color w:val="000000"/>
              </w:rPr>
              <w:t>5.1.2.</w:t>
            </w:r>
          </w:p>
        </w:tc>
        <w:tc>
          <w:tcPr>
            <w:tcW w:w="7099" w:type="dxa"/>
            <w:tcBorders>
              <w:top w:val="nil"/>
              <w:left w:val="nil"/>
              <w:bottom w:val="single" w:sz="4" w:space="0" w:color="auto"/>
              <w:right w:val="single" w:sz="4" w:space="0" w:color="auto"/>
            </w:tcBorders>
            <w:shd w:val="clear" w:color="auto" w:fill="auto"/>
            <w:noWrap/>
            <w:vAlign w:val="bottom"/>
            <w:hideMark/>
          </w:tcPr>
          <w:p w14:paraId="06A08625" w14:textId="77777777" w:rsidR="0054369D" w:rsidRPr="0054369D" w:rsidRDefault="0054369D" w:rsidP="0054369D">
            <w:pPr>
              <w:widowControl/>
              <w:autoSpaceDE/>
              <w:autoSpaceDN/>
              <w:adjustRightInd/>
              <w:rPr>
                <w:rFonts w:eastAsia="Times New Roman"/>
                <w:color w:val="000000"/>
              </w:rPr>
            </w:pPr>
            <w:r w:rsidRPr="0054369D">
              <w:rPr>
                <w:rFonts w:eastAsia="Times New Roman"/>
                <w:color w:val="000000"/>
              </w:rPr>
              <w:t>приобретение акций</w:t>
            </w:r>
          </w:p>
        </w:tc>
        <w:tc>
          <w:tcPr>
            <w:tcW w:w="2034" w:type="dxa"/>
            <w:tcBorders>
              <w:top w:val="nil"/>
              <w:left w:val="nil"/>
              <w:bottom w:val="single" w:sz="4" w:space="0" w:color="auto"/>
              <w:right w:val="single" w:sz="4" w:space="0" w:color="auto"/>
            </w:tcBorders>
            <w:shd w:val="clear" w:color="auto" w:fill="auto"/>
            <w:noWrap/>
            <w:vAlign w:val="bottom"/>
            <w:hideMark/>
          </w:tcPr>
          <w:p w14:paraId="5746F469" w14:textId="77777777" w:rsidR="0054369D" w:rsidRPr="0054369D" w:rsidRDefault="0054369D" w:rsidP="0054369D">
            <w:pPr>
              <w:widowControl/>
              <w:autoSpaceDE/>
              <w:autoSpaceDN/>
              <w:adjustRightInd/>
              <w:jc w:val="center"/>
              <w:rPr>
                <w:rFonts w:eastAsia="Times New Roman"/>
                <w:color w:val="000000"/>
              </w:rPr>
            </w:pPr>
            <w:r w:rsidRPr="0054369D">
              <w:rPr>
                <w:rFonts w:eastAsia="Times New Roman"/>
                <w:color w:val="000000"/>
              </w:rPr>
              <w:t> </w:t>
            </w:r>
          </w:p>
        </w:tc>
      </w:tr>
      <w:tr w:rsidR="0054369D" w:rsidRPr="0054369D" w14:paraId="3AAE0135" w14:textId="77777777" w:rsidTr="008967D3">
        <w:trPr>
          <w:trHeight w:val="600"/>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14:paraId="27446D74" w14:textId="77777777" w:rsidR="0054369D" w:rsidRPr="0054369D" w:rsidRDefault="0054369D" w:rsidP="0054369D">
            <w:pPr>
              <w:widowControl/>
              <w:autoSpaceDE/>
              <w:autoSpaceDN/>
              <w:adjustRightInd/>
              <w:jc w:val="center"/>
              <w:rPr>
                <w:rFonts w:eastAsia="Times New Roman"/>
                <w:b/>
                <w:bCs/>
              </w:rPr>
            </w:pPr>
            <w:r w:rsidRPr="0054369D">
              <w:rPr>
                <w:rFonts w:eastAsia="Times New Roman"/>
                <w:b/>
                <w:bCs/>
              </w:rPr>
              <w:t>5.2.</w:t>
            </w:r>
          </w:p>
        </w:tc>
        <w:tc>
          <w:tcPr>
            <w:tcW w:w="7099" w:type="dxa"/>
            <w:tcBorders>
              <w:top w:val="nil"/>
              <w:left w:val="nil"/>
              <w:bottom w:val="single" w:sz="4" w:space="0" w:color="auto"/>
              <w:right w:val="single" w:sz="4" w:space="0" w:color="auto"/>
            </w:tcBorders>
            <w:shd w:val="clear" w:color="auto" w:fill="auto"/>
            <w:noWrap/>
            <w:vAlign w:val="bottom"/>
            <w:hideMark/>
          </w:tcPr>
          <w:p w14:paraId="0727C878" w14:textId="77777777" w:rsidR="0054369D" w:rsidRPr="0054369D" w:rsidRDefault="0054369D" w:rsidP="0054369D">
            <w:pPr>
              <w:widowControl/>
              <w:autoSpaceDE/>
              <w:autoSpaceDN/>
              <w:adjustRightInd/>
              <w:rPr>
                <w:rFonts w:eastAsia="Times New Roman"/>
                <w:b/>
                <w:bCs/>
              </w:rPr>
            </w:pPr>
            <w:r w:rsidRPr="0054369D">
              <w:rPr>
                <w:rFonts w:eastAsia="Times New Roman"/>
                <w:b/>
                <w:bCs/>
              </w:rPr>
              <w:t>Земельные участки, находящиеся в муниципальной собственности</w:t>
            </w:r>
          </w:p>
        </w:tc>
        <w:tc>
          <w:tcPr>
            <w:tcW w:w="2034" w:type="dxa"/>
            <w:tcBorders>
              <w:top w:val="nil"/>
              <w:left w:val="nil"/>
              <w:bottom w:val="single" w:sz="4" w:space="0" w:color="auto"/>
              <w:right w:val="single" w:sz="4" w:space="0" w:color="auto"/>
            </w:tcBorders>
            <w:shd w:val="clear" w:color="auto" w:fill="auto"/>
            <w:noWrap/>
            <w:vAlign w:val="bottom"/>
            <w:hideMark/>
          </w:tcPr>
          <w:p w14:paraId="1C426875" w14:textId="77777777" w:rsidR="0054369D" w:rsidRPr="0054369D" w:rsidRDefault="0054369D" w:rsidP="0054369D">
            <w:pPr>
              <w:widowControl/>
              <w:autoSpaceDE/>
              <w:autoSpaceDN/>
              <w:adjustRightInd/>
              <w:jc w:val="center"/>
              <w:rPr>
                <w:rFonts w:eastAsia="Times New Roman"/>
                <w:b/>
                <w:bCs/>
              </w:rPr>
            </w:pPr>
            <w:r w:rsidRPr="0054369D">
              <w:rPr>
                <w:rFonts w:eastAsia="Times New Roman"/>
                <w:b/>
                <w:bCs/>
              </w:rPr>
              <w:t>0,00</w:t>
            </w:r>
          </w:p>
        </w:tc>
      </w:tr>
      <w:tr w:rsidR="0054369D" w:rsidRPr="0054369D" w14:paraId="1BA06AF7" w14:textId="77777777" w:rsidTr="008967D3">
        <w:trPr>
          <w:trHeight w:val="315"/>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14:paraId="40712AA4" w14:textId="77777777" w:rsidR="0054369D" w:rsidRPr="0054369D" w:rsidRDefault="0054369D" w:rsidP="0054369D">
            <w:pPr>
              <w:widowControl/>
              <w:autoSpaceDE/>
              <w:autoSpaceDN/>
              <w:adjustRightInd/>
              <w:jc w:val="center"/>
              <w:rPr>
                <w:rFonts w:eastAsia="Times New Roman"/>
                <w:color w:val="000000"/>
              </w:rPr>
            </w:pPr>
            <w:r w:rsidRPr="0054369D">
              <w:rPr>
                <w:rFonts w:eastAsia="Times New Roman"/>
                <w:color w:val="000000"/>
              </w:rPr>
              <w:t>5.2.1.</w:t>
            </w:r>
          </w:p>
        </w:tc>
        <w:tc>
          <w:tcPr>
            <w:tcW w:w="7099" w:type="dxa"/>
            <w:tcBorders>
              <w:top w:val="nil"/>
              <w:left w:val="nil"/>
              <w:bottom w:val="single" w:sz="4" w:space="0" w:color="auto"/>
              <w:right w:val="single" w:sz="4" w:space="0" w:color="auto"/>
            </w:tcBorders>
            <w:shd w:val="clear" w:color="auto" w:fill="auto"/>
            <w:noWrap/>
            <w:vAlign w:val="bottom"/>
            <w:hideMark/>
          </w:tcPr>
          <w:p w14:paraId="507DADFE" w14:textId="77777777" w:rsidR="0054369D" w:rsidRPr="0054369D" w:rsidRDefault="0054369D" w:rsidP="0054369D">
            <w:pPr>
              <w:widowControl/>
              <w:autoSpaceDE/>
              <w:autoSpaceDN/>
              <w:adjustRightInd/>
              <w:rPr>
                <w:rFonts w:eastAsia="Times New Roman"/>
                <w:color w:val="000000"/>
              </w:rPr>
            </w:pPr>
            <w:r w:rsidRPr="0054369D">
              <w:rPr>
                <w:rFonts w:eastAsia="Times New Roman"/>
                <w:color w:val="000000"/>
              </w:rPr>
              <w:t>поступления от продажи земельных участков</w:t>
            </w:r>
          </w:p>
        </w:tc>
        <w:tc>
          <w:tcPr>
            <w:tcW w:w="2034" w:type="dxa"/>
            <w:tcBorders>
              <w:top w:val="nil"/>
              <w:left w:val="nil"/>
              <w:bottom w:val="single" w:sz="4" w:space="0" w:color="auto"/>
              <w:right w:val="single" w:sz="4" w:space="0" w:color="auto"/>
            </w:tcBorders>
            <w:shd w:val="clear" w:color="auto" w:fill="auto"/>
            <w:noWrap/>
            <w:vAlign w:val="bottom"/>
            <w:hideMark/>
          </w:tcPr>
          <w:p w14:paraId="0088D001" w14:textId="77777777" w:rsidR="0054369D" w:rsidRPr="0054369D" w:rsidRDefault="0054369D" w:rsidP="0054369D">
            <w:pPr>
              <w:widowControl/>
              <w:autoSpaceDE/>
              <w:autoSpaceDN/>
              <w:adjustRightInd/>
              <w:jc w:val="center"/>
              <w:rPr>
                <w:rFonts w:eastAsia="Times New Roman"/>
                <w:color w:val="000000"/>
              </w:rPr>
            </w:pPr>
            <w:r w:rsidRPr="0054369D">
              <w:rPr>
                <w:rFonts w:eastAsia="Times New Roman"/>
                <w:color w:val="000000"/>
              </w:rPr>
              <w:t> </w:t>
            </w:r>
          </w:p>
        </w:tc>
      </w:tr>
      <w:tr w:rsidR="0054369D" w:rsidRPr="0054369D" w14:paraId="09E6C4EA" w14:textId="77777777" w:rsidTr="008967D3">
        <w:trPr>
          <w:trHeight w:val="315"/>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14:paraId="74344CD6" w14:textId="77777777" w:rsidR="0054369D" w:rsidRPr="0054369D" w:rsidRDefault="0054369D" w:rsidP="0054369D">
            <w:pPr>
              <w:widowControl/>
              <w:autoSpaceDE/>
              <w:autoSpaceDN/>
              <w:adjustRightInd/>
              <w:jc w:val="center"/>
              <w:rPr>
                <w:rFonts w:eastAsia="Times New Roman"/>
                <w:color w:val="000000"/>
              </w:rPr>
            </w:pPr>
            <w:r w:rsidRPr="0054369D">
              <w:rPr>
                <w:rFonts w:eastAsia="Times New Roman"/>
                <w:color w:val="000000"/>
              </w:rPr>
              <w:t>5.2.2.</w:t>
            </w:r>
          </w:p>
        </w:tc>
        <w:tc>
          <w:tcPr>
            <w:tcW w:w="7099" w:type="dxa"/>
            <w:tcBorders>
              <w:top w:val="nil"/>
              <w:left w:val="nil"/>
              <w:bottom w:val="single" w:sz="4" w:space="0" w:color="auto"/>
              <w:right w:val="single" w:sz="4" w:space="0" w:color="auto"/>
            </w:tcBorders>
            <w:shd w:val="clear" w:color="auto" w:fill="auto"/>
            <w:noWrap/>
            <w:vAlign w:val="bottom"/>
            <w:hideMark/>
          </w:tcPr>
          <w:p w14:paraId="1574A18C" w14:textId="77777777" w:rsidR="0054369D" w:rsidRPr="0054369D" w:rsidRDefault="0054369D" w:rsidP="0054369D">
            <w:pPr>
              <w:widowControl/>
              <w:autoSpaceDE/>
              <w:autoSpaceDN/>
              <w:adjustRightInd/>
              <w:rPr>
                <w:rFonts w:eastAsia="Times New Roman"/>
                <w:color w:val="000000"/>
              </w:rPr>
            </w:pPr>
            <w:r w:rsidRPr="0054369D">
              <w:rPr>
                <w:rFonts w:eastAsia="Times New Roman"/>
                <w:color w:val="000000"/>
              </w:rPr>
              <w:t>приобретение земельных участков</w:t>
            </w:r>
          </w:p>
        </w:tc>
        <w:tc>
          <w:tcPr>
            <w:tcW w:w="2034" w:type="dxa"/>
            <w:tcBorders>
              <w:top w:val="nil"/>
              <w:left w:val="nil"/>
              <w:bottom w:val="single" w:sz="4" w:space="0" w:color="auto"/>
              <w:right w:val="single" w:sz="4" w:space="0" w:color="auto"/>
            </w:tcBorders>
            <w:shd w:val="clear" w:color="auto" w:fill="auto"/>
            <w:noWrap/>
            <w:vAlign w:val="bottom"/>
            <w:hideMark/>
          </w:tcPr>
          <w:p w14:paraId="36663407" w14:textId="77777777" w:rsidR="0054369D" w:rsidRPr="0054369D" w:rsidRDefault="0054369D" w:rsidP="0054369D">
            <w:pPr>
              <w:widowControl/>
              <w:autoSpaceDE/>
              <w:autoSpaceDN/>
              <w:adjustRightInd/>
              <w:jc w:val="center"/>
              <w:rPr>
                <w:rFonts w:eastAsia="Times New Roman"/>
                <w:color w:val="000000"/>
              </w:rPr>
            </w:pPr>
            <w:r w:rsidRPr="0054369D">
              <w:rPr>
                <w:rFonts w:eastAsia="Times New Roman"/>
                <w:color w:val="000000"/>
              </w:rPr>
              <w:t> </w:t>
            </w:r>
          </w:p>
        </w:tc>
      </w:tr>
      <w:tr w:rsidR="0054369D" w:rsidRPr="0054369D" w14:paraId="5A8F8CD8" w14:textId="77777777" w:rsidTr="008967D3">
        <w:trPr>
          <w:trHeight w:val="315"/>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14:paraId="751D0CB6" w14:textId="77777777" w:rsidR="0054369D" w:rsidRPr="0054369D" w:rsidRDefault="0054369D" w:rsidP="0054369D">
            <w:pPr>
              <w:widowControl/>
              <w:autoSpaceDE/>
              <w:autoSpaceDN/>
              <w:adjustRightInd/>
              <w:jc w:val="center"/>
              <w:rPr>
                <w:rFonts w:eastAsia="Times New Roman"/>
                <w:b/>
                <w:bCs/>
              </w:rPr>
            </w:pPr>
            <w:r w:rsidRPr="0054369D">
              <w:rPr>
                <w:rFonts w:eastAsia="Times New Roman"/>
                <w:b/>
                <w:bCs/>
              </w:rPr>
              <w:t>5.3.</w:t>
            </w:r>
          </w:p>
        </w:tc>
        <w:tc>
          <w:tcPr>
            <w:tcW w:w="7099" w:type="dxa"/>
            <w:tcBorders>
              <w:top w:val="nil"/>
              <w:left w:val="nil"/>
              <w:bottom w:val="single" w:sz="4" w:space="0" w:color="auto"/>
              <w:right w:val="single" w:sz="4" w:space="0" w:color="auto"/>
            </w:tcBorders>
            <w:shd w:val="clear" w:color="auto" w:fill="auto"/>
            <w:noWrap/>
            <w:vAlign w:val="bottom"/>
            <w:hideMark/>
          </w:tcPr>
          <w:p w14:paraId="767D9BCC" w14:textId="77777777" w:rsidR="0054369D" w:rsidRPr="0054369D" w:rsidRDefault="0054369D" w:rsidP="0054369D">
            <w:pPr>
              <w:widowControl/>
              <w:autoSpaceDE/>
              <w:autoSpaceDN/>
              <w:adjustRightInd/>
              <w:rPr>
                <w:rFonts w:eastAsia="Times New Roman"/>
                <w:b/>
                <w:bCs/>
              </w:rPr>
            </w:pPr>
            <w:r w:rsidRPr="0054369D">
              <w:rPr>
                <w:rFonts w:eastAsia="Times New Roman"/>
                <w:b/>
                <w:bCs/>
              </w:rPr>
              <w:t>Исполнение муниципальных гарантий</w:t>
            </w:r>
          </w:p>
        </w:tc>
        <w:tc>
          <w:tcPr>
            <w:tcW w:w="2034" w:type="dxa"/>
            <w:tcBorders>
              <w:top w:val="nil"/>
              <w:left w:val="nil"/>
              <w:bottom w:val="single" w:sz="4" w:space="0" w:color="auto"/>
              <w:right w:val="single" w:sz="4" w:space="0" w:color="auto"/>
            </w:tcBorders>
            <w:shd w:val="clear" w:color="auto" w:fill="auto"/>
            <w:noWrap/>
            <w:vAlign w:val="bottom"/>
            <w:hideMark/>
          </w:tcPr>
          <w:p w14:paraId="4BCEE0B6" w14:textId="77777777" w:rsidR="0054369D" w:rsidRPr="0054369D" w:rsidRDefault="0054369D" w:rsidP="0054369D">
            <w:pPr>
              <w:widowControl/>
              <w:autoSpaceDE/>
              <w:autoSpaceDN/>
              <w:adjustRightInd/>
              <w:jc w:val="center"/>
              <w:rPr>
                <w:rFonts w:eastAsia="Times New Roman"/>
                <w:b/>
                <w:bCs/>
              </w:rPr>
            </w:pPr>
            <w:r w:rsidRPr="0054369D">
              <w:rPr>
                <w:rFonts w:eastAsia="Times New Roman"/>
                <w:b/>
                <w:bCs/>
              </w:rPr>
              <w:t>0,00</w:t>
            </w:r>
          </w:p>
        </w:tc>
      </w:tr>
      <w:tr w:rsidR="0054369D" w:rsidRPr="0054369D" w14:paraId="31280C30" w14:textId="77777777" w:rsidTr="008967D3">
        <w:trPr>
          <w:trHeight w:val="709"/>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14:paraId="501B156E" w14:textId="77777777" w:rsidR="0054369D" w:rsidRPr="0054369D" w:rsidRDefault="0054369D" w:rsidP="0054369D">
            <w:pPr>
              <w:widowControl/>
              <w:autoSpaceDE/>
              <w:autoSpaceDN/>
              <w:adjustRightInd/>
              <w:jc w:val="center"/>
              <w:rPr>
                <w:rFonts w:eastAsia="Times New Roman"/>
                <w:b/>
                <w:bCs/>
              </w:rPr>
            </w:pPr>
            <w:r w:rsidRPr="0054369D">
              <w:rPr>
                <w:rFonts w:eastAsia="Times New Roman"/>
                <w:b/>
                <w:bCs/>
              </w:rPr>
              <w:t>5.4.</w:t>
            </w:r>
          </w:p>
        </w:tc>
        <w:tc>
          <w:tcPr>
            <w:tcW w:w="7099" w:type="dxa"/>
            <w:tcBorders>
              <w:top w:val="nil"/>
              <w:left w:val="nil"/>
              <w:bottom w:val="single" w:sz="4" w:space="0" w:color="auto"/>
              <w:right w:val="single" w:sz="4" w:space="0" w:color="auto"/>
            </w:tcBorders>
            <w:shd w:val="clear" w:color="auto" w:fill="auto"/>
            <w:noWrap/>
            <w:vAlign w:val="bottom"/>
            <w:hideMark/>
          </w:tcPr>
          <w:p w14:paraId="3A120A6F" w14:textId="77777777" w:rsidR="0054369D" w:rsidRPr="0054369D" w:rsidRDefault="0054369D" w:rsidP="0054369D">
            <w:pPr>
              <w:widowControl/>
              <w:autoSpaceDE/>
              <w:autoSpaceDN/>
              <w:adjustRightInd/>
              <w:rPr>
                <w:rFonts w:eastAsia="Times New Roman"/>
                <w:b/>
                <w:bCs/>
              </w:rPr>
            </w:pPr>
            <w:r w:rsidRPr="0054369D">
              <w:rPr>
                <w:rFonts w:eastAsia="Times New Roman"/>
                <w:b/>
                <w:bCs/>
              </w:rPr>
              <w:t>Бюджетные кредиты, предоставленные внутри страны в валюте Российской Федерации</w:t>
            </w:r>
          </w:p>
        </w:tc>
        <w:tc>
          <w:tcPr>
            <w:tcW w:w="2034" w:type="dxa"/>
            <w:tcBorders>
              <w:top w:val="nil"/>
              <w:left w:val="nil"/>
              <w:bottom w:val="single" w:sz="4" w:space="0" w:color="auto"/>
              <w:right w:val="single" w:sz="4" w:space="0" w:color="auto"/>
            </w:tcBorders>
            <w:shd w:val="clear" w:color="auto" w:fill="auto"/>
            <w:noWrap/>
            <w:vAlign w:val="bottom"/>
            <w:hideMark/>
          </w:tcPr>
          <w:p w14:paraId="61270642" w14:textId="77777777" w:rsidR="0054369D" w:rsidRPr="0054369D" w:rsidRDefault="0054369D" w:rsidP="0054369D">
            <w:pPr>
              <w:widowControl/>
              <w:autoSpaceDE/>
              <w:autoSpaceDN/>
              <w:adjustRightInd/>
              <w:jc w:val="center"/>
              <w:rPr>
                <w:rFonts w:eastAsia="Times New Roman"/>
                <w:b/>
                <w:bCs/>
              </w:rPr>
            </w:pPr>
            <w:r w:rsidRPr="0054369D">
              <w:rPr>
                <w:rFonts w:eastAsia="Times New Roman"/>
                <w:b/>
                <w:bCs/>
              </w:rPr>
              <w:t>0,00</w:t>
            </w:r>
          </w:p>
        </w:tc>
      </w:tr>
      <w:tr w:rsidR="0054369D" w:rsidRPr="0054369D" w14:paraId="7BD85ABB" w14:textId="77777777" w:rsidTr="008967D3">
        <w:trPr>
          <w:trHeight w:val="315"/>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14:paraId="68684ABA" w14:textId="77777777" w:rsidR="0054369D" w:rsidRPr="0054369D" w:rsidRDefault="0054369D" w:rsidP="0054369D">
            <w:pPr>
              <w:widowControl/>
              <w:autoSpaceDE/>
              <w:autoSpaceDN/>
              <w:adjustRightInd/>
              <w:jc w:val="center"/>
              <w:rPr>
                <w:rFonts w:eastAsia="Times New Roman"/>
                <w:color w:val="000000"/>
              </w:rPr>
            </w:pPr>
            <w:r w:rsidRPr="0054369D">
              <w:rPr>
                <w:rFonts w:eastAsia="Times New Roman"/>
                <w:color w:val="000000"/>
              </w:rPr>
              <w:t>5.4.1.</w:t>
            </w:r>
          </w:p>
        </w:tc>
        <w:tc>
          <w:tcPr>
            <w:tcW w:w="7099" w:type="dxa"/>
            <w:tcBorders>
              <w:top w:val="nil"/>
              <w:left w:val="nil"/>
              <w:bottom w:val="single" w:sz="4" w:space="0" w:color="auto"/>
              <w:right w:val="single" w:sz="4" w:space="0" w:color="auto"/>
            </w:tcBorders>
            <w:shd w:val="clear" w:color="auto" w:fill="auto"/>
            <w:noWrap/>
            <w:vAlign w:val="bottom"/>
            <w:hideMark/>
          </w:tcPr>
          <w:p w14:paraId="0407B1BE" w14:textId="77777777" w:rsidR="0054369D" w:rsidRPr="0054369D" w:rsidRDefault="0054369D" w:rsidP="0054369D">
            <w:pPr>
              <w:widowControl/>
              <w:autoSpaceDE/>
              <w:autoSpaceDN/>
              <w:adjustRightInd/>
              <w:rPr>
                <w:rFonts w:eastAsia="Times New Roman"/>
                <w:color w:val="000000"/>
              </w:rPr>
            </w:pPr>
            <w:r w:rsidRPr="0054369D">
              <w:rPr>
                <w:rFonts w:eastAsia="Times New Roman"/>
                <w:color w:val="000000"/>
              </w:rPr>
              <w:t>погашение (возврат) бюджетных кредитов</w:t>
            </w:r>
          </w:p>
        </w:tc>
        <w:tc>
          <w:tcPr>
            <w:tcW w:w="2034" w:type="dxa"/>
            <w:tcBorders>
              <w:top w:val="nil"/>
              <w:left w:val="nil"/>
              <w:bottom w:val="single" w:sz="4" w:space="0" w:color="auto"/>
              <w:right w:val="single" w:sz="4" w:space="0" w:color="auto"/>
            </w:tcBorders>
            <w:shd w:val="clear" w:color="auto" w:fill="auto"/>
            <w:noWrap/>
            <w:vAlign w:val="bottom"/>
            <w:hideMark/>
          </w:tcPr>
          <w:p w14:paraId="363A7647" w14:textId="77777777" w:rsidR="0054369D" w:rsidRPr="0054369D" w:rsidRDefault="0054369D" w:rsidP="0054369D">
            <w:pPr>
              <w:widowControl/>
              <w:autoSpaceDE/>
              <w:autoSpaceDN/>
              <w:adjustRightInd/>
              <w:jc w:val="center"/>
              <w:rPr>
                <w:rFonts w:eastAsia="Times New Roman"/>
                <w:color w:val="000000"/>
              </w:rPr>
            </w:pPr>
            <w:r w:rsidRPr="0054369D">
              <w:rPr>
                <w:rFonts w:eastAsia="Times New Roman"/>
                <w:color w:val="000000"/>
              </w:rPr>
              <w:t> </w:t>
            </w:r>
          </w:p>
        </w:tc>
      </w:tr>
      <w:tr w:rsidR="0054369D" w:rsidRPr="0054369D" w14:paraId="4B18074F" w14:textId="77777777" w:rsidTr="008967D3">
        <w:trPr>
          <w:trHeight w:val="315"/>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14:paraId="361DA914" w14:textId="77777777" w:rsidR="0054369D" w:rsidRPr="0054369D" w:rsidRDefault="0054369D" w:rsidP="0054369D">
            <w:pPr>
              <w:widowControl/>
              <w:autoSpaceDE/>
              <w:autoSpaceDN/>
              <w:adjustRightInd/>
              <w:jc w:val="center"/>
              <w:rPr>
                <w:rFonts w:eastAsia="Times New Roman"/>
                <w:color w:val="000000"/>
              </w:rPr>
            </w:pPr>
            <w:r w:rsidRPr="0054369D">
              <w:rPr>
                <w:rFonts w:eastAsia="Times New Roman"/>
                <w:color w:val="000000"/>
              </w:rPr>
              <w:t>5.4.2.</w:t>
            </w:r>
          </w:p>
        </w:tc>
        <w:tc>
          <w:tcPr>
            <w:tcW w:w="7099" w:type="dxa"/>
            <w:tcBorders>
              <w:top w:val="nil"/>
              <w:left w:val="nil"/>
              <w:bottom w:val="single" w:sz="4" w:space="0" w:color="auto"/>
              <w:right w:val="single" w:sz="4" w:space="0" w:color="auto"/>
            </w:tcBorders>
            <w:shd w:val="clear" w:color="auto" w:fill="auto"/>
            <w:noWrap/>
            <w:vAlign w:val="bottom"/>
            <w:hideMark/>
          </w:tcPr>
          <w:p w14:paraId="2AEC2288" w14:textId="77777777" w:rsidR="0054369D" w:rsidRPr="0054369D" w:rsidRDefault="0054369D" w:rsidP="0054369D">
            <w:pPr>
              <w:widowControl/>
              <w:autoSpaceDE/>
              <w:autoSpaceDN/>
              <w:adjustRightInd/>
              <w:rPr>
                <w:rFonts w:eastAsia="Times New Roman"/>
                <w:color w:val="000000"/>
              </w:rPr>
            </w:pPr>
            <w:r w:rsidRPr="0054369D">
              <w:rPr>
                <w:rFonts w:eastAsia="Times New Roman"/>
                <w:color w:val="000000"/>
              </w:rPr>
              <w:t>предоставление бюджетных кредитов</w:t>
            </w:r>
          </w:p>
        </w:tc>
        <w:tc>
          <w:tcPr>
            <w:tcW w:w="2034" w:type="dxa"/>
            <w:tcBorders>
              <w:top w:val="nil"/>
              <w:left w:val="nil"/>
              <w:bottom w:val="single" w:sz="4" w:space="0" w:color="auto"/>
              <w:right w:val="single" w:sz="4" w:space="0" w:color="auto"/>
            </w:tcBorders>
            <w:shd w:val="clear" w:color="auto" w:fill="auto"/>
            <w:noWrap/>
            <w:vAlign w:val="bottom"/>
            <w:hideMark/>
          </w:tcPr>
          <w:p w14:paraId="3FF59313" w14:textId="77777777" w:rsidR="0054369D" w:rsidRPr="0054369D" w:rsidRDefault="0054369D" w:rsidP="0054369D">
            <w:pPr>
              <w:widowControl/>
              <w:autoSpaceDE/>
              <w:autoSpaceDN/>
              <w:adjustRightInd/>
              <w:jc w:val="center"/>
              <w:rPr>
                <w:rFonts w:eastAsia="Times New Roman"/>
                <w:color w:val="000000"/>
              </w:rPr>
            </w:pPr>
            <w:r w:rsidRPr="0054369D">
              <w:rPr>
                <w:rFonts w:eastAsia="Times New Roman"/>
                <w:color w:val="000000"/>
              </w:rPr>
              <w:t> </w:t>
            </w:r>
          </w:p>
        </w:tc>
      </w:tr>
      <w:tr w:rsidR="0054369D" w:rsidRPr="0054369D" w14:paraId="2990AFEA" w14:textId="77777777" w:rsidTr="008967D3">
        <w:trPr>
          <w:trHeight w:val="315"/>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14:paraId="73DD3F82" w14:textId="77777777" w:rsidR="0054369D" w:rsidRPr="0054369D" w:rsidRDefault="0054369D" w:rsidP="0054369D">
            <w:pPr>
              <w:widowControl/>
              <w:autoSpaceDE/>
              <w:autoSpaceDN/>
              <w:adjustRightInd/>
              <w:jc w:val="center"/>
              <w:rPr>
                <w:rFonts w:eastAsia="Times New Roman"/>
                <w:b/>
                <w:bCs/>
              </w:rPr>
            </w:pPr>
            <w:r w:rsidRPr="0054369D">
              <w:rPr>
                <w:rFonts w:eastAsia="Times New Roman"/>
                <w:b/>
                <w:bCs/>
              </w:rPr>
              <w:t>5.5.</w:t>
            </w:r>
          </w:p>
        </w:tc>
        <w:tc>
          <w:tcPr>
            <w:tcW w:w="7099" w:type="dxa"/>
            <w:tcBorders>
              <w:top w:val="nil"/>
              <w:left w:val="nil"/>
              <w:bottom w:val="single" w:sz="4" w:space="0" w:color="auto"/>
              <w:right w:val="single" w:sz="4" w:space="0" w:color="auto"/>
            </w:tcBorders>
            <w:shd w:val="clear" w:color="auto" w:fill="auto"/>
            <w:noWrap/>
            <w:vAlign w:val="bottom"/>
            <w:hideMark/>
          </w:tcPr>
          <w:p w14:paraId="09DA47F4" w14:textId="77777777" w:rsidR="0054369D" w:rsidRPr="0054369D" w:rsidRDefault="0054369D" w:rsidP="0054369D">
            <w:pPr>
              <w:widowControl/>
              <w:autoSpaceDE/>
              <w:autoSpaceDN/>
              <w:adjustRightInd/>
              <w:rPr>
                <w:rFonts w:eastAsia="Times New Roman"/>
                <w:b/>
                <w:bCs/>
              </w:rPr>
            </w:pPr>
            <w:r w:rsidRPr="0054369D">
              <w:rPr>
                <w:rFonts w:eastAsia="Times New Roman"/>
                <w:b/>
                <w:bCs/>
              </w:rPr>
              <w:t>Прочие источники внутреннего финансирования дефицита</w:t>
            </w:r>
          </w:p>
        </w:tc>
        <w:tc>
          <w:tcPr>
            <w:tcW w:w="2034" w:type="dxa"/>
            <w:tcBorders>
              <w:top w:val="nil"/>
              <w:left w:val="nil"/>
              <w:bottom w:val="single" w:sz="4" w:space="0" w:color="auto"/>
              <w:right w:val="single" w:sz="4" w:space="0" w:color="auto"/>
            </w:tcBorders>
            <w:shd w:val="clear" w:color="auto" w:fill="auto"/>
            <w:noWrap/>
            <w:vAlign w:val="bottom"/>
            <w:hideMark/>
          </w:tcPr>
          <w:p w14:paraId="16071A82" w14:textId="77777777" w:rsidR="0054369D" w:rsidRPr="0054369D" w:rsidRDefault="0054369D" w:rsidP="0054369D">
            <w:pPr>
              <w:widowControl/>
              <w:autoSpaceDE/>
              <w:autoSpaceDN/>
              <w:adjustRightInd/>
              <w:jc w:val="center"/>
              <w:rPr>
                <w:rFonts w:eastAsia="Times New Roman"/>
                <w:b/>
                <w:bCs/>
              </w:rPr>
            </w:pPr>
            <w:r w:rsidRPr="0054369D">
              <w:rPr>
                <w:rFonts w:eastAsia="Times New Roman"/>
                <w:b/>
                <w:bCs/>
              </w:rPr>
              <w:t>0,00</w:t>
            </w:r>
          </w:p>
        </w:tc>
      </w:tr>
      <w:tr w:rsidR="0054369D" w:rsidRPr="0054369D" w14:paraId="521AB58E" w14:textId="77777777" w:rsidTr="008967D3">
        <w:trPr>
          <w:trHeight w:val="315"/>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14:paraId="2EB970D0" w14:textId="77777777" w:rsidR="0054369D" w:rsidRPr="0054369D" w:rsidRDefault="0054369D" w:rsidP="0054369D">
            <w:pPr>
              <w:widowControl/>
              <w:autoSpaceDE/>
              <w:autoSpaceDN/>
              <w:adjustRightInd/>
              <w:jc w:val="center"/>
              <w:rPr>
                <w:rFonts w:eastAsia="Times New Roman"/>
                <w:color w:val="000000"/>
              </w:rPr>
            </w:pPr>
            <w:r w:rsidRPr="0054369D">
              <w:rPr>
                <w:rFonts w:eastAsia="Times New Roman"/>
                <w:color w:val="000000"/>
              </w:rPr>
              <w:t>5.5.1.</w:t>
            </w:r>
          </w:p>
        </w:tc>
        <w:tc>
          <w:tcPr>
            <w:tcW w:w="7099" w:type="dxa"/>
            <w:tcBorders>
              <w:top w:val="nil"/>
              <w:left w:val="nil"/>
              <w:bottom w:val="single" w:sz="4" w:space="0" w:color="auto"/>
              <w:right w:val="single" w:sz="4" w:space="0" w:color="auto"/>
            </w:tcBorders>
            <w:shd w:val="clear" w:color="auto" w:fill="auto"/>
            <w:noWrap/>
            <w:vAlign w:val="bottom"/>
            <w:hideMark/>
          </w:tcPr>
          <w:p w14:paraId="1B299602" w14:textId="77777777" w:rsidR="0054369D" w:rsidRPr="0054369D" w:rsidRDefault="0054369D" w:rsidP="0054369D">
            <w:pPr>
              <w:widowControl/>
              <w:autoSpaceDE/>
              <w:autoSpaceDN/>
              <w:adjustRightInd/>
              <w:rPr>
                <w:rFonts w:eastAsia="Times New Roman"/>
                <w:color w:val="000000"/>
              </w:rPr>
            </w:pPr>
            <w:r w:rsidRPr="0054369D">
              <w:rPr>
                <w:rFonts w:eastAsia="Times New Roman"/>
                <w:color w:val="000000"/>
              </w:rPr>
              <w:t>погашение задолженности</w:t>
            </w:r>
          </w:p>
        </w:tc>
        <w:tc>
          <w:tcPr>
            <w:tcW w:w="2034" w:type="dxa"/>
            <w:tcBorders>
              <w:top w:val="nil"/>
              <w:left w:val="nil"/>
              <w:bottom w:val="single" w:sz="4" w:space="0" w:color="auto"/>
              <w:right w:val="single" w:sz="4" w:space="0" w:color="auto"/>
            </w:tcBorders>
            <w:shd w:val="clear" w:color="auto" w:fill="auto"/>
            <w:noWrap/>
            <w:vAlign w:val="bottom"/>
            <w:hideMark/>
          </w:tcPr>
          <w:p w14:paraId="256C9847" w14:textId="77777777" w:rsidR="0054369D" w:rsidRPr="0054369D" w:rsidRDefault="0054369D" w:rsidP="0054369D">
            <w:pPr>
              <w:widowControl/>
              <w:autoSpaceDE/>
              <w:autoSpaceDN/>
              <w:adjustRightInd/>
              <w:jc w:val="center"/>
              <w:rPr>
                <w:rFonts w:eastAsia="Times New Roman"/>
                <w:color w:val="000000"/>
              </w:rPr>
            </w:pPr>
            <w:r w:rsidRPr="0054369D">
              <w:rPr>
                <w:rFonts w:eastAsia="Times New Roman"/>
                <w:color w:val="000000"/>
              </w:rPr>
              <w:t> </w:t>
            </w:r>
          </w:p>
        </w:tc>
      </w:tr>
    </w:tbl>
    <w:p w14:paraId="59405AD6" w14:textId="57D66A99" w:rsidR="0054369D" w:rsidRDefault="0054369D" w:rsidP="0054369D">
      <w:pPr>
        <w:jc w:val="center"/>
      </w:pPr>
    </w:p>
    <w:p w14:paraId="57C46764" w14:textId="24BF522E" w:rsidR="008967D3" w:rsidRDefault="008967D3" w:rsidP="0054369D">
      <w:pPr>
        <w:jc w:val="center"/>
      </w:pPr>
    </w:p>
    <w:p w14:paraId="5AC062EF" w14:textId="21A05BD1" w:rsidR="008967D3" w:rsidRDefault="008967D3" w:rsidP="0054369D">
      <w:pPr>
        <w:jc w:val="center"/>
      </w:pPr>
    </w:p>
    <w:p w14:paraId="1FEF3778" w14:textId="372FC891" w:rsidR="008967D3" w:rsidRDefault="008967D3" w:rsidP="0054369D">
      <w:pPr>
        <w:jc w:val="center"/>
      </w:pPr>
    </w:p>
    <w:p w14:paraId="3F2E3193" w14:textId="6A30B881" w:rsidR="008967D3" w:rsidRDefault="008967D3" w:rsidP="0054369D">
      <w:pPr>
        <w:jc w:val="center"/>
      </w:pPr>
    </w:p>
    <w:p w14:paraId="6A23207A" w14:textId="60A1CC93" w:rsidR="008967D3" w:rsidRDefault="008967D3" w:rsidP="0054369D">
      <w:pPr>
        <w:jc w:val="center"/>
      </w:pPr>
    </w:p>
    <w:p w14:paraId="3A31FE97" w14:textId="2B00C2DE" w:rsidR="008967D3" w:rsidRDefault="008967D3" w:rsidP="0054369D">
      <w:pPr>
        <w:jc w:val="center"/>
      </w:pPr>
    </w:p>
    <w:p w14:paraId="57409A96" w14:textId="64774175" w:rsidR="008967D3" w:rsidRDefault="008967D3" w:rsidP="0054369D">
      <w:pPr>
        <w:jc w:val="center"/>
      </w:pPr>
    </w:p>
    <w:p w14:paraId="4E1724F5" w14:textId="68F1A3B8" w:rsidR="008967D3" w:rsidRDefault="008967D3" w:rsidP="0054369D">
      <w:pPr>
        <w:jc w:val="center"/>
      </w:pPr>
    </w:p>
    <w:p w14:paraId="1922A615" w14:textId="614A3E1B" w:rsidR="008967D3" w:rsidRDefault="008967D3" w:rsidP="0054369D">
      <w:pPr>
        <w:jc w:val="center"/>
      </w:pPr>
    </w:p>
    <w:p w14:paraId="783D80C6" w14:textId="6A822C81" w:rsidR="008967D3" w:rsidRDefault="008967D3" w:rsidP="0054369D">
      <w:pPr>
        <w:jc w:val="center"/>
      </w:pPr>
    </w:p>
    <w:p w14:paraId="1EF24561" w14:textId="4F5C5F06" w:rsidR="008967D3" w:rsidRDefault="008967D3" w:rsidP="0054369D">
      <w:pPr>
        <w:jc w:val="center"/>
      </w:pPr>
    </w:p>
    <w:p w14:paraId="0EE0C4FF" w14:textId="77777777" w:rsidR="008967D3" w:rsidRPr="008967D3" w:rsidRDefault="008967D3" w:rsidP="008967D3">
      <w:pPr>
        <w:keepNext/>
        <w:widowControl/>
        <w:autoSpaceDE/>
        <w:autoSpaceDN/>
        <w:adjustRightInd/>
        <w:jc w:val="right"/>
        <w:outlineLvl w:val="1"/>
        <w:rPr>
          <w:rFonts w:eastAsia="Times New Roman"/>
          <w:bCs/>
          <w:sz w:val="22"/>
          <w:szCs w:val="22"/>
          <w:lang w:val="x-none" w:eastAsia="x-none"/>
        </w:rPr>
      </w:pPr>
      <w:r w:rsidRPr="008967D3">
        <w:rPr>
          <w:rFonts w:eastAsia="Times New Roman"/>
          <w:bCs/>
          <w:sz w:val="22"/>
          <w:szCs w:val="22"/>
          <w:lang w:val="x-none" w:eastAsia="x-none"/>
        </w:rPr>
        <w:lastRenderedPageBreak/>
        <w:t>ПРОЕКТ</w:t>
      </w:r>
    </w:p>
    <w:p w14:paraId="5FF2339E" w14:textId="77777777" w:rsidR="008967D3" w:rsidRPr="008967D3" w:rsidRDefault="008967D3" w:rsidP="008967D3">
      <w:pPr>
        <w:keepNext/>
        <w:widowControl/>
        <w:autoSpaceDE/>
        <w:autoSpaceDN/>
        <w:adjustRightInd/>
        <w:jc w:val="center"/>
        <w:outlineLvl w:val="1"/>
        <w:rPr>
          <w:rFonts w:eastAsia="Times New Roman"/>
          <w:bCs/>
          <w:sz w:val="22"/>
          <w:szCs w:val="22"/>
          <w:lang w:val="x-none" w:eastAsia="x-none"/>
        </w:rPr>
      </w:pPr>
      <w:r w:rsidRPr="008967D3">
        <w:rPr>
          <w:rFonts w:eastAsia="Times New Roman"/>
          <w:bCs/>
          <w:sz w:val="22"/>
          <w:szCs w:val="22"/>
          <w:lang w:val="x-none" w:eastAsia="x-none"/>
        </w:rPr>
        <w:t>РОССИЙСКАЯ ФЕДЕРАЦИЯ (РОССИЯ)</w:t>
      </w:r>
    </w:p>
    <w:p w14:paraId="69B32217" w14:textId="77777777" w:rsidR="008967D3" w:rsidRPr="008967D3" w:rsidRDefault="008967D3" w:rsidP="008967D3">
      <w:pPr>
        <w:widowControl/>
        <w:autoSpaceDE/>
        <w:autoSpaceDN/>
        <w:adjustRightInd/>
        <w:rPr>
          <w:rFonts w:eastAsia="Times New Roman"/>
          <w:sz w:val="22"/>
          <w:szCs w:val="22"/>
        </w:rPr>
      </w:pPr>
    </w:p>
    <w:p w14:paraId="182FC990" w14:textId="77777777" w:rsidR="008967D3" w:rsidRPr="008967D3" w:rsidRDefault="008967D3" w:rsidP="008967D3">
      <w:pPr>
        <w:widowControl/>
        <w:autoSpaceDE/>
        <w:autoSpaceDN/>
        <w:adjustRightInd/>
        <w:jc w:val="center"/>
        <w:rPr>
          <w:rFonts w:eastAsia="Times New Roman"/>
          <w:sz w:val="22"/>
          <w:szCs w:val="22"/>
        </w:rPr>
      </w:pPr>
      <w:r w:rsidRPr="008967D3">
        <w:rPr>
          <w:rFonts w:eastAsia="Times New Roman"/>
          <w:sz w:val="22"/>
          <w:szCs w:val="22"/>
        </w:rPr>
        <w:t>РЕСПУБЛИКА САХА (ЯКУТИЯ)</w:t>
      </w:r>
    </w:p>
    <w:p w14:paraId="7C5460CA" w14:textId="77777777" w:rsidR="008967D3" w:rsidRPr="008967D3" w:rsidRDefault="008967D3" w:rsidP="008967D3">
      <w:pPr>
        <w:widowControl/>
        <w:autoSpaceDE/>
        <w:autoSpaceDN/>
        <w:adjustRightInd/>
        <w:jc w:val="center"/>
        <w:rPr>
          <w:rFonts w:eastAsia="Times New Roman"/>
          <w:sz w:val="22"/>
          <w:szCs w:val="22"/>
        </w:rPr>
      </w:pPr>
    </w:p>
    <w:p w14:paraId="4C123086" w14:textId="77777777" w:rsidR="008967D3" w:rsidRPr="008967D3" w:rsidRDefault="008967D3" w:rsidP="008967D3">
      <w:pPr>
        <w:widowControl/>
        <w:autoSpaceDE/>
        <w:autoSpaceDN/>
        <w:adjustRightInd/>
        <w:jc w:val="center"/>
        <w:rPr>
          <w:rFonts w:eastAsia="Times New Roman"/>
          <w:sz w:val="22"/>
          <w:szCs w:val="22"/>
        </w:rPr>
      </w:pPr>
      <w:r w:rsidRPr="008967D3">
        <w:rPr>
          <w:rFonts w:eastAsia="Times New Roman"/>
          <w:sz w:val="22"/>
          <w:szCs w:val="22"/>
        </w:rPr>
        <w:t>МУНИЦИПАЛЬНОЕ ОБРАЗОВАНИЕ «ПОСЕЛОК АЙХАЛ»</w:t>
      </w:r>
    </w:p>
    <w:p w14:paraId="70DC6A5B" w14:textId="77777777" w:rsidR="008967D3" w:rsidRPr="008967D3" w:rsidRDefault="008967D3" w:rsidP="008967D3">
      <w:pPr>
        <w:widowControl/>
        <w:autoSpaceDE/>
        <w:autoSpaceDN/>
        <w:adjustRightInd/>
        <w:jc w:val="center"/>
        <w:rPr>
          <w:rFonts w:eastAsia="Times New Roman"/>
          <w:sz w:val="22"/>
          <w:szCs w:val="22"/>
        </w:rPr>
      </w:pPr>
    </w:p>
    <w:p w14:paraId="52E9118E" w14:textId="77777777" w:rsidR="008967D3" w:rsidRPr="008967D3" w:rsidRDefault="008967D3" w:rsidP="008967D3">
      <w:pPr>
        <w:widowControl/>
        <w:autoSpaceDE/>
        <w:autoSpaceDN/>
        <w:adjustRightInd/>
        <w:jc w:val="center"/>
        <w:rPr>
          <w:rFonts w:eastAsia="Times New Roman"/>
          <w:sz w:val="22"/>
          <w:szCs w:val="22"/>
        </w:rPr>
      </w:pPr>
      <w:r w:rsidRPr="008967D3">
        <w:rPr>
          <w:rFonts w:eastAsia="Times New Roman"/>
          <w:sz w:val="22"/>
          <w:szCs w:val="22"/>
        </w:rPr>
        <w:t>ПОСЕЛКОВЫЙ СОВЕТ ДЕПУТАТОВ</w:t>
      </w:r>
    </w:p>
    <w:p w14:paraId="52534F06" w14:textId="77777777" w:rsidR="008967D3" w:rsidRPr="008967D3" w:rsidRDefault="008967D3" w:rsidP="008967D3">
      <w:pPr>
        <w:widowControl/>
        <w:autoSpaceDE/>
        <w:autoSpaceDN/>
        <w:adjustRightInd/>
        <w:rPr>
          <w:rFonts w:eastAsia="Times New Roman"/>
          <w:sz w:val="20"/>
          <w:szCs w:val="20"/>
        </w:rPr>
      </w:pPr>
    </w:p>
    <w:p w14:paraId="610B7C3C" w14:textId="77777777" w:rsidR="008967D3" w:rsidRPr="008967D3" w:rsidRDefault="008967D3" w:rsidP="008967D3">
      <w:pPr>
        <w:widowControl/>
        <w:autoSpaceDE/>
        <w:autoSpaceDN/>
        <w:adjustRightInd/>
        <w:jc w:val="center"/>
        <w:rPr>
          <w:rFonts w:eastAsia="Times New Roman"/>
          <w:b/>
        </w:rPr>
      </w:pPr>
      <w:r w:rsidRPr="008967D3">
        <w:rPr>
          <w:rFonts w:eastAsia="Times New Roman"/>
          <w:b/>
        </w:rPr>
        <w:t>____СЕССИЯ</w:t>
      </w:r>
    </w:p>
    <w:p w14:paraId="10A9E896" w14:textId="77777777" w:rsidR="008967D3" w:rsidRPr="008967D3" w:rsidRDefault="008967D3" w:rsidP="008967D3">
      <w:pPr>
        <w:widowControl/>
        <w:autoSpaceDE/>
        <w:autoSpaceDN/>
        <w:adjustRightInd/>
        <w:jc w:val="center"/>
        <w:rPr>
          <w:rFonts w:eastAsia="Times New Roman"/>
          <w:b/>
          <w:sz w:val="22"/>
          <w:szCs w:val="22"/>
        </w:rPr>
      </w:pPr>
    </w:p>
    <w:p w14:paraId="614C6D59" w14:textId="77777777" w:rsidR="008967D3" w:rsidRPr="008967D3" w:rsidRDefault="008967D3" w:rsidP="008967D3">
      <w:pPr>
        <w:widowControl/>
        <w:autoSpaceDE/>
        <w:autoSpaceDN/>
        <w:adjustRightInd/>
        <w:jc w:val="center"/>
        <w:rPr>
          <w:rFonts w:eastAsia="Times New Roman"/>
          <w:b/>
          <w:bCs/>
          <w:sz w:val="22"/>
          <w:szCs w:val="22"/>
        </w:rPr>
      </w:pPr>
      <w:r w:rsidRPr="008967D3">
        <w:rPr>
          <w:rFonts w:eastAsia="Times New Roman"/>
          <w:b/>
          <w:bCs/>
          <w:sz w:val="22"/>
          <w:szCs w:val="22"/>
        </w:rPr>
        <w:t>РЕШЕНИЕ</w:t>
      </w:r>
    </w:p>
    <w:p w14:paraId="4C0BEBA3" w14:textId="77777777" w:rsidR="008967D3" w:rsidRPr="008967D3" w:rsidRDefault="008967D3" w:rsidP="008967D3">
      <w:pPr>
        <w:widowControl/>
        <w:autoSpaceDE/>
        <w:autoSpaceDN/>
        <w:adjustRightInd/>
        <w:jc w:val="center"/>
        <w:rPr>
          <w:rFonts w:eastAsia="Times New Roman"/>
          <w:b/>
          <w:bCs/>
          <w:sz w:val="22"/>
          <w:szCs w:val="22"/>
        </w:rPr>
      </w:pPr>
    </w:p>
    <w:p w14:paraId="005BB32C" w14:textId="41475DA2" w:rsidR="008967D3" w:rsidRPr="008967D3" w:rsidRDefault="008967D3" w:rsidP="008967D3">
      <w:pPr>
        <w:widowControl/>
        <w:autoSpaceDE/>
        <w:autoSpaceDN/>
        <w:adjustRightInd/>
        <w:spacing w:line="360" w:lineRule="auto"/>
        <w:rPr>
          <w:rFonts w:eastAsia="Times New Roman"/>
          <w:b/>
          <w:bCs/>
          <w:sz w:val="22"/>
          <w:szCs w:val="22"/>
        </w:rPr>
      </w:pPr>
      <w:r w:rsidRPr="008967D3">
        <w:rPr>
          <w:rFonts w:eastAsia="Times New Roman"/>
          <w:b/>
          <w:bCs/>
          <w:sz w:val="22"/>
          <w:szCs w:val="22"/>
        </w:rPr>
        <w:t>___ апреля 2022 г.</w:t>
      </w:r>
      <w:r w:rsidRPr="008967D3">
        <w:rPr>
          <w:rFonts w:eastAsia="Times New Roman"/>
          <w:b/>
          <w:bCs/>
          <w:sz w:val="22"/>
          <w:szCs w:val="22"/>
        </w:rPr>
        <w:tab/>
      </w:r>
      <w:r w:rsidRPr="008967D3">
        <w:rPr>
          <w:rFonts w:eastAsia="Times New Roman"/>
          <w:b/>
          <w:bCs/>
          <w:sz w:val="22"/>
          <w:szCs w:val="22"/>
        </w:rPr>
        <w:tab/>
      </w:r>
      <w:r w:rsidRPr="008967D3">
        <w:rPr>
          <w:rFonts w:eastAsia="Times New Roman"/>
          <w:b/>
          <w:bCs/>
          <w:sz w:val="22"/>
          <w:szCs w:val="22"/>
        </w:rPr>
        <w:tab/>
      </w:r>
      <w:r w:rsidRPr="008967D3">
        <w:rPr>
          <w:rFonts w:eastAsia="Times New Roman"/>
          <w:b/>
          <w:bCs/>
          <w:sz w:val="22"/>
          <w:szCs w:val="22"/>
        </w:rPr>
        <w:tab/>
      </w:r>
      <w:r w:rsidRPr="008967D3">
        <w:rPr>
          <w:rFonts w:eastAsia="Times New Roman"/>
          <w:b/>
          <w:bCs/>
          <w:sz w:val="22"/>
          <w:szCs w:val="22"/>
        </w:rPr>
        <w:tab/>
      </w:r>
      <w:r w:rsidRPr="008967D3">
        <w:rPr>
          <w:rFonts w:eastAsia="Times New Roman"/>
          <w:b/>
          <w:bCs/>
          <w:sz w:val="22"/>
          <w:szCs w:val="22"/>
        </w:rPr>
        <w:tab/>
      </w:r>
      <w:r w:rsidRPr="008967D3">
        <w:rPr>
          <w:rFonts w:eastAsia="Times New Roman"/>
          <w:b/>
          <w:bCs/>
          <w:sz w:val="22"/>
          <w:szCs w:val="22"/>
        </w:rPr>
        <w:tab/>
      </w:r>
      <w:r w:rsidRPr="008967D3">
        <w:rPr>
          <w:rFonts w:eastAsia="Times New Roman"/>
          <w:b/>
          <w:bCs/>
          <w:sz w:val="22"/>
          <w:szCs w:val="22"/>
        </w:rPr>
        <w:tab/>
        <w:t xml:space="preserve">         </w:t>
      </w:r>
      <w:r w:rsidRPr="008967D3">
        <w:rPr>
          <w:rFonts w:eastAsia="Times New Roman"/>
          <w:b/>
          <w:bCs/>
          <w:sz w:val="22"/>
          <w:szCs w:val="22"/>
          <w:lang w:val="en-US"/>
        </w:rPr>
        <w:t>IV</w:t>
      </w:r>
      <w:r w:rsidRPr="008967D3">
        <w:rPr>
          <w:rFonts w:eastAsia="Times New Roman"/>
          <w:b/>
          <w:bCs/>
          <w:sz w:val="22"/>
          <w:szCs w:val="22"/>
        </w:rPr>
        <w:t xml:space="preserve"> - № _____</w:t>
      </w:r>
    </w:p>
    <w:p w14:paraId="53F6A6BC" w14:textId="77777777" w:rsidR="008967D3" w:rsidRPr="008967D3" w:rsidRDefault="008967D3" w:rsidP="008967D3">
      <w:pPr>
        <w:widowControl/>
        <w:autoSpaceDE/>
        <w:autoSpaceDN/>
        <w:adjustRightInd/>
        <w:jc w:val="center"/>
        <w:rPr>
          <w:rFonts w:eastAsia="Times New Roman"/>
          <w:b/>
          <w:bCs/>
        </w:rPr>
      </w:pPr>
      <w:r w:rsidRPr="008967D3">
        <w:rPr>
          <w:rFonts w:eastAsia="Times New Roman"/>
          <w:b/>
          <w:bCs/>
        </w:rPr>
        <w:t>Об итогах исполнения бюджета муниципального образования «Поселок Айхал» Мирнинского района Республики Саха (Якутия) за 2021 год</w:t>
      </w:r>
    </w:p>
    <w:p w14:paraId="38674BBF" w14:textId="77777777" w:rsidR="008967D3" w:rsidRPr="008967D3" w:rsidRDefault="008967D3" w:rsidP="008967D3">
      <w:pPr>
        <w:widowControl/>
        <w:autoSpaceDE/>
        <w:autoSpaceDN/>
        <w:adjustRightInd/>
        <w:jc w:val="both"/>
        <w:rPr>
          <w:rFonts w:eastAsia="Times New Roman"/>
          <w:b/>
          <w:bCs/>
        </w:rPr>
      </w:pPr>
    </w:p>
    <w:p w14:paraId="6DD1A2DE" w14:textId="77777777" w:rsidR="008967D3" w:rsidRPr="008967D3" w:rsidRDefault="008967D3" w:rsidP="008967D3">
      <w:pPr>
        <w:widowControl/>
        <w:autoSpaceDE/>
        <w:autoSpaceDN/>
        <w:adjustRightInd/>
        <w:ind w:firstLine="708"/>
        <w:jc w:val="both"/>
        <w:rPr>
          <w:rFonts w:eastAsia="Times New Roman"/>
          <w:b/>
        </w:rPr>
      </w:pPr>
      <w:r w:rsidRPr="008967D3">
        <w:rPr>
          <w:rFonts w:eastAsia="Times New Roman"/>
        </w:rPr>
        <w:t xml:space="preserve">Заслушав и обсудив информацию главного специалиста - экономиста поселковой администрации </w:t>
      </w:r>
      <w:proofErr w:type="spellStart"/>
      <w:r w:rsidRPr="008967D3">
        <w:rPr>
          <w:rFonts w:eastAsia="Times New Roman"/>
        </w:rPr>
        <w:t>Лукомской</w:t>
      </w:r>
      <w:proofErr w:type="spellEnd"/>
      <w:r w:rsidRPr="008967D3">
        <w:rPr>
          <w:rFonts w:eastAsia="Times New Roman"/>
        </w:rPr>
        <w:t xml:space="preserve"> В.С., Председателя Комиссии по бюджету, налоговой политике, землепользованию, собственности </w:t>
      </w:r>
      <w:proofErr w:type="spellStart"/>
      <w:r w:rsidRPr="008967D3">
        <w:rPr>
          <w:rFonts w:eastAsia="Times New Roman"/>
        </w:rPr>
        <w:t>Бочарова</w:t>
      </w:r>
      <w:proofErr w:type="spellEnd"/>
      <w:r w:rsidRPr="008967D3">
        <w:rPr>
          <w:rFonts w:eastAsia="Times New Roman"/>
        </w:rPr>
        <w:t xml:space="preserve"> А.М., </w:t>
      </w:r>
      <w:r w:rsidRPr="008967D3">
        <w:rPr>
          <w:rFonts w:eastAsia="Times New Roman"/>
          <w:b/>
        </w:rPr>
        <w:t>поселковый Совета депутатов решил:</w:t>
      </w:r>
    </w:p>
    <w:p w14:paraId="1E621F9A" w14:textId="77777777" w:rsidR="008967D3" w:rsidRPr="008967D3" w:rsidRDefault="008967D3" w:rsidP="008967D3">
      <w:pPr>
        <w:widowControl/>
        <w:autoSpaceDE/>
        <w:autoSpaceDN/>
        <w:adjustRightInd/>
        <w:jc w:val="both"/>
        <w:rPr>
          <w:rFonts w:eastAsia="Times New Roman"/>
          <w:b/>
        </w:rPr>
      </w:pPr>
    </w:p>
    <w:p w14:paraId="356321A6" w14:textId="77777777" w:rsidR="008967D3" w:rsidRPr="008967D3" w:rsidRDefault="008967D3" w:rsidP="00462F31">
      <w:pPr>
        <w:widowControl/>
        <w:numPr>
          <w:ilvl w:val="0"/>
          <w:numId w:val="2"/>
        </w:numPr>
        <w:autoSpaceDE/>
        <w:autoSpaceDN/>
        <w:adjustRightInd/>
        <w:ind w:left="0" w:firstLine="710"/>
        <w:jc w:val="both"/>
        <w:rPr>
          <w:rFonts w:eastAsia="Times New Roman"/>
        </w:rPr>
      </w:pPr>
      <w:r w:rsidRPr="008967D3">
        <w:rPr>
          <w:rFonts w:eastAsia="Times New Roman"/>
        </w:rPr>
        <w:t xml:space="preserve">Утвердить отчет об итогах исполнения бюджета за 2021 год муниципального образования «Поселок Айхал» Мирнинского района Республики Саха (Якутия) по доходной части исполнение в сумме </w:t>
      </w:r>
      <w:r w:rsidRPr="008967D3">
        <w:rPr>
          <w:rFonts w:eastAsia="Times New Roman"/>
          <w:b/>
        </w:rPr>
        <w:t>300 890 931,60 руб.</w:t>
      </w:r>
      <w:r w:rsidRPr="008967D3">
        <w:rPr>
          <w:rFonts w:eastAsia="Times New Roman"/>
        </w:rPr>
        <w:t xml:space="preserve">, при плане </w:t>
      </w:r>
      <w:r w:rsidRPr="008967D3">
        <w:rPr>
          <w:rFonts w:eastAsia="Times New Roman"/>
          <w:b/>
        </w:rPr>
        <w:t>300 631 380,16 руб. (100,1%)</w:t>
      </w:r>
      <w:r w:rsidRPr="008967D3">
        <w:rPr>
          <w:rFonts w:eastAsia="Times New Roman"/>
        </w:rPr>
        <w:t xml:space="preserve">, по расходной части исполнение в сумме </w:t>
      </w:r>
      <w:r w:rsidRPr="008967D3">
        <w:rPr>
          <w:rFonts w:eastAsia="Times New Roman"/>
          <w:b/>
        </w:rPr>
        <w:t>249 756 685,80 руб.</w:t>
      </w:r>
      <w:r w:rsidRPr="008967D3">
        <w:rPr>
          <w:rFonts w:eastAsia="Times New Roman"/>
        </w:rPr>
        <w:t xml:space="preserve">, при плане </w:t>
      </w:r>
      <w:r w:rsidRPr="008967D3">
        <w:rPr>
          <w:rFonts w:eastAsia="Times New Roman"/>
          <w:b/>
        </w:rPr>
        <w:t>319 576 920,98 руб</w:t>
      </w:r>
      <w:r w:rsidRPr="008967D3">
        <w:rPr>
          <w:rFonts w:eastAsia="Times New Roman"/>
        </w:rPr>
        <w:t xml:space="preserve">. </w:t>
      </w:r>
      <w:r w:rsidRPr="008967D3">
        <w:rPr>
          <w:rFonts w:eastAsia="Times New Roman"/>
          <w:b/>
        </w:rPr>
        <w:t>(78,2%)</w:t>
      </w:r>
      <w:r w:rsidRPr="008967D3">
        <w:rPr>
          <w:rFonts w:eastAsia="Times New Roman"/>
        </w:rPr>
        <w:t xml:space="preserve">, профицит бюджета в размере </w:t>
      </w:r>
      <w:r w:rsidRPr="008967D3">
        <w:rPr>
          <w:rFonts w:eastAsia="Times New Roman"/>
          <w:b/>
        </w:rPr>
        <w:t>70</w:t>
      </w:r>
      <w:r w:rsidRPr="008967D3">
        <w:rPr>
          <w:rFonts w:eastAsia="Times New Roman"/>
          <w:b/>
          <w:bCs/>
        </w:rPr>
        <w:t> 079 786,62</w:t>
      </w:r>
      <w:r w:rsidRPr="008967D3">
        <w:rPr>
          <w:rFonts w:eastAsia="Times New Roman"/>
          <w:b/>
        </w:rPr>
        <w:t xml:space="preserve"> руб.</w:t>
      </w:r>
      <w:r w:rsidRPr="008967D3">
        <w:rPr>
          <w:rFonts w:eastAsia="Times New Roman"/>
        </w:rPr>
        <w:t xml:space="preserve"> со следующими показателями:</w:t>
      </w:r>
    </w:p>
    <w:p w14:paraId="370EBAD1" w14:textId="77777777" w:rsidR="008967D3" w:rsidRPr="008967D3" w:rsidRDefault="008967D3" w:rsidP="00462F31">
      <w:pPr>
        <w:widowControl/>
        <w:numPr>
          <w:ilvl w:val="1"/>
          <w:numId w:val="2"/>
        </w:numPr>
        <w:autoSpaceDE/>
        <w:autoSpaceDN/>
        <w:adjustRightInd/>
        <w:ind w:left="0" w:firstLine="710"/>
        <w:jc w:val="both"/>
        <w:rPr>
          <w:rFonts w:eastAsia="Times New Roman"/>
        </w:rPr>
      </w:pPr>
      <w:r w:rsidRPr="008967D3">
        <w:rPr>
          <w:rFonts w:eastAsia="Times New Roman"/>
        </w:rPr>
        <w:t>По доходам бюджета муниципального образования «Поселок Айхал» Мирнинского района Республики Саха (Якутия) за 2021 год по кодам классификации доходов бюджетов согласно Приложению № 1 к настоящему решению;</w:t>
      </w:r>
    </w:p>
    <w:p w14:paraId="4B21B1C7" w14:textId="77777777" w:rsidR="008967D3" w:rsidRPr="008967D3" w:rsidRDefault="008967D3" w:rsidP="00462F31">
      <w:pPr>
        <w:widowControl/>
        <w:numPr>
          <w:ilvl w:val="1"/>
          <w:numId w:val="2"/>
        </w:numPr>
        <w:autoSpaceDE/>
        <w:autoSpaceDN/>
        <w:adjustRightInd/>
        <w:ind w:left="0" w:firstLine="710"/>
        <w:jc w:val="both"/>
        <w:rPr>
          <w:rFonts w:eastAsia="Times New Roman"/>
        </w:rPr>
      </w:pPr>
      <w:r w:rsidRPr="008967D3">
        <w:rPr>
          <w:rFonts w:eastAsia="Times New Roman"/>
        </w:rPr>
        <w:t>По расходам бюджета муниципального образования «Поселок Айхал» Мирнинского района Республики Саха (Якутия) за 2021 год по ведомственной структуре расходов согласно Приложению № 2 к настоящему решению;</w:t>
      </w:r>
    </w:p>
    <w:p w14:paraId="66ADEE91" w14:textId="77777777" w:rsidR="008967D3" w:rsidRPr="008967D3" w:rsidRDefault="008967D3" w:rsidP="00462F31">
      <w:pPr>
        <w:widowControl/>
        <w:numPr>
          <w:ilvl w:val="1"/>
          <w:numId w:val="2"/>
        </w:numPr>
        <w:autoSpaceDE/>
        <w:autoSpaceDN/>
        <w:adjustRightInd/>
        <w:ind w:left="0" w:firstLine="710"/>
        <w:jc w:val="both"/>
        <w:rPr>
          <w:rFonts w:eastAsia="Times New Roman"/>
        </w:rPr>
      </w:pPr>
      <w:r w:rsidRPr="008967D3">
        <w:rPr>
          <w:rFonts w:eastAsia="Times New Roman"/>
        </w:rPr>
        <w:t>По расходам бюджета муниципального образования «Поселок Айхал» Мирнинского района Республики Саха (Якутия) за 2021 год по разделам и подразделам классификации расходов бюджета согласно Приложению № 3 к настоящему решению;</w:t>
      </w:r>
    </w:p>
    <w:p w14:paraId="39A61142" w14:textId="77777777" w:rsidR="008967D3" w:rsidRPr="008967D3" w:rsidRDefault="008967D3" w:rsidP="00462F31">
      <w:pPr>
        <w:widowControl/>
        <w:numPr>
          <w:ilvl w:val="1"/>
          <w:numId w:val="2"/>
        </w:numPr>
        <w:autoSpaceDE/>
        <w:autoSpaceDN/>
        <w:adjustRightInd/>
        <w:ind w:left="0" w:firstLine="710"/>
        <w:jc w:val="both"/>
        <w:rPr>
          <w:rFonts w:eastAsia="Times New Roman"/>
        </w:rPr>
      </w:pPr>
      <w:r w:rsidRPr="008967D3">
        <w:rPr>
          <w:rFonts w:eastAsia="Times New Roman"/>
        </w:rPr>
        <w:t>По источникам финансирования дефицита бюджета муниципального образования «Поселок Айхал» Мирнинского района Республики Саха (Якутия) за 2021 год по кодам классификации источников финансирования дефицита бюджета согласно Приложению № 4 к настоящему решению;</w:t>
      </w:r>
    </w:p>
    <w:p w14:paraId="32F0EFFD" w14:textId="77777777" w:rsidR="008967D3" w:rsidRPr="008967D3" w:rsidRDefault="008967D3" w:rsidP="00462F31">
      <w:pPr>
        <w:widowControl/>
        <w:numPr>
          <w:ilvl w:val="1"/>
          <w:numId w:val="2"/>
        </w:numPr>
        <w:autoSpaceDE/>
        <w:autoSpaceDN/>
        <w:adjustRightInd/>
        <w:ind w:left="0" w:firstLine="710"/>
        <w:jc w:val="both"/>
        <w:rPr>
          <w:rFonts w:eastAsia="Times New Roman"/>
          <w:bCs/>
        </w:rPr>
      </w:pPr>
      <w:r w:rsidRPr="008967D3">
        <w:rPr>
          <w:rFonts w:eastAsia="Times New Roman"/>
          <w:bCs/>
        </w:rPr>
        <w:t xml:space="preserve">Сведения о численности и фактических затратах на денежное содержание муниципальных служащих и работников органов местного самоуправления </w:t>
      </w:r>
      <w:r w:rsidRPr="008967D3">
        <w:rPr>
          <w:rFonts w:eastAsia="Times New Roman"/>
        </w:rPr>
        <w:t>муниципального образования «Поселок Айхал» Мирнинского района Республики Саха (Якутия)</w:t>
      </w:r>
      <w:r w:rsidRPr="008967D3">
        <w:rPr>
          <w:rFonts w:eastAsia="Times New Roman"/>
          <w:bCs/>
        </w:rPr>
        <w:t xml:space="preserve"> согласно Приложению № 5 к настоящему решению.</w:t>
      </w:r>
    </w:p>
    <w:p w14:paraId="60337CAC" w14:textId="77777777" w:rsidR="008967D3" w:rsidRPr="008967D3" w:rsidRDefault="008967D3" w:rsidP="008967D3">
      <w:pPr>
        <w:widowControl/>
        <w:autoSpaceDE/>
        <w:autoSpaceDN/>
        <w:adjustRightInd/>
        <w:ind w:firstLine="720"/>
        <w:jc w:val="both"/>
        <w:rPr>
          <w:rFonts w:eastAsia="Times New Roman"/>
        </w:rPr>
      </w:pPr>
      <w:r w:rsidRPr="008967D3">
        <w:rPr>
          <w:rFonts w:eastAsia="Times New Roman"/>
        </w:rPr>
        <w:t xml:space="preserve">2. Опубликовать настоящее решение с приложениями в информационном бюллетене органов местного самоуправления Администрации МО «Поселок Айхал» «Вестник Айхала», разместить на официальном сайте Администрации МО «Поселок Айхал» </w:t>
      </w:r>
      <w:proofErr w:type="spellStart"/>
      <w:r w:rsidRPr="008967D3">
        <w:rPr>
          <w:rFonts w:eastAsia="Times New Roman"/>
        </w:rPr>
        <w:t>мо-айхал.рф</w:t>
      </w:r>
      <w:proofErr w:type="spellEnd"/>
      <w:r w:rsidRPr="008967D3">
        <w:rPr>
          <w:rFonts w:eastAsia="Times New Roman"/>
        </w:rPr>
        <w:t>.</w:t>
      </w:r>
    </w:p>
    <w:p w14:paraId="3242C26E" w14:textId="77777777" w:rsidR="008967D3" w:rsidRPr="008967D3" w:rsidRDefault="008967D3" w:rsidP="008967D3">
      <w:pPr>
        <w:widowControl/>
        <w:autoSpaceDE/>
        <w:autoSpaceDN/>
        <w:adjustRightInd/>
        <w:ind w:firstLine="720"/>
        <w:jc w:val="both"/>
        <w:rPr>
          <w:rFonts w:eastAsia="Times New Roman"/>
        </w:rPr>
      </w:pPr>
      <w:r w:rsidRPr="008967D3">
        <w:rPr>
          <w:rFonts w:eastAsia="Times New Roman"/>
        </w:rPr>
        <w:t>3. Контроль исполнения настоящего решения возложить на комиссию по бюджету, налоговой политике, землепользованию, собственности (Бочаров А.М.).</w:t>
      </w:r>
    </w:p>
    <w:tbl>
      <w:tblPr>
        <w:tblW w:w="9781" w:type="dxa"/>
        <w:tblInd w:w="-709" w:type="dxa"/>
        <w:tblLook w:val="04A0" w:firstRow="1" w:lastRow="0" w:firstColumn="1" w:lastColumn="0" w:noHBand="0" w:noVBand="1"/>
      </w:tblPr>
      <w:tblGrid>
        <w:gridCol w:w="709"/>
        <w:gridCol w:w="3945"/>
        <w:gridCol w:w="566"/>
        <w:gridCol w:w="997"/>
        <w:gridCol w:w="3564"/>
      </w:tblGrid>
      <w:tr w:rsidR="008967D3" w:rsidRPr="008967D3" w14:paraId="7453101C" w14:textId="77777777" w:rsidTr="002B54F7">
        <w:trPr>
          <w:gridBefore w:val="1"/>
          <w:wBefore w:w="709" w:type="dxa"/>
        </w:trPr>
        <w:tc>
          <w:tcPr>
            <w:tcW w:w="4511" w:type="dxa"/>
            <w:gridSpan w:val="2"/>
          </w:tcPr>
          <w:p w14:paraId="4629B7AC" w14:textId="77777777" w:rsidR="008967D3" w:rsidRPr="008967D3" w:rsidRDefault="008967D3" w:rsidP="008967D3">
            <w:pPr>
              <w:widowControl/>
              <w:tabs>
                <w:tab w:val="left" w:pos="5655"/>
                <w:tab w:val="left" w:pos="5730"/>
                <w:tab w:val="left" w:pos="6525"/>
              </w:tabs>
              <w:autoSpaceDE/>
              <w:autoSpaceDN/>
              <w:adjustRightInd/>
              <w:jc w:val="both"/>
              <w:rPr>
                <w:rFonts w:eastAsia="Times New Roman"/>
                <w:b/>
              </w:rPr>
            </w:pPr>
          </w:p>
          <w:p w14:paraId="2174DD0A" w14:textId="77777777" w:rsidR="008967D3" w:rsidRPr="008967D3" w:rsidRDefault="008967D3" w:rsidP="008967D3">
            <w:pPr>
              <w:widowControl/>
              <w:tabs>
                <w:tab w:val="left" w:pos="5655"/>
                <w:tab w:val="left" w:pos="5730"/>
                <w:tab w:val="left" w:pos="6525"/>
              </w:tabs>
              <w:autoSpaceDE/>
              <w:autoSpaceDN/>
              <w:adjustRightInd/>
              <w:jc w:val="both"/>
              <w:rPr>
                <w:rFonts w:eastAsia="Times New Roman"/>
                <w:b/>
              </w:rPr>
            </w:pPr>
            <w:r w:rsidRPr="008967D3">
              <w:rPr>
                <w:rFonts w:eastAsia="Times New Roman"/>
                <w:b/>
              </w:rPr>
              <w:t>Глава поселка</w:t>
            </w:r>
          </w:p>
          <w:p w14:paraId="1B509151" w14:textId="77777777" w:rsidR="008967D3" w:rsidRPr="008967D3" w:rsidRDefault="008967D3" w:rsidP="008967D3">
            <w:pPr>
              <w:widowControl/>
              <w:tabs>
                <w:tab w:val="left" w:pos="5655"/>
                <w:tab w:val="left" w:pos="5730"/>
                <w:tab w:val="left" w:pos="6525"/>
              </w:tabs>
              <w:autoSpaceDE/>
              <w:autoSpaceDN/>
              <w:adjustRightInd/>
              <w:jc w:val="both"/>
              <w:rPr>
                <w:rFonts w:eastAsia="Times New Roman"/>
                <w:b/>
              </w:rPr>
            </w:pPr>
          </w:p>
          <w:p w14:paraId="7CE38B3E" w14:textId="77777777" w:rsidR="008967D3" w:rsidRPr="008967D3" w:rsidRDefault="008967D3" w:rsidP="008967D3">
            <w:pPr>
              <w:widowControl/>
              <w:tabs>
                <w:tab w:val="left" w:pos="5655"/>
                <w:tab w:val="left" w:pos="5730"/>
                <w:tab w:val="left" w:pos="6525"/>
              </w:tabs>
              <w:autoSpaceDE/>
              <w:autoSpaceDN/>
              <w:adjustRightInd/>
              <w:jc w:val="both"/>
              <w:rPr>
                <w:rFonts w:eastAsia="Times New Roman"/>
                <w:b/>
              </w:rPr>
            </w:pPr>
          </w:p>
        </w:tc>
        <w:tc>
          <w:tcPr>
            <w:tcW w:w="4559" w:type="dxa"/>
            <w:gridSpan w:val="2"/>
          </w:tcPr>
          <w:p w14:paraId="4061B9EB" w14:textId="77777777" w:rsidR="008967D3" w:rsidRPr="008967D3" w:rsidRDefault="008967D3" w:rsidP="008967D3">
            <w:pPr>
              <w:widowControl/>
              <w:tabs>
                <w:tab w:val="left" w:pos="5655"/>
                <w:tab w:val="left" w:pos="5730"/>
                <w:tab w:val="left" w:pos="6525"/>
              </w:tabs>
              <w:autoSpaceDE/>
              <w:autoSpaceDN/>
              <w:adjustRightInd/>
              <w:jc w:val="both"/>
              <w:rPr>
                <w:rFonts w:eastAsia="Times New Roman"/>
                <w:b/>
              </w:rPr>
            </w:pPr>
          </w:p>
          <w:p w14:paraId="5446FAFB" w14:textId="77777777" w:rsidR="008967D3" w:rsidRPr="008967D3" w:rsidRDefault="008967D3" w:rsidP="008967D3">
            <w:pPr>
              <w:widowControl/>
              <w:tabs>
                <w:tab w:val="left" w:pos="5655"/>
                <w:tab w:val="left" w:pos="5730"/>
                <w:tab w:val="left" w:pos="6525"/>
              </w:tabs>
              <w:autoSpaceDE/>
              <w:autoSpaceDN/>
              <w:adjustRightInd/>
              <w:jc w:val="both"/>
              <w:rPr>
                <w:rFonts w:eastAsia="Times New Roman"/>
                <w:b/>
              </w:rPr>
            </w:pPr>
            <w:r w:rsidRPr="008967D3">
              <w:rPr>
                <w:rFonts w:eastAsia="Times New Roman"/>
                <w:b/>
              </w:rPr>
              <w:t>Председатель</w:t>
            </w:r>
          </w:p>
          <w:p w14:paraId="42176173" w14:textId="77777777" w:rsidR="008967D3" w:rsidRPr="008967D3" w:rsidRDefault="008967D3" w:rsidP="008967D3">
            <w:pPr>
              <w:widowControl/>
              <w:tabs>
                <w:tab w:val="left" w:pos="5655"/>
                <w:tab w:val="left" w:pos="5730"/>
                <w:tab w:val="left" w:pos="6525"/>
              </w:tabs>
              <w:autoSpaceDE/>
              <w:autoSpaceDN/>
              <w:adjustRightInd/>
              <w:jc w:val="both"/>
              <w:rPr>
                <w:rFonts w:eastAsia="Times New Roman"/>
                <w:b/>
              </w:rPr>
            </w:pPr>
            <w:r w:rsidRPr="008967D3">
              <w:rPr>
                <w:rFonts w:eastAsia="Times New Roman"/>
                <w:b/>
              </w:rPr>
              <w:t>поселкового Совета депутатов</w:t>
            </w:r>
          </w:p>
          <w:p w14:paraId="16026115" w14:textId="77777777" w:rsidR="008967D3" w:rsidRPr="008967D3" w:rsidRDefault="008967D3" w:rsidP="008967D3">
            <w:pPr>
              <w:widowControl/>
              <w:tabs>
                <w:tab w:val="left" w:pos="5655"/>
                <w:tab w:val="left" w:pos="5730"/>
                <w:tab w:val="left" w:pos="6525"/>
              </w:tabs>
              <w:autoSpaceDE/>
              <w:autoSpaceDN/>
              <w:adjustRightInd/>
              <w:jc w:val="both"/>
              <w:rPr>
                <w:rFonts w:eastAsia="Times New Roman"/>
                <w:b/>
              </w:rPr>
            </w:pPr>
          </w:p>
        </w:tc>
      </w:tr>
      <w:tr w:rsidR="00F87E19" w:rsidRPr="00F87E19" w14:paraId="5973C3BA" w14:textId="77777777" w:rsidTr="002B54F7">
        <w:tblPrEx>
          <w:tblBorders>
            <w:bottom w:val="thickThinSmallGap" w:sz="24" w:space="0" w:color="auto"/>
          </w:tblBorders>
          <w:tblLook w:val="01E0" w:firstRow="1" w:lastRow="1" w:firstColumn="1" w:lastColumn="1" w:noHBand="0" w:noVBand="0"/>
        </w:tblPrEx>
        <w:trPr>
          <w:trHeight w:val="2202"/>
        </w:trPr>
        <w:tc>
          <w:tcPr>
            <w:tcW w:w="4654" w:type="dxa"/>
            <w:gridSpan w:val="2"/>
            <w:shd w:val="clear" w:color="auto" w:fill="auto"/>
          </w:tcPr>
          <w:p w14:paraId="0F255713" w14:textId="77777777" w:rsidR="00F87E19" w:rsidRPr="00F87E19" w:rsidRDefault="00F87E19" w:rsidP="00F87E19">
            <w:pPr>
              <w:widowControl/>
              <w:autoSpaceDE/>
              <w:autoSpaceDN/>
              <w:adjustRightInd/>
              <w:jc w:val="center"/>
              <w:rPr>
                <w:rFonts w:eastAsia="Times New Roman"/>
                <w:b/>
              </w:rPr>
            </w:pPr>
            <w:r w:rsidRPr="00F87E19">
              <w:rPr>
                <w:rFonts w:eastAsia="Times New Roman"/>
                <w:b/>
              </w:rPr>
              <w:t>Российская Федерация (Россия)</w:t>
            </w:r>
          </w:p>
          <w:p w14:paraId="268A1D31" w14:textId="77777777" w:rsidR="00F87E19" w:rsidRPr="00F87E19" w:rsidRDefault="00F87E19" w:rsidP="00F87E19">
            <w:pPr>
              <w:widowControl/>
              <w:autoSpaceDE/>
              <w:autoSpaceDN/>
              <w:adjustRightInd/>
              <w:jc w:val="center"/>
              <w:rPr>
                <w:rFonts w:eastAsia="Times New Roman"/>
                <w:b/>
              </w:rPr>
            </w:pPr>
            <w:r w:rsidRPr="00F87E19">
              <w:rPr>
                <w:rFonts w:eastAsia="Times New Roman"/>
                <w:b/>
              </w:rPr>
              <w:t>Республика Саха (Якутия)</w:t>
            </w:r>
          </w:p>
          <w:p w14:paraId="1B8E9780" w14:textId="77777777" w:rsidR="00F87E19" w:rsidRPr="00F87E19" w:rsidRDefault="00F87E19" w:rsidP="00F87E19">
            <w:pPr>
              <w:widowControl/>
              <w:autoSpaceDE/>
              <w:autoSpaceDN/>
              <w:adjustRightInd/>
              <w:jc w:val="center"/>
              <w:rPr>
                <w:rFonts w:eastAsia="Times New Roman"/>
                <w:b/>
              </w:rPr>
            </w:pPr>
            <w:r w:rsidRPr="00F87E19">
              <w:rPr>
                <w:rFonts w:eastAsia="Times New Roman"/>
                <w:b/>
              </w:rPr>
              <w:t>АДМИНИСТРАЦИЯ</w:t>
            </w:r>
          </w:p>
          <w:p w14:paraId="4856D3E7" w14:textId="77777777" w:rsidR="00F87E19" w:rsidRPr="00F87E19" w:rsidRDefault="00F87E19" w:rsidP="00F87E19">
            <w:pPr>
              <w:widowControl/>
              <w:autoSpaceDE/>
              <w:autoSpaceDN/>
              <w:adjustRightInd/>
              <w:jc w:val="center"/>
              <w:rPr>
                <w:rFonts w:eastAsia="Times New Roman"/>
                <w:b/>
              </w:rPr>
            </w:pPr>
            <w:r w:rsidRPr="00F87E19">
              <w:rPr>
                <w:rFonts w:eastAsia="Times New Roman"/>
                <w:b/>
              </w:rPr>
              <w:t>муниципального образования</w:t>
            </w:r>
          </w:p>
          <w:p w14:paraId="460C2CEB" w14:textId="77777777" w:rsidR="00F87E19" w:rsidRPr="00F87E19" w:rsidRDefault="00F87E19" w:rsidP="00F87E19">
            <w:pPr>
              <w:widowControl/>
              <w:autoSpaceDE/>
              <w:autoSpaceDN/>
              <w:adjustRightInd/>
              <w:jc w:val="center"/>
              <w:rPr>
                <w:rFonts w:eastAsia="Times New Roman"/>
                <w:b/>
              </w:rPr>
            </w:pPr>
            <w:r w:rsidRPr="00F87E19">
              <w:rPr>
                <w:rFonts w:eastAsia="Times New Roman"/>
                <w:b/>
              </w:rPr>
              <w:t>«Поселок Айхал»</w:t>
            </w:r>
          </w:p>
          <w:p w14:paraId="5C2411B4" w14:textId="77777777" w:rsidR="00F87E19" w:rsidRPr="00F87E19" w:rsidRDefault="00F87E19" w:rsidP="00F87E19">
            <w:pPr>
              <w:widowControl/>
              <w:autoSpaceDE/>
              <w:autoSpaceDN/>
              <w:adjustRightInd/>
              <w:jc w:val="center"/>
              <w:rPr>
                <w:rFonts w:eastAsia="Times New Roman"/>
                <w:b/>
                <w:sz w:val="20"/>
                <w:szCs w:val="20"/>
              </w:rPr>
            </w:pPr>
            <w:r w:rsidRPr="00F87E19">
              <w:rPr>
                <w:rFonts w:eastAsia="Times New Roman"/>
                <w:b/>
              </w:rPr>
              <w:t>Мирнинского района</w:t>
            </w:r>
          </w:p>
          <w:p w14:paraId="6EC81A87" w14:textId="77777777" w:rsidR="00F87E19" w:rsidRPr="00F87E19" w:rsidRDefault="00F87E19" w:rsidP="00F87E19">
            <w:pPr>
              <w:widowControl/>
              <w:autoSpaceDE/>
              <w:autoSpaceDN/>
              <w:adjustRightInd/>
              <w:jc w:val="center"/>
              <w:rPr>
                <w:rFonts w:eastAsia="Times New Roman"/>
                <w:b/>
                <w:bCs/>
                <w:kern w:val="32"/>
                <w:position w:val="6"/>
              </w:rPr>
            </w:pPr>
            <w:r w:rsidRPr="00F87E19">
              <w:rPr>
                <w:rFonts w:eastAsia="Times New Roman"/>
                <w:b/>
                <w:bCs/>
                <w:kern w:val="32"/>
                <w:position w:val="6"/>
                <w:sz w:val="28"/>
                <w:szCs w:val="28"/>
              </w:rPr>
              <w:t xml:space="preserve"> </w:t>
            </w:r>
          </w:p>
          <w:p w14:paraId="0DAE9BB7" w14:textId="77777777" w:rsidR="00F87E19" w:rsidRPr="00F87E19" w:rsidRDefault="00F87E19" w:rsidP="00F87E19">
            <w:pPr>
              <w:widowControl/>
              <w:autoSpaceDE/>
              <w:autoSpaceDN/>
              <w:adjustRightInd/>
              <w:jc w:val="center"/>
              <w:rPr>
                <w:rFonts w:eastAsia="Times New Roman"/>
                <w:b/>
                <w:bCs/>
                <w:kern w:val="32"/>
                <w:position w:val="6"/>
                <w:sz w:val="32"/>
                <w:szCs w:val="32"/>
              </w:rPr>
            </w:pPr>
            <w:r w:rsidRPr="00F87E19">
              <w:rPr>
                <w:rFonts w:eastAsia="Times New Roman"/>
                <w:b/>
                <w:bCs/>
                <w:kern w:val="32"/>
                <w:position w:val="6"/>
                <w:sz w:val="32"/>
                <w:szCs w:val="32"/>
              </w:rPr>
              <w:t>ПОСТАНОВЛЕНИЕ</w:t>
            </w:r>
          </w:p>
        </w:tc>
        <w:tc>
          <w:tcPr>
            <w:tcW w:w="1563" w:type="dxa"/>
            <w:gridSpan w:val="2"/>
            <w:shd w:val="clear" w:color="auto" w:fill="auto"/>
          </w:tcPr>
          <w:p w14:paraId="7E9879E4" w14:textId="61AC1364" w:rsidR="00F87E19" w:rsidRPr="00F87E19" w:rsidRDefault="00F87E19" w:rsidP="00F87E19">
            <w:pPr>
              <w:widowControl/>
              <w:autoSpaceDE/>
              <w:autoSpaceDN/>
              <w:adjustRightInd/>
              <w:jc w:val="center"/>
              <w:rPr>
                <w:rFonts w:eastAsia="Times New Roman"/>
                <w:noProof/>
              </w:rPr>
            </w:pPr>
          </w:p>
          <w:p w14:paraId="3A892BCB" w14:textId="77777777" w:rsidR="00F87E19" w:rsidRPr="00F87E19" w:rsidRDefault="00F87E19" w:rsidP="00F87E19">
            <w:pPr>
              <w:widowControl/>
              <w:autoSpaceDE/>
              <w:autoSpaceDN/>
              <w:adjustRightInd/>
              <w:jc w:val="center"/>
              <w:rPr>
                <w:rFonts w:eastAsia="Times New Roman"/>
              </w:rPr>
            </w:pPr>
          </w:p>
        </w:tc>
        <w:tc>
          <w:tcPr>
            <w:tcW w:w="3564" w:type="dxa"/>
            <w:shd w:val="clear" w:color="auto" w:fill="auto"/>
          </w:tcPr>
          <w:p w14:paraId="3B61F046" w14:textId="77777777" w:rsidR="00F87E19" w:rsidRPr="00F87E19" w:rsidRDefault="00F87E19" w:rsidP="00F87E19">
            <w:pPr>
              <w:widowControl/>
              <w:autoSpaceDE/>
              <w:autoSpaceDN/>
              <w:adjustRightInd/>
              <w:jc w:val="center"/>
              <w:rPr>
                <w:rFonts w:eastAsia="Times New Roman"/>
                <w:b/>
              </w:rPr>
            </w:pPr>
            <w:r w:rsidRPr="00F87E19">
              <w:rPr>
                <w:rFonts w:eastAsia="Times New Roman"/>
                <w:b/>
              </w:rPr>
              <w:t xml:space="preserve">Россия </w:t>
            </w:r>
            <w:proofErr w:type="spellStart"/>
            <w:r w:rsidRPr="00F87E19">
              <w:rPr>
                <w:rFonts w:eastAsia="Times New Roman"/>
                <w:b/>
              </w:rPr>
              <w:t>Федерацията</w:t>
            </w:r>
            <w:proofErr w:type="spellEnd"/>
            <w:r w:rsidRPr="00F87E19">
              <w:rPr>
                <w:rFonts w:eastAsia="Times New Roman"/>
                <w:b/>
              </w:rPr>
              <w:t xml:space="preserve"> (Россия)</w:t>
            </w:r>
          </w:p>
          <w:p w14:paraId="374B8BFD" w14:textId="77777777" w:rsidR="00F87E19" w:rsidRPr="00F87E19" w:rsidRDefault="00F87E19" w:rsidP="00F87E19">
            <w:pPr>
              <w:widowControl/>
              <w:autoSpaceDE/>
              <w:autoSpaceDN/>
              <w:adjustRightInd/>
              <w:jc w:val="center"/>
              <w:rPr>
                <w:rFonts w:eastAsia="Times New Roman"/>
                <w:b/>
              </w:rPr>
            </w:pPr>
            <w:r w:rsidRPr="00F87E19">
              <w:rPr>
                <w:rFonts w:eastAsia="Times New Roman"/>
                <w:b/>
                <w:shd w:val="clear" w:color="auto" w:fill="FFFFFF"/>
              </w:rPr>
              <w:t xml:space="preserve">Саха </w:t>
            </w:r>
            <w:proofErr w:type="spellStart"/>
            <w:r w:rsidRPr="00F87E19">
              <w:rPr>
                <w:rFonts w:eastAsia="Times New Roman"/>
                <w:b/>
                <w:shd w:val="clear" w:color="auto" w:fill="FFFFFF"/>
              </w:rPr>
              <w:t>Өрөспүүбүлүкэтэ</w:t>
            </w:r>
            <w:proofErr w:type="spellEnd"/>
          </w:p>
          <w:p w14:paraId="68464B97" w14:textId="77777777" w:rsidR="00F87E19" w:rsidRPr="00F87E19" w:rsidRDefault="00F87E19" w:rsidP="00F87E19">
            <w:pPr>
              <w:widowControl/>
              <w:autoSpaceDE/>
              <w:autoSpaceDN/>
              <w:adjustRightInd/>
              <w:jc w:val="center"/>
              <w:rPr>
                <w:rFonts w:eastAsia="Times New Roman"/>
                <w:b/>
              </w:rPr>
            </w:pPr>
            <w:proofErr w:type="spellStart"/>
            <w:r w:rsidRPr="00F87E19">
              <w:rPr>
                <w:rFonts w:eastAsia="Times New Roman"/>
                <w:b/>
              </w:rPr>
              <w:t>Мииринэй</w:t>
            </w:r>
            <w:proofErr w:type="spellEnd"/>
            <w:r w:rsidRPr="00F87E19">
              <w:rPr>
                <w:rFonts w:eastAsia="Times New Roman"/>
                <w:b/>
              </w:rPr>
              <w:t xml:space="preserve"> </w:t>
            </w:r>
            <w:proofErr w:type="spellStart"/>
            <w:r w:rsidRPr="00F87E19">
              <w:rPr>
                <w:rFonts w:eastAsia="Times New Roman"/>
                <w:b/>
              </w:rPr>
              <w:t>улуу</w:t>
            </w:r>
            <w:proofErr w:type="spellEnd"/>
            <w:r w:rsidRPr="00F87E19">
              <w:rPr>
                <w:rFonts w:eastAsia="Times New Roman"/>
                <w:b/>
                <w:lang w:val="en-US"/>
              </w:rPr>
              <w:t>h</w:t>
            </w:r>
            <w:proofErr w:type="spellStart"/>
            <w:r w:rsidRPr="00F87E19">
              <w:rPr>
                <w:rFonts w:eastAsia="Times New Roman"/>
                <w:b/>
              </w:rPr>
              <w:t>ун</w:t>
            </w:r>
            <w:proofErr w:type="spellEnd"/>
          </w:p>
          <w:p w14:paraId="6BCEC229" w14:textId="77777777" w:rsidR="00F87E19" w:rsidRPr="00F87E19" w:rsidRDefault="00F87E19" w:rsidP="00F87E19">
            <w:pPr>
              <w:widowControl/>
              <w:autoSpaceDE/>
              <w:autoSpaceDN/>
              <w:adjustRightInd/>
              <w:jc w:val="center"/>
              <w:rPr>
                <w:rFonts w:eastAsia="Times New Roman"/>
                <w:b/>
              </w:rPr>
            </w:pPr>
            <w:r w:rsidRPr="00F87E19">
              <w:rPr>
                <w:rFonts w:eastAsia="Times New Roman"/>
                <w:b/>
              </w:rPr>
              <w:t xml:space="preserve">Айхал </w:t>
            </w:r>
            <w:proofErr w:type="spellStart"/>
            <w:r w:rsidRPr="00F87E19">
              <w:rPr>
                <w:rFonts w:eastAsia="Times New Roman"/>
                <w:b/>
              </w:rPr>
              <w:t>бө</w:t>
            </w:r>
            <w:proofErr w:type="spellEnd"/>
            <w:r w:rsidRPr="00F87E19">
              <w:rPr>
                <w:rFonts w:eastAsia="Times New Roman"/>
                <w:b/>
                <w:lang w:val="en-US"/>
              </w:rPr>
              <w:t>h</w:t>
            </w:r>
            <w:proofErr w:type="spellStart"/>
            <w:r w:rsidRPr="00F87E19">
              <w:rPr>
                <w:rFonts w:eastAsia="Times New Roman"/>
                <w:b/>
              </w:rPr>
              <w:t>үөлэгин</w:t>
            </w:r>
            <w:proofErr w:type="spellEnd"/>
          </w:p>
          <w:p w14:paraId="75FB84B8" w14:textId="77777777" w:rsidR="00F87E19" w:rsidRPr="00F87E19" w:rsidRDefault="00F87E19" w:rsidP="00F87E19">
            <w:pPr>
              <w:widowControl/>
              <w:autoSpaceDE/>
              <w:autoSpaceDN/>
              <w:adjustRightInd/>
              <w:jc w:val="center"/>
              <w:rPr>
                <w:rFonts w:eastAsia="Times New Roman"/>
                <w:b/>
              </w:rPr>
            </w:pPr>
            <w:proofErr w:type="spellStart"/>
            <w:r w:rsidRPr="00F87E19">
              <w:rPr>
                <w:rFonts w:eastAsia="Times New Roman"/>
                <w:b/>
              </w:rPr>
              <w:t>муниципальнай</w:t>
            </w:r>
            <w:proofErr w:type="spellEnd"/>
            <w:r w:rsidRPr="00F87E19">
              <w:rPr>
                <w:rFonts w:eastAsia="Times New Roman"/>
                <w:b/>
              </w:rPr>
              <w:t xml:space="preserve"> </w:t>
            </w:r>
            <w:proofErr w:type="spellStart"/>
            <w:r w:rsidRPr="00F87E19">
              <w:rPr>
                <w:rFonts w:eastAsia="Times New Roman"/>
                <w:b/>
              </w:rPr>
              <w:t>тэриллиитин</w:t>
            </w:r>
            <w:proofErr w:type="spellEnd"/>
          </w:p>
          <w:p w14:paraId="4D1F815A" w14:textId="77777777" w:rsidR="00F87E19" w:rsidRPr="00F87E19" w:rsidRDefault="00F87E19" w:rsidP="00F87E19">
            <w:pPr>
              <w:widowControl/>
              <w:autoSpaceDE/>
              <w:autoSpaceDN/>
              <w:adjustRightInd/>
              <w:jc w:val="center"/>
              <w:rPr>
                <w:rFonts w:eastAsia="Times New Roman"/>
                <w:b/>
                <w:position w:val="6"/>
                <w:sz w:val="28"/>
                <w:szCs w:val="28"/>
              </w:rPr>
            </w:pPr>
            <w:r w:rsidRPr="00F87E19">
              <w:rPr>
                <w:rFonts w:eastAsia="Times New Roman"/>
                <w:b/>
              </w:rPr>
              <w:t>ДЬА</w:t>
            </w:r>
            <w:r w:rsidRPr="00F87E19">
              <w:rPr>
                <w:rFonts w:eastAsia="Times New Roman"/>
                <w:b/>
                <w:lang w:val="en-US"/>
              </w:rPr>
              <w:t>h</w:t>
            </w:r>
            <w:r w:rsidRPr="00F87E19">
              <w:rPr>
                <w:rFonts w:eastAsia="Times New Roman"/>
                <w:b/>
              </w:rPr>
              <w:t>АЛТАТА</w:t>
            </w:r>
          </w:p>
          <w:p w14:paraId="4CB232EF" w14:textId="77777777" w:rsidR="00F87E19" w:rsidRPr="00F87E19" w:rsidRDefault="00F87E19" w:rsidP="00F87E19">
            <w:pPr>
              <w:widowControl/>
              <w:autoSpaceDE/>
              <w:autoSpaceDN/>
              <w:adjustRightInd/>
              <w:jc w:val="center"/>
              <w:rPr>
                <w:rFonts w:eastAsia="Times New Roman"/>
                <w:b/>
                <w:position w:val="6"/>
                <w:sz w:val="20"/>
                <w:szCs w:val="20"/>
              </w:rPr>
            </w:pPr>
          </w:p>
          <w:p w14:paraId="6B58E179" w14:textId="77777777" w:rsidR="00F87E19" w:rsidRPr="00F87E19" w:rsidRDefault="00F87E19" w:rsidP="00F87E19">
            <w:pPr>
              <w:widowControl/>
              <w:autoSpaceDE/>
              <w:autoSpaceDN/>
              <w:adjustRightInd/>
              <w:jc w:val="center"/>
              <w:rPr>
                <w:rFonts w:eastAsia="Times New Roman"/>
                <w:b/>
                <w:sz w:val="32"/>
                <w:szCs w:val="32"/>
              </w:rPr>
            </w:pPr>
            <w:r w:rsidRPr="00F87E19">
              <w:rPr>
                <w:rFonts w:eastAsia="Times New Roman"/>
                <w:b/>
                <w:position w:val="6"/>
                <w:sz w:val="32"/>
                <w:szCs w:val="32"/>
              </w:rPr>
              <w:t>УУРААХ</w:t>
            </w:r>
          </w:p>
          <w:p w14:paraId="4BCED951" w14:textId="77777777" w:rsidR="00F87E19" w:rsidRPr="00F87E19" w:rsidRDefault="00F87E19" w:rsidP="00F87E19">
            <w:pPr>
              <w:widowControl/>
              <w:autoSpaceDE/>
              <w:autoSpaceDN/>
              <w:adjustRightInd/>
              <w:jc w:val="center"/>
              <w:rPr>
                <w:rFonts w:eastAsia="Times New Roman"/>
                <w:b/>
                <w:bCs/>
                <w:kern w:val="32"/>
                <w:position w:val="6"/>
                <w:sz w:val="2"/>
                <w:szCs w:val="2"/>
              </w:rPr>
            </w:pPr>
          </w:p>
        </w:tc>
      </w:tr>
    </w:tbl>
    <w:p w14:paraId="4928A577" w14:textId="77777777" w:rsidR="00F87E19" w:rsidRPr="00F87E19" w:rsidRDefault="00F87E19" w:rsidP="00F87E19">
      <w:pPr>
        <w:widowControl/>
        <w:autoSpaceDE/>
        <w:autoSpaceDN/>
        <w:adjustRightInd/>
        <w:ind w:right="-284"/>
        <w:rPr>
          <w:rFonts w:eastAsia="Times New Roman"/>
        </w:rPr>
      </w:pPr>
    </w:p>
    <w:p w14:paraId="3760997A" w14:textId="17DA5539" w:rsidR="00F87E19" w:rsidRPr="00F87E19" w:rsidRDefault="00F87E19" w:rsidP="00F87E19">
      <w:pPr>
        <w:widowControl/>
        <w:autoSpaceDE/>
        <w:autoSpaceDN/>
        <w:adjustRightInd/>
        <w:ind w:left="-709" w:right="-284" w:firstLine="709"/>
        <w:rPr>
          <w:rFonts w:eastAsia="Times New Roman"/>
          <w:b/>
        </w:rPr>
      </w:pPr>
      <w:r w:rsidRPr="00F87E19">
        <w:rPr>
          <w:rFonts w:eastAsia="Times New Roman"/>
        </w:rPr>
        <w:t>«18» марта 2022г.</w:t>
      </w:r>
      <w:r w:rsidRPr="00F87E19">
        <w:rPr>
          <w:rFonts w:eastAsia="Times New Roman"/>
        </w:rPr>
        <w:tab/>
      </w:r>
      <w:r w:rsidRPr="00F87E19">
        <w:rPr>
          <w:rFonts w:eastAsia="Times New Roman"/>
        </w:rPr>
        <w:tab/>
      </w:r>
      <w:r w:rsidRPr="00F87E19">
        <w:rPr>
          <w:rFonts w:eastAsia="Times New Roman"/>
        </w:rPr>
        <w:tab/>
        <w:t xml:space="preserve">                                                         № 110  </w:t>
      </w:r>
      <w:r w:rsidRPr="00F87E19">
        <w:rPr>
          <w:rFonts w:eastAsia="Times New Roman"/>
        </w:rPr>
        <w:tab/>
      </w:r>
      <w:r w:rsidRPr="00F87E19">
        <w:rPr>
          <w:rFonts w:eastAsia="Times New Roman"/>
        </w:rPr>
        <w:tab/>
      </w:r>
      <w:r w:rsidRPr="00F87E19">
        <w:rPr>
          <w:rFonts w:eastAsia="Times New Roman"/>
        </w:rPr>
        <w:tab/>
      </w:r>
      <w:r w:rsidRPr="00F87E19">
        <w:rPr>
          <w:rFonts w:eastAsia="Times New Roman"/>
        </w:rPr>
        <w:tab/>
      </w:r>
      <w:r w:rsidRPr="00F87E19">
        <w:rPr>
          <w:rFonts w:eastAsia="Times New Roman"/>
        </w:rPr>
        <w:tab/>
      </w:r>
    </w:p>
    <w:p w14:paraId="0FECAF98" w14:textId="00070A6A" w:rsidR="00F87E19" w:rsidRPr="00F87E19" w:rsidRDefault="00F87E19" w:rsidP="00F87E19">
      <w:pPr>
        <w:widowControl/>
        <w:ind w:right="-4678" w:firstLine="567"/>
        <w:jc w:val="both"/>
        <w:rPr>
          <w:rFonts w:eastAsia="Times New Roman"/>
          <w:sz w:val="28"/>
          <w:szCs w:val="28"/>
        </w:rPr>
      </w:pPr>
      <w:r w:rsidRPr="00F87E19">
        <w:rPr>
          <w:rFonts w:eastAsia="Times New Roman"/>
          <w:sz w:val="28"/>
          <w:szCs w:val="28"/>
        </w:rPr>
        <w:t xml:space="preserve">                                                                                                     </w:t>
      </w:r>
    </w:p>
    <w:p w14:paraId="0CB8DA1D" w14:textId="77777777" w:rsidR="00F87E19" w:rsidRPr="00F87E19" w:rsidRDefault="00F87E19" w:rsidP="00F87E19">
      <w:pPr>
        <w:widowControl/>
        <w:autoSpaceDE/>
        <w:autoSpaceDN/>
        <w:adjustRightInd/>
        <w:ind w:hanging="567"/>
        <w:rPr>
          <w:rFonts w:eastAsia="Times New Roman"/>
          <w:b/>
        </w:rPr>
      </w:pPr>
      <w:r w:rsidRPr="00F87E19">
        <w:rPr>
          <w:rFonts w:eastAsia="Times New Roman"/>
          <w:b/>
        </w:rPr>
        <w:t xml:space="preserve">Об утверждении Положения </w:t>
      </w:r>
    </w:p>
    <w:p w14:paraId="2A9432EC" w14:textId="77777777" w:rsidR="00F87E19" w:rsidRPr="00F87E19" w:rsidRDefault="00F87E19" w:rsidP="00F87E19">
      <w:pPr>
        <w:widowControl/>
        <w:autoSpaceDE/>
        <w:autoSpaceDN/>
        <w:adjustRightInd/>
        <w:ind w:hanging="567"/>
        <w:rPr>
          <w:rFonts w:eastAsia="Times New Roman"/>
          <w:b/>
        </w:rPr>
      </w:pPr>
      <w:r w:rsidRPr="00F87E19">
        <w:rPr>
          <w:rFonts w:eastAsia="Times New Roman"/>
          <w:b/>
        </w:rPr>
        <w:t xml:space="preserve">о предоставлении субсидий </w:t>
      </w:r>
    </w:p>
    <w:p w14:paraId="12725DE8" w14:textId="77777777" w:rsidR="00F87E19" w:rsidRPr="00F87E19" w:rsidRDefault="00F87E19" w:rsidP="00F87E19">
      <w:pPr>
        <w:widowControl/>
        <w:autoSpaceDE/>
        <w:autoSpaceDN/>
        <w:adjustRightInd/>
        <w:ind w:hanging="567"/>
        <w:rPr>
          <w:rFonts w:eastAsia="Times New Roman"/>
          <w:b/>
        </w:rPr>
      </w:pPr>
      <w:r w:rsidRPr="00F87E19">
        <w:rPr>
          <w:rFonts w:eastAsia="Times New Roman"/>
          <w:b/>
        </w:rPr>
        <w:t xml:space="preserve">из средств местного бюджета на проведение </w:t>
      </w:r>
    </w:p>
    <w:p w14:paraId="48893C69" w14:textId="77777777" w:rsidR="00F87E19" w:rsidRPr="00F87E19" w:rsidRDefault="00F87E19" w:rsidP="00F87E19">
      <w:pPr>
        <w:widowControl/>
        <w:autoSpaceDE/>
        <w:autoSpaceDN/>
        <w:adjustRightInd/>
        <w:ind w:hanging="567"/>
        <w:rPr>
          <w:rFonts w:eastAsia="Times New Roman"/>
          <w:b/>
        </w:rPr>
      </w:pPr>
      <w:r w:rsidRPr="00F87E19">
        <w:rPr>
          <w:rFonts w:eastAsia="Times New Roman"/>
          <w:b/>
        </w:rPr>
        <w:t xml:space="preserve">капитального ремонта многоквартирных домов,  </w:t>
      </w:r>
    </w:p>
    <w:p w14:paraId="53DF6BA6" w14:textId="77777777" w:rsidR="00F87E19" w:rsidRPr="00F87E19" w:rsidRDefault="00F87E19" w:rsidP="00F87E19">
      <w:pPr>
        <w:widowControl/>
        <w:autoSpaceDE/>
        <w:autoSpaceDN/>
        <w:adjustRightInd/>
        <w:ind w:left="-567"/>
        <w:rPr>
          <w:rFonts w:eastAsia="Times New Roman"/>
          <w:b/>
        </w:rPr>
      </w:pPr>
      <w:r w:rsidRPr="00F87E19">
        <w:rPr>
          <w:rFonts w:eastAsia="Times New Roman"/>
          <w:b/>
        </w:rPr>
        <w:t xml:space="preserve">находящихся на территории муниципального </w:t>
      </w:r>
    </w:p>
    <w:p w14:paraId="3D31A189" w14:textId="77777777" w:rsidR="00F87E19" w:rsidRPr="00F87E19" w:rsidRDefault="00F87E19" w:rsidP="00F87E19">
      <w:pPr>
        <w:widowControl/>
        <w:autoSpaceDE/>
        <w:autoSpaceDN/>
        <w:adjustRightInd/>
        <w:ind w:left="-567"/>
        <w:rPr>
          <w:rFonts w:eastAsia="Times New Roman"/>
          <w:b/>
        </w:rPr>
      </w:pPr>
      <w:r w:rsidRPr="00F87E19">
        <w:rPr>
          <w:rFonts w:eastAsia="Times New Roman"/>
          <w:b/>
        </w:rPr>
        <w:t>образования «Поселок Айхал» Мирнинского района</w:t>
      </w:r>
    </w:p>
    <w:p w14:paraId="340EE3A1" w14:textId="77777777" w:rsidR="00F87E19" w:rsidRPr="00F87E19" w:rsidRDefault="00F87E19" w:rsidP="00F87E19">
      <w:pPr>
        <w:widowControl/>
        <w:autoSpaceDE/>
        <w:autoSpaceDN/>
        <w:adjustRightInd/>
        <w:ind w:left="-567"/>
        <w:rPr>
          <w:rFonts w:eastAsia="Times New Roman"/>
          <w:b/>
        </w:rPr>
      </w:pPr>
      <w:r w:rsidRPr="00F87E19">
        <w:rPr>
          <w:rFonts w:eastAsia="Times New Roman"/>
          <w:b/>
        </w:rPr>
        <w:t>Республики Саха (Якутия)</w:t>
      </w:r>
    </w:p>
    <w:p w14:paraId="3A3F6FAE" w14:textId="77777777" w:rsidR="00F87E19" w:rsidRPr="00F87E19" w:rsidRDefault="00F87E19" w:rsidP="00F87E19">
      <w:pPr>
        <w:widowControl/>
        <w:tabs>
          <w:tab w:val="left" w:pos="5580"/>
        </w:tabs>
        <w:autoSpaceDE/>
        <w:autoSpaceDN/>
        <w:adjustRightInd/>
        <w:ind w:left="-540"/>
        <w:rPr>
          <w:rFonts w:eastAsia="Times New Roman"/>
        </w:rPr>
      </w:pPr>
    </w:p>
    <w:p w14:paraId="2EAC3809" w14:textId="77777777" w:rsidR="00F87E19" w:rsidRPr="00F87E19" w:rsidRDefault="00F87E19" w:rsidP="00F87E19">
      <w:pPr>
        <w:widowControl/>
        <w:tabs>
          <w:tab w:val="left" w:pos="5580"/>
        </w:tabs>
        <w:autoSpaceDE/>
        <w:autoSpaceDN/>
        <w:adjustRightInd/>
        <w:ind w:left="-540"/>
        <w:rPr>
          <w:rFonts w:eastAsia="Times New Roman"/>
        </w:rPr>
      </w:pPr>
    </w:p>
    <w:p w14:paraId="1FEE723C" w14:textId="77777777" w:rsidR="00F87E19" w:rsidRPr="00F87E19" w:rsidRDefault="00F87E19" w:rsidP="00F87E19">
      <w:pPr>
        <w:widowControl/>
        <w:autoSpaceDE/>
        <w:autoSpaceDN/>
        <w:adjustRightInd/>
        <w:ind w:left="-567"/>
        <w:jc w:val="both"/>
        <w:rPr>
          <w:rFonts w:eastAsia="Times New Roman"/>
          <w:b/>
        </w:rPr>
      </w:pPr>
    </w:p>
    <w:p w14:paraId="19A12DC8" w14:textId="77777777" w:rsidR="00F87E19" w:rsidRPr="00F87E19" w:rsidRDefault="00F87E19" w:rsidP="00F87E19">
      <w:pPr>
        <w:widowControl/>
        <w:autoSpaceDE/>
        <w:autoSpaceDN/>
        <w:adjustRightInd/>
        <w:ind w:left="-567" w:firstLine="567"/>
        <w:jc w:val="both"/>
        <w:rPr>
          <w:rFonts w:eastAsia="Times New Roman"/>
          <w:color w:val="000000"/>
        </w:rPr>
      </w:pPr>
      <w:r w:rsidRPr="00F87E19">
        <w:rPr>
          <w:rFonts w:eastAsia="Times New Roman"/>
          <w:color w:val="000000"/>
        </w:rPr>
        <w:t xml:space="preserve">В соответствии со  статьей 165 Жилищного кодекса Российской Федерации, статьями 78, 78.1 Бюджетного кодекса Российской Федерации,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производителям товаров, работ, услуг», утвержденными постановлением Правительства Российской Федерации от 18 сентября 2020 года № 1492, в целях предоставления  управляющим организациям, товариществам собственников жилья, жилищным и иным специализированным потребительским кооперативам, бюджетных средств на капитальный ремонт многоквартирных домов, находящихся на территории муниципального образования «Поселок Айхал», </w:t>
      </w:r>
      <w:r w:rsidRPr="00F87E19">
        <w:rPr>
          <w:rFonts w:eastAsia="Times New Roman"/>
          <w:b/>
          <w:color w:val="000000"/>
        </w:rPr>
        <w:t>Администрация постановляет:</w:t>
      </w:r>
      <w:r w:rsidRPr="00F87E19">
        <w:rPr>
          <w:rFonts w:eastAsia="Times New Roman"/>
          <w:color w:val="000000"/>
        </w:rPr>
        <w:t xml:space="preserve"> </w:t>
      </w:r>
    </w:p>
    <w:p w14:paraId="57661E28" w14:textId="77777777" w:rsidR="00F87E19" w:rsidRPr="00F87E19" w:rsidRDefault="00F87E19" w:rsidP="00462F31">
      <w:pPr>
        <w:widowControl/>
        <w:numPr>
          <w:ilvl w:val="0"/>
          <w:numId w:val="5"/>
        </w:numPr>
        <w:tabs>
          <w:tab w:val="clear" w:pos="720"/>
          <w:tab w:val="num" w:pos="0"/>
          <w:tab w:val="left" w:pos="567"/>
        </w:tabs>
        <w:autoSpaceDE/>
        <w:autoSpaceDN/>
        <w:adjustRightInd/>
        <w:ind w:left="-567" w:firstLine="567"/>
        <w:jc w:val="both"/>
        <w:rPr>
          <w:rFonts w:eastAsia="Times New Roman"/>
        </w:rPr>
      </w:pPr>
      <w:r w:rsidRPr="00F87E19">
        <w:rPr>
          <w:rFonts w:eastAsia="Times New Roman"/>
        </w:rPr>
        <w:t>Утвердить Положение о предоставлении субсидий из средств местного бюджета на проведение капитального ремонта многоквартирных домов, находящихся на территории муниципального образования «Поселок Айхал» Мирнинского района Республики Саха (Якутия), согласно приложению.</w:t>
      </w:r>
    </w:p>
    <w:p w14:paraId="039FCFD5" w14:textId="77777777" w:rsidR="00F87E19" w:rsidRPr="00F87E19" w:rsidRDefault="00F87E19" w:rsidP="00462F31">
      <w:pPr>
        <w:widowControl/>
        <w:numPr>
          <w:ilvl w:val="0"/>
          <w:numId w:val="5"/>
        </w:numPr>
        <w:tabs>
          <w:tab w:val="clear" w:pos="720"/>
          <w:tab w:val="num" w:pos="0"/>
          <w:tab w:val="left" w:pos="567"/>
        </w:tabs>
        <w:autoSpaceDE/>
        <w:autoSpaceDN/>
        <w:adjustRightInd/>
        <w:ind w:left="-567" w:firstLine="567"/>
        <w:jc w:val="both"/>
        <w:rPr>
          <w:rFonts w:eastAsia="Times New Roman"/>
        </w:rPr>
      </w:pPr>
      <w:r w:rsidRPr="00F87E19">
        <w:rPr>
          <w:rFonts w:eastAsia="Times New Roman"/>
        </w:rPr>
        <w:t>Установить, что предоставление субсидий на проведение капитального ремонта многоквартирных домов производится за счёт средств местного бюджета в пределах средств, предусмотренных в бюджете на соответствующий финансовый год.</w:t>
      </w:r>
    </w:p>
    <w:p w14:paraId="24F4D60D" w14:textId="77777777" w:rsidR="00F87E19" w:rsidRPr="00F87E19" w:rsidRDefault="00F87E19" w:rsidP="00462F31">
      <w:pPr>
        <w:widowControl/>
        <w:numPr>
          <w:ilvl w:val="0"/>
          <w:numId w:val="5"/>
        </w:numPr>
        <w:tabs>
          <w:tab w:val="clear" w:pos="720"/>
          <w:tab w:val="num" w:pos="0"/>
          <w:tab w:val="left" w:pos="567"/>
        </w:tabs>
        <w:autoSpaceDE/>
        <w:autoSpaceDN/>
        <w:adjustRightInd/>
        <w:ind w:left="-567" w:firstLine="567"/>
        <w:jc w:val="both"/>
        <w:rPr>
          <w:rFonts w:eastAsia="Times New Roman"/>
        </w:rPr>
      </w:pPr>
      <w:r w:rsidRPr="00F87E19">
        <w:rPr>
          <w:rFonts w:eastAsia="Times New Roman"/>
        </w:rPr>
        <w:t>Настоящее постановление вступает в силу после его официального опубликования в информационном бюллетене «Вестник Айхала» и размещении на официальном сайте Администрации муниципального образования «Поселок Айхал» (</w:t>
      </w:r>
      <w:r w:rsidRPr="00F87E19">
        <w:rPr>
          <w:rFonts w:eastAsia="Times New Roman"/>
          <w:lang w:val="en-US"/>
        </w:rPr>
        <w:t>www</w:t>
      </w:r>
      <w:r w:rsidRPr="00F87E19">
        <w:rPr>
          <w:rFonts w:eastAsia="Times New Roman"/>
        </w:rPr>
        <w:t>.</w:t>
      </w:r>
      <w:proofErr w:type="spellStart"/>
      <w:r w:rsidRPr="00F87E19">
        <w:rPr>
          <w:rFonts w:eastAsia="Times New Roman"/>
        </w:rPr>
        <w:t>мо-айхал.рф</w:t>
      </w:r>
      <w:proofErr w:type="spellEnd"/>
      <w:r w:rsidRPr="00F87E19">
        <w:rPr>
          <w:rFonts w:eastAsia="Times New Roman"/>
        </w:rPr>
        <w:t>).</w:t>
      </w:r>
    </w:p>
    <w:p w14:paraId="5FC488FD" w14:textId="77777777" w:rsidR="00F87E19" w:rsidRPr="00F87E19" w:rsidRDefault="00F87E19" w:rsidP="00462F31">
      <w:pPr>
        <w:widowControl/>
        <w:numPr>
          <w:ilvl w:val="0"/>
          <w:numId w:val="5"/>
        </w:numPr>
        <w:tabs>
          <w:tab w:val="clear" w:pos="720"/>
          <w:tab w:val="num" w:pos="0"/>
          <w:tab w:val="left" w:pos="567"/>
        </w:tabs>
        <w:autoSpaceDE/>
        <w:autoSpaceDN/>
        <w:adjustRightInd/>
        <w:ind w:left="-567" w:firstLine="567"/>
        <w:jc w:val="both"/>
        <w:rPr>
          <w:rFonts w:eastAsia="Times New Roman"/>
        </w:rPr>
      </w:pPr>
      <w:r w:rsidRPr="00F87E19">
        <w:rPr>
          <w:rFonts w:eastAsia="Times New Roman"/>
        </w:rPr>
        <w:t xml:space="preserve">Контроль исполнения настоящего Постановления возложить на Главу поселка. </w:t>
      </w:r>
    </w:p>
    <w:p w14:paraId="11C82AB4" w14:textId="77777777" w:rsidR="00F87E19" w:rsidRPr="00F87E19" w:rsidRDefault="00F87E19" w:rsidP="00F87E19">
      <w:pPr>
        <w:widowControl/>
        <w:autoSpaceDE/>
        <w:autoSpaceDN/>
        <w:adjustRightInd/>
        <w:ind w:left="360"/>
        <w:jc w:val="both"/>
        <w:rPr>
          <w:rFonts w:eastAsia="Times New Roman"/>
        </w:rPr>
      </w:pPr>
    </w:p>
    <w:p w14:paraId="471AF83B" w14:textId="77777777" w:rsidR="00F87E19" w:rsidRPr="00F87E19" w:rsidRDefault="00F87E19" w:rsidP="00F87E19">
      <w:pPr>
        <w:widowControl/>
        <w:autoSpaceDE/>
        <w:autoSpaceDN/>
        <w:adjustRightInd/>
        <w:ind w:left="360"/>
        <w:jc w:val="both"/>
        <w:rPr>
          <w:rFonts w:eastAsia="Times New Roman"/>
        </w:rPr>
      </w:pPr>
    </w:p>
    <w:p w14:paraId="70B1DC27" w14:textId="77777777" w:rsidR="00F87E19" w:rsidRPr="00F87E19" w:rsidRDefault="00F87E19" w:rsidP="00F87E19">
      <w:pPr>
        <w:widowControl/>
        <w:autoSpaceDE/>
        <w:autoSpaceDN/>
        <w:adjustRightInd/>
        <w:ind w:hanging="540"/>
        <w:rPr>
          <w:rFonts w:eastAsia="Times New Roman"/>
          <w:b/>
        </w:rPr>
      </w:pPr>
      <w:r w:rsidRPr="00F87E19">
        <w:rPr>
          <w:rFonts w:eastAsia="Times New Roman"/>
          <w:b/>
        </w:rPr>
        <w:t xml:space="preserve"> </w:t>
      </w:r>
      <w:r w:rsidRPr="00F87E19">
        <w:rPr>
          <w:rFonts w:eastAsia="Times New Roman"/>
          <w:b/>
        </w:rPr>
        <w:tab/>
      </w:r>
    </w:p>
    <w:p w14:paraId="7257B382" w14:textId="1727A863" w:rsidR="00F87E19" w:rsidRPr="00F87E19" w:rsidRDefault="00F87E19" w:rsidP="00F87E19">
      <w:pPr>
        <w:widowControl/>
        <w:autoSpaceDE/>
        <w:autoSpaceDN/>
        <w:adjustRightInd/>
        <w:rPr>
          <w:rFonts w:eastAsia="Times New Roman"/>
          <w:b/>
        </w:rPr>
      </w:pPr>
      <w:r w:rsidRPr="00F87E19">
        <w:rPr>
          <w:rFonts w:eastAsia="Times New Roman"/>
          <w:b/>
        </w:rPr>
        <w:t xml:space="preserve">Глава поселка </w:t>
      </w:r>
      <w:r w:rsidRPr="00F87E19">
        <w:rPr>
          <w:rFonts w:eastAsia="Times New Roman"/>
          <w:b/>
        </w:rPr>
        <w:tab/>
      </w:r>
      <w:r w:rsidRPr="00F87E19">
        <w:rPr>
          <w:rFonts w:eastAsia="Times New Roman"/>
          <w:b/>
        </w:rPr>
        <w:tab/>
      </w:r>
      <w:r w:rsidRPr="00F87E19">
        <w:rPr>
          <w:rFonts w:eastAsia="Times New Roman"/>
          <w:b/>
        </w:rPr>
        <w:tab/>
      </w:r>
      <w:r w:rsidRPr="00F87E19">
        <w:rPr>
          <w:rFonts w:eastAsia="Times New Roman"/>
          <w:b/>
        </w:rPr>
        <w:tab/>
      </w:r>
      <w:r w:rsidRPr="00F87E19">
        <w:rPr>
          <w:rFonts w:eastAsia="Times New Roman"/>
          <w:b/>
        </w:rPr>
        <w:tab/>
      </w:r>
      <w:r w:rsidRPr="00F87E19">
        <w:rPr>
          <w:rFonts w:eastAsia="Times New Roman"/>
          <w:b/>
        </w:rPr>
        <w:tab/>
      </w:r>
      <w:r w:rsidRPr="00F87E19">
        <w:rPr>
          <w:rFonts w:eastAsia="Times New Roman"/>
          <w:b/>
        </w:rPr>
        <w:tab/>
        <w:t xml:space="preserve">             Г.Ш.</w:t>
      </w:r>
      <w:r w:rsidR="00781C79">
        <w:rPr>
          <w:rFonts w:eastAsia="Times New Roman"/>
          <w:b/>
        </w:rPr>
        <w:t xml:space="preserve"> </w:t>
      </w:r>
      <w:r w:rsidRPr="00F87E19">
        <w:rPr>
          <w:rFonts w:eastAsia="Times New Roman"/>
          <w:b/>
        </w:rPr>
        <w:t>Петровская</w:t>
      </w:r>
    </w:p>
    <w:p w14:paraId="298E7F6F" w14:textId="77777777" w:rsidR="00F87E19" w:rsidRPr="00F87E19" w:rsidRDefault="00F87E19" w:rsidP="00F87E19">
      <w:pPr>
        <w:widowControl/>
        <w:autoSpaceDE/>
        <w:autoSpaceDN/>
        <w:adjustRightInd/>
        <w:rPr>
          <w:rFonts w:eastAsia="Times New Roman"/>
          <w:b/>
        </w:rPr>
      </w:pPr>
    </w:p>
    <w:p w14:paraId="5ABB8CE1" w14:textId="77777777" w:rsidR="00F87E19" w:rsidRPr="00F87E19" w:rsidRDefault="00F87E19" w:rsidP="00F87E19">
      <w:pPr>
        <w:widowControl/>
        <w:autoSpaceDE/>
        <w:autoSpaceDN/>
        <w:adjustRightInd/>
        <w:rPr>
          <w:rFonts w:eastAsia="Times New Roman"/>
        </w:rPr>
      </w:pPr>
    </w:p>
    <w:p w14:paraId="5FB59A91" w14:textId="77777777" w:rsidR="00F87E19" w:rsidRDefault="00F87E19" w:rsidP="00F87E19">
      <w:pPr>
        <w:widowControl/>
        <w:autoSpaceDE/>
        <w:autoSpaceDN/>
        <w:adjustRightInd/>
        <w:ind w:left="2832"/>
        <w:jc w:val="right"/>
        <w:rPr>
          <w:rFonts w:eastAsia="Times New Roman"/>
          <w:sz w:val="22"/>
          <w:szCs w:val="22"/>
        </w:rPr>
      </w:pPr>
      <w:r w:rsidRPr="00F87E19">
        <w:rPr>
          <w:rFonts w:eastAsia="Times New Roman"/>
          <w:sz w:val="22"/>
          <w:szCs w:val="22"/>
        </w:rPr>
        <w:t xml:space="preserve">                    </w:t>
      </w:r>
    </w:p>
    <w:p w14:paraId="68187F7C" w14:textId="292731FE" w:rsidR="00F87E19" w:rsidRPr="00F87E19" w:rsidRDefault="00F87E19" w:rsidP="00F87E19">
      <w:pPr>
        <w:widowControl/>
        <w:autoSpaceDE/>
        <w:autoSpaceDN/>
        <w:adjustRightInd/>
        <w:ind w:left="2832"/>
        <w:jc w:val="right"/>
        <w:rPr>
          <w:rFonts w:eastAsia="Times New Roman"/>
          <w:sz w:val="22"/>
          <w:szCs w:val="22"/>
        </w:rPr>
      </w:pPr>
      <w:r w:rsidRPr="00F87E19">
        <w:rPr>
          <w:rFonts w:eastAsia="Times New Roman"/>
          <w:sz w:val="22"/>
          <w:szCs w:val="22"/>
        </w:rPr>
        <w:lastRenderedPageBreak/>
        <w:t xml:space="preserve">      Приложение </w:t>
      </w:r>
    </w:p>
    <w:p w14:paraId="0EDF9988" w14:textId="77777777" w:rsidR="00F87E19" w:rsidRPr="00F87E19" w:rsidRDefault="00F87E19" w:rsidP="00F87E19">
      <w:pPr>
        <w:widowControl/>
        <w:autoSpaceDE/>
        <w:autoSpaceDN/>
        <w:adjustRightInd/>
        <w:ind w:left="2832"/>
        <w:jc w:val="right"/>
        <w:rPr>
          <w:rFonts w:eastAsia="Times New Roman"/>
          <w:sz w:val="22"/>
          <w:szCs w:val="22"/>
        </w:rPr>
      </w:pPr>
      <w:r w:rsidRPr="00F87E19">
        <w:rPr>
          <w:rFonts w:eastAsia="Times New Roman"/>
          <w:sz w:val="22"/>
          <w:szCs w:val="22"/>
        </w:rPr>
        <w:t xml:space="preserve">                          к Постановлению от «18» марта 2022г</w:t>
      </w:r>
      <w:r w:rsidRPr="00F87E19">
        <w:rPr>
          <w:rFonts w:eastAsia="Times New Roman"/>
        </w:rPr>
        <w:t>. № 110</w:t>
      </w:r>
    </w:p>
    <w:p w14:paraId="3311B5F2" w14:textId="77777777" w:rsidR="00F87E19" w:rsidRPr="00F87E19" w:rsidRDefault="00F87E19" w:rsidP="00F87E19">
      <w:pPr>
        <w:widowControl/>
        <w:autoSpaceDE/>
        <w:autoSpaceDN/>
        <w:adjustRightInd/>
        <w:ind w:left="2124" w:firstLine="708"/>
        <w:jc w:val="center"/>
        <w:rPr>
          <w:rFonts w:eastAsia="Times New Roman"/>
        </w:rPr>
      </w:pPr>
      <w:r w:rsidRPr="00F87E19">
        <w:rPr>
          <w:rFonts w:eastAsia="Times New Roman"/>
        </w:rPr>
        <w:t xml:space="preserve">        </w:t>
      </w:r>
    </w:p>
    <w:p w14:paraId="497DDFF4" w14:textId="77777777" w:rsidR="00F87E19" w:rsidRPr="00F87E19" w:rsidRDefault="00F87E19" w:rsidP="00F87E19">
      <w:pPr>
        <w:widowControl/>
        <w:autoSpaceDE/>
        <w:autoSpaceDN/>
        <w:adjustRightInd/>
        <w:jc w:val="center"/>
        <w:rPr>
          <w:rFonts w:eastAsia="Times New Roman"/>
          <w:b/>
          <w:sz w:val="20"/>
          <w:szCs w:val="20"/>
        </w:rPr>
      </w:pPr>
    </w:p>
    <w:p w14:paraId="7D0561B6" w14:textId="77777777" w:rsidR="00F87E19" w:rsidRPr="00F87E19" w:rsidRDefault="00F87E19" w:rsidP="00F87E19">
      <w:pPr>
        <w:widowControl/>
        <w:autoSpaceDE/>
        <w:autoSpaceDN/>
        <w:adjustRightInd/>
        <w:jc w:val="center"/>
        <w:rPr>
          <w:rFonts w:eastAsia="Times New Roman"/>
        </w:rPr>
      </w:pPr>
      <w:r w:rsidRPr="00F87E19">
        <w:rPr>
          <w:rFonts w:eastAsia="Times New Roman"/>
          <w:b/>
        </w:rPr>
        <w:t>Положение</w:t>
      </w:r>
    </w:p>
    <w:p w14:paraId="52828DA9" w14:textId="77777777" w:rsidR="00F87E19" w:rsidRPr="00F87E19" w:rsidRDefault="00F87E19" w:rsidP="00F87E19">
      <w:pPr>
        <w:widowControl/>
        <w:autoSpaceDE/>
        <w:autoSpaceDN/>
        <w:adjustRightInd/>
        <w:ind w:left="-567"/>
        <w:jc w:val="center"/>
        <w:rPr>
          <w:rFonts w:eastAsia="Times New Roman"/>
        </w:rPr>
      </w:pPr>
      <w:r w:rsidRPr="00F87E19">
        <w:rPr>
          <w:rFonts w:eastAsia="Times New Roman"/>
          <w:b/>
        </w:rPr>
        <w:t>о предоставлении субсидий из средств местного бюджета</w:t>
      </w:r>
    </w:p>
    <w:p w14:paraId="758160B0" w14:textId="77777777" w:rsidR="00F87E19" w:rsidRPr="00F87E19" w:rsidRDefault="00F87E19" w:rsidP="00F87E19">
      <w:pPr>
        <w:widowControl/>
        <w:autoSpaceDE/>
        <w:autoSpaceDN/>
        <w:adjustRightInd/>
        <w:ind w:hanging="567"/>
        <w:jc w:val="center"/>
        <w:rPr>
          <w:rFonts w:eastAsia="Times New Roman"/>
          <w:b/>
        </w:rPr>
      </w:pPr>
      <w:r w:rsidRPr="00F87E19">
        <w:rPr>
          <w:rFonts w:eastAsia="Times New Roman"/>
          <w:b/>
        </w:rPr>
        <w:t>на проведение капитального ремонта многоквартирных домов, находящихся на территории муниципального образования «Поселок Айхал» Мирнинского района Республики Саха (Якутия)</w:t>
      </w:r>
    </w:p>
    <w:p w14:paraId="7F672709" w14:textId="77777777" w:rsidR="00F87E19" w:rsidRPr="00F87E19" w:rsidRDefault="00F87E19" w:rsidP="00F87E19">
      <w:pPr>
        <w:widowControl/>
        <w:tabs>
          <w:tab w:val="left" w:pos="5580"/>
        </w:tabs>
        <w:autoSpaceDE/>
        <w:autoSpaceDN/>
        <w:adjustRightInd/>
        <w:ind w:left="-540"/>
        <w:rPr>
          <w:rFonts w:eastAsia="Times New Roman"/>
          <w:sz w:val="20"/>
          <w:szCs w:val="20"/>
        </w:rPr>
      </w:pPr>
    </w:p>
    <w:p w14:paraId="33518213" w14:textId="77777777" w:rsidR="00F87E19" w:rsidRPr="00F87E19" w:rsidRDefault="00F87E19" w:rsidP="00F87E19">
      <w:pPr>
        <w:widowControl/>
        <w:autoSpaceDE/>
        <w:autoSpaceDN/>
        <w:adjustRightInd/>
        <w:ind w:hanging="567"/>
        <w:jc w:val="center"/>
        <w:rPr>
          <w:rFonts w:eastAsia="Times New Roman"/>
          <w:b/>
        </w:rPr>
      </w:pPr>
    </w:p>
    <w:p w14:paraId="58F7EBD7" w14:textId="77777777" w:rsidR="00F87E19" w:rsidRPr="00F87E19" w:rsidRDefault="00F87E19" w:rsidP="00462F31">
      <w:pPr>
        <w:widowControl/>
        <w:numPr>
          <w:ilvl w:val="0"/>
          <w:numId w:val="8"/>
        </w:numPr>
        <w:autoSpaceDE/>
        <w:autoSpaceDN/>
        <w:adjustRightInd/>
        <w:jc w:val="center"/>
        <w:rPr>
          <w:rFonts w:eastAsia="Times New Roman"/>
          <w:b/>
        </w:rPr>
      </w:pPr>
      <w:r w:rsidRPr="00F87E19">
        <w:rPr>
          <w:rFonts w:eastAsia="Times New Roman"/>
          <w:b/>
        </w:rPr>
        <w:t>Общие положения</w:t>
      </w:r>
    </w:p>
    <w:p w14:paraId="3A1F883F" w14:textId="77777777" w:rsidR="00F87E19" w:rsidRPr="00F87E19" w:rsidRDefault="00F87E19" w:rsidP="00F87E19">
      <w:pPr>
        <w:widowControl/>
        <w:autoSpaceDE/>
        <w:autoSpaceDN/>
        <w:adjustRightInd/>
        <w:ind w:left="-567" w:firstLine="567"/>
        <w:jc w:val="both"/>
        <w:rPr>
          <w:rFonts w:eastAsia="Times New Roman"/>
          <w:b/>
        </w:rPr>
      </w:pPr>
    </w:p>
    <w:p w14:paraId="66BABD5D" w14:textId="77777777" w:rsidR="00F87E19" w:rsidRPr="00F87E19" w:rsidRDefault="00F87E19" w:rsidP="00462F31">
      <w:pPr>
        <w:widowControl/>
        <w:numPr>
          <w:ilvl w:val="1"/>
          <w:numId w:val="8"/>
        </w:numPr>
        <w:autoSpaceDE/>
        <w:autoSpaceDN/>
        <w:adjustRightInd/>
        <w:ind w:left="-567" w:firstLine="0"/>
        <w:jc w:val="both"/>
        <w:rPr>
          <w:rFonts w:eastAsia="Times New Roman"/>
        </w:rPr>
      </w:pPr>
      <w:r w:rsidRPr="00F87E19">
        <w:rPr>
          <w:rFonts w:eastAsia="Times New Roman"/>
        </w:rPr>
        <w:t xml:space="preserve">Настоящее Положение регламентирует условия и порядок предоставления бюджетных средств (субсидий) </w:t>
      </w:r>
      <w:r w:rsidRPr="00F87E19">
        <w:rPr>
          <w:rFonts w:eastAsia="Times New Roman"/>
          <w:i/>
        </w:rPr>
        <w:t>на проведение капитального ремонта многоквартирных домов</w:t>
      </w:r>
      <w:r w:rsidRPr="00F87E19">
        <w:rPr>
          <w:rFonts w:eastAsia="Times New Roman"/>
        </w:rPr>
        <w:t xml:space="preserve">, находящихся  на территории муниципального образования «Поселок Айхал», в которых в соответствии со статьей 161 Жилищного кодекса Российской Федерации,  выбран один из способов управления многоквартирным домом: управляющей организацией, товариществом собственников жилья (далее по тексту – ТСЖ), жилищным и иным специализированным потребительским кооперативам (далее – СПК). </w:t>
      </w:r>
    </w:p>
    <w:p w14:paraId="24FF88E1" w14:textId="77777777" w:rsidR="00F87E19" w:rsidRPr="00F87E19" w:rsidRDefault="00F87E19" w:rsidP="00462F31">
      <w:pPr>
        <w:widowControl/>
        <w:numPr>
          <w:ilvl w:val="1"/>
          <w:numId w:val="8"/>
        </w:numPr>
        <w:autoSpaceDE/>
        <w:autoSpaceDN/>
        <w:adjustRightInd/>
        <w:ind w:left="-567" w:firstLine="0"/>
        <w:jc w:val="both"/>
        <w:rPr>
          <w:rFonts w:eastAsia="Times New Roman"/>
        </w:rPr>
      </w:pPr>
      <w:r w:rsidRPr="00F87E19">
        <w:rPr>
          <w:rFonts w:eastAsia="Times New Roman"/>
        </w:rPr>
        <w:t>Настоящее Положение разработано с целью создания безопасных и благоприятных условий проживания граждан, обеспечения сохранности жилищного фонда, соответствия жилищного фонда установленным санитарным и техническим правилам и нормам, иным требованиям законодательства, создания органами местного самоуправления благоприятных условий для управления многоквартирными домами, с целью предупреждения аварийных и чрезвычайных ситуаций.</w:t>
      </w:r>
    </w:p>
    <w:p w14:paraId="7A32EF62" w14:textId="77777777" w:rsidR="00F87E19" w:rsidRPr="00F87E19" w:rsidRDefault="00F87E19" w:rsidP="00462F31">
      <w:pPr>
        <w:widowControl/>
        <w:numPr>
          <w:ilvl w:val="1"/>
          <w:numId w:val="8"/>
        </w:numPr>
        <w:autoSpaceDE/>
        <w:autoSpaceDN/>
        <w:adjustRightInd/>
        <w:ind w:left="-567" w:firstLine="0"/>
        <w:jc w:val="both"/>
        <w:rPr>
          <w:rFonts w:eastAsia="Times New Roman"/>
        </w:rPr>
      </w:pPr>
      <w:r w:rsidRPr="00F87E19">
        <w:rPr>
          <w:rFonts w:eastAsia="Times New Roman"/>
          <w:i/>
          <w:u w:val="single"/>
        </w:rPr>
        <w:t>Основные понятия</w:t>
      </w:r>
      <w:r w:rsidRPr="00F87E19">
        <w:rPr>
          <w:rFonts w:eastAsia="Times New Roman"/>
          <w:i/>
        </w:rPr>
        <w:t xml:space="preserve">: </w:t>
      </w:r>
    </w:p>
    <w:p w14:paraId="0F168607" w14:textId="77777777" w:rsidR="00F87E19" w:rsidRPr="00F87E19" w:rsidRDefault="00F87E19" w:rsidP="00F87E19">
      <w:pPr>
        <w:widowControl/>
        <w:autoSpaceDE/>
        <w:autoSpaceDN/>
        <w:adjustRightInd/>
        <w:ind w:left="-567" w:firstLine="567"/>
        <w:jc w:val="both"/>
        <w:rPr>
          <w:rFonts w:eastAsia="Times New Roman"/>
          <w:color w:val="FF0000"/>
        </w:rPr>
      </w:pPr>
      <w:r w:rsidRPr="00F87E19">
        <w:rPr>
          <w:rFonts w:eastAsia="Times New Roman"/>
          <w:bCs/>
          <w:i/>
        </w:rPr>
        <w:t>Объект субсидирования</w:t>
      </w:r>
      <w:r w:rsidRPr="00F87E19">
        <w:rPr>
          <w:rFonts w:eastAsia="Times New Roman"/>
        </w:rPr>
        <w:t xml:space="preserve"> - многоквартирный дом, находящийся на территории муниципального образования «Поселок Айхал»;</w:t>
      </w:r>
    </w:p>
    <w:p w14:paraId="6E208518" w14:textId="77777777" w:rsidR="00F87E19" w:rsidRPr="00F87E19" w:rsidRDefault="00F87E19" w:rsidP="00F87E19">
      <w:pPr>
        <w:widowControl/>
        <w:autoSpaceDE/>
        <w:autoSpaceDN/>
        <w:adjustRightInd/>
        <w:ind w:left="-567" w:firstLine="567"/>
        <w:jc w:val="both"/>
        <w:rPr>
          <w:rFonts w:eastAsia="Times New Roman"/>
        </w:rPr>
      </w:pPr>
      <w:r w:rsidRPr="00F87E19">
        <w:rPr>
          <w:rFonts w:eastAsia="Times New Roman"/>
          <w:bCs/>
          <w:i/>
        </w:rPr>
        <w:t>Субсидия</w:t>
      </w:r>
      <w:r w:rsidRPr="00F87E19">
        <w:rPr>
          <w:rFonts w:eastAsia="Times New Roman"/>
          <w:bCs/>
        </w:rPr>
        <w:t xml:space="preserve"> на проведение капитального ремонта многоквартирных домов (далее "субсидия")</w:t>
      </w:r>
      <w:r w:rsidRPr="00F87E19">
        <w:rPr>
          <w:rFonts w:eastAsia="Times New Roman"/>
        </w:rPr>
        <w:t xml:space="preserve"> - бюджетные средства, предоставляемые заявителю в соответствии с настоящим Положением;</w:t>
      </w:r>
    </w:p>
    <w:p w14:paraId="709EDFA7" w14:textId="77777777" w:rsidR="00F87E19" w:rsidRPr="00F87E19" w:rsidRDefault="00F87E19" w:rsidP="00F87E19">
      <w:pPr>
        <w:widowControl/>
        <w:autoSpaceDE/>
        <w:autoSpaceDN/>
        <w:adjustRightInd/>
        <w:ind w:left="-567" w:firstLine="567"/>
        <w:jc w:val="both"/>
        <w:rPr>
          <w:rFonts w:eastAsia="Times New Roman"/>
          <w:bCs/>
        </w:rPr>
      </w:pPr>
      <w:r w:rsidRPr="00F87E19">
        <w:rPr>
          <w:rFonts w:eastAsia="Times New Roman"/>
          <w:bCs/>
          <w:i/>
        </w:rPr>
        <w:t>Заявитель</w:t>
      </w:r>
      <w:r w:rsidRPr="00F87E19">
        <w:rPr>
          <w:rFonts w:eastAsia="Times New Roman"/>
          <w:bCs/>
        </w:rPr>
        <w:t xml:space="preserve"> - получатель бюджетных средств, в форме субсидии на проведение капитального ремонта многоквартирных домов, находящихся на территории муниципального образования «Поселок Айхал»: </w:t>
      </w:r>
      <w:r w:rsidRPr="00F87E19">
        <w:rPr>
          <w:rFonts w:eastAsia="Times New Roman"/>
        </w:rPr>
        <w:t>управляющая организация, ТСЖ, СПК,</w:t>
      </w:r>
      <w:r w:rsidRPr="00F87E19">
        <w:rPr>
          <w:rFonts w:eastAsia="Times New Roman"/>
          <w:bCs/>
        </w:rPr>
        <w:t xml:space="preserve"> обратившийся с заявкой на получение бюджетных средств для проведения капитального ремонта;</w:t>
      </w:r>
    </w:p>
    <w:p w14:paraId="19F70647" w14:textId="77777777" w:rsidR="00F87E19" w:rsidRPr="00F87E19" w:rsidRDefault="00F87E19" w:rsidP="00F87E19">
      <w:pPr>
        <w:widowControl/>
        <w:autoSpaceDE/>
        <w:autoSpaceDN/>
        <w:adjustRightInd/>
        <w:ind w:left="-567" w:firstLine="567"/>
        <w:jc w:val="both"/>
        <w:rPr>
          <w:rFonts w:eastAsia="Times New Roman"/>
          <w:bCs/>
        </w:rPr>
      </w:pPr>
      <w:r w:rsidRPr="00F87E19">
        <w:rPr>
          <w:rFonts w:eastAsia="Times New Roman"/>
          <w:bCs/>
          <w:i/>
        </w:rPr>
        <w:t>Уполномоченный орган – Администрация м</w:t>
      </w:r>
      <w:r w:rsidRPr="00F87E19">
        <w:rPr>
          <w:rFonts w:eastAsia="Times New Roman"/>
          <w:bCs/>
        </w:rPr>
        <w:t>униципального образования «Поселок Айхал» Мирнинского района Республики Саха (Якутия), осуществляет функции по предоставлению субсидии, техническому надзору и контролю за проведением работ по капитальному ремонту многоквартирных домов, находящихся на территории муниципального образования «Поселок Айхал»;</w:t>
      </w:r>
    </w:p>
    <w:p w14:paraId="34B887F8" w14:textId="77777777" w:rsidR="00F87E19" w:rsidRPr="00F87E19" w:rsidRDefault="00F87E19" w:rsidP="00F87E19">
      <w:pPr>
        <w:widowControl/>
        <w:autoSpaceDE/>
        <w:autoSpaceDN/>
        <w:adjustRightInd/>
        <w:ind w:left="-567" w:firstLine="567"/>
        <w:jc w:val="both"/>
        <w:rPr>
          <w:rFonts w:eastAsia="Times New Roman"/>
        </w:rPr>
      </w:pPr>
      <w:r w:rsidRPr="00F87E19">
        <w:rPr>
          <w:rFonts w:eastAsia="Times New Roman"/>
          <w:i/>
        </w:rPr>
        <w:t>Главный распорядитель бюджетных средств</w:t>
      </w:r>
      <w:r w:rsidRPr="00F87E19">
        <w:rPr>
          <w:rFonts w:eastAsia="Times New Roman"/>
        </w:rPr>
        <w:t xml:space="preserve"> – Администрация муниципального образования «Поселок Айхал» Мирнинского района Республики Саха (Якутия), осуществляет контроль за соблюдением условий, целей, порядка предоставления и использования субсидий;</w:t>
      </w:r>
    </w:p>
    <w:p w14:paraId="2644F516" w14:textId="77777777" w:rsidR="00F87E19" w:rsidRPr="00F87E19" w:rsidRDefault="00F87E19" w:rsidP="00F87E19">
      <w:pPr>
        <w:widowControl/>
        <w:autoSpaceDE/>
        <w:autoSpaceDN/>
        <w:adjustRightInd/>
        <w:ind w:left="-567" w:firstLine="567"/>
        <w:jc w:val="both"/>
        <w:rPr>
          <w:rFonts w:eastAsia="Times New Roman"/>
        </w:rPr>
      </w:pPr>
      <w:r w:rsidRPr="00F87E19">
        <w:rPr>
          <w:rFonts w:eastAsia="Times New Roman"/>
          <w:bCs/>
          <w:i/>
        </w:rPr>
        <w:t>Капитальный ремонт</w:t>
      </w:r>
      <w:r w:rsidRPr="00F87E19">
        <w:rPr>
          <w:rFonts w:eastAsia="Times New Roman"/>
        </w:rPr>
        <w:t xml:space="preserve"> - приведение в технически исправное состояние объекта, который включает в себя услуги и (или) работы по восстановлению или замене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 техническое состояние которого влияет на эксплуатационные характеристики многоквартирного дома. </w:t>
      </w:r>
    </w:p>
    <w:p w14:paraId="3E7B051D" w14:textId="77777777" w:rsidR="00F87E19" w:rsidRPr="00F87E19" w:rsidRDefault="00F87E19" w:rsidP="00F87E19">
      <w:pPr>
        <w:ind w:left="-567" w:firstLine="567"/>
        <w:jc w:val="both"/>
        <w:rPr>
          <w:rFonts w:eastAsia="Times New Roman"/>
        </w:rPr>
      </w:pPr>
      <w:r w:rsidRPr="00F87E19">
        <w:rPr>
          <w:rFonts w:eastAsia="Times New Roman"/>
        </w:rPr>
        <w:t>Соглашение о предоставлении субсидии (далее – Соглашение) – Соглашение между заявителем и уполномоченным органом, определяющее права и обязанности сторон, возникающие в связи с предоставлением средств из бюджета муниципального образования «Поселок Айхал»;</w:t>
      </w:r>
    </w:p>
    <w:p w14:paraId="10800540" w14:textId="77777777" w:rsidR="00F87E19" w:rsidRPr="00F87E19" w:rsidRDefault="00F87E19" w:rsidP="00F87E19">
      <w:pPr>
        <w:ind w:left="-567" w:firstLine="567"/>
        <w:jc w:val="both"/>
        <w:rPr>
          <w:rFonts w:eastAsia="Times New Roman"/>
        </w:rPr>
      </w:pPr>
      <w:r w:rsidRPr="00F87E19">
        <w:rPr>
          <w:rFonts w:eastAsia="Times New Roman"/>
        </w:rPr>
        <w:t xml:space="preserve"> Приёмо-сдаточная документация - документация, в состав которой входит </w:t>
      </w:r>
      <w:r w:rsidRPr="00F87E19">
        <w:rPr>
          <w:rFonts w:eastAsia="Times New Roman"/>
        </w:rPr>
        <w:lastRenderedPageBreak/>
        <w:t xml:space="preserve">разрешительная документация, дающая право на выполнение капитального ремонта многоквартирных домов, находящихся на территории муниципального образования «Поселок Айхал», подтверждающая целевое использование субсидии (бюджетных средств) и исполнительная документация, подтверждающая фактическое выполнение капитального ремонта в объеме, установленном проектной документацией (в т.ч. отчёт о целевом использовании денежных средств с приложением финансовой отчетности о ходе выполнения капитального ремонта многоквартирных домов, находящихся на территории муниципального образования «Поселок Айхал», с копиями первичных бухгалтерских документов (договоры подряда (субподряда) при наличии, товарные накладные, акты выполненных работ КС-2, справки о стоимости выполненных работ КС-3,  счета, счёт-фактуры, чеки, квитанции и </w:t>
      </w:r>
      <w:proofErr w:type="spellStart"/>
      <w:r w:rsidRPr="00F87E19">
        <w:rPr>
          <w:rFonts w:eastAsia="Times New Roman"/>
        </w:rPr>
        <w:t>т.д</w:t>
      </w:r>
      <w:proofErr w:type="spellEnd"/>
      <w:r w:rsidRPr="00F87E19">
        <w:rPr>
          <w:rFonts w:eastAsia="Times New Roman"/>
        </w:rPr>
        <w:t>, выписки с банковского счета в кредитной организации, платежные поручения и иные документы, связанные с проведением капитального ремонта многоквартирных домов), акт(ы) освидетельствования скрытых работ).</w:t>
      </w:r>
    </w:p>
    <w:p w14:paraId="1A562851" w14:textId="77777777" w:rsidR="00F87E19" w:rsidRPr="00F87E19" w:rsidRDefault="00F87E19" w:rsidP="00F87E19">
      <w:pPr>
        <w:ind w:left="-567" w:firstLine="567"/>
        <w:jc w:val="both"/>
        <w:rPr>
          <w:rFonts w:eastAsia="Times New Roman"/>
        </w:rPr>
      </w:pPr>
      <w:r w:rsidRPr="00F87E19">
        <w:rPr>
          <w:rFonts w:eastAsia="Times New Roman"/>
        </w:rPr>
        <w:t>При формировании проекта решения о бюджете (проекта решения о внесении изменений в решение о бюджете) на соответствующий год сведения о субсидии размещаются на едином портале бюджетной системы Российской Федерации в информационно-телекоммуникационной сети «Интернет» (далее- единый портал).</w:t>
      </w:r>
    </w:p>
    <w:p w14:paraId="45E4218B" w14:textId="77777777" w:rsidR="00F87E19" w:rsidRPr="00F87E19" w:rsidRDefault="00F87E19" w:rsidP="00F87E19">
      <w:pPr>
        <w:widowControl/>
        <w:autoSpaceDE/>
        <w:autoSpaceDN/>
        <w:adjustRightInd/>
        <w:jc w:val="both"/>
        <w:rPr>
          <w:rFonts w:eastAsia="Times New Roman"/>
          <w:color w:val="000000"/>
        </w:rPr>
      </w:pPr>
    </w:p>
    <w:p w14:paraId="5BE7B85F" w14:textId="77777777" w:rsidR="00F87E19" w:rsidRPr="00F87E19" w:rsidRDefault="00F87E19" w:rsidP="00462F31">
      <w:pPr>
        <w:widowControl/>
        <w:numPr>
          <w:ilvl w:val="0"/>
          <w:numId w:val="8"/>
        </w:numPr>
        <w:autoSpaceDE/>
        <w:autoSpaceDN/>
        <w:adjustRightInd/>
        <w:jc w:val="center"/>
        <w:rPr>
          <w:rFonts w:eastAsia="Times New Roman"/>
          <w:b/>
        </w:rPr>
      </w:pPr>
      <w:r w:rsidRPr="00F87E19">
        <w:rPr>
          <w:rFonts w:eastAsia="Times New Roman"/>
          <w:b/>
        </w:rPr>
        <w:t>Условия предоставления и расходования субсидий</w:t>
      </w:r>
    </w:p>
    <w:p w14:paraId="6398FD69" w14:textId="77777777" w:rsidR="00F87E19" w:rsidRPr="00F87E19" w:rsidRDefault="00F87E19" w:rsidP="00F87E19">
      <w:pPr>
        <w:widowControl/>
        <w:autoSpaceDE/>
        <w:autoSpaceDN/>
        <w:adjustRightInd/>
        <w:ind w:left="360"/>
        <w:jc w:val="center"/>
        <w:rPr>
          <w:rFonts w:eastAsia="Times New Roman"/>
          <w:b/>
        </w:rPr>
      </w:pPr>
    </w:p>
    <w:p w14:paraId="7F3E8A5E" w14:textId="77777777" w:rsidR="00F87E19" w:rsidRPr="00F87E19" w:rsidRDefault="00F87E19" w:rsidP="00462F31">
      <w:pPr>
        <w:widowControl/>
        <w:numPr>
          <w:ilvl w:val="1"/>
          <w:numId w:val="8"/>
        </w:numPr>
        <w:autoSpaceDE/>
        <w:autoSpaceDN/>
        <w:adjustRightInd/>
        <w:ind w:left="-567" w:firstLine="0"/>
        <w:jc w:val="both"/>
        <w:rPr>
          <w:rFonts w:eastAsia="Times New Roman"/>
        </w:rPr>
      </w:pPr>
      <w:r w:rsidRPr="00F87E19">
        <w:rPr>
          <w:rFonts w:eastAsia="Times New Roman"/>
        </w:rPr>
        <w:t xml:space="preserve"> Субсидии предоставляются из бюджета муниципального образования «Поселок Айхал» на проведение капитального ремонта многоквартирных домов, находящихся на территории муниципального образования «Поселок Айхал» на безвозвратной основе (за исключением случаев, установленных п. 6.4. настоящего Положения). Предоставляемые субсидии носят целевой характер и не могут быть использованы на другие цели. Предоставление субсидий осуществляется в безналичной форме путем перечисления денежных средств на расчетный счет Заявителя.</w:t>
      </w:r>
    </w:p>
    <w:p w14:paraId="1D4F4790" w14:textId="77777777" w:rsidR="00F87E19" w:rsidRPr="00F87E19" w:rsidRDefault="00F87E19" w:rsidP="00462F31">
      <w:pPr>
        <w:widowControl/>
        <w:numPr>
          <w:ilvl w:val="1"/>
          <w:numId w:val="8"/>
        </w:numPr>
        <w:autoSpaceDE/>
        <w:autoSpaceDN/>
        <w:adjustRightInd/>
        <w:ind w:left="-567" w:firstLine="0"/>
        <w:jc w:val="both"/>
        <w:rPr>
          <w:rFonts w:eastAsia="Times New Roman"/>
        </w:rPr>
      </w:pPr>
      <w:r w:rsidRPr="00F87E19">
        <w:rPr>
          <w:rFonts w:eastAsia="Times New Roman"/>
        </w:rPr>
        <w:t xml:space="preserve">Субсидии, указанные в п. 2.1. настоящего Положения выделяются в пределах средств, предусмотренных в бюджете муниципального образования «Поселок Айхал» на соответствующий финансовый год.  </w:t>
      </w:r>
    </w:p>
    <w:p w14:paraId="05792C45" w14:textId="77777777" w:rsidR="00F87E19" w:rsidRPr="00F87E19" w:rsidRDefault="00F87E19" w:rsidP="00462F31">
      <w:pPr>
        <w:widowControl/>
        <w:numPr>
          <w:ilvl w:val="1"/>
          <w:numId w:val="8"/>
        </w:numPr>
        <w:autoSpaceDE/>
        <w:autoSpaceDN/>
        <w:adjustRightInd/>
        <w:ind w:left="-567" w:firstLine="0"/>
        <w:jc w:val="both"/>
        <w:rPr>
          <w:rFonts w:eastAsia="Times New Roman"/>
        </w:rPr>
      </w:pPr>
      <w:r w:rsidRPr="00F87E19">
        <w:rPr>
          <w:rFonts w:eastAsia="Times New Roman"/>
        </w:rPr>
        <w:t>Субсидии предоставляются при выполнении следующих условий:</w:t>
      </w:r>
    </w:p>
    <w:p w14:paraId="14A3F516" w14:textId="77777777" w:rsidR="00F87E19" w:rsidRPr="00F87E19" w:rsidRDefault="00F87E19" w:rsidP="00462F31">
      <w:pPr>
        <w:widowControl/>
        <w:numPr>
          <w:ilvl w:val="2"/>
          <w:numId w:val="8"/>
        </w:numPr>
        <w:tabs>
          <w:tab w:val="left" w:pos="142"/>
        </w:tabs>
        <w:autoSpaceDE/>
        <w:autoSpaceDN/>
        <w:adjustRightInd/>
        <w:ind w:left="-567" w:firstLine="0"/>
        <w:jc w:val="both"/>
        <w:rPr>
          <w:rFonts w:eastAsia="Times New Roman"/>
        </w:rPr>
      </w:pPr>
      <w:r w:rsidRPr="00F87E19">
        <w:rPr>
          <w:rFonts w:eastAsia="Times New Roman"/>
        </w:rPr>
        <w:t>Подачи заявки на предоставление субсидии по форме, установленной в приложении 1 к настоящему Положению с перечнем документов, установленных в приложении 2 к настоящему Положению на проведение капитального ремонта многоквартирных домов, находящихся на территории муниципального образования «Поселок Айхал».</w:t>
      </w:r>
    </w:p>
    <w:p w14:paraId="70FE124C" w14:textId="77777777" w:rsidR="00F87E19" w:rsidRPr="00F87E19" w:rsidRDefault="00F87E19" w:rsidP="00462F31">
      <w:pPr>
        <w:widowControl/>
        <w:numPr>
          <w:ilvl w:val="2"/>
          <w:numId w:val="8"/>
        </w:numPr>
        <w:tabs>
          <w:tab w:val="left" w:pos="142"/>
        </w:tabs>
        <w:autoSpaceDE/>
        <w:autoSpaceDN/>
        <w:adjustRightInd/>
        <w:ind w:left="-567" w:firstLine="0"/>
        <w:jc w:val="both"/>
        <w:rPr>
          <w:rFonts w:eastAsia="Times New Roman"/>
        </w:rPr>
      </w:pPr>
      <w:r w:rsidRPr="00F87E19">
        <w:rPr>
          <w:rFonts w:eastAsia="Times New Roman"/>
        </w:rPr>
        <w:t>Заключения Соглашения по форме, установленной в приложении 3 к настоящему Положению о предоставлении субсидии на проведение капитального ремонта многоквартирных домов, находящихся на территории муниципального образования «Поселок Айхал».</w:t>
      </w:r>
    </w:p>
    <w:p w14:paraId="5E10EE7C" w14:textId="77777777" w:rsidR="00F87E19" w:rsidRPr="00F87E19" w:rsidRDefault="00F87E19" w:rsidP="00462F31">
      <w:pPr>
        <w:widowControl/>
        <w:numPr>
          <w:ilvl w:val="1"/>
          <w:numId w:val="8"/>
        </w:numPr>
        <w:tabs>
          <w:tab w:val="left" w:pos="-4111"/>
          <w:tab w:val="left" w:pos="0"/>
        </w:tabs>
        <w:autoSpaceDE/>
        <w:autoSpaceDN/>
        <w:adjustRightInd/>
        <w:ind w:left="-567" w:firstLine="0"/>
        <w:jc w:val="both"/>
        <w:rPr>
          <w:rFonts w:eastAsia="Times New Roman"/>
        </w:rPr>
      </w:pPr>
      <w:r w:rsidRPr="00F87E19">
        <w:rPr>
          <w:rFonts w:eastAsia="Times New Roman"/>
        </w:rPr>
        <w:t>Целью предоставления субсидий является:</w:t>
      </w:r>
    </w:p>
    <w:p w14:paraId="4A99F512" w14:textId="77777777" w:rsidR="00F87E19" w:rsidRPr="00F87E19" w:rsidRDefault="00F87E19" w:rsidP="00462F31">
      <w:pPr>
        <w:widowControl/>
        <w:numPr>
          <w:ilvl w:val="0"/>
          <w:numId w:val="11"/>
        </w:numPr>
        <w:tabs>
          <w:tab w:val="left" w:pos="-4111"/>
          <w:tab w:val="left" w:pos="142"/>
          <w:tab w:val="left" w:pos="284"/>
        </w:tabs>
        <w:autoSpaceDE/>
        <w:autoSpaceDN/>
        <w:adjustRightInd/>
        <w:ind w:left="-567" w:firstLine="567"/>
        <w:jc w:val="both"/>
        <w:rPr>
          <w:rFonts w:eastAsia="Times New Roman"/>
        </w:rPr>
      </w:pPr>
      <w:r w:rsidRPr="00F87E19">
        <w:rPr>
          <w:rFonts w:eastAsia="Times New Roman"/>
        </w:rPr>
        <w:t>оказание услуг по капитальному ремонту:</w:t>
      </w:r>
    </w:p>
    <w:p w14:paraId="0F5B8E35" w14:textId="77777777" w:rsidR="00F87E19" w:rsidRPr="00F87E19" w:rsidRDefault="00F87E19" w:rsidP="00F87E19">
      <w:pPr>
        <w:widowControl/>
        <w:tabs>
          <w:tab w:val="left" w:pos="-4111"/>
          <w:tab w:val="left" w:pos="-567"/>
          <w:tab w:val="left" w:pos="142"/>
          <w:tab w:val="left" w:pos="284"/>
        </w:tabs>
        <w:autoSpaceDE/>
        <w:autoSpaceDN/>
        <w:adjustRightInd/>
        <w:ind w:left="-567" w:firstLine="567"/>
        <w:jc w:val="both"/>
        <w:rPr>
          <w:rFonts w:eastAsia="Times New Roman"/>
        </w:rPr>
      </w:pPr>
      <w:r w:rsidRPr="00F87E19">
        <w:rPr>
          <w:rFonts w:eastAsia="Times New Roman"/>
        </w:rPr>
        <w:t xml:space="preserve">разработка проектно-сметной документации на проведение капитального ремонта многоквартирных домов и государственная экспертиза достоверности сметной стоимости. </w:t>
      </w:r>
    </w:p>
    <w:p w14:paraId="466B327D" w14:textId="77777777" w:rsidR="00F87E19" w:rsidRPr="00F87E19" w:rsidRDefault="00F87E19" w:rsidP="00462F31">
      <w:pPr>
        <w:widowControl/>
        <w:numPr>
          <w:ilvl w:val="0"/>
          <w:numId w:val="11"/>
        </w:numPr>
        <w:tabs>
          <w:tab w:val="left" w:pos="-4111"/>
          <w:tab w:val="left" w:pos="142"/>
          <w:tab w:val="left" w:pos="284"/>
        </w:tabs>
        <w:autoSpaceDE/>
        <w:autoSpaceDN/>
        <w:adjustRightInd/>
        <w:ind w:left="-567" w:firstLine="567"/>
        <w:jc w:val="both"/>
        <w:rPr>
          <w:rFonts w:eastAsia="Times New Roman"/>
        </w:rPr>
      </w:pPr>
      <w:r w:rsidRPr="00F87E19">
        <w:rPr>
          <w:rFonts w:eastAsia="Times New Roman"/>
        </w:rPr>
        <w:t>проведение работ по капитальному ремонту общего имущества собственников помещений многоквартирных домов:</w:t>
      </w:r>
    </w:p>
    <w:p w14:paraId="197CB7D5" w14:textId="77777777" w:rsidR="00F87E19" w:rsidRPr="00F87E19" w:rsidRDefault="00F87E19" w:rsidP="00F87E19">
      <w:pPr>
        <w:widowControl/>
        <w:ind w:left="-567" w:firstLine="540"/>
        <w:jc w:val="both"/>
        <w:rPr>
          <w:rFonts w:eastAsia="Times New Roman"/>
          <w:highlight w:val="yellow"/>
        </w:rPr>
      </w:pPr>
      <w:r w:rsidRPr="00F87E19">
        <w:rPr>
          <w:rFonts w:eastAsia="Times New Roman"/>
        </w:rPr>
        <w:t>а) ремонт фундаментов и стен (усиление, восстановление или замена строительных конструкций, ремонт водоотводящего покрытия);</w:t>
      </w:r>
    </w:p>
    <w:p w14:paraId="60A538B9" w14:textId="77777777" w:rsidR="00F87E19" w:rsidRPr="00F87E19" w:rsidRDefault="00F87E19" w:rsidP="00F87E19">
      <w:pPr>
        <w:widowControl/>
        <w:ind w:left="-567" w:firstLine="540"/>
        <w:jc w:val="both"/>
        <w:rPr>
          <w:rFonts w:eastAsia="Times New Roman"/>
        </w:rPr>
      </w:pPr>
      <w:r w:rsidRPr="00F87E19">
        <w:rPr>
          <w:rFonts w:eastAsia="Times New Roman"/>
        </w:rPr>
        <w:t xml:space="preserve">б) ремонт фасадов (восстановление облицовки или штукатурки фасадов, герметизация межпанельных стыков, окраска фасадов, мероприятия с целью улучшения теплотехнических характеристик ограждающих конструкций (кроме внутриквартирных стен);  </w:t>
      </w:r>
    </w:p>
    <w:p w14:paraId="3D7E02F3" w14:textId="77777777" w:rsidR="00F87E19" w:rsidRPr="00F87E19" w:rsidRDefault="00F87E19" w:rsidP="00F87E19">
      <w:pPr>
        <w:widowControl/>
        <w:ind w:left="-567" w:firstLine="540"/>
        <w:jc w:val="both"/>
        <w:rPr>
          <w:rFonts w:eastAsia="Times New Roman"/>
        </w:rPr>
      </w:pPr>
      <w:r w:rsidRPr="00F87E19">
        <w:rPr>
          <w:rFonts w:eastAsia="Times New Roman"/>
        </w:rPr>
        <w:t>в) ремонт крыши (восстановление и ремонт отдельных элементов (стропильной системы, ферм, плит и т.д.), замена кровельного покрытия, замена элементов наружного или внутреннего водостока);</w:t>
      </w:r>
    </w:p>
    <w:p w14:paraId="2643F3C7" w14:textId="77777777" w:rsidR="00F87E19" w:rsidRPr="00F87E19" w:rsidRDefault="00F87E19" w:rsidP="00F87E19">
      <w:pPr>
        <w:widowControl/>
        <w:ind w:left="-567" w:firstLine="540"/>
        <w:jc w:val="both"/>
        <w:rPr>
          <w:rFonts w:eastAsia="Times New Roman"/>
        </w:rPr>
      </w:pPr>
      <w:r w:rsidRPr="00F87E19">
        <w:rPr>
          <w:rFonts w:eastAsia="Times New Roman"/>
        </w:rPr>
        <w:lastRenderedPageBreak/>
        <w:t>г) утепление сетей водоотведения в многоквартирных жилых домах.</w:t>
      </w:r>
    </w:p>
    <w:p w14:paraId="17EBE86C" w14:textId="77777777" w:rsidR="00F87E19" w:rsidRPr="00F87E19" w:rsidRDefault="00F87E19" w:rsidP="00462F31">
      <w:pPr>
        <w:widowControl/>
        <w:numPr>
          <w:ilvl w:val="1"/>
          <w:numId w:val="8"/>
        </w:numPr>
        <w:autoSpaceDE/>
        <w:autoSpaceDN/>
        <w:adjustRightInd/>
        <w:ind w:left="-567" w:firstLine="0"/>
        <w:jc w:val="both"/>
        <w:rPr>
          <w:rFonts w:eastAsia="Times New Roman"/>
        </w:rPr>
      </w:pPr>
      <w:r w:rsidRPr="00F87E19">
        <w:rPr>
          <w:rFonts w:eastAsia="Times New Roman"/>
        </w:rPr>
        <w:t>Работы проводятся собственными силами управляющей организацией, ТСЖ, СПК, либо путем привлечения сторонних подрядных (субподрядных) организаций, имеющих разрешительную документацию на выполнение работ в соответствии с действующим законодательством.</w:t>
      </w:r>
    </w:p>
    <w:p w14:paraId="50402384" w14:textId="77777777" w:rsidR="00F87E19" w:rsidRPr="00F87E19" w:rsidRDefault="00F87E19" w:rsidP="00462F31">
      <w:pPr>
        <w:widowControl/>
        <w:numPr>
          <w:ilvl w:val="2"/>
          <w:numId w:val="8"/>
        </w:numPr>
        <w:autoSpaceDE/>
        <w:autoSpaceDN/>
        <w:adjustRightInd/>
        <w:ind w:left="-567" w:firstLine="0"/>
        <w:jc w:val="both"/>
        <w:rPr>
          <w:rFonts w:eastAsia="Times New Roman"/>
        </w:rPr>
      </w:pPr>
      <w:r w:rsidRPr="00F87E19">
        <w:rPr>
          <w:rFonts w:eastAsia="Times New Roman"/>
        </w:rPr>
        <w:t xml:space="preserve"> Заявитель, при формировании заявки на получение субсидий, указанных в п. 2.1. настоящего Положения, в обязательном порядке указывает чьими силами будут выполняться работы по капитальному ремонту: собственными силами управляющей организации, ТСЖ, СПК, либо путем привлечения сторонних подрядных (субподрядных) организаций.</w:t>
      </w:r>
    </w:p>
    <w:p w14:paraId="479F6634" w14:textId="77777777" w:rsidR="00F87E19" w:rsidRPr="00F87E19" w:rsidRDefault="00F87E19" w:rsidP="00462F31">
      <w:pPr>
        <w:widowControl/>
        <w:numPr>
          <w:ilvl w:val="1"/>
          <w:numId w:val="8"/>
        </w:numPr>
        <w:autoSpaceDE/>
        <w:autoSpaceDN/>
        <w:adjustRightInd/>
        <w:ind w:left="-567" w:firstLine="0"/>
        <w:jc w:val="both"/>
        <w:rPr>
          <w:rFonts w:eastAsia="Times New Roman"/>
        </w:rPr>
      </w:pPr>
      <w:r w:rsidRPr="00F87E19">
        <w:rPr>
          <w:rFonts w:eastAsia="Times New Roman"/>
        </w:rPr>
        <w:t xml:space="preserve">Функции технического надзора и контроля за проведением капитального ремонта многоквартирных домов, находящихся на территории муниципального образования «Поселок Айхал» осуществляет Уполномоченный орган с возможным привлечением сторонних организаций, осуществляющих технический надзор и контроль, а также с привлечением представителей Заявителя. </w:t>
      </w:r>
    </w:p>
    <w:p w14:paraId="4920BE45" w14:textId="77777777" w:rsidR="00F87E19" w:rsidRPr="00F87E19" w:rsidRDefault="00F87E19" w:rsidP="00462F31">
      <w:pPr>
        <w:widowControl/>
        <w:numPr>
          <w:ilvl w:val="1"/>
          <w:numId w:val="8"/>
        </w:numPr>
        <w:shd w:val="clear" w:color="auto" w:fill="FFFFFF"/>
        <w:autoSpaceDE/>
        <w:autoSpaceDN/>
        <w:adjustRightInd/>
        <w:ind w:left="-545" w:right="6" w:hanging="22"/>
        <w:jc w:val="both"/>
        <w:rPr>
          <w:rFonts w:eastAsia="Times New Roman"/>
        </w:rPr>
      </w:pPr>
      <w:r w:rsidRPr="00F87E19">
        <w:rPr>
          <w:rFonts w:eastAsia="Times New Roman"/>
        </w:rPr>
        <w:t xml:space="preserve"> Уполномоченный орган в течение 3-х дней со дня получения подписанного Заявителем субсидии Соглашения подготавливает проект распоряжения Администрации муниципального образования «Поселок Айхал» о предоставлении субсидии с указанием размера субсидии (далее - распоряжение), который должен быть подписан в течение 2 рабочих дней со дня его подготовки. Решением о предоставлении субсидии является распоряжение. Перечисление субсидии производится Уполномоченным органом в течение 10 (десяти) рабочих дней, следующего за днем принятия распоряжения, путем перечисления денежных средств на расчетный счет Заявителя.</w:t>
      </w:r>
    </w:p>
    <w:p w14:paraId="08302DB1" w14:textId="77777777" w:rsidR="00F87E19" w:rsidRPr="00F87E19" w:rsidRDefault="00F87E19" w:rsidP="00462F31">
      <w:pPr>
        <w:widowControl/>
        <w:numPr>
          <w:ilvl w:val="1"/>
          <w:numId w:val="8"/>
        </w:numPr>
        <w:shd w:val="clear" w:color="auto" w:fill="FFFFFF"/>
        <w:autoSpaceDE/>
        <w:autoSpaceDN/>
        <w:adjustRightInd/>
        <w:ind w:left="-545" w:right="6" w:hanging="22"/>
        <w:jc w:val="both"/>
        <w:rPr>
          <w:rFonts w:eastAsia="Times New Roman"/>
        </w:rPr>
      </w:pPr>
      <w:r w:rsidRPr="00F87E19">
        <w:rPr>
          <w:rFonts w:eastAsia="Times New Roman"/>
        </w:rPr>
        <w:t>После завершения капитального ремонта многоквартирных домов, находящихся на территории муниципального образования «Поселок Айхал», Заявитель подготавливает и предоставляет Уполномоченному органу приёмо-сдаточную документацию в полном объеме, а именно:</w:t>
      </w:r>
    </w:p>
    <w:p w14:paraId="3B55A3DC" w14:textId="77777777" w:rsidR="00F87E19" w:rsidRPr="00F87E19" w:rsidRDefault="00F87E19" w:rsidP="00F87E19">
      <w:pPr>
        <w:widowControl/>
        <w:shd w:val="clear" w:color="auto" w:fill="FFFFFF"/>
        <w:autoSpaceDE/>
        <w:autoSpaceDN/>
        <w:adjustRightInd/>
        <w:ind w:left="-545" w:right="6"/>
        <w:jc w:val="both"/>
        <w:rPr>
          <w:rFonts w:eastAsia="Times New Roman"/>
        </w:rPr>
      </w:pPr>
      <w:r w:rsidRPr="00F87E19">
        <w:rPr>
          <w:rFonts w:eastAsia="Times New Roman"/>
        </w:rPr>
        <w:t>2.8.1. При проведении работ по капитальному ремонту:</w:t>
      </w:r>
    </w:p>
    <w:p w14:paraId="5F7C107A" w14:textId="77777777" w:rsidR="00F87E19" w:rsidRPr="00F87E19" w:rsidRDefault="00F87E19" w:rsidP="00F87E19">
      <w:pPr>
        <w:widowControl/>
        <w:shd w:val="clear" w:color="auto" w:fill="FFFFFF"/>
        <w:autoSpaceDE/>
        <w:autoSpaceDN/>
        <w:adjustRightInd/>
        <w:ind w:left="-545" w:right="6"/>
        <w:jc w:val="both"/>
        <w:rPr>
          <w:rFonts w:eastAsia="Times New Roman"/>
        </w:rPr>
      </w:pPr>
      <w:r w:rsidRPr="00F87E19">
        <w:rPr>
          <w:rFonts w:eastAsia="Times New Roman"/>
        </w:rPr>
        <w:t>а) в случае если выполнение работ по капитальному ремонту многоквартирных домов, находящихся на территории муниципального образования «Поселок Айхал» осуществлялось с привлечением подрядных (субподрядных) организаций:</w:t>
      </w:r>
    </w:p>
    <w:p w14:paraId="35910531" w14:textId="77777777" w:rsidR="00F87E19" w:rsidRPr="00F87E19" w:rsidRDefault="00F87E19" w:rsidP="00F87E19">
      <w:pPr>
        <w:widowControl/>
        <w:shd w:val="clear" w:color="auto" w:fill="FFFFFF"/>
        <w:autoSpaceDE/>
        <w:autoSpaceDN/>
        <w:adjustRightInd/>
        <w:ind w:left="-545" w:right="6"/>
        <w:jc w:val="both"/>
        <w:rPr>
          <w:rFonts w:eastAsia="Times New Roman"/>
        </w:rPr>
      </w:pPr>
      <w:r w:rsidRPr="00F87E19">
        <w:rPr>
          <w:rFonts w:eastAsia="Times New Roman"/>
        </w:rPr>
        <w:t xml:space="preserve">- отчёт о целевом использовании денежных средств согласно Приложению 1 к Соглашению с приложением финансовой отчетности о ходе выполнения капитального ремонта многоквартирных домов с копиями первичных бухгалтерских документов (договоры подряда (субподряда), счета, счёт-фактуры, справки о стоимости выполненных работ, акты выполненных работ, товарные накладные, выписки с банковского счета в кредитной организации, платежные поручения, документы, связанные с выполнением работ по капитальному ремонту многоквартирных домов и иные документы, подтверждающие стоимость выполненных работ); </w:t>
      </w:r>
    </w:p>
    <w:p w14:paraId="1780FFB8" w14:textId="77777777" w:rsidR="00F87E19" w:rsidRPr="00F87E19" w:rsidRDefault="00F87E19" w:rsidP="00F87E19">
      <w:pPr>
        <w:widowControl/>
        <w:shd w:val="clear" w:color="auto" w:fill="FFFFFF"/>
        <w:autoSpaceDE/>
        <w:autoSpaceDN/>
        <w:adjustRightInd/>
        <w:ind w:left="-545" w:right="6"/>
        <w:jc w:val="both"/>
        <w:rPr>
          <w:rFonts w:eastAsia="Times New Roman"/>
        </w:rPr>
      </w:pPr>
      <w:r w:rsidRPr="00F87E19">
        <w:rPr>
          <w:rFonts w:eastAsia="Times New Roman"/>
        </w:rPr>
        <w:t>- акт(ы) освидетельствования скрытых работ;</w:t>
      </w:r>
    </w:p>
    <w:p w14:paraId="4ADF044B" w14:textId="77777777" w:rsidR="00F87E19" w:rsidRPr="00F87E19" w:rsidRDefault="00F87E19" w:rsidP="00F87E19">
      <w:pPr>
        <w:widowControl/>
        <w:shd w:val="clear" w:color="auto" w:fill="FFFFFF"/>
        <w:autoSpaceDE/>
        <w:autoSpaceDN/>
        <w:adjustRightInd/>
        <w:ind w:left="-545" w:right="6"/>
        <w:jc w:val="both"/>
        <w:rPr>
          <w:rFonts w:eastAsia="Times New Roman"/>
        </w:rPr>
      </w:pPr>
      <w:r w:rsidRPr="00F87E19">
        <w:rPr>
          <w:rFonts w:eastAsia="Times New Roman"/>
        </w:rPr>
        <w:t>- акты приемки выполненных работ согласно Приложению 2 к Соглашению;</w:t>
      </w:r>
    </w:p>
    <w:p w14:paraId="68B491E7" w14:textId="77777777" w:rsidR="00F87E19" w:rsidRPr="00F87E19" w:rsidRDefault="00F87E19" w:rsidP="00F87E19">
      <w:pPr>
        <w:widowControl/>
        <w:shd w:val="clear" w:color="auto" w:fill="FFFFFF"/>
        <w:autoSpaceDE/>
        <w:autoSpaceDN/>
        <w:adjustRightInd/>
        <w:ind w:left="-545" w:right="6"/>
        <w:jc w:val="both"/>
        <w:rPr>
          <w:rFonts w:eastAsia="Times New Roman"/>
        </w:rPr>
      </w:pPr>
      <w:r w:rsidRPr="00F87E19">
        <w:rPr>
          <w:rFonts w:eastAsia="Times New Roman"/>
        </w:rPr>
        <w:t>- иные документы, подтверждающие целевое использование субсидии (бюджетных средств).</w:t>
      </w:r>
    </w:p>
    <w:p w14:paraId="724E30E5" w14:textId="77777777" w:rsidR="00F87E19" w:rsidRPr="00F87E19" w:rsidRDefault="00F87E19" w:rsidP="00F87E19">
      <w:pPr>
        <w:widowControl/>
        <w:shd w:val="clear" w:color="auto" w:fill="FFFFFF"/>
        <w:autoSpaceDE/>
        <w:autoSpaceDN/>
        <w:adjustRightInd/>
        <w:ind w:left="-545" w:right="6"/>
        <w:jc w:val="both"/>
        <w:rPr>
          <w:rFonts w:eastAsia="Times New Roman"/>
        </w:rPr>
      </w:pPr>
      <w:r w:rsidRPr="00F87E19">
        <w:rPr>
          <w:rFonts w:eastAsia="Times New Roman"/>
        </w:rPr>
        <w:t>б) в случае если выполнение работ по капитальному ремонту многоквартирных домов, находящихся на территории муниципального образования «Поселок Айхал» осуществлялось силами управляющей организацией, ТСЖ, СПК:</w:t>
      </w:r>
    </w:p>
    <w:p w14:paraId="3CB6A333" w14:textId="77777777" w:rsidR="00F87E19" w:rsidRPr="00F87E19" w:rsidRDefault="00F87E19" w:rsidP="00F87E19">
      <w:pPr>
        <w:widowControl/>
        <w:shd w:val="clear" w:color="auto" w:fill="FFFFFF"/>
        <w:autoSpaceDE/>
        <w:autoSpaceDN/>
        <w:adjustRightInd/>
        <w:ind w:left="-545" w:right="6"/>
        <w:jc w:val="both"/>
        <w:rPr>
          <w:rFonts w:eastAsia="Times New Roman"/>
        </w:rPr>
      </w:pPr>
      <w:r w:rsidRPr="00F87E19">
        <w:rPr>
          <w:rFonts w:eastAsia="Times New Roman"/>
        </w:rPr>
        <w:t xml:space="preserve">- отчёт о целевом использовании денежных средств согласно Приложению 1 к Соглашению с приложением финансовой отчетности о ходе выполнения капитального ремонта многоквартирных домов с копиями первичных бухгалтерских документов (счета, счёт-фактуры, акты приемки выполненных работ согласно Приложению 2 к Соглашению, товарные накладные на приобретенные материалы, список работников принимавших участие в работе, сведения о начисленной заработной плате таких работников, чеки, квитанции и </w:t>
      </w:r>
      <w:proofErr w:type="spellStart"/>
      <w:r w:rsidRPr="00F87E19">
        <w:rPr>
          <w:rFonts w:eastAsia="Times New Roman"/>
        </w:rPr>
        <w:t>т.д</w:t>
      </w:r>
      <w:proofErr w:type="spellEnd"/>
      <w:r w:rsidRPr="00F87E19">
        <w:rPr>
          <w:rFonts w:eastAsia="Times New Roman"/>
        </w:rPr>
        <w:t>, выписки с банковского счета в кредитной организации, платежные поручения и иные документы, связанные с выполнением работ по капитальному ремонту многоквартирных домов).</w:t>
      </w:r>
    </w:p>
    <w:p w14:paraId="459FA57B" w14:textId="77777777" w:rsidR="00F87E19" w:rsidRPr="00F87E19" w:rsidRDefault="00F87E19" w:rsidP="00F87E19">
      <w:pPr>
        <w:widowControl/>
        <w:shd w:val="clear" w:color="auto" w:fill="FFFFFF"/>
        <w:autoSpaceDE/>
        <w:autoSpaceDN/>
        <w:adjustRightInd/>
        <w:ind w:left="-545" w:right="6"/>
        <w:jc w:val="both"/>
        <w:rPr>
          <w:rFonts w:eastAsia="Times New Roman"/>
        </w:rPr>
      </w:pPr>
      <w:r w:rsidRPr="00F87E19">
        <w:rPr>
          <w:rFonts w:eastAsia="Times New Roman"/>
        </w:rPr>
        <w:lastRenderedPageBreak/>
        <w:t xml:space="preserve"> - акт(ы) освидетельствования скрытых работ;</w:t>
      </w:r>
    </w:p>
    <w:p w14:paraId="189C443D" w14:textId="77777777" w:rsidR="00F87E19" w:rsidRPr="00F87E19" w:rsidRDefault="00F87E19" w:rsidP="00F87E19">
      <w:pPr>
        <w:widowControl/>
        <w:shd w:val="clear" w:color="auto" w:fill="FFFFFF"/>
        <w:autoSpaceDE/>
        <w:autoSpaceDN/>
        <w:adjustRightInd/>
        <w:ind w:left="-545" w:right="6"/>
        <w:jc w:val="both"/>
        <w:rPr>
          <w:rFonts w:eastAsia="Times New Roman"/>
        </w:rPr>
      </w:pPr>
      <w:r w:rsidRPr="00F87E19">
        <w:rPr>
          <w:rFonts w:eastAsia="Times New Roman"/>
        </w:rPr>
        <w:t>- иные документы, подтверждающие целевое использование субсидии (бюджетных средств).</w:t>
      </w:r>
    </w:p>
    <w:p w14:paraId="3DF2A8DC" w14:textId="77777777" w:rsidR="00F87E19" w:rsidRPr="00F87E19" w:rsidRDefault="00F87E19" w:rsidP="00F87E19">
      <w:pPr>
        <w:widowControl/>
        <w:shd w:val="clear" w:color="auto" w:fill="FFFFFF"/>
        <w:autoSpaceDE/>
        <w:autoSpaceDN/>
        <w:adjustRightInd/>
        <w:ind w:left="-545" w:right="6"/>
        <w:jc w:val="both"/>
        <w:rPr>
          <w:rFonts w:eastAsia="Times New Roman"/>
        </w:rPr>
      </w:pPr>
      <w:r w:rsidRPr="00F87E19">
        <w:rPr>
          <w:rFonts w:eastAsia="Times New Roman"/>
        </w:rPr>
        <w:t xml:space="preserve">2.8.2. При оказании услуг по капитальному ремонту: </w:t>
      </w:r>
    </w:p>
    <w:p w14:paraId="2144CB74" w14:textId="77777777" w:rsidR="00F87E19" w:rsidRPr="00F87E19" w:rsidRDefault="00F87E19" w:rsidP="00F87E19">
      <w:pPr>
        <w:widowControl/>
        <w:shd w:val="clear" w:color="auto" w:fill="FFFFFF"/>
        <w:autoSpaceDE/>
        <w:autoSpaceDN/>
        <w:adjustRightInd/>
        <w:ind w:left="-545" w:right="6"/>
        <w:jc w:val="both"/>
        <w:rPr>
          <w:rFonts w:eastAsia="Times New Roman"/>
        </w:rPr>
      </w:pPr>
      <w:r w:rsidRPr="00F87E19">
        <w:rPr>
          <w:rFonts w:eastAsia="Times New Roman"/>
        </w:rPr>
        <w:t>- утвержденную Заявителем проектно-сметную документацию на проведение работ по капитальному ремонту МКД с положительным заключением государственной экспертизы достоверности сметной стоимости в установленном порядке.</w:t>
      </w:r>
    </w:p>
    <w:p w14:paraId="673DD836" w14:textId="77777777" w:rsidR="00F87E19" w:rsidRPr="00F87E19" w:rsidRDefault="00F87E19" w:rsidP="00F87E19">
      <w:pPr>
        <w:widowControl/>
        <w:shd w:val="clear" w:color="auto" w:fill="FFFFFF"/>
        <w:autoSpaceDE/>
        <w:autoSpaceDN/>
        <w:adjustRightInd/>
        <w:ind w:left="-545" w:right="6"/>
        <w:jc w:val="both"/>
        <w:rPr>
          <w:rFonts w:eastAsia="Times New Roman"/>
        </w:rPr>
      </w:pPr>
      <w:r w:rsidRPr="00F87E19">
        <w:rPr>
          <w:rFonts w:eastAsia="Times New Roman"/>
        </w:rPr>
        <w:t>- отчёт о целевом использовании денежных средств согласно Приложению 1 к Соглашению с приложением финансовой отчетности о ходе выполнения капитального ремонта многоквартирных домов с копиями первичных бухгалтерских документов (договоры на разработку ПСД, счета, счёт-фактуры, акты оказания услуг согласно Приложению 2 к Соглашению, выписки с банковского счета в кредитной организации, платежные поручения, документы, связанные с оплатой услуг за выполненные проектные работы по капитальному ремонту многоквартирных домов и иные документы, подтверждающие стоимость выполненных работ);</w:t>
      </w:r>
    </w:p>
    <w:p w14:paraId="4A9C7CDD" w14:textId="77777777" w:rsidR="00F87E19" w:rsidRPr="00F87E19" w:rsidRDefault="00F87E19" w:rsidP="00F87E19">
      <w:pPr>
        <w:widowControl/>
        <w:shd w:val="clear" w:color="auto" w:fill="FFFFFF"/>
        <w:autoSpaceDE/>
        <w:autoSpaceDN/>
        <w:adjustRightInd/>
        <w:ind w:left="-545" w:right="6"/>
        <w:jc w:val="both"/>
        <w:rPr>
          <w:rFonts w:eastAsia="Times New Roman"/>
        </w:rPr>
      </w:pPr>
      <w:r w:rsidRPr="00F87E19">
        <w:rPr>
          <w:rFonts w:eastAsia="Times New Roman"/>
        </w:rPr>
        <w:t>2.9. Отказ Уполномоченного органа в перечислении субсидии допускается в случаях несоответствия заявки, перечня документов, установленных требованиям Положения и настоящего Соглашения.</w:t>
      </w:r>
    </w:p>
    <w:p w14:paraId="706EFDAD" w14:textId="77777777" w:rsidR="00F87E19" w:rsidRPr="00F87E19" w:rsidRDefault="00F87E19" w:rsidP="00F87E19">
      <w:pPr>
        <w:widowControl/>
        <w:shd w:val="clear" w:color="auto" w:fill="FFFFFF"/>
        <w:autoSpaceDE/>
        <w:autoSpaceDN/>
        <w:adjustRightInd/>
        <w:ind w:left="-545" w:right="6"/>
        <w:jc w:val="both"/>
        <w:rPr>
          <w:rFonts w:eastAsia="Times New Roman"/>
        </w:rPr>
      </w:pPr>
    </w:p>
    <w:p w14:paraId="6D06DC6B" w14:textId="77777777" w:rsidR="00F87E19" w:rsidRPr="00F87E19" w:rsidRDefault="00F87E19" w:rsidP="00462F31">
      <w:pPr>
        <w:widowControl/>
        <w:numPr>
          <w:ilvl w:val="0"/>
          <w:numId w:val="8"/>
        </w:numPr>
        <w:autoSpaceDE/>
        <w:autoSpaceDN/>
        <w:adjustRightInd/>
        <w:jc w:val="center"/>
        <w:rPr>
          <w:rFonts w:eastAsia="Times New Roman"/>
          <w:b/>
        </w:rPr>
      </w:pPr>
      <w:r w:rsidRPr="00F87E19">
        <w:rPr>
          <w:rFonts w:eastAsia="Times New Roman"/>
          <w:b/>
        </w:rPr>
        <w:t xml:space="preserve">Порядок подачи и рассмотрения заявок, критерии отбора заявок на капитальный ремонт  </w:t>
      </w:r>
    </w:p>
    <w:p w14:paraId="3B42D767" w14:textId="77777777" w:rsidR="00F87E19" w:rsidRPr="00F87E19" w:rsidRDefault="00F87E19" w:rsidP="00F87E19">
      <w:pPr>
        <w:widowControl/>
        <w:autoSpaceDE/>
        <w:autoSpaceDN/>
        <w:adjustRightInd/>
        <w:ind w:left="720"/>
        <w:rPr>
          <w:rFonts w:eastAsia="Times New Roman"/>
          <w:b/>
        </w:rPr>
      </w:pPr>
    </w:p>
    <w:p w14:paraId="0E4E5EDE" w14:textId="77777777" w:rsidR="00F87E19" w:rsidRPr="00F87E19" w:rsidRDefault="00F87E19" w:rsidP="00462F31">
      <w:pPr>
        <w:widowControl/>
        <w:numPr>
          <w:ilvl w:val="1"/>
          <w:numId w:val="9"/>
        </w:numPr>
        <w:autoSpaceDE/>
        <w:autoSpaceDN/>
        <w:adjustRightInd/>
        <w:ind w:left="-567" w:firstLine="0"/>
        <w:jc w:val="both"/>
        <w:rPr>
          <w:rFonts w:eastAsia="Times New Roman"/>
          <w:i/>
          <w:u w:val="single"/>
        </w:rPr>
      </w:pPr>
      <w:r w:rsidRPr="00F87E19">
        <w:rPr>
          <w:rFonts w:eastAsia="Times New Roman"/>
        </w:rPr>
        <w:t>Для получения субсидии на проведение капитального ремонта многоквартирных домов, находящихся на территории муниципального образования «Поселок Айхал», Заявитель представляет в Уполномоченный орган заявку на предоставление субсидии по форме, установленной в приложении 1 к настоящему Положению с перечнем документов, установленных в приложении 2 к настоящему Положению.</w:t>
      </w:r>
    </w:p>
    <w:p w14:paraId="6F9A12F5" w14:textId="77777777" w:rsidR="00F87E19" w:rsidRPr="00F87E19" w:rsidRDefault="00F87E19" w:rsidP="00F87E19">
      <w:pPr>
        <w:widowControl/>
        <w:autoSpaceDE/>
        <w:autoSpaceDN/>
        <w:adjustRightInd/>
        <w:ind w:left="-567" w:firstLine="567"/>
        <w:jc w:val="both"/>
        <w:rPr>
          <w:rFonts w:eastAsia="Times New Roman"/>
        </w:rPr>
      </w:pPr>
      <w:r w:rsidRPr="00F87E19">
        <w:rPr>
          <w:rFonts w:eastAsia="Times New Roman"/>
        </w:rPr>
        <w:t xml:space="preserve">Срок представления заявки в Уполномоченный орган: </w:t>
      </w:r>
    </w:p>
    <w:p w14:paraId="04D63692" w14:textId="77777777" w:rsidR="00F87E19" w:rsidRPr="00F87E19" w:rsidRDefault="00F87E19" w:rsidP="00F87E19">
      <w:pPr>
        <w:widowControl/>
        <w:autoSpaceDE/>
        <w:autoSpaceDN/>
        <w:adjustRightInd/>
        <w:ind w:left="-567" w:firstLine="567"/>
        <w:jc w:val="both"/>
        <w:rPr>
          <w:rFonts w:eastAsia="Times New Roman"/>
        </w:rPr>
      </w:pPr>
      <w:r w:rsidRPr="00F87E19">
        <w:rPr>
          <w:rFonts w:eastAsia="Times New Roman"/>
        </w:rPr>
        <w:t xml:space="preserve">- на оказание услуг по капитальному ремонту: не позднее 25 декабря года, предшествующего году проведения капитального ремонта. </w:t>
      </w:r>
    </w:p>
    <w:p w14:paraId="28F8325E" w14:textId="77777777" w:rsidR="00F87E19" w:rsidRPr="00F87E19" w:rsidRDefault="00F87E19" w:rsidP="00F87E19">
      <w:pPr>
        <w:widowControl/>
        <w:autoSpaceDE/>
        <w:autoSpaceDN/>
        <w:adjustRightInd/>
        <w:ind w:left="-567" w:firstLine="567"/>
        <w:jc w:val="both"/>
        <w:rPr>
          <w:rFonts w:eastAsia="Times New Roman"/>
          <w:i/>
          <w:u w:val="single"/>
        </w:rPr>
      </w:pPr>
      <w:r w:rsidRPr="00F87E19">
        <w:rPr>
          <w:rFonts w:eastAsia="Times New Roman"/>
        </w:rPr>
        <w:t>- на проведение работ по капитальному ремонту общего имущества собственников помещений многоквартирных домов: не позднее 01 мая года проведения капитального ремонта.</w:t>
      </w:r>
    </w:p>
    <w:p w14:paraId="54B103E2" w14:textId="77777777" w:rsidR="00F87E19" w:rsidRPr="00F87E19" w:rsidRDefault="00F87E19" w:rsidP="00462F31">
      <w:pPr>
        <w:widowControl/>
        <w:numPr>
          <w:ilvl w:val="1"/>
          <w:numId w:val="9"/>
        </w:numPr>
        <w:autoSpaceDE/>
        <w:autoSpaceDN/>
        <w:adjustRightInd/>
        <w:ind w:left="-567" w:firstLine="0"/>
        <w:jc w:val="both"/>
        <w:rPr>
          <w:rFonts w:eastAsia="Times New Roman"/>
        </w:rPr>
      </w:pPr>
      <w:r w:rsidRPr="00F87E19">
        <w:rPr>
          <w:rFonts w:eastAsia="Times New Roman"/>
        </w:rPr>
        <w:t xml:space="preserve">Уполномоченный орган в течение 10 (десяти) рабочих дней проверяет и рассматривает представленные заявки и документы.  В случае соответствия заявки, Уполномоченный орган направляет Заявителю уведомление о соответствии представленной заявки. В случае несоответствия заявки, Уполномоченный орган направляет Заявителю уведомление о возвращении заявки для приведения в соответствие, или об отказе в предоставлении субсидии. </w:t>
      </w:r>
    </w:p>
    <w:p w14:paraId="25EED6BC" w14:textId="77777777" w:rsidR="00F87E19" w:rsidRPr="00F87E19" w:rsidRDefault="00F87E19" w:rsidP="00462F31">
      <w:pPr>
        <w:widowControl/>
        <w:numPr>
          <w:ilvl w:val="1"/>
          <w:numId w:val="9"/>
        </w:numPr>
        <w:autoSpaceDE/>
        <w:autoSpaceDN/>
        <w:adjustRightInd/>
        <w:ind w:left="-567" w:firstLine="0"/>
        <w:jc w:val="both"/>
        <w:rPr>
          <w:rFonts w:eastAsia="Times New Roman"/>
        </w:rPr>
      </w:pPr>
      <w:r w:rsidRPr="00F87E19">
        <w:rPr>
          <w:rFonts w:eastAsia="Times New Roman"/>
        </w:rPr>
        <w:t>В случае получения уведомления о несоответствии заявки, Заявитель приводит заявку в соответствие с требованиями настоящего Положения в течение 5 (пяти) рабочих дней со дня получения уведомления о несоответствии заявки.</w:t>
      </w:r>
    </w:p>
    <w:p w14:paraId="56B0B7C6" w14:textId="77777777" w:rsidR="00F87E19" w:rsidRPr="00F87E19" w:rsidRDefault="00F87E19" w:rsidP="00462F31">
      <w:pPr>
        <w:widowControl/>
        <w:numPr>
          <w:ilvl w:val="1"/>
          <w:numId w:val="9"/>
        </w:numPr>
        <w:autoSpaceDE/>
        <w:autoSpaceDN/>
        <w:adjustRightInd/>
        <w:ind w:left="-567" w:firstLine="0"/>
        <w:jc w:val="both"/>
        <w:rPr>
          <w:rFonts w:eastAsia="Times New Roman"/>
        </w:rPr>
      </w:pPr>
      <w:r w:rsidRPr="00F87E19">
        <w:rPr>
          <w:rFonts w:eastAsia="Times New Roman"/>
        </w:rPr>
        <w:t xml:space="preserve">В случае принятия решения об отказе предоставления субсидии, Уполномоченный орган направляет уведомление об отказе, которое является основанием для возврата документов и прекращении рассмотрения заявки в текущем году. </w:t>
      </w:r>
    </w:p>
    <w:p w14:paraId="5486F9B9" w14:textId="77777777" w:rsidR="00F87E19" w:rsidRPr="00F87E19" w:rsidRDefault="00F87E19" w:rsidP="00462F31">
      <w:pPr>
        <w:widowControl/>
        <w:numPr>
          <w:ilvl w:val="1"/>
          <w:numId w:val="8"/>
        </w:numPr>
        <w:autoSpaceDE/>
        <w:autoSpaceDN/>
        <w:adjustRightInd/>
        <w:ind w:left="-567" w:firstLine="0"/>
        <w:jc w:val="both"/>
        <w:rPr>
          <w:rFonts w:eastAsia="Times New Roman"/>
        </w:rPr>
      </w:pPr>
      <w:r w:rsidRPr="00F87E19">
        <w:rPr>
          <w:rFonts w:eastAsia="Times New Roman"/>
        </w:rPr>
        <w:t xml:space="preserve"> Основанием для отказа предоставления субсидии на проведение капитального ремонта являются:</w:t>
      </w:r>
    </w:p>
    <w:p w14:paraId="59272365" w14:textId="77777777" w:rsidR="00F87E19" w:rsidRPr="00F87E19" w:rsidRDefault="00F87E19" w:rsidP="00F87E19">
      <w:pPr>
        <w:widowControl/>
        <w:ind w:left="-567"/>
        <w:jc w:val="both"/>
        <w:rPr>
          <w:rFonts w:eastAsia="Times New Roman"/>
        </w:rPr>
      </w:pPr>
      <w:r w:rsidRPr="00F87E19">
        <w:rPr>
          <w:rFonts w:eastAsia="Times New Roman"/>
        </w:rPr>
        <w:t>- наличие в документах неполной и (или) недостоверной информации;</w:t>
      </w:r>
    </w:p>
    <w:p w14:paraId="4D85B6D4" w14:textId="77777777" w:rsidR="00F87E19" w:rsidRPr="00F87E19" w:rsidRDefault="00F87E19" w:rsidP="00F87E19">
      <w:pPr>
        <w:widowControl/>
        <w:ind w:left="-567"/>
        <w:jc w:val="both"/>
        <w:rPr>
          <w:rFonts w:eastAsia="Times New Roman"/>
        </w:rPr>
      </w:pPr>
      <w:r w:rsidRPr="00F87E19">
        <w:rPr>
          <w:rFonts w:eastAsia="Times New Roman"/>
        </w:rPr>
        <w:t>- несоответствие целей, которые предусмотрены в заявке, целям, определенным настоящим Положением;</w:t>
      </w:r>
    </w:p>
    <w:p w14:paraId="1DC3B464" w14:textId="77777777" w:rsidR="00F87E19" w:rsidRPr="00F87E19" w:rsidRDefault="00F87E19" w:rsidP="00F87E19">
      <w:pPr>
        <w:widowControl/>
        <w:ind w:left="-567"/>
        <w:jc w:val="both"/>
        <w:rPr>
          <w:rFonts w:eastAsia="Times New Roman"/>
        </w:rPr>
      </w:pPr>
      <w:r w:rsidRPr="00F87E19">
        <w:rPr>
          <w:rFonts w:eastAsia="Times New Roman"/>
        </w:rPr>
        <w:t>- наличие задолженности по налогам и сборам, задолженности по иным обязательным платежам, за прошедший календарный год, размер которых превышает двадцать пять процентов балансовой стоимости активов заявителя субсидии, по данным бухгалтерской отчетности за последний отчетный период.</w:t>
      </w:r>
    </w:p>
    <w:p w14:paraId="77EC1DD7" w14:textId="77777777" w:rsidR="00F87E19" w:rsidRPr="00F87E19" w:rsidRDefault="00F87E19" w:rsidP="00F87E19">
      <w:pPr>
        <w:widowControl/>
        <w:ind w:left="-567"/>
        <w:jc w:val="both"/>
        <w:rPr>
          <w:rFonts w:eastAsia="Times New Roman"/>
        </w:rPr>
      </w:pPr>
      <w:r w:rsidRPr="00F87E19">
        <w:rPr>
          <w:rFonts w:eastAsia="Times New Roman"/>
        </w:rPr>
        <w:t>- неисполнение обязанностей Заявителя, указанных в п. 4.2. Соглашения.</w:t>
      </w:r>
    </w:p>
    <w:p w14:paraId="3841C62E" w14:textId="77777777" w:rsidR="00F87E19" w:rsidRPr="00F87E19" w:rsidRDefault="00F87E19" w:rsidP="00F87E19">
      <w:pPr>
        <w:widowControl/>
        <w:ind w:left="-567"/>
        <w:jc w:val="both"/>
        <w:rPr>
          <w:rFonts w:eastAsia="Times New Roman"/>
        </w:rPr>
      </w:pPr>
      <w:r w:rsidRPr="00F87E19">
        <w:rPr>
          <w:rFonts w:eastAsia="Times New Roman"/>
        </w:rPr>
        <w:lastRenderedPageBreak/>
        <w:t>- подача заявки позднее срока, определенного п. 3.1 настоящего Положения.</w:t>
      </w:r>
    </w:p>
    <w:p w14:paraId="4E5C9CF7" w14:textId="77777777" w:rsidR="00F87E19" w:rsidRPr="00F87E19" w:rsidRDefault="00F87E19" w:rsidP="00F87E19">
      <w:pPr>
        <w:widowControl/>
        <w:ind w:left="-567"/>
        <w:jc w:val="both"/>
        <w:rPr>
          <w:rFonts w:eastAsia="Times New Roman"/>
        </w:rPr>
      </w:pPr>
      <w:r w:rsidRPr="00F87E19">
        <w:rPr>
          <w:rFonts w:eastAsia="Times New Roman"/>
        </w:rPr>
        <w:t>- отсутствие средств, имеющихся в местном бюджете на цели, указанные в пункте 2.4 настоящего Положения.</w:t>
      </w:r>
    </w:p>
    <w:p w14:paraId="51FE89CB" w14:textId="77777777" w:rsidR="00F87E19" w:rsidRPr="00F87E19" w:rsidRDefault="00F87E19" w:rsidP="00462F31">
      <w:pPr>
        <w:widowControl/>
        <w:numPr>
          <w:ilvl w:val="1"/>
          <w:numId w:val="8"/>
        </w:numPr>
        <w:autoSpaceDE/>
        <w:autoSpaceDN/>
        <w:adjustRightInd/>
        <w:ind w:left="-567" w:firstLine="0"/>
        <w:jc w:val="both"/>
        <w:rPr>
          <w:rFonts w:eastAsia="Times New Roman"/>
          <w:i/>
          <w:u w:val="single"/>
        </w:rPr>
      </w:pPr>
      <w:r w:rsidRPr="00F87E19">
        <w:rPr>
          <w:rFonts w:eastAsia="Times New Roman"/>
        </w:rPr>
        <w:t>Критерием отбора заявок на получение субсидии является соответствие документов Перечню согласно приложению 2 к настоящему Положению.</w:t>
      </w:r>
    </w:p>
    <w:p w14:paraId="2CF91753" w14:textId="77777777" w:rsidR="00F87E19" w:rsidRPr="00F87E19" w:rsidRDefault="00F87E19" w:rsidP="00F87E19">
      <w:pPr>
        <w:widowControl/>
        <w:autoSpaceDE/>
        <w:autoSpaceDN/>
        <w:adjustRightInd/>
        <w:ind w:left="-567"/>
        <w:jc w:val="both"/>
        <w:rPr>
          <w:rFonts w:eastAsia="Times New Roman"/>
          <w:i/>
          <w:u w:val="single"/>
        </w:rPr>
      </w:pPr>
      <w:r w:rsidRPr="00F87E19">
        <w:rPr>
          <w:rFonts w:eastAsia="Times New Roman"/>
        </w:rPr>
        <w:t>3.7. Представленные документы должны соответствовать следующим требованиям:</w:t>
      </w:r>
    </w:p>
    <w:p w14:paraId="6B00982D" w14:textId="77777777" w:rsidR="00F87E19" w:rsidRPr="00F87E19" w:rsidRDefault="00F87E19" w:rsidP="00F87E19">
      <w:pPr>
        <w:widowControl/>
        <w:autoSpaceDE/>
        <w:autoSpaceDN/>
        <w:adjustRightInd/>
        <w:ind w:hanging="567"/>
        <w:jc w:val="both"/>
        <w:rPr>
          <w:rFonts w:eastAsia="Times New Roman"/>
          <w:i/>
          <w:u w:val="single"/>
        </w:rPr>
      </w:pPr>
      <w:r w:rsidRPr="00F87E19">
        <w:rPr>
          <w:rFonts w:eastAsia="Times New Roman"/>
        </w:rPr>
        <w:t>- достоверность указанной в документах информации;</w:t>
      </w:r>
    </w:p>
    <w:p w14:paraId="10DAEC10" w14:textId="77777777" w:rsidR="00F87E19" w:rsidRPr="00F87E19" w:rsidRDefault="00F87E19" w:rsidP="00F87E19">
      <w:pPr>
        <w:widowControl/>
        <w:ind w:hanging="567"/>
        <w:jc w:val="both"/>
        <w:rPr>
          <w:rFonts w:eastAsia="Times New Roman"/>
        </w:rPr>
      </w:pPr>
      <w:r w:rsidRPr="00F87E19">
        <w:rPr>
          <w:rFonts w:eastAsia="Times New Roman"/>
        </w:rPr>
        <w:t>- полнота и правильность оформления представленных документов.</w:t>
      </w:r>
    </w:p>
    <w:p w14:paraId="399EE313" w14:textId="77777777" w:rsidR="00F87E19" w:rsidRPr="00F87E19" w:rsidRDefault="00F87E19" w:rsidP="00F87E19">
      <w:pPr>
        <w:widowControl/>
        <w:ind w:left="-567"/>
        <w:jc w:val="both"/>
        <w:rPr>
          <w:rFonts w:eastAsia="Times New Roman"/>
        </w:rPr>
      </w:pPr>
      <w:r w:rsidRPr="00F87E19">
        <w:rPr>
          <w:rFonts w:eastAsia="Times New Roman"/>
        </w:rPr>
        <w:t>3.8. Уполномоченный орган вправе затребовать иные документы, необходимые для принятия решения о предоставлении субсидии на проведение капитального ремонта многоквартирных домов, находящихся на территории муниципального образования «Поселок Айхал».</w:t>
      </w:r>
    </w:p>
    <w:p w14:paraId="1F7A31C3" w14:textId="77777777" w:rsidR="00F87E19" w:rsidRPr="00F87E19" w:rsidRDefault="00F87E19" w:rsidP="00F87E19">
      <w:pPr>
        <w:widowControl/>
        <w:ind w:left="-567"/>
        <w:jc w:val="both"/>
        <w:rPr>
          <w:rFonts w:eastAsia="Times New Roman"/>
        </w:rPr>
      </w:pPr>
    </w:p>
    <w:p w14:paraId="2DD3C1DC" w14:textId="77777777" w:rsidR="00F87E19" w:rsidRPr="00F87E19" w:rsidRDefault="00F87E19" w:rsidP="00462F31">
      <w:pPr>
        <w:widowControl/>
        <w:numPr>
          <w:ilvl w:val="0"/>
          <w:numId w:val="8"/>
        </w:numPr>
        <w:autoSpaceDE/>
        <w:autoSpaceDN/>
        <w:adjustRightInd/>
        <w:jc w:val="center"/>
        <w:outlineLvl w:val="1"/>
        <w:rPr>
          <w:rFonts w:eastAsia="Times New Roman"/>
          <w:b/>
        </w:rPr>
      </w:pPr>
      <w:r w:rsidRPr="00F87E19">
        <w:rPr>
          <w:rFonts w:eastAsia="Times New Roman"/>
          <w:b/>
        </w:rPr>
        <w:t>Принятие решений о предоставлении субсидий, заключение Соглашения о предоставлении субсидий</w:t>
      </w:r>
    </w:p>
    <w:p w14:paraId="2FC0DB5B" w14:textId="77777777" w:rsidR="00F87E19" w:rsidRPr="00F87E19" w:rsidRDefault="00F87E19" w:rsidP="00F87E19">
      <w:pPr>
        <w:widowControl/>
        <w:ind w:left="390"/>
        <w:jc w:val="both"/>
        <w:rPr>
          <w:rFonts w:eastAsia="Times New Roman"/>
        </w:rPr>
      </w:pPr>
    </w:p>
    <w:p w14:paraId="14AC0203" w14:textId="77777777" w:rsidR="00F87E19" w:rsidRPr="00F87E19" w:rsidRDefault="00F87E19" w:rsidP="00462F31">
      <w:pPr>
        <w:widowControl/>
        <w:numPr>
          <w:ilvl w:val="1"/>
          <w:numId w:val="9"/>
        </w:numPr>
        <w:autoSpaceDE/>
        <w:autoSpaceDN/>
        <w:adjustRightInd/>
        <w:ind w:left="-556" w:hanging="11"/>
        <w:jc w:val="both"/>
        <w:rPr>
          <w:rFonts w:eastAsia="Times New Roman"/>
        </w:rPr>
      </w:pPr>
      <w:r w:rsidRPr="00F87E19">
        <w:rPr>
          <w:rFonts w:eastAsia="Times New Roman"/>
        </w:rPr>
        <w:t xml:space="preserve">Уполномоченный орган направляет уведомления о предоставлении субсидии Заявителям, заявки которых соответствуют. В течение 10 (десяти) рабочих дней, с даты направления уведомления о предоставлении субсидии, Уполномоченный орган и Заявитель заключают Соглашение по форме, установленной в приложении 3 к настоящему Положению. </w:t>
      </w:r>
    </w:p>
    <w:p w14:paraId="25D5D94D" w14:textId="77777777" w:rsidR="00F87E19" w:rsidRPr="00F87E19" w:rsidRDefault="00F87E19" w:rsidP="00462F31">
      <w:pPr>
        <w:widowControl/>
        <w:numPr>
          <w:ilvl w:val="1"/>
          <w:numId w:val="9"/>
        </w:numPr>
        <w:autoSpaceDE/>
        <w:autoSpaceDN/>
        <w:adjustRightInd/>
        <w:ind w:left="-556" w:hanging="11"/>
        <w:jc w:val="both"/>
        <w:rPr>
          <w:rFonts w:eastAsia="Times New Roman"/>
        </w:rPr>
      </w:pPr>
      <w:r w:rsidRPr="00F87E19">
        <w:rPr>
          <w:rFonts w:eastAsia="Times New Roman"/>
        </w:rPr>
        <w:t>Заявителю, уклонившемуся от заключения Соглашения, Уполномоченный орган в течении пяти рабочих дней со дня истечения срока, указанного в п.4.1., направляет любым доступным способом, позволяющим подтвердить его получение, извещение о том, что он считается уклонившимся от подписания Соглашения, получения субсидии и теряет право получения субсидии в рамках поданной заявки.</w:t>
      </w:r>
    </w:p>
    <w:p w14:paraId="17FE18E5" w14:textId="77777777" w:rsidR="00F87E19" w:rsidRPr="00F87E19" w:rsidRDefault="00F87E19" w:rsidP="00462F31">
      <w:pPr>
        <w:widowControl/>
        <w:numPr>
          <w:ilvl w:val="1"/>
          <w:numId w:val="9"/>
        </w:numPr>
        <w:autoSpaceDE/>
        <w:autoSpaceDN/>
        <w:adjustRightInd/>
        <w:ind w:left="-556" w:hanging="11"/>
        <w:jc w:val="both"/>
        <w:rPr>
          <w:rFonts w:eastAsia="Times New Roman"/>
        </w:rPr>
      </w:pPr>
      <w:r w:rsidRPr="00F87E19">
        <w:rPr>
          <w:rFonts w:eastAsia="Times New Roman"/>
        </w:rPr>
        <w:t>Дополнительное соглашение к Соглашению заключается в соответствии с типовой формой, установленной Финансовым управлением. Дополнительное соглашение (соглашение о расторжении) может быть заключено в следующих случаях:</w:t>
      </w:r>
    </w:p>
    <w:p w14:paraId="0A0DCC55" w14:textId="77777777" w:rsidR="00F87E19" w:rsidRPr="00F87E19" w:rsidRDefault="00F87E19" w:rsidP="00F87E19">
      <w:pPr>
        <w:widowControl/>
        <w:ind w:left="-556"/>
        <w:jc w:val="both"/>
        <w:rPr>
          <w:rFonts w:eastAsia="Times New Roman"/>
        </w:rPr>
      </w:pPr>
      <w:r w:rsidRPr="00F87E19">
        <w:rPr>
          <w:rFonts w:eastAsia="Times New Roman"/>
        </w:rPr>
        <w:t xml:space="preserve">   - в случае уменьшения Уполномоченному органу как получателю бюджетных средств ранее доведенных лимитов бюджетных обязательств, приводящего к невозможности предоставления субсидии в размере, определенном в Соглашении;</w:t>
      </w:r>
    </w:p>
    <w:p w14:paraId="4E6482C3" w14:textId="77777777" w:rsidR="00F87E19" w:rsidRPr="00F87E19" w:rsidRDefault="00F87E19" w:rsidP="00F87E19">
      <w:pPr>
        <w:widowControl/>
        <w:ind w:left="-556"/>
        <w:jc w:val="both"/>
        <w:rPr>
          <w:rFonts w:eastAsia="Times New Roman"/>
        </w:rPr>
      </w:pPr>
      <w:r w:rsidRPr="00F87E19">
        <w:rPr>
          <w:rFonts w:eastAsia="Times New Roman"/>
        </w:rPr>
        <w:t xml:space="preserve">   -  по соглашению сторон.</w:t>
      </w:r>
    </w:p>
    <w:p w14:paraId="00F9614A" w14:textId="77777777" w:rsidR="00F87E19" w:rsidRPr="00F87E19" w:rsidRDefault="00F87E19" w:rsidP="00F87E19">
      <w:pPr>
        <w:widowControl/>
        <w:ind w:left="390"/>
        <w:jc w:val="both"/>
        <w:rPr>
          <w:rFonts w:eastAsia="Times New Roman"/>
        </w:rPr>
      </w:pPr>
    </w:p>
    <w:p w14:paraId="7A15FD51" w14:textId="77777777" w:rsidR="00F87E19" w:rsidRPr="00F87E19" w:rsidRDefault="00F87E19" w:rsidP="00462F31">
      <w:pPr>
        <w:widowControl/>
        <w:numPr>
          <w:ilvl w:val="0"/>
          <w:numId w:val="9"/>
        </w:numPr>
        <w:autoSpaceDE/>
        <w:autoSpaceDN/>
        <w:adjustRightInd/>
        <w:jc w:val="center"/>
        <w:outlineLvl w:val="1"/>
        <w:rPr>
          <w:rFonts w:eastAsia="Times New Roman"/>
          <w:b/>
        </w:rPr>
      </w:pPr>
      <w:r w:rsidRPr="00F87E19">
        <w:rPr>
          <w:rFonts w:eastAsia="Times New Roman"/>
          <w:b/>
        </w:rPr>
        <w:t>Отчетность об использовании средств</w:t>
      </w:r>
    </w:p>
    <w:p w14:paraId="38A3F76D" w14:textId="77777777" w:rsidR="00F87E19" w:rsidRPr="00F87E19" w:rsidRDefault="00F87E19" w:rsidP="00F87E19">
      <w:pPr>
        <w:widowControl/>
        <w:ind w:left="390"/>
        <w:jc w:val="both"/>
        <w:rPr>
          <w:rFonts w:eastAsia="Times New Roman"/>
        </w:rPr>
      </w:pPr>
    </w:p>
    <w:p w14:paraId="0557DE4D" w14:textId="77777777" w:rsidR="00F87E19" w:rsidRPr="00F87E19" w:rsidRDefault="00F87E19" w:rsidP="00462F31">
      <w:pPr>
        <w:widowControl/>
        <w:numPr>
          <w:ilvl w:val="1"/>
          <w:numId w:val="9"/>
        </w:numPr>
        <w:autoSpaceDE/>
        <w:autoSpaceDN/>
        <w:adjustRightInd/>
        <w:ind w:left="-567" w:firstLine="0"/>
        <w:jc w:val="both"/>
        <w:rPr>
          <w:rFonts w:eastAsia="Times New Roman"/>
        </w:rPr>
      </w:pPr>
      <w:r w:rsidRPr="00F87E19">
        <w:rPr>
          <w:rFonts w:eastAsia="Times New Roman"/>
        </w:rPr>
        <w:t>Заявитель, в день готовности к сдаче проведенного</w:t>
      </w:r>
      <w:r w:rsidRPr="00F87E19">
        <w:rPr>
          <w:rFonts w:eastAsia="Times New Roman"/>
          <w:color w:val="008080"/>
        </w:rPr>
        <w:t xml:space="preserve"> </w:t>
      </w:r>
      <w:r w:rsidRPr="00F87E19">
        <w:rPr>
          <w:rFonts w:eastAsia="Times New Roman"/>
        </w:rPr>
        <w:t>капитального ремонта многоквартирных домов, находящихся на территории муниципального образования «Поселок Айхал», представляет Уполномоченному органу надлежаще оформленную приёмо-сдаточную документацию в полном объеме, установленную пунктами 2.8.1., 2.8.2. настоящего Положения.</w:t>
      </w:r>
    </w:p>
    <w:p w14:paraId="16F7F150" w14:textId="77777777" w:rsidR="00F87E19" w:rsidRPr="00F87E19" w:rsidRDefault="00F87E19" w:rsidP="00F87E19">
      <w:pPr>
        <w:widowControl/>
        <w:autoSpaceDE/>
        <w:autoSpaceDN/>
        <w:adjustRightInd/>
        <w:ind w:left="-567"/>
        <w:jc w:val="both"/>
        <w:rPr>
          <w:rFonts w:eastAsia="Times New Roman"/>
        </w:rPr>
      </w:pPr>
    </w:p>
    <w:p w14:paraId="40F14C86" w14:textId="77777777" w:rsidR="00F87E19" w:rsidRPr="00F87E19" w:rsidRDefault="00F87E19" w:rsidP="00462F31">
      <w:pPr>
        <w:widowControl/>
        <w:numPr>
          <w:ilvl w:val="0"/>
          <w:numId w:val="9"/>
        </w:numPr>
        <w:tabs>
          <w:tab w:val="left" w:pos="709"/>
        </w:tabs>
        <w:autoSpaceDE/>
        <w:autoSpaceDN/>
        <w:adjustRightInd/>
        <w:ind w:left="-567" w:firstLine="710"/>
        <w:jc w:val="center"/>
        <w:rPr>
          <w:rFonts w:eastAsia="Times New Roman"/>
          <w:b/>
        </w:rPr>
      </w:pPr>
      <w:r w:rsidRPr="00F87E19">
        <w:rPr>
          <w:rFonts w:eastAsia="Times New Roman"/>
          <w:b/>
        </w:rPr>
        <w:t>Контроль и порядок за соблюдением предоставления и целевым использованием субсидий</w:t>
      </w:r>
    </w:p>
    <w:p w14:paraId="04118EF2" w14:textId="77777777" w:rsidR="00F87E19" w:rsidRPr="00F87E19" w:rsidRDefault="00F87E19" w:rsidP="00F87E19">
      <w:pPr>
        <w:widowControl/>
        <w:ind w:left="720"/>
        <w:outlineLvl w:val="1"/>
        <w:rPr>
          <w:rFonts w:eastAsia="Times New Roman"/>
          <w:b/>
        </w:rPr>
      </w:pPr>
    </w:p>
    <w:p w14:paraId="30A57A5C" w14:textId="77777777" w:rsidR="00F87E19" w:rsidRPr="00F87E19" w:rsidRDefault="00F87E19" w:rsidP="00462F31">
      <w:pPr>
        <w:widowControl/>
        <w:numPr>
          <w:ilvl w:val="1"/>
          <w:numId w:val="9"/>
        </w:numPr>
        <w:autoSpaceDE/>
        <w:autoSpaceDN/>
        <w:adjustRightInd/>
        <w:ind w:left="-567" w:firstLine="0"/>
        <w:jc w:val="both"/>
        <w:rPr>
          <w:rFonts w:eastAsia="Times New Roman"/>
        </w:rPr>
      </w:pPr>
      <w:r w:rsidRPr="00F87E19">
        <w:rPr>
          <w:rFonts w:eastAsia="Times New Roman"/>
        </w:rPr>
        <w:t>Контроль за соблюдением порядка использования субсидий на проведение капитального ремонта многоквартирных домов, находящихся на территории муниципального образования «Поселок Айхал» осуществляется главным распорядителем бюджетных средств, предоставляющим субсидию, органом муниципального финансового контроля, уполномоченным органом.</w:t>
      </w:r>
    </w:p>
    <w:p w14:paraId="5753E7D9" w14:textId="77777777" w:rsidR="00F87E19" w:rsidRPr="00F87E19" w:rsidRDefault="00F87E19" w:rsidP="00462F31">
      <w:pPr>
        <w:widowControl/>
        <w:numPr>
          <w:ilvl w:val="1"/>
          <w:numId w:val="9"/>
        </w:numPr>
        <w:autoSpaceDE/>
        <w:autoSpaceDN/>
        <w:adjustRightInd/>
        <w:ind w:left="-567" w:firstLine="0"/>
        <w:jc w:val="both"/>
        <w:rPr>
          <w:rFonts w:eastAsia="Times New Roman"/>
        </w:rPr>
      </w:pPr>
      <w:r w:rsidRPr="00F87E19">
        <w:rPr>
          <w:rFonts w:eastAsia="Times New Roman"/>
        </w:rPr>
        <w:t>Контроль за целевым использованием субсидий осуществляется путем:</w:t>
      </w:r>
    </w:p>
    <w:p w14:paraId="48F25429" w14:textId="77777777" w:rsidR="00F87E19" w:rsidRPr="00F87E19" w:rsidRDefault="00F87E19" w:rsidP="00F87E19">
      <w:pPr>
        <w:ind w:left="-567"/>
        <w:jc w:val="both"/>
        <w:rPr>
          <w:rFonts w:eastAsia="Times New Roman"/>
        </w:rPr>
      </w:pPr>
      <w:r w:rsidRPr="00F87E19">
        <w:rPr>
          <w:rFonts w:eastAsia="Times New Roman"/>
        </w:rPr>
        <w:t>- сбора и подготовки информации в т.ч. отчетной, на основании представленных получателем субсидии документов о расходовании денежных средств;</w:t>
      </w:r>
    </w:p>
    <w:p w14:paraId="13938B0E" w14:textId="77777777" w:rsidR="00F87E19" w:rsidRPr="00F87E19" w:rsidRDefault="00F87E19" w:rsidP="00F87E19">
      <w:pPr>
        <w:widowControl/>
        <w:ind w:left="-567"/>
        <w:jc w:val="both"/>
        <w:rPr>
          <w:rFonts w:eastAsia="Times New Roman"/>
        </w:rPr>
      </w:pPr>
      <w:r w:rsidRPr="00F87E19">
        <w:rPr>
          <w:rFonts w:eastAsia="Times New Roman"/>
        </w:rPr>
        <w:t xml:space="preserve">- осуществления контроля, технического надзора за проведением капитального ремонта многоквартирных домов, находящихся на территории муниципального образования «Поселок </w:t>
      </w:r>
      <w:r w:rsidRPr="00F87E19">
        <w:rPr>
          <w:rFonts w:eastAsia="Times New Roman"/>
        </w:rPr>
        <w:lastRenderedPageBreak/>
        <w:t>Айхал» со стороны уполномоченного органа с возможным привлечением организации, осуществляющей технический надзор за качеством и объемом выполняемых работ.</w:t>
      </w:r>
    </w:p>
    <w:p w14:paraId="1E4A499E" w14:textId="77777777" w:rsidR="00F87E19" w:rsidRPr="00F87E19" w:rsidRDefault="00F87E19" w:rsidP="00462F31">
      <w:pPr>
        <w:widowControl/>
        <w:numPr>
          <w:ilvl w:val="1"/>
          <w:numId w:val="9"/>
        </w:numPr>
        <w:autoSpaceDE/>
        <w:autoSpaceDN/>
        <w:adjustRightInd/>
        <w:ind w:left="-567" w:firstLine="0"/>
        <w:jc w:val="both"/>
        <w:rPr>
          <w:rFonts w:eastAsia="Times New Roman"/>
        </w:rPr>
      </w:pPr>
      <w:r w:rsidRPr="00F87E19">
        <w:rPr>
          <w:rFonts w:eastAsia="Times New Roman"/>
        </w:rPr>
        <w:t>В целях осуществления контроля за использованием субсидии</w:t>
      </w:r>
      <w:r w:rsidRPr="00F87E19">
        <w:rPr>
          <w:rFonts w:eastAsia="Times New Roman"/>
          <w:sz w:val="20"/>
          <w:szCs w:val="20"/>
        </w:rPr>
        <w:t xml:space="preserve"> </w:t>
      </w:r>
      <w:r w:rsidRPr="00F87E19">
        <w:rPr>
          <w:rFonts w:eastAsia="Times New Roman"/>
        </w:rPr>
        <w:t>Уполномоченный орган, проводит проверки, выездные проверки, по результатам которых в случае выявления фактов нецелевого использования субсидии и (или) иных выявленных нарушений составляет акт проверки, один экземпляр которого вручается получателю субсидии. Акт является основанием для принятия мер по возврату субсидий в бюджет муниципального образования «Поселок Айхал» в соответствии с п. 6.4. настоящего Положения.</w:t>
      </w:r>
    </w:p>
    <w:p w14:paraId="22F6E859" w14:textId="77777777" w:rsidR="00F87E19" w:rsidRPr="00F87E19" w:rsidRDefault="00F87E19" w:rsidP="00462F31">
      <w:pPr>
        <w:widowControl/>
        <w:numPr>
          <w:ilvl w:val="1"/>
          <w:numId w:val="9"/>
        </w:numPr>
        <w:autoSpaceDE/>
        <w:autoSpaceDN/>
        <w:adjustRightInd/>
        <w:ind w:left="-567" w:firstLine="0"/>
        <w:jc w:val="both"/>
        <w:rPr>
          <w:rFonts w:eastAsia="Times New Roman"/>
        </w:rPr>
      </w:pPr>
      <w:r w:rsidRPr="00F87E19">
        <w:rPr>
          <w:rFonts w:eastAsia="Times New Roman"/>
        </w:rPr>
        <w:t>Субсидия подлежит возврату Заявителем в следующих случаях:</w:t>
      </w:r>
    </w:p>
    <w:p w14:paraId="753C6FC7" w14:textId="77777777" w:rsidR="00F87E19" w:rsidRPr="00F87E19" w:rsidRDefault="00F87E19" w:rsidP="00F87E19">
      <w:pPr>
        <w:widowControl/>
        <w:ind w:left="-567"/>
        <w:jc w:val="both"/>
        <w:rPr>
          <w:rFonts w:eastAsia="Times New Roman"/>
        </w:rPr>
      </w:pPr>
      <w:r w:rsidRPr="00F87E19">
        <w:rPr>
          <w:rFonts w:eastAsia="Times New Roman"/>
        </w:rPr>
        <w:t>- непредставления отчетности и документов, предусмотренных настоящим Положением, Соглашением;</w:t>
      </w:r>
    </w:p>
    <w:p w14:paraId="2A991024" w14:textId="77777777" w:rsidR="00F87E19" w:rsidRPr="00F87E19" w:rsidRDefault="00F87E19" w:rsidP="00F87E19">
      <w:pPr>
        <w:widowControl/>
        <w:ind w:left="-567"/>
        <w:jc w:val="both"/>
        <w:rPr>
          <w:rFonts w:eastAsia="Times New Roman"/>
        </w:rPr>
      </w:pPr>
      <w:r w:rsidRPr="00F87E19">
        <w:rPr>
          <w:rFonts w:eastAsia="Times New Roman"/>
        </w:rPr>
        <w:t>- неисполнение и (или) ненадлежащее исполнение заявителем обязательств, предусмотренных настоящим Положением, Соглашением;</w:t>
      </w:r>
    </w:p>
    <w:p w14:paraId="4D0D0FD1" w14:textId="77777777" w:rsidR="00F87E19" w:rsidRPr="00F87E19" w:rsidRDefault="00F87E19" w:rsidP="00F87E19">
      <w:pPr>
        <w:widowControl/>
        <w:ind w:left="-567"/>
        <w:jc w:val="both"/>
        <w:rPr>
          <w:rFonts w:eastAsia="Times New Roman"/>
        </w:rPr>
      </w:pPr>
      <w:r w:rsidRPr="00F87E19">
        <w:rPr>
          <w:rFonts w:eastAsia="Times New Roman"/>
        </w:rPr>
        <w:t>- применения в отношении заявителя мер по обеспечению иска в виде ареста денежных средств;</w:t>
      </w:r>
    </w:p>
    <w:p w14:paraId="09249D7F" w14:textId="77777777" w:rsidR="00F87E19" w:rsidRPr="00F87E19" w:rsidRDefault="00F87E19" w:rsidP="00F87E19">
      <w:pPr>
        <w:widowControl/>
        <w:ind w:left="-567"/>
        <w:jc w:val="both"/>
        <w:rPr>
          <w:rFonts w:eastAsia="Times New Roman"/>
        </w:rPr>
      </w:pPr>
      <w:r w:rsidRPr="00F87E19">
        <w:rPr>
          <w:rFonts w:eastAsia="Times New Roman"/>
        </w:rPr>
        <w:t>- банкротства заявителя (при применении любой процедуры банкротства);</w:t>
      </w:r>
    </w:p>
    <w:p w14:paraId="5CBAB912" w14:textId="77777777" w:rsidR="00F87E19" w:rsidRPr="00F87E19" w:rsidRDefault="00F87E19" w:rsidP="00F87E19">
      <w:pPr>
        <w:widowControl/>
        <w:ind w:left="-567"/>
        <w:jc w:val="both"/>
        <w:rPr>
          <w:rFonts w:eastAsia="Times New Roman"/>
        </w:rPr>
      </w:pPr>
      <w:r w:rsidRPr="00F87E19">
        <w:rPr>
          <w:rFonts w:eastAsia="Times New Roman"/>
        </w:rPr>
        <w:t>- нарушения заявителем условий, установленных при предоставлении субсидии, выявленного по фактам проверок;</w:t>
      </w:r>
    </w:p>
    <w:p w14:paraId="025AE0A1" w14:textId="77777777" w:rsidR="00F87E19" w:rsidRPr="00F87E19" w:rsidRDefault="00F87E19" w:rsidP="00F87E19">
      <w:pPr>
        <w:widowControl/>
        <w:ind w:left="-567"/>
        <w:jc w:val="both"/>
        <w:rPr>
          <w:rFonts w:eastAsia="Times New Roman"/>
        </w:rPr>
      </w:pPr>
      <w:r w:rsidRPr="00F87E19">
        <w:rPr>
          <w:rFonts w:eastAsia="Times New Roman"/>
        </w:rPr>
        <w:t>- выявления факта предоставления недостоверных сведений для получения субсидии и (или) документов, подтверждающих затраты;</w:t>
      </w:r>
    </w:p>
    <w:p w14:paraId="736821FA" w14:textId="77777777" w:rsidR="00F87E19" w:rsidRPr="00F87E19" w:rsidRDefault="00F87E19" w:rsidP="00F87E19">
      <w:pPr>
        <w:widowControl/>
        <w:ind w:left="-567"/>
        <w:jc w:val="both"/>
        <w:rPr>
          <w:rFonts w:eastAsia="Times New Roman"/>
        </w:rPr>
      </w:pPr>
      <w:r w:rsidRPr="00F87E19">
        <w:rPr>
          <w:rFonts w:eastAsia="Times New Roman"/>
        </w:rPr>
        <w:t xml:space="preserve">- не устранения в срок, выявленных нарушений; </w:t>
      </w:r>
    </w:p>
    <w:p w14:paraId="7CEC7B71" w14:textId="77777777" w:rsidR="00F87E19" w:rsidRPr="00F87E19" w:rsidRDefault="00F87E19" w:rsidP="00F87E19">
      <w:pPr>
        <w:widowControl/>
        <w:ind w:left="-567"/>
        <w:jc w:val="both"/>
        <w:rPr>
          <w:rFonts w:eastAsia="Times New Roman"/>
        </w:rPr>
      </w:pPr>
      <w:r w:rsidRPr="00F87E19">
        <w:rPr>
          <w:rFonts w:eastAsia="Times New Roman"/>
        </w:rPr>
        <w:t>- в иных случаях, предусмотренных действующим законодательством.</w:t>
      </w:r>
    </w:p>
    <w:p w14:paraId="17488621" w14:textId="77777777" w:rsidR="00F87E19" w:rsidRPr="00F87E19" w:rsidRDefault="00F87E19" w:rsidP="00F87E19">
      <w:pPr>
        <w:widowControl/>
        <w:ind w:left="-567"/>
        <w:jc w:val="both"/>
        <w:rPr>
          <w:rFonts w:eastAsia="Times New Roman"/>
        </w:rPr>
      </w:pPr>
      <w:r w:rsidRPr="00F87E19">
        <w:rPr>
          <w:rFonts w:eastAsia="Times New Roman"/>
        </w:rPr>
        <w:t>Заявителю направляется требование о возврате денежных средств субсидии. Требование о возврате подготавливается Уполномоченным органом. Возврат средств субсидии осуществляется в размере, по реквизитам и коду классификации доходов бюджета Российской Федерации, указанным в требовании о возврате, в течение 30 календарных дней со дня его получения. При отказе от добровольного возврата средств субсидии взыскание суммы субсидии осуществляется в судебном порядке.</w:t>
      </w:r>
    </w:p>
    <w:p w14:paraId="544E5F01" w14:textId="77777777" w:rsidR="00F87E19" w:rsidRPr="00F87E19" w:rsidRDefault="00F87E19" w:rsidP="00F87E19">
      <w:pPr>
        <w:widowControl/>
        <w:ind w:left="-567"/>
        <w:jc w:val="both"/>
        <w:rPr>
          <w:rFonts w:eastAsia="Times New Roman"/>
        </w:rPr>
      </w:pPr>
      <w:r w:rsidRPr="00F87E19">
        <w:rPr>
          <w:rFonts w:eastAsia="Times New Roman"/>
        </w:rPr>
        <w:t>6.5. Разногласия и споры, возникающие в процессе предоставления и использования субсидии, решаются в установленном действующим законодательством порядке.</w:t>
      </w:r>
    </w:p>
    <w:p w14:paraId="5D9F79FC" w14:textId="77777777" w:rsidR="00F87E19" w:rsidRPr="00F87E19" w:rsidRDefault="00F87E19" w:rsidP="00F87E19">
      <w:pPr>
        <w:ind w:left="-567"/>
        <w:jc w:val="both"/>
        <w:rPr>
          <w:rFonts w:eastAsia="Times New Roman"/>
        </w:rPr>
      </w:pPr>
      <w:r w:rsidRPr="00F87E19">
        <w:rPr>
          <w:rFonts w:eastAsia="Times New Roman"/>
        </w:rPr>
        <w:t>6.6. Заявитель несёт полную ответственность за предоставление недостоверных сведений в уполномоченный орган, нарушение условий предоставления субсидий, а также нецелевое использование субсидии в соответствии с условиями настоящего Положения, действующим законодательством Российской Федерации.</w:t>
      </w:r>
    </w:p>
    <w:p w14:paraId="4A17A378" w14:textId="77777777" w:rsidR="00F87E19" w:rsidRPr="00F87E19" w:rsidRDefault="00F87E19" w:rsidP="00F87E19">
      <w:pPr>
        <w:ind w:left="-567"/>
        <w:jc w:val="both"/>
        <w:rPr>
          <w:rFonts w:eastAsia="Times New Roman"/>
        </w:rPr>
      </w:pPr>
      <w:r w:rsidRPr="00F87E19">
        <w:rPr>
          <w:rFonts w:eastAsia="Times New Roman"/>
        </w:rPr>
        <w:t>_____________________________________________________________________________</w:t>
      </w:r>
    </w:p>
    <w:p w14:paraId="07E71427" w14:textId="77777777" w:rsidR="00F87E19" w:rsidRPr="00F87E19" w:rsidRDefault="00F87E19" w:rsidP="00F87E19">
      <w:pPr>
        <w:widowControl/>
        <w:tabs>
          <w:tab w:val="left" w:pos="-7088"/>
          <w:tab w:val="left" w:pos="-4678"/>
          <w:tab w:val="left" w:pos="0"/>
          <w:tab w:val="left" w:pos="142"/>
        </w:tabs>
        <w:ind w:left="-567"/>
        <w:jc w:val="both"/>
        <w:rPr>
          <w:rFonts w:eastAsia="Times New Roman"/>
          <w:sz w:val="16"/>
          <w:szCs w:val="16"/>
        </w:rPr>
      </w:pPr>
    </w:p>
    <w:p w14:paraId="46FCE2AD" w14:textId="77777777" w:rsidR="00F87E19" w:rsidRPr="00F87E19" w:rsidRDefault="00F87E19" w:rsidP="00F87E19">
      <w:pPr>
        <w:widowControl/>
        <w:ind w:left="-567"/>
        <w:jc w:val="both"/>
        <w:rPr>
          <w:rFonts w:eastAsia="Times New Roman"/>
        </w:rPr>
      </w:pPr>
      <w:r w:rsidRPr="00F87E19">
        <w:rPr>
          <w:rFonts w:eastAsia="Times New Roman"/>
        </w:rPr>
        <w:t xml:space="preserve"> </w:t>
      </w:r>
    </w:p>
    <w:p w14:paraId="6E90DDC3" w14:textId="77777777" w:rsidR="00F87E19" w:rsidRPr="00F87E19" w:rsidRDefault="00F87E19" w:rsidP="00F87E19">
      <w:pPr>
        <w:widowControl/>
        <w:autoSpaceDE/>
        <w:autoSpaceDN/>
        <w:adjustRightInd/>
        <w:ind w:hanging="567"/>
        <w:jc w:val="right"/>
        <w:rPr>
          <w:rFonts w:eastAsia="Times New Roman"/>
          <w:sz w:val="22"/>
          <w:szCs w:val="22"/>
        </w:rPr>
      </w:pPr>
      <w:r w:rsidRPr="00F87E19">
        <w:rPr>
          <w:rFonts w:eastAsia="Times New Roman"/>
        </w:rPr>
        <w:t xml:space="preserve"> </w:t>
      </w:r>
    </w:p>
    <w:p w14:paraId="469876A7" w14:textId="77777777" w:rsidR="00F87E19" w:rsidRPr="00F87E19" w:rsidRDefault="00F87E19" w:rsidP="00F87E19">
      <w:pPr>
        <w:widowControl/>
        <w:autoSpaceDE/>
        <w:autoSpaceDN/>
        <w:adjustRightInd/>
        <w:ind w:hanging="567"/>
        <w:jc w:val="right"/>
        <w:rPr>
          <w:rFonts w:eastAsia="Times New Roman"/>
          <w:sz w:val="22"/>
          <w:szCs w:val="22"/>
        </w:rPr>
      </w:pPr>
    </w:p>
    <w:p w14:paraId="620CC566" w14:textId="77777777" w:rsidR="00F87E19" w:rsidRPr="00F87E19" w:rsidRDefault="00F87E19" w:rsidP="00F87E19">
      <w:pPr>
        <w:widowControl/>
        <w:autoSpaceDE/>
        <w:autoSpaceDN/>
        <w:adjustRightInd/>
        <w:ind w:hanging="567"/>
        <w:jc w:val="right"/>
        <w:rPr>
          <w:rFonts w:eastAsia="Times New Roman"/>
          <w:sz w:val="22"/>
          <w:szCs w:val="22"/>
        </w:rPr>
      </w:pPr>
    </w:p>
    <w:p w14:paraId="1EFDC701" w14:textId="77777777" w:rsidR="00F87E19" w:rsidRPr="00F87E19" w:rsidRDefault="00F87E19" w:rsidP="00F87E19">
      <w:pPr>
        <w:widowControl/>
        <w:autoSpaceDE/>
        <w:autoSpaceDN/>
        <w:adjustRightInd/>
        <w:ind w:hanging="567"/>
        <w:jc w:val="right"/>
        <w:rPr>
          <w:rFonts w:eastAsia="Times New Roman"/>
          <w:sz w:val="22"/>
          <w:szCs w:val="22"/>
        </w:rPr>
      </w:pPr>
    </w:p>
    <w:p w14:paraId="08C828E4" w14:textId="77777777" w:rsidR="00F87E19" w:rsidRPr="00F87E19" w:rsidRDefault="00F87E19" w:rsidP="00F87E19">
      <w:pPr>
        <w:widowControl/>
        <w:autoSpaceDE/>
        <w:autoSpaceDN/>
        <w:adjustRightInd/>
        <w:ind w:hanging="567"/>
        <w:jc w:val="right"/>
        <w:rPr>
          <w:rFonts w:eastAsia="Times New Roman"/>
          <w:sz w:val="22"/>
          <w:szCs w:val="22"/>
        </w:rPr>
      </w:pPr>
    </w:p>
    <w:p w14:paraId="01D556CC" w14:textId="77777777" w:rsidR="00F87E19" w:rsidRPr="00F87E19" w:rsidRDefault="00F87E19" w:rsidP="00F87E19">
      <w:pPr>
        <w:widowControl/>
        <w:autoSpaceDE/>
        <w:autoSpaceDN/>
        <w:adjustRightInd/>
        <w:ind w:hanging="567"/>
        <w:jc w:val="right"/>
        <w:rPr>
          <w:rFonts w:eastAsia="Times New Roman"/>
          <w:sz w:val="22"/>
          <w:szCs w:val="22"/>
        </w:rPr>
      </w:pPr>
    </w:p>
    <w:p w14:paraId="706F8AC7" w14:textId="77777777" w:rsidR="00F87E19" w:rsidRPr="00F87E19" w:rsidRDefault="00F87E19" w:rsidP="00F87E19">
      <w:pPr>
        <w:widowControl/>
        <w:autoSpaceDE/>
        <w:autoSpaceDN/>
        <w:adjustRightInd/>
        <w:ind w:hanging="567"/>
        <w:jc w:val="right"/>
        <w:rPr>
          <w:rFonts w:eastAsia="Times New Roman"/>
          <w:sz w:val="22"/>
          <w:szCs w:val="22"/>
        </w:rPr>
      </w:pPr>
    </w:p>
    <w:p w14:paraId="022BD6C1" w14:textId="77777777" w:rsidR="00F87E19" w:rsidRPr="00F87E19" w:rsidRDefault="00F87E19" w:rsidP="00F87E19">
      <w:pPr>
        <w:widowControl/>
        <w:autoSpaceDE/>
        <w:autoSpaceDN/>
        <w:adjustRightInd/>
        <w:rPr>
          <w:rFonts w:eastAsia="Times New Roman"/>
          <w:sz w:val="22"/>
          <w:szCs w:val="22"/>
        </w:rPr>
      </w:pPr>
    </w:p>
    <w:p w14:paraId="66DA683A" w14:textId="77777777" w:rsidR="00F87E19" w:rsidRPr="00F87E19" w:rsidRDefault="00F87E19" w:rsidP="00F87E19">
      <w:pPr>
        <w:widowControl/>
        <w:autoSpaceDE/>
        <w:autoSpaceDN/>
        <w:adjustRightInd/>
        <w:rPr>
          <w:rFonts w:eastAsia="Times New Roman"/>
          <w:sz w:val="22"/>
          <w:szCs w:val="22"/>
        </w:rPr>
      </w:pPr>
    </w:p>
    <w:p w14:paraId="36944BC4" w14:textId="77777777" w:rsidR="00F87E19" w:rsidRDefault="00F87E19" w:rsidP="00F87E19">
      <w:pPr>
        <w:widowControl/>
        <w:autoSpaceDE/>
        <w:autoSpaceDN/>
        <w:adjustRightInd/>
        <w:ind w:hanging="567"/>
        <w:jc w:val="right"/>
        <w:rPr>
          <w:rFonts w:eastAsia="Times New Roman"/>
          <w:sz w:val="22"/>
          <w:szCs w:val="22"/>
        </w:rPr>
      </w:pPr>
    </w:p>
    <w:p w14:paraId="055BF5B2" w14:textId="77777777" w:rsidR="00F87E19" w:rsidRDefault="00F87E19" w:rsidP="00F87E19">
      <w:pPr>
        <w:widowControl/>
        <w:autoSpaceDE/>
        <w:autoSpaceDN/>
        <w:adjustRightInd/>
        <w:ind w:hanging="567"/>
        <w:jc w:val="right"/>
        <w:rPr>
          <w:rFonts w:eastAsia="Times New Roman"/>
          <w:sz w:val="22"/>
          <w:szCs w:val="22"/>
        </w:rPr>
      </w:pPr>
    </w:p>
    <w:p w14:paraId="323C1034" w14:textId="77777777" w:rsidR="00F87E19" w:rsidRDefault="00F87E19" w:rsidP="00F87E19">
      <w:pPr>
        <w:widowControl/>
        <w:autoSpaceDE/>
        <w:autoSpaceDN/>
        <w:adjustRightInd/>
        <w:ind w:hanging="567"/>
        <w:jc w:val="right"/>
        <w:rPr>
          <w:rFonts w:eastAsia="Times New Roman"/>
          <w:sz w:val="22"/>
          <w:szCs w:val="22"/>
        </w:rPr>
      </w:pPr>
    </w:p>
    <w:p w14:paraId="38CB54B2" w14:textId="77777777" w:rsidR="00F87E19" w:rsidRDefault="00F87E19" w:rsidP="00F87E19">
      <w:pPr>
        <w:widowControl/>
        <w:autoSpaceDE/>
        <w:autoSpaceDN/>
        <w:adjustRightInd/>
        <w:ind w:hanging="567"/>
        <w:jc w:val="right"/>
        <w:rPr>
          <w:rFonts w:eastAsia="Times New Roman"/>
          <w:sz w:val="22"/>
          <w:szCs w:val="22"/>
        </w:rPr>
      </w:pPr>
    </w:p>
    <w:p w14:paraId="360BD3EB" w14:textId="77777777" w:rsidR="00F87E19" w:rsidRDefault="00F87E19" w:rsidP="00F87E19">
      <w:pPr>
        <w:widowControl/>
        <w:autoSpaceDE/>
        <w:autoSpaceDN/>
        <w:adjustRightInd/>
        <w:ind w:hanging="567"/>
        <w:jc w:val="right"/>
        <w:rPr>
          <w:rFonts w:eastAsia="Times New Roman"/>
          <w:sz w:val="22"/>
          <w:szCs w:val="22"/>
        </w:rPr>
      </w:pPr>
    </w:p>
    <w:p w14:paraId="31F06605" w14:textId="77777777" w:rsidR="00F87E19" w:rsidRDefault="00F87E19" w:rsidP="00F87E19">
      <w:pPr>
        <w:widowControl/>
        <w:autoSpaceDE/>
        <w:autoSpaceDN/>
        <w:adjustRightInd/>
        <w:ind w:hanging="567"/>
        <w:jc w:val="right"/>
        <w:rPr>
          <w:rFonts w:eastAsia="Times New Roman"/>
          <w:sz w:val="22"/>
          <w:szCs w:val="22"/>
        </w:rPr>
      </w:pPr>
    </w:p>
    <w:p w14:paraId="3BFACAD0" w14:textId="77777777" w:rsidR="00F87E19" w:rsidRDefault="00F87E19" w:rsidP="00F87E19">
      <w:pPr>
        <w:widowControl/>
        <w:autoSpaceDE/>
        <w:autoSpaceDN/>
        <w:adjustRightInd/>
        <w:ind w:hanging="567"/>
        <w:jc w:val="right"/>
        <w:rPr>
          <w:rFonts w:eastAsia="Times New Roman"/>
          <w:sz w:val="22"/>
          <w:szCs w:val="22"/>
        </w:rPr>
      </w:pPr>
    </w:p>
    <w:p w14:paraId="74F74DB6" w14:textId="77777777" w:rsidR="00F87E19" w:rsidRDefault="00F87E19" w:rsidP="00F87E19">
      <w:pPr>
        <w:widowControl/>
        <w:autoSpaceDE/>
        <w:autoSpaceDN/>
        <w:adjustRightInd/>
        <w:ind w:hanging="567"/>
        <w:jc w:val="right"/>
        <w:rPr>
          <w:rFonts w:eastAsia="Times New Roman"/>
          <w:sz w:val="22"/>
          <w:szCs w:val="22"/>
        </w:rPr>
      </w:pPr>
    </w:p>
    <w:p w14:paraId="4FAA43F8" w14:textId="77777777" w:rsidR="00F87E19" w:rsidRDefault="00F87E19" w:rsidP="00F87E19">
      <w:pPr>
        <w:widowControl/>
        <w:autoSpaceDE/>
        <w:autoSpaceDN/>
        <w:adjustRightInd/>
        <w:ind w:hanging="567"/>
        <w:jc w:val="right"/>
        <w:rPr>
          <w:rFonts w:eastAsia="Times New Roman"/>
          <w:sz w:val="22"/>
          <w:szCs w:val="22"/>
        </w:rPr>
      </w:pPr>
    </w:p>
    <w:p w14:paraId="63DD692A" w14:textId="4E6D3C2C" w:rsidR="00F87E19" w:rsidRPr="00F87E19" w:rsidRDefault="00F87E19" w:rsidP="00F87E19">
      <w:pPr>
        <w:widowControl/>
        <w:autoSpaceDE/>
        <w:autoSpaceDN/>
        <w:adjustRightInd/>
        <w:ind w:hanging="567"/>
        <w:jc w:val="right"/>
        <w:rPr>
          <w:rFonts w:eastAsia="Times New Roman"/>
          <w:sz w:val="22"/>
          <w:szCs w:val="22"/>
        </w:rPr>
      </w:pPr>
      <w:r w:rsidRPr="00F87E19">
        <w:rPr>
          <w:rFonts w:eastAsia="Times New Roman"/>
          <w:sz w:val="22"/>
          <w:szCs w:val="22"/>
        </w:rPr>
        <w:lastRenderedPageBreak/>
        <w:t xml:space="preserve">Приложение 1 </w:t>
      </w:r>
    </w:p>
    <w:p w14:paraId="401856E9" w14:textId="77777777" w:rsidR="00F87E19" w:rsidRPr="00F87E19" w:rsidRDefault="00F87E19" w:rsidP="00F87E19">
      <w:pPr>
        <w:widowControl/>
        <w:autoSpaceDE/>
        <w:autoSpaceDN/>
        <w:adjustRightInd/>
        <w:ind w:hanging="567"/>
        <w:jc w:val="right"/>
        <w:rPr>
          <w:rFonts w:eastAsia="Times New Roman"/>
          <w:sz w:val="22"/>
          <w:szCs w:val="22"/>
        </w:rPr>
      </w:pPr>
      <w:r w:rsidRPr="00F87E19">
        <w:rPr>
          <w:rFonts w:eastAsia="Times New Roman"/>
          <w:sz w:val="22"/>
          <w:szCs w:val="22"/>
        </w:rPr>
        <w:t xml:space="preserve">                                                                  к Положению о предоставлении субсидий</w:t>
      </w:r>
    </w:p>
    <w:p w14:paraId="00CAFCA5" w14:textId="77777777" w:rsidR="00F87E19" w:rsidRPr="00F87E19" w:rsidRDefault="00F87E19" w:rsidP="00F87E19">
      <w:pPr>
        <w:widowControl/>
        <w:autoSpaceDE/>
        <w:autoSpaceDN/>
        <w:adjustRightInd/>
        <w:ind w:hanging="567"/>
        <w:jc w:val="right"/>
        <w:rPr>
          <w:rFonts w:eastAsia="Times New Roman"/>
          <w:sz w:val="22"/>
          <w:szCs w:val="22"/>
        </w:rPr>
      </w:pPr>
      <w:r w:rsidRPr="00F87E19">
        <w:rPr>
          <w:rFonts w:eastAsia="Times New Roman"/>
          <w:sz w:val="22"/>
          <w:szCs w:val="22"/>
        </w:rPr>
        <w:t xml:space="preserve">                                                                   из средств местного бюджета на проведение </w:t>
      </w:r>
    </w:p>
    <w:p w14:paraId="064AEACF" w14:textId="77777777" w:rsidR="00F87E19" w:rsidRPr="00F87E19" w:rsidRDefault="00F87E19" w:rsidP="00F87E19">
      <w:pPr>
        <w:widowControl/>
        <w:autoSpaceDE/>
        <w:autoSpaceDN/>
        <w:adjustRightInd/>
        <w:ind w:hanging="567"/>
        <w:jc w:val="right"/>
        <w:rPr>
          <w:rFonts w:eastAsia="Times New Roman"/>
          <w:sz w:val="22"/>
          <w:szCs w:val="22"/>
        </w:rPr>
      </w:pPr>
      <w:r w:rsidRPr="00F87E19">
        <w:rPr>
          <w:rFonts w:eastAsia="Times New Roman"/>
          <w:sz w:val="22"/>
          <w:szCs w:val="22"/>
        </w:rPr>
        <w:t xml:space="preserve">                                                                                      капитального ремонта многоквартирных домов,</w:t>
      </w:r>
    </w:p>
    <w:p w14:paraId="031EC8C4" w14:textId="77777777" w:rsidR="00F87E19" w:rsidRPr="00F87E19" w:rsidRDefault="00F87E19" w:rsidP="00F87E19">
      <w:pPr>
        <w:widowControl/>
        <w:autoSpaceDE/>
        <w:autoSpaceDN/>
        <w:adjustRightInd/>
        <w:ind w:hanging="567"/>
        <w:jc w:val="right"/>
        <w:rPr>
          <w:rFonts w:eastAsia="Times New Roman"/>
          <w:sz w:val="22"/>
          <w:szCs w:val="22"/>
        </w:rPr>
      </w:pPr>
      <w:r w:rsidRPr="00F87E19">
        <w:rPr>
          <w:rFonts w:eastAsia="Times New Roman"/>
          <w:sz w:val="22"/>
          <w:szCs w:val="22"/>
        </w:rPr>
        <w:t xml:space="preserve">                                                                      находящихся на территории муниципального </w:t>
      </w:r>
    </w:p>
    <w:p w14:paraId="4F08C3B4" w14:textId="77777777" w:rsidR="00F87E19" w:rsidRPr="00F87E19" w:rsidRDefault="00F87E19" w:rsidP="00F87E19">
      <w:pPr>
        <w:widowControl/>
        <w:autoSpaceDE/>
        <w:autoSpaceDN/>
        <w:adjustRightInd/>
        <w:ind w:hanging="567"/>
        <w:jc w:val="right"/>
        <w:rPr>
          <w:rFonts w:eastAsia="Times New Roman"/>
          <w:sz w:val="22"/>
          <w:szCs w:val="22"/>
        </w:rPr>
      </w:pPr>
      <w:r w:rsidRPr="00F87E19">
        <w:rPr>
          <w:rFonts w:eastAsia="Times New Roman"/>
          <w:sz w:val="22"/>
          <w:szCs w:val="22"/>
        </w:rPr>
        <w:t xml:space="preserve">                                                                          образования «Поселок Айхал» Мирнинского района          Республики Саха (Якутия), утвержденному </w:t>
      </w:r>
    </w:p>
    <w:p w14:paraId="1E48A950" w14:textId="77777777" w:rsidR="00F87E19" w:rsidRPr="00F87E19" w:rsidRDefault="00F87E19" w:rsidP="00F87E19">
      <w:pPr>
        <w:widowControl/>
        <w:autoSpaceDE/>
        <w:autoSpaceDN/>
        <w:adjustRightInd/>
        <w:ind w:hanging="567"/>
        <w:jc w:val="right"/>
        <w:rPr>
          <w:rFonts w:eastAsia="Times New Roman"/>
          <w:sz w:val="22"/>
          <w:szCs w:val="22"/>
        </w:rPr>
      </w:pPr>
      <w:r w:rsidRPr="00F87E19">
        <w:rPr>
          <w:rFonts w:eastAsia="Times New Roman"/>
          <w:sz w:val="22"/>
          <w:szCs w:val="22"/>
        </w:rPr>
        <w:t xml:space="preserve">                                                                        Постановлением от  «18» марта 2022 г. № 110 </w:t>
      </w:r>
    </w:p>
    <w:p w14:paraId="64941DB4" w14:textId="77777777" w:rsidR="00F87E19" w:rsidRPr="00F87E19" w:rsidRDefault="00F87E19" w:rsidP="00F87E19">
      <w:pPr>
        <w:widowControl/>
        <w:autoSpaceDE/>
        <w:autoSpaceDN/>
        <w:adjustRightInd/>
        <w:ind w:hanging="567"/>
        <w:jc w:val="center"/>
        <w:rPr>
          <w:rFonts w:eastAsia="Times New Roman"/>
        </w:rPr>
      </w:pPr>
    </w:p>
    <w:p w14:paraId="214472B6" w14:textId="77777777" w:rsidR="00F87E19" w:rsidRPr="00F87E19" w:rsidRDefault="00F87E19" w:rsidP="00F87E19">
      <w:pPr>
        <w:widowControl/>
        <w:autoSpaceDE/>
        <w:autoSpaceDN/>
        <w:adjustRightInd/>
        <w:ind w:hanging="567"/>
        <w:jc w:val="center"/>
        <w:rPr>
          <w:rFonts w:eastAsia="Times New Roman"/>
        </w:rPr>
      </w:pPr>
    </w:p>
    <w:p w14:paraId="59F16E4E" w14:textId="77777777" w:rsidR="00F87E19" w:rsidRPr="00F87E19" w:rsidRDefault="00F87E19" w:rsidP="00F87E19">
      <w:pPr>
        <w:widowControl/>
        <w:autoSpaceDE/>
        <w:autoSpaceDN/>
        <w:adjustRightInd/>
        <w:jc w:val="center"/>
        <w:rPr>
          <w:rFonts w:eastAsia="Times New Roman"/>
          <w:color w:val="000000"/>
          <w:sz w:val="22"/>
          <w:szCs w:val="22"/>
        </w:rPr>
      </w:pPr>
      <w:r w:rsidRPr="00F87E19">
        <w:rPr>
          <w:rFonts w:eastAsia="Times New Roman"/>
          <w:color w:val="000000"/>
          <w:sz w:val="22"/>
          <w:szCs w:val="22"/>
        </w:rPr>
        <w:t>ЗАЯВКА</w:t>
      </w:r>
      <w:r w:rsidRPr="00F87E19">
        <w:rPr>
          <w:rFonts w:eastAsia="Times New Roman"/>
          <w:bCs/>
          <w:color w:val="000000"/>
          <w:sz w:val="22"/>
          <w:szCs w:val="22"/>
        </w:rPr>
        <w:t xml:space="preserve"> № ______</w:t>
      </w:r>
    </w:p>
    <w:p w14:paraId="1E219D66" w14:textId="77777777" w:rsidR="00F87E19" w:rsidRPr="00F87E19" w:rsidRDefault="00F87E19" w:rsidP="00F87E19">
      <w:pPr>
        <w:widowControl/>
        <w:autoSpaceDE/>
        <w:autoSpaceDN/>
        <w:adjustRightInd/>
        <w:jc w:val="center"/>
        <w:rPr>
          <w:rFonts w:eastAsia="Times New Roman"/>
          <w:bCs/>
          <w:color w:val="000000"/>
          <w:sz w:val="22"/>
          <w:szCs w:val="22"/>
        </w:rPr>
      </w:pPr>
      <w:r w:rsidRPr="00F87E19">
        <w:rPr>
          <w:rFonts w:eastAsia="Times New Roman"/>
          <w:bCs/>
          <w:color w:val="000000"/>
          <w:sz w:val="22"/>
          <w:szCs w:val="22"/>
        </w:rPr>
        <w:t>на предоставление субсидии на проведение капитального ремонта</w:t>
      </w:r>
    </w:p>
    <w:p w14:paraId="0AA01D96" w14:textId="77777777" w:rsidR="00F87E19" w:rsidRPr="00F87E19" w:rsidRDefault="00F87E19" w:rsidP="00F87E19">
      <w:pPr>
        <w:widowControl/>
        <w:autoSpaceDE/>
        <w:autoSpaceDN/>
        <w:adjustRightInd/>
        <w:jc w:val="center"/>
        <w:rPr>
          <w:rFonts w:eastAsia="Times New Roman"/>
          <w:bCs/>
          <w:color w:val="000000"/>
          <w:sz w:val="22"/>
          <w:szCs w:val="22"/>
        </w:rPr>
      </w:pPr>
      <w:r w:rsidRPr="00F87E19">
        <w:rPr>
          <w:rFonts w:eastAsia="Times New Roman"/>
          <w:bCs/>
          <w:color w:val="000000"/>
          <w:sz w:val="22"/>
          <w:szCs w:val="22"/>
        </w:rPr>
        <w:t>многоквартирных домов, находящихся на территории муниципального образования «Поселок Айхал» Мирнинского района Республики Саха (Якутия)</w:t>
      </w:r>
    </w:p>
    <w:p w14:paraId="3B9BBA91" w14:textId="77777777" w:rsidR="00F87E19" w:rsidRPr="00F87E19" w:rsidRDefault="00F87E19" w:rsidP="00F87E19">
      <w:pPr>
        <w:widowControl/>
        <w:autoSpaceDE/>
        <w:autoSpaceDN/>
        <w:adjustRightInd/>
        <w:jc w:val="center"/>
        <w:rPr>
          <w:rFonts w:eastAsia="Times New Roman"/>
          <w:color w:val="000000"/>
          <w:sz w:val="22"/>
          <w:szCs w:val="22"/>
        </w:rPr>
      </w:pPr>
    </w:p>
    <w:p w14:paraId="6051138E" w14:textId="77777777" w:rsidR="00F87E19" w:rsidRPr="00F87E19" w:rsidRDefault="00F87E19" w:rsidP="00F87E19">
      <w:pPr>
        <w:widowControl/>
        <w:autoSpaceDE/>
        <w:autoSpaceDN/>
        <w:adjustRightInd/>
        <w:jc w:val="center"/>
        <w:rPr>
          <w:rFonts w:eastAsia="Times New Roman"/>
          <w:color w:val="000000"/>
          <w:sz w:val="22"/>
          <w:szCs w:val="22"/>
        </w:rPr>
      </w:pPr>
    </w:p>
    <w:p w14:paraId="21682859" w14:textId="77777777" w:rsidR="00F87E19" w:rsidRPr="00F87E19" w:rsidRDefault="00F87E19" w:rsidP="00F87E19">
      <w:pPr>
        <w:widowControl/>
        <w:autoSpaceDE/>
        <w:autoSpaceDN/>
        <w:adjustRightInd/>
        <w:ind w:left="-567" w:firstLine="141"/>
        <w:rPr>
          <w:rFonts w:eastAsia="Times New Roman"/>
          <w:color w:val="000000"/>
          <w:sz w:val="22"/>
          <w:szCs w:val="22"/>
        </w:rPr>
      </w:pPr>
      <w:r w:rsidRPr="00F87E19">
        <w:rPr>
          <w:rFonts w:eastAsia="Times New Roman"/>
          <w:color w:val="000000"/>
          <w:sz w:val="22"/>
          <w:szCs w:val="22"/>
        </w:rPr>
        <w:t xml:space="preserve">Прошу предоставить субсидию в сумме ________________________________________________________________________ рублей </w:t>
      </w:r>
    </w:p>
    <w:p w14:paraId="33E0982E" w14:textId="77777777" w:rsidR="00F87E19" w:rsidRPr="00F87E19" w:rsidRDefault="00F87E19" w:rsidP="00F87E19">
      <w:pPr>
        <w:widowControl/>
        <w:autoSpaceDE/>
        <w:autoSpaceDN/>
        <w:adjustRightInd/>
        <w:ind w:left="-567" w:firstLine="141"/>
        <w:jc w:val="center"/>
        <w:rPr>
          <w:rFonts w:eastAsia="Times New Roman"/>
          <w:color w:val="000000"/>
          <w:sz w:val="16"/>
          <w:szCs w:val="16"/>
        </w:rPr>
      </w:pPr>
      <w:r w:rsidRPr="00F87E19">
        <w:rPr>
          <w:rFonts w:eastAsia="Times New Roman"/>
          <w:color w:val="000000"/>
          <w:sz w:val="16"/>
          <w:szCs w:val="16"/>
        </w:rPr>
        <w:t>(сумма указывается цифрами и прописью)</w:t>
      </w:r>
    </w:p>
    <w:p w14:paraId="4A3AD8E1" w14:textId="77777777" w:rsidR="00F87E19" w:rsidRPr="00F87E19" w:rsidRDefault="00F87E19" w:rsidP="00F87E19">
      <w:pPr>
        <w:widowControl/>
        <w:autoSpaceDE/>
        <w:autoSpaceDN/>
        <w:adjustRightInd/>
        <w:ind w:left="-567" w:firstLine="141"/>
        <w:jc w:val="center"/>
        <w:rPr>
          <w:rFonts w:eastAsia="Times New Roman"/>
          <w:color w:val="000000"/>
          <w:sz w:val="22"/>
          <w:szCs w:val="22"/>
        </w:rPr>
      </w:pPr>
    </w:p>
    <w:p w14:paraId="4E9F041B" w14:textId="77777777" w:rsidR="00F87E19" w:rsidRPr="00F87E19" w:rsidRDefault="00F87E19" w:rsidP="00F87E19">
      <w:pPr>
        <w:widowControl/>
        <w:autoSpaceDE/>
        <w:autoSpaceDN/>
        <w:adjustRightInd/>
        <w:ind w:left="-567"/>
        <w:jc w:val="both"/>
        <w:rPr>
          <w:rFonts w:eastAsia="Times New Roman"/>
          <w:color w:val="000000"/>
          <w:sz w:val="22"/>
          <w:szCs w:val="22"/>
        </w:rPr>
      </w:pPr>
      <w:r w:rsidRPr="00F87E19">
        <w:rPr>
          <w:rFonts w:eastAsia="Times New Roman"/>
          <w:color w:val="000000"/>
          <w:sz w:val="22"/>
          <w:szCs w:val="22"/>
        </w:rPr>
        <w:t>на оказание услуг и (или) проведение работ по капитальному ремонту:</w:t>
      </w:r>
    </w:p>
    <w:p w14:paraId="456D6DE1" w14:textId="77777777" w:rsidR="00F87E19" w:rsidRPr="00F87E19" w:rsidRDefault="00F87E19" w:rsidP="00F87E19">
      <w:pPr>
        <w:widowControl/>
        <w:autoSpaceDE/>
        <w:autoSpaceDN/>
        <w:adjustRightInd/>
        <w:ind w:left="-567" w:firstLine="141"/>
        <w:rPr>
          <w:rFonts w:eastAsia="Times New Roman"/>
          <w:color w:val="000000"/>
          <w:sz w:val="20"/>
          <w:szCs w:val="20"/>
        </w:rPr>
      </w:pPr>
      <w:r w:rsidRPr="00F87E19">
        <w:rPr>
          <w:rFonts w:eastAsia="Times New Roman"/>
          <w:color w:val="000000"/>
          <w:sz w:val="20"/>
          <w:szCs w:val="20"/>
        </w:rPr>
        <w:t> </w:t>
      </w:r>
    </w:p>
    <w:tbl>
      <w:tblPr>
        <w:tblW w:w="9465"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
        <w:gridCol w:w="3970"/>
        <w:gridCol w:w="1701"/>
        <w:gridCol w:w="1560"/>
        <w:gridCol w:w="1701"/>
      </w:tblGrid>
      <w:tr w:rsidR="00F87E19" w:rsidRPr="00F87E19" w14:paraId="46A8C190" w14:textId="77777777" w:rsidTr="00877C26">
        <w:tc>
          <w:tcPr>
            <w:tcW w:w="533" w:type="dxa"/>
          </w:tcPr>
          <w:p w14:paraId="121D2410" w14:textId="77777777" w:rsidR="00F87E19" w:rsidRPr="00F87E19" w:rsidRDefault="00F87E19" w:rsidP="00F87E19">
            <w:pPr>
              <w:widowControl/>
              <w:autoSpaceDE/>
              <w:autoSpaceDN/>
              <w:adjustRightInd/>
              <w:jc w:val="center"/>
              <w:rPr>
                <w:rFonts w:eastAsia="Times New Roman"/>
                <w:color w:val="000000"/>
                <w:sz w:val="20"/>
                <w:szCs w:val="20"/>
              </w:rPr>
            </w:pPr>
            <w:r w:rsidRPr="00F87E19">
              <w:rPr>
                <w:rFonts w:eastAsia="Times New Roman"/>
                <w:color w:val="000000"/>
                <w:sz w:val="20"/>
                <w:szCs w:val="20"/>
              </w:rPr>
              <w:t>№</w:t>
            </w:r>
          </w:p>
          <w:p w14:paraId="02FD2CB1" w14:textId="77777777" w:rsidR="00F87E19" w:rsidRPr="00F87E19" w:rsidRDefault="00F87E19" w:rsidP="00F87E19">
            <w:pPr>
              <w:widowControl/>
              <w:autoSpaceDE/>
              <w:autoSpaceDN/>
              <w:adjustRightInd/>
              <w:jc w:val="center"/>
              <w:rPr>
                <w:rFonts w:eastAsia="Times New Roman"/>
                <w:color w:val="000000"/>
                <w:sz w:val="20"/>
                <w:szCs w:val="20"/>
              </w:rPr>
            </w:pPr>
            <w:r w:rsidRPr="00F87E19">
              <w:rPr>
                <w:rFonts w:eastAsia="Times New Roman"/>
                <w:color w:val="000000"/>
                <w:sz w:val="20"/>
                <w:szCs w:val="20"/>
              </w:rPr>
              <w:t>п/п</w:t>
            </w:r>
          </w:p>
        </w:tc>
        <w:tc>
          <w:tcPr>
            <w:tcW w:w="3970" w:type="dxa"/>
          </w:tcPr>
          <w:p w14:paraId="45A84297" w14:textId="77777777" w:rsidR="00F87E19" w:rsidRPr="00F87E19" w:rsidRDefault="00F87E19" w:rsidP="00F87E19">
            <w:pPr>
              <w:widowControl/>
              <w:autoSpaceDE/>
              <w:autoSpaceDN/>
              <w:adjustRightInd/>
              <w:jc w:val="center"/>
              <w:rPr>
                <w:rFonts w:eastAsia="Times New Roman"/>
                <w:color w:val="000000"/>
                <w:sz w:val="20"/>
                <w:szCs w:val="20"/>
              </w:rPr>
            </w:pPr>
            <w:r w:rsidRPr="00F87E19">
              <w:rPr>
                <w:rFonts w:eastAsia="Times New Roman"/>
                <w:color w:val="000000"/>
                <w:sz w:val="20"/>
                <w:szCs w:val="20"/>
              </w:rPr>
              <w:t>Адрес объекта</w:t>
            </w:r>
          </w:p>
        </w:tc>
        <w:tc>
          <w:tcPr>
            <w:tcW w:w="1701" w:type="dxa"/>
          </w:tcPr>
          <w:p w14:paraId="630F6EDA" w14:textId="77777777" w:rsidR="00F87E19" w:rsidRPr="00F87E19" w:rsidRDefault="00F87E19" w:rsidP="00F87E19">
            <w:pPr>
              <w:widowControl/>
              <w:autoSpaceDE/>
              <w:autoSpaceDN/>
              <w:adjustRightInd/>
              <w:jc w:val="center"/>
              <w:rPr>
                <w:rFonts w:eastAsia="Times New Roman"/>
                <w:color w:val="000000"/>
                <w:sz w:val="20"/>
                <w:szCs w:val="20"/>
              </w:rPr>
            </w:pPr>
            <w:r w:rsidRPr="00F87E19">
              <w:rPr>
                <w:rFonts w:eastAsia="Times New Roman"/>
                <w:color w:val="000000"/>
                <w:sz w:val="20"/>
                <w:szCs w:val="20"/>
              </w:rPr>
              <w:t>Виды услуг/работ</w:t>
            </w:r>
          </w:p>
        </w:tc>
        <w:tc>
          <w:tcPr>
            <w:tcW w:w="1560" w:type="dxa"/>
          </w:tcPr>
          <w:p w14:paraId="621C836D" w14:textId="77777777" w:rsidR="00F87E19" w:rsidRPr="00F87E19" w:rsidRDefault="00F87E19" w:rsidP="00F87E19">
            <w:pPr>
              <w:widowControl/>
              <w:autoSpaceDE/>
              <w:autoSpaceDN/>
              <w:adjustRightInd/>
              <w:jc w:val="center"/>
              <w:rPr>
                <w:rFonts w:eastAsia="Times New Roman"/>
                <w:color w:val="000000"/>
                <w:sz w:val="20"/>
                <w:szCs w:val="20"/>
              </w:rPr>
            </w:pPr>
            <w:r w:rsidRPr="00F87E19">
              <w:rPr>
                <w:rFonts w:eastAsia="Times New Roman"/>
                <w:color w:val="000000"/>
                <w:sz w:val="20"/>
                <w:szCs w:val="20"/>
              </w:rPr>
              <w:t>Сумма</w:t>
            </w:r>
          </w:p>
          <w:p w14:paraId="7AEACB74" w14:textId="77777777" w:rsidR="00F87E19" w:rsidRPr="00F87E19" w:rsidRDefault="00F87E19" w:rsidP="00F87E19">
            <w:pPr>
              <w:widowControl/>
              <w:autoSpaceDE/>
              <w:autoSpaceDN/>
              <w:adjustRightInd/>
              <w:jc w:val="center"/>
              <w:rPr>
                <w:rFonts w:eastAsia="Times New Roman"/>
                <w:color w:val="000000"/>
                <w:sz w:val="20"/>
                <w:szCs w:val="20"/>
              </w:rPr>
            </w:pPr>
            <w:r w:rsidRPr="00F87E19">
              <w:rPr>
                <w:rFonts w:eastAsia="Times New Roman"/>
                <w:color w:val="000000"/>
                <w:sz w:val="20"/>
                <w:szCs w:val="20"/>
              </w:rPr>
              <w:t>(руб.)</w:t>
            </w:r>
          </w:p>
        </w:tc>
        <w:tc>
          <w:tcPr>
            <w:tcW w:w="1701" w:type="dxa"/>
          </w:tcPr>
          <w:p w14:paraId="1C8C1FB2" w14:textId="77777777" w:rsidR="00F87E19" w:rsidRPr="00F87E19" w:rsidRDefault="00F87E19" w:rsidP="00F87E19">
            <w:pPr>
              <w:widowControl/>
              <w:autoSpaceDE/>
              <w:autoSpaceDN/>
              <w:adjustRightInd/>
              <w:jc w:val="center"/>
              <w:rPr>
                <w:rFonts w:eastAsia="Times New Roman"/>
                <w:color w:val="000000"/>
                <w:sz w:val="20"/>
                <w:szCs w:val="20"/>
              </w:rPr>
            </w:pPr>
            <w:r w:rsidRPr="00F87E19">
              <w:rPr>
                <w:rFonts w:eastAsia="Times New Roman"/>
                <w:color w:val="000000"/>
                <w:sz w:val="20"/>
                <w:szCs w:val="20"/>
              </w:rPr>
              <w:t>Общая стоимость услуг/работ (руб.)</w:t>
            </w:r>
          </w:p>
        </w:tc>
      </w:tr>
      <w:tr w:rsidR="00F87E19" w:rsidRPr="00F87E19" w14:paraId="3B74F579" w14:textId="77777777" w:rsidTr="00877C26">
        <w:tc>
          <w:tcPr>
            <w:tcW w:w="533" w:type="dxa"/>
          </w:tcPr>
          <w:p w14:paraId="5316793E" w14:textId="77777777" w:rsidR="00F87E19" w:rsidRPr="00F87E19" w:rsidRDefault="00F87E19" w:rsidP="00F87E19">
            <w:pPr>
              <w:widowControl/>
              <w:autoSpaceDE/>
              <w:autoSpaceDN/>
              <w:adjustRightInd/>
              <w:rPr>
                <w:rFonts w:eastAsia="Times New Roman"/>
                <w:color w:val="000000"/>
                <w:sz w:val="20"/>
                <w:szCs w:val="20"/>
              </w:rPr>
            </w:pPr>
          </w:p>
        </w:tc>
        <w:tc>
          <w:tcPr>
            <w:tcW w:w="3970" w:type="dxa"/>
          </w:tcPr>
          <w:p w14:paraId="203627C0" w14:textId="77777777" w:rsidR="00F87E19" w:rsidRPr="00F87E19" w:rsidRDefault="00F87E19" w:rsidP="00F87E19">
            <w:pPr>
              <w:widowControl/>
              <w:autoSpaceDE/>
              <w:autoSpaceDN/>
              <w:adjustRightInd/>
              <w:rPr>
                <w:rFonts w:eastAsia="Times New Roman"/>
                <w:color w:val="000000"/>
                <w:sz w:val="20"/>
                <w:szCs w:val="20"/>
              </w:rPr>
            </w:pPr>
          </w:p>
        </w:tc>
        <w:tc>
          <w:tcPr>
            <w:tcW w:w="1701" w:type="dxa"/>
          </w:tcPr>
          <w:p w14:paraId="589FBDA0" w14:textId="77777777" w:rsidR="00F87E19" w:rsidRPr="00F87E19" w:rsidRDefault="00F87E19" w:rsidP="00F87E19">
            <w:pPr>
              <w:widowControl/>
              <w:autoSpaceDE/>
              <w:autoSpaceDN/>
              <w:adjustRightInd/>
              <w:rPr>
                <w:rFonts w:eastAsia="Times New Roman"/>
                <w:color w:val="000000"/>
                <w:sz w:val="20"/>
                <w:szCs w:val="20"/>
              </w:rPr>
            </w:pPr>
          </w:p>
        </w:tc>
        <w:tc>
          <w:tcPr>
            <w:tcW w:w="1560" w:type="dxa"/>
          </w:tcPr>
          <w:p w14:paraId="033A8AE8" w14:textId="77777777" w:rsidR="00F87E19" w:rsidRPr="00F87E19" w:rsidRDefault="00F87E19" w:rsidP="00F87E19">
            <w:pPr>
              <w:widowControl/>
              <w:autoSpaceDE/>
              <w:autoSpaceDN/>
              <w:adjustRightInd/>
              <w:rPr>
                <w:rFonts w:eastAsia="Times New Roman"/>
                <w:color w:val="000000"/>
                <w:sz w:val="20"/>
                <w:szCs w:val="20"/>
              </w:rPr>
            </w:pPr>
          </w:p>
        </w:tc>
        <w:tc>
          <w:tcPr>
            <w:tcW w:w="1701" w:type="dxa"/>
          </w:tcPr>
          <w:p w14:paraId="77EF8958" w14:textId="77777777" w:rsidR="00F87E19" w:rsidRPr="00F87E19" w:rsidRDefault="00F87E19" w:rsidP="00F87E19">
            <w:pPr>
              <w:widowControl/>
              <w:autoSpaceDE/>
              <w:autoSpaceDN/>
              <w:adjustRightInd/>
              <w:rPr>
                <w:rFonts w:eastAsia="Times New Roman"/>
                <w:color w:val="000000"/>
                <w:sz w:val="20"/>
                <w:szCs w:val="20"/>
              </w:rPr>
            </w:pPr>
          </w:p>
        </w:tc>
      </w:tr>
      <w:tr w:rsidR="00F87E19" w:rsidRPr="00F87E19" w14:paraId="3043F670" w14:textId="77777777" w:rsidTr="00877C26">
        <w:tc>
          <w:tcPr>
            <w:tcW w:w="533" w:type="dxa"/>
          </w:tcPr>
          <w:p w14:paraId="10FA0125" w14:textId="77777777" w:rsidR="00F87E19" w:rsidRPr="00F87E19" w:rsidRDefault="00F87E19" w:rsidP="00F87E19">
            <w:pPr>
              <w:widowControl/>
              <w:autoSpaceDE/>
              <w:autoSpaceDN/>
              <w:adjustRightInd/>
              <w:rPr>
                <w:rFonts w:eastAsia="Times New Roman"/>
                <w:color w:val="000000"/>
                <w:sz w:val="20"/>
                <w:szCs w:val="20"/>
              </w:rPr>
            </w:pPr>
          </w:p>
        </w:tc>
        <w:tc>
          <w:tcPr>
            <w:tcW w:w="3970" w:type="dxa"/>
          </w:tcPr>
          <w:p w14:paraId="620AA847" w14:textId="77777777" w:rsidR="00F87E19" w:rsidRPr="00F87E19" w:rsidRDefault="00F87E19" w:rsidP="00F87E19">
            <w:pPr>
              <w:widowControl/>
              <w:autoSpaceDE/>
              <w:autoSpaceDN/>
              <w:adjustRightInd/>
              <w:rPr>
                <w:rFonts w:eastAsia="Times New Roman"/>
                <w:color w:val="000000"/>
                <w:sz w:val="20"/>
                <w:szCs w:val="20"/>
              </w:rPr>
            </w:pPr>
            <w:r w:rsidRPr="00F87E19">
              <w:rPr>
                <w:rFonts w:eastAsia="Times New Roman"/>
                <w:color w:val="000000"/>
                <w:sz w:val="20"/>
                <w:szCs w:val="20"/>
              </w:rPr>
              <w:t>Итого:</w:t>
            </w:r>
          </w:p>
        </w:tc>
        <w:tc>
          <w:tcPr>
            <w:tcW w:w="1701" w:type="dxa"/>
          </w:tcPr>
          <w:p w14:paraId="4DE6A2B4" w14:textId="77777777" w:rsidR="00F87E19" w:rsidRPr="00F87E19" w:rsidRDefault="00F87E19" w:rsidP="00F87E19">
            <w:pPr>
              <w:widowControl/>
              <w:autoSpaceDE/>
              <w:autoSpaceDN/>
              <w:adjustRightInd/>
              <w:rPr>
                <w:rFonts w:eastAsia="Times New Roman"/>
                <w:color w:val="000000"/>
                <w:sz w:val="20"/>
                <w:szCs w:val="20"/>
              </w:rPr>
            </w:pPr>
          </w:p>
        </w:tc>
        <w:tc>
          <w:tcPr>
            <w:tcW w:w="1560" w:type="dxa"/>
          </w:tcPr>
          <w:p w14:paraId="23FCB759" w14:textId="77777777" w:rsidR="00F87E19" w:rsidRPr="00F87E19" w:rsidRDefault="00F87E19" w:rsidP="00F87E19">
            <w:pPr>
              <w:widowControl/>
              <w:autoSpaceDE/>
              <w:autoSpaceDN/>
              <w:adjustRightInd/>
              <w:rPr>
                <w:rFonts w:eastAsia="Times New Roman"/>
                <w:color w:val="000000"/>
                <w:sz w:val="20"/>
                <w:szCs w:val="20"/>
              </w:rPr>
            </w:pPr>
          </w:p>
        </w:tc>
        <w:tc>
          <w:tcPr>
            <w:tcW w:w="1701" w:type="dxa"/>
          </w:tcPr>
          <w:p w14:paraId="311290A6" w14:textId="77777777" w:rsidR="00F87E19" w:rsidRPr="00F87E19" w:rsidRDefault="00F87E19" w:rsidP="00F87E19">
            <w:pPr>
              <w:widowControl/>
              <w:autoSpaceDE/>
              <w:autoSpaceDN/>
              <w:adjustRightInd/>
              <w:rPr>
                <w:rFonts w:eastAsia="Times New Roman"/>
                <w:color w:val="000000"/>
                <w:sz w:val="20"/>
                <w:szCs w:val="20"/>
              </w:rPr>
            </w:pPr>
          </w:p>
        </w:tc>
      </w:tr>
    </w:tbl>
    <w:p w14:paraId="3A520120" w14:textId="77777777" w:rsidR="00F87E19" w:rsidRPr="00F87E19" w:rsidRDefault="00F87E19" w:rsidP="00F87E19">
      <w:pPr>
        <w:widowControl/>
        <w:autoSpaceDE/>
        <w:autoSpaceDN/>
        <w:adjustRightInd/>
        <w:ind w:left="-567" w:firstLine="141"/>
        <w:rPr>
          <w:rFonts w:eastAsia="Times New Roman"/>
          <w:color w:val="000000"/>
          <w:sz w:val="20"/>
          <w:szCs w:val="20"/>
        </w:rPr>
      </w:pPr>
    </w:p>
    <w:p w14:paraId="77020BAD" w14:textId="77777777" w:rsidR="00F87E19" w:rsidRPr="00F87E19" w:rsidRDefault="00F87E19" w:rsidP="00F87E19">
      <w:pPr>
        <w:widowControl/>
        <w:autoSpaceDE/>
        <w:autoSpaceDN/>
        <w:adjustRightInd/>
        <w:ind w:left="-567" w:firstLine="141"/>
        <w:rPr>
          <w:rFonts w:eastAsia="Times New Roman"/>
          <w:color w:val="000000"/>
          <w:sz w:val="20"/>
          <w:szCs w:val="20"/>
        </w:rPr>
      </w:pPr>
      <w:r w:rsidRPr="00F87E19">
        <w:rPr>
          <w:rFonts w:eastAsia="Times New Roman"/>
          <w:color w:val="000000"/>
          <w:sz w:val="20"/>
          <w:szCs w:val="20"/>
        </w:rPr>
        <w:t> Прилагаемые документы:</w:t>
      </w:r>
    </w:p>
    <w:p w14:paraId="2486F0FF" w14:textId="77777777" w:rsidR="00F87E19" w:rsidRPr="00F87E19" w:rsidRDefault="00F87E19" w:rsidP="00F87E19">
      <w:pPr>
        <w:widowControl/>
        <w:autoSpaceDE/>
        <w:autoSpaceDN/>
        <w:adjustRightInd/>
        <w:ind w:left="-567" w:firstLine="141"/>
        <w:rPr>
          <w:rFonts w:eastAsia="Times New Roman"/>
          <w:color w:val="000000"/>
          <w:sz w:val="20"/>
          <w:szCs w:val="20"/>
        </w:rPr>
      </w:pPr>
      <w:r w:rsidRPr="00F87E19">
        <w:rPr>
          <w:rFonts w:eastAsia="Times New Roman"/>
          <w:color w:val="000000"/>
          <w:sz w:val="20"/>
          <w:szCs w:val="20"/>
        </w:rPr>
        <w:t>1.______________________________________________________________________</w:t>
      </w:r>
    </w:p>
    <w:p w14:paraId="67D837EF" w14:textId="77777777" w:rsidR="00F87E19" w:rsidRPr="00F87E19" w:rsidRDefault="00F87E19" w:rsidP="00F87E19">
      <w:pPr>
        <w:widowControl/>
        <w:autoSpaceDE/>
        <w:autoSpaceDN/>
        <w:adjustRightInd/>
        <w:ind w:left="-567" w:firstLine="141"/>
        <w:rPr>
          <w:rFonts w:eastAsia="Times New Roman"/>
          <w:color w:val="000000"/>
          <w:sz w:val="20"/>
          <w:szCs w:val="20"/>
        </w:rPr>
      </w:pPr>
      <w:r w:rsidRPr="00F87E19">
        <w:rPr>
          <w:rFonts w:eastAsia="Times New Roman"/>
          <w:color w:val="000000"/>
          <w:sz w:val="20"/>
          <w:szCs w:val="20"/>
        </w:rPr>
        <w:t>2.______________________________________________________________________</w:t>
      </w:r>
    </w:p>
    <w:p w14:paraId="6CE6A8BC" w14:textId="77777777" w:rsidR="00F87E19" w:rsidRPr="00F87E19" w:rsidRDefault="00F87E19" w:rsidP="00F87E19">
      <w:pPr>
        <w:widowControl/>
        <w:autoSpaceDE/>
        <w:autoSpaceDN/>
        <w:adjustRightInd/>
        <w:ind w:left="-567" w:firstLine="141"/>
        <w:rPr>
          <w:rFonts w:eastAsia="Times New Roman"/>
          <w:color w:val="000000"/>
          <w:sz w:val="20"/>
          <w:szCs w:val="20"/>
        </w:rPr>
      </w:pPr>
      <w:r w:rsidRPr="00F87E19">
        <w:rPr>
          <w:rFonts w:eastAsia="Times New Roman"/>
          <w:color w:val="000000"/>
          <w:sz w:val="20"/>
          <w:szCs w:val="20"/>
        </w:rPr>
        <w:t>3.______________________________________________________________________</w:t>
      </w:r>
    </w:p>
    <w:p w14:paraId="67E41720" w14:textId="77777777" w:rsidR="00F87E19" w:rsidRPr="00F87E19" w:rsidRDefault="00F87E19" w:rsidP="00F87E19">
      <w:pPr>
        <w:widowControl/>
        <w:autoSpaceDE/>
        <w:autoSpaceDN/>
        <w:adjustRightInd/>
        <w:ind w:left="-426"/>
        <w:rPr>
          <w:rFonts w:eastAsia="Times New Roman"/>
          <w:color w:val="000000"/>
          <w:sz w:val="20"/>
          <w:szCs w:val="20"/>
        </w:rPr>
      </w:pPr>
      <w:r w:rsidRPr="00F87E19">
        <w:rPr>
          <w:rFonts w:eastAsia="Times New Roman"/>
          <w:color w:val="000000"/>
          <w:sz w:val="20"/>
          <w:szCs w:val="20"/>
        </w:rPr>
        <w:t>4.______________________________________________________________________     5.______________________________________________________________________</w:t>
      </w:r>
    </w:p>
    <w:p w14:paraId="345816F2" w14:textId="77777777" w:rsidR="00F87E19" w:rsidRPr="00F87E19" w:rsidRDefault="00F87E19" w:rsidP="00F87E19">
      <w:pPr>
        <w:widowControl/>
        <w:autoSpaceDE/>
        <w:autoSpaceDN/>
        <w:adjustRightInd/>
        <w:ind w:left="-567" w:firstLine="141"/>
        <w:rPr>
          <w:rFonts w:eastAsia="Times New Roman"/>
          <w:color w:val="000000"/>
          <w:sz w:val="20"/>
          <w:szCs w:val="20"/>
        </w:rPr>
      </w:pPr>
      <w:r w:rsidRPr="00F87E19">
        <w:rPr>
          <w:rFonts w:eastAsia="Times New Roman"/>
          <w:color w:val="000000"/>
          <w:sz w:val="20"/>
          <w:szCs w:val="20"/>
        </w:rPr>
        <w:t>6.______________________________________________________________________</w:t>
      </w:r>
    </w:p>
    <w:p w14:paraId="3275001B" w14:textId="77777777" w:rsidR="00F87E19" w:rsidRPr="00F87E19" w:rsidRDefault="00F87E19" w:rsidP="00F87E19">
      <w:pPr>
        <w:widowControl/>
        <w:autoSpaceDE/>
        <w:autoSpaceDN/>
        <w:adjustRightInd/>
        <w:ind w:left="-567" w:firstLine="141"/>
        <w:rPr>
          <w:rFonts w:eastAsia="Times New Roman"/>
          <w:color w:val="000000"/>
          <w:sz w:val="20"/>
          <w:szCs w:val="20"/>
        </w:rPr>
      </w:pPr>
      <w:r w:rsidRPr="00F87E19">
        <w:rPr>
          <w:rFonts w:eastAsia="Times New Roman"/>
          <w:color w:val="000000"/>
          <w:sz w:val="20"/>
          <w:szCs w:val="20"/>
        </w:rPr>
        <w:t>7.______________________________________________________________________</w:t>
      </w:r>
    </w:p>
    <w:p w14:paraId="4D91DC82" w14:textId="77777777" w:rsidR="00F87E19" w:rsidRPr="00F87E19" w:rsidRDefault="00F87E19" w:rsidP="00F87E19">
      <w:pPr>
        <w:widowControl/>
        <w:autoSpaceDE/>
        <w:autoSpaceDN/>
        <w:adjustRightInd/>
        <w:ind w:left="-567" w:firstLine="141"/>
        <w:rPr>
          <w:rFonts w:eastAsia="Times New Roman"/>
          <w:color w:val="000000"/>
          <w:sz w:val="20"/>
          <w:szCs w:val="20"/>
        </w:rPr>
      </w:pPr>
      <w:r w:rsidRPr="00F87E19">
        <w:rPr>
          <w:rFonts w:eastAsia="Times New Roman"/>
          <w:color w:val="000000"/>
          <w:sz w:val="20"/>
          <w:szCs w:val="20"/>
        </w:rPr>
        <w:t>8.______________________________________________________________________</w:t>
      </w:r>
    </w:p>
    <w:p w14:paraId="6FC532C0" w14:textId="77777777" w:rsidR="00F87E19" w:rsidRPr="00F87E19" w:rsidRDefault="00F87E19" w:rsidP="00F87E19">
      <w:pPr>
        <w:widowControl/>
        <w:autoSpaceDE/>
        <w:autoSpaceDN/>
        <w:adjustRightInd/>
        <w:ind w:left="-567" w:firstLine="141"/>
        <w:rPr>
          <w:rFonts w:eastAsia="Times New Roman"/>
          <w:color w:val="000000"/>
          <w:sz w:val="20"/>
          <w:szCs w:val="20"/>
        </w:rPr>
      </w:pPr>
      <w:r w:rsidRPr="00F87E19">
        <w:rPr>
          <w:rFonts w:eastAsia="Times New Roman"/>
          <w:color w:val="000000"/>
          <w:sz w:val="20"/>
          <w:szCs w:val="20"/>
        </w:rPr>
        <w:t>9.______________________________________________________________________</w:t>
      </w:r>
    </w:p>
    <w:p w14:paraId="7B38F38C" w14:textId="77777777" w:rsidR="00F87E19" w:rsidRPr="00F87E19" w:rsidRDefault="00F87E19" w:rsidP="00F87E19">
      <w:pPr>
        <w:widowControl/>
        <w:autoSpaceDE/>
        <w:autoSpaceDN/>
        <w:adjustRightInd/>
        <w:ind w:left="-567" w:firstLine="141"/>
        <w:rPr>
          <w:rFonts w:eastAsia="Times New Roman"/>
          <w:color w:val="000000"/>
          <w:sz w:val="20"/>
          <w:szCs w:val="20"/>
        </w:rPr>
      </w:pPr>
      <w:r w:rsidRPr="00F87E19">
        <w:rPr>
          <w:rFonts w:eastAsia="Times New Roman"/>
          <w:color w:val="000000"/>
          <w:sz w:val="20"/>
          <w:szCs w:val="20"/>
        </w:rPr>
        <w:t>10._____________________________________________________________________</w:t>
      </w:r>
    </w:p>
    <w:p w14:paraId="52E42F2E" w14:textId="77777777" w:rsidR="00F87E19" w:rsidRPr="00F87E19" w:rsidRDefault="00F87E19" w:rsidP="00F87E19">
      <w:pPr>
        <w:widowControl/>
        <w:autoSpaceDE/>
        <w:autoSpaceDN/>
        <w:adjustRightInd/>
        <w:ind w:left="-567" w:firstLine="141"/>
        <w:rPr>
          <w:rFonts w:eastAsia="Times New Roman"/>
          <w:color w:val="000000"/>
          <w:sz w:val="20"/>
          <w:szCs w:val="20"/>
        </w:rPr>
      </w:pPr>
      <w:r w:rsidRPr="00F87E19">
        <w:rPr>
          <w:rFonts w:eastAsia="Times New Roman"/>
          <w:color w:val="000000"/>
          <w:sz w:val="20"/>
          <w:szCs w:val="20"/>
        </w:rPr>
        <w:t> </w:t>
      </w:r>
    </w:p>
    <w:p w14:paraId="16F2D227" w14:textId="77777777" w:rsidR="00F87E19" w:rsidRPr="00F87E19" w:rsidRDefault="00F87E19" w:rsidP="00F87E19">
      <w:pPr>
        <w:widowControl/>
        <w:autoSpaceDE/>
        <w:autoSpaceDN/>
        <w:adjustRightInd/>
        <w:ind w:left="-567" w:firstLine="141"/>
        <w:rPr>
          <w:rFonts w:eastAsia="Times New Roman"/>
          <w:color w:val="000000"/>
          <w:sz w:val="20"/>
          <w:szCs w:val="20"/>
        </w:rPr>
      </w:pPr>
      <w:r w:rsidRPr="00F87E19">
        <w:rPr>
          <w:rFonts w:eastAsia="Times New Roman"/>
          <w:color w:val="000000"/>
          <w:sz w:val="20"/>
          <w:szCs w:val="20"/>
        </w:rPr>
        <w:t>Гарантирую целевое использование выделенных средств.</w:t>
      </w:r>
    </w:p>
    <w:p w14:paraId="7C74DEDB" w14:textId="77777777" w:rsidR="00F87E19" w:rsidRPr="00F87E19" w:rsidRDefault="00F87E19" w:rsidP="00F87E19">
      <w:pPr>
        <w:widowControl/>
        <w:autoSpaceDE/>
        <w:autoSpaceDN/>
        <w:adjustRightInd/>
        <w:ind w:left="-567" w:firstLine="141"/>
        <w:rPr>
          <w:rFonts w:eastAsia="Times New Roman"/>
          <w:color w:val="000000"/>
          <w:sz w:val="20"/>
          <w:szCs w:val="20"/>
        </w:rPr>
      </w:pPr>
    </w:p>
    <w:p w14:paraId="2A967CB5" w14:textId="77777777" w:rsidR="00F87E19" w:rsidRPr="00F87E19" w:rsidRDefault="00F87E19" w:rsidP="00F87E19">
      <w:pPr>
        <w:widowControl/>
        <w:autoSpaceDE/>
        <w:autoSpaceDN/>
        <w:adjustRightInd/>
        <w:ind w:left="-567" w:firstLine="141"/>
        <w:rPr>
          <w:rFonts w:eastAsia="Times New Roman"/>
          <w:color w:val="000000"/>
          <w:sz w:val="20"/>
          <w:szCs w:val="20"/>
        </w:rPr>
      </w:pPr>
      <w:r w:rsidRPr="00F87E19">
        <w:rPr>
          <w:rFonts w:eastAsia="Times New Roman"/>
          <w:color w:val="000000"/>
          <w:sz w:val="20"/>
          <w:szCs w:val="20"/>
        </w:rPr>
        <w:t>Руководитель __________________________________ (___________________)</w:t>
      </w:r>
    </w:p>
    <w:p w14:paraId="6A3AFD0D" w14:textId="77777777" w:rsidR="00F87E19" w:rsidRPr="00F87E19" w:rsidRDefault="00F87E19" w:rsidP="00F87E19">
      <w:pPr>
        <w:widowControl/>
        <w:autoSpaceDE/>
        <w:autoSpaceDN/>
        <w:adjustRightInd/>
        <w:ind w:left="-567" w:firstLine="141"/>
        <w:rPr>
          <w:rFonts w:eastAsia="Times New Roman"/>
          <w:color w:val="000000"/>
          <w:sz w:val="20"/>
          <w:szCs w:val="20"/>
        </w:rPr>
      </w:pPr>
      <w:r w:rsidRPr="00F87E19">
        <w:rPr>
          <w:rFonts w:eastAsia="Times New Roman"/>
          <w:color w:val="000000"/>
          <w:sz w:val="20"/>
          <w:szCs w:val="20"/>
        </w:rPr>
        <w:t>                                                 (Ф.И.О.)                                            (Подпись)</w:t>
      </w:r>
    </w:p>
    <w:p w14:paraId="740AB8A2" w14:textId="77777777" w:rsidR="00F87E19" w:rsidRPr="00F87E19" w:rsidRDefault="00F87E19" w:rsidP="00F87E19">
      <w:pPr>
        <w:widowControl/>
        <w:autoSpaceDE/>
        <w:autoSpaceDN/>
        <w:adjustRightInd/>
        <w:ind w:left="-567" w:firstLine="141"/>
        <w:rPr>
          <w:rFonts w:eastAsia="Times New Roman"/>
          <w:color w:val="000000"/>
          <w:sz w:val="20"/>
          <w:szCs w:val="20"/>
        </w:rPr>
      </w:pPr>
      <w:r w:rsidRPr="00F87E19">
        <w:rPr>
          <w:rFonts w:eastAsia="Times New Roman"/>
          <w:color w:val="000000"/>
          <w:sz w:val="20"/>
          <w:szCs w:val="20"/>
        </w:rPr>
        <w:t> М.П.</w:t>
      </w:r>
    </w:p>
    <w:p w14:paraId="5A5A01AE" w14:textId="77777777" w:rsidR="00F87E19" w:rsidRPr="00F87E19" w:rsidRDefault="00F87E19" w:rsidP="00F87E19">
      <w:pPr>
        <w:widowControl/>
        <w:outlineLvl w:val="1"/>
        <w:rPr>
          <w:rFonts w:eastAsia="Times New Roman"/>
          <w:sz w:val="22"/>
          <w:szCs w:val="22"/>
        </w:rPr>
      </w:pPr>
    </w:p>
    <w:p w14:paraId="49FF6087" w14:textId="77777777" w:rsidR="00F87E19" w:rsidRPr="00F87E19" w:rsidRDefault="00F87E19" w:rsidP="00F87E19">
      <w:pPr>
        <w:widowControl/>
        <w:outlineLvl w:val="1"/>
        <w:rPr>
          <w:rFonts w:eastAsia="Times New Roman"/>
          <w:sz w:val="22"/>
          <w:szCs w:val="22"/>
        </w:rPr>
      </w:pPr>
    </w:p>
    <w:p w14:paraId="6526FF98" w14:textId="77777777" w:rsidR="00F87E19" w:rsidRPr="00F87E19" w:rsidRDefault="00F87E19" w:rsidP="00F87E19">
      <w:pPr>
        <w:widowControl/>
        <w:outlineLvl w:val="1"/>
        <w:rPr>
          <w:rFonts w:eastAsia="Times New Roman"/>
          <w:sz w:val="22"/>
          <w:szCs w:val="22"/>
        </w:rPr>
      </w:pPr>
    </w:p>
    <w:p w14:paraId="24286148" w14:textId="77777777" w:rsidR="00F87E19" w:rsidRPr="00F87E19" w:rsidRDefault="00F87E19" w:rsidP="00F87E19">
      <w:pPr>
        <w:widowControl/>
        <w:outlineLvl w:val="1"/>
        <w:rPr>
          <w:rFonts w:eastAsia="Times New Roman"/>
          <w:sz w:val="22"/>
          <w:szCs w:val="22"/>
        </w:rPr>
      </w:pPr>
    </w:p>
    <w:p w14:paraId="3C28D2AF" w14:textId="77777777" w:rsidR="00F87E19" w:rsidRPr="00F87E19" w:rsidRDefault="00F87E19" w:rsidP="00F87E19">
      <w:pPr>
        <w:widowControl/>
        <w:outlineLvl w:val="1"/>
        <w:rPr>
          <w:rFonts w:eastAsia="Times New Roman"/>
          <w:sz w:val="22"/>
          <w:szCs w:val="22"/>
        </w:rPr>
      </w:pPr>
    </w:p>
    <w:p w14:paraId="05276104" w14:textId="77777777" w:rsidR="00F87E19" w:rsidRPr="00F87E19" w:rsidRDefault="00F87E19" w:rsidP="00F87E19">
      <w:pPr>
        <w:widowControl/>
        <w:outlineLvl w:val="1"/>
        <w:rPr>
          <w:rFonts w:eastAsia="Times New Roman"/>
          <w:sz w:val="22"/>
          <w:szCs w:val="22"/>
        </w:rPr>
      </w:pPr>
    </w:p>
    <w:p w14:paraId="52C176F9" w14:textId="77777777" w:rsidR="00F87E19" w:rsidRPr="00F87E19" w:rsidRDefault="00F87E19" w:rsidP="00F87E19">
      <w:pPr>
        <w:widowControl/>
        <w:outlineLvl w:val="1"/>
        <w:rPr>
          <w:rFonts w:eastAsia="Times New Roman"/>
          <w:sz w:val="22"/>
          <w:szCs w:val="22"/>
        </w:rPr>
      </w:pPr>
    </w:p>
    <w:p w14:paraId="62FE01DA" w14:textId="77777777" w:rsidR="00F87E19" w:rsidRPr="00F87E19" w:rsidRDefault="00F87E19" w:rsidP="00F87E19">
      <w:pPr>
        <w:widowControl/>
        <w:outlineLvl w:val="1"/>
        <w:rPr>
          <w:rFonts w:eastAsia="Times New Roman"/>
          <w:sz w:val="22"/>
          <w:szCs w:val="22"/>
        </w:rPr>
      </w:pPr>
    </w:p>
    <w:p w14:paraId="4599E867" w14:textId="77777777" w:rsidR="00F87E19" w:rsidRPr="00F87E19" w:rsidRDefault="00F87E19" w:rsidP="00F87E19">
      <w:pPr>
        <w:widowControl/>
        <w:outlineLvl w:val="1"/>
        <w:rPr>
          <w:rFonts w:eastAsia="Times New Roman"/>
          <w:sz w:val="22"/>
          <w:szCs w:val="22"/>
        </w:rPr>
      </w:pPr>
    </w:p>
    <w:p w14:paraId="3C7599F3" w14:textId="77777777" w:rsidR="00F87E19" w:rsidRPr="00F87E19" w:rsidRDefault="00F87E19" w:rsidP="00F87E19">
      <w:pPr>
        <w:widowControl/>
        <w:outlineLvl w:val="1"/>
        <w:rPr>
          <w:rFonts w:eastAsia="Times New Roman"/>
          <w:sz w:val="22"/>
          <w:szCs w:val="22"/>
        </w:rPr>
      </w:pPr>
    </w:p>
    <w:p w14:paraId="069FD3A7" w14:textId="77777777" w:rsidR="00F87E19" w:rsidRPr="00F87E19" w:rsidRDefault="00F87E19" w:rsidP="00F87E19">
      <w:pPr>
        <w:widowControl/>
        <w:outlineLvl w:val="1"/>
        <w:rPr>
          <w:rFonts w:eastAsia="Times New Roman"/>
          <w:sz w:val="22"/>
          <w:szCs w:val="22"/>
        </w:rPr>
      </w:pPr>
    </w:p>
    <w:p w14:paraId="3C874F03" w14:textId="77777777" w:rsidR="00F87E19" w:rsidRPr="00F87E19" w:rsidRDefault="00F87E19" w:rsidP="00F87E19">
      <w:pPr>
        <w:widowControl/>
        <w:outlineLvl w:val="1"/>
        <w:rPr>
          <w:rFonts w:eastAsia="Times New Roman"/>
          <w:sz w:val="22"/>
          <w:szCs w:val="22"/>
        </w:rPr>
      </w:pPr>
    </w:p>
    <w:p w14:paraId="2DEEF969" w14:textId="77777777" w:rsidR="00F87E19" w:rsidRPr="00F87E19" w:rsidRDefault="00F87E19" w:rsidP="00F87E19">
      <w:pPr>
        <w:widowControl/>
        <w:outlineLvl w:val="1"/>
        <w:rPr>
          <w:rFonts w:eastAsia="Times New Roman"/>
          <w:sz w:val="22"/>
          <w:szCs w:val="22"/>
        </w:rPr>
      </w:pPr>
    </w:p>
    <w:p w14:paraId="43E30A62" w14:textId="77777777" w:rsidR="00F87E19" w:rsidRPr="00F87E19" w:rsidRDefault="00F87E19" w:rsidP="00F87E19">
      <w:pPr>
        <w:widowControl/>
        <w:ind w:left="390"/>
        <w:jc w:val="right"/>
        <w:outlineLvl w:val="1"/>
        <w:rPr>
          <w:rFonts w:eastAsia="Times New Roman"/>
          <w:sz w:val="22"/>
          <w:szCs w:val="22"/>
        </w:rPr>
      </w:pPr>
    </w:p>
    <w:p w14:paraId="78123840" w14:textId="77777777" w:rsidR="00F87E19" w:rsidRPr="00F87E19" w:rsidRDefault="00F87E19" w:rsidP="00F87E19">
      <w:pPr>
        <w:widowControl/>
        <w:ind w:left="390"/>
        <w:jc w:val="right"/>
        <w:outlineLvl w:val="1"/>
        <w:rPr>
          <w:rFonts w:eastAsia="Times New Roman"/>
          <w:sz w:val="22"/>
          <w:szCs w:val="22"/>
        </w:rPr>
      </w:pPr>
      <w:r w:rsidRPr="00F87E19">
        <w:rPr>
          <w:rFonts w:eastAsia="Times New Roman"/>
          <w:sz w:val="22"/>
          <w:szCs w:val="22"/>
        </w:rPr>
        <w:lastRenderedPageBreak/>
        <w:t>Приложение 2</w:t>
      </w:r>
    </w:p>
    <w:p w14:paraId="6E04E99B" w14:textId="77777777" w:rsidR="00F87E19" w:rsidRPr="00F87E19" w:rsidRDefault="00F87E19" w:rsidP="00F87E19">
      <w:pPr>
        <w:widowControl/>
        <w:autoSpaceDE/>
        <w:autoSpaceDN/>
        <w:adjustRightInd/>
        <w:ind w:hanging="567"/>
        <w:jc w:val="right"/>
        <w:rPr>
          <w:rFonts w:eastAsia="Times New Roman"/>
          <w:sz w:val="22"/>
          <w:szCs w:val="22"/>
        </w:rPr>
      </w:pPr>
      <w:r w:rsidRPr="00F87E19">
        <w:rPr>
          <w:rFonts w:eastAsia="Times New Roman"/>
          <w:sz w:val="22"/>
          <w:szCs w:val="22"/>
        </w:rPr>
        <w:t xml:space="preserve">                                                                                   к Положению о предоставлении субсидий</w:t>
      </w:r>
    </w:p>
    <w:p w14:paraId="4D82D0F9" w14:textId="77777777" w:rsidR="00F87E19" w:rsidRPr="00F87E19" w:rsidRDefault="00F87E19" w:rsidP="00F87E19">
      <w:pPr>
        <w:widowControl/>
        <w:autoSpaceDE/>
        <w:autoSpaceDN/>
        <w:adjustRightInd/>
        <w:ind w:hanging="567"/>
        <w:jc w:val="right"/>
        <w:rPr>
          <w:rFonts w:eastAsia="Times New Roman"/>
          <w:sz w:val="22"/>
          <w:szCs w:val="22"/>
        </w:rPr>
      </w:pPr>
      <w:r w:rsidRPr="00F87E19">
        <w:rPr>
          <w:rFonts w:eastAsia="Times New Roman"/>
          <w:sz w:val="22"/>
          <w:szCs w:val="22"/>
        </w:rPr>
        <w:t xml:space="preserve">                                                                   из средств местного бюджета на проведение </w:t>
      </w:r>
    </w:p>
    <w:p w14:paraId="2E97CF6D" w14:textId="77777777" w:rsidR="00F87E19" w:rsidRPr="00F87E19" w:rsidRDefault="00F87E19" w:rsidP="00F87E19">
      <w:pPr>
        <w:widowControl/>
        <w:autoSpaceDE/>
        <w:autoSpaceDN/>
        <w:adjustRightInd/>
        <w:ind w:hanging="567"/>
        <w:jc w:val="right"/>
        <w:rPr>
          <w:rFonts w:eastAsia="Times New Roman"/>
          <w:sz w:val="22"/>
          <w:szCs w:val="22"/>
        </w:rPr>
      </w:pPr>
      <w:r w:rsidRPr="00F87E19">
        <w:rPr>
          <w:rFonts w:eastAsia="Times New Roman"/>
          <w:sz w:val="22"/>
          <w:szCs w:val="22"/>
        </w:rPr>
        <w:t xml:space="preserve">                                                                                      капитального ремонта многоквартирных домов,</w:t>
      </w:r>
    </w:p>
    <w:p w14:paraId="10FD62D1" w14:textId="77777777" w:rsidR="00F87E19" w:rsidRPr="00F87E19" w:rsidRDefault="00F87E19" w:rsidP="00F87E19">
      <w:pPr>
        <w:widowControl/>
        <w:autoSpaceDE/>
        <w:autoSpaceDN/>
        <w:adjustRightInd/>
        <w:ind w:hanging="567"/>
        <w:jc w:val="right"/>
        <w:rPr>
          <w:rFonts w:eastAsia="Times New Roman"/>
          <w:sz w:val="22"/>
          <w:szCs w:val="22"/>
        </w:rPr>
      </w:pPr>
      <w:r w:rsidRPr="00F87E19">
        <w:rPr>
          <w:rFonts w:eastAsia="Times New Roman"/>
          <w:sz w:val="22"/>
          <w:szCs w:val="22"/>
        </w:rPr>
        <w:t xml:space="preserve">                                                                      находящихся на территории муниципального </w:t>
      </w:r>
    </w:p>
    <w:p w14:paraId="63C493B6" w14:textId="77777777" w:rsidR="00F87E19" w:rsidRPr="00F87E19" w:rsidRDefault="00F87E19" w:rsidP="00F87E19">
      <w:pPr>
        <w:widowControl/>
        <w:autoSpaceDE/>
        <w:autoSpaceDN/>
        <w:adjustRightInd/>
        <w:ind w:hanging="567"/>
        <w:jc w:val="right"/>
        <w:rPr>
          <w:rFonts w:eastAsia="Times New Roman"/>
          <w:sz w:val="22"/>
          <w:szCs w:val="22"/>
        </w:rPr>
      </w:pPr>
      <w:r w:rsidRPr="00F87E19">
        <w:rPr>
          <w:rFonts w:eastAsia="Times New Roman"/>
          <w:sz w:val="22"/>
          <w:szCs w:val="22"/>
        </w:rPr>
        <w:t xml:space="preserve">                                                                          образования «Поселок Айхал» Мирнинского района          Республики Саха (Якутия), утвержденному </w:t>
      </w:r>
    </w:p>
    <w:p w14:paraId="07639845" w14:textId="77777777" w:rsidR="00F87E19" w:rsidRPr="00F87E19" w:rsidRDefault="00F87E19" w:rsidP="00F87E19">
      <w:pPr>
        <w:widowControl/>
        <w:autoSpaceDE/>
        <w:autoSpaceDN/>
        <w:adjustRightInd/>
        <w:ind w:hanging="567"/>
        <w:jc w:val="right"/>
        <w:rPr>
          <w:rFonts w:eastAsia="Times New Roman"/>
          <w:sz w:val="22"/>
          <w:szCs w:val="22"/>
        </w:rPr>
      </w:pPr>
      <w:r w:rsidRPr="00F87E19">
        <w:rPr>
          <w:rFonts w:eastAsia="Times New Roman"/>
          <w:sz w:val="22"/>
          <w:szCs w:val="22"/>
        </w:rPr>
        <w:t xml:space="preserve">                                                                        Постановлением от  «18 » марта 2022 г. № 110 </w:t>
      </w:r>
    </w:p>
    <w:p w14:paraId="12D538CE" w14:textId="77777777" w:rsidR="00F87E19" w:rsidRPr="00F87E19" w:rsidRDefault="00F87E19" w:rsidP="00F87E19">
      <w:pPr>
        <w:widowControl/>
        <w:autoSpaceDE/>
        <w:autoSpaceDN/>
        <w:adjustRightInd/>
        <w:ind w:hanging="567"/>
        <w:jc w:val="center"/>
        <w:rPr>
          <w:rFonts w:eastAsia="Times New Roman"/>
        </w:rPr>
      </w:pPr>
    </w:p>
    <w:p w14:paraId="18F0F0FC" w14:textId="77777777" w:rsidR="00F87E19" w:rsidRPr="00F87E19" w:rsidRDefault="00F87E19" w:rsidP="00F87E19">
      <w:pPr>
        <w:widowControl/>
        <w:jc w:val="center"/>
        <w:rPr>
          <w:rFonts w:eastAsia="Times New Roman"/>
        </w:rPr>
      </w:pPr>
      <w:r w:rsidRPr="00F87E19">
        <w:rPr>
          <w:rFonts w:eastAsia="Times New Roman"/>
        </w:rPr>
        <w:t>Перечень</w:t>
      </w:r>
    </w:p>
    <w:p w14:paraId="6E59A539" w14:textId="77777777" w:rsidR="00F87E19" w:rsidRPr="00F87E19" w:rsidRDefault="00F87E19" w:rsidP="00F87E19">
      <w:pPr>
        <w:widowControl/>
        <w:jc w:val="center"/>
        <w:rPr>
          <w:rFonts w:eastAsia="Times New Roman"/>
          <w:sz w:val="20"/>
          <w:szCs w:val="20"/>
        </w:rPr>
      </w:pPr>
      <w:r w:rsidRPr="00F87E19">
        <w:rPr>
          <w:rFonts w:eastAsia="Times New Roman"/>
        </w:rPr>
        <w:t>документов, представляемых заявителем на предоставление субсидий на проведение капитального ремонта многоквартирных домов, находящихся на территории муниципального образования «Поселок Айхал» Мирнинского района Республики Саха (Якутия)</w:t>
      </w:r>
    </w:p>
    <w:p w14:paraId="002465F6" w14:textId="77777777" w:rsidR="00F87E19" w:rsidRPr="00F87E19" w:rsidRDefault="00F87E19" w:rsidP="00F87E19">
      <w:pPr>
        <w:widowControl/>
        <w:jc w:val="both"/>
        <w:rPr>
          <w:rFonts w:eastAsia="Times New Roman"/>
        </w:rPr>
      </w:pPr>
    </w:p>
    <w:p w14:paraId="0F68315D" w14:textId="77777777" w:rsidR="00F87E19" w:rsidRPr="00F87E19" w:rsidRDefault="00F87E19" w:rsidP="00462F31">
      <w:pPr>
        <w:widowControl/>
        <w:numPr>
          <w:ilvl w:val="0"/>
          <w:numId w:val="7"/>
        </w:numPr>
        <w:tabs>
          <w:tab w:val="left" w:pos="0"/>
        </w:tabs>
        <w:autoSpaceDE/>
        <w:autoSpaceDN/>
        <w:adjustRightInd/>
        <w:ind w:left="-567" w:firstLine="0"/>
        <w:jc w:val="both"/>
        <w:rPr>
          <w:rFonts w:eastAsia="Times New Roman"/>
        </w:rPr>
      </w:pPr>
      <w:r w:rsidRPr="00F87E19">
        <w:rPr>
          <w:rFonts w:eastAsia="Times New Roman"/>
        </w:rPr>
        <w:t>Заявка на предоставление субсидий (приложение 1 к настоящему Положению).</w:t>
      </w:r>
    </w:p>
    <w:p w14:paraId="2B3A6998" w14:textId="77777777" w:rsidR="00F87E19" w:rsidRPr="00F87E19" w:rsidRDefault="00F87E19" w:rsidP="00462F31">
      <w:pPr>
        <w:widowControl/>
        <w:numPr>
          <w:ilvl w:val="0"/>
          <w:numId w:val="7"/>
        </w:numPr>
        <w:tabs>
          <w:tab w:val="left" w:pos="0"/>
        </w:tabs>
        <w:autoSpaceDE/>
        <w:autoSpaceDN/>
        <w:adjustRightInd/>
        <w:ind w:left="-567" w:firstLine="0"/>
        <w:jc w:val="both"/>
        <w:rPr>
          <w:rFonts w:eastAsia="Times New Roman"/>
        </w:rPr>
      </w:pPr>
      <w:r w:rsidRPr="00F87E19">
        <w:rPr>
          <w:rFonts w:eastAsia="Times New Roman"/>
        </w:rPr>
        <w:t>Характеристика многоквартирного дома, в которой указывается:</w:t>
      </w:r>
    </w:p>
    <w:p w14:paraId="7AF1C5E3" w14:textId="77777777" w:rsidR="00F87E19" w:rsidRPr="00F87E19" w:rsidRDefault="00F87E19" w:rsidP="00F87E19">
      <w:pPr>
        <w:widowControl/>
        <w:ind w:left="-567"/>
        <w:jc w:val="both"/>
        <w:rPr>
          <w:rFonts w:eastAsia="Times New Roman"/>
        </w:rPr>
      </w:pPr>
      <w:r w:rsidRPr="00F87E19">
        <w:rPr>
          <w:rFonts w:eastAsia="Times New Roman"/>
        </w:rPr>
        <w:t>- адрес, год постройки многоквартирного дома;</w:t>
      </w:r>
    </w:p>
    <w:p w14:paraId="2841876F" w14:textId="77777777" w:rsidR="00F87E19" w:rsidRPr="00F87E19" w:rsidRDefault="00F87E19" w:rsidP="00F87E19">
      <w:pPr>
        <w:widowControl/>
        <w:ind w:left="-567"/>
        <w:jc w:val="both"/>
        <w:rPr>
          <w:rFonts w:eastAsia="Times New Roman"/>
        </w:rPr>
      </w:pPr>
      <w:r w:rsidRPr="00F87E19">
        <w:rPr>
          <w:rFonts w:eastAsia="Times New Roman"/>
        </w:rPr>
        <w:t>- материал конструктивных элементов;</w:t>
      </w:r>
    </w:p>
    <w:p w14:paraId="74F56B70" w14:textId="77777777" w:rsidR="00F87E19" w:rsidRPr="00F87E19" w:rsidRDefault="00F87E19" w:rsidP="00F87E19">
      <w:pPr>
        <w:widowControl/>
        <w:ind w:left="-567"/>
        <w:jc w:val="both"/>
        <w:rPr>
          <w:rFonts w:eastAsia="Times New Roman"/>
        </w:rPr>
      </w:pPr>
      <w:r w:rsidRPr="00F87E19">
        <w:rPr>
          <w:rFonts w:eastAsia="Times New Roman"/>
        </w:rPr>
        <w:t>- количество квартир;</w:t>
      </w:r>
    </w:p>
    <w:p w14:paraId="062797C9" w14:textId="77777777" w:rsidR="00F87E19" w:rsidRPr="00F87E19" w:rsidRDefault="00F87E19" w:rsidP="00F87E19">
      <w:pPr>
        <w:widowControl/>
        <w:ind w:left="-567"/>
        <w:jc w:val="both"/>
        <w:rPr>
          <w:rFonts w:eastAsia="Times New Roman"/>
        </w:rPr>
      </w:pPr>
      <w:r w:rsidRPr="00F87E19">
        <w:rPr>
          <w:rFonts w:eastAsia="Times New Roman"/>
        </w:rPr>
        <w:t>- наличие нежилых помещений в доме, их целевое назначение;</w:t>
      </w:r>
    </w:p>
    <w:p w14:paraId="37F6A34E" w14:textId="77777777" w:rsidR="00F87E19" w:rsidRPr="00F87E19" w:rsidRDefault="00F87E19" w:rsidP="00F87E19">
      <w:pPr>
        <w:widowControl/>
        <w:ind w:left="-567"/>
        <w:jc w:val="both"/>
        <w:rPr>
          <w:rFonts w:eastAsia="Times New Roman"/>
        </w:rPr>
      </w:pPr>
      <w:r w:rsidRPr="00F87E19">
        <w:rPr>
          <w:rFonts w:eastAsia="Times New Roman"/>
        </w:rPr>
        <w:t>- процент износа конструктива здания, подлежащего ремонту;</w:t>
      </w:r>
    </w:p>
    <w:p w14:paraId="0BE3C466" w14:textId="77777777" w:rsidR="00F87E19" w:rsidRPr="00F87E19" w:rsidRDefault="00F87E19" w:rsidP="00F87E19">
      <w:pPr>
        <w:widowControl/>
        <w:ind w:left="-567"/>
        <w:jc w:val="both"/>
        <w:rPr>
          <w:rFonts w:eastAsia="Times New Roman"/>
        </w:rPr>
      </w:pPr>
      <w:r w:rsidRPr="00F87E19">
        <w:rPr>
          <w:rFonts w:eastAsia="Times New Roman"/>
        </w:rPr>
        <w:t>- управляющая организация, ТСЖ, СПК.</w:t>
      </w:r>
    </w:p>
    <w:p w14:paraId="3BF24776" w14:textId="77777777" w:rsidR="00F87E19" w:rsidRPr="00F87E19" w:rsidRDefault="00F87E19" w:rsidP="00F87E19">
      <w:pPr>
        <w:widowControl/>
        <w:ind w:left="-567"/>
        <w:jc w:val="both"/>
        <w:rPr>
          <w:rFonts w:eastAsia="Times New Roman"/>
        </w:rPr>
      </w:pPr>
      <w:r w:rsidRPr="00F87E19">
        <w:rPr>
          <w:rFonts w:eastAsia="Times New Roman"/>
        </w:rPr>
        <w:t>К характеристике многоквартирного дома прилагаются акт(ы) комиссионного обследования многоквартирного дома, подтверждающие необходимость проведения капитального ремонта.</w:t>
      </w:r>
    </w:p>
    <w:p w14:paraId="58AC3B81" w14:textId="77777777" w:rsidR="00F87E19" w:rsidRPr="00F87E19" w:rsidRDefault="00F87E19" w:rsidP="00462F31">
      <w:pPr>
        <w:widowControl/>
        <w:numPr>
          <w:ilvl w:val="0"/>
          <w:numId w:val="7"/>
        </w:numPr>
        <w:autoSpaceDE/>
        <w:autoSpaceDN/>
        <w:adjustRightInd/>
        <w:ind w:left="-567" w:firstLine="0"/>
        <w:jc w:val="both"/>
        <w:rPr>
          <w:rFonts w:eastAsia="Times New Roman"/>
        </w:rPr>
      </w:pPr>
      <w:r w:rsidRPr="00F87E19">
        <w:rPr>
          <w:rFonts w:eastAsia="Times New Roman"/>
        </w:rPr>
        <w:t>Решение о выборе способа управления многоквартирным домом в соответствии со статьей 161 Жилищного кодекса Российской Федерации.</w:t>
      </w:r>
    </w:p>
    <w:p w14:paraId="6273A232" w14:textId="77777777" w:rsidR="00F87E19" w:rsidRPr="00F87E19" w:rsidRDefault="00F87E19" w:rsidP="00462F31">
      <w:pPr>
        <w:widowControl/>
        <w:numPr>
          <w:ilvl w:val="0"/>
          <w:numId w:val="7"/>
        </w:numPr>
        <w:autoSpaceDE/>
        <w:autoSpaceDN/>
        <w:adjustRightInd/>
        <w:ind w:left="-567" w:firstLine="0"/>
        <w:jc w:val="both"/>
        <w:rPr>
          <w:rFonts w:eastAsia="Times New Roman"/>
        </w:rPr>
      </w:pPr>
      <w:r w:rsidRPr="00F87E19">
        <w:rPr>
          <w:rFonts w:eastAsia="Times New Roman"/>
        </w:rPr>
        <w:t>Копия договора управления многоквартирным домом, с приложением реестра собственников.</w:t>
      </w:r>
    </w:p>
    <w:p w14:paraId="09224C4E" w14:textId="77777777" w:rsidR="00F87E19" w:rsidRPr="00F87E19" w:rsidRDefault="00F87E19" w:rsidP="00462F31">
      <w:pPr>
        <w:widowControl/>
        <w:numPr>
          <w:ilvl w:val="0"/>
          <w:numId w:val="7"/>
        </w:numPr>
        <w:autoSpaceDE/>
        <w:autoSpaceDN/>
        <w:adjustRightInd/>
        <w:ind w:left="-567" w:firstLine="0"/>
        <w:jc w:val="both"/>
        <w:rPr>
          <w:rFonts w:eastAsia="Times New Roman"/>
        </w:rPr>
      </w:pPr>
      <w:r w:rsidRPr="00F87E19">
        <w:rPr>
          <w:rFonts w:eastAsia="Times New Roman"/>
        </w:rPr>
        <w:t>Копии свидетельства о государственной регистрации юридического лица, свидетельства о внесении записи в Единый государственный реестр юридических лиц, свидетельства о государственной регистрации физического лица в качестве индивидуального предпринимателя, свидетельства о внесении записи в Единый государственный реестр индивидуальных предпринимателей ( в случае непредставления Уполномоченный орган запрашивает самостоятельно, в рамках межведомственного информационного взаимодействия).</w:t>
      </w:r>
    </w:p>
    <w:p w14:paraId="03D614A5" w14:textId="77777777" w:rsidR="00F87E19" w:rsidRPr="00F87E19" w:rsidRDefault="00F87E19" w:rsidP="00462F31">
      <w:pPr>
        <w:widowControl/>
        <w:numPr>
          <w:ilvl w:val="0"/>
          <w:numId w:val="7"/>
        </w:numPr>
        <w:autoSpaceDE/>
        <w:autoSpaceDN/>
        <w:adjustRightInd/>
        <w:ind w:left="-567" w:firstLine="0"/>
        <w:jc w:val="both"/>
        <w:rPr>
          <w:rFonts w:eastAsia="Times New Roman"/>
        </w:rPr>
      </w:pPr>
      <w:r w:rsidRPr="00F87E19">
        <w:rPr>
          <w:rFonts w:eastAsia="Times New Roman"/>
        </w:rPr>
        <w:t>Копия свидетельства о постановке на учет в налоговом органе по месту нахождения на территории РФ.</w:t>
      </w:r>
    </w:p>
    <w:p w14:paraId="46E2BC48" w14:textId="77777777" w:rsidR="00F87E19" w:rsidRPr="00F87E19" w:rsidRDefault="00F87E19" w:rsidP="00462F31">
      <w:pPr>
        <w:widowControl/>
        <w:numPr>
          <w:ilvl w:val="0"/>
          <w:numId w:val="7"/>
        </w:numPr>
        <w:autoSpaceDE/>
        <w:autoSpaceDN/>
        <w:adjustRightInd/>
        <w:ind w:left="-567" w:firstLine="0"/>
        <w:jc w:val="both"/>
        <w:rPr>
          <w:rFonts w:eastAsia="Times New Roman"/>
        </w:rPr>
      </w:pPr>
      <w:r w:rsidRPr="00F87E19">
        <w:rPr>
          <w:rFonts w:eastAsia="Times New Roman"/>
        </w:rPr>
        <w:t>Бухгалтерская отчетность за последний отчетный период.</w:t>
      </w:r>
    </w:p>
    <w:p w14:paraId="035DF4CB" w14:textId="77777777" w:rsidR="00F87E19" w:rsidRPr="00F87E19" w:rsidRDefault="00F87E19" w:rsidP="00462F31">
      <w:pPr>
        <w:widowControl/>
        <w:numPr>
          <w:ilvl w:val="0"/>
          <w:numId w:val="7"/>
        </w:numPr>
        <w:autoSpaceDE/>
        <w:autoSpaceDN/>
        <w:adjustRightInd/>
        <w:ind w:left="-567" w:firstLine="0"/>
        <w:jc w:val="both"/>
        <w:rPr>
          <w:rFonts w:eastAsia="Times New Roman"/>
        </w:rPr>
      </w:pPr>
      <w:r w:rsidRPr="00F87E19">
        <w:rPr>
          <w:rFonts w:eastAsia="Times New Roman"/>
        </w:rPr>
        <w:t>Справка о состоянии расчетов по налогам и сборам.</w:t>
      </w:r>
    </w:p>
    <w:p w14:paraId="4684D308" w14:textId="77777777" w:rsidR="00F87E19" w:rsidRPr="00F87E19" w:rsidRDefault="00F87E19" w:rsidP="00F87E19">
      <w:pPr>
        <w:widowControl/>
        <w:ind w:left="-567"/>
        <w:jc w:val="both"/>
        <w:rPr>
          <w:rFonts w:eastAsia="Times New Roman"/>
        </w:rPr>
      </w:pPr>
    </w:p>
    <w:p w14:paraId="70A0B817" w14:textId="77777777" w:rsidR="00F87E19" w:rsidRPr="00F87E19" w:rsidRDefault="00F87E19" w:rsidP="00F87E19">
      <w:pPr>
        <w:widowControl/>
        <w:ind w:left="-567"/>
        <w:jc w:val="both"/>
        <w:rPr>
          <w:rFonts w:eastAsia="Times New Roman"/>
        </w:rPr>
      </w:pPr>
      <w:r w:rsidRPr="00F87E19">
        <w:rPr>
          <w:rFonts w:eastAsia="Times New Roman"/>
        </w:rPr>
        <w:t>9. На предоставление субсидий на оказание услуг по капитальному ремонту:</w:t>
      </w:r>
    </w:p>
    <w:p w14:paraId="60C3308E" w14:textId="77777777" w:rsidR="00F87E19" w:rsidRPr="00F87E19" w:rsidRDefault="00F87E19" w:rsidP="00F87E19">
      <w:pPr>
        <w:widowControl/>
        <w:ind w:left="-567"/>
        <w:jc w:val="both"/>
        <w:rPr>
          <w:rFonts w:eastAsia="Times New Roman"/>
        </w:rPr>
      </w:pPr>
      <w:r w:rsidRPr="00F87E19">
        <w:rPr>
          <w:rFonts w:eastAsia="Times New Roman"/>
        </w:rPr>
        <w:t xml:space="preserve">- договор возмездного оказания услуг с подрядной организацией на разработку проектно-сметной документации на проведение капитального ремонта МКД, с приложением задания на проектирование и обоснования стоимости (задание на проектирование и обоснование стоимости (до и после прохождения государственной экспертизы) в обязательном порядке согласовывается с Уполномоченным органом). </w:t>
      </w:r>
    </w:p>
    <w:p w14:paraId="3B2AAE7F" w14:textId="77777777" w:rsidR="00F87E19" w:rsidRPr="00F87E19" w:rsidRDefault="00F87E19" w:rsidP="00F87E19">
      <w:pPr>
        <w:widowControl/>
        <w:ind w:left="-567"/>
        <w:jc w:val="both"/>
        <w:rPr>
          <w:rFonts w:eastAsia="Times New Roman"/>
        </w:rPr>
      </w:pPr>
      <w:r w:rsidRPr="00F87E19">
        <w:rPr>
          <w:rFonts w:eastAsia="Times New Roman"/>
        </w:rPr>
        <w:t xml:space="preserve">- договор возмездного оказания услуг со специализированной организацией, осуществляющей проведение государственной экспертизы достоверности сметной стоимости. </w:t>
      </w:r>
    </w:p>
    <w:p w14:paraId="6F752217" w14:textId="77777777" w:rsidR="00F87E19" w:rsidRPr="00F87E19" w:rsidRDefault="00F87E19" w:rsidP="00F87E19">
      <w:pPr>
        <w:widowControl/>
        <w:ind w:left="-567"/>
        <w:jc w:val="both"/>
        <w:rPr>
          <w:rFonts w:eastAsia="Times New Roman"/>
        </w:rPr>
      </w:pPr>
    </w:p>
    <w:p w14:paraId="7BA9B208" w14:textId="77777777" w:rsidR="00F87E19" w:rsidRPr="00F87E19" w:rsidRDefault="00F87E19" w:rsidP="00F87E19">
      <w:pPr>
        <w:widowControl/>
        <w:ind w:left="-567"/>
        <w:jc w:val="both"/>
        <w:rPr>
          <w:rFonts w:eastAsia="Times New Roman"/>
        </w:rPr>
      </w:pPr>
      <w:r w:rsidRPr="00F87E19">
        <w:rPr>
          <w:rFonts w:eastAsia="Times New Roman"/>
        </w:rPr>
        <w:t>10. На предоставление субсидий на проведение работ по капитальному ремонту общего имущества собственников помещений многоквартирных домов:</w:t>
      </w:r>
    </w:p>
    <w:p w14:paraId="381FC97A" w14:textId="77777777" w:rsidR="00F87E19" w:rsidRPr="00F87E19" w:rsidRDefault="00F87E19" w:rsidP="00F87E19">
      <w:pPr>
        <w:widowControl/>
        <w:ind w:left="-567"/>
        <w:jc w:val="both"/>
        <w:rPr>
          <w:rFonts w:eastAsia="Times New Roman"/>
        </w:rPr>
      </w:pPr>
      <w:r w:rsidRPr="00F87E19">
        <w:rPr>
          <w:rFonts w:eastAsia="Times New Roman"/>
        </w:rPr>
        <w:lastRenderedPageBreak/>
        <w:t xml:space="preserve">- уведомление о том, чьими силами будут выполняться работы по капитальному ремонту: собственными силами управляющей организации, ТСЖ, СПК, либо путем привлечения сторонних подрядных (субподрядных) организаций. </w:t>
      </w:r>
    </w:p>
    <w:p w14:paraId="36812ECE" w14:textId="77777777" w:rsidR="00F87E19" w:rsidRPr="00F87E19" w:rsidRDefault="00F87E19" w:rsidP="00F87E19">
      <w:pPr>
        <w:widowControl/>
        <w:ind w:left="-567"/>
        <w:jc w:val="both"/>
        <w:rPr>
          <w:rFonts w:eastAsia="Times New Roman"/>
        </w:rPr>
      </w:pPr>
      <w:r w:rsidRPr="00F87E19">
        <w:rPr>
          <w:rFonts w:eastAsia="Times New Roman"/>
        </w:rPr>
        <w:t>- договор подряда на проведение капитального ремонта многоквартирного дома (в случае привлечения сторонних (субподрядных) организаций), с приложением технического задания, графика производства работ и других приложений (заверенная копия). В случае, если указанный в настоящем подпункте договор не заключен на дату подачи заявки о предоставлении субсидии, то указанный в настоящем подпункте договор предоставляется Уполномоченному органу в течение 5 рабочих дней после дня заключения.</w:t>
      </w:r>
    </w:p>
    <w:p w14:paraId="14ED5461" w14:textId="77777777" w:rsidR="00F87E19" w:rsidRPr="00F87E19" w:rsidRDefault="00F87E19" w:rsidP="00F87E19">
      <w:pPr>
        <w:widowControl/>
        <w:autoSpaceDE/>
        <w:autoSpaceDN/>
        <w:adjustRightInd/>
        <w:ind w:left="-567"/>
        <w:jc w:val="both"/>
        <w:rPr>
          <w:rFonts w:eastAsia="Times New Roman"/>
        </w:rPr>
      </w:pPr>
      <w:r w:rsidRPr="00F87E19">
        <w:rPr>
          <w:rFonts w:eastAsia="Times New Roman"/>
        </w:rPr>
        <w:t xml:space="preserve">- утвержденная Заявителем и согласованная Уполномоченным органом проектно-сметная документация на проведение работ по капитальному ремонту МКД, с положительным заключением государственной экспертизы достоверности сметной стоимости в установленном порядке (заверенная копия). </w:t>
      </w:r>
    </w:p>
    <w:p w14:paraId="6FCAC1E9" w14:textId="77777777" w:rsidR="00F87E19" w:rsidRPr="00F87E19" w:rsidRDefault="00F87E19" w:rsidP="00F87E19">
      <w:pPr>
        <w:widowControl/>
        <w:ind w:left="-567"/>
        <w:jc w:val="both"/>
        <w:rPr>
          <w:rFonts w:eastAsia="Times New Roman"/>
        </w:rPr>
      </w:pPr>
      <w:r w:rsidRPr="00F87E19">
        <w:rPr>
          <w:rFonts w:eastAsia="Times New Roman"/>
        </w:rPr>
        <w:t>- протокол общего собрания собственников помещений в многоквартирном доме, содержащего решения по следующим вопросам (решения должны быть приняты не менее чем 2/3 голосов от общего числа голосов собственников помещений в многоквартирном доме, определяемых в соответствии с частью 3 статьи 48 </w:t>
      </w:r>
      <w:hyperlink r:id="rId11" w:history="1">
        <w:r w:rsidRPr="00F87E19">
          <w:rPr>
            <w:rFonts w:eastAsia="Times New Roman"/>
            <w:color w:val="0000FF"/>
            <w:u w:val="single"/>
          </w:rPr>
          <w:t>Жилищного кодекса Российской Федерации</w:t>
        </w:r>
      </w:hyperlink>
      <w:r w:rsidRPr="00F87E19">
        <w:rPr>
          <w:rFonts w:eastAsia="Times New Roman"/>
        </w:rPr>
        <w:t>):</w:t>
      </w:r>
    </w:p>
    <w:p w14:paraId="507DFC15" w14:textId="77777777" w:rsidR="00F87E19" w:rsidRPr="00F87E19" w:rsidRDefault="00F87E19" w:rsidP="00F87E19">
      <w:pPr>
        <w:ind w:left="-567"/>
        <w:jc w:val="both"/>
        <w:rPr>
          <w:rFonts w:eastAsia="Times New Roman"/>
        </w:rPr>
      </w:pPr>
      <w:r w:rsidRPr="00F87E19">
        <w:rPr>
          <w:rFonts w:eastAsia="Times New Roman"/>
        </w:rPr>
        <w:t>- о проведении капитального ремонта общего имущества в многоквартирном доме;</w:t>
      </w:r>
    </w:p>
    <w:p w14:paraId="0C3C95F6" w14:textId="77777777" w:rsidR="00F87E19" w:rsidRPr="00F87E19" w:rsidRDefault="00F87E19" w:rsidP="00F87E19">
      <w:pPr>
        <w:widowControl/>
        <w:ind w:left="-567"/>
        <w:jc w:val="both"/>
        <w:rPr>
          <w:rFonts w:eastAsia="Times New Roman"/>
        </w:rPr>
      </w:pPr>
      <w:r w:rsidRPr="00F87E19">
        <w:rPr>
          <w:rFonts w:eastAsia="Times New Roman"/>
        </w:rPr>
        <w:t>- об утверждении видов, объемов и сроков проведения работ по капитальному ремонту общего имущества в многоквартирном доме;</w:t>
      </w:r>
    </w:p>
    <w:p w14:paraId="0B51BA2A" w14:textId="77777777" w:rsidR="00F87E19" w:rsidRPr="00F87E19" w:rsidRDefault="00F87E19" w:rsidP="00F87E19">
      <w:pPr>
        <w:widowControl/>
        <w:ind w:left="-567"/>
        <w:jc w:val="both"/>
        <w:rPr>
          <w:rFonts w:eastAsia="Times New Roman"/>
        </w:rPr>
      </w:pPr>
      <w:r w:rsidRPr="00F87E19">
        <w:rPr>
          <w:rFonts w:eastAsia="Times New Roman"/>
        </w:rPr>
        <w:t>- выбор уполномоченного представителя собственников для участия в контроле за проведением ремонта многоквартирного дома.</w:t>
      </w:r>
    </w:p>
    <w:p w14:paraId="595F8EC9" w14:textId="77777777" w:rsidR="00F87E19" w:rsidRPr="00F87E19" w:rsidRDefault="00F87E19" w:rsidP="00F87E19">
      <w:pPr>
        <w:widowControl/>
        <w:ind w:left="-567"/>
        <w:jc w:val="both"/>
        <w:rPr>
          <w:rFonts w:eastAsia="Times New Roman"/>
        </w:rPr>
      </w:pPr>
    </w:p>
    <w:p w14:paraId="41F59155" w14:textId="77777777" w:rsidR="00F87E19" w:rsidRPr="00F87E19" w:rsidRDefault="00F87E19" w:rsidP="00F87E19">
      <w:pPr>
        <w:widowControl/>
        <w:ind w:left="-567"/>
        <w:jc w:val="both"/>
        <w:rPr>
          <w:rFonts w:eastAsia="Times New Roman"/>
        </w:rPr>
      </w:pPr>
      <w:r w:rsidRPr="00F87E19">
        <w:rPr>
          <w:rFonts w:eastAsia="Times New Roman"/>
        </w:rPr>
        <w:t xml:space="preserve">Весь пакет документов должен быть прошит, скреплен печатью/опечатан на обороте с указанием количества страниц, заверен подписью и иметь сквозную нумерацию страниц. Копии документов должны быть заверены должным образом. Заявитель несет полную ответственность за достоверность сведений и документов, представленных Уполномоченному органу для получения субсидии. Поданные Заявителем документы для получения субсидии не возвращаются. </w:t>
      </w:r>
    </w:p>
    <w:p w14:paraId="04D53B54" w14:textId="77777777" w:rsidR="00F87E19" w:rsidRPr="00F87E19" w:rsidRDefault="00F87E19" w:rsidP="00F87E19">
      <w:pPr>
        <w:widowControl/>
        <w:ind w:left="-567"/>
        <w:jc w:val="both"/>
        <w:rPr>
          <w:rFonts w:eastAsia="Times New Roman"/>
        </w:rPr>
      </w:pPr>
    </w:p>
    <w:p w14:paraId="0351CA01" w14:textId="77777777" w:rsidR="00F87E19" w:rsidRPr="00F87E19" w:rsidRDefault="00F87E19" w:rsidP="00F87E19">
      <w:pPr>
        <w:widowControl/>
        <w:ind w:left="-567"/>
        <w:jc w:val="both"/>
        <w:rPr>
          <w:rFonts w:eastAsia="Times New Roman"/>
        </w:rPr>
      </w:pPr>
    </w:p>
    <w:p w14:paraId="73BF3C96" w14:textId="77777777" w:rsidR="00F87E19" w:rsidRPr="00F87E19" w:rsidRDefault="00F87E19" w:rsidP="00F87E19">
      <w:pPr>
        <w:widowControl/>
        <w:autoSpaceDE/>
        <w:autoSpaceDN/>
        <w:adjustRightInd/>
        <w:ind w:hanging="567"/>
        <w:jc w:val="right"/>
        <w:rPr>
          <w:rFonts w:eastAsia="Times New Roman"/>
          <w:sz w:val="22"/>
          <w:szCs w:val="22"/>
        </w:rPr>
      </w:pPr>
    </w:p>
    <w:p w14:paraId="0A84377D" w14:textId="77777777" w:rsidR="00F87E19" w:rsidRPr="00F87E19" w:rsidRDefault="00F87E19" w:rsidP="00F87E19">
      <w:pPr>
        <w:widowControl/>
        <w:autoSpaceDE/>
        <w:autoSpaceDN/>
        <w:adjustRightInd/>
        <w:ind w:hanging="567"/>
        <w:jc w:val="right"/>
        <w:rPr>
          <w:rFonts w:eastAsia="Times New Roman"/>
          <w:sz w:val="22"/>
          <w:szCs w:val="22"/>
        </w:rPr>
      </w:pPr>
    </w:p>
    <w:p w14:paraId="0D517DAC" w14:textId="77777777" w:rsidR="00F87E19" w:rsidRPr="00F87E19" w:rsidRDefault="00F87E19" w:rsidP="00F87E19">
      <w:pPr>
        <w:widowControl/>
        <w:autoSpaceDE/>
        <w:autoSpaceDN/>
        <w:adjustRightInd/>
        <w:ind w:hanging="567"/>
        <w:jc w:val="right"/>
        <w:rPr>
          <w:rFonts w:eastAsia="Times New Roman"/>
          <w:sz w:val="22"/>
          <w:szCs w:val="22"/>
        </w:rPr>
      </w:pPr>
    </w:p>
    <w:p w14:paraId="0A4ED900" w14:textId="77777777" w:rsidR="00F87E19" w:rsidRPr="00F87E19" w:rsidRDefault="00F87E19" w:rsidP="00F87E19">
      <w:pPr>
        <w:widowControl/>
        <w:autoSpaceDE/>
        <w:autoSpaceDN/>
        <w:adjustRightInd/>
        <w:ind w:hanging="567"/>
        <w:jc w:val="right"/>
        <w:rPr>
          <w:rFonts w:eastAsia="Times New Roman"/>
          <w:sz w:val="22"/>
          <w:szCs w:val="22"/>
        </w:rPr>
      </w:pPr>
    </w:p>
    <w:p w14:paraId="0DE77A3E" w14:textId="77777777" w:rsidR="00F87E19" w:rsidRPr="00F87E19" w:rsidRDefault="00F87E19" w:rsidP="00F87E19">
      <w:pPr>
        <w:widowControl/>
        <w:autoSpaceDE/>
        <w:autoSpaceDN/>
        <w:adjustRightInd/>
        <w:ind w:hanging="567"/>
        <w:jc w:val="right"/>
        <w:rPr>
          <w:rFonts w:eastAsia="Times New Roman"/>
          <w:sz w:val="22"/>
          <w:szCs w:val="22"/>
        </w:rPr>
      </w:pPr>
    </w:p>
    <w:p w14:paraId="04495A91" w14:textId="77777777" w:rsidR="00F87E19" w:rsidRPr="00F87E19" w:rsidRDefault="00F87E19" w:rsidP="00F87E19">
      <w:pPr>
        <w:widowControl/>
        <w:autoSpaceDE/>
        <w:autoSpaceDN/>
        <w:adjustRightInd/>
        <w:ind w:hanging="567"/>
        <w:jc w:val="right"/>
        <w:rPr>
          <w:rFonts w:eastAsia="Times New Roman"/>
          <w:sz w:val="22"/>
          <w:szCs w:val="22"/>
        </w:rPr>
      </w:pPr>
    </w:p>
    <w:p w14:paraId="0D242F71" w14:textId="77777777" w:rsidR="00F87E19" w:rsidRPr="00F87E19" w:rsidRDefault="00F87E19" w:rsidP="00F87E19">
      <w:pPr>
        <w:widowControl/>
        <w:autoSpaceDE/>
        <w:autoSpaceDN/>
        <w:adjustRightInd/>
        <w:ind w:hanging="567"/>
        <w:jc w:val="right"/>
        <w:rPr>
          <w:rFonts w:eastAsia="Times New Roman"/>
          <w:sz w:val="22"/>
          <w:szCs w:val="22"/>
        </w:rPr>
      </w:pPr>
    </w:p>
    <w:p w14:paraId="403CAF75" w14:textId="77777777" w:rsidR="00F87E19" w:rsidRPr="00F87E19" w:rsidRDefault="00F87E19" w:rsidP="00F87E19">
      <w:pPr>
        <w:widowControl/>
        <w:autoSpaceDE/>
        <w:autoSpaceDN/>
        <w:adjustRightInd/>
        <w:ind w:hanging="567"/>
        <w:jc w:val="right"/>
        <w:rPr>
          <w:rFonts w:eastAsia="Times New Roman"/>
          <w:sz w:val="22"/>
          <w:szCs w:val="22"/>
        </w:rPr>
      </w:pPr>
    </w:p>
    <w:p w14:paraId="7323F830" w14:textId="77777777" w:rsidR="00F87E19" w:rsidRPr="00F87E19" w:rsidRDefault="00F87E19" w:rsidP="00F87E19">
      <w:pPr>
        <w:widowControl/>
        <w:autoSpaceDE/>
        <w:autoSpaceDN/>
        <w:adjustRightInd/>
        <w:ind w:hanging="567"/>
        <w:jc w:val="right"/>
        <w:rPr>
          <w:rFonts w:eastAsia="Times New Roman"/>
          <w:sz w:val="22"/>
          <w:szCs w:val="22"/>
        </w:rPr>
      </w:pPr>
    </w:p>
    <w:p w14:paraId="45F53DBA" w14:textId="77777777" w:rsidR="00F87E19" w:rsidRPr="00F87E19" w:rsidRDefault="00F87E19" w:rsidP="00F87E19">
      <w:pPr>
        <w:widowControl/>
        <w:autoSpaceDE/>
        <w:autoSpaceDN/>
        <w:adjustRightInd/>
        <w:ind w:hanging="567"/>
        <w:jc w:val="right"/>
        <w:rPr>
          <w:rFonts w:eastAsia="Times New Roman"/>
          <w:sz w:val="22"/>
          <w:szCs w:val="22"/>
        </w:rPr>
      </w:pPr>
    </w:p>
    <w:p w14:paraId="6C4DDECF" w14:textId="77777777" w:rsidR="00F87E19" w:rsidRPr="00F87E19" w:rsidRDefault="00F87E19" w:rsidP="00F87E19">
      <w:pPr>
        <w:widowControl/>
        <w:autoSpaceDE/>
        <w:autoSpaceDN/>
        <w:adjustRightInd/>
        <w:ind w:hanging="567"/>
        <w:jc w:val="right"/>
        <w:rPr>
          <w:rFonts w:eastAsia="Times New Roman"/>
          <w:sz w:val="22"/>
          <w:szCs w:val="22"/>
        </w:rPr>
      </w:pPr>
    </w:p>
    <w:p w14:paraId="0269AE07" w14:textId="77777777" w:rsidR="00F87E19" w:rsidRPr="00F87E19" w:rsidRDefault="00F87E19" w:rsidP="00F87E19">
      <w:pPr>
        <w:widowControl/>
        <w:autoSpaceDE/>
        <w:autoSpaceDN/>
        <w:adjustRightInd/>
        <w:ind w:hanging="567"/>
        <w:jc w:val="right"/>
        <w:rPr>
          <w:rFonts w:eastAsia="Times New Roman"/>
          <w:sz w:val="22"/>
          <w:szCs w:val="22"/>
        </w:rPr>
      </w:pPr>
    </w:p>
    <w:p w14:paraId="2B45FBB7" w14:textId="77777777" w:rsidR="00F87E19" w:rsidRPr="00F87E19" w:rsidRDefault="00F87E19" w:rsidP="00F87E19">
      <w:pPr>
        <w:widowControl/>
        <w:autoSpaceDE/>
        <w:autoSpaceDN/>
        <w:adjustRightInd/>
        <w:ind w:hanging="567"/>
        <w:jc w:val="right"/>
        <w:rPr>
          <w:rFonts w:eastAsia="Times New Roman"/>
          <w:sz w:val="22"/>
          <w:szCs w:val="22"/>
        </w:rPr>
      </w:pPr>
    </w:p>
    <w:p w14:paraId="36D665AA" w14:textId="77777777" w:rsidR="00F87E19" w:rsidRPr="00F87E19" w:rsidRDefault="00F87E19" w:rsidP="00F87E19">
      <w:pPr>
        <w:widowControl/>
        <w:autoSpaceDE/>
        <w:autoSpaceDN/>
        <w:adjustRightInd/>
        <w:ind w:hanging="567"/>
        <w:jc w:val="right"/>
        <w:rPr>
          <w:rFonts w:eastAsia="Times New Roman"/>
          <w:sz w:val="22"/>
          <w:szCs w:val="22"/>
        </w:rPr>
      </w:pPr>
    </w:p>
    <w:p w14:paraId="5A06EE7E" w14:textId="77777777" w:rsidR="00F87E19" w:rsidRPr="00F87E19" w:rsidRDefault="00F87E19" w:rsidP="00F87E19">
      <w:pPr>
        <w:widowControl/>
        <w:autoSpaceDE/>
        <w:autoSpaceDN/>
        <w:adjustRightInd/>
        <w:ind w:hanging="567"/>
        <w:jc w:val="right"/>
        <w:rPr>
          <w:rFonts w:eastAsia="Times New Roman"/>
          <w:sz w:val="22"/>
          <w:szCs w:val="22"/>
        </w:rPr>
      </w:pPr>
    </w:p>
    <w:p w14:paraId="56F83967" w14:textId="77777777" w:rsidR="00F87E19" w:rsidRPr="00F87E19" w:rsidRDefault="00F87E19" w:rsidP="00F87E19">
      <w:pPr>
        <w:widowControl/>
        <w:autoSpaceDE/>
        <w:autoSpaceDN/>
        <w:adjustRightInd/>
        <w:ind w:hanging="567"/>
        <w:jc w:val="right"/>
        <w:rPr>
          <w:rFonts w:eastAsia="Times New Roman"/>
          <w:sz w:val="22"/>
          <w:szCs w:val="22"/>
        </w:rPr>
      </w:pPr>
    </w:p>
    <w:p w14:paraId="0BBF1843" w14:textId="77777777" w:rsidR="00F87E19" w:rsidRPr="00F87E19" w:rsidRDefault="00F87E19" w:rsidP="00F87E19">
      <w:pPr>
        <w:widowControl/>
        <w:autoSpaceDE/>
        <w:autoSpaceDN/>
        <w:adjustRightInd/>
        <w:ind w:hanging="567"/>
        <w:jc w:val="right"/>
        <w:rPr>
          <w:rFonts w:eastAsia="Times New Roman"/>
          <w:sz w:val="22"/>
          <w:szCs w:val="22"/>
        </w:rPr>
      </w:pPr>
    </w:p>
    <w:p w14:paraId="3D126EC6" w14:textId="77777777" w:rsidR="00F87E19" w:rsidRPr="00F87E19" w:rsidRDefault="00F87E19" w:rsidP="00F87E19">
      <w:pPr>
        <w:widowControl/>
        <w:autoSpaceDE/>
        <w:autoSpaceDN/>
        <w:adjustRightInd/>
        <w:ind w:hanging="567"/>
        <w:jc w:val="right"/>
        <w:rPr>
          <w:rFonts w:eastAsia="Times New Roman"/>
          <w:sz w:val="22"/>
          <w:szCs w:val="22"/>
        </w:rPr>
      </w:pPr>
    </w:p>
    <w:p w14:paraId="073070C2" w14:textId="51FE4EB8" w:rsidR="00F87E19" w:rsidRDefault="00F87E19" w:rsidP="00F87E19">
      <w:pPr>
        <w:widowControl/>
        <w:autoSpaceDE/>
        <w:autoSpaceDN/>
        <w:adjustRightInd/>
        <w:rPr>
          <w:rFonts w:eastAsia="Times New Roman"/>
          <w:sz w:val="22"/>
          <w:szCs w:val="22"/>
        </w:rPr>
      </w:pPr>
    </w:p>
    <w:p w14:paraId="241EC994" w14:textId="4C27F959" w:rsidR="00F87E19" w:rsidRDefault="00F87E19" w:rsidP="00F87E19">
      <w:pPr>
        <w:widowControl/>
        <w:autoSpaceDE/>
        <w:autoSpaceDN/>
        <w:adjustRightInd/>
        <w:rPr>
          <w:rFonts w:eastAsia="Times New Roman"/>
          <w:sz w:val="22"/>
          <w:szCs w:val="22"/>
        </w:rPr>
      </w:pPr>
    </w:p>
    <w:p w14:paraId="3495A938" w14:textId="77777777" w:rsidR="00F87E19" w:rsidRPr="00F87E19" w:rsidRDefault="00F87E19" w:rsidP="00F87E19">
      <w:pPr>
        <w:widowControl/>
        <w:autoSpaceDE/>
        <w:autoSpaceDN/>
        <w:adjustRightInd/>
        <w:rPr>
          <w:rFonts w:eastAsia="Times New Roman"/>
          <w:sz w:val="22"/>
          <w:szCs w:val="22"/>
        </w:rPr>
      </w:pPr>
    </w:p>
    <w:p w14:paraId="6862793F" w14:textId="77777777" w:rsidR="00F87E19" w:rsidRPr="00F87E19" w:rsidRDefault="00F87E19" w:rsidP="00F87E19">
      <w:pPr>
        <w:widowControl/>
        <w:autoSpaceDE/>
        <w:autoSpaceDN/>
        <w:adjustRightInd/>
        <w:rPr>
          <w:rFonts w:eastAsia="Times New Roman"/>
          <w:sz w:val="22"/>
          <w:szCs w:val="22"/>
        </w:rPr>
      </w:pPr>
    </w:p>
    <w:p w14:paraId="24D25DA0" w14:textId="77777777" w:rsidR="00F87E19" w:rsidRPr="00F87E19" w:rsidRDefault="00F87E19" w:rsidP="00F87E19">
      <w:pPr>
        <w:widowControl/>
        <w:autoSpaceDE/>
        <w:autoSpaceDN/>
        <w:adjustRightInd/>
        <w:ind w:hanging="567"/>
        <w:jc w:val="right"/>
        <w:rPr>
          <w:rFonts w:eastAsia="Times New Roman"/>
          <w:sz w:val="22"/>
          <w:szCs w:val="22"/>
        </w:rPr>
      </w:pPr>
    </w:p>
    <w:p w14:paraId="355E80A4" w14:textId="77777777" w:rsidR="00F87E19" w:rsidRPr="00F87E19" w:rsidRDefault="00F87E19" w:rsidP="00F87E19">
      <w:pPr>
        <w:widowControl/>
        <w:autoSpaceDE/>
        <w:autoSpaceDN/>
        <w:adjustRightInd/>
        <w:ind w:hanging="567"/>
        <w:jc w:val="right"/>
        <w:rPr>
          <w:rFonts w:eastAsia="Times New Roman"/>
          <w:sz w:val="22"/>
          <w:szCs w:val="22"/>
        </w:rPr>
      </w:pPr>
      <w:r w:rsidRPr="00F87E19">
        <w:rPr>
          <w:rFonts w:eastAsia="Times New Roman"/>
          <w:sz w:val="22"/>
          <w:szCs w:val="22"/>
        </w:rPr>
        <w:lastRenderedPageBreak/>
        <w:t xml:space="preserve">Приложение 3 </w:t>
      </w:r>
    </w:p>
    <w:p w14:paraId="0579F24B" w14:textId="77777777" w:rsidR="00F87E19" w:rsidRPr="00F87E19" w:rsidRDefault="00F87E19" w:rsidP="00F87E19">
      <w:pPr>
        <w:widowControl/>
        <w:autoSpaceDE/>
        <w:autoSpaceDN/>
        <w:adjustRightInd/>
        <w:ind w:hanging="567"/>
        <w:jc w:val="right"/>
        <w:rPr>
          <w:rFonts w:eastAsia="Times New Roman"/>
          <w:sz w:val="22"/>
          <w:szCs w:val="22"/>
        </w:rPr>
      </w:pPr>
      <w:r w:rsidRPr="00F87E19">
        <w:rPr>
          <w:rFonts w:eastAsia="Times New Roman"/>
          <w:sz w:val="22"/>
          <w:szCs w:val="22"/>
        </w:rPr>
        <w:t xml:space="preserve">                                                                                   к Положению о предоставлении субсидий</w:t>
      </w:r>
    </w:p>
    <w:p w14:paraId="3250CB23" w14:textId="77777777" w:rsidR="00F87E19" w:rsidRPr="00F87E19" w:rsidRDefault="00F87E19" w:rsidP="00F87E19">
      <w:pPr>
        <w:widowControl/>
        <w:autoSpaceDE/>
        <w:autoSpaceDN/>
        <w:adjustRightInd/>
        <w:ind w:hanging="567"/>
        <w:jc w:val="right"/>
        <w:rPr>
          <w:rFonts w:eastAsia="Times New Roman"/>
          <w:sz w:val="22"/>
          <w:szCs w:val="22"/>
        </w:rPr>
      </w:pPr>
      <w:r w:rsidRPr="00F87E19">
        <w:rPr>
          <w:rFonts w:eastAsia="Times New Roman"/>
          <w:sz w:val="22"/>
          <w:szCs w:val="22"/>
        </w:rPr>
        <w:t xml:space="preserve">                                                                   из средств местного бюджета на проведение </w:t>
      </w:r>
    </w:p>
    <w:p w14:paraId="608DD7C7" w14:textId="77777777" w:rsidR="00F87E19" w:rsidRPr="00F87E19" w:rsidRDefault="00F87E19" w:rsidP="00F87E19">
      <w:pPr>
        <w:widowControl/>
        <w:autoSpaceDE/>
        <w:autoSpaceDN/>
        <w:adjustRightInd/>
        <w:ind w:hanging="567"/>
        <w:jc w:val="right"/>
        <w:rPr>
          <w:rFonts w:eastAsia="Times New Roman"/>
          <w:sz w:val="22"/>
          <w:szCs w:val="22"/>
        </w:rPr>
      </w:pPr>
      <w:r w:rsidRPr="00F87E19">
        <w:rPr>
          <w:rFonts w:eastAsia="Times New Roman"/>
          <w:sz w:val="22"/>
          <w:szCs w:val="22"/>
        </w:rPr>
        <w:t xml:space="preserve">                                                                                      капитального ремонта многоквартирных домов,</w:t>
      </w:r>
    </w:p>
    <w:p w14:paraId="3C9BD3DF" w14:textId="77777777" w:rsidR="00F87E19" w:rsidRPr="00F87E19" w:rsidRDefault="00F87E19" w:rsidP="00F87E19">
      <w:pPr>
        <w:widowControl/>
        <w:autoSpaceDE/>
        <w:autoSpaceDN/>
        <w:adjustRightInd/>
        <w:ind w:hanging="567"/>
        <w:jc w:val="right"/>
        <w:rPr>
          <w:rFonts w:eastAsia="Times New Roman"/>
          <w:sz w:val="22"/>
          <w:szCs w:val="22"/>
        </w:rPr>
      </w:pPr>
      <w:r w:rsidRPr="00F87E19">
        <w:rPr>
          <w:rFonts w:eastAsia="Times New Roman"/>
          <w:sz w:val="22"/>
          <w:szCs w:val="22"/>
        </w:rPr>
        <w:t xml:space="preserve">                                                                      находящихся на территории муниципального </w:t>
      </w:r>
    </w:p>
    <w:p w14:paraId="411BDF0A" w14:textId="77777777" w:rsidR="00F87E19" w:rsidRPr="00F87E19" w:rsidRDefault="00F87E19" w:rsidP="00F87E19">
      <w:pPr>
        <w:widowControl/>
        <w:autoSpaceDE/>
        <w:autoSpaceDN/>
        <w:adjustRightInd/>
        <w:ind w:hanging="567"/>
        <w:jc w:val="right"/>
        <w:rPr>
          <w:rFonts w:eastAsia="Times New Roman"/>
          <w:sz w:val="22"/>
          <w:szCs w:val="22"/>
        </w:rPr>
      </w:pPr>
      <w:r w:rsidRPr="00F87E19">
        <w:rPr>
          <w:rFonts w:eastAsia="Times New Roman"/>
          <w:sz w:val="22"/>
          <w:szCs w:val="22"/>
        </w:rPr>
        <w:t xml:space="preserve">                                                                          образования «Поселок Айхал» Мирнинского района          Республики Саха (Якутия), утвержденному </w:t>
      </w:r>
    </w:p>
    <w:p w14:paraId="654851FB" w14:textId="77777777" w:rsidR="00F87E19" w:rsidRPr="00F87E19" w:rsidRDefault="00F87E19" w:rsidP="00F87E19">
      <w:pPr>
        <w:widowControl/>
        <w:autoSpaceDE/>
        <w:autoSpaceDN/>
        <w:adjustRightInd/>
        <w:ind w:hanging="567"/>
        <w:jc w:val="right"/>
        <w:rPr>
          <w:rFonts w:eastAsia="Times New Roman"/>
          <w:sz w:val="22"/>
          <w:szCs w:val="22"/>
        </w:rPr>
      </w:pPr>
      <w:r w:rsidRPr="00F87E19">
        <w:rPr>
          <w:rFonts w:eastAsia="Times New Roman"/>
          <w:sz w:val="22"/>
          <w:szCs w:val="22"/>
        </w:rPr>
        <w:t xml:space="preserve">                                                                        Постановлением от  «18» марта 2022 г. № 110</w:t>
      </w:r>
    </w:p>
    <w:p w14:paraId="227DF1BD" w14:textId="77777777" w:rsidR="00F87E19" w:rsidRPr="00F87E19" w:rsidRDefault="00F87E19" w:rsidP="00F87E19">
      <w:pPr>
        <w:widowControl/>
        <w:autoSpaceDE/>
        <w:autoSpaceDN/>
        <w:adjustRightInd/>
        <w:ind w:hanging="567"/>
        <w:jc w:val="center"/>
        <w:rPr>
          <w:rFonts w:eastAsia="Times New Roman"/>
          <w:i/>
          <w:sz w:val="20"/>
          <w:szCs w:val="20"/>
        </w:rPr>
      </w:pPr>
      <w:r w:rsidRPr="00F87E19">
        <w:rPr>
          <w:rFonts w:eastAsia="Times New Roman"/>
          <w:i/>
          <w:sz w:val="20"/>
          <w:szCs w:val="20"/>
        </w:rPr>
        <w:t xml:space="preserve">                                                                                                                                                                                </w:t>
      </w:r>
    </w:p>
    <w:p w14:paraId="54AF942F" w14:textId="77777777" w:rsidR="00F87E19" w:rsidRPr="00F87E19" w:rsidRDefault="00F87E19" w:rsidP="00F87E19">
      <w:pPr>
        <w:widowControl/>
        <w:tabs>
          <w:tab w:val="left" w:pos="142"/>
        </w:tabs>
        <w:autoSpaceDE/>
        <w:autoSpaceDN/>
        <w:adjustRightInd/>
        <w:jc w:val="center"/>
        <w:rPr>
          <w:rFonts w:eastAsia="Times New Roman"/>
          <w:color w:val="0070C0"/>
          <w:sz w:val="20"/>
          <w:szCs w:val="20"/>
        </w:rPr>
      </w:pPr>
    </w:p>
    <w:p w14:paraId="6ED4B593" w14:textId="77777777" w:rsidR="00F87E19" w:rsidRPr="00F87E19" w:rsidRDefault="00F87E19" w:rsidP="00F87E19">
      <w:pPr>
        <w:widowControl/>
        <w:autoSpaceDE/>
        <w:autoSpaceDN/>
        <w:adjustRightInd/>
        <w:ind w:left="-567"/>
        <w:jc w:val="center"/>
        <w:rPr>
          <w:rFonts w:eastAsia="Times New Roman"/>
          <w:color w:val="000000"/>
        </w:rPr>
      </w:pPr>
      <w:r w:rsidRPr="00F87E19">
        <w:rPr>
          <w:rFonts w:eastAsia="Times New Roman"/>
          <w:b/>
          <w:bCs/>
          <w:color w:val="000000"/>
        </w:rPr>
        <w:t>СОГЛАШЕНИЕ</w:t>
      </w:r>
    </w:p>
    <w:p w14:paraId="7146B4D2" w14:textId="77777777" w:rsidR="00F87E19" w:rsidRPr="00F87E19" w:rsidRDefault="00F87E19" w:rsidP="00F87E19">
      <w:pPr>
        <w:widowControl/>
        <w:autoSpaceDE/>
        <w:autoSpaceDN/>
        <w:adjustRightInd/>
        <w:ind w:left="-567"/>
        <w:jc w:val="center"/>
        <w:rPr>
          <w:rFonts w:eastAsia="Times New Roman"/>
          <w:color w:val="000000"/>
        </w:rPr>
      </w:pPr>
      <w:r w:rsidRPr="00F87E19">
        <w:rPr>
          <w:rFonts w:eastAsia="Times New Roman"/>
          <w:b/>
          <w:bCs/>
          <w:color w:val="000000"/>
        </w:rPr>
        <w:t>о предоставлении субсидии на проведение капитального ремонта многоквартирных домов, находящихся на территории муниципального образования «Поселок Айхал» Мирнинского района Республики Саха (Якутия)</w:t>
      </w:r>
    </w:p>
    <w:p w14:paraId="4093D633" w14:textId="77777777" w:rsidR="00F87E19" w:rsidRPr="00F87E19" w:rsidRDefault="00F87E19" w:rsidP="00F87E19">
      <w:pPr>
        <w:widowControl/>
        <w:autoSpaceDE/>
        <w:autoSpaceDN/>
        <w:adjustRightInd/>
        <w:ind w:left="-567"/>
        <w:rPr>
          <w:rFonts w:eastAsia="Times New Roman"/>
          <w:color w:val="000000"/>
        </w:rPr>
      </w:pPr>
    </w:p>
    <w:p w14:paraId="028D2A63" w14:textId="77777777" w:rsidR="00F87E19" w:rsidRPr="00F87E19" w:rsidRDefault="00F87E19" w:rsidP="00F87E19">
      <w:pPr>
        <w:widowControl/>
        <w:autoSpaceDE/>
        <w:autoSpaceDN/>
        <w:adjustRightInd/>
        <w:ind w:left="-567"/>
        <w:rPr>
          <w:rFonts w:eastAsia="Times New Roman"/>
          <w:color w:val="000000"/>
        </w:rPr>
      </w:pPr>
      <w:proofErr w:type="spellStart"/>
      <w:r w:rsidRPr="00F87E19">
        <w:rPr>
          <w:rFonts w:eastAsia="Times New Roman"/>
          <w:color w:val="000000"/>
        </w:rPr>
        <w:t>п.Айхал</w:t>
      </w:r>
      <w:proofErr w:type="spellEnd"/>
      <w:r w:rsidRPr="00F87E19">
        <w:rPr>
          <w:rFonts w:eastAsia="Times New Roman"/>
          <w:color w:val="000000"/>
        </w:rPr>
        <w:tab/>
      </w:r>
      <w:r w:rsidRPr="00F87E19">
        <w:rPr>
          <w:rFonts w:eastAsia="Times New Roman"/>
          <w:color w:val="000000"/>
        </w:rPr>
        <w:tab/>
      </w:r>
      <w:r w:rsidRPr="00F87E19">
        <w:rPr>
          <w:rFonts w:eastAsia="Times New Roman"/>
          <w:color w:val="000000"/>
        </w:rPr>
        <w:tab/>
      </w:r>
      <w:r w:rsidRPr="00F87E19">
        <w:rPr>
          <w:rFonts w:eastAsia="Times New Roman"/>
          <w:color w:val="000000"/>
        </w:rPr>
        <w:tab/>
      </w:r>
      <w:r w:rsidRPr="00F87E19">
        <w:rPr>
          <w:rFonts w:eastAsia="Times New Roman"/>
          <w:color w:val="000000"/>
        </w:rPr>
        <w:tab/>
      </w:r>
      <w:r w:rsidRPr="00F87E19">
        <w:rPr>
          <w:rFonts w:eastAsia="Times New Roman"/>
          <w:color w:val="000000"/>
        </w:rPr>
        <w:tab/>
      </w:r>
      <w:r w:rsidRPr="00F87E19">
        <w:rPr>
          <w:rFonts w:eastAsia="Times New Roman"/>
          <w:color w:val="000000"/>
        </w:rPr>
        <w:tab/>
      </w:r>
      <w:r w:rsidRPr="00F87E19">
        <w:rPr>
          <w:rFonts w:eastAsia="Times New Roman"/>
          <w:color w:val="000000"/>
        </w:rPr>
        <w:tab/>
        <w:t xml:space="preserve">    «___»__________202_ год                                                                    </w:t>
      </w:r>
    </w:p>
    <w:p w14:paraId="7C9FD2DB" w14:textId="77777777" w:rsidR="00F87E19" w:rsidRPr="00F87E19" w:rsidRDefault="00F87E19" w:rsidP="00F87E19">
      <w:pPr>
        <w:widowControl/>
        <w:autoSpaceDE/>
        <w:autoSpaceDN/>
        <w:adjustRightInd/>
        <w:ind w:left="-567" w:firstLine="709"/>
        <w:jc w:val="both"/>
        <w:rPr>
          <w:rFonts w:eastAsia="Times New Roman"/>
          <w:lang w:val="x-none" w:eastAsia="x-none"/>
        </w:rPr>
      </w:pPr>
      <w:r w:rsidRPr="00F87E19">
        <w:rPr>
          <w:rFonts w:eastAsia="Times New Roman"/>
          <w:lang w:eastAsia="x-none"/>
        </w:rPr>
        <w:t xml:space="preserve">Администрация муниципального образования «Поселок Айхал» Мирнинского района Республики Саха (Якутия) </w:t>
      </w:r>
      <w:r w:rsidRPr="00F87E19">
        <w:rPr>
          <w:rFonts w:eastAsia="Times New Roman"/>
          <w:lang w:val="x-none" w:eastAsia="x-none"/>
        </w:rPr>
        <w:t xml:space="preserve">именуемое в дальнейшем «Уполномоченный орган», в лице </w:t>
      </w:r>
      <w:r w:rsidRPr="00F87E19">
        <w:rPr>
          <w:rFonts w:eastAsia="Times New Roman"/>
          <w:lang w:eastAsia="x-none"/>
        </w:rPr>
        <w:t>Главы поселка</w:t>
      </w:r>
      <w:r w:rsidRPr="00F87E19">
        <w:rPr>
          <w:rFonts w:eastAsia="Times New Roman"/>
          <w:lang w:val="x-none" w:eastAsia="x-none"/>
        </w:rPr>
        <w:t xml:space="preserve"> ________________________________, действующего на основании Устава, с одной стороны и, ___________________________________________ именуемое в дальнейшем «Заявитель», в лице ___________________________, действующего на основании Устава с другой стороны, в соответствии с __________________________</w:t>
      </w:r>
    </w:p>
    <w:p w14:paraId="1A6912ED" w14:textId="77777777" w:rsidR="00F87E19" w:rsidRPr="00F87E19" w:rsidRDefault="00F87E19" w:rsidP="00F87E19">
      <w:pPr>
        <w:widowControl/>
        <w:autoSpaceDE/>
        <w:autoSpaceDN/>
        <w:adjustRightInd/>
        <w:ind w:left="-567" w:firstLine="709"/>
        <w:jc w:val="both"/>
        <w:rPr>
          <w:rFonts w:eastAsia="Times New Roman"/>
          <w:sz w:val="16"/>
          <w:szCs w:val="16"/>
          <w:lang w:val="x-none" w:eastAsia="x-none"/>
        </w:rPr>
      </w:pPr>
      <w:r w:rsidRPr="00F87E19">
        <w:rPr>
          <w:rFonts w:eastAsia="Times New Roman"/>
          <w:lang w:val="x-none" w:eastAsia="x-none"/>
        </w:rPr>
        <w:t xml:space="preserve">                                                                                 </w:t>
      </w:r>
      <w:r w:rsidRPr="00F87E19">
        <w:rPr>
          <w:rFonts w:eastAsia="Times New Roman"/>
          <w:sz w:val="16"/>
          <w:szCs w:val="16"/>
          <w:lang w:val="x-none" w:eastAsia="x-none"/>
        </w:rPr>
        <w:t xml:space="preserve">(муниципальный правовой акт)    </w:t>
      </w:r>
    </w:p>
    <w:p w14:paraId="4C07BFC6" w14:textId="77777777" w:rsidR="00F87E19" w:rsidRPr="00F87E19" w:rsidRDefault="00F87E19" w:rsidP="00F87E19">
      <w:pPr>
        <w:widowControl/>
        <w:autoSpaceDE/>
        <w:autoSpaceDN/>
        <w:adjustRightInd/>
        <w:ind w:left="-567"/>
        <w:jc w:val="both"/>
        <w:rPr>
          <w:rFonts w:eastAsia="Times New Roman"/>
          <w:lang w:val="x-none" w:eastAsia="x-none"/>
        </w:rPr>
      </w:pPr>
      <w:r w:rsidRPr="00F87E19">
        <w:rPr>
          <w:rFonts w:eastAsia="Times New Roman"/>
          <w:lang w:val="x-none" w:eastAsia="x-none"/>
        </w:rPr>
        <w:t xml:space="preserve">(далее по тексту - Стороны), заключили настоящее </w:t>
      </w:r>
      <w:r w:rsidRPr="00F87E19">
        <w:rPr>
          <w:rFonts w:eastAsia="Times New Roman"/>
          <w:lang w:eastAsia="x-none"/>
        </w:rPr>
        <w:t>Соглашение</w:t>
      </w:r>
      <w:r w:rsidRPr="00F87E19">
        <w:rPr>
          <w:rFonts w:eastAsia="Times New Roman"/>
          <w:lang w:val="x-none" w:eastAsia="x-none"/>
        </w:rPr>
        <w:t xml:space="preserve"> о нижеследующем:</w:t>
      </w:r>
    </w:p>
    <w:p w14:paraId="6054F92D" w14:textId="77777777" w:rsidR="00F87E19" w:rsidRPr="00F87E19" w:rsidRDefault="00F87E19" w:rsidP="00F87E19">
      <w:pPr>
        <w:widowControl/>
        <w:autoSpaceDE/>
        <w:autoSpaceDN/>
        <w:adjustRightInd/>
        <w:ind w:left="-567"/>
        <w:rPr>
          <w:rFonts w:eastAsia="Times New Roman"/>
          <w:color w:val="000000"/>
        </w:rPr>
      </w:pPr>
    </w:p>
    <w:p w14:paraId="36E822EB" w14:textId="77777777" w:rsidR="00F87E19" w:rsidRPr="00F87E19" w:rsidRDefault="00F87E19" w:rsidP="00462F31">
      <w:pPr>
        <w:widowControl/>
        <w:numPr>
          <w:ilvl w:val="0"/>
          <w:numId w:val="6"/>
        </w:numPr>
        <w:autoSpaceDE/>
        <w:autoSpaceDN/>
        <w:adjustRightInd/>
        <w:jc w:val="center"/>
        <w:rPr>
          <w:rFonts w:eastAsia="Times New Roman"/>
        </w:rPr>
      </w:pPr>
      <w:r w:rsidRPr="00F87E19">
        <w:rPr>
          <w:rFonts w:eastAsia="Times New Roman"/>
          <w:b/>
          <w:bCs/>
        </w:rPr>
        <w:t>Предмет Соглашения</w:t>
      </w:r>
    </w:p>
    <w:p w14:paraId="0290569C" w14:textId="77777777" w:rsidR="00F87E19" w:rsidRPr="00F87E19" w:rsidRDefault="00F87E19" w:rsidP="00462F31">
      <w:pPr>
        <w:widowControl/>
        <w:numPr>
          <w:ilvl w:val="1"/>
          <w:numId w:val="6"/>
        </w:numPr>
        <w:autoSpaceDE/>
        <w:autoSpaceDN/>
        <w:adjustRightInd/>
        <w:ind w:left="-567" w:firstLine="0"/>
        <w:jc w:val="both"/>
        <w:rPr>
          <w:rFonts w:eastAsia="Times New Roman"/>
        </w:rPr>
      </w:pPr>
      <w:r w:rsidRPr="00F87E19">
        <w:rPr>
          <w:rFonts w:eastAsia="Times New Roman"/>
        </w:rPr>
        <w:t>Настоящее Соглашение регламентирует отношения по предоставлению Уполномоченным органом Заявителю бюджетных средств (далее - </w:t>
      </w:r>
      <w:hyperlink r:id="rId12" w:anchor="sub_131" w:history="1">
        <w:r w:rsidRPr="00F87E19">
          <w:rPr>
            <w:rFonts w:eastAsia="Times New Roman"/>
            <w:u w:val="single"/>
          </w:rPr>
          <w:t> "субсидий"</w:t>
        </w:r>
      </w:hyperlink>
      <w:r w:rsidRPr="00F87E19">
        <w:rPr>
          <w:rFonts w:eastAsia="Times New Roman"/>
        </w:rPr>
        <w:t>) на финансирования расходов на проведение капитального ремонта_________________________ многоквартирного(</w:t>
      </w:r>
      <w:proofErr w:type="spellStart"/>
      <w:r w:rsidRPr="00F87E19">
        <w:rPr>
          <w:rFonts w:eastAsia="Times New Roman"/>
        </w:rPr>
        <w:t>ых</w:t>
      </w:r>
      <w:proofErr w:type="spellEnd"/>
      <w:r w:rsidRPr="00F87E19">
        <w:rPr>
          <w:rFonts w:eastAsia="Times New Roman"/>
        </w:rPr>
        <w:t>) дома(</w:t>
      </w:r>
      <w:proofErr w:type="spellStart"/>
      <w:r w:rsidRPr="00F87E19">
        <w:rPr>
          <w:rFonts w:eastAsia="Times New Roman"/>
        </w:rPr>
        <w:t>ов</w:t>
      </w:r>
      <w:proofErr w:type="spellEnd"/>
      <w:r w:rsidRPr="00F87E19">
        <w:rPr>
          <w:rFonts w:eastAsia="Times New Roman"/>
        </w:rPr>
        <w:t>) №_____ по ул. ______________   п. Айхал (далее по тексту в соответствующих падежах - "МКД").</w:t>
      </w:r>
    </w:p>
    <w:p w14:paraId="76574BDA" w14:textId="77777777" w:rsidR="00F87E19" w:rsidRPr="00F87E19" w:rsidRDefault="00F87E19" w:rsidP="00462F31">
      <w:pPr>
        <w:widowControl/>
        <w:numPr>
          <w:ilvl w:val="1"/>
          <w:numId w:val="6"/>
        </w:numPr>
        <w:autoSpaceDE/>
        <w:autoSpaceDN/>
        <w:adjustRightInd/>
        <w:ind w:left="-567" w:firstLine="0"/>
        <w:jc w:val="both"/>
        <w:rPr>
          <w:rFonts w:eastAsia="Times New Roman"/>
        </w:rPr>
      </w:pPr>
      <w:r w:rsidRPr="00F87E19">
        <w:rPr>
          <w:rFonts w:eastAsia="Times New Roman"/>
        </w:rPr>
        <w:t>Целью предоставления субсидий является оказание финансовой помощи на проведение капитального ремонта ________________________ многоквартирных домов.</w:t>
      </w:r>
    </w:p>
    <w:p w14:paraId="0E05D858" w14:textId="77777777" w:rsidR="00F87E19" w:rsidRPr="00F87E19" w:rsidRDefault="00F87E19" w:rsidP="00462F31">
      <w:pPr>
        <w:widowControl/>
        <w:numPr>
          <w:ilvl w:val="1"/>
          <w:numId w:val="6"/>
        </w:numPr>
        <w:autoSpaceDE/>
        <w:autoSpaceDN/>
        <w:adjustRightInd/>
        <w:ind w:left="-567" w:firstLine="0"/>
        <w:jc w:val="both"/>
        <w:rPr>
          <w:rFonts w:eastAsia="Times New Roman"/>
        </w:rPr>
      </w:pPr>
      <w:r w:rsidRPr="00F87E19">
        <w:rPr>
          <w:rFonts w:eastAsia="Times New Roman"/>
        </w:rPr>
        <w:t>Уполномоченный орган предоставляет Заявителю целевое финансирование в форме субсидии, которое направляется Заявителем на проведение капитального ремонта________________ МКД.</w:t>
      </w:r>
    </w:p>
    <w:p w14:paraId="114972FA" w14:textId="77777777" w:rsidR="00F87E19" w:rsidRPr="00F87E19" w:rsidRDefault="00F87E19" w:rsidP="00462F31">
      <w:pPr>
        <w:widowControl/>
        <w:numPr>
          <w:ilvl w:val="1"/>
          <w:numId w:val="6"/>
        </w:numPr>
        <w:autoSpaceDE/>
        <w:autoSpaceDN/>
        <w:adjustRightInd/>
        <w:ind w:left="-567" w:firstLine="0"/>
        <w:jc w:val="both"/>
        <w:rPr>
          <w:rFonts w:eastAsia="Times New Roman"/>
        </w:rPr>
      </w:pPr>
      <w:r w:rsidRPr="00F87E19">
        <w:rPr>
          <w:rFonts w:eastAsia="Times New Roman"/>
        </w:rPr>
        <w:t>Субсидия предоставляется в соответствии с Заявкой на предоставление субсидии за счет и в пределах выделенных бюджетных ассигнований в порядке, установленном настоящим Соглашением.</w:t>
      </w:r>
    </w:p>
    <w:p w14:paraId="49CC8D7A" w14:textId="77777777" w:rsidR="00F87E19" w:rsidRPr="00F87E19" w:rsidRDefault="00F87E19" w:rsidP="00462F31">
      <w:pPr>
        <w:widowControl/>
        <w:numPr>
          <w:ilvl w:val="1"/>
          <w:numId w:val="6"/>
        </w:numPr>
        <w:autoSpaceDE/>
        <w:autoSpaceDN/>
        <w:adjustRightInd/>
        <w:ind w:left="-567" w:firstLine="0"/>
        <w:jc w:val="both"/>
        <w:rPr>
          <w:rFonts w:eastAsia="Times New Roman"/>
        </w:rPr>
      </w:pPr>
      <w:r w:rsidRPr="00F87E19">
        <w:rPr>
          <w:rFonts w:eastAsia="Times New Roman"/>
        </w:rPr>
        <w:t xml:space="preserve">Предоставляемая </w:t>
      </w:r>
      <w:hyperlink r:id="rId13" w:anchor="sub_131" w:history="1">
        <w:r w:rsidRPr="00F87E19">
          <w:rPr>
            <w:rFonts w:eastAsia="Times New Roman"/>
          </w:rPr>
          <w:t> субсидия</w:t>
        </w:r>
      </w:hyperlink>
      <w:r w:rsidRPr="00F87E19">
        <w:rPr>
          <w:rFonts w:eastAsia="Times New Roman"/>
        </w:rPr>
        <w:t xml:space="preserve"> носит целевой характер и не может быть использована на другие цели.</w:t>
      </w:r>
    </w:p>
    <w:p w14:paraId="475C650D" w14:textId="77777777" w:rsidR="00F87E19" w:rsidRPr="00F87E19" w:rsidRDefault="00F87E19" w:rsidP="00F87E19">
      <w:pPr>
        <w:ind w:left="-567" w:right="1"/>
        <w:contextualSpacing/>
        <w:jc w:val="center"/>
        <w:rPr>
          <w:rFonts w:eastAsia="Calibri"/>
          <w:b/>
          <w:lang w:eastAsia="en-US"/>
        </w:rPr>
      </w:pPr>
      <w:r w:rsidRPr="00F87E19">
        <w:rPr>
          <w:rFonts w:eastAsia="Calibri"/>
          <w:b/>
          <w:lang w:eastAsia="en-US"/>
        </w:rPr>
        <w:t xml:space="preserve">2. </w:t>
      </w:r>
      <w:r w:rsidRPr="00F87E19">
        <w:rPr>
          <w:rFonts w:eastAsia="Calibri"/>
          <w:b/>
          <w:lang w:val="x-none" w:eastAsia="en-US"/>
        </w:rPr>
        <w:t xml:space="preserve">Срок выполнения </w:t>
      </w:r>
      <w:r w:rsidRPr="00F87E19">
        <w:rPr>
          <w:rFonts w:eastAsia="Calibri"/>
          <w:b/>
          <w:lang w:eastAsia="en-US"/>
        </w:rPr>
        <w:t>капитального ремонта</w:t>
      </w:r>
    </w:p>
    <w:p w14:paraId="3E9D747F" w14:textId="77777777" w:rsidR="00F87E19" w:rsidRPr="00F87E19" w:rsidRDefault="00F87E19" w:rsidP="00F87E19">
      <w:pPr>
        <w:ind w:left="-567" w:right="1"/>
        <w:contextualSpacing/>
        <w:jc w:val="center"/>
        <w:rPr>
          <w:rFonts w:eastAsia="Calibri"/>
          <w:b/>
          <w:lang w:eastAsia="en-US"/>
        </w:rPr>
      </w:pPr>
    </w:p>
    <w:p w14:paraId="398AFEA2" w14:textId="77777777" w:rsidR="00F87E19" w:rsidRPr="00F87E19" w:rsidRDefault="00F87E19" w:rsidP="00F87E19">
      <w:pPr>
        <w:ind w:left="-567" w:right="1"/>
        <w:jc w:val="both"/>
        <w:rPr>
          <w:rFonts w:eastAsia="Calibri"/>
          <w:color w:val="000000"/>
          <w:spacing w:val="-5"/>
        </w:rPr>
      </w:pPr>
      <w:r w:rsidRPr="00F87E19">
        <w:rPr>
          <w:rFonts w:eastAsia="Calibri"/>
          <w:color w:val="000000"/>
          <w:spacing w:val="-5"/>
        </w:rPr>
        <w:t xml:space="preserve">2.1. Заявитель обязуется полностью выполнить капитальный ремонт по настоящему Соглашению к дате окончания капитального ремонта. </w:t>
      </w:r>
    </w:p>
    <w:p w14:paraId="2457662B" w14:textId="77777777" w:rsidR="00F87E19" w:rsidRPr="00F87E19" w:rsidRDefault="00F87E19" w:rsidP="00F87E19">
      <w:pPr>
        <w:ind w:left="-567" w:right="1"/>
        <w:jc w:val="both"/>
        <w:rPr>
          <w:rFonts w:eastAsia="Calibri"/>
          <w:color w:val="000000"/>
          <w:spacing w:val="-5"/>
        </w:rPr>
      </w:pPr>
      <w:r w:rsidRPr="00F87E19">
        <w:rPr>
          <w:rFonts w:eastAsia="Calibri"/>
          <w:color w:val="000000"/>
          <w:spacing w:val="-5"/>
        </w:rPr>
        <w:t xml:space="preserve">2.2. Календарные сроки выполнения капитального ремонта определены сторонами: </w:t>
      </w:r>
    </w:p>
    <w:p w14:paraId="47F746E1" w14:textId="77777777" w:rsidR="00F87E19" w:rsidRPr="00F87E19" w:rsidRDefault="00F87E19" w:rsidP="00F87E19">
      <w:pPr>
        <w:ind w:left="-567" w:right="1"/>
        <w:jc w:val="both"/>
        <w:rPr>
          <w:rFonts w:eastAsia="Calibri"/>
          <w:color w:val="000000"/>
          <w:spacing w:val="-5"/>
        </w:rPr>
      </w:pPr>
      <w:r w:rsidRPr="00F87E19">
        <w:rPr>
          <w:rFonts w:eastAsia="Calibri"/>
          <w:color w:val="000000"/>
          <w:spacing w:val="-5"/>
        </w:rPr>
        <w:t xml:space="preserve">Дата начала капитального ремонта: с момента заключения настоящего Соглашения </w:t>
      </w:r>
    </w:p>
    <w:p w14:paraId="7466F59C" w14:textId="77777777" w:rsidR="00F87E19" w:rsidRPr="00F87E19" w:rsidRDefault="00F87E19" w:rsidP="00F87E19">
      <w:pPr>
        <w:ind w:left="-567" w:right="1"/>
        <w:jc w:val="both"/>
        <w:rPr>
          <w:rFonts w:eastAsia="Calibri"/>
        </w:rPr>
      </w:pPr>
      <w:r w:rsidRPr="00F87E19">
        <w:rPr>
          <w:rFonts w:eastAsia="Calibri"/>
          <w:color w:val="000000"/>
          <w:spacing w:val="-5"/>
        </w:rPr>
        <w:t>Дата завершения капитального ремонта:</w:t>
      </w:r>
      <w:r w:rsidRPr="00F87E19">
        <w:rPr>
          <w:rFonts w:eastAsia="Times New Roman"/>
          <w:spacing w:val="-5"/>
        </w:rPr>
        <w:t xml:space="preserve"> «_____» ___________ 20___г.</w:t>
      </w:r>
    </w:p>
    <w:p w14:paraId="2CE953A4" w14:textId="77777777" w:rsidR="00F87E19" w:rsidRPr="00F87E19" w:rsidRDefault="00F87E19" w:rsidP="00F87E19">
      <w:pPr>
        <w:widowControl/>
        <w:autoSpaceDE/>
        <w:autoSpaceDN/>
        <w:adjustRightInd/>
        <w:ind w:left="-567"/>
        <w:jc w:val="both"/>
        <w:rPr>
          <w:rFonts w:eastAsia="Times New Roman"/>
          <w:color w:val="000000"/>
        </w:rPr>
      </w:pPr>
    </w:p>
    <w:p w14:paraId="0E3A78B2" w14:textId="77777777" w:rsidR="00F87E19" w:rsidRPr="00F87E19" w:rsidRDefault="00F87E19" w:rsidP="00F87E19">
      <w:pPr>
        <w:widowControl/>
        <w:autoSpaceDE/>
        <w:autoSpaceDN/>
        <w:adjustRightInd/>
        <w:ind w:left="360"/>
        <w:jc w:val="center"/>
        <w:rPr>
          <w:rFonts w:eastAsia="Times New Roman"/>
          <w:b/>
          <w:bCs/>
          <w:color w:val="000000"/>
        </w:rPr>
      </w:pPr>
      <w:r w:rsidRPr="00F87E19">
        <w:rPr>
          <w:rFonts w:eastAsia="Times New Roman"/>
          <w:b/>
          <w:bCs/>
          <w:color w:val="000000"/>
        </w:rPr>
        <w:t>3. Размер, срок, условия и порядок предоставления субсидии</w:t>
      </w:r>
    </w:p>
    <w:p w14:paraId="74350E64" w14:textId="77777777" w:rsidR="00F87E19" w:rsidRPr="00F87E19" w:rsidRDefault="00F87E19" w:rsidP="00F87E19">
      <w:pPr>
        <w:widowControl/>
        <w:autoSpaceDE/>
        <w:autoSpaceDN/>
        <w:adjustRightInd/>
        <w:ind w:left="-567"/>
        <w:jc w:val="both"/>
        <w:rPr>
          <w:rFonts w:eastAsia="Times New Roman"/>
          <w:color w:val="000000"/>
        </w:rPr>
      </w:pPr>
      <w:r w:rsidRPr="00F87E19">
        <w:rPr>
          <w:rFonts w:eastAsia="Times New Roman"/>
          <w:color w:val="000000"/>
        </w:rPr>
        <w:t>3.1. Размер субсидии на проведение </w:t>
      </w:r>
      <w:r w:rsidRPr="00F87E19">
        <w:rPr>
          <w:rFonts w:eastAsia="Times New Roman"/>
        </w:rPr>
        <w:t>капитального ремонта ___________</w:t>
      </w:r>
      <w:r w:rsidRPr="00F87E19">
        <w:rPr>
          <w:rFonts w:eastAsia="Times New Roman"/>
          <w:color w:val="000000"/>
        </w:rPr>
        <w:t>МКД составляет _________ рублей, _____ копеек, указанный размер определён на основании утверждённой сметы расходов.</w:t>
      </w:r>
    </w:p>
    <w:p w14:paraId="32760857" w14:textId="77777777" w:rsidR="00F87E19" w:rsidRPr="00F87E19" w:rsidRDefault="00F87E19" w:rsidP="00F87E19">
      <w:pPr>
        <w:widowControl/>
        <w:autoSpaceDE/>
        <w:autoSpaceDN/>
        <w:adjustRightInd/>
        <w:ind w:left="-567"/>
        <w:jc w:val="both"/>
        <w:rPr>
          <w:rFonts w:eastAsia="Times New Roman"/>
          <w:color w:val="000000"/>
        </w:rPr>
      </w:pPr>
      <w:r w:rsidRPr="00F87E19">
        <w:rPr>
          <w:rFonts w:eastAsia="Times New Roman"/>
          <w:color w:val="000000"/>
        </w:rPr>
        <w:lastRenderedPageBreak/>
        <w:t>3.2. Предоставление субсидии осуществляется в безналичной форме путём перечисления на расчётный счёт Заявителя.</w:t>
      </w:r>
    </w:p>
    <w:p w14:paraId="752ACEBD" w14:textId="77777777" w:rsidR="00F87E19" w:rsidRPr="00F87E19" w:rsidRDefault="00F87E19" w:rsidP="00F87E19">
      <w:pPr>
        <w:widowControl/>
        <w:tabs>
          <w:tab w:val="left" w:pos="-2268"/>
        </w:tabs>
        <w:autoSpaceDE/>
        <w:autoSpaceDN/>
        <w:adjustRightInd/>
        <w:ind w:left="-567"/>
        <w:jc w:val="both"/>
        <w:rPr>
          <w:rFonts w:eastAsia="Times New Roman"/>
          <w:color w:val="000000"/>
        </w:rPr>
      </w:pPr>
      <w:r w:rsidRPr="00F87E19">
        <w:rPr>
          <w:rFonts w:eastAsia="Times New Roman"/>
          <w:color w:val="000000"/>
        </w:rPr>
        <w:t xml:space="preserve">3.3. Субсидия предоставляется в сроки, установленные Положением. </w:t>
      </w:r>
    </w:p>
    <w:p w14:paraId="064A2066" w14:textId="77777777" w:rsidR="00F87E19" w:rsidRPr="00F87E19" w:rsidRDefault="00F87E19" w:rsidP="00F87E19">
      <w:pPr>
        <w:widowControl/>
        <w:tabs>
          <w:tab w:val="left" w:pos="-2268"/>
        </w:tabs>
        <w:autoSpaceDE/>
        <w:autoSpaceDN/>
        <w:adjustRightInd/>
        <w:ind w:left="-567"/>
        <w:jc w:val="both"/>
        <w:rPr>
          <w:rFonts w:eastAsia="Times New Roman"/>
          <w:color w:val="000000"/>
        </w:rPr>
      </w:pPr>
      <w:r w:rsidRPr="00F87E19">
        <w:rPr>
          <w:rFonts w:eastAsia="Times New Roman"/>
          <w:color w:val="000000"/>
        </w:rPr>
        <w:t>3.4. Перечисление субсидии производится Уполномоченным органом в течение 15 (пятнадцати) рабочих дней с момента подписания Акта о приёмке выполненных работ, по форме согласно Приложению 2 к Соглашению, путем перечисления денежных средств на расчетный счет Заявителя.</w:t>
      </w:r>
    </w:p>
    <w:p w14:paraId="64C9A6B8" w14:textId="77777777" w:rsidR="00F87E19" w:rsidRPr="00F87E19" w:rsidRDefault="00F87E19" w:rsidP="00F87E19">
      <w:pPr>
        <w:widowControl/>
        <w:shd w:val="clear" w:color="auto" w:fill="FFFFFF"/>
        <w:autoSpaceDE/>
        <w:autoSpaceDN/>
        <w:adjustRightInd/>
        <w:ind w:left="-545" w:right="6"/>
        <w:jc w:val="both"/>
        <w:rPr>
          <w:rFonts w:eastAsia="Times New Roman"/>
        </w:rPr>
      </w:pPr>
      <w:r w:rsidRPr="00F87E19">
        <w:rPr>
          <w:rFonts w:eastAsia="Times New Roman"/>
        </w:rPr>
        <w:t>3.5. После завершения капитального ремонта многоквартирных домов, находящихся на территории муниципального образования «Поселок Айхал», Заявитель подготавливает и предоставляет Уполномоченному органу приёмо-сдаточную документацию в полном объеме, а именно:</w:t>
      </w:r>
    </w:p>
    <w:p w14:paraId="270DCD7E" w14:textId="77777777" w:rsidR="00F87E19" w:rsidRPr="00F87E19" w:rsidRDefault="00F87E19" w:rsidP="00F87E19">
      <w:pPr>
        <w:widowControl/>
        <w:shd w:val="clear" w:color="auto" w:fill="FFFFFF"/>
        <w:autoSpaceDE/>
        <w:autoSpaceDN/>
        <w:adjustRightInd/>
        <w:ind w:left="-545" w:right="6"/>
        <w:jc w:val="both"/>
        <w:rPr>
          <w:rFonts w:eastAsia="Times New Roman"/>
        </w:rPr>
      </w:pPr>
      <w:r w:rsidRPr="00F87E19">
        <w:rPr>
          <w:rFonts w:eastAsia="Times New Roman"/>
        </w:rPr>
        <w:t>3.5.1. При проведении работ по капитальному ремонту:</w:t>
      </w:r>
    </w:p>
    <w:p w14:paraId="57911CC9" w14:textId="77777777" w:rsidR="00F87E19" w:rsidRPr="00F87E19" w:rsidRDefault="00F87E19" w:rsidP="00F87E19">
      <w:pPr>
        <w:widowControl/>
        <w:shd w:val="clear" w:color="auto" w:fill="FFFFFF"/>
        <w:autoSpaceDE/>
        <w:autoSpaceDN/>
        <w:adjustRightInd/>
        <w:ind w:left="-545" w:right="6"/>
        <w:jc w:val="both"/>
        <w:rPr>
          <w:rFonts w:eastAsia="Times New Roman"/>
        </w:rPr>
      </w:pPr>
      <w:r w:rsidRPr="00F87E19">
        <w:rPr>
          <w:rFonts w:eastAsia="Times New Roman"/>
        </w:rPr>
        <w:t>а) в случае если выполнение капитального ремонта многоквартирных домов, находящихся на территории муниципального образования «Поселок Айхал» осуществлялось с привлечением подрядных (субподрядных) организаций:</w:t>
      </w:r>
    </w:p>
    <w:p w14:paraId="750A25D4" w14:textId="77777777" w:rsidR="00F87E19" w:rsidRPr="00F87E19" w:rsidRDefault="00F87E19" w:rsidP="00F87E19">
      <w:pPr>
        <w:widowControl/>
        <w:shd w:val="clear" w:color="auto" w:fill="FFFFFF"/>
        <w:autoSpaceDE/>
        <w:autoSpaceDN/>
        <w:adjustRightInd/>
        <w:ind w:left="-545" w:right="6" w:firstLine="545"/>
        <w:jc w:val="both"/>
        <w:rPr>
          <w:rFonts w:eastAsia="Times New Roman"/>
        </w:rPr>
      </w:pPr>
      <w:r w:rsidRPr="00F87E19">
        <w:rPr>
          <w:rFonts w:eastAsia="Times New Roman"/>
        </w:rPr>
        <w:t xml:space="preserve">- отчёт о целевом использовании денежных средств согласно Приложению 1 к Соглашению с приложением финансовой отчетности о ходе выполнения капитального ремонта многоквартирных домов с копиями первичных бухгалтерских документов (договоры подряда (субподряда), счета, счёт-фактуры, справки о стоимости выполненных работ, акты выполненных работ, выписки с банковского счета в кредитной организации, платежные поручения, документы, связанные с выполнением работ по капитальному ремонту многоквартирных домов и иные документы, подтверждающие стоимость выполненных работ); </w:t>
      </w:r>
    </w:p>
    <w:p w14:paraId="215A3BEA" w14:textId="77777777" w:rsidR="00F87E19" w:rsidRPr="00F87E19" w:rsidRDefault="00F87E19" w:rsidP="00F87E19">
      <w:pPr>
        <w:widowControl/>
        <w:shd w:val="clear" w:color="auto" w:fill="FFFFFF"/>
        <w:autoSpaceDE/>
        <w:autoSpaceDN/>
        <w:adjustRightInd/>
        <w:ind w:left="-545" w:right="6" w:firstLine="545"/>
        <w:jc w:val="both"/>
        <w:rPr>
          <w:rFonts w:eastAsia="Times New Roman"/>
        </w:rPr>
      </w:pPr>
      <w:r w:rsidRPr="00F87E19">
        <w:rPr>
          <w:rFonts w:eastAsia="Times New Roman"/>
        </w:rPr>
        <w:t>- акт(ы) освидетельствования скрытых работ;</w:t>
      </w:r>
    </w:p>
    <w:p w14:paraId="1DB94A44" w14:textId="77777777" w:rsidR="00F87E19" w:rsidRPr="00F87E19" w:rsidRDefault="00F87E19" w:rsidP="00F87E19">
      <w:pPr>
        <w:widowControl/>
        <w:shd w:val="clear" w:color="auto" w:fill="FFFFFF"/>
        <w:autoSpaceDE/>
        <w:autoSpaceDN/>
        <w:adjustRightInd/>
        <w:ind w:left="-545" w:right="6" w:firstLine="545"/>
        <w:jc w:val="both"/>
        <w:rPr>
          <w:rFonts w:eastAsia="Times New Roman"/>
        </w:rPr>
      </w:pPr>
      <w:r w:rsidRPr="00F87E19">
        <w:rPr>
          <w:rFonts w:eastAsia="Times New Roman"/>
        </w:rPr>
        <w:t>- акты приемки выполненных работ согласно Приложению 2 к Соглашению;</w:t>
      </w:r>
    </w:p>
    <w:p w14:paraId="6862C667" w14:textId="77777777" w:rsidR="00F87E19" w:rsidRPr="00F87E19" w:rsidRDefault="00F87E19" w:rsidP="00F87E19">
      <w:pPr>
        <w:widowControl/>
        <w:shd w:val="clear" w:color="auto" w:fill="FFFFFF"/>
        <w:autoSpaceDE/>
        <w:autoSpaceDN/>
        <w:adjustRightInd/>
        <w:ind w:left="-545" w:right="6" w:firstLine="545"/>
        <w:jc w:val="both"/>
        <w:rPr>
          <w:rFonts w:eastAsia="Times New Roman"/>
        </w:rPr>
      </w:pPr>
      <w:r w:rsidRPr="00F87E19">
        <w:rPr>
          <w:rFonts w:eastAsia="Times New Roman"/>
        </w:rPr>
        <w:t>- иные документы, подтверждающие целевое использование субсидии (бюджетных средств).</w:t>
      </w:r>
    </w:p>
    <w:p w14:paraId="306243FF" w14:textId="77777777" w:rsidR="00F87E19" w:rsidRPr="00F87E19" w:rsidRDefault="00F87E19" w:rsidP="00F87E19">
      <w:pPr>
        <w:widowControl/>
        <w:shd w:val="clear" w:color="auto" w:fill="FFFFFF"/>
        <w:autoSpaceDE/>
        <w:autoSpaceDN/>
        <w:adjustRightInd/>
        <w:ind w:left="-545" w:right="6"/>
        <w:jc w:val="both"/>
        <w:rPr>
          <w:rFonts w:eastAsia="Times New Roman"/>
          <w:color w:val="FF0000"/>
        </w:rPr>
      </w:pPr>
      <w:r w:rsidRPr="00F87E19">
        <w:rPr>
          <w:rFonts w:eastAsia="Times New Roman"/>
        </w:rPr>
        <w:t>б) в случае если выполнение капитального ремонта многоквартирных домов, находящихся на территории муниципального образования «Поселок Айхал» осуществлялось силами управляющей организацией, ТСЖ, СПК:</w:t>
      </w:r>
    </w:p>
    <w:p w14:paraId="44D75AAA" w14:textId="77777777" w:rsidR="00F87E19" w:rsidRPr="00F87E19" w:rsidRDefault="00F87E19" w:rsidP="00F87E19">
      <w:pPr>
        <w:widowControl/>
        <w:shd w:val="clear" w:color="auto" w:fill="FFFFFF"/>
        <w:autoSpaceDE/>
        <w:autoSpaceDN/>
        <w:adjustRightInd/>
        <w:ind w:left="-545" w:right="6" w:firstLine="545"/>
        <w:jc w:val="both"/>
        <w:rPr>
          <w:rFonts w:eastAsia="Times New Roman"/>
        </w:rPr>
      </w:pPr>
      <w:r w:rsidRPr="00F87E19">
        <w:rPr>
          <w:rFonts w:eastAsia="Times New Roman"/>
        </w:rPr>
        <w:t xml:space="preserve">- отчёт о целевом использовании денежных средств согласно Приложению 2 к Соглашению с приложением финансовой отчетности о ходе выполнения капитального ремонта многоквартирных домов с копиями первичных бухгалтерских документов (счета, счёт-фактуры, акты приемки выполненных работ согласно Приложению 3 к Соглашению, чеки, квитанции и </w:t>
      </w:r>
      <w:proofErr w:type="spellStart"/>
      <w:r w:rsidRPr="00F87E19">
        <w:rPr>
          <w:rFonts w:eastAsia="Times New Roman"/>
        </w:rPr>
        <w:t>т.д</w:t>
      </w:r>
      <w:proofErr w:type="spellEnd"/>
      <w:r w:rsidRPr="00F87E19">
        <w:rPr>
          <w:rFonts w:eastAsia="Times New Roman"/>
        </w:rPr>
        <w:t>, выписки с банковского счета в кредитной организации, платежные поручения и иные документы, связанные с выполнением работ по капитальному ремонту многоквартирных домов).</w:t>
      </w:r>
    </w:p>
    <w:p w14:paraId="14BDFB1C" w14:textId="77777777" w:rsidR="00F87E19" w:rsidRPr="00F87E19" w:rsidRDefault="00F87E19" w:rsidP="00F87E19">
      <w:pPr>
        <w:widowControl/>
        <w:shd w:val="clear" w:color="auto" w:fill="FFFFFF"/>
        <w:autoSpaceDE/>
        <w:autoSpaceDN/>
        <w:adjustRightInd/>
        <w:ind w:left="-545" w:right="6"/>
        <w:jc w:val="both"/>
        <w:rPr>
          <w:rFonts w:eastAsia="Times New Roman"/>
        </w:rPr>
      </w:pPr>
      <w:r w:rsidRPr="00F87E19">
        <w:rPr>
          <w:rFonts w:eastAsia="Times New Roman"/>
        </w:rPr>
        <w:t xml:space="preserve"> - акт(ы) освидетельствования скрытых работ;</w:t>
      </w:r>
    </w:p>
    <w:p w14:paraId="5757225C" w14:textId="77777777" w:rsidR="00F87E19" w:rsidRPr="00F87E19" w:rsidRDefault="00F87E19" w:rsidP="00F87E19">
      <w:pPr>
        <w:widowControl/>
        <w:shd w:val="clear" w:color="auto" w:fill="FFFFFF"/>
        <w:autoSpaceDE/>
        <w:autoSpaceDN/>
        <w:adjustRightInd/>
        <w:ind w:left="-545" w:right="6"/>
        <w:jc w:val="both"/>
        <w:rPr>
          <w:rFonts w:eastAsia="Times New Roman"/>
        </w:rPr>
      </w:pPr>
      <w:r w:rsidRPr="00F87E19">
        <w:rPr>
          <w:rFonts w:eastAsia="Times New Roman"/>
        </w:rPr>
        <w:t>- иные документы, подтверждающие целевое использование субсидии (бюджетных средств).</w:t>
      </w:r>
    </w:p>
    <w:p w14:paraId="44CDFE4F" w14:textId="77777777" w:rsidR="00F87E19" w:rsidRPr="00F87E19" w:rsidRDefault="00F87E19" w:rsidP="00F87E19">
      <w:pPr>
        <w:widowControl/>
        <w:shd w:val="clear" w:color="auto" w:fill="FFFFFF"/>
        <w:autoSpaceDE/>
        <w:autoSpaceDN/>
        <w:adjustRightInd/>
        <w:ind w:left="-545" w:right="6"/>
        <w:jc w:val="both"/>
        <w:rPr>
          <w:rFonts w:eastAsia="Times New Roman"/>
        </w:rPr>
      </w:pPr>
      <w:r w:rsidRPr="00F87E19">
        <w:rPr>
          <w:rFonts w:eastAsia="Times New Roman"/>
        </w:rPr>
        <w:t xml:space="preserve">3.5.2. При оказании услуг по капитальному ремонту: </w:t>
      </w:r>
    </w:p>
    <w:p w14:paraId="2DA20334" w14:textId="77777777" w:rsidR="00F87E19" w:rsidRPr="00F87E19" w:rsidRDefault="00F87E19" w:rsidP="00F87E19">
      <w:pPr>
        <w:widowControl/>
        <w:shd w:val="clear" w:color="auto" w:fill="FFFFFF"/>
        <w:autoSpaceDE/>
        <w:autoSpaceDN/>
        <w:adjustRightInd/>
        <w:ind w:left="-545" w:right="6"/>
        <w:jc w:val="both"/>
        <w:rPr>
          <w:rFonts w:eastAsia="Times New Roman"/>
        </w:rPr>
      </w:pPr>
      <w:r w:rsidRPr="00F87E19">
        <w:rPr>
          <w:rFonts w:eastAsia="Times New Roman"/>
        </w:rPr>
        <w:t>а) утвержденную Заявителем проектно-сметную документацию на проведение работ по капитальному ремонту МКД с положительным заключением государственной экспертизы достоверности сметной стоимости в установленном порядке.</w:t>
      </w:r>
    </w:p>
    <w:p w14:paraId="3B61A7F3" w14:textId="77777777" w:rsidR="00F87E19" w:rsidRPr="00F87E19" w:rsidRDefault="00F87E19" w:rsidP="00F87E19">
      <w:pPr>
        <w:widowControl/>
        <w:shd w:val="clear" w:color="auto" w:fill="FFFFFF"/>
        <w:autoSpaceDE/>
        <w:autoSpaceDN/>
        <w:adjustRightInd/>
        <w:ind w:left="-545" w:right="6"/>
        <w:jc w:val="both"/>
        <w:rPr>
          <w:rFonts w:eastAsia="Times New Roman"/>
        </w:rPr>
      </w:pPr>
      <w:r w:rsidRPr="00F87E19">
        <w:rPr>
          <w:rFonts w:eastAsia="Times New Roman"/>
        </w:rPr>
        <w:t>б) отчёт о целевом использовании денежных средств согласно Приложению 1 к Соглашению с приложением финансовой отчетности о ходе выполнения капитального ремонта многоквартирных домов с копиями первичных бухгалтерских документов (договоры на разработку ПСД, счета, счёт-фактуры, акты выполненных работ, выписки с банковского счета в кредитной организации, платежные поручения, документы, связанные с оплатой услуг за выполненные проектные работы по капитальному ремонту многоквартирных домов и иные документы, подтверждающие стоимость выполненных работ).</w:t>
      </w:r>
    </w:p>
    <w:p w14:paraId="2C74E8C0" w14:textId="77777777" w:rsidR="00F87E19" w:rsidRPr="00F87E19" w:rsidRDefault="00F87E19" w:rsidP="00F87E19">
      <w:pPr>
        <w:widowControl/>
        <w:shd w:val="clear" w:color="auto" w:fill="FFFFFF"/>
        <w:autoSpaceDE/>
        <w:autoSpaceDN/>
        <w:adjustRightInd/>
        <w:ind w:left="-545" w:right="6"/>
        <w:jc w:val="both"/>
        <w:rPr>
          <w:rFonts w:eastAsia="Times New Roman"/>
        </w:rPr>
      </w:pPr>
      <w:r w:rsidRPr="00F87E19">
        <w:rPr>
          <w:rFonts w:eastAsia="Times New Roman"/>
        </w:rPr>
        <w:t>3.6. Отказ Уполномоченного органа в перечислении субсидии допускается в случаях несоответствия заявки, перечня документов, установленных требованиям Положения и настоящего Соглашения.     </w:t>
      </w:r>
    </w:p>
    <w:p w14:paraId="1C11CE91" w14:textId="77777777" w:rsidR="00F87E19" w:rsidRPr="00F87E19" w:rsidRDefault="00F87E19" w:rsidP="00F87E19">
      <w:pPr>
        <w:widowControl/>
        <w:autoSpaceDE/>
        <w:autoSpaceDN/>
        <w:adjustRightInd/>
        <w:ind w:left="-567"/>
        <w:jc w:val="center"/>
        <w:rPr>
          <w:rFonts w:eastAsia="Times New Roman"/>
          <w:b/>
          <w:bCs/>
          <w:color w:val="000000"/>
        </w:rPr>
      </w:pPr>
    </w:p>
    <w:p w14:paraId="722E48B8" w14:textId="77777777" w:rsidR="00F87E19" w:rsidRPr="00F87E19" w:rsidRDefault="00F87E19" w:rsidP="00F87E19">
      <w:pPr>
        <w:widowControl/>
        <w:autoSpaceDE/>
        <w:autoSpaceDN/>
        <w:adjustRightInd/>
        <w:ind w:left="-567"/>
        <w:jc w:val="center"/>
        <w:rPr>
          <w:rFonts w:eastAsia="Times New Roman"/>
          <w:color w:val="000000"/>
        </w:rPr>
      </w:pPr>
      <w:r w:rsidRPr="00F87E19">
        <w:rPr>
          <w:rFonts w:eastAsia="Times New Roman"/>
          <w:b/>
          <w:bCs/>
          <w:color w:val="000000"/>
        </w:rPr>
        <w:t>4. Обязанности Заявителя</w:t>
      </w:r>
    </w:p>
    <w:p w14:paraId="74A8B5F3" w14:textId="77777777" w:rsidR="00F87E19" w:rsidRPr="00F87E19" w:rsidRDefault="00F87E19" w:rsidP="00F87E19">
      <w:pPr>
        <w:widowControl/>
        <w:ind w:left="-567"/>
        <w:jc w:val="both"/>
        <w:rPr>
          <w:rFonts w:eastAsia="Times New Roman"/>
        </w:rPr>
      </w:pPr>
      <w:r w:rsidRPr="00F87E19">
        <w:rPr>
          <w:rFonts w:eastAsia="Times New Roman"/>
        </w:rPr>
        <w:t>4.1. Заявитель вправе:</w:t>
      </w:r>
    </w:p>
    <w:p w14:paraId="075915E7" w14:textId="77777777" w:rsidR="00F87E19" w:rsidRPr="00F87E19" w:rsidRDefault="00F87E19" w:rsidP="00F87E19">
      <w:pPr>
        <w:widowControl/>
        <w:tabs>
          <w:tab w:val="left" w:pos="426"/>
        </w:tabs>
        <w:ind w:left="-567"/>
        <w:jc w:val="both"/>
        <w:rPr>
          <w:rFonts w:eastAsia="Times New Roman"/>
        </w:rPr>
      </w:pPr>
      <w:r w:rsidRPr="00F87E19">
        <w:rPr>
          <w:rFonts w:eastAsia="Times New Roman"/>
        </w:rPr>
        <w:t>4.1.1. Получать информацию, касающуюся вопросов предоставления субсидий.</w:t>
      </w:r>
    </w:p>
    <w:p w14:paraId="7FAA04AC" w14:textId="77777777" w:rsidR="00F87E19" w:rsidRPr="00F87E19" w:rsidRDefault="00F87E19" w:rsidP="00F87E19">
      <w:pPr>
        <w:widowControl/>
        <w:ind w:left="-567"/>
        <w:jc w:val="both"/>
        <w:rPr>
          <w:rFonts w:eastAsia="Times New Roman"/>
        </w:rPr>
      </w:pPr>
      <w:r w:rsidRPr="00F87E19">
        <w:rPr>
          <w:rFonts w:eastAsia="Times New Roman"/>
        </w:rPr>
        <w:t>4.2. Заявитель обязан:</w:t>
      </w:r>
    </w:p>
    <w:p w14:paraId="38823ECF" w14:textId="77777777" w:rsidR="00F87E19" w:rsidRPr="00F87E19" w:rsidRDefault="00F87E19" w:rsidP="00F87E19">
      <w:pPr>
        <w:widowControl/>
        <w:tabs>
          <w:tab w:val="left" w:pos="426"/>
        </w:tabs>
        <w:ind w:left="-567"/>
        <w:jc w:val="both"/>
        <w:rPr>
          <w:rFonts w:eastAsia="Times New Roman"/>
        </w:rPr>
      </w:pPr>
      <w:r w:rsidRPr="00F87E19">
        <w:rPr>
          <w:rFonts w:eastAsia="Times New Roman"/>
        </w:rPr>
        <w:t>4.2.1. Согласовать с Уполномоченным органом задание на проектирование.</w:t>
      </w:r>
    </w:p>
    <w:p w14:paraId="77B05CA5" w14:textId="77777777" w:rsidR="00F87E19" w:rsidRPr="00F87E19" w:rsidRDefault="00F87E19" w:rsidP="00F87E19">
      <w:pPr>
        <w:widowControl/>
        <w:tabs>
          <w:tab w:val="left" w:pos="426"/>
        </w:tabs>
        <w:ind w:left="-567"/>
        <w:jc w:val="both"/>
        <w:rPr>
          <w:rFonts w:eastAsia="Times New Roman"/>
        </w:rPr>
      </w:pPr>
      <w:r w:rsidRPr="00F87E19">
        <w:rPr>
          <w:rFonts w:eastAsia="Times New Roman"/>
        </w:rPr>
        <w:t>4.2.2. Перед направлением сметного расчета на прохождение государственной экспертизы достоверности сметной стоимости, согласовать сметный расчет с Уполномоченным органом.</w:t>
      </w:r>
    </w:p>
    <w:p w14:paraId="43DF10CA" w14:textId="77777777" w:rsidR="00F87E19" w:rsidRPr="00F87E19" w:rsidRDefault="00F87E19" w:rsidP="00F87E19">
      <w:pPr>
        <w:widowControl/>
        <w:tabs>
          <w:tab w:val="left" w:pos="426"/>
        </w:tabs>
        <w:ind w:left="-567"/>
        <w:jc w:val="both"/>
        <w:rPr>
          <w:rFonts w:eastAsia="Times New Roman"/>
        </w:rPr>
      </w:pPr>
      <w:r w:rsidRPr="00F87E19">
        <w:rPr>
          <w:rFonts w:eastAsia="Times New Roman"/>
        </w:rPr>
        <w:t xml:space="preserve">4.2.3. Согласовать техническое задание на проведение работ по капитальному ремонту с Уполномоченным органом.   </w:t>
      </w:r>
    </w:p>
    <w:p w14:paraId="5F93F01F" w14:textId="77777777" w:rsidR="00F87E19" w:rsidRPr="00F87E19" w:rsidRDefault="00F87E19" w:rsidP="00F87E19">
      <w:pPr>
        <w:widowControl/>
        <w:tabs>
          <w:tab w:val="left" w:pos="426"/>
        </w:tabs>
        <w:ind w:left="-567"/>
        <w:jc w:val="both"/>
        <w:rPr>
          <w:rFonts w:eastAsia="Times New Roman"/>
        </w:rPr>
      </w:pPr>
      <w:r w:rsidRPr="00F87E19">
        <w:rPr>
          <w:rFonts w:eastAsia="Times New Roman"/>
        </w:rPr>
        <w:t>Направлять денежные средства, полученные в соответствии с условиями настоящего Соглашения, исключительно на цели, предусмотренные разделом 1 настоящего Соглашения.</w:t>
      </w:r>
    </w:p>
    <w:p w14:paraId="496FADD4" w14:textId="77777777" w:rsidR="00F87E19" w:rsidRPr="00F87E19" w:rsidRDefault="00F87E19" w:rsidP="00F87E19">
      <w:pPr>
        <w:widowControl/>
        <w:tabs>
          <w:tab w:val="left" w:pos="426"/>
        </w:tabs>
        <w:ind w:left="-567"/>
        <w:jc w:val="both"/>
        <w:rPr>
          <w:rFonts w:eastAsia="Times New Roman"/>
        </w:rPr>
      </w:pPr>
      <w:r w:rsidRPr="00F87E19">
        <w:rPr>
          <w:rFonts w:eastAsia="Times New Roman"/>
        </w:rPr>
        <w:t>4.2.4. Предоставлять документацию, связанную с выполнением капитального ремонта многоквартирных домов, находящихся на территории МО «Город Мирный», подтверждающую целевое использование субсидии (бюджетных средств) и установленную разделом 3 настоящего Соглашения.</w:t>
      </w:r>
    </w:p>
    <w:p w14:paraId="5C6C6C50" w14:textId="77777777" w:rsidR="00F87E19" w:rsidRPr="00F87E19" w:rsidRDefault="00F87E19" w:rsidP="00F87E19">
      <w:pPr>
        <w:widowControl/>
        <w:tabs>
          <w:tab w:val="left" w:pos="426"/>
        </w:tabs>
        <w:ind w:left="-567"/>
        <w:jc w:val="both"/>
        <w:rPr>
          <w:rFonts w:eastAsia="Times New Roman"/>
        </w:rPr>
      </w:pPr>
      <w:r w:rsidRPr="00F87E19">
        <w:rPr>
          <w:rFonts w:eastAsia="Times New Roman"/>
        </w:rPr>
        <w:t>4.2.5. При осуществлении уполномоченным органом проверки выполнения Заявителем своих обязательств по Соглашению:</w:t>
      </w:r>
    </w:p>
    <w:p w14:paraId="46843226" w14:textId="77777777" w:rsidR="00F87E19" w:rsidRPr="00F87E19" w:rsidRDefault="00F87E19" w:rsidP="00F87E19">
      <w:pPr>
        <w:widowControl/>
        <w:ind w:left="-567"/>
        <w:jc w:val="both"/>
        <w:rPr>
          <w:rFonts w:eastAsia="Times New Roman"/>
        </w:rPr>
      </w:pPr>
      <w:r w:rsidRPr="00F87E19">
        <w:rPr>
          <w:rFonts w:eastAsia="Times New Roman"/>
        </w:rPr>
        <w:t>- выделить своего представителя;</w:t>
      </w:r>
    </w:p>
    <w:p w14:paraId="5884A3A9" w14:textId="77777777" w:rsidR="00F87E19" w:rsidRPr="00F87E19" w:rsidRDefault="00F87E19" w:rsidP="00F87E19">
      <w:pPr>
        <w:widowControl/>
        <w:ind w:left="-567"/>
        <w:jc w:val="both"/>
        <w:rPr>
          <w:rFonts w:eastAsia="Times New Roman"/>
        </w:rPr>
      </w:pPr>
      <w:r w:rsidRPr="00F87E19">
        <w:rPr>
          <w:rFonts w:eastAsia="Times New Roman"/>
        </w:rPr>
        <w:t>- обеспечить доступ на объекты капитального ремонта;</w:t>
      </w:r>
    </w:p>
    <w:p w14:paraId="73876BA6" w14:textId="77777777" w:rsidR="00F87E19" w:rsidRPr="00F87E19" w:rsidRDefault="00F87E19" w:rsidP="00F87E19">
      <w:pPr>
        <w:widowControl/>
        <w:ind w:left="-567"/>
        <w:jc w:val="both"/>
        <w:rPr>
          <w:rFonts w:eastAsia="Times New Roman"/>
        </w:rPr>
      </w:pPr>
      <w:r w:rsidRPr="00F87E19">
        <w:rPr>
          <w:rFonts w:eastAsia="Times New Roman"/>
        </w:rPr>
        <w:t>- предоставлять запрашиваемые в ходе проверки документы, информацию.</w:t>
      </w:r>
    </w:p>
    <w:p w14:paraId="2D39B6AB" w14:textId="77777777" w:rsidR="00F87E19" w:rsidRPr="00F87E19" w:rsidRDefault="00F87E19" w:rsidP="00F87E19">
      <w:pPr>
        <w:widowControl/>
        <w:tabs>
          <w:tab w:val="left" w:pos="426"/>
        </w:tabs>
        <w:ind w:left="-567"/>
        <w:jc w:val="both"/>
        <w:rPr>
          <w:rFonts w:eastAsia="Times New Roman"/>
        </w:rPr>
      </w:pPr>
      <w:r w:rsidRPr="00F87E19">
        <w:rPr>
          <w:rFonts w:eastAsia="Times New Roman"/>
        </w:rPr>
        <w:t>4.2.6. В сроки, установленные уполномоченным органом, устранять нарушения, выявленные в ходе проверок.</w:t>
      </w:r>
    </w:p>
    <w:p w14:paraId="1A217F3D" w14:textId="77777777" w:rsidR="00F87E19" w:rsidRPr="00F87E19" w:rsidRDefault="00F87E19" w:rsidP="00F87E19">
      <w:pPr>
        <w:widowControl/>
        <w:tabs>
          <w:tab w:val="left" w:pos="0"/>
          <w:tab w:val="left" w:pos="426"/>
        </w:tabs>
        <w:ind w:left="-567"/>
        <w:jc w:val="both"/>
        <w:rPr>
          <w:rFonts w:eastAsia="Times New Roman"/>
        </w:rPr>
      </w:pPr>
      <w:r w:rsidRPr="00F87E19">
        <w:rPr>
          <w:rFonts w:eastAsia="Times New Roman"/>
        </w:rPr>
        <w:t>4.2.7. Известить уполномоченный орган о дате готовности к сдаче выполненного капитального ремонта по настоящему Соглашению не позднее чем за 15 (пятнадцать) рабочих дней до наступления указанной даты. В день готовности к сдаче выполненных работ Заявитель подготавливает и предоставляет уполномоченному органу исполнительную документацию в полном объеме.</w:t>
      </w:r>
    </w:p>
    <w:p w14:paraId="121AF4B8" w14:textId="77777777" w:rsidR="00F87E19" w:rsidRPr="00F87E19" w:rsidRDefault="00F87E19" w:rsidP="00F87E19">
      <w:pPr>
        <w:widowControl/>
        <w:tabs>
          <w:tab w:val="left" w:pos="0"/>
          <w:tab w:val="left" w:pos="426"/>
        </w:tabs>
        <w:ind w:left="-567"/>
        <w:jc w:val="both"/>
        <w:rPr>
          <w:rFonts w:eastAsia="Times New Roman"/>
        </w:rPr>
      </w:pPr>
      <w:r w:rsidRPr="00F87E19">
        <w:rPr>
          <w:rFonts w:eastAsia="Times New Roman"/>
        </w:rPr>
        <w:t>4.2.8. Произвести возврат субсидии в бюджет муниципального образования «Город Мирный» Мирнинского района Республики Саха (Якутия) в течение 10 (десяти) рабочих дней с момента получения требования о возврате денежных средств, в случаях, установленных Положением, Соглашением.</w:t>
      </w:r>
    </w:p>
    <w:p w14:paraId="2F2AFB1B" w14:textId="77777777" w:rsidR="00F87E19" w:rsidRPr="00F87E19" w:rsidRDefault="00F87E19" w:rsidP="00F87E19">
      <w:pPr>
        <w:widowControl/>
        <w:tabs>
          <w:tab w:val="left" w:pos="0"/>
          <w:tab w:val="left" w:pos="426"/>
        </w:tabs>
        <w:ind w:left="-567"/>
        <w:jc w:val="both"/>
        <w:rPr>
          <w:rFonts w:eastAsia="Times New Roman"/>
        </w:rPr>
      </w:pPr>
    </w:p>
    <w:p w14:paraId="1EF0007F" w14:textId="77777777" w:rsidR="00F87E19" w:rsidRPr="00F87E19" w:rsidRDefault="00F87E19" w:rsidP="00F87E19">
      <w:pPr>
        <w:widowControl/>
        <w:ind w:left="390"/>
        <w:jc w:val="center"/>
        <w:rPr>
          <w:rFonts w:eastAsia="Times New Roman"/>
          <w:b/>
        </w:rPr>
      </w:pPr>
      <w:r w:rsidRPr="00F87E19">
        <w:rPr>
          <w:rFonts w:eastAsia="Times New Roman"/>
          <w:b/>
        </w:rPr>
        <w:t>5. Права и обязанности Уполномоченного органа</w:t>
      </w:r>
    </w:p>
    <w:p w14:paraId="784FB8C3" w14:textId="77777777" w:rsidR="00F87E19" w:rsidRPr="00F87E19" w:rsidRDefault="00F87E19" w:rsidP="00F87E19">
      <w:pPr>
        <w:widowControl/>
        <w:ind w:left="390"/>
        <w:jc w:val="center"/>
        <w:rPr>
          <w:rFonts w:eastAsia="Times New Roman"/>
          <w:b/>
        </w:rPr>
      </w:pPr>
    </w:p>
    <w:p w14:paraId="25700CA0" w14:textId="77777777" w:rsidR="00F87E19" w:rsidRPr="00F87E19" w:rsidRDefault="00F87E19" w:rsidP="00F87E19">
      <w:pPr>
        <w:widowControl/>
        <w:ind w:left="-567"/>
        <w:jc w:val="both"/>
        <w:rPr>
          <w:rFonts w:eastAsia="Times New Roman"/>
        </w:rPr>
      </w:pPr>
      <w:r w:rsidRPr="00F87E19">
        <w:rPr>
          <w:rFonts w:eastAsia="Times New Roman"/>
        </w:rPr>
        <w:t>5.1.</w:t>
      </w:r>
      <w:r w:rsidRPr="00F87E19">
        <w:rPr>
          <w:rFonts w:eastAsia="Times New Roman"/>
          <w:b/>
        </w:rPr>
        <w:t xml:space="preserve"> </w:t>
      </w:r>
      <w:r w:rsidRPr="00F87E19">
        <w:rPr>
          <w:rFonts w:eastAsia="Times New Roman"/>
        </w:rPr>
        <w:t>«Уполномоченный орган» обязуется:</w:t>
      </w:r>
    </w:p>
    <w:p w14:paraId="56A10C4C" w14:textId="77777777" w:rsidR="00F87E19" w:rsidRPr="00F87E19" w:rsidRDefault="00F87E19" w:rsidP="00F87E19">
      <w:pPr>
        <w:widowControl/>
        <w:ind w:left="-567"/>
        <w:jc w:val="both"/>
        <w:rPr>
          <w:rFonts w:eastAsia="Times New Roman"/>
        </w:rPr>
      </w:pPr>
      <w:r w:rsidRPr="00F87E19">
        <w:rPr>
          <w:rFonts w:eastAsia="Times New Roman"/>
        </w:rPr>
        <w:t>5.1.1. Предоставить Заявителю субсидию в сроки, установленные Положением и Соглашением.</w:t>
      </w:r>
    </w:p>
    <w:p w14:paraId="7B61A5F5" w14:textId="77777777" w:rsidR="00F87E19" w:rsidRPr="00F87E19" w:rsidRDefault="00F87E19" w:rsidP="00F87E19">
      <w:pPr>
        <w:widowControl/>
        <w:ind w:left="-567"/>
        <w:jc w:val="both"/>
        <w:rPr>
          <w:rFonts w:eastAsia="Times New Roman"/>
        </w:rPr>
      </w:pPr>
      <w:r w:rsidRPr="00F87E19">
        <w:rPr>
          <w:rFonts w:eastAsia="Times New Roman"/>
        </w:rPr>
        <w:t>5.1.2. Осуществлять проверку использования субсидии Заявителем в соответствии с целями, порядком предоставления и использования субсидий, предусмотренными Положением, настоящим Соглашением.</w:t>
      </w:r>
    </w:p>
    <w:p w14:paraId="6C28ACD9" w14:textId="77777777" w:rsidR="00F87E19" w:rsidRPr="00F87E19" w:rsidRDefault="00F87E19" w:rsidP="00F87E19">
      <w:pPr>
        <w:widowControl/>
        <w:ind w:left="-567"/>
        <w:jc w:val="both"/>
        <w:rPr>
          <w:rFonts w:eastAsia="Times New Roman"/>
        </w:rPr>
      </w:pPr>
      <w:r w:rsidRPr="00F87E19">
        <w:rPr>
          <w:rFonts w:eastAsia="Times New Roman"/>
        </w:rPr>
        <w:t xml:space="preserve">5.1.3. Осуществлять возврат субсидии в бюджет муниципального образования «Поселок Айхал» Мирнинского района Республики Саха (Якутия) в случаях, установленных Положением, Соглашением. </w:t>
      </w:r>
    </w:p>
    <w:p w14:paraId="6F7C02FB" w14:textId="77777777" w:rsidR="00F87E19" w:rsidRPr="00F87E19" w:rsidRDefault="00F87E19" w:rsidP="00F87E19">
      <w:pPr>
        <w:widowControl/>
        <w:ind w:left="-567"/>
        <w:jc w:val="both"/>
        <w:rPr>
          <w:rFonts w:eastAsia="Times New Roman"/>
        </w:rPr>
      </w:pPr>
      <w:r w:rsidRPr="00F87E19">
        <w:rPr>
          <w:rFonts w:eastAsia="Times New Roman"/>
        </w:rPr>
        <w:t>5.2. Уполномоченный орган имеет право:</w:t>
      </w:r>
    </w:p>
    <w:p w14:paraId="038B44A8" w14:textId="77777777" w:rsidR="00F87E19" w:rsidRPr="00F87E19" w:rsidRDefault="00F87E19" w:rsidP="00F87E19">
      <w:pPr>
        <w:widowControl/>
        <w:ind w:left="-567"/>
        <w:jc w:val="both"/>
        <w:rPr>
          <w:rFonts w:eastAsia="Times New Roman"/>
        </w:rPr>
      </w:pPr>
      <w:r w:rsidRPr="00F87E19">
        <w:rPr>
          <w:rFonts w:eastAsia="Times New Roman"/>
        </w:rPr>
        <w:t>5.2.1. Осуществлять контроль за соблюдением условий, целей, порядка предоставления и использования субсидий на проведение капитального ремонта многоквартирных домов.</w:t>
      </w:r>
    </w:p>
    <w:p w14:paraId="10D5A30C" w14:textId="77777777" w:rsidR="00F87E19" w:rsidRPr="00F87E19" w:rsidRDefault="00F87E19" w:rsidP="00F87E19">
      <w:pPr>
        <w:widowControl/>
        <w:ind w:left="-567"/>
        <w:jc w:val="both"/>
        <w:rPr>
          <w:rFonts w:eastAsia="Times New Roman"/>
        </w:rPr>
      </w:pPr>
      <w:r w:rsidRPr="00F87E19">
        <w:rPr>
          <w:rFonts w:eastAsia="Times New Roman"/>
        </w:rPr>
        <w:t>5.2.2. Осуществлять функции технического надзора и контроля за проведением капитального ремонта многоквартирных домов, с возможным привлечением сторонних организаций, осуществляющих технический надзор и контроль, а также с привлечением представителей Заявителя.</w:t>
      </w:r>
    </w:p>
    <w:p w14:paraId="6EDCB7CF" w14:textId="77777777" w:rsidR="00F87E19" w:rsidRPr="00F87E19" w:rsidRDefault="00F87E19" w:rsidP="00F87E19">
      <w:pPr>
        <w:widowControl/>
        <w:tabs>
          <w:tab w:val="left" w:pos="142"/>
        </w:tabs>
        <w:ind w:left="-567"/>
        <w:jc w:val="both"/>
        <w:rPr>
          <w:rFonts w:eastAsia="Times New Roman"/>
        </w:rPr>
      </w:pPr>
      <w:r w:rsidRPr="00F87E19">
        <w:rPr>
          <w:rFonts w:eastAsia="Times New Roman"/>
        </w:rPr>
        <w:t>5.2.3. Результаты проверки оформлять Актом и доводить их до сведения Заявителя.</w:t>
      </w:r>
    </w:p>
    <w:p w14:paraId="24845FBC" w14:textId="77777777" w:rsidR="00F87E19" w:rsidRPr="00F87E19" w:rsidRDefault="00F87E19" w:rsidP="00F87E19">
      <w:pPr>
        <w:widowControl/>
        <w:ind w:left="-567"/>
        <w:jc w:val="both"/>
        <w:rPr>
          <w:rFonts w:eastAsia="Times New Roman"/>
        </w:rPr>
      </w:pPr>
      <w:r w:rsidRPr="00F87E19">
        <w:rPr>
          <w:rFonts w:eastAsia="Times New Roman"/>
        </w:rPr>
        <w:lastRenderedPageBreak/>
        <w:t>5.2.4. В случае если в процессе выполнения капитального ремонта многоквартирных домов, возникает необходимость изменения сроков его выполнения, то такие изменения производятся по согласованию сторон в письменной форме и оформляются дополнительным соглашением к Соглашению.</w:t>
      </w:r>
    </w:p>
    <w:p w14:paraId="0559798E" w14:textId="77777777" w:rsidR="00F87E19" w:rsidRPr="00F87E19" w:rsidRDefault="00F87E19" w:rsidP="00F87E19">
      <w:pPr>
        <w:widowControl/>
        <w:tabs>
          <w:tab w:val="left" w:pos="142"/>
        </w:tabs>
        <w:ind w:left="-567"/>
        <w:jc w:val="both"/>
        <w:rPr>
          <w:rFonts w:eastAsia="Times New Roman"/>
        </w:rPr>
      </w:pPr>
    </w:p>
    <w:p w14:paraId="5498F049" w14:textId="77777777" w:rsidR="00F87E19" w:rsidRPr="00F87E19" w:rsidRDefault="00F87E19" w:rsidP="00F87E19">
      <w:pPr>
        <w:widowControl/>
        <w:tabs>
          <w:tab w:val="left" w:pos="142"/>
        </w:tabs>
        <w:ind w:left="585"/>
        <w:jc w:val="center"/>
        <w:rPr>
          <w:rFonts w:eastAsia="Times New Roman"/>
          <w:b/>
        </w:rPr>
      </w:pPr>
      <w:r w:rsidRPr="00F87E19">
        <w:rPr>
          <w:rFonts w:eastAsia="Times New Roman"/>
          <w:b/>
        </w:rPr>
        <w:t>6. Контроль за соблюдением порядка предоставления и целевым использованием субсидий</w:t>
      </w:r>
    </w:p>
    <w:p w14:paraId="0A47071A" w14:textId="77777777" w:rsidR="00F87E19" w:rsidRPr="00F87E19" w:rsidRDefault="00F87E19" w:rsidP="00F87E19">
      <w:pPr>
        <w:widowControl/>
        <w:tabs>
          <w:tab w:val="left" w:pos="142"/>
        </w:tabs>
        <w:ind w:left="585"/>
        <w:jc w:val="center"/>
        <w:rPr>
          <w:rFonts w:eastAsia="Times New Roman"/>
          <w:b/>
        </w:rPr>
      </w:pPr>
    </w:p>
    <w:p w14:paraId="61E8171B" w14:textId="77777777" w:rsidR="00F87E19" w:rsidRPr="00F87E19" w:rsidRDefault="00F87E19" w:rsidP="00F87E19">
      <w:pPr>
        <w:tabs>
          <w:tab w:val="left" w:pos="142"/>
        </w:tabs>
        <w:ind w:left="-567"/>
        <w:jc w:val="both"/>
        <w:rPr>
          <w:rFonts w:eastAsia="Times New Roman"/>
        </w:rPr>
      </w:pPr>
      <w:r w:rsidRPr="00F87E19">
        <w:rPr>
          <w:rFonts w:eastAsia="Times New Roman"/>
        </w:rPr>
        <w:t>6.1. Контроль за соблюдением порядка предоставления и целевым использованием субсидий на проведение капитального ремонта многоквартирных домов, находящихся на территории муниципального образования «Поселок Айхал» осуществляется главным распорядителем бюджетных средств, предоставляющим субсидию, органом муниципального финансового контроля, уполномоченным органом.</w:t>
      </w:r>
    </w:p>
    <w:p w14:paraId="1FCB5C86" w14:textId="77777777" w:rsidR="00F87E19" w:rsidRPr="00F87E19" w:rsidRDefault="00F87E19" w:rsidP="00F87E19">
      <w:pPr>
        <w:tabs>
          <w:tab w:val="left" w:pos="142"/>
        </w:tabs>
        <w:ind w:left="-567"/>
        <w:jc w:val="both"/>
        <w:rPr>
          <w:rFonts w:eastAsia="Times New Roman"/>
        </w:rPr>
      </w:pPr>
      <w:r w:rsidRPr="00F87E19">
        <w:rPr>
          <w:rFonts w:eastAsia="Times New Roman"/>
        </w:rPr>
        <w:t>6.2.</w:t>
      </w:r>
      <w:r w:rsidRPr="00F87E19">
        <w:rPr>
          <w:rFonts w:eastAsia="Times New Roman"/>
        </w:rPr>
        <w:tab/>
        <w:t>Контроль за целевым использованием субсидий осуществляется путем:</w:t>
      </w:r>
    </w:p>
    <w:p w14:paraId="57A941DE" w14:textId="77777777" w:rsidR="00F87E19" w:rsidRPr="00F87E19" w:rsidRDefault="00F87E19" w:rsidP="00F87E19">
      <w:pPr>
        <w:tabs>
          <w:tab w:val="left" w:pos="142"/>
        </w:tabs>
        <w:ind w:left="-567"/>
        <w:jc w:val="both"/>
        <w:rPr>
          <w:rFonts w:eastAsia="Times New Roman"/>
        </w:rPr>
      </w:pPr>
      <w:r w:rsidRPr="00F87E19">
        <w:rPr>
          <w:rFonts w:eastAsia="Times New Roman"/>
        </w:rPr>
        <w:t>- сбора и подготовки информации в т.ч. отчетной, на основании представленных получателем субсидии документов о расходовании денежных средств;</w:t>
      </w:r>
    </w:p>
    <w:p w14:paraId="1350BC8A" w14:textId="77777777" w:rsidR="00F87E19" w:rsidRPr="00F87E19" w:rsidRDefault="00F87E19" w:rsidP="00F87E19">
      <w:pPr>
        <w:tabs>
          <w:tab w:val="left" w:pos="142"/>
        </w:tabs>
        <w:ind w:left="-567"/>
        <w:jc w:val="both"/>
        <w:rPr>
          <w:rFonts w:eastAsia="Times New Roman"/>
        </w:rPr>
      </w:pPr>
      <w:r w:rsidRPr="00F87E19">
        <w:rPr>
          <w:rFonts w:eastAsia="Times New Roman"/>
        </w:rPr>
        <w:t>- осуществления контроля, технического надзора за проведением капитального ремонта многоквартирных домов, находящихся на территории муниципального образования «Поселок Айхал» со стороны уполномоченного органа с возможным привлечением организации, осуществляющей технический надзор за качеством и объемом выполняемых работ.</w:t>
      </w:r>
    </w:p>
    <w:p w14:paraId="1B5DBA46" w14:textId="77777777" w:rsidR="00F87E19" w:rsidRPr="00F87E19" w:rsidRDefault="00F87E19" w:rsidP="00F87E19">
      <w:pPr>
        <w:tabs>
          <w:tab w:val="left" w:pos="142"/>
        </w:tabs>
        <w:ind w:left="-567"/>
        <w:jc w:val="both"/>
        <w:rPr>
          <w:rFonts w:eastAsia="Times New Roman"/>
        </w:rPr>
      </w:pPr>
      <w:r w:rsidRPr="00F87E19">
        <w:rPr>
          <w:rFonts w:eastAsia="Times New Roman"/>
        </w:rPr>
        <w:t>6.3.</w:t>
      </w:r>
      <w:r w:rsidRPr="00F87E19">
        <w:rPr>
          <w:rFonts w:eastAsia="Times New Roman"/>
        </w:rPr>
        <w:tab/>
        <w:t>В целях осуществления контроля за использованием субсидии Уполномоченный орган, проводит проверки, выездные проверки, по результатам которых в случае выявления фактов нецелевого использования субсидии и (или) иных выявленных нарушений составляет акт проверки, один экземпляр которого вручается получателю субсидии. Акт является основанием для принятия мер по не предоставлению субсидий.</w:t>
      </w:r>
    </w:p>
    <w:p w14:paraId="75BFD57C" w14:textId="77777777" w:rsidR="00F87E19" w:rsidRPr="00F87E19" w:rsidRDefault="00F87E19" w:rsidP="00F87E19">
      <w:pPr>
        <w:widowControl/>
        <w:tabs>
          <w:tab w:val="left" w:pos="142"/>
        </w:tabs>
        <w:ind w:left="-567"/>
        <w:jc w:val="both"/>
        <w:rPr>
          <w:rFonts w:eastAsia="Times New Roman"/>
        </w:rPr>
      </w:pPr>
    </w:p>
    <w:p w14:paraId="5B6DEFE1" w14:textId="77777777" w:rsidR="00F87E19" w:rsidRPr="00F87E19" w:rsidRDefault="00F87E19" w:rsidP="00F87E19">
      <w:pPr>
        <w:tabs>
          <w:tab w:val="left" w:pos="142"/>
        </w:tabs>
        <w:jc w:val="center"/>
        <w:rPr>
          <w:rFonts w:eastAsia="Times New Roman"/>
          <w:b/>
        </w:rPr>
      </w:pPr>
      <w:r w:rsidRPr="00F87E19">
        <w:rPr>
          <w:rFonts w:eastAsia="Times New Roman"/>
          <w:b/>
        </w:rPr>
        <w:t>7. Отчетность об использовании субсидии</w:t>
      </w:r>
    </w:p>
    <w:p w14:paraId="23987211" w14:textId="77777777" w:rsidR="00F87E19" w:rsidRPr="00F87E19" w:rsidRDefault="00F87E19" w:rsidP="00F87E19">
      <w:pPr>
        <w:tabs>
          <w:tab w:val="left" w:pos="142"/>
        </w:tabs>
        <w:ind w:left="-567"/>
        <w:jc w:val="both"/>
        <w:rPr>
          <w:rFonts w:eastAsia="Times New Roman"/>
        </w:rPr>
      </w:pPr>
      <w:r w:rsidRPr="00F87E19">
        <w:rPr>
          <w:rFonts w:eastAsia="Times New Roman"/>
        </w:rPr>
        <w:t>7.1. Заявитель, в день готовности к сдаче выполненного капитального ремонта многоквартирных домов, находящихся на территории муниципального образования «Поселок Айхал» представляет Уполномоченному органу надлежаще оформленную приёмо-сдаточную документацию в полном объеме, установленную разделом 3 настоящего Соглашения.</w:t>
      </w:r>
    </w:p>
    <w:p w14:paraId="2A5CBC29" w14:textId="77777777" w:rsidR="00F87E19" w:rsidRPr="00F87E19" w:rsidRDefault="00F87E19" w:rsidP="00F87E19">
      <w:pPr>
        <w:widowControl/>
        <w:tabs>
          <w:tab w:val="left" w:pos="142"/>
        </w:tabs>
        <w:ind w:left="-567"/>
        <w:jc w:val="both"/>
        <w:rPr>
          <w:rFonts w:eastAsia="Times New Roman"/>
        </w:rPr>
      </w:pPr>
    </w:p>
    <w:p w14:paraId="42AB3D65" w14:textId="77777777" w:rsidR="00F87E19" w:rsidRPr="00F87E19" w:rsidRDefault="00F87E19" w:rsidP="00F87E19">
      <w:pPr>
        <w:widowControl/>
        <w:ind w:left="390"/>
        <w:jc w:val="center"/>
        <w:rPr>
          <w:rFonts w:eastAsia="Times New Roman"/>
          <w:b/>
        </w:rPr>
      </w:pPr>
      <w:r w:rsidRPr="00F87E19">
        <w:rPr>
          <w:rFonts w:eastAsia="Times New Roman"/>
          <w:b/>
        </w:rPr>
        <w:t>8. Ответственность сторон</w:t>
      </w:r>
    </w:p>
    <w:p w14:paraId="3E5F36FD" w14:textId="77777777" w:rsidR="00F87E19" w:rsidRPr="00F87E19" w:rsidRDefault="00F87E19" w:rsidP="00F87E19">
      <w:pPr>
        <w:widowControl/>
        <w:ind w:left="-567"/>
        <w:jc w:val="both"/>
        <w:rPr>
          <w:rFonts w:eastAsia="Times New Roman"/>
        </w:rPr>
      </w:pPr>
      <w:r w:rsidRPr="00F87E19">
        <w:rPr>
          <w:rFonts w:eastAsia="Times New Roman"/>
        </w:rPr>
        <w:t>8.1. Заявитель несёт полную ответственность за предоставление недостоверных в уполномоченный орган сведений, нарушение условий предоставления субсидий, нецелевое использование субсидии в соответствии с условиями Положения, настоящего Соглашения, действующим законодательством Российской Федерации.</w:t>
      </w:r>
    </w:p>
    <w:p w14:paraId="65CD65F1" w14:textId="77777777" w:rsidR="00F87E19" w:rsidRPr="00F87E19" w:rsidRDefault="00F87E19" w:rsidP="00F87E19">
      <w:pPr>
        <w:ind w:left="-567"/>
        <w:jc w:val="both"/>
        <w:rPr>
          <w:rFonts w:eastAsia="Times New Roman"/>
        </w:rPr>
      </w:pPr>
      <w:r w:rsidRPr="00F87E19">
        <w:rPr>
          <w:rFonts w:eastAsia="Times New Roman"/>
        </w:rPr>
        <w:t>8.2.</w:t>
      </w:r>
      <w:r w:rsidRPr="00F87E19">
        <w:rPr>
          <w:rFonts w:eastAsia="Times New Roman"/>
        </w:rPr>
        <w:tab/>
        <w:t>Субсидия подлежит возврату Заявителем в следующих случаях:</w:t>
      </w:r>
    </w:p>
    <w:p w14:paraId="13CCCD2F" w14:textId="77777777" w:rsidR="00F87E19" w:rsidRPr="00F87E19" w:rsidRDefault="00F87E19" w:rsidP="00F87E19">
      <w:pPr>
        <w:ind w:left="-567"/>
        <w:jc w:val="both"/>
        <w:rPr>
          <w:rFonts w:eastAsia="Times New Roman"/>
        </w:rPr>
      </w:pPr>
      <w:r w:rsidRPr="00F87E19">
        <w:rPr>
          <w:rFonts w:eastAsia="Times New Roman"/>
        </w:rPr>
        <w:t>- непредставления отчетности и документов, предусмотренных Положением, настоящим Соглашением;</w:t>
      </w:r>
    </w:p>
    <w:p w14:paraId="32E83681" w14:textId="77777777" w:rsidR="00F87E19" w:rsidRPr="00F87E19" w:rsidRDefault="00F87E19" w:rsidP="00F87E19">
      <w:pPr>
        <w:ind w:left="-567"/>
        <w:jc w:val="both"/>
        <w:rPr>
          <w:rFonts w:eastAsia="Times New Roman"/>
        </w:rPr>
      </w:pPr>
      <w:r w:rsidRPr="00F87E19">
        <w:rPr>
          <w:rFonts w:eastAsia="Times New Roman"/>
        </w:rPr>
        <w:t>- неисполнение и (или) ненадлежащее исполнение заявителем обязательств, предусмотренных Положением, настоящим Соглашением;</w:t>
      </w:r>
    </w:p>
    <w:p w14:paraId="117FAFB5" w14:textId="77777777" w:rsidR="00F87E19" w:rsidRPr="00F87E19" w:rsidRDefault="00F87E19" w:rsidP="00F87E19">
      <w:pPr>
        <w:ind w:left="-567"/>
        <w:jc w:val="both"/>
        <w:rPr>
          <w:rFonts w:eastAsia="Times New Roman"/>
        </w:rPr>
      </w:pPr>
      <w:r w:rsidRPr="00F87E19">
        <w:rPr>
          <w:rFonts w:eastAsia="Times New Roman"/>
        </w:rPr>
        <w:t>- применения в отношении заявителя мер по обеспечению иска в виде ареста денежных средств;</w:t>
      </w:r>
    </w:p>
    <w:p w14:paraId="6A84791C" w14:textId="77777777" w:rsidR="00F87E19" w:rsidRPr="00F87E19" w:rsidRDefault="00F87E19" w:rsidP="00F87E19">
      <w:pPr>
        <w:ind w:left="-567"/>
        <w:jc w:val="both"/>
        <w:rPr>
          <w:rFonts w:eastAsia="Times New Roman"/>
        </w:rPr>
      </w:pPr>
      <w:r w:rsidRPr="00F87E19">
        <w:rPr>
          <w:rFonts w:eastAsia="Times New Roman"/>
        </w:rPr>
        <w:t>- банкротства заявителя (при применении любой процедуры банкротства);</w:t>
      </w:r>
    </w:p>
    <w:p w14:paraId="77271683" w14:textId="77777777" w:rsidR="00F87E19" w:rsidRPr="00F87E19" w:rsidRDefault="00F87E19" w:rsidP="00F87E19">
      <w:pPr>
        <w:ind w:left="-567"/>
        <w:jc w:val="both"/>
        <w:rPr>
          <w:rFonts w:eastAsia="Times New Roman"/>
        </w:rPr>
      </w:pPr>
      <w:r w:rsidRPr="00F87E19">
        <w:rPr>
          <w:rFonts w:eastAsia="Times New Roman"/>
        </w:rPr>
        <w:t>- нарушения заявителем условий, установленных при предоставлении субсидии, выявленного по фактам проверок;</w:t>
      </w:r>
    </w:p>
    <w:p w14:paraId="31979CA5" w14:textId="77777777" w:rsidR="00F87E19" w:rsidRPr="00F87E19" w:rsidRDefault="00F87E19" w:rsidP="00F87E19">
      <w:pPr>
        <w:ind w:left="-567"/>
        <w:jc w:val="both"/>
        <w:rPr>
          <w:rFonts w:eastAsia="Times New Roman"/>
        </w:rPr>
      </w:pPr>
      <w:r w:rsidRPr="00F87E19">
        <w:rPr>
          <w:rFonts w:eastAsia="Times New Roman"/>
        </w:rPr>
        <w:t>- выявления факта предоставления недостоверных сведений для получения субсидии и (или) документов, подтверждающих затраты;</w:t>
      </w:r>
    </w:p>
    <w:p w14:paraId="206145ED" w14:textId="77777777" w:rsidR="00F87E19" w:rsidRPr="00F87E19" w:rsidRDefault="00F87E19" w:rsidP="00F87E19">
      <w:pPr>
        <w:ind w:left="-567"/>
        <w:jc w:val="both"/>
        <w:rPr>
          <w:rFonts w:eastAsia="Times New Roman"/>
        </w:rPr>
      </w:pPr>
      <w:r w:rsidRPr="00F87E19">
        <w:rPr>
          <w:rFonts w:eastAsia="Times New Roman"/>
        </w:rPr>
        <w:t xml:space="preserve">- не устранения в срок, выявленных нарушений; </w:t>
      </w:r>
    </w:p>
    <w:p w14:paraId="4EC462B9" w14:textId="77777777" w:rsidR="00F87E19" w:rsidRPr="00F87E19" w:rsidRDefault="00F87E19" w:rsidP="00F87E19">
      <w:pPr>
        <w:ind w:left="-567"/>
        <w:jc w:val="both"/>
        <w:rPr>
          <w:rFonts w:eastAsia="Times New Roman"/>
        </w:rPr>
      </w:pPr>
      <w:r w:rsidRPr="00F87E19">
        <w:rPr>
          <w:rFonts w:eastAsia="Times New Roman"/>
        </w:rPr>
        <w:t>- в иных случаях, предусмотренных действующим законодательством.</w:t>
      </w:r>
    </w:p>
    <w:p w14:paraId="5F0C33F0" w14:textId="77777777" w:rsidR="00F87E19" w:rsidRPr="00F87E19" w:rsidRDefault="00F87E19" w:rsidP="00F87E19">
      <w:pPr>
        <w:ind w:left="-567"/>
        <w:jc w:val="both"/>
        <w:rPr>
          <w:rFonts w:eastAsia="Times New Roman"/>
        </w:rPr>
      </w:pPr>
      <w:r w:rsidRPr="00F87E19">
        <w:rPr>
          <w:rFonts w:eastAsia="Times New Roman"/>
        </w:rPr>
        <w:t>8.3. Разногласия и споры, возникающие в процессе предоставления и использования субсидии, решаются в установленном действующим законодательством порядке.</w:t>
      </w:r>
    </w:p>
    <w:p w14:paraId="72316B21" w14:textId="77777777" w:rsidR="00F87E19" w:rsidRPr="00F87E19" w:rsidRDefault="00F87E19" w:rsidP="00F87E19">
      <w:pPr>
        <w:widowControl/>
        <w:ind w:left="-567"/>
        <w:jc w:val="both"/>
        <w:rPr>
          <w:rFonts w:eastAsia="Times New Roman"/>
        </w:rPr>
      </w:pPr>
      <w:r w:rsidRPr="00F87E19">
        <w:rPr>
          <w:rFonts w:eastAsia="Times New Roman"/>
        </w:rPr>
        <w:lastRenderedPageBreak/>
        <w:t>8.4. Заявитель несёт полную ответственность за предоставление недостоверных сведений в уполномоченный орган, нарушение условий предоставления субсидий, а также нецелевое использование субсидии в соответствии с условиями Положения, действующим законодательством Российской Федерации.</w:t>
      </w:r>
    </w:p>
    <w:p w14:paraId="6CE7D53C" w14:textId="77777777" w:rsidR="00F87E19" w:rsidRPr="00F87E19" w:rsidRDefault="00F87E19" w:rsidP="00F87E19">
      <w:pPr>
        <w:widowControl/>
        <w:autoSpaceDE/>
        <w:autoSpaceDN/>
        <w:adjustRightInd/>
        <w:ind w:left="-567"/>
        <w:jc w:val="both"/>
        <w:rPr>
          <w:rFonts w:eastAsia="Times New Roman"/>
        </w:rPr>
      </w:pPr>
      <w:r w:rsidRPr="00F87E19">
        <w:rPr>
          <w:rFonts w:eastAsia="Times New Roman"/>
        </w:rPr>
        <w:t>8.5. Разногласия и споры, возникающие в процессе предоставления и использования субсидии, решаются в установленном действующим законодательством порядке.</w:t>
      </w:r>
    </w:p>
    <w:p w14:paraId="14EC4F91" w14:textId="77777777" w:rsidR="00F87E19" w:rsidRPr="00F87E19" w:rsidRDefault="00F87E19" w:rsidP="00F87E19">
      <w:pPr>
        <w:widowControl/>
        <w:autoSpaceDE/>
        <w:autoSpaceDN/>
        <w:adjustRightInd/>
        <w:ind w:left="-567"/>
        <w:jc w:val="both"/>
        <w:rPr>
          <w:rFonts w:eastAsia="Times New Roman"/>
        </w:rPr>
      </w:pPr>
    </w:p>
    <w:p w14:paraId="48B52F63" w14:textId="77777777" w:rsidR="00F87E19" w:rsidRPr="00F87E19" w:rsidRDefault="00F87E19" w:rsidP="00F87E19">
      <w:pPr>
        <w:widowControl/>
        <w:ind w:left="390"/>
        <w:jc w:val="center"/>
        <w:rPr>
          <w:rFonts w:eastAsia="Times New Roman"/>
          <w:b/>
        </w:rPr>
      </w:pPr>
      <w:r w:rsidRPr="00F87E19">
        <w:rPr>
          <w:rFonts w:eastAsia="Times New Roman"/>
          <w:b/>
        </w:rPr>
        <w:t>9. Срок действия и иные условия Соглашения</w:t>
      </w:r>
    </w:p>
    <w:p w14:paraId="69E7CE44" w14:textId="77777777" w:rsidR="00F87E19" w:rsidRPr="00F87E19" w:rsidRDefault="00F87E19" w:rsidP="00F87E19">
      <w:pPr>
        <w:widowControl/>
        <w:ind w:left="-567"/>
        <w:jc w:val="both"/>
        <w:rPr>
          <w:rFonts w:eastAsia="Times New Roman"/>
        </w:rPr>
      </w:pPr>
      <w:r w:rsidRPr="00F87E19">
        <w:rPr>
          <w:rFonts w:eastAsia="Times New Roman"/>
        </w:rPr>
        <w:t>9.1. Настоящее Соглашение вступает в действие с момента подписания его сторонами и действует до _____________________.</w:t>
      </w:r>
    </w:p>
    <w:p w14:paraId="7CE0F6B8" w14:textId="77777777" w:rsidR="00F87E19" w:rsidRPr="00F87E19" w:rsidRDefault="00F87E19" w:rsidP="00F87E19">
      <w:pPr>
        <w:widowControl/>
        <w:ind w:left="-567"/>
        <w:jc w:val="both"/>
        <w:rPr>
          <w:rFonts w:eastAsia="Times New Roman"/>
        </w:rPr>
      </w:pPr>
      <w:r w:rsidRPr="00F87E19">
        <w:rPr>
          <w:rFonts w:eastAsia="Times New Roman"/>
        </w:rPr>
        <w:t>9.2. Изменения и дополнения к настоящему Соглашению являются действительными, если они оформлены в письменном виде и подписаны сторонами.</w:t>
      </w:r>
    </w:p>
    <w:p w14:paraId="5D65DFE3" w14:textId="77777777" w:rsidR="00F87E19" w:rsidRPr="00F87E19" w:rsidRDefault="00F87E19" w:rsidP="00F87E19">
      <w:pPr>
        <w:ind w:left="-567"/>
        <w:jc w:val="both"/>
        <w:rPr>
          <w:rFonts w:eastAsia="Times New Roman"/>
        </w:rPr>
      </w:pPr>
      <w:r w:rsidRPr="00F87E19">
        <w:rPr>
          <w:rFonts w:eastAsia="Times New Roman"/>
        </w:rPr>
        <w:t>9.3. Разногласия и споры, возникающие в ходе исполнения настоящего Соглашения, разрешаются путем ведения переговоров, а также в установленном действующим законодательством РФ порядке.</w:t>
      </w:r>
    </w:p>
    <w:p w14:paraId="284AE8CC" w14:textId="77777777" w:rsidR="00F87E19" w:rsidRPr="00F87E19" w:rsidRDefault="00F87E19" w:rsidP="00F87E19">
      <w:pPr>
        <w:ind w:left="-567"/>
        <w:jc w:val="both"/>
        <w:rPr>
          <w:rFonts w:eastAsia="Times New Roman"/>
        </w:rPr>
      </w:pPr>
      <w:r w:rsidRPr="00F87E19">
        <w:rPr>
          <w:rFonts w:eastAsia="Times New Roman"/>
        </w:rPr>
        <w:t>9.4. Стороны принимают меры к урегулированию споров путем направления претензий в адрес другой Стороны. Претензия подлежит рассмотрению в течение 10 (десяти) календарных дней с момента ее получения, по истечению которых подлежит направлению ответ о согласии с претензией или мотивированный отказ. В противном случае претензия считается принятой.</w:t>
      </w:r>
    </w:p>
    <w:p w14:paraId="5CD1B213" w14:textId="77777777" w:rsidR="00F87E19" w:rsidRPr="00F87E19" w:rsidRDefault="00F87E19" w:rsidP="00F87E19">
      <w:pPr>
        <w:widowControl/>
        <w:ind w:left="-567"/>
        <w:jc w:val="both"/>
        <w:rPr>
          <w:rFonts w:eastAsia="Times New Roman"/>
        </w:rPr>
      </w:pPr>
      <w:r w:rsidRPr="00F87E19">
        <w:rPr>
          <w:rFonts w:eastAsia="Times New Roman"/>
        </w:rPr>
        <w:t>9.5. В случае не достижения согласия, спор передается на рассмотрение в Арбитражный суд Республики Саха (Якутия) в порядке, предусмотренном действующим законодательством Российской Федерации.</w:t>
      </w:r>
    </w:p>
    <w:p w14:paraId="73A9662E" w14:textId="77777777" w:rsidR="00F87E19" w:rsidRPr="00F87E19" w:rsidRDefault="00F87E19" w:rsidP="00F87E19">
      <w:pPr>
        <w:widowControl/>
        <w:ind w:left="-567"/>
        <w:jc w:val="both"/>
        <w:rPr>
          <w:rFonts w:eastAsia="Times New Roman"/>
        </w:rPr>
      </w:pPr>
      <w:r w:rsidRPr="00F87E19">
        <w:rPr>
          <w:rFonts w:eastAsia="Times New Roman"/>
        </w:rPr>
        <w:t>9.6. Во всем ином, не оговоренном в настоящем Соглашении стороны руководствуются действующим законодательством РФ.</w:t>
      </w:r>
    </w:p>
    <w:p w14:paraId="44C1E666" w14:textId="77777777" w:rsidR="00F87E19" w:rsidRPr="00F87E19" w:rsidRDefault="00F87E19" w:rsidP="00F87E19">
      <w:pPr>
        <w:widowControl/>
        <w:ind w:left="-567"/>
        <w:jc w:val="both"/>
        <w:rPr>
          <w:rFonts w:eastAsia="Times New Roman"/>
        </w:rPr>
      </w:pPr>
      <w:r w:rsidRPr="00F87E19">
        <w:rPr>
          <w:rFonts w:eastAsia="Times New Roman"/>
        </w:rPr>
        <w:t>9.7. К Соглашению прилагаются и являются его неотъемлемой частью:</w:t>
      </w:r>
    </w:p>
    <w:p w14:paraId="5DB0C247" w14:textId="77777777" w:rsidR="00F87E19" w:rsidRPr="00F87E19" w:rsidRDefault="00F87E19" w:rsidP="00F87E19">
      <w:pPr>
        <w:widowControl/>
        <w:ind w:left="-567"/>
        <w:jc w:val="both"/>
        <w:rPr>
          <w:rFonts w:eastAsia="Times New Roman"/>
        </w:rPr>
      </w:pPr>
      <w:r w:rsidRPr="00F87E19">
        <w:rPr>
          <w:rFonts w:eastAsia="Times New Roman"/>
        </w:rPr>
        <w:t>- Расчет расходов на проведение капитального ремонта общего имущества МКД № ___ по улице _______________ г. _______________;</w:t>
      </w:r>
    </w:p>
    <w:p w14:paraId="6119F4DC" w14:textId="77777777" w:rsidR="00F87E19" w:rsidRPr="00F87E19" w:rsidRDefault="00F87E19" w:rsidP="00F87E19">
      <w:pPr>
        <w:widowControl/>
        <w:ind w:left="-567"/>
        <w:jc w:val="both"/>
        <w:rPr>
          <w:rFonts w:eastAsia="Times New Roman"/>
        </w:rPr>
      </w:pPr>
      <w:r w:rsidRPr="00F87E19">
        <w:rPr>
          <w:rFonts w:eastAsia="Times New Roman"/>
        </w:rPr>
        <w:t>- «График выполнения работ»;</w:t>
      </w:r>
    </w:p>
    <w:p w14:paraId="3BD3784F" w14:textId="77777777" w:rsidR="00F87E19" w:rsidRPr="00F87E19" w:rsidRDefault="00F87E19" w:rsidP="00F87E19">
      <w:pPr>
        <w:widowControl/>
        <w:ind w:left="-567"/>
        <w:jc w:val="both"/>
        <w:rPr>
          <w:rFonts w:eastAsia="Times New Roman"/>
        </w:rPr>
      </w:pPr>
      <w:r w:rsidRPr="00F87E19">
        <w:rPr>
          <w:rFonts w:eastAsia="Times New Roman"/>
        </w:rPr>
        <w:t>- «Отчёт об использовании субсидии» - приложение 1;</w:t>
      </w:r>
    </w:p>
    <w:p w14:paraId="3ABB471E" w14:textId="77777777" w:rsidR="00F87E19" w:rsidRPr="00F87E19" w:rsidRDefault="00F87E19" w:rsidP="00F87E19">
      <w:pPr>
        <w:widowControl/>
        <w:ind w:left="-567"/>
        <w:jc w:val="both"/>
        <w:rPr>
          <w:rFonts w:eastAsia="Times New Roman"/>
        </w:rPr>
      </w:pPr>
      <w:r w:rsidRPr="00F87E19">
        <w:rPr>
          <w:rFonts w:eastAsia="Times New Roman"/>
        </w:rPr>
        <w:t>- «Акт о приемке выполненных работ» - приложение 2.</w:t>
      </w:r>
    </w:p>
    <w:p w14:paraId="3DA40A43" w14:textId="77777777" w:rsidR="00F87E19" w:rsidRPr="00F87E19" w:rsidRDefault="00F87E19" w:rsidP="00F87E19">
      <w:pPr>
        <w:widowControl/>
        <w:jc w:val="both"/>
        <w:rPr>
          <w:rFonts w:eastAsia="Times New Roman"/>
        </w:rPr>
      </w:pPr>
    </w:p>
    <w:p w14:paraId="592A874D" w14:textId="77777777" w:rsidR="00F87E19" w:rsidRPr="00F87E19" w:rsidRDefault="00F87E19" w:rsidP="00F87E19">
      <w:pPr>
        <w:widowControl/>
        <w:jc w:val="center"/>
        <w:rPr>
          <w:rFonts w:eastAsia="Times New Roman"/>
          <w:b/>
        </w:rPr>
      </w:pPr>
      <w:r w:rsidRPr="00F87E19">
        <w:rPr>
          <w:rFonts w:eastAsia="Times New Roman"/>
          <w:b/>
        </w:rPr>
        <w:t>10. Подписи и реквизиты сторон</w:t>
      </w:r>
    </w:p>
    <w:tbl>
      <w:tblPr>
        <w:tblW w:w="932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gridCol w:w="4394"/>
      </w:tblGrid>
      <w:tr w:rsidR="00F87E19" w:rsidRPr="00F87E19" w14:paraId="3E387D8A" w14:textId="77777777" w:rsidTr="00877C26">
        <w:trPr>
          <w:trHeight w:val="541"/>
        </w:trPr>
        <w:tc>
          <w:tcPr>
            <w:tcW w:w="4928" w:type="dxa"/>
            <w:tcBorders>
              <w:top w:val="single" w:sz="4" w:space="0" w:color="auto"/>
              <w:left w:val="single" w:sz="4" w:space="0" w:color="auto"/>
              <w:bottom w:val="single" w:sz="4" w:space="0" w:color="auto"/>
              <w:right w:val="single" w:sz="4" w:space="0" w:color="auto"/>
            </w:tcBorders>
            <w:vAlign w:val="center"/>
          </w:tcPr>
          <w:p w14:paraId="4F958271" w14:textId="77777777" w:rsidR="00F87E19" w:rsidRPr="00F87E19" w:rsidRDefault="00F87E19" w:rsidP="00F87E19">
            <w:pPr>
              <w:widowControl/>
              <w:autoSpaceDE/>
              <w:autoSpaceDN/>
              <w:adjustRightInd/>
              <w:jc w:val="center"/>
              <w:rPr>
                <w:rFonts w:eastAsia="Times New Roman"/>
                <w:b/>
              </w:rPr>
            </w:pPr>
            <w:r w:rsidRPr="00F87E19">
              <w:rPr>
                <w:rFonts w:eastAsia="Times New Roman"/>
                <w:b/>
              </w:rPr>
              <w:t>«УПОЛНОМОЧЕННЫЙ ОРГАН»</w:t>
            </w:r>
          </w:p>
        </w:tc>
        <w:tc>
          <w:tcPr>
            <w:tcW w:w="4394" w:type="dxa"/>
            <w:tcBorders>
              <w:top w:val="single" w:sz="4" w:space="0" w:color="auto"/>
              <w:left w:val="single" w:sz="4" w:space="0" w:color="auto"/>
              <w:bottom w:val="single" w:sz="4" w:space="0" w:color="auto"/>
              <w:right w:val="single" w:sz="4" w:space="0" w:color="auto"/>
            </w:tcBorders>
            <w:vAlign w:val="center"/>
          </w:tcPr>
          <w:p w14:paraId="35BA115A" w14:textId="77777777" w:rsidR="00F87E19" w:rsidRPr="00F87E19" w:rsidRDefault="00F87E19" w:rsidP="00F87E19">
            <w:pPr>
              <w:widowControl/>
              <w:autoSpaceDE/>
              <w:autoSpaceDN/>
              <w:adjustRightInd/>
              <w:jc w:val="center"/>
              <w:rPr>
                <w:rFonts w:eastAsia="Times New Roman"/>
                <w:b/>
                <w:bCs/>
              </w:rPr>
            </w:pPr>
            <w:r w:rsidRPr="00F87E19">
              <w:rPr>
                <w:rFonts w:eastAsia="Times New Roman"/>
                <w:b/>
                <w:bCs/>
              </w:rPr>
              <w:t>«ЗАЯВИТЕЛЬ»</w:t>
            </w:r>
          </w:p>
        </w:tc>
      </w:tr>
      <w:tr w:rsidR="00F87E19" w:rsidRPr="00F87E19" w14:paraId="24C08307" w14:textId="77777777" w:rsidTr="00877C26">
        <w:trPr>
          <w:trHeight w:val="347"/>
        </w:trPr>
        <w:tc>
          <w:tcPr>
            <w:tcW w:w="4928" w:type="dxa"/>
            <w:tcBorders>
              <w:top w:val="single" w:sz="4" w:space="0" w:color="auto"/>
              <w:left w:val="single" w:sz="4" w:space="0" w:color="auto"/>
              <w:bottom w:val="single" w:sz="4" w:space="0" w:color="auto"/>
              <w:right w:val="single" w:sz="4" w:space="0" w:color="auto"/>
            </w:tcBorders>
          </w:tcPr>
          <w:p w14:paraId="1834FACA" w14:textId="77777777" w:rsidR="00F87E19" w:rsidRPr="00F87E19" w:rsidRDefault="00F87E19" w:rsidP="00F87E19">
            <w:pPr>
              <w:widowControl/>
              <w:autoSpaceDE/>
              <w:autoSpaceDN/>
              <w:adjustRightInd/>
              <w:rPr>
                <w:rFonts w:eastAsia="Times New Roman"/>
                <w:b/>
              </w:rPr>
            </w:pPr>
            <w:r w:rsidRPr="00F87E19">
              <w:rPr>
                <w:rFonts w:eastAsia="Times New Roman"/>
                <w:b/>
              </w:rPr>
              <w:t xml:space="preserve"> </w:t>
            </w:r>
          </w:p>
          <w:p w14:paraId="4385E130" w14:textId="77777777" w:rsidR="00F87E19" w:rsidRPr="00F87E19" w:rsidRDefault="00F87E19" w:rsidP="00F87E19">
            <w:pPr>
              <w:widowControl/>
              <w:autoSpaceDE/>
              <w:autoSpaceDN/>
              <w:adjustRightInd/>
              <w:rPr>
                <w:rFonts w:eastAsia="Times New Roman"/>
                <w:b/>
              </w:rPr>
            </w:pPr>
          </w:p>
        </w:tc>
        <w:tc>
          <w:tcPr>
            <w:tcW w:w="4394" w:type="dxa"/>
            <w:tcBorders>
              <w:top w:val="single" w:sz="4" w:space="0" w:color="auto"/>
              <w:left w:val="single" w:sz="4" w:space="0" w:color="auto"/>
              <w:bottom w:val="single" w:sz="4" w:space="0" w:color="auto"/>
              <w:right w:val="single" w:sz="4" w:space="0" w:color="auto"/>
            </w:tcBorders>
          </w:tcPr>
          <w:p w14:paraId="021CC50F" w14:textId="77777777" w:rsidR="00F87E19" w:rsidRPr="00F87E19" w:rsidRDefault="00F87E19" w:rsidP="00F87E19">
            <w:pPr>
              <w:widowControl/>
              <w:autoSpaceDE/>
              <w:autoSpaceDN/>
              <w:adjustRightInd/>
              <w:rPr>
                <w:rFonts w:eastAsia="Times New Roman"/>
                <w:b/>
              </w:rPr>
            </w:pPr>
            <w:r w:rsidRPr="00F87E19">
              <w:rPr>
                <w:rFonts w:eastAsia="Times New Roman"/>
                <w:b/>
              </w:rPr>
              <w:t xml:space="preserve">  </w:t>
            </w:r>
          </w:p>
        </w:tc>
      </w:tr>
    </w:tbl>
    <w:p w14:paraId="086F6E54" w14:textId="77777777" w:rsidR="00F87E19" w:rsidRPr="00F87E19" w:rsidRDefault="00F87E19" w:rsidP="00F87E19">
      <w:pPr>
        <w:widowControl/>
        <w:autoSpaceDE/>
        <w:autoSpaceDN/>
        <w:adjustRightInd/>
        <w:jc w:val="center"/>
        <w:rPr>
          <w:rFonts w:eastAsia="Times New Roman"/>
          <w:b/>
          <w:bCs/>
        </w:rPr>
      </w:pPr>
    </w:p>
    <w:p w14:paraId="35E83B46" w14:textId="77777777" w:rsidR="00F87E19" w:rsidRPr="00F87E19" w:rsidRDefault="00F87E19" w:rsidP="00F87E19">
      <w:pPr>
        <w:widowControl/>
        <w:autoSpaceDE/>
        <w:autoSpaceDN/>
        <w:adjustRightInd/>
        <w:ind w:firstLine="708"/>
        <w:rPr>
          <w:rFonts w:eastAsia="Times New Roman"/>
          <w:b/>
        </w:rPr>
      </w:pPr>
      <w:r w:rsidRPr="00F87E19">
        <w:rPr>
          <w:rFonts w:eastAsia="Times New Roman"/>
          <w:b/>
        </w:rPr>
        <w:t xml:space="preserve"> </w:t>
      </w:r>
      <w:r w:rsidRPr="00F87E19">
        <w:rPr>
          <w:rFonts w:eastAsia="Times New Roman"/>
          <w:b/>
        </w:rPr>
        <w:tab/>
      </w:r>
      <w:r w:rsidRPr="00F87E19">
        <w:rPr>
          <w:rFonts w:eastAsia="Times New Roman"/>
          <w:b/>
        </w:rPr>
        <w:tab/>
      </w:r>
      <w:r w:rsidRPr="00F87E19">
        <w:rPr>
          <w:rFonts w:eastAsia="Times New Roman"/>
          <w:b/>
        </w:rPr>
        <w:tab/>
      </w:r>
      <w:r w:rsidRPr="00F87E19">
        <w:rPr>
          <w:rFonts w:eastAsia="Times New Roman"/>
          <w:b/>
        </w:rPr>
        <w:tab/>
        <w:t xml:space="preserve"> </w:t>
      </w:r>
    </w:p>
    <w:p w14:paraId="2936AD18" w14:textId="77777777" w:rsidR="00F87E19" w:rsidRPr="00F87E19" w:rsidRDefault="00F87E19" w:rsidP="00F87E19">
      <w:pPr>
        <w:widowControl/>
        <w:autoSpaceDE/>
        <w:autoSpaceDN/>
        <w:adjustRightInd/>
        <w:ind w:firstLine="708"/>
        <w:rPr>
          <w:rFonts w:eastAsia="Times New Roman"/>
        </w:rPr>
      </w:pPr>
      <w:r w:rsidRPr="00F87E19">
        <w:rPr>
          <w:rFonts w:eastAsia="Times New Roman"/>
        </w:rPr>
        <w:t>_____________ /__________/</w:t>
      </w:r>
      <w:r w:rsidRPr="00F87E19">
        <w:rPr>
          <w:rFonts w:eastAsia="Times New Roman"/>
        </w:rPr>
        <w:tab/>
      </w:r>
      <w:r w:rsidRPr="00F87E19">
        <w:rPr>
          <w:rFonts w:eastAsia="Times New Roman"/>
        </w:rPr>
        <w:tab/>
      </w:r>
      <w:r w:rsidRPr="00F87E19">
        <w:rPr>
          <w:rFonts w:eastAsia="Times New Roman"/>
        </w:rPr>
        <w:tab/>
        <w:t xml:space="preserve">___________ /__________ / </w:t>
      </w:r>
    </w:p>
    <w:p w14:paraId="319B4231" w14:textId="77777777" w:rsidR="00F87E19" w:rsidRPr="00F87E19" w:rsidRDefault="00F87E19" w:rsidP="00F87E19">
      <w:pPr>
        <w:framePr w:w="9536" w:wrap="auto" w:hAnchor="text"/>
        <w:widowControl/>
        <w:autoSpaceDE/>
        <w:autoSpaceDN/>
        <w:adjustRightInd/>
        <w:ind w:hanging="567"/>
        <w:jc w:val="right"/>
        <w:rPr>
          <w:rFonts w:eastAsia="Times New Roman"/>
          <w:sz w:val="20"/>
          <w:szCs w:val="20"/>
        </w:rPr>
        <w:sectPr w:rsidR="00F87E19" w:rsidRPr="00F87E19" w:rsidSect="00290DFA">
          <w:pgSz w:w="11906" w:h="16838"/>
          <w:pgMar w:top="851" w:right="851" w:bottom="1134" w:left="1985" w:header="709" w:footer="709" w:gutter="0"/>
          <w:cols w:space="709"/>
          <w:docGrid w:linePitch="360"/>
        </w:sectPr>
      </w:pPr>
    </w:p>
    <w:p w14:paraId="2C472ECA" w14:textId="77777777" w:rsidR="00F87E19" w:rsidRPr="00F87E19" w:rsidRDefault="00F87E19" w:rsidP="00F87E19">
      <w:pPr>
        <w:widowControl/>
        <w:autoSpaceDE/>
        <w:autoSpaceDN/>
        <w:adjustRightInd/>
        <w:ind w:hanging="567"/>
        <w:jc w:val="right"/>
        <w:rPr>
          <w:rFonts w:eastAsia="Times New Roman"/>
          <w:sz w:val="22"/>
          <w:szCs w:val="22"/>
        </w:rPr>
      </w:pPr>
      <w:r w:rsidRPr="00F87E19">
        <w:rPr>
          <w:rFonts w:eastAsia="Times New Roman"/>
          <w:sz w:val="22"/>
          <w:szCs w:val="22"/>
        </w:rPr>
        <w:lastRenderedPageBreak/>
        <w:t>Приложение 1</w:t>
      </w:r>
    </w:p>
    <w:p w14:paraId="41DABED2" w14:textId="77777777" w:rsidR="00F87E19" w:rsidRPr="00F87E19" w:rsidRDefault="00F87E19" w:rsidP="00F87E19">
      <w:pPr>
        <w:widowControl/>
        <w:autoSpaceDE/>
        <w:autoSpaceDN/>
        <w:adjustRightInd/>
        <w:ind w:hanging="567"/>
        <w:jc w:val="right"/>
        <w:rPr>
          <w:rFonts w:eastAsia="Times New Roman"/>
          <w:sz w:val="22"/>
          <w:szCs w:val="22"/>
        </w:rPr>
      </w:pPr>
      <w:r w:rsidRPr="00F87E19">
        <w:rPr>
          <w:rFonts w:eastAsia="Times New Roman"/>
          <w:sz w:val="22"/>
          <w:szCs w:val="22"/>
        </w:rPr>
        <w:t>к Соглашению о предоставлении субсидий</w:t>
      </w:r>
    </w:p>
    <w:p w14:paraId="7FD7440B" w14:textId="77777777" w:rsidR="00F87E19" w:rsidRPr="00F87E19" w:rsidRDefault="00F87E19" w:rsidP="00F87E19">
      <w:pPr>
        <w:widowControl/>
        <w:autoSpaceDE/>
        <w:autoSpaceDN/>
        <w:adjustRightInd/>
        <w:ind w:hanging="567"/>
        <w:jc w:val="right"/>
        <w:rPr>
          <w:rFonts w:eastAsia="Times New Roman"/>
          <w:sz w:val="22"/>
          <w:szCs w:val="22"/>
        </w:rPr>
      </w:pPr>
      <w:r w:rsidRPr="00F87E19">
        <w:rPr>
          <w:rFonts w:eastAsia="Times New Roman"/>
          <w:sz w:val="22"/>
          <w:szCs w:val="22"/>
        </w:rPr>
        <w:t xml:space="preserve"> из средств местного бюджета на проведение </w:t>
      </w:r>
    </w:p>
    <w:p w14:paraId="005A5E53" w14:textId="77777777" w:rsidR="00F87E19" w:rsidRPr="00F87E19" w:rsidRDefault="00F87E19" w:rsidP="00F87E19">
      <w:pPr>
        <w:widowControl/>
        <w:autoSpaceDE/>
        <w:autoSpaceDN/>
        <w:adjustRightInd/>
        <w:ind w:hanging="567"/>
        <w:jc w:val="right"/>
        <w:rPr>
          <w:rFonts w:eastAsia="Times New Roman"/>
          <w:sz w:val="22"/>
          <w:szCs w:val="22"/>
        </w:rPr>
      </w:pPr>
      <w:r w:rsidRPr="00F87E19">
        <w:rPr>
          <w:rFonts w:eastAsia="Times New Roman"/>
          <w:sz w:val="22"/>
          <w:szCs w:val="22"/>
        </w:rPr>
        <w:t>капитального ремонта многоквартирных домов,</w:t>
      </w:r>
    </w:p>
    <w:p w14:paraId="25E1413D" w14:textId="77777777" w:rsidR="00F87E19" w:rsidRPr="00F87E19" w:rsidRDefault="00F87E19" w:rsidP="00F87E19">
      <w:pPr>
        <w:widowControl/>
        <w:autoSpaceDE/>
        <w:autoSpaceDN/>
        <w:adjustRightInd/>
        <w:ind w:hanging="567"/>
        <w:jc w:val="right"/>
        <w:rPr>
          <w:rFonts w:eastAsia="Times New Roman"/>
          <w:sz w:val="22"/>
          <w:szCs w:val="22"/>
        </w:rPr>
      </w:pPr>
      <w:r w:rsidRPr="00F87E19">
        <w:rPr>
          <w:rFonts w:eastAsia="Times New Roman"/>
          <w:sz w:val="22"/>
          <w:szCs w:val="22"/>
        </w:rPr>
        <w:t xml:space="preserve"> находящихся на территории муниципального</w:t>
      </w:r>
    </w:p>
    <w:p w14:paraId="4D9085A5" w14:textId="77777777" w:rsidR="00F87E19" w:rsidRPr="00F87E19" w:rsidRDefault="00F87E19" w:rsidP="00F87E19">
      <w:pPr>
        <w:widowControl/>
        <w:autoSpaceDE/>
        <w:autoSpaceDN/>
        <w:adjustRightInd/>
        <w:ind w:hanging="567"/>
        <w:jc w:val="right"/>
        <w:rPr>
          <w:rFonts w:eastAsia="Times New Roman"/>
          <w:sz w:val="22"/>
          <w:szCs w:val="22"/>
        </w:rPr>
      </w:pPr>
      <w:r w:rsidRPr="00F87E19">
        <w:rPr>
          <w:rFonts w:eastAsia="Times New Roman"/>
          <w:sz w:val="22"/>
          <w:szCs w:val="22"/>
        </w:rPr>
        <w:t xml:space="preserve">образования «Поселок Айхал» Мирнинского района </w:t>
      </w:r>
    </w:p>
    <w:p w14:paraId="3C63F3EB" w14:textId="77777777" w:rsidR="00F87E19" w:rsidRPr="00F87E19" w:rsidRDefault="00F87E19" w:rsidP="00F87E19">
      <w:pPr>
        <w:widowControl/>
        <w:autoSpaceDE/>
        <w:autoSpaceDN/>
        <w:adjustRightInd/>
        <w:ind w:hanging="567"/>
        <w:jc w:val="right"/>
        <w:rPr>
          <w:rFonts w:eastAsia="Times New Roman"/>
          <w:sz w:val="22"/>
          <w:szCs w:val="22"/>
        </w:rPr>
      </w:pPr>
      <w:r w:rsidRPr="00F87E19">
        <w:rPr>
          <w:rFonts w:eastAsia="Times New Roman"/>
          <w:sz w:val="22"/>
          <w:szCs w:val="22"/>
        </w:rPr>
        <w:t>Республики Саха (Якутия)</w:t>
      </w:r>
    </w:p>
    <w:p w14:paraId="61914434" w14:textId="77777777" w:rsidR="00F87E19" w:rsidRPr="00F87E19" w:rsidRDefault="00F87E19" w:rsidP="00F87E19">
      <w:pPr>
        <w:widowControl/>
        <w:autoSpaceDE/>
        <w:autoSpaceDN/>
        <w:adjustRightInd/>
        <w:ind w:hanging="567"/>
        <w:jc w:val="right"/>
        <w:rPr>
          <w:rFonts w:eastAsia="Times New Roman"/>
          <w:sz w:val="22"/>
          <w:szCs w:val="22"/>
        </w:rPr>
      </w:pPr>
    </w:p>
    <w:p w14:paraId="1CF263D2" w14:textId="77777777" w:rsidR="00F87E19" w:rsidRPr="00F87E19" w:rsidRDefault="00F87E19" w:rsidP="00F87E19">
      <w:pPr>
        <w:widowControl/>
        <w:autoSpaceDE/>
        <w:autoSpaceDN/>
        <w:adjustRightInd/>
        <w:ind w:hanging="567"/>
        <w:jc w:val="right"/>
        <w:rPr>
          <w:rFonts w:eastAsia="Times New Roman"/>
          <w:sz w:val="22"/>
          <w:szCs w:val="22"/>
        </w:rPr>
      </w:pPr>
    </w:p>
    <w:p w14:paraId="19EC3C78" w14:textId="77777777" w:rsidR="00F87E19" w:rsidRPr="00F87E19" w:rsidRDefault="00F87E19" w:rsidP="00F87E19">
      <w:pPr>
        <w:widowControl/>
        <w:autoSpaceDE/>
        <w:autoSpaceDN/>
        <w:adjustRightInd/>
        <w:ind w:hanging="567"/>
        <w:jc w:val="right"/>
        <w:rPr>
          <w:rFonts w:eastAsia="Times New Roman"/>
          <w:sz w:val="22"/>
          <w:szCs w:val="22"/>
        </w:rPr>
      </w:pPr>
    </w:p>
    <w:p w14:paraId="16D87E85" w14:textId="77777777" w:rsidR="00F87E19" w:rsidRPr="00F87E19" w:rsidRDefault="00F87E19" w:rsidP="00F87E19">
      <w:pPr>
        <w:widowControl/>
        <w:autoSpaceDE/>
        <w:autoSpaceDN/>
        <w:adjustRightInd/>
        <w:ind w:hanging="567"/>
        <w:rPr>
          <w:rFonts w:eastAsia="Times New Roman"/>
          <w:sz w:val="20"/>
          <w:szCs w:val="20"/>
        </w:rPr>
      </w:pPr>
      <w:r w:rsidRPr="00F87E19">
        <w:rPr>
          <w:rFonts w:eastAsia="Times New Roman"/>
          <w:sz w:val="20"/>
          <w:szCs w:val="20"/>
        </w:rPr>
        <w:t xml:space="preserve">     п. Айхал</w:t>
      </w:r>
      <w:r w:rsidRPr="00F87E19">
        <w:rPr>
          <w:rFonts w:eastAsia="Times New Roman"/>
          <w:sz w:val="20"/>
          <w:szCs w:val="20"/>
        </w:rPr>
        <w:tab/>
        <w:t xml:space="preserve">                      </w:t>
      </w:r>
      <w:r w:rsidRPr="00F87E19">
        <w:rPr>
          <w:rFonts w:eastAsia="Times New Roman"/>
          <w:sz w:val="20"/>
          <w:szCs w:val="20"/>
        </w:rPr>
        <w:tab/>
      </w:r>
      <w:r w:rsidRPr="00F87E19">
        <w:rPr>
          <w:rFonts w:eastAsia="Times New Roman"/>
          <w:sz w:val="20"/>
          <w:szCs w:val="20"/>
        </w:rPr>
        <w:tab/>
      </w:r>
      <w:r w:rsidRPr="00F87E19">
        <w:rPr>
          <w:rFonts w:eastAsia="Times New Roman"/>
          <w:sz w:val="20"/>
          <w:szCs w:val="20"/>
        </w:rPr>
        <w:tab/>
      </w:r>
      <w:r w:rsidRPr="00F87E19">
        <w:rPr>
          <w:rFonts w:eastAsia="Times New Roman"/>
          <w:sz w:val="20"/>
          <w:szCs w:val="20"/>
        </w:rPr>
        <w:tab/>
      </w:r>
      <w:r w:rsidRPr="00F87E19">
        <w:rPr>
          <w:rFonts w:eastAsia="Times New Roman"/>
          <w:sz w:val="20"/>
          <w:szCs w:val="20"/>
        </w:rPr>
        <w:tab/>
      </w:r>
      <w:r w:rsidRPr="00F87E19">
        <w:rPr>
          <w:rFonts w:eastAsia="Times New Roman"/>
          <w:sz w:val="20"/>
          <w:szCs w:val="20"/>
        </w:rPr>
        <w:tab/>
      </w:r>
      <w:r w:rsidRPr="00F87E19">
        <w:rPr>
          <w:rFonts w:eastAsia="Times New Roman"/>
          <w:sz w:val="20"/>
          <w:szCs w:val="20"/>
        </w:rPr>
        <w:tab/>
        <w:t xml:space="preserve">                                                             Дата составления документа: «___»__________202__ год</w:t>
      </w:r>
    </w:p>
    <w:p w14:paraId="0A7A6D44" w14:textId="77777777" w:rsidR="00F87E19" w:rsidRPr="00F87E19" w:rsidRDefault="00F87E19" w:rsidP="00F87E19">
      <w:pPr>
        <w:widowControl/>
        <w:tabs>
          <w:tab w:val="left" w:pos="-567"/>
          <w:tab w:val="left" w:pos="0"/>
          <w:tab w:val="left" w:pos="284"/>
        </w:tabs>
        <w:autoSpaceDE/>
        <w:autoSpaceDN/>
        <w:adjustRightInd/>
        <w:ind w:hanging="426"/>
        <w:jc w:val="both"/>
        <w:rPr>
          <w:rFonts w:eastAsia="Times New Roman"/>
          <w:sz w:val="20"/>
          <w:szCs w:val="20"/>
        </w:rPr>
      </w:pPr>
    </w:p>
    <w:p w14:paraId="15BE7EFB" w14:textId="77777777" w:rsidR="00F87E19" w:rsidRPr="00F87E19" w:rsidRDefault="00F87E19" w:rsidP="00F87E19">
      <w:pPr>
        <w:widowControl/>
        <w:autoSpaceDE/>
        <w:autoSpaceDN/>
        <w:adjustRightInd/>
        <w:jc w:val="center"/>
        <w:rPr>
          <w:rFonts w:eastAsia="Times New Roman"/>
          <w:bCs/>
          <w:color w:val="000000"/>
          <w:sz w:val="22"/>
          <w:szCs w:val="22"/>
        </w:rPr>
      </w:pPr>
    </w:p>
    <w:p w14:paraId="481A1C47" w14:textId="77777777" w:rsidR="00F87E19" w:rsidRPr="00F87E19" w:rsidRDefault="00F87E19" w:rsidP="00F87E19">
      <w:pPr>
        <w:widowControl/>
        <w:autoSpaceDE/>
        <w:autoSpaceDN/>
        <w:adjustRightInd/>
        <w:jc w:val="center"/>
        <w:rPr>
          <w:rFonts w:eastAsia="Times New Roman"/>
          <w:color w:val="000000"/>
          <w:sz w:val="22"/>
          <w:szCs w:val="22"/>
        </w:rPr>
      </w:pPr>
      <w:r w:rsidRPr="00F87E19">
        <w:rPr>
          <w:rFonts w:eastAsia="Times New Roman"/>
          <w:bCs/>
          <w:color w:val="000000"/>
          <w:sz w:val="22"/>
          <w:szCs w:val="22"/>
        </w:rPr>
        <w:t>Отчет</w:t>
      </w:r>
    </w:p>
    <w:p w14:paraId="2CBBB95E" w14:textId="77777777" w:rsidR="00F87E19" w:rsidRPr="00F87E19" w:rsidRDefault="00F87E19" w:rsidP="00F87E19">
      <w:pPr>
        <w:widowControl/>
        <w:autoSpaceDE/>
        <w:autoSpaceDN/>
        <w:adjustRightInd/>
        <w:jc w:val="center"/>
        <w:rPr>
          <w:rFonts w:eastAsia="Times New Roman"/>
          <w:color w:val="000000"/>
          <w:sz w:val="22"/>
          <w:szCs w:val="22"/>
        </w:rPr>
      </w:pPr>
      <w:r w:rsidRPr="00F87E19">
        <w:rPr>
          <w:rFonts w:eastAsia="Times New Roman"/>
          <w:bCs/>
          <w:color w:val="000000"/>
          <w:sz w:val="22"/>
          <w:szCs w:val="22"/>
        </w:rPr>
        <w:t>об использовании субсидии, предоставленной по заявке № ___ от «___»_________ 202__ г.</w:t>
      </w:r>
    </w:p>
    <w:p w14:paraId="38C3225E" w14:textId="77777777" w:rsidR="00F87E19" w:rsidRPr="00F87E19" w:rsidRDefault="00F87E19" w:rsidP="00F87E19">
      <w:pPr>
        <w:widowControl/>
        <w:autoSpaceDE/>
        <w:autoSpaceDN/>
        <w:adjustRightInd/>
        <w:spacing w:before="100" w:beforeAutospacing="1" w:after="100" w:afterAutospacing="1"/>
        <w:rPr>
          <w:rFonts w:eastAsia="Times New Roman"/>
          <w:color w:val="000000"/>
          <w:sz w:val="22"/>
          <w:szCs w:val="22"/>
        </w:rPr>
      </w:pPr>
      <w:r w:rsidRPr="00F87E19">
        <w:rPr>
          <w:rFonts w:eastAsia="Times New Roman"/>
          <w:color w:val="000000"/>
          <w:sz w:val="22"/>
          <w:szCs w:val="22"/>
        </w:rPr>
        <w:t xml:space="preserve"> </w:t>
      </w:r>
    </w:p>
    <w:tbl>
      <w:tblPr>
        <w:tblW w:w="16269" w:type="dxa"/>
        <w:tblCellSpacing w:w="0" w:type="dxa"/>
        <w:tblInd w:w="-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26"/>
        <w:gridCol w:w="1789"/>
        <w:gridCol w:w="1331"/>
        <w:gridCol w:w="1275"/>
        <w:gridCol w:w="993"/>
        <w:gridCol w:w="850"/>
        <w:gridCol w:w="1417"/>
        <w:gridCol w:w="425"/>
        <w:gridCol w:w="1843"/>
        <w:gridCol w:w="1701"/>
        <w:gridCol w:w="1417"/>
        <w:gridCol w:w="1418"/>
        <w:gridCol w:w="1384"/>
      </w:tblGrid>
      <w:tr w:rsidR="00F87E19" w:rsidRPr="00F87E19" w14:paraId="6E27F44A" w14:textId="77777777" w:rsidTr="00877C26">
        <w:trPr>
          <w:trHeight w:val="463"/>
          <w:tblCellSpacing w:w="0" w:type="dxa"/>
        </w:trPr>
        <w:tc>
          <w:tcPr>
            <w:tcW w:w="426" w:type="dxa"/>
            <w:vMerge w:val="restart"/>
            <w:vAlign w:val="center"/>
          </w:tcPr>
          <w:p w14:paraId="310A341C" w14:textId="77777777" w:rsidR="00F87E19" w:rsidRPr="00F87E19" w:rsidRDefault="00F87E19" w:rsidP="00F87E19">
            <w:pPr>
              <w:widowControl/>
              <w:autoSpaceDE/>
              <w:autoSpaceDN/>
              <w:adjustRightInd/>
              <w:jc w:val="center"/>
              <w:rPr>
                <w:rFonts w:eastAsia="Times New Roman"/>
                <w:b/>
                <w:color w:val="000000"/>
                <w:sz w:val="18"/>
                <w:szCs w:val="18"/>
              </w:rPr>
            </w:pPr>
            <w:r w:rsidRPr="00F87E19">
              <w:rPr>
                <w:rFonts w:eastAsia="Times New Roman"/>
                <w:b/>
                <w:bCs/>
                <w:color w:val="000000"/>
                <w:sz w:val="18"/>
                <w:szCs w:val="18"/>
              </w:rPr>
              <w:t>№</w:t>
            </w:r>
          </w:p>
        </w:tc>
        <w:tc>
          <w:tcPr>
            <w:tcW w:w="1789" w:type="dxa"/>
            <w:vMerge w:val="restart"/>
            <w:vAlign w:val="center"/>
          </w:tcPr>
          <w:p w14:paraId="6F7DE658" w14:textId="77777777" w:rsidR="00F87E19" w:rsidRPr="00F87E19" w:rsidRDefault="00F87E19" w:rsidP="00F87E19">
            <w:pPr>
              <w:widowControl/>
              <w:autoSpaceDE/>
              <w:autoSpaceDN/>
              <w:adjustRightInd/>
              <w:jc w:val="center"/>
              <w:rPr>
                <w:rFonts w:eastAsia="Times New Roman"/>
                <w:b/>
                <w:color w:val="000000"/>
                <w:sz w:val="18"/>
                <w:szCs w:val="18"/>
              </w:rPr>
            </w:pPr>
            <w:r w:rsidRPr="00F87E19">
              <w:rPr>
                <w:rFonts w:eastAsia="Times New Roman"/>
                <w:b/>
                <w:bCs/>
                <w:color w:val="000000"/>
                <w:sz w:val="18"/>
                <w:szCs w:val="18"/>
              </w:rPr>
              <w:t>Наименование объекта</w:t>
            </w:r>
          </w:p>
        </w:tc>
        <w:tc>
          <w:tcPr>
            <w:tcW w:w="1331" w:type="dxa"/>
            <w:vMerge w:val="restart"/>
            <w:vAlign w:val="center"/>
          </w:tcPr>
          <w:p w14:paraId="4BFAA572" w14:textId="77777777" w:rsidR="00F87E19" w:rsidRPr="00F87E19" w:rsidRDefault="00F87E19" w:rsidP="00F87E19">
            <w:pPr>
              <w:widowControl/>
              <w:autoSpaceDE/>
              <w:autoSpaceDN/>
              <w:adjustRightInd/>
              <w:jc w:val="center"/>
              <w:rPr>
                <w:rFonts w:eastAsia="Times New Roman"/>
                <w:b/>
                <w:color w:val="000000"/>
                <w:sz w:val="18"/>
                <w:szCs w:val="18"/>
              </w:rPr>
            </w:pPr>
            <w:r w:rsidRPr="00F87E19">
              <w:rPr>
                <w:rFonts w:eastAsia="Times New Roman"/>
                <w:b/>
                <w:bCs/>
                <w:color w:val="000000"/>
                <w:sz w:val="18"/>
                <w:szCs w:val="18"/>
              </w:rPr>
              <w:t xml:space="preserve">Общая площадь, </w:t>
            </w:r>
            <w:proofErr w:type="spellStart"/>
            <w:r w:rsidRPr="00F87E19">
              <w:rPr>
                <w:rFonts w:eastAsia="Times New Roman"/>
                <w:b/>
                <w:bCs/>
                <w:color w:val="000000"/>
                <w:sz w:val="18"/>
                <w:szCs w:val="18"/>
              </w:rPr>
              <w:t>кв.м</w:t>
            </w:r>
            <w:proofErr w:type="spellEnd"/>
            <w:r w:rsidRPr="00F87E19">
              <w:rPr>
                <w:rFonts w:eastAsia="Times New Roman"/>
                <w:b/>
                <w:bCs/>
                <w:color w:val="000000"/>
                <w:sz w:val="18"/>
                <w:szCs w:val="18"/>
              </w:rPr>
              <w:t>.</w:t>
            </w:r>
          </w:p>
        </w:tc>
        <w:tc>
          <w:tcPr>
            <w:tcW w:w="1275" w:type="dxa"/>
            <w:vMerge w:val="restart"/>
            <w:vAlign w:val="center"/>
          </w:tcPr>
          <w:p w14:paraId="69A9DA68" w14:textId="77777777" w:rsidR="00F87E19" w:rsidRPr="00F87E19" w:rsidRDefault="00F87E19" w:rsidP="00F87E19">
            <w:pPr>
              <w:widowControl/>
              <w:autoSpaceDE/>
              <w:autoSpaceDN/>
              <w:adjustRightInd/>
              <w:jc w:val="center"/>
              <w:rPr>
                <w:rFonts w:eastAsia="Times New Roman"/>
                <w:b/>
                <w:color w:val="000000"/>
                <w:sz w:val="18"/>
                <w:szCs w:val="18"/>
              </w:rPr>
            </w:pPr>
            <w:r w:rsidRPr="00F87E19">
              <w:rPr>
                <w:rFonts w:eastAsia="Times New Roman"/>
                <w:b/>
                <w:bCs/>
                <w:color w:val="000000"/>
                <w:sz w:val="18"/>
                <w:szCs w:val="18"/>
              </w:rPr>
              <w:t>Вид работ (услуг)</w:t>
            </w:r>
          </w:p>
        </w:tc>
        <w:tc>
          <w:tcPr>
            <w:tcW w:w="993" w:type="dxa"/>
            <w:vMerge w:val="restart"/>
            <w:vAlign w:val="center"/>
          </w:tcPr>
          <w:p w14:paraId="342CB960" w14:textId="77777777" w:rsidR="00F87E19" w:rsidRPr="00F87E19" w:rsidRDefault="00F87E19" w:rsidP="00F87E19">
            <w:pPr>
              <w:widowControl/>
              <w:autoSpaceDE/>
              <w:autoSpaceDN/>
              <w:adjustRightInd/>
              <w:jc w:val="center"/>
              <w:rPr>
                <w:rFonts w:eastAsia="Times New Roman"/>
                <w:b/>
                <w:color w:val="000000"/>
                <w:sz w:val="18"/>
                <w:szCs w:val="18"/>
              </w:rPr>
            </w:pPr>
            <w:r w:rsidRPr="00F87E19">
              <w:rPr>
                <w:rFonts w:eastAsia="Times New Roman"/>
                <w:b/>
                <w:bCs/>
                <w:color w:val="000000"/>
                <w:sz w:val="18"/>
                <w:szCs w:val="18"/>
              </w:rPr>
              <w:t>Объем</w:t>
            </w:r>
          </w:p>
        </w:tc>
        <w:tc>
          <w:tcPr>
            <w:tcW w:w="850" w:type="dxa"/>
            <w:vMerge w:val="restart"/>
            <w:vAlign w:val="center"/>
          </w:tcPr>
          <w:p w14:paraId="32D05970" w14:textId="77777777" w:rsidR="00F87E19" w:rsidRPr="00F87E19" w:rsidRDefault="00F87E19" w:rsidP="00F87E19">
            <w:pPr>
              <w:widowControl/>
              <w:autoSpaceDE/>
              <w:autoSpaceDN/>
              <w:adjustRightInd/>
              <w:jc w:val="center"/>
              <w:rPr>
                <w:rFonts w:eastAsia="Times New Roman"/>
                <w:b/>
                <w:bCs/>
                <w:color w:val="000000"/>
                <w:sz w:val="18"/>
                <w:szCs w:val="18"/>
              </w:rPr>
            </w:pPr>
            <w:r w:rsidRPr="00F87E19">
              <w:rPr>
                <w:rFonts w:eastAsia="Times New Roman"/>
                <w:b/>
                <w:bCs/>
                <w:color w:val="000000"/>
                <w:sz w:val="18"/>
                <w:szCs w:val="18"/>
              </w:rPr>
              <w:t>Ед.</w:t>
            </w:r>
          </w:p>
          <w:p w14:paraId="7E03F50D" w14:textId="77777777" w:rsidR="00F87E19" w:rsidRPr="00F87E19" w:rsidRDefault="00F87E19" w:rsidP="00F87E19">
            <w:pPr>
              <w:widowControl/>
              <w:autoSpaceDE/>
              <w:autoSpaceDN/>
              <w:adjustRightInd/>
              <w:jc w:val="center"/>
              <w:rPr>
                <w:rFonts w:eastAsia="Times New Roman"/>
                <w:b/>
                <w:color w:val="000000"/>
                <w:sz w:val="18"/>
                <w:szCs w:val="18"/>
              </w:rPr>
            </w:pPr>
            <w:r w:rsidRPr="00F87E19">
              <w:rPr>
                <w:rFonts w:eastAsia="Times New Roman"/>
                <w:b/>
                <w:bCs/>
                <w:color w:val="000000"/>
                <w:sz w:val="18"/>
                <w:szCs w:val="18"/>
              </w:rPr>
              <w:t xml:space="preserve"> изм.</w:t>
            </w:r>
          </w:p>
        </w:tc>
        <w:tc>
          <w:tcPr>
            <w:tcW w:w="1417" w:type="dxa"/>
            <w:vMerge w:val="restart"/>
            <w:vAlign w:val="center"/>
          </w:tcPr>
          <w:p w14:paraId="78DCEBFB" w14:textId="77777777" w:rsidR="00F87E19" w:rsidRPr="00F87E19" w:rsidRDefault="00F87E19" w:rsidP="00F87E19">
            <w:pPr>
              <w:widowControl/>
              <w:autoSpaceDE/>
              <w:autoSpaceDN/>
              <w:adjustRightInd/>
              <w:jc w:val="center"/>
              <w:rPr>
                <w:rFonts w:eastAsia="Times New Roman"/>
                <w:b/>
                <w:color w:val="000000"/>
                <w:sz w:val="18"/>
                <w:szCs w:val="18"/>
              </w:rPr>
            </w:pPr>
            <w:r w:rsidRPr="00F87E19">
              <w:rPr>
                <w:rFonts w:eastAsia="Times New Roman"/>
                <w:b/>
                <w:bCs/>
                <w:color w:val="000000"/>
                <w:sz w:val="18"/>
                <w:szCs w:val="18"/>
              </w:rPr>
              <w:t>Сметная стоимость, руб.</w:t>
            </w:r>
          </w:p>
        </w:tc>
        <w:tc>
          <w:tcPr>
            <w:tcW w:w="2268" w:type="dxa"/>
            <w:gridSpan w:val="2"/>
            <w:vAlign w:val="center"/>
          </w:tcPr>
          <w:p w14:paraId="4E55EA8D" w14:textId="77777777" w:rsidR="00F87E19" w:rsidRPr="00F87E19" w:rsidRDefault="00F87E19" w:rsidP="00F87E19">
            <w:pPr>
              <w:widowControl/>
              <w:autoSpaceDE/>
              <w:autoSpaceDN/>
              <w:adjustRightInd/>
              <w:jc w:val="center"/>
              <w:rPr>
                <w:rFonts w:eastAsia="Times New Roman"/>
                <w:b/>
                <w:color w:val="000000"/>
                <w:sz w:val="18"/>
                <w:szCs w:val="18"/>
              </w:rPr>
            </w:pPr>
            <w:r w:rsidRPr="00F87E19">
              <w:rPr>
                <w:rFonts w:eastAsia="Times New Roman"/>
                <w:b/>
                <w:bCs/>
                <w:color w:val="000000"/>
                <w:sz w:val="18"/>
                <w:szCs w:val="18"/>
              </w:rPr>
              <w:t>Договор подряда     (оказания услуг)</w:t>
            </w:r>
            <w:r w:rsidRPr="00F87E19">
              <w:rPr>
                <w:rFonts w:eastAsia="Times New Roman"/>
                <w:b/>
                <w:bCs/>
                <w:color w:val="000000"/>
                <w:sz w:val="18"/>
                <w:szCs w:val="18"/>
                <w:vertAlign w:val="superscript"/>
              </w:rPr>
              <w:t>*</w:t>
            </w:r>
          </w:p>
        </w:tc>
        <w:tc>
          <w:tcPr>
            <w:tcW w:w="1701" w:type="dxa"/>
            <w:vMerge w:val="restart"/>
            <w:vAlign w:val="center"/>
          </w:tcPr>
          <w:p w14:paraId="5114127E" w14:textId="77777777" w:rsidR="00F87E19" w:rsidRPr="00F87E19" w:rsidRDefault="00F87E19" w:rsidP="00F87E19">
            <w:pPr>
              <w:widowControl/>
              <w:autoSpaceDE/>
              <w:autoSpaceDN/>
              <w:adjustRightInd/>
              <w:jc w:val="center"/>
              <w:rPr>
                <w:rFonts w:eastAsia="Times New Roman"/>
                <w:b/>
                <w:color w:val="000000"/>
                <w:sz w:val="18"/>
                <w:szCs w:val="18"/>
              </w:rPr>
            </w:pPr>
            <w:r w:rsidRPr="00F87E19">
              <w:rPr>
                <w:rFonts w:eastAsia="Times New Roman"/>
                <w:b/>
                <w:bCs/>
                <w:color w:val="000000"/>
                <w:sz w:val="18"/>
                <w:szCs w:val="18"/>
              </w:rPr>
              <w:t>Наименование подрядной (проектной) организации</w:t>
            </w:r>
          </w:p>
        </w:tc>
        <w:tc>
          <w:tcPr>
            <w:tcW w:w="1417" w:type="dxa"/>
            <w:vMerge w:val="restart"/>
            <w:vAlign w:val="center"/>
          </w:tcPr>
          <w:p w14:paraId="0A163B80" w14:textId="77777777" w:rsidR="00F87E19" w:rsidRPr="00F87E19" w:rsidRDefault="00F87E19" w:rsidP="00F87E19">
            <w:pPr>
              <w:widowControl/>
              <w:autoSpaceDE/>
              <w:autoSpaceDN/>
              <w:adjustRightInd/>
              <w:jc w:val="center"/>
              <w:rPr>
                <w:rFonts w:eastAsia="Times New Roman"/>
                <w:b/>
                <w:color w:val="000000"/>
                <w:sz w:val="18"/>
                <w:szCs w:val="18"/>
              </w:rPr>
            </w:pPr>
            <w:r w:rsidRPr="00F87E19">
              <w:rPr>
                <w:rFonts w:eastAsia="Times New Roman"/>
                <w:b/>
                <w:bCs/>
                <w:color w:val="000000"/>
                <w:sz w:val="18"/>
                <w:szCs w:val="18"/>
              </w:rPr>
              <w:t>Отклонения от договорных сроков исполнения</w:t>
            </w:r>
          </w:p>
        </w:tc>
        <w:tc>
          <w:tcPr>
            <w:tcW w:w="1418" w:type="dxa"/>
            <w:vMerge w:val="restart"/>
            <w:vAlign w:val="center"/>
          </w:tcPr>
          <w:p w14:paraId="11F55B2B" w14:textId="77777777" w:rsidR="00F87E19" w:rsidRPr="00F87E19" w:rsidRDefault="00F87E19" w:rsidP="00F87E19">
            <w:pPr>
              <w:widowControl/>
              <w:autoSpaceDE/>
              <w:autoSpaceDN/>
              <w:adjustRightInd/>
              <w:jc w:val="center"/>
              <w:rPr>
                <w:rFonts w:eastAsia="Times New Roman"/>
                <w:b/>
                <w:color w:val="000000"/>
                <w:sz w:val="18"/>
                <w:szCs w:val="18"/>
              </w:rPr>
            </w:pPr>
            <w:r w:rsidRPr="00F87E19">
              <w:rPr>
                <w:rFonts w:eastAsia="Times New Roman"/>
                <w:b/>
                <w:bCs/>
                <w:color w:val="000000"/>
                <w:sz w:val="18"/>
                <w:szCs w:val="18"/>
              </w:rPr>
              <w:t>Фактическое исполнение, руб.</w:t>
            </w:r>
          </w:p>
        </w:tc>
        <w:tc>
          <w:tcPr>
            <w:tcW w:w="1384" w:type="dxa"/>
            <w:vMerge w:val="restart"/>
            <w:vAlign w:val="center"/>
          </w:tcPr>
          <w:p w14:paraId="0CB746E8" w14:textId="77777777" w:rsidR="00F87E19" w:rsidRPr="00F87E19" w:rsidRDefault="00F87E19" w:rsidP="00F87E19">
            <w:pPr>
              <w:widowControl/>
              <w:autoSpaceDE/>
              <w:autoSpaceDN/>
              <w:adjustRightInd/>
              <w:jc w:val="center"/>
              <w:rPr>
                <w:rFonts w:eastAsia="Times New Roman"/>
                <w:b/>
                <w:color w:val="000000"/>
                <w:sz w:val="18"/>
                <w:szCs w:val="18"/>
              </w:rPr>
            </w:pPr>
            <w:r w:rsidRPr="00F87E19">
              <w:rPr>
                <w:rFonts w:eastAsia="Times New Roman"/>
                <w:b/>
                <w:bCs/>
                <w:color w:val="000000"/>
                <w:sz w:val="18"/>
                <w:szCs w:val="18"/>
              </w:rPr>
              <w:t>Примечание</w:t>
            </w:r>
          </w:p>
        </w:tc>
      </w:tr>
      <w:tr w:rsidR="00F87E19" w:rsidRPr="00F87E19" w14:paraId="00BF8D54" w14:textId="77777777" w:rsidTr="00877C26">
        <w:trPr>
          <w:trHeight w:val="497"/>
          <w:tblCellSpacing w:w="0" w:type="dxa"/>
        </w:trPr>
        <w:tc>
          <w:tcPr>
            <w:tcW w:w="426" w:type="dxa"/>
            <w:vMerge/>
            <w:vAlign w:val="center"/>
          </w:tcPr>
          <w:p w14:paraId="0DD3BC10" w14:textId="77777777" w:rsidR="00F87E19" w:rsidRPr="00F87E19" w:rsidRDefault="00F87E19" w:rsidP="00F87E19">
            <w:pPr>
              <w:widowControl/>
              <w:autoSpaceDE/>
              <w:autoSpaceDN/>
              <w:adjustRightInd/>
              <w:rPr>
                <w:rFonts w:eastAsia="Times New Roman"/>
                <w:b/>
                <w:color w:val="000000"/>
                <w:sz w:val="18"/>
                <w:szCs w:val="18"/>
              </w:rPr>
            </w:pPr>
          </w:p>
        </w:tc>
        <w:tc>
          <w:tcPr>
            <w:tcW w:w="1789" w:type="dxa"/>
            <w:vMerge/>
            <w:vAlign w:val="center"/>
          </w:tcPr>
          <w:p w14:paraId="0EE26AFC" w14:textId="77777777" w:rsidR="00F87E19" w:rsidRPr="00F87E19" w:rsidRDefault="00F87E19" w:rsidP="00F87E19">
            <w:pPr>
              <w:widowControl/>
              <w:autoSpaceDE/>
              <w:autoSpaceDN/>
              <w:adjustRightInd/>
              <w:rPr>
                <w:rFonts w:eastAsia="Times New Roman"/>
                <w:b/>
                <w:color w:val="000000"/>
                <w:sz w:val="18"/>
                <w:szCs w:val="18"/>
              </w:rPr>
            </w:pPr>
          </w:p>
        </w:tc>
        <w:tc>
          <w:tcPr>
            <w:tcW w:w="1331" w:type="dxa"/>
            <w:vMerge/>
            <w:vAlign w:val="center"/>
          </w:tcPr>
          <w:p w14:paraId="1F2F0FBA" w14:textId="77777777" w:rsidR="00F87E19" w:rsidRPr="00F87E19" w:rsidRDefault="00F87E19" w:rsidP="00F87E19">
            <w:pPr>
              <w:widowControl/>
              <w:autoSpaceDE/>
              <w:autoSpaceDN/>
              <w:adjustRightInd/>
              <w:rPr>
                <w:rFonts w:eastAsia="Times New Roman"/>
                <w:b/>
                <w:color w:val="000000"/>
                <w:sz w:val="18"/>
                <w:szCs w:val="18"/>
              </w:rPr>
            </w:pPr>
          </w:p>
        </w:tc>
        <w:tc>
          <w:tcPr>
            <w:tcW w:w="1275" w:type="dxa"/>
            <w:vMerge/>
            <w:vAlign w:val="center"/>
          </w:tcPr>
          <w:p w14:paraId="6B7B25AA" w14:textId="77777777" w:rsidR="00F87E19" w:rsidRPr="00F87E19" w:rsidRDefault="00F87E19" w:rsidP="00F87E19">
            <w:pPr>
              <w:widowControl/>
              <w:autoSpaceDE/>
              <w:autoSpaceDN/>
              <w:adjustRightInd/>
              <w:rPr>
                <w:rFonts w:eastAsia="Times New Roman"/>
                <w:b/>
                <w:color w:val="000000"/>
                <w:sz w:val="18"/>
                <w:szCs w:val="18"/>
              </w:rPr>
            </w:pPr>
          </w:p>
        </w:tc>
        <w:tc>
          <w:tcPr>
            <w:tcW w:w="993" w:type="dxa"/>
            <w:vMerge/>
            <w:vAlign w:val="center"/>
          </w:tcPr>
          <w:p w14:paraId="6E60D574" w14:textId="77777777" w:rsidR="00F87E19" w:rsidRPr="00F87E19" w:rsidRDefault="00F87E19" w:rsidP="00F87E19">
            <w:pPr>
              <w:widowControl/>
              <w:autoSpaceDE/>
              <w:autoSpaceDN/>
              <w:adjustRightInd/>
              <w:rPr>
                <w:rFonts w:eastAsia="Times New Roman"/>
                <w:b/>
                <w:color w:val="000000"/>
                <w:sz w:val="18"/>
                <w:szCs w:val="18"/>
              </w:rPr>
            </w:pPr>
          </w:p>
        </w:tc>
        <w:tc>
          <w:tcPr>
            <w:tcW w:w="850" w:type="dxa"/>
            <w:vMerge/>
            <w:vAlign w:val="center"/>
          </w:tcPr>
          <w:p w14:paraId="13E9B629" w14:textId="77777777" w:rsidR="00F87E19" w:rsidRPr="00F87E19" w:rsidRDefault="00F87E19" w:rsidP="00F87E19">
            <w:pPr>
              <w:widowControl/>
              <w:autoSpaceDE/>
              <w:autoSpaceDN/>
              <w:adjustRightInd/>
              <w:rPr>
                <w:rFonts w:eastAsia="Times New Roman"/>
                <w:b/>
                <w:color w:val="000000"/>
                <w:sz w:val="18"/>
                <w:szCs w:val="18"/>
              </w:rPr>
            </w:pPr>
          </w:p>
        </w:tc>
        <w:tc>
          <w:tcPr>
            <w:tcW w:w="1417" w:type="dxa"/>
            <w:vMerge/>
            <w:vAlign w:val="center"/>
          </w:tcPr>
          <w:p w14:paraId="07FDEF7B" w14:textId="77777777" w:rsidR="00F87E19" w:rsidRPr="00F87E19" w:rsidRDefault="00F87E19" w:rsidP="00F87E19">
            <w:pPr>
              <w:widowControl/>
              <w:autoSpaceDE/>
              <w:autoSpaceDN/>
              <w:adjustRightInd/>
              <w:rPr>
                <w:rFonts w:eastAsia="Times New Roman"/>
                <w:b/>
                <w:color w:val="000000"/>
                <w:sz w:val="18"/>
                <w:szCs w:val="18"/>
              </w:rPr>
            </w:pPr>
          </w:p>
        </w:tc>
        <w:tc>
          <w:tcPr>
            <w:tcW w:w="425" w:type="dxa"/>
          </w:tcPr>
          <w:p w14:paraId="33D8F815" w14:textId="77777777" w:rsidR="00F87E19" w:rsidRPr="00F87E19" w:rsidRDefault="00F87E19" w:rsidP="00F87E19">
            <w:pPr>
              <w:widowControl/>
              <w:autoSpaceDE/>
              <w:autoSpaceDN/>
              <w:adjustRightInd/>
              <w:jc w:val="center"/>
              <w:rPr>
                <w:rFonts w:eastAsia="Times New Roman"/>
                <w:b/>
                <w:bCs/>
                <w:color w:val="000000"/>
                <w:sz w:val="18"/>
                <w:szCs w:val="18"/>
              </w:rPr>
            </w:pPr>
          </w:p>
          <w:p w14:paraId="25B21286" w14:textId="77777777" w:rsidR="00F87E19" w:rsidRPr="00F87E19" w:rsidRDefault="00F87E19" w:rsidP="00F87E19">
            <w:pPr>
              <w:widowControl/>
              <w:autoSpaceDE/>
              <w:autoSpaceDN/>
              <w:adjustRightInd/>
              <w:jc w:val="center"/>
              <w:rPr>
                <w:rFonts w:eastAsia="Times New Roman"/>
                <w:b/>
                <w:color w:val="000000"/>
                <w:sz w:val="18"/>
                <w:szCs w:val="18"/>
              </w:rPr>
            </w:pPr>
            <w:r w:rsidRPr="00F87E19">
              <w:rPr>
                <w:rFonts w:eastAsia="Times New Roman"/>
                <w:b/>
                <w:bCs/>
                <w:color w:val="000000"/>
                <w:sz w:val="18"/>
                <w:szCs w:val="18"/>
              </w:rPr>
              <w:t>№</w:t>
            </w:r>
          </w:p>
        </w:tc>
        <w:tc>
          <w:tcPr>
            <w:tcW w:w="1843" w:type="dxa"/>
          </w:tcPr>
          <w:p w14:paraId="3B7D70CD" w14:textId="77777777" w:rsidR="00F87E19" w:rsidRPr="00F87E19" w:rsidRDefault="00F87E19" w:rsidP="00F87E19">
            <w:pPr>
              <w:widowControl/>
              <w:autoSpaceDE/>
              <w:autoSpaceDN/>
              <w:adjustRightInd/>
              <w:jc w:val="center"/>
              <w:rPr>
                <w:rFonts w:eastAsia="Times New Roman"/>
                <w:b/>
                <w:bCs/>
                <w:color w:val="000000"/>
                <w:sz w:val="18"/>
                <w:szCs w:val="18"/>
              </w:rPr>
            </w:pPr>
            <w:r w:rsidRPr="00F87E19">
              <w:rPr>
                <w:rFonts w:eastAsia="Times New Roman"/>
                <w:b/>
                <w:bCs/>
                <w:color w:val="000000"/>
                <w:sz w:val="18"/>
                <w:szCs w:val="18"/>
              </w:rPr>
              <w:t xml:space="preserve">дата </w:t>
            </w:r>
          </w:p>
          <w:p w14:paraId="565D454F" w14:textId="77777777" w:rsidR="00F87E19" w:rsidRPr="00F87E19" w:rsidRDefault="00F87E19" w:rsidP="00F87E19">
            <w:pPr>
              <w:widowControl/>
              <w:autoSpaceDE/>
              <w:autoSpaceDN/>
              <w:adjustRightInd/>
              <w:jc w:val="center"/>
              <w:rPr>
                <w:rFonts w:eastAsia="Times New Roman"/>
                <w:b/>
                <w:color w:val="000000"/>
                <w:sz w:val="18"/>
                <w:szCs w:val="18"/>
              </w:rPr>
            </w:pPr>
            <w:r w:rsidRPr="00F87E19">
              <w:rPr>
                <w:rFonts w:eastAsia="Times New Roman"/>
                <w:b/>
                <w:bCs/>
                <w:color w:val="000000"/>
                <w:sz w:val="18"/>
                <w:szCs w:val="18"/>
              </w:rPr>
              <w:t>заключения</w:t>
            </w:r>
          </w:p>
        </w:tc>
        <w:tc>
          <w:tcPr>
            <w:tcW w:w="1701" w:type="dxa"/>
            <w:vMerge/>
            <w:vAlign w:val="center"/>
          </w:tcPr>
          <w:p w14:paraId="5338C38F" w14:textId="77777777" w:rsidR="00F87E19" w:rsidRPr="00F87E19" w:rsidRDefault="00F87E19" w:rsidP="00F87E19">
            <w:pPr>
              <w:widowControl/>
              <w:autoSpaceDE/>
              <w:autoSpaceDN/>
              <w:adjustRightInd/>
              <w:rPr>
                <w:rFonts w:eastAsia="Times New Roman"/>
                <w:b/>
                <w:color w:val="000000"/>
                <w:sz w:val="18"/>
                <w:szCs w:val="18"/>
              </w:rPr>
            </w:pPr>
          </w:p>
        </w:tc>
        <w:tc>
          <w:tcPr>
            <w:tcW w:w="1417" w:type="dxa"/>
            <w:vMerge/>
            <w:vAlign w:val="center"/>
          </w:tcPr>
          <w:p w14:paraId="43B33950" w14:textId="77777777" w:rsidR="00F87E19" w:rsidRPr="00F87E19" w:rsidRDefault="00F87E19" w:rsidP="00F87E19">
            <w:pPr>
              <w:widowControl/>
              <w:autoSpaceDE/>
              <w:autoSpaceDN/>
              <w:adjustRightInd/>
              <w:rPr>
                <w:rFonts w:eastAsia="Times New Roman"/>
                <w:b/>
                <w:color w:val="000000"/>
                <w:sz w:val="18"/>
                <w:szCs w:val="18"/>
              </w:rPr>
            </w:pPr>
          </w:p>
        </w:tc>
        <w:tc>
          <w:tcPr>
            <w:tcW w:w="1418" w:type="dxa"/>
            <w:vMerge/>
            <w:vAlign w:val="center"/>
          </w:tcPr>
          <w:p w14:paraId="4DAA8F46" w14:textId="77777777" w:rsidR="00F87E19" w:rsidRPr="00F87E19" w:rsidRDefault="00F87E19" w:rsidP="00F87E19">
            <w:pPr>
              <w:widowControl/>
              <w:autoSpaceDE/>
              <w:autoSpaceDN/>
              <w:adjustRightInd/>
              <w:rPr>
                <w:rFonts w:eastAsia="Times New Roman"/>
                <w:b/>
                <w:color w:val="000000"/>
                <w:sz w:val="18"/>
                <w:szCs w:val="18"/>
              </w:rPr>
            </w:pPr>
          </w:p>
        </w:tc>
        <w:tc>
          <w:tcPr>
            <w:tcW w:w="0" w:type="auto"/>
            <w:vMerge/>
            <w:vAlign w:val="center"/>
          </w:tcPr>
          <w:p w14:paraId="234748C6" w14:textId="77777777" w:rsidR="00F87E19" w:rsidRPr="00F87E19" w:rsidRDefault="00F87E19" w:rsidP="00F87E19">
            <w:pPr>
              <w:widowControl/>
              <w:autoSpaceDE/>
              <w:autoSpaceDN/>
              <w:adjustRightInd/>
              <w:rPr>
                <w:rFonts w:eastAsia="Times New Roman"/>
                <w:b/>
                <w:color w:val="000000"/>
                <w:sz w:val="18"/>
                <w:szCs w:val="18"/>
              </w:rPr>
            </w:pPr>
          </w:p>
        </w:tc>
      </w:tr>
      <w:tr w:rsidR="00F87E19" w:rsidRPr="00F87E19" w14:paraId="30F626B1" w14:textId="77777777" w:rsidTr="00877C26">
        <w:trPr>
          <w:trHeight w:val="580"/>
          <w:tblCellSpacing w:w="0" w:type="dxa"/>
        </w:trPr>
        <w:tc>
          <w:tcPr>
            <w:tcW w:w="426" w:type="dxa"/>
          </w:tcPr>
          <w:p w14:paraId="4F9D883C" w14:textId="77777777" w:rsidR="00F87E19" w:rsidRPr="00F87E19" w:rsidRDefault="00F87E19" w:rsidP="00F87E19">
            <w:pPr>
              <w:widowControl/>
              <w:autoSpaceDE/>
              <w:autoSpaceDN/>
              <w:adjustRightInd/>
              <w:jc w:val="center"/>
              <w:rPr>
                <w:rFonts w:eastAsia="Times New Roman"/>
                <w:b/>
                <w:color w:val="000000"/>
                <w:sz w:val="18"/>
                <w:szCs w:val="18"/>
              </w:rPr>
            </w:pPr>
            <w:r w:rsidRPr="00F87E19">
              <w:rPr>
                <w:rFonts w:eastAsia="Times New Roman"/>
                <w:b/>
                <w:color w:val="000000"/>
                <w:sz w:val="18"/>
                <w:szCs w:val="18"/>
              </w:rPr>
              <w:t> </w:t>
            </w:r>
          </w:p>
        </w:tc>
        <w:tc>
          <w:tcPr>
            <w:tcW w:w="1789" w:type="dxa"/>
          </w:tcPr>
          <w:p w14:paraId="698052E4" w14:textId="77777777" w:rsidR="00F87E19" w:rsidRPr="00F87E19" w:rsidRDefault="00F87E19" w:rsidP="00F87E19">
            <w:pPr>
              <w:widowControl/>
              <w:autoSpaceDE/>
              <w:autoSpaceDN/>
              <w:adjustRightInd/>
              <w:jc w:val="center"/>
              <w:rPr>
                <w:rFonts w:eastAsia="Times New Roman"/>
                <w:b/>
                <w:color w:val="000000"/>
                <w:sz w:val="18"/>
                <w:szCs w:val="18"/>
              </w:rPr>
            </w:pPr>
            <w:r w:rsidRPr="00F87E19">
              <w:rPr>
                <w:rFonts w:eastAsia="Times New Roman"/>
                <w:b/>
                <w:color w:val="000000"/>
                <w:sz w:val="18"/>
                <w:szCs w:val="18"/>
              </w:rPr>
              <w:t> </w:t>
            </w:r>
          </w:p>
        </w:tc>
        <w:tc>
          <w:tcPr>
            <w:tcW w:w="1331" w:type="dxa"/>
          </w:tcPr>
          <w:p w14:paraId="7AF8EC1C" w14:textId="77777777" w:rsidR="00F87E19" w:rsidRPr="00F87E19" w:rsidRDefault="00F87E19" w:rsidP="00F87E19">
            <w:pPr>
              <w:widowControl/>
              <w:autoSpaceDE/>
              <w:autoSpaceDN/>
              <w:adjustRightInd/>
              <w:jc w:val="center"/>
              <w:rPr>
                <w:rFonts w:eastAsia="Times New Roman"/>
                <w:b/>
                <w:color w:val="000000"/>
                <w:sz w:val="18"/>
                <w:szCs w:val="18"/>
              </w:rPr>
            </w:pPr>
            <w:r w:rsidRPr="00F87E19">
              <w:rPr>
                <w:rFonts w:eastAsia="Times New Roman"/>
                <w:b/>
                <w:color w:val="000000"/>
                <w:sz w:val="18"/>
                <w:szCs w:val="18"/>
              </w:rPr>
              <w:t> </w:t>
            </w:r>
          </w:p>
        </w:tc>
        <w:tc>
          <w:tcPr>
            <w:tcW w:w="1275" w:type="dxa"/>
          </w:tcPr>
          <w:p w14:paraId="3A86F4F8" w14:textId="77777777" w:rsidR="00F87E19" w:rsidRPr="00F87E19" w:rsidRDefault="00F87E19" w:rsidP="00F87E19">
            <w:pPr>
              <w:widowControl/>
              <w:autoSpaceDE/>
              <w:autoSpaceDN/>
              <w:adjustRightInd/>
              <w:jc w:val="center"/>
              <w:rPr>
                <w:rFonts w:eastAsia="Times New Roman"/>
                <w:b/>
                <w:color w:val="000000"/>
                <w:sz w:val="18"/>
                <w:szCs w:val="18"/>
              </w:rPr>
            </w:pPr>
            <w:r w:rsidRPr="00F87E19">
              <w:rPr>
                <w:rFonts w:eastAsia="Times New Roman"/>
                <w:b/>
                <w:color w:val="000000"/>
                <w:sz w:val="18"/>
                <w:szCs w:val="18"/>
              </w:rPr>
              <w:t> </w:t>
            </w:r>
          </w:p>
        </w:tc>
        <w:tc>
          <w:tcPr>
            <w:tcW w:w="993" w:type="dxa"/>
          </w:tcPr>
          <w:p w14:paraId="66709F3D" w14:textId="77777777" w:rsidR="00F87E19" w:rsidRPr="00F87E19" w:rsidRDefault="00F87E19" w:rsidP="00F87E19">
            <w:pPr>
              <w:widowControl/>
              <w:autoSpaceDE/>
              <w:autoSpaceDN/>
              <w:adjustRightInd/>
              <w:jc w:val="center"/>
              <w:rPr>
                <w:rFonts w:eastAsia="Times New Roman"/>
                <w:b/>
                <w:color w:val="000000"/>
                <w:sz w:val="18"/>
                <w:szCs w:val="18"/>
              </w:rPr>
            </w:pPr>
            <w:r w:rsidRPr="00F87E19">
              <w:rPr>
                <w:rFonts w:eastAsia="Times New Roman"/>
                <w:b/>
                <w:color w:val="000000"/>
                <w:sz w:val="18"/>
                <w:szCs w:val="18"/>
              </w:rPr>
              <w:t> </w:t>
            </w:r>
          </w:p>
        </w:tc>
        <w:tc>
          <w:tcPr>
            <w:tcW w:w="850" w:type="dxa"/>
          </w:tcPr>
          <w:p w14:paraId="0999DC80" w14:textId="77777777" w:rsidR="00F87E19" w:rsidRPr="00F87E19" w:rsidRDefault="00F87E19" w:rsidP="00F87E19">
            <w:pPr>
              <w:widowControl/>
              <w:autoSpaceDE/>
              <w:autoSpaceDN/>
              <w:adjustRightInd/>
              <w:jc w:val="center"/>
              <w:rPr>
                <w:rFonts w:eastAsia="Times New Roman"/>
                <w:b/>
                <w:color w:val="000000"/>
                <w:sz w:val="18"/>
                <w:szCs w:val="18"/>
              </w:rPr>
            </w:pPr>
            <w:r w:rsidRPr="00F87E19">
              <w:rPr>
                <w:rFonts w:eastAsia="Times New Roman"/>
                <w:b/>
                <w:color w:val="000000"/>
                <w:sz w:val="18"/>
                <w:szCs w:val="18"/>
              </w:rPr>
              <w:t> </w:t>
            </w:r>
          </w:p>
        </w:tc>
        <w:tc>
          <w:tcPr>
            <w:tcW w:w="1417" w:type="dxa"/>
          </w:tcPr>
          <w:p w14:paraId="6EACDF35" w14:textId="77777777" w:rsidR="00F87E19" w:rsidRPr="00F87E19" w:rsidRDefault="00F87E19" w:rsidP="00F87E19">
            <w:pPr>
              <w:widowControl/>
              <w:autoSpaceDE/>
              <w:autoSpaceDN/>
              <w:adjustRightInd/>
              <w:jc w:val="center"/>
              <w:rPr>
                <w:rFonts w:eastAsia="Times New Roman"/>
                <w:b/>
                <w:color w:val="000000"/>
                <w:sz w:val="18"/>
                <w:szCs w:val="18"/>
              </w:rPr>
            </w:pPr>
            <w:r w:rsidRPr="00F87E19">
              <w:rPr>
                <w:rFonts w:eastAsia="Times New Roman"/>
                <w:b/>
                <w:color w:val="000000"/>
                <w:sz w:val="18"/>
                <w:szCs w:val="18"/>
              </w:rPr>
              <w:t> </w:t>
            </w:r>
          </w:p>
        </w:tc>
        <w:tc>
          <w:tcPr>
            <w:tcW w:w="425" w:type="dxa"/>
          </w:tcPr>
          <w:p w14:paraId="78FBE3BE" w14:textId="77777777" w:rsidR="00F87E19" w:rsidRPr="00F87E19" w:rsidRDefault="00F87E19" w:rsidP="00F87E19">
            <w:pPr>
              <w:widowControl/>
              <w:autoSpaceDE/>
              <w:autoSpaceDN/>
              <w:adjustRightInd/>
              <w:jc w:val="center"/>
              <w:rPr>
                <w:rFonts w:eastAsia="Times New Roman"/>
                <w:b/>
                <w:color w:val="000000"/>
                <w:sz w:val="18"/>
                <w:szCs w:val="18"/>
              </w:rPr>
            </w:pPr>
            <w:r w:rsidRPr="00F87E19">
              <w:rPr>
                <w:rFonts w:eastAsia="Times New Roman"/>
                <w:b/>
                <w:color w:val="000000"/>
                <w:sz w:val="18"/>
                <w:szCs w:val="18"/>
              </w:rPr>
              <w:t> </w:t>
            </w:r>
          </w:p>
        </w:tc>
        <w:tc>
          <w:tcPr>
            <w:tcW w:w="1843" w:type="dxa"/>
          </w:tcPr>
          <w:p w14:paraId="725CFB03" w14:textId="77777777" w:rsidR="00F87E19" w:rsidRPr="00F87E19" w:rsidRDefault="00F87E19" w:rsidP="00F87E19">
            <w:pPr>
              <w:widowControl/>
              <w:autoSpaceDE/>
              <w:autoSpaceDN/>
              <w:adjustRightInd/>
              <w:jc w:val="center"/>
              <w:rPr>
                <w:rFonts w:eastAsia="Times New Roman"/>
                <w:b/>
                <w:color w:val="000000"/>
                <w:sz w:val="18"/>
                <w:szCs w:val="18"/>
              </w:rPr>
            </w:pPr>
            <w:r w:rsidRPr="00F87E19">
              <w:rPr>
                <w:rFonts w:eastAsia="Times New Roman"/>
                <w:b/>
                <w:color w:val="000000"/>
                <w:sz w:val="18"/>
                <w:szCs w:val="18"/>
              </w:rPr>
              <w:t> </w:t>
            </w:r>
          </w:p>
        </w:tc>
        <w:tc>
          <w:tcPr>
            <w:tcW w:w="1701" w:type="dxa"/>
          </w:tcPr>
          <w:p w14:paraId="7416A031" w14:textId="77777777" w:rsidR="00F87E19" w:rsidRPr="00F87E19" w:rsidRDefault="00F87E19" w:rsidP="00F87E19">
            <w:pPr>
              <w:widowControl/>
              <w:autoSpaceDE/>
              <w:autoSpaceDN/>
              <w:adjustRightInd/>
              <w:jc w:val="center"/>
              <w:rPr>
                <w:rFonts w:eastAsia="Times New Roman"/>
                <w:b/>
                <w:color w:val="000000"/>
                <w:sz w:val="18"/>
                <w:szCs w:val="18"/>
              </w:rPr>
            </w:pPr>
            <w:r w:rsidRPr="00F87E19">
              <w:rPr>
                <w:rFonts w:eastAsia="Times New Roman"/>
                <w:b/>
                <w:color w:val="000000"/>
                <w:sz w:val="18"/>
                <w:szCs w:val="18"/>
              </w:rPr>
              <w:t> </w:t>
            </w:r>
          </w:p>
        </w:tc>
        <w:tc>
          <w:tcPr>
            <w:tcW w:w="1417" w:type="dxa"/>
          </w:tcPr>
          <w:p w14:paraId="230C6C9E" w14:textId="77777777" w:rsidR="00F87E19" w:rsidRPr="00F87E19" w:rsidRDefault="00F87E19" w:rsidP="00F87E19">
            <w:pPr>
              <w:widowControl/>
              <w:autoSpaceDE/>
              <w:autoSpaceDN/>
              <w:adjustRightInd/>
              <w:jc w:val="center"/>
              <w:rPr>
                <w:rFonts w:eastAsia="Times New Roman"/>
                <w:b/>
                <w:color w:val="000000"/>
                <w:sz w:val="18"/>
                <w:szCs w:val="18"/>
              </w:rPr>
            </w:pPr>
            <w:r w:rsidRPr="00F87E19">
              <w:rPr>
                <w:rFonts w:eastAsia="Times New Roman"/>
                <w:b/>
                <w:color w:val="000000"/>
                <w:sz w:val="18"/>
                <w:szCs w:val="18"/>
              </w:rPr>
              <w:t> </w:t>
            </w:r>
          </w:p>
        </w:tc>
        <w:tc>
          <w:tcPr>
            <w:tcW w:w="1418" w:type="dxa"/>
          </w:tcPr>
          <w:p w14:paraId="2EAFA3C5" w14:textId="77777777" w:rsidR="00F87E19" w:rsidRPr="00F87E19" w:rsidRDefault="00F87E19" w:rsidP="00F87E19">
            <w:pPr>
              <w:widowControl/>
              <w:autoSpaceDE/>
              <w:autoSpaceDN/>
              <w:adjustRightInd/>
              <w:jc w:val="center"/>
              <w:rPr>
                <w:rFonts w:eastAsia="Times New Roman"/>
                <w:b/>
                <w:color w:val="000000"/>
                <w:sz w:val="18"/>
                <w:szCs w:val="18"/>
              </w:rPr>
            </w:pPr>
            <w:r w:rsidRPr="00F87E19">
              <w:rPr>
                <w:rFonts w:eastAsia="Times New Roman"/>
                <w:b/>
                <w:color w:val="000000"/>
                <w:sz w:val="18"/>
                <w:szCs w:val="18"/>
              </w:rPr>
              <w:t> </w:t>
            </w:r>
          </w:p>
        </w:tc>
        <w:tc>
          <w:tcPr>
            <w:tcW w:w="1384" w:type="dxa"/>
          </w:tcPr>
          <w:p w14:paraId="232A8327" w14:textId="77777777" w:rsidR="00F87E19" w:rsidRPr="00F87E19" w:rsidRDefault="00F87E19" w:rsidP="00F87E19">
            <w:pPr>
              <w:widowControl/>
              <w:autoSpaceDE/>
              <w:autoSpaceDN/>
              <w:adjustRightInd/>
              <w:jc w:val="center"/>
              <w:rPr>
                <w:rFonts w:eastAsia="Times New Roman"/>
                <w:b/>
                <w:color w:val="000000"/>
                <w:sz w:val="18"/>
                <w:szCs w:val="18"/>
              </w:rPr>
            </w:pPr>
            <w:r w:rsidRPr="00F87E19">
              <w:rPr>
                <w:rFonts w:eastAsia="Times New Roman"/>
                <w:b/>
                <w:color w:val="000000"/>
                <w:sz w:val="18"/>
                <w:szCs w:val="18"/>
              </w:rPr>
              <w:t> </w:t>
            </w:r>
          </w:p>
        </w:tc>
      </w:tr>
    </w:tbl>
    <w:p w14:paraId="1224BBDA" w14:textId="77777777" w:rsidR="00F87E19" w:rsidRPr="00F87E19" w:rsidRDefault="00F87E19" w:rsidP="00F87E19">
      <w:pPr>
        <w:widowControl/>
        <w:autoSpaceDE/>
        <w:autoSpaceDN/>
        <w:adjustRightInd/>
        <w:spacing w:before="100" w:beforeAutospacing="1" w:after="100" w:afterAutospacing="1"/>
        <w:rPr>
          <w:rFonts w:eastAsia="Times New Roman"/>
          <w:color w:val="000000"/>
          <w:sz w:val="22"/>
          <w:szCs w:val="22"/>
        </w:rPr>
      </w:pPr>
      <w:r w:rsidRPr="00F87E19">
        <w:rPr>
          <w:rFonts w:eastAsia="Times New Roman"/>
          <w:color w:val="000000"/>
          <w:sz w:val="22"/>
          <w:szCs w:val="22"/>
        </w:rPr>
        <w:t xml:space="preserve">Руководитель ____________________ (___________________) </w:t>
      </w:r>
    </w:p>
    <w:p w14:paraId="26474834" w14:textId="77777777" w:rsidR="00F87E19" w:rsidRPr="00F87E19" w:rsidRDefault="00F87E19" w:rsidP="00F87E19">
      <w:pPr>
        <w:widowControl/>
        <w:autoSpaceDE/>
        <w:autoSpaceDN/>
        <w:adjustRightInd/>
        <w:spacing w:before="100" w:beforeAutospacing="1" w:after="100" w:afterAutospacing="1"/>
        <w:rPr>
          <w:rFonts w:eastAsia="Times New Roman"/>
          <w:color w:val="000000"/>
          <w:sz w:val="22"/>
          <w:szCs w:val="22"/>
        </w:rPr>
      </w:pPr>
      <w:r w:rsidRPr="00F87E19">
        <w:rPr>
          <w:rFonts w:eastAsia="Times New Roman"/>
          <w:color w:val="000000"/>
          <w:sz w:val="22"/>
          <w:szCs w:val="22"/>
        </w:rPr>
        <w:t>                                    (Ф.И.О.)                             (Подпись)</w:t>
      </w:r>
    </w:p>
    <w:p w14:paraId="22C359C0" w14:textId="77777777" w:rsidR="00DB149C" w:rsidRDefault="00F87E19" w:rsidP="00F87E19">
      <w:pPr>
        <w:widowControl/>
        <w:autoSpaceDE/>
        <w:autoSpaceDN/>
        <w:adjustRightInd/>
        <w:spacing w:before="100" w:beforeAutospacing="1" w:after="100" w:afterAutospacing="1"/>
        <w:rPr>
          <w:rFonts w:eastAsia="Times New Roman"/>
          <w:bCs/>
          <w:sz w:val="22"/>
          <w:szCs w:val="22"/>
        </w:rPr>
      </w:pPr>
      <w:r w:rsidRPr="00F87E19">
        <w:rPr>
          <w:rFonts w:eastAsia="Times New Roman"/>
          <w:bCs/>
          <w:sz w:val="22"/>
          <w:szCs w:val="22"/>
        </w:rPr>
        <w:t>М.П.</w:t>
      </w:r>
    </w:p>
    <w:p w14:paraId="295C5283" w14:textId="40B60AA6" w:rsidR="00F87E19" w:rsidRPr="00F87E19" w:rsidRDefault="00F87E19" w:rsidP="00F87E19">
      <w:pPr>
        <w:widowControl/>
        <w:autoSpaceDE/>
        <w:autoSpaceDN/>
        <w:adjustRightInd/>
        <w:spacing w:before="100" w:beforeAutospacing="1" w:after="100" w:afterAutospacing="1"/>
        <w:rPr>
          <w:rFonts w:eastAsia="Times New Roman"/>
          <w:bCs/>
          <w:sz w:val="16"/>
          <w:szCs w:val="16"/>
        </w:rPr>
      </w:pPr>
      <w:r w:rsidRPr="00F87E19">
        <w:rPr>
          <w:rFonts w:eastAsia="Times New Roman"/>
          <w:bCs/>
          <w:sz w:val="16"/>
          <w:szCs w:val="16"/>
        </w:rPr>
        <w:t>Исполнитель:_____________________</w:t>
      </w:r>
    </w:p>
    <w:p w14:paraId="55D6250F" w14:textId="77777777" w:rsidR="00F87E19" w:rsidRPr="00F87E19" w:rsidRDefault="00F87E19" w:rsidP="00F87E19">
      <w:pPr>
        <w:widowControl/>
        <w:autoSpaceDE/>
        <w:autoSpaceDN/>
        <w:adjustRightInd/>
        <w:jc w:val="both"/>
        <w:rPr>
          <w:rFonts w:eastAsia="Times New Roman"/>
          <w:bCs/>
          <w:sz w:val="16"/>
          <w:szCs w:val="16"/>
        </w:rPr>
      </w:pPr>
      <w:r w:rsidRPr="00F87E19">
        <w:rPr>
          <w:rFonts w:eastAsia="Times New Roman"/>
          <w:bCs/>
          <w:sz w:val="16"/>
          <w:szCs w:val="16"/>
        </w:rPr>
        <w:t>* -</w:t>
      </w:r>
      <w:r w:rsidRPr="00F87E19">
        <w:rPr>
          <w:rFonts w:eastAsia="Times New Roman"/>
          <w:sz w:val="16"/>
          <w:szCs w:val="16"/>
        </w:rPr>
        <w:t xml:space="preserve"> указать, </w:t>
      </w:r>
      <w:r w:rsidRPr="00F87E19">
        <w:rPr>
          <w:rFonts w:eastAsia="Times New Roman"/>
          <w:bCs/>
          <w:sz w:val="16"/>
          <w:szCs w:val="16"/>
        </w:rPr>
        <w:t xml:space="preserve">если выполнение капитального ремонта многоквартирных домов осуществлялось с привлечением подрядных (субподрядных) организаций. </w:t>
      </w:r>
    </w:p>
    <w:p w14:paraId="13589681" w14:textId="77777777" w:rsidR="00F87E19" w:rsidRPr="00F87E19" w:rsidRDefault="00F87E19" w:rsidP="00F87E19">
      <w:pPr>
        <w:widowControl/>
        <w:autoSpaceDE/>
        <w:autoSpaceDN/>
        <w:adjustRightInd/>
        <w:jc w:val="both"/>
        <w:rPr>
          <w:rFonts w:eastAsia="Times New Roman"/>
          <w:bCs/>
          <w:sz w:val="16"/>
          <w:szCs w:val="16"/>
        </w:rPr>
      </w:pPr>
      <w:r w:rsidRPr="00F87E19">
        <w:rPr>
          <w:rFonts w:eastAsia="Times New Roman"/>
          <w:sz w:val="16"/>
          <w:szCs w:val="16"/>
        </w:rPr>
        <w:t>В</w:t>
      </w:r>
      <w:r w:rsidRPr="00F87E19">
        <w:rPr>
          <w:rFonts w:eastAsia="Times New Roman"/>
          <w:bCs/>
          <w:sz w:val="16"/>
          <w:szCs w:val="16"/>
        </w:rPr>
        <w:t xml:space="preserve"> случае</w:t>
      </w:r>
      <w:r w:rsidRPr="00F87E19">
        <w:rPr>
          <w:rFonts w:eastAsia="Times New Roman"/>
        </w:rPr>
        <w:t xml:space="preserve"> </w:t>
      </w:r>
      <w:r w:rsidRPr="00F87E19">
        <w:rPr>
          <w:rFonts w:eastAsia="Times New Roman"/>
          <w:bCs/>
          <w:sz w:val="16"/>
          <w:szCs w:val="16"/>
        </w:rPr>
        <w:t>если выполнение капитального ремонта многоквартирных домов осуществлялось собственными силами, указать об этом в колонке: «Примечание».</w:t>
      </w:r>
    </w:p>
    <w:p w14:paraId="48929579" w14:textId="77777777" w:rsidR="00F87E19" w:rsidRPr="00F87E19" w:rsidRDefault="00F87E19" w:rsidP="00F87E19">
      <w:pPr>
        <w:widowControl/>
        <w:autoSpaceDE/>
        <w:autoSpaceDN/>
        <w:adjustRightInd/>
        <w:jc w:val="both"/>
        <w:rPr>
          <w:rFonts w:eastAsia="Times New Roman"/>
          <w:bCs/>
          <w:sz w:val="16"/>
          <w:szCs w:val="16"/>
        </w:rPr>
      </w:pPr>
    </w:p>
    <w:p w14:paraId="5F5D7160" w14:textId="77777777" w:rsidR="00DB149C" w:rsidRDefault="00DB149C" w:rsidP="00F87E19">
      <w:pPr>
        <w:widowControl/>
        <w:autoSpaceDE/>
        <w:autoSpaceDN/>
        <w:adjustRightInd/>
        <w:ind w:hanging="567"/>
        <w:jc w:val="right"/>
        <w:rPr>
          <w:rFonts w:eastAsia="Times New Roman"/>
          <w:sz w:val="22"/>
          <w:szCs w:val="22"/>
        </w:rPr>
        <w:sectPr w:rsidR="00DB149C" w:rsidSect="00DB149C">
          <w:pgSz w:w="16838" w:h="11906" w:orient="landscape"/>
          <w:pgMar w:top="1701" w:right="992" w:bottom="851" w:left="709" w:header="142" w:footer="709" w:gutter="0"/>
          <w:cols w:space="708"/>
          <w:docGrid w:linePitch="360"/>
        </w:sectPr>
      </w:pPr>
    </w:p>
    <w:p w14:paraId="21EA1C43" w14:textId="2D3B0693" w:rsidR="00F87E19" w:rsidRPr="00F87E19" w:rsidRDefault="00DB149C" w:rsidP="00F87E19">
      <w:pPr>
        <w:widowControl/>
        <w:autoSpaceDE/>
        <w:autoSpaceDN/>
        <w:adjustRightInd/>
        <w:ind w:hanging="567"/>
        <w:jc w:val="right"/>
        <w:rPr>
          <w:rFonts w:eastAsia="Times New Roman"/>
          <w:sz w:val="22"/>
          <w:szCs w:val="22"/>
        </w:rPr>
      </w:pPr>
      <w:r>
        <w:rPr>
          <w:rFonts w:eastAsia="Times New Roman"/>
          <w:sz w:val="22"/>
          <w:szCs w:val="22"/>
        </w:rPr>
        <w:lastRenderedPageBreak/>
        <w:t>П</w:t>
      </w:r>
      <w:r w:rsidR="00F87E19" w:rsidRPr="00F87E19">
        <w:rPr>
          <w:rFonts w:eastAsia="Times New Roman"/>
          <w:sz w:val="22"/>
          <w:szCs w:val="22"/>
        </w:rPr>
        <w:t xml:space="preserve">риложение 2 </w:t>
      </w:r>
    </w:p>
    <w:p w14:paraId="2D4AED6A" w14:textId="77777777" w:rsidR="00F87E19" w:rsidRPr="00F87E19" w:rsidRDefault="00F87E19" w:rsidP="00F87E19">
      <w:pPr>
        <w:widowControl/>
        <w:autoSpaceDE/>
        <w:autoSpaceDN/>
        <w:adjustRightInd/>
        <w:ind w:hanging="567"/>
        <w:jc w:val="right"/>
        <w:rPr>
          <w:rFonts w:eastAsia="Times New Roman"/>
          <w:sz w:val="22"/>
          <w:szCs w:val="22"/>
        </w:rPr>
      </w:pPr>
      <w:r w:rsidRPr="00F87E19">
        <w:rPr>
          <w:rFonts w:eastAsia="Times New Roman"/>
          <w:sz w:val="22"/>
          <w:szCs w:val="22"/>
        </w:rPr>
        <w:t>к Соглашению о предоставлении субсидий</w:t>
      </w:r>
    </w:p>
    <w:p w14:paraId="2E82C264" w14:textId="77777777" w:rsidR="00F87E19" w:rsidRPr="00F87E19" w:rsidRDefault="00F87E19" w:rsidP="00F87E19">
      <w:pPr>
        <w:widowControl/>
        <w:autoSpaceDE/>
        <w:autoSpaceDN/>
        <w:adjustRightInd/>
        <w:ind w:hanging="567"/>
        <w:jc w:val="right"/>
        <w:rPr>
          <w:rFonts w:eastAsia="Times New Roman"/>
          <w:sz w:val="22"/>
          <w:szCs w:val="22"/>
        </w:rPr>
      </w:pPr>
      <w:r w:rsidRPr="00F87E19">
        <w:rPr>
          <w:rFonts w:eastAsia="Times New Roman"/>
          <w:sz w:val="22"/>
          <w:szCs w:val="22"/>
        </w:rPr>
        <w:t xml:space="preserve"> из средств местного бюджета на проведение </w:t>
      </w:r>
    </w:p>
    <w:p w14:paraId="696849B9" w14:textId="77777777" w:rsidR="00F87E19" w:rsidRPr="00F87E19" w:rsidRDefault="00F87E19" w:rsidP="00F87E19">
      <w:pPr>
        <w:widowControl/>
        <w:autoSpaceDE/>
        <w:autoSpaceDN/>
        <w:adjustRightInd/>
        <w:ind w:hanging="567"/>
        <w:jc w:val="right"/>
        <w:rPr>
          <w:rFonts w:eastAsia="Times New Roman"/>
          <w:sz w:val="22"/>
          <w:szCs w:val="22"/>
        </w:rPr>
      </w:pPr>
      <w:r w:rsidRPr="00F87E19">
        <w:rPr>
          <w:rFonts w:eastAsia="Times New Roman"/>
          <w:sz w:val="22"/>
          <w:szCs w:val="22"/>
        </w:rPr>
        <w:t>капитального ремонта многоквартирных домов,</w:t>
      </w:r>
    </w:p>
    <w:p w14:paraId="60E11E6A" w14:textId="77777777" w:rsidR="00F87E19" w:rsidRPr="00F87E19" w:rsidRDefault="00F87E19" w:rsidP="00F87E19">
      <w:pPr>
        <w:widowControl/>
        <w:autoSpaceDE/>
        <w:autoSpaceDN/>
        <w:adjustRightInd/>
        <w:ind w:hanging="567"/>
        <w:jc w:val="right"/>
        <w:rPr>
          <w:rFonts w:eastAsia="Times New Roman"/>
          <w:sz w:val="22"/>
          <w:szCs w:val="22"/>
        </w:rPr>
      </w:pPr>
      <w:r w:rsidRPr="00F87E19">
        <w:rPr>
          <w:rFonts w:eastAsia="Times New Roman"/>
          <w:sz w:val="22"/>
          <w:szCs w:val="22"/>
        </w:rPr>
        <w:t xml:space="preserve"> находящихся на территории муниципального </w:t>
      </w:r>
    </w:p>
    <w:p w14:paraId="3758AB0A" w14:textId="77777777" w:rsidR="00F87E19" w:rsidRPr="00F87E19" w:rsidRDefault="00F87E19" w:rsidP="00F87E19">
      <w:pPr>
        <w:widowControl/>
        <w:autoSpaceDE/>
        <w:autoSpaceDN/>
        <w:adjustRightInd/>
        <w:ind w:hanging="567"/>
        <w:jc w:val="right"/>
        <w:rPr>
          <w:rFonts w:eastAsia="Times New Roman"/>
          <w:sz w:val="22"/>
          <w:szCs w:val="22"/>
        </w:rPr>
      </w:pPr>
      <w:r w:rsidRPr="00F87E19">
        <w:rPr>
          <w:rFonts w:eastAsia="Times New Roman"/>
          <w:sz w:val="22"/>
          <w:szCs w:val="22"/>
        </w:rPr>
        <w:t xml:space="preserve">образования «Поселок Айхал» Мирнинского района </w:t>
      </w:r>
    </w:p>
    <w:p w14:paraId="5FA67300" w14:textId="77777777" w:rsidR="00F87E19" w:rsidRPr="00F87E19" w:rsidRDefault="00F87E19" w:rsidP="00F87E19">
      <w:pPr>
        <w:widowControl/>
        <w:autoSpaceDE/>
        <w:autoSpaceDN/>
        <w:adjustRightInd/>
        <w:ind w:hanging="567"/>
        <w:jc w:val="right"/>
        <w:rPr>
          <w:rFonts w:eastAsia="Times New Roman"/>
          <w:sz w:val="22"/>
          <w:szCs w:val="22"/>
        </w:rPr>
      </w:pPr>
      <w:r w:rsidRPr="00F87E19">
        <w:rPr>
          <w:rFonts w:eastAsia="Times New Roman"/>
          <w:sz w:val="22"/>
          <w:szCs w:val="22"/>
        </w:rPr>
        <w:t>Республики Саха (Якутия)</w:t>
      </w:r>
    </w:p>
    <w:p w14:paraId="0F96B513" w14:textId="77777777" w:rsidR="00F87E19" w:rsidRPr="00F87E19" w:rsidRDefault="00F87E19" w:rsidP="00F87E19">
      <w:pPr>
        <w:widowControl/>
        <w:autoSpaceDE/>
        <w:autoSpaceDN/>
        <w:adjustRightInd/>
        <w:jc w:val="both"/>
        <w:rPr>
          <w:rFonts w:eastAsia="Times New Roman"/>
          <w:b/>
        </w:rPr>
      </w:pPr>
    </w:p>
    <w:p w14:paraId="23AD46DD" w14:textId="77777777" w:rsidR="00F87E19" w:rsidRPr="00F87E19" w:rsidRDefault="00F87E19" w:rsidP="00F87E19">
      <w:pPr>
        <w:widowControl/>
        <w:autoSpaceDE/>
        <w:autoSpaceDN/>
        <w:adjustRightInd/>
        <w:ind w:left="6237"/>
        <w:jc w:val="both"/>
        <w:rPr>
          <w:rFonts w:eastAsia="Times New Roman"/>
          <w:b/>
        </w:rPr>
      </w:pPr>
      <w:r w:rsidRPr="00F87E19">
        <w:rPr>
          <w:rFonts w:eastAsia="Times New Roman"/>
          <w:b/>
        </w:rPr>
        <w:t xml:space="preserve">Утверждаю: </w:t>
      </w:r>
    </w:p>
    <w:p w14:paraId="49843F29" w14:textId="77777777" w:rsidR="00F87E19" w:rsidRPr="00F87E19" w:rsidRDefault="00F87E19" w:rsidP="00F87E19">
      <w:pPr>
        <w:widowControl/>
        <w:autoSpaceDE/>
        <w:autoSpaceDN/>
        <w:adjustRightInd/>
        <w:ind w:left="6237"/>
        <w:jc w:val="both"/>
        <w:rPr>
          <w:rFonts w:eastAsia="Times New Roman"/>
        </w:rPr>
      </w:pPr>
      <w:r w:rsidRPr="00F87E19">
        <w:rPr>
          <w:rFonts w:eastAsia="Times New Roman"/>
        </w:rPr>
        <w:t>______________________</w:t>
      </w:r>
    </w:p>
    <w:p w14:paraId="7177EE8B" w14:textId="77777777" w:rsidR="00F87E19" w:rsidRPr="00F87E19" w:rsidRDefault="00F87E19" w:rsidP="00F87E19">
      <w:pPr>
        <w:widowControl/>
        <w:autoSpaceDE/>
        <w:autoSpaceDN/>
        <w:adjustRightInd/>
        <w:ind w:left="6237"/>
        <w:jc w:val="both"/>
        <w:rPr>
          <w:rFonts w:eastAsia="Times New Roman"/>
        </w:rPr>
      </w:pPr>
      <w:r w:rsidRPr="00F87E19">
        <w:rPr>
          <w:rFonts w:eastAsia="Times New Roman"/>
        </w:rPr>
        <w:t>______________________</w:t>
      </w:r>
    </w:p>
    <w:p w14:paraId="210744DB" w14:textId="77777777" w:rsidR="00F87E19" w:rsidRPr="00F87E19" w:rsidRDefault="00F87E19" w:rsidP="00F87E19">
      <w:pPr>
        <w:widowControl/>
        <w:autoSpaceDE/>
        <w:autoSpaceDN/>
        <w:adjustRightInd/>
        <w:ind w:left="6237"/>
        <w:jc w:val="both"/>
        <w:rPr>
          <w:rFonts w:eastAsia="Times New Roman"/>
        </w:rPr>
      </w:pPr>
      <w:r w:rsidRPr="00F87E19">
        <w:rPr>
          <w:rFonts w:eastAsia="Times New Roman"/>
        </w:rPr>
        <w:t>______________________</w:t>
      </w:r>
    </w:p>
    <w:p w14:paraId="2EE950DD" w14:textId="77777777" w:rsidR="00F87E19" w:rsidRPr="00F87E19" w:rsidRDefault="00F87E19" w:rsidP="00F87E19">
      <w:pPr>
        <w:widowControl/>
        <w:autoSpaceDE/>
        <w:autoSpaceDN/>
        <w:adjustRightInd/>
        <w:ind w:left="6237"/>
        <w:jc w:val="both"/>
        <w:rPr>
          <w:rFonts w:eastAsia="Times New Roman"/>
        </w:rPr>
      </w:pPr>
      <w:r w:rsidRPr="00F87E19">
        <w:rPr>
          <w:rFonts w:eastAsia="Times New Roman"/>
        </w:rPr>
        <w:t>«___»__________202__ г.</w:t>
      </w:r>
    </w:p>
    <w:p w14:paraId="47CFF6D1" w14:textId="77777777" w:rsidR="00F87E19" w:rsidRPr="00F87E19" w:rsidRDefault="00F87E19" w:rsidP="00F87E19">
      <w:pPr>
        <w:widowControl/>
        <w:autoSpaceDE/>
        <w:autoSpaceDN/>
        <w:adjustRightInd/>
        <w:jc w:val="center"/>
        <w:rPr>
          <w:rFonts w:eastAsia="Times New Roman"/>
          <w:b/>
        </w:rPr>
      </w:pPr>
      <w:r w:rsidRPr="00F87E19">
        <w:rPr>
          <w:rFonts w:eastAsia="Times New Roman"/>
          <w:b/>
        </w:rPr>
        <w:t xml:space="preserve">АКТ </w:t>
      </w:r>
    </w:p>
    <w:p w14:paraId="103C832D" w14:textId="77777777" w:rsidR="00F87E19" w:rsidRPr="00F87E19" w:rsidRDefault="00F87E19" w:rsidP="00F87E19">
      <w:pPr>
        <w:widowControl/>
        <w:autoSpaceDE/>
        <w:autoSpaceDN/>
        <w:adjustRightInd/>
        <w:jc w:val="center"/>
        <w:rPr>
          <w:rFonts w:eastAsia="Times New Roman"/>
          <w:b/>
        </w:rPr>
      </w:pPr>
      <w:r w:rsidRPr="00F87E19">
        <w:rPr>
          <w:rFonts w:eastAsia="Times New Roman"/>
          <w:b/>
        </w:rPr>
        <w:t xml:space="preserve"> о приёмке выполненных работ (оказанных услуг)</w:t>
      </w:r>
    </w:p>
    <w:p w14:paraId="7C810141" w14:textId="77777777" w:rsidR="00F87E19" w:rsidRPr="00F87E19" w:rsidRDefault="00F87E19" w:rsidP="00F87E19">
      <w:pPr>
        <w:widowControl/>
        <w:autoSpaceDE/>
        <w:autoSpaceDN/>
        <w:adjustRightInd/>
        <w:jc w:val="center"/>
        <w:rPr>
          <w:rFonts w:eastAsia="Times New Roman"/>
          <w:b/>
        </w:rPr>
      </w:pPr>
    </w:p>
    <w:p w14:paraId="7C1A0562" w14:textId="77777777" w:rsidR="00F87E19" w:rsidRPr="00F87E19" w:rsidRDefault="00F87E19" w:rsidP="00F87E19">
      <w:pPr>
        <w:widowControl/>
        <w:autoSpaceDE/>
        <w:autoSpaceDN/>
        <w:adjustRightInd/>
        <w:spacing w:line="276" w:lineRule="auto"/>
        <w:jc w:val="center"/>
        <w:rPr>
          <w:rFonts w:eastAsia="Times New Roman"/>
        </w:rPr>
      </w:pPr>
      <w:r w:rsidRPr="00F87E19">
        <w:rPr>
          <w:rFonts w:eastAsia="Times New Roman"/>
        </w:rPr>
        <w:t>по Соглашению № ________ от «___» _________202__ г.</w:t>
      </w:r>
    </w:p>
    <w:p w14:paraId="0D4D7AAA" w14:textId="77777777" w:rsidR="00F87E19" w:rsidRPr="00F87E19" w:rsidRDefault="00F87E19" w:rsidP="00F87E19">
      <w:pPr>
        <w:widowControl/>
        <w:autoSpaceDE/>
        <w:autoSpaceDN/>
        <w:adjustRightInd/>
        <w:spacing w:line="276" w:lineRule="auto"/>
        <w:jc w:val="center"/>
        <w:rPr>
          <w:rFonts w:eastAsia="Times New Roman"/>
        </w:rPr>
      </w:pPr>
      <w:r w:rsidRPr="00F87E19">
        <w:rPr>
          <w:rFonts w:eastAsia="Times New Roman"/>
        </w:rPr>
        <w:t xml:space="preserve">проведение капитального ремонта общего имущества многоквартирного дома, </w:t>
      </w:r>
    </w:p>
    <w:p w14:paraId="70677B2F" w14:textId="77777777" w:rsidR="00F87E19" w:rsidRPr="00F87E19" w:rsidRDefault="00F87E19" w:rsidP="00F87E19">
      <w:pPr>
        <w:widowControl/>
        <w:autoSpaceDE/>
        <w:autoSpaceDN/>
        <w:adjustRightInd/>
        <w:spacing w:line="276" w:lineRule="auto"/>
        <w:jc w:val="center"/>
        <w:rPr>
          <w:rFonts w:eastAsia="Times New Roman"/>
        </w:rPr>
      </w:pPr>
      <w:r w:rsidRPr="00F87E19">
        <w:rPr>
          <w:rFonts w:eastAsia="Times New Roman"/>
        </w:rPr>
        <w:t>находящихся на территории муниципального образования «Поселок Айхал» по ул. __________</w:t>
      </w:r>
    </w:p>
    <w:p w14:paraId="4CEDB974" w14:textId="77777777" w:rsidR="00F87E19" w:rsidRPr="00F87E19" w:rsidRDefault="00F87E19" w:rsidP="00F87E19">
      <w:pPr>
        <w:widowControl/>
        <w:autoSpaceDE/>
        <w:autoSpaceDN/>
        <w:adjustRightInd/>
        <w:rPr>
          <w:rFonts w:eastAsia="Times New Roman"/>
          <w:b/>
        </w:rPr>
      </w:pPr>
    </w:p>
    <w:p w14:paraId="56F068E3" w14:textId="77777777" w:rsidR="00F87E19" w:rsidRPr="00F87E19" w:rsidRDefault="00F87E19" w:rsidP="00F87E19">
      <w:pPr>
        <w:widowControl/>
        <w:autoSpaceDE/>
        <w:autoSpaceDN/>
        <w:adjustRightInd/>
        <w:rPr>
          <w:rFonts w:eastAsia="Times New Roman"/>
        </w:rPr>
      </w:pPr>
      <w:r w:rsidRPr="00F87E19">
        <w:rPr>
          <w:rFonts w:eastAsia="Times New Roman"/>
        </w:rPr>
        <w:t xml:space="preserve">п. Айхал                                                                                             «___» __________201___ г.                                                                                                              </w:t>
      </w:r>
    </w:p>
    <w:p w14:paraId="5FF4ACD2" w14:textId="77777777" w:rsidR="00F87E19" w:rsidRPr="00F87E19" w:rsidRDefault="00F87E19" w:rsidP="00F87E19">
      <w:pPr>
        <w:widowControl/>
        <w:autoSpaceDE/>
        <w:autoSpaceDN/>
        <w:adjustRightInd/>
        <w:ind w:firstLine="708"/>
        <w:rPr>
          <w:rFonts w:eastAsia="Times New Roman"/>
          <w:b/>
        </w:rPr>
      </w:pPr>
    </w:p>
    <w:p w14:paraId="4896E4C2" w14:textId="77777777" w:rsidR="00F87E19" w:rsidRPr="00F87E19" w:rsidRDefault="00F87E19" w:rsidP="00F87E19">
      <w:pPr>
        <w:widowControl/>
        <w:autoSpaceDE/>
        <w:autoSpaceDN/>
        <w:adjustRightInd/>
        <w:spacing w:line="276" w:lineRule="auto"/>
        <w:rPr>
          <w:rFonts w:eastAsia="Times New Roman"/>
        </w:rPr>
      </w:pPr>
      <w:r w:rsidRPr="00F87E19">
        <w:rPr>
          <w:rFonts w:eastAsia="Times New Roman"/>
        </w:rPr>
        <w:t>Комиссия в составе:</w:t>
      </w:r>
    </w:p>
    <w:p w14:paraId="5FD2B29A" w14:textId="77777777" w:rsidR="00F87E19" w:rsidRPr="00F87E19" w:rsidRDefault="00F87E19" w:rsidP="00F87E19">
      <w:pPr>
        <w:spacing w:line="276" w:lineRule="auto"/>
        <w:contextualSpacing/>
        <w:jc w:val="both"/>
        <w:rPr>
          <w:rFonts w:eastAsia="Times New Roman"/>
        </w:rPr>
      </w:pPr>
      <w:r w:rsidRPr="00F87E19">
        <w:rPr>
          <w:rFonts w:eastAsia="Times New Roman"/>
        </w:rPr>
        <w:t>Представители Уполномоченного органа: ________________________________________</w:t>
      </w:r>
    </w:p>
    <w:p w14:paraId="311AACC4" w14:textId="77777777" w:rsidR="00F87E19" w:rsidRPr="00F87E19" w:rsidRDefault="00F87E19" w:rsidP="00F87E19">
      <w:pPr>
        <w:spacing w:line="276" w:lineRule="auto"/>
        <w:contextualSpacing/>
        <w:jc w:val="both"/>
        <w:rPr>
          <w:rFonts w:eastAsia="Times New Roman"/>
        </w:rPr>
      </w:pPr>
      <w:r w:rsidRPr="00F87E19">
        <w:rPr>
          <w:rFonts w:eastAsia="Times New Roman"/>
        </w:rPr>
        <w:t>Представители Заявителя: ______________________________________________________</w:t>
      </w:r>
    </w:p>
    <w:p w14:paraId="6762A77A" w14:textId="77777777" w:rsidR="00F87E19" w:rsidRPr="00F87E19" w:rsidRDefault="00F87E19" w:rsidP="00F87E19">
      <w:pPr>
        <w:spacing w:line="276" w:lineRule="auto"/>
        <w:contextualSpacing/>
        <w:jc w:val="both"/>
        <w:rPr>
          <w:rFonts w:eastAsia="Times New Roman"/>
          <w:b/>
        </w:rPr>
      </w:pPr>
      <w:r w:rsidRPr="00F87E19">
        <w:rPr>
          <w:rFonts w:eastAsia="Times New Roman"/>
        </w:rPr>
        <w:t>Собственник квартиры № ___ в многоквартирном доме: ___________________________</w:t>
      </w:r>
    </w:p>
    <w:p w14:paraId="4EBFF013" w14:textId="77777777" w:rsidR="00F87E19" w:rsidRPr="00F87E19" w:rsidRDefault="00F87E19" w:rsidP="00F87E19">
      <w:pPr>
        <w:spacing w:line="276" w:lineRule="auto"/>
        <w:contextualSpacing/>
        <w:jc w:val="both"/>
        <w:rPr>
          <w:rFonts w:eastAsia="Times New Roman"/>
          <w:szCs w:val="20"/>
        </w:rPr>
      </w:pPr>
      <w:r w:rsidRPr="00F87E19">
        <w:rPr>
          <w:rFonts w:eastAsia="Times New Roman"/>
          <w:b/>
        </w:rPr>
        <w:t xml:space="preserve"> </w:t>
      </w:r>
      <w:r w:rsidRPr="00F87E19">
        <w:rPr>
          <w:rFonts w:eastAsia="Times New Roman"/>
          <w:szCs w:val="20"/>
        </w:rPr>
        <w:tab/>
      </w:r>
    </w:p>
    <w:p w14:paraId="3469F34D" w14:textId="77777777" w:rsidR="00F87E19" w:rsidRPr="00F87E19" w:rsidRDefault="00F87E19" w:rsidP="00F87E19">
      <w:pPr>
        <w:widowControl/>
        <w:autoSpaceDE/>
        <w:autoSpaceDN/>
        <w:adjustRightInd/>
        <w:ind w:firstLine="709"/>
        <w:jc w:val="both"/>
        <w:rPr>
          <w:rFonts w:eastAsia="Times New Roman"/>
        </w:rPr>
      </w:pPr>
      <w:r w:rsidRPr="00F87E19">
        <w:rPr>
          <w:rFonts w:eastAsia="Calibri"/>
          <w:lang w:eastAsia="en-US"/>
        </w:rPr>
        <w:t>Составили настоящий акт о том, что на дату окончания срока исполнения обязательств по</w:t>
      </w:r>
      <w:r w:rsidRPr="00F87E19">
        <w:rPr>
          <w:rFonts w:eastAsia="Times New Roman"/>
          <w:szCs w:val="20"/>
        </w:rPr>
        <w:t xml:space="preserve"> </w:t>
      </w:r>
      <w:r w:rsidRPr="00F87E19">
        <w:rPr>
          <w:rFonts w:eastAsia="Calibri"/>
          <w:lang w:eastAsia="en-US"/>
        </w:rPr>
        <w:t>Соглашению № ________ от «___» _________202__ г. капитальный ремонт выполнен в следующем объеме:</w:t>
      </w:r>
    </w:p>
    <w:p w14:paraId="5FA7A81D" w14:textId="77777777" w:rsidR="00F87E19" w:rsidRPr="00F87E19" w:rsidRDefault="00F87E19" w:rsidP="00F87E19">
      <w:pPr>
        <w:widowControl/>
        <w:autoSpaceDE/>
        <w:autoSpaceDN/>
        <w:adjustRightInd/>
        <w:ind w:firstLine="709"/>
        <w:rPr>
          <w:rFonts w:eastAsia="Times New Roman"/>
          <w:szCs w:val="20"/>
        </w:rPr>
      </w:pPr>
    </w:p>
    <w:tbl>
      <w:tblPr>
        <w:tblW w:w="9837" w:type="dxa"/>
        <w:jc w:val="center"/>
        <w:tblLayout w:type="fixed"/>
        <w:tblCellMar>
          <w:left w:w="0" w:type="dxa"/>
          <w:right w:w="0" w:type="dxa"/>
        </w:tblCellMar>
        <w:tblLook w:val="04A0" w:firstRow="1" w:lastRow="0" w:firstColumn="1" w:lastColumn="0" w:noHBand="0" w:noVBand="1"/>
      </w:tblPr>
      <w:tblGrid>
        <w:gridCol w:w="709"/>
        <w:gridCol w:w="3910"/>
        <w:gridCol w:w="1276"/>
        <w:gridCol w:w="1701"/>
        <w:gridCol w:w="2241"/>
      </w:tblGrid>
      <w:tr w:rsidR="00F87E19" w:rsidRPr="00F87E19" w14:paraId="6D20B0FF" w14:textId="77777777" w:rsidTr="00877C26">
        <w:trPr>
          <w:cantSplit/>
          <w:jc w:val="center"/>
        </w:trPr>
        <w:tc>
          <w:tcPr>
            <w:tcW w:w="709" w:type="dxa"/>
            <w:tcBorders>
              <w:top w:val="single" w:sz="4" w:space="0" w:color="auto"/>
              <w:left w:val="single" w:sz="4" w:space="0" w:color="auto"/>
              <w:bottom w:val="single" w:sz="4" w:space="0" w:color="auto"/>
              <w:right w:val="single" w:sz="4" w:space="0" w:color="auto"/>
            </w:tcBorders>
            <w:vAlign w:val="center"/>
            <w:hideMark/>
          </w:tcPr>
          <w:p w14:paraId="3DE943E4" w14:textId="77777777" w:rsidR="00F87E19" w:rsidRPr="00F87E19" w:rsidRDefault="00F87E19" w:rsidP="00F87E19">
            <w:pPr>
              <w:spacing w:before="20" w:after="20"/>
              <w:ind w:right="30"/>
              <w:jc w:val="center"/>
              <w:rPr>
                <w:rFonts w:eastAsia="Calibri"/>
                <w:lang w:eastAsia="en-US"/>
              </w:rPr>
            </w:pPr>
            <w:r w:rsidRPr="00F87E19">
              <w:rPr>
                <w:rFonts w:eastAsia="Calibri"/>
                <w:lang w:eastAsia="en-US"/>
              </w:rPr>
              <w:t>№ п/п</w:t>
            </w:r>
          </w:p>
        </w:tc>
        <w:tc>
          <w:tcPr>
            <w:tcW w:w="3910" w:type="dxa"/>
            <w:tcBorders>
              <w:top w:val="single" w:sz="4" w:space="0" w:color="auto"/>
              <w:left w:val="single" w:sz="4" w:space="0" w:color="auto"/>
              <w:bottom w:val="single" w:sz="4" w:space="0" w:color="auto"/>
              <w:right w:val="single" w:sz="4" w:space="0" w:color="auto"/>
            </w:tcBorders>
            <w:vAlign w:val="center"/>
            <w:hideMark/>
          </w:tcPr>
          <w:p w14:paraId="38DE5620" w14:textId="77777777" w:rsidR="00F87E19" w:rsidRPr="00F87E19" w:rsidRDefault="00F87E19" w:rsidP="00F87E19">
            <w:pPr>
              <w:spacing w:before="20" w:after="20"/>
              <w:ind w:right="30"/>
              <w:jc w:val="center"/>
              <w:rPr>
                <w:rFonts w:eastAsia="Calibri"/>
                <w:lang w:eastAsia="en-US"/>
              </w:rPr>
            </w:pPr>
            <w:r w:rsidRPr="00F87E19">
              <w:rPr>
                <w:rFonts w:eastAsia="Calibri"/>
                <w:lang w:eastAsia="en-US"/>
              </w:rPr>
              <w:t>Наименование работ/услуг</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49ACA5D" w14:textId="77777777" w:rsidR="00F87E19" w:rsidRPr="00F87E19" w:rsidRDefault="00F87E19" w:rsidP="00F87E19">
            <w:pPr>
              <w:spacing w:before="20" w:after="20"/>
              <w:ind w:left="30" w:right="30"/>
              <w:jc w:val="center"/>
              <w:rPr>
                <w:rFonts w:eastAsia="Calibri"/>
                <w:lang w:eastAsia="en-US"/>
              </w:rPr>
            </w:pPr>
            <w:r w:rsidRPr="00F87E19">
              <w:rPr>
                <w:rFonts w:eastAsia="Calibri"/>
                <w:lang w:eastAsia="en-US"/>
              </w:rPr>
              <w:t>Ед. изм.</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152293B" w14:textId="77777777" w:rsidR="00F87E19" w:rsidRPr="00F87E19" w:rsidRDefault="00F87E19" w:rsidP="00F87E19">
            <w:pPr>
              <w:spacing w:before="20" w:after="20"/>
              <w:ind w:left="30" w:right="30"/>
              <w:jc w:val="center"/>
              <w:rPr>
                <w:rFonts w:eastAsia="Calibri"/>
                <w:lang w:eastAsia="en-US"/>
              </w:rPr>
            </w:pPr>
            <w:r w:rsidRPr="00F87E19">
              <w:rPr>
                <w:rFonts w:eastAsia="Calibri"/>
                <w:lang w:eastAsia="en-US"/>
              </w:rPr>
              <w:t>План</w:t>
            </w:r>
          </w:p>
        </w:tc>
        <w:tc>
          <w:tcPr>
            <w:tcW w:w="2241" w:type="dxa"/>
            <w:tcBorders>
              <w:top w:val="single" w:sz="4" w:space="0" w:color="auto"/>
              <w:left w:val="single" w:sz="4" w:space="0" w:color="auto"/>
              <w:bottom w:val="single" w:sz="4" w:space="0" w:color="auto"/>
              <w:right w:val="single" w:sz="4" w:space="0" w:color="auto"/>
            </w:tcBorders>
            <w:vAlign w:val="center"/>
          </w:tcPr>
          <w:p w14:paraId="48046EEF" w14:textId="77777777" w:rsidR="00F87E19" w:rsidRPr="00F87E19" w:rsidRDefault="00F87E19" w:rsidP="00F87E19">
            <w:pPr>
              <w:spacing w:before="20" w:after="20"/>
              <w:ind w:right="30"/>
              <w:jc w:val="center"/>
              <w:rPr>
                <w:rFonts w:eastAsia="Calibri"/>
                <w:lang w:eastAsia="en-US"/>
              </w:rPr>
            </w:pPr>
            <w:r w:rsidRPr="00F87E19">
              <w:rPr>
                <w:rFonts w:eastAsia="Calibri"/>
                <w:lang w:eastAsia="en-US"/>
              </w:rPr>
              <w:t>Факт</w:t>
            </w:r>
          </w:p>
        </w:tc>
      </w:tr>
      <w:tr w:rsidR="00F87E19" w:rsidRPr="00F87E19" w14:paraId="62494E92" w14:textId="77777777" w:rsidTr="00877C26">
        <w:trPr>
          <w:cantSplit/>
          <w:jc w:val="center"/>
        </w:trPr>
        <w:tc>
          <w:tcPr>
            <w:tcW w:w="709" w:type="dxa"/>
            <w:tcBorders>
              <w:top w:val="single" w:sz="4" w:space="0" w:color="auto"/>
              <w:left w:val="single" w:sz="4" w:space="0" w:color="auto"/>
              <w:bottom w:val="single" w:sz="4" w:space="0" w:color="auto"/>
              <w:right w:val="single" w:sz="4" w:space="0" w:color="auto"/>
            </w:tcBorders>
            <w:vAlign w:val="center"/>
          </w:tcPr>
          <w:p w14:paraId="1A331AB4" w14:textId="77777777" w:rsidR="00F87E19" w:rsidRPr="00F87E19" w:rsidRDefault="00F87E19" w:rsidP="00F87E19">
            <w:pPr>
              <w:spacing w:before="20" w:after="20"/>
              <w:ind w:left="30" w:right="30" w:firstLine="709"/>
              <w:jc w:val="center"/>
              <w:rPr>
                <w:rFonts w:eastAsia="Calibri"/>
                <w:lang w:eastAsia="en-US"/>
              </w:rPr>
            </w:pPr>
          </w:p>
        </w:tc>
        <w:tc>
          <w:tcPr>
            <w:tcW w:w="3910" w:type="dxa"/>
            <w:tcBorders>
              <w:top w:val="single" w:sz="4" w:space="0" w:color="auto"/>
              <w:left w:val="single" w:sz="4" w:space="0" w:color="auto"/>
              <w:bottom w:val="single" w:sz="4" w:space="0" w:color="auto"/>
              <w:right w:val="single" w:sz="4" w:space="0" w:color="auto"/>
            </w:tcBorders>
            <w:vAlign w:val="center"/>
          </w:tcPr>
          <w:p w14:paraId="35942CCE" w14:textId="77777777" w:rsidR="00F87E19" w:rsidRPr="00F87E19" w:rsidRDefault="00F87E19" w:rsidP="00F87E19">
            <w:pPr>
              <w:spacing w:before="20" w:after="20"/>
              <w:ind w:left="30" w:right="30" w:firstLine="709"/>
              <w:jc w:val="center"/>
              <w:rPr>
                <w:rFonts w:eastAsia="Calibri"/>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14:paraId="1087A445" w14:textId="77777777" w:rsidR="00F87E19" w:rsidRPr="00F87E19" w:rsidRDefault="00F87E19" w:rsidP="00F87E19">
            <w:pPr>
              <w:spacing w:before="20" w:after="20"/>
              <w:ind w:left="30" w:right="30" w:firstLine="709"/>
              <w:jc w:val="center"/>
              <w:rPr>
                <w:rFonts w:eastAsia="Calibri"/>
                <w:lang w:eastAsia="en-US"/>
              </w:rPr>
            </w:pPr>
          </w:p>
        </w:tc>
        <w:tc>
          <w:tcPr>
            <w:tcW w:w="1701" w:type="dxa"/>
            <w:tcBorders>
              <w:top w:val="single" w:sz="4" w:space="0" w:color="auto"/>
              <w:left w:val="single" w:sz="4" w:space="0" w:color="auto"/>
              <w:bottom w:val="single" w:sz="4" w:space="0" w:color="auto"/>
              <w:right w:val="single" w:sz="4" w:space="0" w:color="auto"/>
            </w:tcBorders>
            <w:vAlign w:val="center"/>
          </w:tcPr>
          <w:p w14:paraId="3EB59ED8" w14:textId="77777777" w:rsidR="00F87E19" w:rsidRPr="00F87E19" w:rsidRDefault="00F87E19" w:rsidP="00F87E19">
            <w:pPr>
              <w:spacing w:before="20" w:after="20"/>
              <w:ind w:left="30" w:right="30" w:firstLine="709"/>
              <w:jc w:val="center"/>
              <w:rPr>
                <w:rFonts w:eastAsia="Calibri"/>
                <w:lang w:eastAsia="en-US"/>
              </w:rPr>
            </w:pPr>
          </w:p>
        </w:tc>
        <w:tc>
          <w:tcPr>
            <w:tcW w:w="2241" w:type="dxa"/>
            <w:tcBorders>
              <w:top w:val="single" w:sz="4" w:space="0" w:color="auto"/>
              <w:left w:val="single" w:sz="4" w:space="0" w:color="auto"/>
              <w:bottom w:val="single" w:sz="4" w:space="0" w:color="auto"/>
              <w:right w:val="single" w:sz="4" w:space="0" w:color="auto"/>
            </w:tcBorders>
            <w:vAlign w:val="center"/>
          </w:tcPr>
          <w:p w14:paraId="589B8BA6" w14:textId="77777777" w:rsidR="00F87E19" w:rsidRPr="00F87E19" w:rsidRDefault="00F87E19" w:rsidP="00F87E19">
            <w:pPr>
              <w:spacing w:before="20" w:after="20"/>
              <w:ind w:left="30" w:right="30" w:firstLine="709"/>
              <w:jc w:val="center"/>
              <w:rPr>
                <w:rFonts w:eastAsia="Calibri"/>
                <w:lang w:eastAsia="en-US"/>
              </w:rPr>
            </w:pPr>
          </w:p>
        </w:tc>
      </w:tr>
      <w:tr w:rsidR="00F87E19" w:rsidRPr="00F87E19" w14:paraId="70D238FA" w14:textId="77777777" w:rsidTr="00877C26">
        <w:trPr>
          <w:cantSplit/>
          <w:jc w:val="center"/>
        </w:trPr>
        <w:tc>
          <w:tcPr>
            <w:tcW w:w="709" w:type="dxa"/>
            <w:tcBorders>
              <w:top w:val="single" w:sz="4" w:space="0" w:color="auto"/>
              <w:left w:val="single" w:sz="4" w:space="0" w:color="auto"/>
              <w:bottom w:val="single" w:sz="4" w:space="0" w:color="auto"/>
              <w:right w:val="single" w:sz="4" w:space="0" w:color="auto"/>
            </w:tcBorders>
            <w:vAlign w:val="center"/>
          </w:tcPr>
          <w:p w14:paraId="31582D21" w14:textId="77777777" w:rsidR="00F87E19" w:rsidRPr="00F87E19" w:rsidRDefault="00F87E19" w:rsidP="00F87E19">
            <w:pPr>
              <w:spacing w:before="20" w:after="20"/>
              <w:ind w:left="30" w:right="30" w:firstLine="709"/>
              <w:jc w:val="center"/>
              <w:rPr>
                <w:rFonts w:eastAsia="Calibri"/>
                <w:lang w:eastAsia="en-US"/>
              </w:rPr>
            </w:pPr>
          </w:p>
        </w:tc>
        <w:tc>
          <w:tcPr>
            <w:tcW w:w="3910" w:type="dxa"/>
            <w:tcBorders>
              <w:top w:val="single" w:sz="4" w:space="0" w:color="auto"/>
              <w:left w:val="single" w:sz="4" w:space="0" w:color="auto"/>
              <w:bottom w:val="single" w:sz="4" w:space="0" w:color="auto"/>
              <w:right w:val="single" w:sz="4" w:space="0" w:color="auto"/>
            </w:tcBorders>
            <w:vAlign w:val="center"/>
          </w:tcPr>
          <w:p w14:paraId="1EC808A8" w14:textId="77777777" w:rsidR="00F87E19" w:rsidRPr="00F87E19" w:rsidRDefault="00F87E19" w:rsidP="00F87E19">
            <w:pPr>
              <w:spacing w:before="20" w:after="20"/>
              <w:ind w:left="30" w:right="30" w:firstLine="709"/>
              <w:jc w:val="center"/>
              <w:rPr>
                <w:rFonts w:eastAsia="Calibri"/>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14:paraId="7B00DB50" w14:textId="77777777" w:rsidR="00F87E19" w:rsidRPr="00F87E19" w:rsidRDefault="00F87E19" w:rsidP="00F87E19">
            <w:pPr>
              <w:spacing w:before="20" w:after="20"/>
              <w:ind w:left="30" w:right="30" w:firstLine="709"/>
              <w:jc w:val="center"/>
              <w:rPr>
                <w:rFonts w:eastAsia="Calibri"/>
                <w:lang w:eastAsia="en-US"/>
              </w:rPr>
            </w:pPr>
          </w:p>
        </w:tc>
        <w:tc>
          <w:tcPr>
            <w:tcW w:w="1701" w:type="dxa"/>
            <w:tcBorders>
              <w:top w:val="single" w:sz="4" w:space="0" w:color="auto"/>
              <w:left w:val="single" w:sz="4" w:space="0" w:color="auto"/>
              <w:bottom w:val="single" w:sz="4" w:space="0" w:color="auto"/>
              <w:right w:val="single" w:sz="4" w:space="0" w:color="auto"/>
            </w:tcBorders>
            <w:vAlign w:val="center"/>
          </w:tcPr>
          <w:p w14:paraId="6AEA746F" w14:textId="77777777" w:rsidR="00F87E19" w:rsidRPr="00F87E19" w:rsidRDefault="00F87E19" w:rsidP="00F87E19">
            <w:pPr>
              <w:spacing w:before="20" w:after="20"/>
              <w:ind w:left="30" w:right="30" w:firstLine="709"/>
              <w:jc w:val="center"/>
              <w:rPr>
                <w:rFonts w:eastAsia="Calibri"/>
                <w:lang w:eastAsia="en-US"/>
              </w:rPr>
            </w:pPr>
          </w:p>
        </w:tc>
        <w:tc>
          <w:tcPr>
            <w:tcW w:w="2241" w:type="dxa"/>
            <w:tcBorders>
              <w:top w:val="single" w:sz="4" w:space="0" w:color="auto"/>
              <w:left w:val="single" w:sz="4" w:space="0" w:color="auto"/>
              <w:bottom w:val="single" w:sz="4" w:space="0" w:color="auto"/>
              <w:right w:val="single" w:sz="4" w:space="0" w:color="auto"/>
            </w:tcBorders>
            <w:vAlign w:val="center"/>
          </w:tcPr>
          <w:p w14:paraId="3F81C793" w14:textId="77777777" w:rsidR="00F87E19" w:rsidRPr="00F87E19" w:rsidRDefault="00F87E19" w:rsidP="00F87E19">
            <w:pPr>
              <w:spacing w:before="20" w:after="20"/>
              <w:ind w:left="30" w:right="30" w:firstLine="709"/>
              <w:jc w:val="center"/>
              <w:rPr>
                <w:rFonts w:eastAsia="Calibri"/>
                <w:lang w:eastAsia="en-US"/>
              </w:rPr>
            </w:pPr>
          </w:p>
        </w:tc>
      </w:tr>
      <w:tr w:rsidR="00F87E19" w:rsidRPr="00F87E19" w14:paraId="14495490" w14:textId="77777777" w:rsidTr="00877C26">
        <w:trPr>
          <w:cantSplit/>
          <w:jc w:val="center"/>
        </w:trPr>
        <w:tc>
          <w:tcPr>
            <w:tcW w:w="709" w:type="dxa"/>
            <w:tcBorders>
              <w:top w:val="single" w:sz="4" w:space="0" w:color="auto"/>
              <w:left w:val="single" w:sz="4" w:space="0" w:color="auto"/>
              <w:bottom w:val="single" w:sz="4" w:space="0" w:color="auto"/>
              <w:right w:val="single" w:sz="4" w:space="0" w:color="auto"/>
            </w:tcBorders>
            <w:vAlign w:val="center"/>
          </w:tcPr>
          <w:p w14:paraId="4BE0C236" w14:textId="77777777" w:rsidR="00F87E19" w:rsidRPr="00F87E19" w:rsidRDefault="00F87E19" w:rsidP="00F87E19">
            <w:pPr>
              <w:spacing w:before="20" w:after="20"/>
              <w:ind w:left="30" w:right="30" w:firstLine="709"/>
              <w:jc w:val="center"/>
              <w:rPr>
                <w:rFonts w:eastAsia="Calibri"/>
                <w:lang w:eastAsia="en-US"/>
              </w:rPr>
            </w:pPr>
          </w:p>
        </w:tc>
        <w:tc>
          <w:tcPr>
            <w:tcW w:w="3910" w:type="dxa"/>
            <w:tcBorders>
              <w:top w:val="single" w:sz="4" w:space="0" w:color="auto"/>
              <w:left w:val="single" w:sz="4" w:space="0" w:color="auto"/>
              <w:bottom w:val="single" w:sz="4" w:space="0" w:color="auto"/>
              <w:right w:val="single" w:sz="4" w:space="0" w:color="auto"/>
            </w:tcBorders>
            <w:vAlign w:val="center"/>
          </w:tcPr>
          <w:p w14:paraId="088760F8" w14:textId="77777777" w:rsidR="00F87E19" w:rsidRPr="00F87E19" w:rsidRDefault="00F87E19" w:rsidP="00F87E19">
            <w:pPr>
              <w:spacing w:before="20" w:after="20"/>
              <w:ind w:left="30" w:right="30" w:firstLine="709"/>
              <w:jc w:val="center"/>
              <w:rPr>
                <w:rFonts w:eastAsia="Calibri"/>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14:paraId="4C9FCB48" w14:textId="77777777" w:rsidR="00F87E19" w:rsidRPr="00F87E19" w:rsidRDefault="00F87E19" w:rsidP="00F87E19">
            <w:pPr>
              <w:spacing w:before="20" w:after="20"/>
              <w:ind w:left="30" w:right="30" w:firstLine="709"/>
              <w:jc w:val="center"/>
              <w:rPr>
                <w:rFonts w:eastAsia="Calibri"/>
                <w:lang w:eastAsia="en-US"/>
              </w:rPr>
            </w:pPr>
          </w:p>
        </w:tc>
        <w:tc>
          <w:tcPr>
            <w:tcW w:w="1701" w:type="dxa"/>
            <w:tcBorders>
              <w:top w:val="single" w:sz="4" w:space="0" w:color="auto"/>
              <w:left w:val="single" w:sz="4" w:space="0" w:color="auto"/>
              <w:bottom w:val="single" w:sz="4" w:space="0" w:color="auto"/>
              <w:right w:val="single" w:sz="4" w:space="0" w:color="auto"/>
            </w:tcBorders>
            <w:vAlign w:val="center"/>
          </w:tcPr>
          <w:p w14:paraId="2946640C" w14:textId="77777777" w:rsidR="00F87E19" w:rsidRPr="00F87E19" w:rsidRDefault="00F87E19" w:rsidP="00F87E19">
            <w:pPr>
              <w:spacing w:before="20" w:after="20"/>
              <w:ind w:left="30" w:right="30" w:firstLine="709"/>
              <w:jc w:val="center"/>
              <w:rPr>
                <w:rFonts w:eastAsia="Calibri"/>
                <w:lang w:eastAsia="en-US"/>
              </w:rPr>
            </w:pPr>
          </w:p>
        </w:tc>
        <w:tc>
          <w:tcPr>
            <w:tcW w:w="2241" w:type="dxa"/>
            <w:tcBorders>
              <w:top w:val="single" w:sz="4" w:space="0" w:color="auto"/>
              <w:left w:val="single" w:sz="4" w:space="0" w:color="auto"/>
              <w:bottom w:val="single" w:sz="4" w:space="0" w:color="auto"/>
              <w:right w:val="single" w:sz="4" w:space="0" w:color="auto"/>
            </w:tcBorders>
            <w:vAlign w:val="center"/>
          </w:tcPr>
          <w:p w14:paraId="0C78E080" w14:textId="77777777" w:rsidR="00F87E19" w:rsidRPr="00F87E19" w:rsidRDefault="00F87E19" w:rsidP="00F87E19">
            <w:pPr>
              <w:spacing w:before="20" w:after="20"/>
              <w:ind w:left="30" w:right="30" w:firstLine="709"/>
              <w:jc w:val="center"/>
              <w:rPr>
                <w:rFonts w:eastAsia="Calibri"/>
                <w:lang w:eastAsia="en-US"/>
              </w:rPr>
            </w:pPr>
          </w:p>
        </w:tc>
      </w:tr>
    </w:tbl>
    <w:p w14:paraId="5C3DC56B" w14:textId="77777777" w:rsidR="00F87E19" w:rsidRPr="00F87E19" w:rsidRDefault="00F87E19" w:rsidP="00F87E19">
      <w:pPr>
        <w:spacing w:line="276" w:lineRule="auto"/>
        <w:ind w:firstLine="709"/>
        <w:contextualSpacing/>
        <w:jc w:val="both"/>
        <w:rPr>
          <w:rFonts w:eastAsia="Times New Roman"/>
        </w:rPr>
      </w:pPr>
      <w:r w:rsidRPr="00F87E19">
        <w:rPr>
          <w:rFonts w:eastAsia="Times New Roman"/>
          <w:b/>
        </w:rPr>
        <w:t>Решение комиссии:</w:t>
      </w:r>
    </w:p>
    <w:p w14:paraId="48CB810C" w14:textId="77777777" w:rsidR="00F87E19" w:rsidRPr="00F87E19" w:rsidRDefault="00F87E19" w:rsidP="00462F31">
      <w:pPr>
        <w:widowControl/>
        <w:numPr>
          <w:ilvl w:val="0"/>
          <w:numId w:val="10"/>
        </w:numPr>
        <w:tabs>
          <w:tab w:val="left" w:pos="1134"/>
        </w:tabs>
        <w:autoSpaceDE/>
        <w:autoSpaceDN/>
        <w:adjustRightInd/>
        <w:spacing w:line="276" w:lineRule="auto"/>
        <w:ind w:left="0" w:firstLine="709"/>
        <w:contextualSpacing/>
        <w:jc w:val="both"/>
        <w:rPr>
          <w:rFonts w:eastAsia="Times New Roman"/>
        </w:rPr>
      </w:pPr>
      <w:r w:rsidRPr="00F87E19">
        <w:rPr>
          <w:rFonts w:eastAsia="Times New Roman"/>
        </w:rPr>
        <w:t>Обязательства Заявителем по Соглашению выполнены/не выполнены в полном объеме, качество капитального ремонта соответствует/не соответствует установленному требованию.</w:t>
      </w:r>
    </w:p>
    <w:p w14:paraId="422287C5" w14:textId="77777777" w:rsidR="00F87E19" w:rsidRPr="00F87E19" w:rsidRDefault="00F87E19" w:rsidP="00462F31">
      <w:pPr>
        <w:widowControl/>
        <w:numPr>
          <w:ilvl w:val="0"/>
          <w:numId w:val="10"/>
        </w:numPr>
        <w:tabs>
          <w:tab w:val="left" w:pos="1134"/>
        </w:tabs>
        <w:autoSpaceDE/>
        <w:autoSpaceDN/>
        <w:adjustRightInd/>
        <w:spacing w:line="276" w:lineRule="auto"/>
        <w:ind w:left="0" w:firstLine="709"/>
        <w:contextualSpacing/>
        <w:jc w:val="both"/>
        <w:rPr>
          <w:rFonts w:eastAsia="Times New Roman"/>
        </w:rPr>
      </w:pPr>
      <w:r w:rsidRPr="00F87E19">
        <w:rPr>
          <w:rFonts w:eastAsia="Times New Roman"/>
        </w:rPr>
        <w:t>Настоящий акт составлен в двух экземплярах, по одному для каждой из сторон.</w:t>
      </w:r>
    </w:p>
    <w:p w14:paraId="41BF654F" w14:textId="77777777" w:rsidR="00F87E19" w:rsidRPr="00F87E19" w:rsidRDefault="00F87E19" w:rsidP="00F87E19">
      <w:pPr>
        <w:ind w:firstLine="708"/>
        <w:contextualSpacing/>
        <w:jc w:val="both"/>
        <w:rPr>
          <w:rFonts w:eastAsia="Times New Roman"/>
          <w:b/>
        </w:rPr>
      </w:pPr>
      <w:r w:rsidRPr="00F87E19">
        <w:rPr>
          <w:rFonts w:eastAsia="Times New Roman"/>
          <w:b/>
        </w:rPr>
        <w:t>Члены комиссии:</w:t>
      </w:r>
    </w:p>
    <w:p w14:paraId="669E723F" w14:textId="085D9DA0" w:rsidR="00F87E19" w:rsidRPr="00F87E19" w:rsidRDefault="00F87E19" w:rsidP="00F87E19">
      <w:pPr>
        <w:contextualSpacing/>
        <w:jc w:val="both"/>
        <w:rPr>
          <w:rFonts w:eastAsia="Times New Roman"/>
          <w:i/>
          <w:sz w:val="20"/>
          <w:szCs w:val="20"/>
        </w:rPr>
      </w:pPr>
      <w:r w:rsidRPr="00F87E19">
        <w:rPr>
          <w:rFonts w:eastAsia="Times New Roman"/>
        </w:rPr>
        <w:t xml:space="preserve">________________________________ / _______________/   </w:t>
      </w:r>
      <w:r w:rsidRPr="00F87E19">
        <w:rPr>
          <w:rFonts w:eastAsia="Times New Roman"/>
          <w:i/>
          <w:sz w:val="20"/>
          <w:szCs w:val="20"/>
        </w:rPr>
        <w:t xml:space="preserve">                             </w:t>
      </w:r>
    </w:p>
    <w:p w14:paraId="6791BFF7" w14:textId="0A74A6CB" w:rsidR="00F87E19" w:rsidRDefault="00F87E19" w:rsidP="00F87E19">
      <w:pPr>
        <w:contextualSpacing/>
        <w:jc w:val="both"/>
        <w:rPr>
          <w:rFonts w:eastAsia="Times New Roman"/>
          <w:i/>
          <w:sz w:val="20"/>
          <w:szCs w:val="20"/>
        </w:rPr>
      </w:pPr>
      <w:r w:rsidRPr="00F87E19">
        <w:rPr>
          <w:rFonts w:eastAsia="Times New Roman"/>
          <w:i/>
          <w:sz w:val="20"/>
          <w:szCs w:val="20"/>
        </w:rPr>
        <w:t xml:space="preserve">                               (подпись)                                                                         </w:t>
      </w:r>
    </w:p>
    <w:p w14:paraId="382F7EE8" w14:textId="77777777" w:rsidR="00DB149C" w:rsidRPr="00F87E19" w:rsidRDefault="00DB149C" w:rsidP="00F87E19">
      <w:pPr>
        <w:contextualSpacing/>
        <w:jc w:val="both"/>
        <w:rPr>
          <w:rFonts w:eastAsia="Times New Roman"/>
          <w:i/>
          <w:sz w:val="20"/>
          <w:szCs w:val="20"/>
        </w:rPr>
      </w:pPr>
    </w:p>
    <w:p w14:paraId="5D7E41D8" w14:textId="77777777" w:rsidR="00F87E19" w:rsidRPr="00F87E19" w:rsidRDefault="00F87E19" w:rsidP="00F87E19">
      <w:pPr>
        <w:contextualSpacing/>
        <w:jc w:val="both"/>
        <w:rPr>
          <w:rFonts w:eastAsia="Times New Roman"/>
        </w:rPr>
      </w:pPr>
      <w:r w:rsidRPr="00F87E19">
        <w:rPr>
          <w:rFonts w:eastAsia="Times New Roman"/>
        </w:rPr>
        <w:t xml:space="preserve">________________________________ /_______________/   </w:t>
      </w:r>
    </w:p>
    <w:p w14:paraId="4FB0D083" w14:textId="112456DC" w:rsidR="00F87E19" w:rsidRDefault="00F87E19" w:rsidP="00F87E19">
      <w:pPr>
        <w:contextualSpacing/>
        <w:jc w:val="both"/>
        <w:rPr>
          <w:rFonts w:eastAsia="Times New Roman"/>
          <w:i/>
          <w:sz w:val="20"/>
          <w:szCs w:val="20"/>
        </w:rPr>
      </w:pPr>
      <w:r w:rsidRPr="00F87E19">
        <w:rPr>
          <w:rFonts w:eastAsia="Times New Roman"/>
          <w:i/>
          <w:sz w:val="20"/>
          <w:szCs w:val="20"/>
        </w:rPr>
        <w:t xml:space="preserve">                               (подпись)                                                                         </w:t>
      </w:r>
    </w:p>
    <w:p w14:paraId="3A2501D3" w14:textId="77777777" w:rsidR="00DB149C" w:rsidRPr="00F87E19" w:rsidRDefault="00DB149C" w:rsidP="00F87E19">
      <w:pPr>
        <w:contextualSpacing/>
        <w:jc w:val="both"/>
        <w:rPr>
          <w:rFonts w:eastAsia="Times New Roman"/>
          <w:i/>
          <w:sz w:val="20"/>
          <w:szCs w:val="20"/>
        </w:rPr>
      </w:pPr>
    </w:p>
    <w:p w14:paraId="4D3C11A6" w14:textId="77777777" w:rsidR="00F87E19" w:rsidRPr="00F87E19" w:rsidRDefault="00F87E19" w:rsidP="00F87E19">
      <w:pPr>
        <w:contextualSpacing/>
        <w:jc w:val="both"/>
        <w:rPr>
          <w:rFonts w:eastAsia="Times New Roman"/>
        </w:rPr>
      </w:pPr>
      <w:r w:rsidRPr="00F87E19">
        <w:rPr>
          <w:rFonts w:eastAsia="Times New Roman"/>
        </w:rPr>
        <w:t xml:space="preserve">________________________________ /_______________/   </w:t>
      </w:r>
    </w:p>
    <w:p w14:paraId="147DE1E7" w14:textId="77777777" w:rsidR="00F87E19" w:rsidRPr="00F87E19" w:rsidRDefault="00F87E19" w:rsidP="00F87E19">
      <w:pPr>
        <w:contextualSpacing/>
        <w:jc w:val="both"/>
        <w:rPr>
          <w:rFonts w:eastAsia="Times New Roman"/>
          <w:i/>
          <w:sz w:val="20"/>
          <w:szCs w:val="20"/>
        </w:rPr>
      </w:pPr>
      <w:r w:rsidRPr="00F87E19">
        <w:rPr>
          <w:rFonts w:eastAsia="Times New Roman"/>
          <w:i/>
          <w:sz w:val="20"/>
          <w:szCs w:val="20"/>
        </w:rPr>
        <w:t xml:space="preserve">                               (подпись)                                                                              </w:t>
      </w:r>
    </w:p>
    <w:p w14:paraId="0BB7DAD7" w14:textId="0EDFEDE2" w:rsidR="00F87E19" w:rsidRDefault="00F87E19" w:rsidP="00F87E19">
      <w:pPr>
        <w:jc w:val="center"/>
      </w:pPr>
    </w:p>
    <w:p w14:paraId="3FB5A1E3" w14:textId="36105071" w:rsidR="002B54F7" w:rsidRDefault="002B54F7" w:rsidP="00F87E19">
      <w:pPr>
        <w:jc w:val="center"/>
      </w:pPr>
    </w:p>
    <w:p w14:paraId="2AEAC3C3" w14:textId="0B64D8F9" w:rsidR="002B54F7" w:rsidRDefault="002B54F7" w:rsidP="00F87E19">
      <w:pPr>
        <w:jc w:val="center"/>
      </w:pPr>
    </w:p>
    <w:p w14:paraId="7CD7ACF2" w14:textId="77777777" w:rsidR="002B54F7" w:rsidRDefault="002B54F7" w:rsidP="002B54F7">
      <w:pPr>
        <w:jc w:val="center"/>
        <w:rPr>
          <w:b/>
          <w:sz w:val="28"/>
          <w:szCs w:val="28"/>
        </w:rPr>
      </w:pPr>
      <w:r>
        <w:rPr>
          <w:b/>
          <w:sz w:val="28"/>
          <w:szCs w:val="28"/>
        </w:rPr>
        <w:lastRenderedPageBreak/>
        <w:t>ИТОГОВЫЙ ДОКУМЕНТ</w:t>
      </w:r>
    </w:p>
    <w:p w14:paraId="7912B746" w14:textId="77777777" w:rsidR="002B54F7" w:rsidRPr="00712F24" w:rsidRDefault="002B54F7" w:rsidP="002B54F7">
      <w:pPr>
        <w:jc w:val="center"/>
        <w:rPr>
          <w:b/>
          <w:sz w:val="28"/>
          <w:szCs w:val="28"/>
        </w:rPr>
      </w:pPr>
      <w:r>
        <w:rPr>
          <w:b/>
          <w:sz w:val="28"/>
          <w:szCs w:val="28"/>
        </w:rPr>
        <w:t xml:space="preserve">ОБЩЕСТВЕННЫХ ОБСУЖДЕНИЙ ПРОЕКТА РЕШЕНИЯ «О ВНЕСЕНИИ ИЗМЕНЕНИЙ И ДОПОЛНЕНИЙ В ПРАВИЛА БЛАГОУСТРОЙСТВА И САНИТАРНОГО СОДЕРЖАНИЯ ТЕРРИТОРИИ МУНИЦИПАЛЬНОГО ОБРАЗОВАНИЯ «ПОСЕЛОК АЙХАЛ»  МИРНИНСКОГО РАЙОНА РЕСПУБЛИКИ САХА (ЯКУТИЯ), УТВЕРЖДЕННОЕ РЕШЕНИЕМ АЙХАЛЬСКОГО ПОСЕЛКОВОГО СОВЕТА ОТ 05.09.2017 </w:t>
      </w:r>
      <w:r>
        <w:rPr>
          <w:b/>
          <w:sz w:val="28"/>
          <w:szCs w:val="28"/>
          <w:lang w:val="en-US"/>
        </w:rPr>
        <w:t>III</w:t>
      </w:r>
      <w:r w:rsidRPr="00712F24">
        <w:rPr>
          <w:b/>
          <w:sz w:val="28"/>
          <w:szCs w:val="28"/>
        </w:rPr>
        <w:t>-</w:t>
      </w:r>
      <w:r>
        <w:rPr>
          <w:b/>
          <w:sz w:val="28"/>
          <w:szCs w:val="28"/>
        </w:rPr>
        <w:t>№63-7</w:t>
      </w:r>
    </w:p>
    <w:p w14:paraId="5E0DDFE7" w14:textId="77777777" w:rsidR="002B54F7" w:rsidRPr="00D84D51" w:rsidRDefault="002B54F7" w:rsidP="002B54F7">
      <w:pPr>
        <w:jc w:val="center"/>
        <w:rPr>
          <w:sz w:val="28"/>
          <w:szCs w:val="28"/>
        </w:rPr>
      </w:pPr>
    </w:p>
    <w:p w14:paraId="55539B46" w14:textId="77777777" w:rsidR="002B54F7" w:rsidRPr="00712F24" w:rsidRDefault="002B54F7" w:rsidP="002B54F7">
      <w:pPr>
        <w:jc w:val="both"/>
      </w:pPr>
      <w:r>
        <w:t>Общественные обсуждения</w:t>
      </w:r>
      <w:r w:rsidRPr="00D84D51">
        <w:t xml:space="preserve"> назначены </w:t>
      </w:r>
      <w:r>
        <w:t>п</w:t>
      </w:r>
      <w:r w:rsidRPr="00D84D51">
        <w:t xml:space="preserve">остановлением Администрации </w:t>
      </w:r>
      <w:r>
        <w:t>муниципального образования</w:t>
      </w:r>
      <w:r w:rsidRPr="00D84D51">
        <w:t xml:space="preserve"> «Поселок Айхал»</w:t>
      </w:r>
      <w:r w:rsidRPr="00622065">
        <w:t xml:space="preserve"> Мирнинского района Республики Саха (Якутия)</w:t>
      </w:r>
      <w:r w:rsidRPr="00D84D51">
        <w:t xml:space="preserve"> от </w:t>
      </w:r>
      <w:r>
        <w:t>16 февраля 2022 года</w:t>
      </w:r>
      <w:r w:rsidRPr="00D84D51">
        <w:t xml:space="preserve"> № </w:t>
      </w:r>
      <w:r>
        <w:t>67</w:t>
      </w:r>
      <w:r w:rsidRPr="00D84D51">
        <w:t xml:space="preserve"> </w:t>
      </w:r>
      <w:r w:rsidRPr="00712F24">
        <w:t>«</w:t>
      </w:r>
      <w:r>
        <w:t>О</w:t>
      </w:r>
      <w:r w:rsidRPr="00712F24">
        <w:t xml:space="preserve"> </w:t>
      </w:r>
      <w:bookmarkStart w:id="0" w:name="_Hlk98499260"/>
      <w:r w:rsidRPr="00712F24">
        <w:t>внесении изменений и дополнений в Правила благоустройства и санитарного содержания территории муниципального образования «Посёлок Айхал» Мирнинского района Республики Саха (Якутия)</w:t>
      </w:r>
      <w:r>
        <w:t>»</w:t>
      </w:r>
      <w:r w:rsidRPr="00712F24">
        <w:t>.</w:t>
      </w:r>
    </w:p>
    <w:bookmarkEnd w:id="0"/>
    <w:p w14:paraId="0378BE06" w14:textId="77777777" w:rsidR="002B54F7" w:rsidRPr="00D84D51" w:rsidRDefault="002B54F7" w:rsidP="002B54F7">
      <w:pPr>
        <w:ind w:firstLine="567"/>
        <w:jc w:val="both"/>
      </w:pPr>
      <w:r w:rsidRPr="00D84D51">
        <w:t>Текст проекта решения был размещен на официальном сайте Администрации МО «Поселок Айхал» (</w:t>
      </w:r>
      <w:hyperlink r:id="rId14" w:history="1">
        <w:r w:rsidRPr="002B5CC8">
          <w:rPr>
            <w:rStyle w:val="a7"/>
            <w:lang w:val="en-US"/>
          </w:rPr>
          <w:t>www</w:t>
        </w:r>
        <w:r w:rsidRPr="002B5CC8">
          <w:rPr>
            <w:rStyle w:val="a7"/>
          </w:rPr>
          <w:t>.</w:t>
        </w:r>
        <w:proofErr w:type="spellStart"/>
        <w:r w:rsidRPr="002B5CC8">
          <w:rPr>
            <w:rStyle w:val="a7"/>
          </w:rPr>
          <w:t>мо-айхал.рф</w:t>
        </w:r>
        <w:proofErr w:type="spellEnd"/>
      </w:hyperlink>
      <w:r w:rsidRPr="00D84D51">
        <w:t>)</w:t>
      </w:r>
      <w:r>
        <w:t xml:space="preserve"> 16 февраля 2022 </w:t>
      </w:r>
      <w:r w:rsidRPr="00D84D51">
        <w:t>года.</w:t>
      </w:r>
    </w:p>
    <w:p w14:paraId="4A1EADBE" w14:textId="77777777" w:rsidR="002B54F7" w:rsidRPr="00C66A83" w:rsidRDefault="002B54F7" w:rsidP="002B54F7">
      <w:pPr>
        <w:ind w:firstLine="567"/>
        <w:jc w:val="both"/>
      </w:pPr>
      <w:r>
        <w:t>Общественные обсуждения</w:t>
      </w:r>
      <w:r w:rsidRPr="00163908">
        <w:t xml:space="preserve"> в соответствии с требованиями статьи 28 Федерального закона от 06.10.2003 №</w:t>
      </w:r>
      <w:r>
        <w:t xml:space="preserve"> </w:t>
      </w:r>
      <w:r w:rsidRPr="00163908">
        <w:t>131-ФЗ «Об общих принципах организации местного самоуправления в Российской Федерации»</w:t>
      </w:r>
      <w:r>
        <w:t xml:space="preserve">, проведены по адресу: Республика Саха (Якутия) Мирнинский район п. Айхал ул. Юбилейная д.7А (актовый зал). </w:t>
      </w:r>
    </w:p>
    <w:p w14:paraId="15FC2965" w14:textId="77777777" w:rsidR="002B54F7" w:rsidRPr="00D84D51" w:rsidRDefault="002B54F7" w:rsidP="002B54F7">
      <w:pPr>
        <w:ind w:firstLine="567"/>
        <w:jc w:val="both"/>
      </w:pPr>
      <w:r w:rsidRPr="00D84D51">
        <w:t xml:space="preserve">По итогам в </w:t>
      </w:r>
      <w:r>
        <w:t xml:space="preserve">общественных обсуждений </w:t>
      </w:r>
      <w:r w:rsidRPr="00D84D51">
        <w:t>приняли участие</w:t>
      </w:r>
      <w:r>
        <w:t xml:space="preserve"> 13 человек.</w:t>
      </w:r>
    </w:p>
    <w:p w14:paraId="05CCB33B" w14:textId="77777777" w:rsidR="002B54F7" w:rsidRPr="00D84D51" w:rsidRDefault="002B54F7" w:rsidP="002B54F7">
      <w:pPr>
        <w:jc w:val="both"/>
      </w:pPr>
    </w:p>
    <w:p w14:paraId="19048001" w14:textId="77777777" w:rsidR="002B54F7" w:rsidRPr="00712F24" w:rsidRDefault="002B54F7" w:rsidP="002B54F7">
      <w:pPr>
        <w:jc w:val="both"/>
      </w:pPr>
      <w:r w:rsidRPr="00D84D51">
        <w:t xml:space="preserve">Повестка </w:t>
      </w:r>
      <w:r>
        <w:t>общественных обсуждений</w:t>
      </w:r>
      <w:r w:rsidRPr="00D84D51">
        <w:t xml:space="preserve">:  обсуждение проекта </w:t>
      </w:r>
      <w:bookmarkStart w:id="1" w:name="_Hlk98501626"/>
      <w:r>
        <w:t xml:space="preserve">решения </w:t>
      </w:r>
      <w:r w:rsidRPr="00712F24">
        <w:t>о внесении изменений и дополнений в Правила благоустройства и санитарного содержания территории муниципального образования «Посёлок Айхал» Мирнинского района Республики Саха (Якутия).</w:t>
      </w:r>
    </w:p>
    <w:bookmarkEnd w:id="1"/>
    <w:p w14:paraId="5CAF6839" w14:textId="77777777" w:rsidR="002B54F7" w:rsidRPr="00D84D51" w:rsidRDefault="002B54F7" w:rsidP="002B54F7">
      <w:pPr>
        <w:ind w:firstLine="567"/>
        <w:jc w:val="both"/>
      </w:pPr>
    </w:p>
    <w:p w14:paraId="503E45F2" w14:textId="77777777" w:rsidR="002B54F7" w:rsidRDefault="002B54F7" w:rsidP="002B54F7">
      <w:pPr>
        <w:ind w:firstLine="709"/>
        <w:jc w:val="both"/>
        <w:rPr>
          <w:bCs/>
        </w:rPr>
      </w:pPr>
      <w:r w:rsidRPr="00C742CA">
        <w:rPr>
          <w:b/>
          <w:bCs/>
        </w:rPr>
        <w:t>Основания принятия проекта:</w:t>
      </w:r>
      <w:r w:rsidRPr="00C742CA">
        <w:rPr>
          <w:bCs/>
        </w:rPr>
        <w:t xml:space="preserve"> Федеральный закон от 06.10.2003 г. №131-ФЗ «Об общих принципах организации местного самоуправления в Российской Федерации»</w:t>
      </w:r>
      <w:r>
        <w:rPr>
          <w:bCs/>
        </w:rPr>
        <w:t xml:space="preserve">, Устав МО «Поселок Айхал», Положение об организации и проведении общественных обсуждений или публичных слушаний в области градостроительной деятельности в муниципальном образовании «Поселок Айхал» Мирнинского района Республики Саха (Якутия), утвержденного решением Айхальского поселкового Совета от 27.06.2019 </w:t>
      </w:r>
      <w:r>
        <w:rPr>
          <w:bCs/>
          <w:lang w:val="en-US"/>
        </w:rPr>
        <w:t>IV</w:t>
      </w:r>
      <w:r w:rsidRPr="00712F24">
        <w:rPr>
          <w:bCs/>
        </w:rPr>
        <w:t>-</w:t>
      </w:r>
      <w:r>
        <w:rPr>
          <w:bCs/>
        </w:rPr>
        <w:t>№31-4.</w:t>
      </w:r>
    </w:p>
    <w:p w14:paraId="000E3CB2" w14:textId="77777777" w:rsidR="002B54F7" w:rsidRPr="00D84D51" w:rsidRDefault="002B54F7" w:rsidP="002B54F7">
      <w:pPr>
        <w:ind w:firstLine="540"/>
        <w:jc w:val="both"/>
      </w:pPr>
    </w:p>
    <w:p w14:paraId="3D3B1BBB" w14:textId="77777777" w:rsidR="002B54F7" w:rsidRPr="00487FDC" w:rsidRDefault="002B54F7" w:rsidP="002B54F7">
      <w:pPr>
        <w:ind w:firstLine="567"/>
        <w:jc w:val="both"/>
      </w:pPr>
      <w:r w:rsidRPr="00C66A83">
        <w:t xml:space="preserve">В ходе </w:t>
      </w:r>
      <w:r>
        <w:t>общественных обсуждений</w:t>
      </w:r>
      <w:r w:rsidRPr="00C66A83">
        <w:t xml:space="preserve"> предложений и замечаний не поступило.</w:t>
      </w:r>
    </w:p>
    <w:p w14:paraId="1FA3AF13" w14:textId="77777777" w:rsidR="002B54F7" w:rsidRPr="00D84D51" w:rsidRDefault="002B54F7" w:rsidP="002B54F7">
      <w:pPr>
        <w:ind w:firstLine="540"/>
        <w:jc w:val="both"/>
      </w:pPr>
    </w:p>
    <w:p w14:paraId="658040B8" w14:textId="77777777" w:rsidR="002B54F7" w:rsidRPr="00F87E19" w:rsidRDefault="002B54F7" w:rsidP="002B54F7">
      <w:pPr>
        <w:spacing w:line="300" w:lineRule="exact"/>
        <w:ind w:firstLine="708"/>
        <w:jc w:val="both"/>
        <w:rPr>
          <w:b/>
        </w:rPr>
      </w:pPr>
      <w:r w:rsidRPr="00F87E19">
        <w:rPr>
          <w:b/>
        </w:rPr>
        <w:t>По итогам публичных слушаний принято решение:</w:t>
      </w:r>
    </w:p>
    <w:p w14:paraId="043FC45D" w14:textId="77777777" w:rsidR="002B54F7" w:rsidRPr="00F87E19" w:rsidRDefault="002B54F7" w:rsidP="00462F31">
      <w:pPr>
        <w:pStyle w:val="af"/>
        <w:numPr>
          <w:ilvl w:val="0"/>
          <w:numId w:val="3"/>
        </w:numPr>
        <w:tabs>
          <w:tab w:val="left" w:pos="1134"/>
        </w:tabs>
        <w:spacing w:after="0" w:line="300" w:lineRule="exact"/>
        <w:ind w:left="0" w:firstLine="708"/>
        <w:jc w:val="both"/>
        <w:rPr>
          <w:rFonts w:ascii="Times New Roman" w:hAnsi="Times New Roman"/>
        </w:rPr>
      </w:pPr>
      <w:r w:rsidRPr="00F87E19">
        <w:rPr>
          <w:rFonts w:ascii="Times New Roman" w:hAnsi="Times New Roman"/>
        </w:rPr>
        <w:t xml:space="preserve">Одобрить предложенный проект </w:t>
      </w:r>
      <w:bookmarkStart w:id="2" w:name="_Hlk98501756"/>
      <w:r w:rsidRPr="00F87E19">
        <w:rPr>
          <w:rFonts w:ascii="Times New Roman" w:hAnsi="Times New Roman"/>
        </w:rPr>
        <w:t>решения о внесении изменений и дополнений в Правила благоустройства и санитарного содержания территории муниципального образования «Поселок Айхал» Мирнинского района Республики Саха (Якутия).</w:t>
      </w:r>
    </w:p>
    <w:bookmarkEnd w:id="2"/>
    <w:p w14:paraId="1D5CDE62" w14:textId="77777777" w:rsidR="002B54F7" w:rsidRPr="00F87E19" w:rsidRDefault="002B54F7" w:rsidP="00462F31">
      <w:pPr>
        <w:pStyle w:val="af"/>
        <w:numPr>
          <w:ilvl w:val="0"/>
          <w:numId w:val="3"/>
        </w:numPr>
        <w:tabs>
          <w:tab w:val="left" w:pos="1134"/>
        </w:tabs>
        <w:spacing w:after="0" w:line="300" w:lineRule="exact"/>
        <w:ind w:left="0" w:firstLine="708"/>
        <w:jc w:val="both"/>
        <w:rPr>
          <w:rFonts w:ascii="Times New Roman" w:hAnsi="Times New Roman"/>
        </w:rPr>
      </w:pPr>
      <w:r w:rsidRPr="00F87E19">
        <w:rPr>
          <w:rFonts w:ascii="Times New Roman" w:hAnsi="Times New Roman"/>
        </w:rPr>
        <w:t xml:space="preserve">Администрации МО «Поселок Айхал» Мирнинского района Республики Саха (Якутия) с учетом проведенных общественных обсуждений направить проект решения о внесении изменений и дополнений в Правила благоустройства и санитарного содержания территории муниципального образования «Поселок Айхал» Мирнинского района Республики Саха (Якутия)  на рассмотрение и утверждение сессией поселкового Совета депутатов. </w:t>
      </w:r>
    </w:p>
    <w:p w14:paraId="0ECC0ABB" w14:textId="77777777" w:rsidR="002B54F7" w:rsidRPr="00F87E19" w:rsidRDefault="002B54F7" w:rsidP="00462F31">
      <w:pPr>
        <w:pStyle w:val="af"/>
        <w:numPr>
          <w:ilvl w:val="0"/>
          <w:numId w:val="3"/>
        </w:numPr>
        <w:tabs>
          <w:tab w:val="left" w:pos="1134"/>
        </w:tabs>
        <w:spacing w:after="0" w:line="300" w:lineRule="exact"/>
        <w:ind w:left="0" w:firstLine="708"/>
        <w:jc w:val="both"/>
        <w:rPr>
          <w:rFonts w:ascii="Times New Roman" w:hAnsi="Times New Roman"/>
        </w:rPr>
      </w:pPr>
      <w:r w:rsidRPr="00F87E19">
        <w:rPr>
          <w:rFonts w:ascii="Times New Roman" w:hAnsi="Times New Roman"/>
        </w:rPr>
        <w:t xml:space="preserve">Настоящий документ опубликовать в </w:t>
      </w:r>
      <w:r w:rsidRPr="00F87E19">
        <w:rPr>
          <w:rFonts w:ascii="Times New Roman" w:hAnsi="Times New Roman"/>
          <w:lang w:val="x-none"/>
        </w:rPr>
        <w:t>информацио</w:t>
      </w:r>
      <w:r w:rsidRPr="00F87E19">
        <w:rPr>
          <w:rFonts w:ascii="Times New Roman" w:hAnsi="Times New Roman"/>
        </w:rPr>
        <w:t>нном</w:t>
      </w:r>
      <w:r w:rsidRPr="00F87E19">
        <w:rPr>
          <w:rFonts w:ascii="Times New Roman" w:hAnsi="Times New Roman"/>
          <w:lang w:val="x-none"/>
        </w:rPr>
        <w:t xml:space="preserve"> бюллетен</w:t>
      </w:r>
      <w:r w:rsidRPr="00F87E19">
        <w:rPr>
          <w:rFonts w:ascii="Times New Roman" w:hAnsi="Times New Roman"/>
        </w:rPr>
        <w:t>е</w:t>
      </w:r>
      <w:r w:rsidRPr="00F87E19">
        <w:rPr>
          <w:rFonts w:ascii="Times New Roman" w:hAnsi="Times New Roman"/>
          <w:lang w:val="x-none"/>
        </w:rPr>
        <w:t xml:space="preserve"> «Вестник Айхала»</w:t>
      </w:r>
      <w:r w:rsidRPr="00F87E19">
        <w:rPr>
          <w:rFonts w:ascii="Times New Roman" w:hAnsi="Times New Roman"/>
        </w:rPr>
        <w:t xml:space="preserve"> и </w:t>
      </w:r>
      <w:r w:rsidRPr="00F87E19">
        <w:rPr>
          <w:rFonts w:ascii="Times New Roman" w:hAnsi="Times New Roman"/>
          <w:bCs/>
        </w:rPr>
        <w:t>на официальном сайте Администрации МО «Поселок Айхал» Мирнинского района Республики Саха (Якутия) (</w:t>
      </w:r>
      <w:hyperlink r:id="rId15" w:history="1">
        <w:r w:rsidRPr="00F87E19">
          <w:rPr>
            <w:rStyle w:val="a7"/>
            <w:rFonts w:ascii="Times New Roman" w:hAnsi="Times New Roman"/>
            <w:bCs/>
            <w:lang w:val="en-US"/>
          </w:rPr>
          <w:t>www</w:t>
        </w:r>
        <w:r w:rsidRPr="00F87E19">
          <w:rPr>
            <w:rStyle w:val="a7"/>
            <w:rFonts w:ascii="Times New Roman" w:hAnsi="Times New Roman"/>
            <w:bCs/>
          </w:rPr>
          <w:t>.</w:t>
        </w:r>
        <w:proofErr w:type="spellStart"/>
        <w:r w:rsidRPr="00F87E19">
          <w:rPr>
            <w:rStyle w:val="a7"/>
            <w:rFonts w:ascii="Times New Roman" w:hAnsi="Times New Roman"/>
            <w:bCs/>
          </w:rPr>
          <w:t>мо-айхал.рф</w:t>
        </w:r>
        <w:proofErr w:type="spellEnd"/>
      </w:hyperlink>
      <w:r w:rsidRPr="00F87E19">
        <w:rPr>
          <w:rFonts w:ascii="Times New Roman" w:hAnsi="Times New Roman"/>
          <w:bCs/>
        </w:rPr>
        <w:t>).</w:t>
      </w:r>
    </w:p>
    <w:p w14:paraId="44C45318" w14:textId="77777777" w:rsidR="002B54F7" w:rsidRPr="00F87E19" w:rsidRDefault="002B54F7" w:rsidP="002B54F7">
      <w:pPr>
        <w:tabs>
          <w:tab w:val="left" w:pos="1134"/>
        </w:tabs>
        <w:spacing w:line="300" w:lineRule="exact"/>
        <w:jc w:val="both"/>
      </w:pPr>
    </w:p>
    <w:p w14:paraId="3AB48B2C" w14:textId="77777777" w:rsidR="002B54F7" w:rsidRPr="00F87E19" w:rsidRDefault="002B54F7" w:rsidP="002B54F7">
      <w:pPr>
        <w:jc w:val="both"/>
      </w:pPr>
    </w:p>
    <w:p w14:paraId="3B4BED74" w14:textId="77777777" w:rsidR="002B54F7" w:rsidRPr="00F87E19" w:rsidRDefault="002B54F7" w:rsidP="002B54F7">
      <w:pPr>
        <w:jc w:val="both"/>
        <w:rPr>
          <w:sz w:val="20"/>
          <w:szCs w:val="20"/>
        </w:rPr>
      </w:pPr>
    </w:p>
    <w:p w14:paraId="6AE14624" w14:textId="77777777" w:rsidR="002B54F7" w:rsidRPr="00F87E19" w:rsidRDefault="002B54F7" w:rsidP="002B54F7">
      <w:pPr>
        <w:rPr>
          <w:b/>
        </w:rPr>
      </w:pPr>
      <w:r w:rsidRPr="00F87E19">
        <w:rPr>
          <w:b/>
        </w:rPr>
        <w:lastRenderedPageBreak/>
        <w:t>Председательствующий на общественных обсуждениях</w:t>
      </w:r>
    </w:p>
    <w:p w14:paraId="5F4CCC76" w14:textId="77777777" w:rsidR="002B54F7" w:rsidRPr="00F87E19" w:rsidRDefault="002B54F7" w:rsidP="002B54F7">
      <w:pPr>
        <w:rPr>
          <w:b/>
        </w:rPr>
      </w:pPr>
      <w:r w:rsidRPr="00F87E19">
        <w:rPr>
          <w:b/>
        </w:rPr>
        <w:t xml:space="preserve">по проекту решения о внесении изменений и дополнений </w:t>
      </w:r>
    </w:p>
    <w:p w14:paraId="204CAE99" w14:textId="77777777" w:rsidR="002B54F7" w:rsidRPr="00F87E19" w:rsidRDefault="002B54F7" w:rsidP="002B54F7">
      <w:pPr>
        <w:rPr>
          <w:b/>
        </w:rPr>
      </w:pPr>
      <w:r w:rsidRPr="00F87E19">
        <w:rPr>
          <w:b/>
        </w:rPr>
        <w:t>в Правила благоустройства и санитарного</w:t>
      </w:r>
    </w:p>
    <w:p w14:paraId="38D2F45B" w14:textId="77777777" w:rsidR="002B54F7" w:rsidRPr="00F87E19" w:rsidRDefault="002B54F7" w:rsidP="002B54F7">
      <w:pPr>
        <w:rPr>
          <w:b/>
        </w:rPr>
      </w:pPr>
      <w:r w:rsidRPr="00F87E19">
        <w:rPr>
          <w:b/>
        </w:rPr>
        <w:t>содержания территории муниципального образования</w:t>
      </w:r>
    </w:p>
    <w:p w14:paraId="0FF5198F" w14:textId="77777777" w:rsidR="002B54F7" w:rsidRPr="00F87E19" w:rsidRDefault="002B54F7" w:rsidP="002B54F7">
      <w:pPr>
        <w:rPr>
          <w:b/>
        </w:rPr>
      </w:pPr>
      <w:r w:rsidRPr="00F87E19">
        <w:rPr>
          <w:b/>
        </w:rPr>
        <w:t xml:space="preserve">«Поселок Айхал» Мирнинского района </w:t>
      </w:r>
    </w:p>
    <w:p w14:paraId="48E235E6" w14:textId="77777777" w:rsidR="002B54F7" w:rsidRPr="00F87E19" w:rsidRDefault="002B54F7" w:rsidP="002B54F7">
      <w:pPr>
        <w:rPr>
          <w:b/>
        </w:rPr>
      </w:pPr>
      <w:r w:rsidRPr="00F87E19">
        <w:rPr>
          <w:b/>
        </w:rPr>
        <w:t xml:space="preserve">Республики Саха (Якутия)                                                                                      </w:t>
      </w:r>
      <w:proofErr w:type="spellStart"/>
      <w:r w:rsidRPr="00F87E19">
        <w:rPr>
          <w:b/>
        </w:rPr>
        <w:t>А.С.Цицора</w:t>
      </w:r>
      <w:proofErr w:type="spellEnd"/>
    </w:p>
    <w:p w14:paraId="293AA62D" w14:textId="77777777" w:rsidR="002B54F7" w:rsidRPr="00F87E19" w:rsidRDefault="002B54F7" w:rsidP="002B54F7">
      <w:pPr>
        <w:rPr>
          <w:b/>
        </w:rPr>
      </w:pPr>
    </w:p>
    <w:p w14:paraId="4A05DC39" w14:textId="77777777" w:rsidR="002B54F7" w:rsidRPr="008967D3" w:rsidRDefault="002B54F7" w:rsidP="002B54F7">
      <w:pPr>
        <w:widowControl/>
        <w:tabs>
          <w:tab w:val="left" w:pos="5655"/>
          <w:tab w:val="left" w:pos="5730"/>
          <w:tab w:val="left" w:pos="6525"/>
        </w:tabs>
        <w:autoSpaceDE/>
        <w:autoSpaceDN/>
        <w:adjustRightInd/>
        <w:jc w:val="both"/>
        <w:rPr>
          <w:rFonts w:eastAsia="Times New Roman"/>
          <w:b/>
        </w:rPr>
      </w:pPr>
      <w:r w:rsidRPr="00F87E19">
        <w:rPr>
          <w:b/>
        </w:rPr>
        <w:t xml:space="preserve">18 марта 2022 года                                                                                             </w:t>
      </w:r>
    </w:p>
    <w:p w14:paraId="5DDE424F" w14:textId="77777777" w:rsidR="002B54F7" w:rsidRDefault="002B54F7" w:rsidP="002B54F7">
      <w:pPr>
        <w:jc w:val="center"/>
      </w:pPr>
    </w:p>
    <w:p w14:paraId="32A2B51B" w14:textId="77777777" w:rsidR="002B54F7" w:rsidRPr="004A4BCB" w:rsidRDefault="002B54F7" w:rsidP="002B54F7">
      <w:pPr>
        <w:jc w:val="center"/>
        <w:rPr>
          <w:b/>
          <w:sz w:val="28"/>
          <w:szCs w:val="28"/>
        </w:rPr>
      </w:pPr>
      <w:r>
        <w:rPr>
          <w:b/>
          <w:sz w:val="28"/>
          <w:szCs w:val="28"/>
        </w:rPr>
        <w:t xml:space="preserve">Протокол </w:t>
      </w:r>
      <w:r w:rsidRPr="004A4BCB">
        <w:rPr>
          <w:b/>
          <w:sz w:val="28"/>
          <w:szCs w:val="28"/>
        </w:rPr>
        <w:t xml:space="preserve">проведения </w:t>
      </w:r>
      <w:r>
        <w:rPr>
          <w:b/>
          <w:sz w:val="28"/>
          <w:szCs w:val="28"/>
        </w:rPr>
        <w:t>общественных обсуждений</w:t>
      </w:r>
    </w:p>
    <w:p w14:paraId="270A8F92" w14:textId="77777777" w:rsidR="002B54F7" w:rsidRDefault="002B54F7" w:rsidP="002B54F7">
      <w:pPr>
        <w:jc w:val="center"/>
        <w:rPr>
          <w:b/>
        </w:rPr>
      </w:pPr>
      <w:r w:rsidRPr="004A4BCB">
        <w:rPr>
          <w:b/>
          <w:sz w:val="28"/>
          <w:szCs w:val="28"/>
        </w:rPr>
        <w:t>проект</w:t>
      </w:r>
      <w:r>
        <w:rPr>
          <w:b/>
          <w:sz w:val="28"/>
          <w:szCs w:val="28"/>
        </w:rPr>
        <w:t>а</w:t>
      </w:r>
      <w:r w:rsidRPr="004A4BCB">
        <w:rPr>
          <w:b/>
          <w:sz w:val="28"/>
          <w:szCs w:val="28"/>
        </w:rPr>
        <w:t xml:space="preserve"> </w:t>
      </w:r>
      <w:r>
        <w:rPr>
          <w:b/>
          <w:sz w:val="28"/>
          <w:szCs w:val="28"/>
        </w:rPr>
        <w:t>р</w:t>
      </w:r>
      <w:r w:rsidRPr="004A4BCB">
        <w:rPr>
          <w:b/>
          <w:sz w:val="28"/>
          <w:szCs w:val="28"/>
        </w:rPr>
        <w:t>ешени</w:t>
      </w:r>
      <w:r>
        <w:rPr>
          <w:b/>
          <w:sz w:val="28"/>
          <w:szCs w:val="28"/>
        </w:rPr>
        <w:t>я</w:t>
      </w:r>
      <w:r w:rsidRPr="004A4BCB">
        <w:rPr>
          <w:b/>
          <w:sz w:val="28"/>
          <w:szCs w:val="28"/>
        </w:rPr>
        <w:t xml:space="preserve"> </w:t>
      </w:r>
      <w:r w:rsidRPr="004A4BCB">
        <w:rPr>
          <w:b/>
          <w:bCs/>
          <w:sz w:val="28"/>
          <w:szCs w:val="28"/>
        </w:rPr>
        <w:t>«</w:t>
      </w:r>
      <w:r w:rsidRPr="00036DDD">
        <w:rPr>
          <w:b/>
          <w:bCs/>
          <w:sz w:val="28"/>
          <w:szCs w:val="28"/>
        </w:rPr>
        <w:t>О внесении изменений и дополнений в Правила благоустройства и санитарного содержания территории муниципального образования «Посёлок Айхал» Мирнинского района Республики Саха (Якутия), утвержденн</w:t>
      </w:r>
      <w:r>
        <w:rPr>
          <w:b/>
          <w:bCs/>
          <w:sz w:val="28"/>
          <w:szCs w:val="28"/>
        </w:rPr>
        <w:t>о</w:t>
      </w:r>
      <w:r w:rsidRPr="00036DDD">
        <w:rPr>
          <w:b/>
          <w:bCs/>
          <w:sz w:val="28"/>
          <w:szCs w:val="28"/>
        </w:rPr>
        <w:t>е решением Айхальского поселкового Совета от 05.09.2017 III-№63-7</w:t>
      </w:r>
      <w:r w:rsidRPr="004A4BCB">
        <w:rPr>
          <w:b/>
          <w:bCs/>
          <w:sz w:val="28"/>
          <w:szCs w:val="28"/>
        </w:rPr>
        <w:t>»</w:t>
      </w:r>
    </w:p>
    <w:p w14:paraId="5B32A7CF" w14:textId="77777777" w:rsidR="002B54F7" w:rsidRPr="009754B8" w:rsidRDefault="002B54F7" w:rsidP="002B54F7">
      <w:pPr>
        <w:rPr>
          <w:b/>
        </w:rPr>
      </w:pPr>
      <w:r>
        <w:rPr>
          <w:b/>
        </w:rPr>
        <w:t>Дата и время проведения –17 марта 2022 г. в 17.30 ч.</w:t>
      </w:r>
    </w:p>
    <w:p w14:paraId="415C8CE3" w14:textId="77777777" w:rsidR="002B54F7" w:rsidRPr="005847A2" w:rsidRDefault="002B54F7" w:rsidP="002B54F7">
      <w:pPr>
        <w:rPr>
          <w:b/>
        </w:rPr>
      </w:pPr>
      <w:r w:rsidRPr="009754B8">
        <w:rPr>
          <w:b/>
        </w:rPr>
        <w:t>Место проведения – Республика</w:t>
      </w:r>
      <w:r>
        <w:rPr>
          <w:b/>
        </w:rPr>
        <w:t xml:space="preserve"> Саха (Якутия) Мирнинский район п. Айхал ул. Юбилейная д.7А (актовый зал).</w:t>
      </w:r>
    </w:p>
    <w:p w14:paraId="1695AE65" w14:textId="77777777" w:rsidR="002B54F7" w:rsidRDefault="002B54F7" w:rsidP="002B54F7">
      <w:pPr>
        <w:rPr>
          <w:b/>
        </w:rPr>
      </w:pPr>
    </w:p>
    <w:p w14:paraId="07500893" w14:textId="77777777" w:rsidR="002B54F7" w:rsidRPr="009754B8" w:rsidRDefault="002B54F7" w:rsidP="002B54F7">
      <w:pPr>
        <w:rPr>
          <w:b/>
        </w:rPr>
      </w:pPr>
    </w:p>
    <w:p w14:paraId="2465A581" w14:textId="77777777" w:rsidR="002B54F7" w:rsidRDefault="002B54F7" w:rsidP="002B54F7">
      <w:pPr>
        <w:jc w:val="center"/>
        <w:rPr>
          <w:b/>
        </w:rPr>
      </w:pPr>
      <w:r>
        <w:rPr>
          <w:b/>
        </w:rPr>
        <w:t>Повестка слушаний:</w:t>
      </w:r>
    </w:p>
    <w:p w14:paraId="6A8AFEE2" w14:textId="77777777" w:rsidR="002B54F7" w:rsidRPr="00ED3101" w:rsidRDefault="002B54F7" w:rsidP="002B54F7">
      <w:pPr>
        <w:jc w:val="both"/>
        <w:rPr>
          <w:b/>
        </w:rPr>
      </w:pPr>
      <w:r>
        <w:rPr>
          <w:b/>
        </w:rPr>
        <w:t xml:space="preserve">1. </w:t>
      </w:r>
      <w:r w:rsidRPr="00ED3101">
        <w:rPr>
          <w:b/>
        </w:rPr>
        <w:t xml:space="preserve">Обсуждение проекта  </w:t>
      </w:r>
      <w:r>
        <w:rPr>
          <w:b/>
        </w:rPr>
        <w:t>р</w:t>
      </w:r>
      <w:r w:rsidRPr="00ED3101">
        <w:rPr>
          <w:b/>
        </w:rPr>
        <w:t>ешени</w:t>
      </w:r>
      <w:r>
        <w:rPr>
          <w:b/>
        </w:rPr>
        <w:t>я</w:t>
      </w:r>
      <w:r w:rsidRPr="00ED3101">
        <w:rPr>
          <w:b/>
        </w:rPr>
        <w:t xml:space="preserve"> </w:t>
      </w:r>
      <w:r w:rsidRPr="00ED3101">
        <w:rPr>
          <w:b/>
          <w:bCs/>
        </w:rPr>
        <w:t>«</w:t>
      </w:r>
      <w:bookmarkStart w:id="3" w:name="_Hlk98499060"/>
      <w:r w:rsidRPr="00ED3101">
        <w:rPr>
          <w:b/>
          <w:bCs/>
        </w:rPr>
        <w:t>О внесении изменений и дополнений в Правила благоустройства и санитарного содержания территории муниципального образования «Посёлок Айхал» Мирнинского района Республики Саха (Якутия), утвержденное решением Айхальского поселкового Совета от 05.09.2017 III-№63-7»</w:t>
      </w:r>
    </w:p>
    <w:bookmarkEnd w:id="3"/>
    <w:p w14:paraId="716106B4" w14:textId="77777777" w:rsidR="002B54F7" w:rsidRDefault="002B54F7" w:rsidP="002B54F7">
      <w:pPr>
        <w:ind w:left="720"/>
        <w:jc w:val="center"/>
        <w:rPr>
          <w:b/>
        </w:rPr>
      </w:pPr>
      <w:r w:rsidRPr="008960A4">
        <w:rPr>
          <w:b/>
        </w:rPr>
        <w:t>Ход слушаний:</w:t>
      </w:r>
    </w:p>
    <w:p w14:paraId="324B2918" w14:textId="77777777" w:rsidR="002B54F7" w:rsidRPr="008960A4" w:rsidRDefault="002B54F7" w:rsidP="002B54F7">
      <w:pPr>
        <w:ind w:left="720"/>
        <w:jc w:val="both"/>
        <w:rPr>
          <w:b/>
        </w:rPr>
      </w:pPr>
    </w:p>
    <w:p w14:paraId="08744162" w14:textId="77777777" w:rsidR="002B54F7" w:rsidRDefault="002B54F7" w:rsidP="002B54F7">
      <w:pPr>
        <w:jc w:val="both"/>
      </w:pPr>
      <w:r>
        <w:tab/>
      </w:r>
      <w:r w:rsidRPr="00224A41">
        <w:rPr>
          <w:b/>
          <w:u w:val="single"/>
        </w:rPr>
        <w:t>Пр</w:t>
      </w:r>
      <w:r>
        <w:rPr>
          <w:b/>
          <w:u w:val="single"/>
        </w:rPr>
        <w:t xml:space="preserve">едседатель оргкомитета </w:t>
      </w:r>
      <w:proofErr w:type="spellStart"/>
      <w:r>
        <w:rPr>
          <w:b/>
          <w:u w:val="single"/>
        </w:rPr>
        <w:t>Цицора</w:t>
      </w:r>
      <w:proofErr w:type="spellEnd"/>
      <w:r>
        <w:rPr>
          <w:b/>
          <w:u w:val="single"/>
        </w:rPr>
        <w:t xml:space="preserve"> А.С.:</w:t>
      </w:r>
    </w:p>
    <w:p w14:paraId="6EFD00E6" w14:textId="77777777" w:rsidR="002B54F7" w:rsidRDefault="002B54F7" w:rsidP="002B54F7">
      <w:pPr>
        <w:ind w:firstLine="709"/>
        <w:jc w:val="both"/>
      </w:pPr>
      <w:r>
        <w:t xml:space="preserve">Уважаемые участники слушаний, мы рады всех приветствовать! </w:t>
      </w:r>
    </w:p>
    <w:p w14:paraId="7B186F83" w14:textId="77777777" w:rsidR="002B54F7" w:rsidRPr="00ED3101" w:rsidRDefault="002B54F7" w:rsidP="002B54F7">
      <w:pPr>
        <w:jc w:val="both"/>
      </w:pPr>
      <w:r>
        <w:t>В соответствии со статьей 28 Федерального закона от 6 октября 2003 года № 131-ФЗ «Об общих принципах организации местного самоуправления в Российской Федерации» и статьей 15, 59 Устава муниципального образования «Поселок Айхал» Мирнинского района Республики Саха (Якутия), руководствуясь Положением о публичных (общественных) слушаниях в муниципальном образовании «Поселок Айхал» Мирнинского района Республики Саха (Якутия) сегодня проводятся общественные обсуждения проекта решения «о</w:t>
      </w:r>
      <w:r w:rsidRPr="00ED3101">
        <w:t xml:space="preserve"> внесении изменений и дополнений в Правила благоустройства и санитарного содержания территории муниципального образования «Посёлок Айхал» Мирнинского района Республики Саха (Якутия)</w:t>
      </w:r>
      <w:r>
        <w:t>.</w:t>
      </w:r>
    </w:p>
    <w:p w14:paraId="737AED72" w14:textId="77777777" w:rsidR="002B54F7" w:rsidRPr="00AF59D6" w:rsidRDefault="002B54F7" w:rsidP="002B54F7">
      <w:pPr>
        <w:ind w:firstLine="709"/>
        <w:jc w:val="both"/>
      </w:pPr>
      <w:r>
        <w:t>Общественные обсуждения назначены Постановлением Главы поселка</w:t>
      </w:r>
      <w:r w:rsidRPr="00AF59D6">
        <w:t xml:space="preserve"> </w:t>
      </w:r>
      <w:r>
        <w:t xml:space="preserve">№ 67 </w:t>
      </w:r>
      <w:r w:rsidRPr="00AF59D6">
        <w:t xml:space="preserve">от </w:t>
      </w:r>
      <w:r>
        <w:t>16 февраля 2022</w:t>
      </w:r>
      <w:r w:rsidRPr="00AF59D6">
        <w:t xml:space="preserve"> года. </w:t>
      </w:r>
    </w:p>
    <w:p w14:paraId="4DF42E2B" w14:textId="77777777" w:rsidR="002B54F7" w:rsidRPr="00AF59D6" w:rsidRDefault="002B54F7" w:rsidP="002B54F7">
      <w:pPr>
        <w:ind w:firstLine="709"/>
        <w:jc w:val="both"/>
      </w:pPr>
      <w:r w:rsidRPr="00AF59D6">
        <w:t xml:space="preserve">Проект решения был размещен на официальном сайте Администрации МО «Поселок Айхал» </w:t>
      </w:r>
      <w:hyperlink r:id="rId16" w:history="1">
        <w:r w:rsidRPr="00AF59D6">
          <w:rPr>
            <w:rStyle w:val="a7"/>
            <w:lang w:val="en-US"/>
          </w:rPr>
          <w:t>www</w:t>
        </w:r>
        <w:r w:rsidRPr="00AF59D6">
          <w:rPr>
            <w:rStyle w:val="a7"/>
          </w:rPr>
          <w:t>.</w:t>
        </w:r>
        <w:proofErr w:type="spellStart"/>
        <w:r w:rsidRPr="00AF59D6">
          <w:rPr>
            <w:rStyle w:val="a7"/>
          </w:rPr>
          <w:t>мо-айхал.рф</w:t>
        </w:r>
        <w:proofErr w:type="spellEnd"/>
      </w:hyperlink>
      <w:r w:rsidRPr="00AF59D6">
        <w:t xml:space="preserve">  </w:t>
      </w:r>
      <w:r>
        <w:t>16 февраля 2022</w:t>
      </w:r>
      <w:r w:rsidRPr="00AF59D6">
        <w:t xml:space="preserve"> года. </w:t>
      </w:r>
    </w:p>
    <w:p w14:paraId="2B9BF5EC" w14:textId="77777777" w:rsidR="002B54F7" w:rsidRDefault="002B54F7" w:rsidP="002B54F7">
      <w:pPr>
        <w:ind w:firstLine="709"/>
        <w:jc w:val="both"/>
      </w:pPr>
    </w:p>
    <w:p w14:paraId="19363175" w14:textId="77777777" w:rsidR="002B54F7" w:rsidRDefault="002B54F7" w:rsidP="002B54F7">
      <w:pPr>
        <w:jc w:val="both"/>
      </w:pPr>
      <w:r>
        <w:t xml:space="preserve">В соответствии с нормами законодательства, регламентирующими порядок решения о </w:t>
      </w:r>
      <w:r w:rsidRPr="00ED3101">
        <w:t>внесении изменений и дополнений в Правила благоустройства и санитарного содержания территории муниципального образования «Посёлок Айхал» Мирнинского района Республики Саха (Якутия)</w:t>
      </w:r>
      <w:r>
        <w:t xml:space="preserve"> на уровне поселения, жители нашего поселка были информированы о времени, месте и теме общественных обсуждений, путем опубликования Постановления Главы МО «Поселок Айхал» на официальном сайте </w:t>
      </w:r>
      <w:hyperlink r:id="rId17" w:history="1">
        <w:r w:rsidRPr="00813423">
          <w:rPr>
            <w:rStyle w:val="a7"/>
            <w:lang w:val="en-US"/>
          </w:rPr>
          <w:t>www</w:t>
        </w:r>
        <w:r w:rsidRPr="00813423">
          <w:rPr>
            <w:rStyle w:val="a7"/>
          </w:rPr>
          <w:t>.</w:t>
        </w:r>
        <w:proofErr w:type="spellStart"/>
        <w:r w:rsidRPr="00813423">
          <w:rPr>
            <w:rStyle w:val="a7"/>
          </w:rPr>
          <w:t>мо-айхал.рф</w:t>
        </w:r>
        <w:proofErr w:type="spellEnd"/>
      </w:hyperlink>
      <w:r>
        <w:rPr>
          <w:rStyle w:val="a7"/>
        </w:rPr>
        <w:t xml:space="preserve"> </w:t>
      </w:r>
      <w:r w:rsidRPr="005847A2">
        <w:rPr>
          <w:rStyle w:val="a7"/>
        </w:rPr>
        <w:t>Администрации МО «Поселок Айхал»</w:t>
      </w:r>
      <w:r>
        <w:rPr>
          <w:rStyle w:val="a7"/>
        </w:rPr>
        <w:t>.</w:t>
      </w:r>
    </w:p>
    <w:p w14:paraId="4F141D5C" w14:textId="77777777" w:rsidR="002B54F7" w:rsidRPr="00ED3101" w:rsidRDefault="002B54F7" w:rsidP="002B54F7">
      <w:pPr>
        <w:jc w:val="both"/>
      </w:pPr>
      <w:r>
        <w:t xml:space="preserve">Постановлением Главы МО «Поселок Айхал» также был утвержден оргкомитет, состоящий из 7 человек и сформированный из представителей администрации МО «Поселок Айхал» и </w:t>
      </w:r>
      <w:r>
        <w:lastRenderedPageBreak/>
        <w:t xml:space="preserve">депутата поселкового Совета депутатов, которым была проведена работа по подготовке и проведению общественных обсуждений по проекту </w:t>
      </w:r>
      <w:bookmarkStart w:id="4" w:name="_Hlk98499434"/>
      <w:r>
        <w:t xml:space="preserve">о </w:t>
      </w:r>
      <w:r w:rsidRPr="00ED3101">
        <w:t>внесении изменений и дополнений в Правила благоустройства и санитарного содержания территории муниципального образования «Посёлок Айхал» Мирнинского района Республики Саха (Якутия)</w:t>
      </w:r>
      <w:r>
        <w:t>.</w:t>
      </w:r>
    </w:p>
    <w:bookmarkEnd w:id="4"/>
    <w:p w14:paraId="51B733AE" w14:textId="77777777" w:rsidR="002B54F7" w:rsidRPr="00A25F2E" w:rsidRDefault="002B54F7" w:rsidP="002B54F7">
      <w:pPr>
        <w:jc w:val="both"/>
      </w:pPr>
      <w:r w:rsidRPr="00A25F2E">
        <w:t xml:space="preserve">С момента публикации проекта решения по настоящее время от общественности и жителей </w:t>
      </w:r>
      <w:r>
        <w:t>поселка</w:t>
      </w:r>
      <w:r w:rsidRPr="00A25F2E">
        <w:t xml:space="preserve"> предложений </w:t>
      </w:r>
      <w:r>
        <w:t xml:space="preserve">по проекту </w:t>
      </w:r>
      <w:bookmarkStart w:id="5" w:name="_Hlk98499529"/>
      <w:r>
        <w:t xml:space="preserve">решения о </w:t>
      </w:r>
      <w:r w:rsidRPr="00ED3101">
        <w:t>внесении изменений и дополнений в Правила благоустройства и санитарного содержания территории муниципального образования «Посёлок Айхал» Мирнинского района Республики Саха (Якутия)</w:t>
      </w:r>
      <w:bookmarkEnd w:id="5"/>
      <w:r>
        <w:t xml:space="preserve"> </w:t>
      </w:r>
      <w:r w:rsidRPr="00A25F2E">
        <w:rPr>
          <w:b/>
          <w:u w:val="single"/>
        </w:rPr>
        <w:t>не поступ</w:t>
      </w:r>
      <w:r>
        <w:rPr>
          <w:b/>
          <w:u w:val="single"/>
        </w:rPr>
        <w:t>и</w:t>
      </w:r>
      <w:r w:rsidRPr="00A25F2E">
        <w:rPr>
          <w:b/>
          <w:u w:val="single"/>
        </w:rPr>
        <w:t>ло.</w:t>
      </w:r>
    </w:p>
    <w:p w14:paraId="7C466B34" w14:textId="77777777" w:rsidR="002B54F7" w:rsidRDefault="002B54F7" w:rsidP="002B54F7">
      <w:pPr>
        <w:ind w:firstLine="708"/>
        <w:jc w:val="both"/>
      </w:pPr>
      <w:r>
        <w:t xml:space="preserve">В соответствии с Положением о публичных (общественных) слушаниях в МО «Поселок Айхал» при проведении голосования </w:t>
      </w:r>
      <w:r w:rsidRPr="00534768">
        <w:rPr>
          <w:b/>
        </w:rPr>
        <w:t>подсчет голосов осуществляется секретар</w:t>
      </w:r>
      <w:r>
        <w:rPr>
          <w:b/>
        </w:rPr>
        <w:t>ё</w:t>
      </w:r>
      <w:r w:rsidRPr="00534768">
        <w:rPr>
          <w:b/>
        </w:rPr>
        <w:t>м.</w:t>
      </w:r>
      <w:r>
        <w:t xml:space="preserve"> </w:t>
      </w:r>
    </w:p>
    <w:p w14:paraId="348BB7A8" w14:textId="77777777" w:rsidR="002B54F7" w:rsidRDefault="002B54F7" w:rsidP="002B54F7">
      <w:pPr>
        <w:jc w:val="both"/>
      </w:pPr>
    </w:p>
    <w:p w14:paraId="6F1174FB" w14:textId="77777777" w:rsidR="002B54F7" w:rsidRPr="00534768" w:rsidRDefault="002B54F7" w:rsidP="002B54F7">
      <w:pPr>
        <w:jc w:val="both"/>
        <w:rPr>
          <w:b/>
        </w:rPr>
      </w:pPr>
      <w:r>
        <w:rPr>
          <w:b/>
        </w:rPr>
        <w:t>Организационным комитетом был утвержден</w:t>
      </w:r>
      <w:r w:rsidRPr="00534768">
        <w:rPr>
          <w:b/>
        </w:rPr>
        <w:t xml:space="preserve"> следующий регламент проведения </w:t>
      </w:r>
      <w:r>
        <w:rPr>
          <w:b/>
        </w:rPr>
        <w:t>общественных обсуждений</w:t>
      </w:r>
      <w:r w:rsidRPr="00534768">
        <w:rPr>
          <w:b/>
        </w:rPr>
        <w:t>:</w:t>
      </w:r>
    </w:p>
    <w:p w14:paraId="0BC1AFEE" w14:textId="77777777" w:rsidR="002B54F7" w:rsidRPr="00534768" w:rsidRDefault="002B54F7" w:rsidP="00462F31">
      <w:pPr>
        <w:widowControl/>
        <w:numPr>
          <w:ilvl w:val="0"/>
          <w:numId w:val="4"/>
        </w:numPr>
        <w:autoSpaceDE/>
        <w:autoSpaceDN/>
        <w:adjustRightInd/>
        <w:jc w:val="both"/>
      </w:pPr>
      <w:r>
        <w:t xml:space="preserve">выступление по основному докладу </w:t>
      </w:r>
      <w:r w:rsidRPr="00B824F4">
        <w:rPr>
          <w:b/>
        </w:rPr>
        <w:t>до</w:t>
      </w:r>
      <w:r>
        <w:t xml:space="preserve"> </w:t>
      </w:r>
      <w:r>
        <w:rPr>
          <w:b/>
        </w:rPr>
        <w:t>10</w:t>
      </w:r>
      <w:r w:rsidRPr="00534768">
        <w:rPr>
          <w:b/>
        </w:rPr>
        <w:t xml:space="preserve"> минут</w:t>
      </w:r>
      <w:r>
        <w:rPr>
          <w:b/>
        </w:rPr>
        <w:t>;</w:t>
      </w:r>
    </w:p>
    <w:p w14:paraId="208702EC" w14:textId="77777777" w:rsidR="002B54F7" w:rsidRPr="00534768" w:rsidRDefault="002B54F7" w:rsidP="00462F31">
      <w:pPr>
        <w:widowControl/>
        <w:numPr>
          <w:ilvl w:val="0"/>
          <w:numId w:val="4"/>
        </w:numPr>
        <w:autoSpaceDE/>
        <w:autoSpaceDN/>
        <w:adjustRightInd/>
        <w:jc w:val="both"/>
      </w:pPr>
      <w:r w:rsidRPr="00534768">
        <w:t>выступление с обоснованием поступивших письменных предложений</w:t>
      </w:r>
      <w:r>
        <w:rPr>
          <w:b/>
        </w:rPr>
        <w:t xml:space="preserve"> до 5 минут;</w:t>
      </w:r>
    </w:p>
    <w:p w14:paraId="7687D9D1" w14:textId="77777777" w:rsidR="002B54F7" w:rsidRPr="00534768" w:rsidRDefault="002B54F7" w:rsidP="00462F31">
      <w:pPr>
        <w:widowControl/>
        <w:numPr>
          <w:ilvl w:val="0"/>
          <w:numId w:val="4"/>
        </w:numPr>
        <w:autoSpaceDE/>
        <w:autoSpaceDN/>
        <w:adjustRightInd/>
        <w:jc w:val="both"/>
      </w:pPr>
      <w:r>
        <w:t xml:space="preserve">для предложений, замечаний, справок </w:t>
      </w:r>
      <w:r w:rsidRPr="00534768">
        <w:rPr>
          <w:b/>
        </w:rPr>
        <w:t xml:space="preserve">до </w:t>
      </w:r>
      <w:r>
        <w:rPr>
          <w:b/>
        </w:rPr>
        <w:t>3</w:t>
      </w:r>
      <w:r w:rsidRPr="00534768">
        <w:rPr>
          <w:b/>
        </w:rPr>
        <w:t xml:space="preserve"> минут;</w:t>
      </w:r>
    </w:p>
    <w:p w14:paraId="54BC2F12" w14:textId="77777777" w:rsidR="002B54F7" w:rsidRDefault="002B54F7" w:rsidP="00462F31">
      <w:pPr>
        <w:widowControl/>
        <w:numPr>
          <w:ilvl w:val="0"/>
          <w:numId w:val="4"/>
        </w:numPr>
        <w:autoSpaceDE/>
        <w:autoSpaceDN/>
        <w:adjustRightInd/>
        <w:jc w:val="both"/>
      </w:pPr>
      <w:r>
        <w:t xml:space="preserve">Вопросы и предложения подавать в письменном и устном виде. </w:t>
      </w:r>
    </w:p>
    <w:p w14:paraId="5266A107" w14:textId="77777777" w:rsidR="002B54F7" w:rsidRDefault="002B54F7" w:rsidP="002B54F7">
      <w:pPr>
        <w:ind w:left="708"/>
        <w:jc w:val="both"/>
        <w:rPr>
          <w:i/>
        </w:rPr>
      </w:pPr>
    </w:p>
    <w:p w14:paraId="463C5B11" w14:textId="77777777" w:rsidR="002B54F7" w:rsidRPr="00761628" w:rsidRDefault="002B54F7" w:rsidP="002B54F7">
      <w:pPr>
        <w:ind w:firstLine="720"/>
        <w:jc w:val="both"/>
        <w:rPr>
          <w:b/>
        </w:rPr>
      </w:pPr>
      <w:r w:rsidRPr="00761628">
        <w:rPr>
          <w:b/>
        </w:rPr>
        <w:t>Переходим к рассмотрению основного вопроса.</w:t>
      </w:r>
    </w:p>
    <w:p w14:paraId="147E66A2" w14:textId="77777777" w:rsidR="002B54F7" w:rsidRDefault="002B54F7" w:rsidP="002B54F7">
      <w:pPr>
        <w:jc w:val="both"/>
      </w:pPr>
    </w:p>
    <w:p w14:paraId="503404F4" w14:textId="77777777" w:rsidR="002B54F7" w:rsidRPr="00D7676E" w:rsidRDefault="002B54F7" w:rsidP="002B54F7">
      <w:pPr>
        <w:ind w:firstLine="709"/>
        <w:jc w:val="both"/>
      </w:pPr>
      <w:r w:rsidRPr="00D7676E">
        <w:t xml:space="preserve">Слово для основного доклада по обсуждению проекта </w:t>
      </w:r>
      <w:r>
        <w:t xml:space="preserve">решения о </w:t>
      </w:r>
      <w:r w:rsidRPr="00ED3101">
        <w:t>внесении изменений и дополнений в Правила благоустройства и санитарного содержания территории муниципального образования «Посёлок Айхал» Мирнинского района Республики Саха (Якутия)</w:t>
      </w:r>
      <w:r>
        <w:t xml:space="preserve"> </w:t>
      </w:r>
      <w:r w:rsidRPr="00D7676E">
        <w:t xml:space="preserve">предоставляется </w:t>
      </w:r>
      <w:r>
        <w:t xml:space="preserve">главному специалисту по градостроительной деятельности </w:t>
      </w:r>
      <w:r w:rsidRPr="00D7676E">
        <w:t xml:space="preserve">Администрации МО «Поселок Айхал» </w:t>
      </w:r>
      <w:proofErr w:type="spellStart"/>
      <w:r>
        <w:rPr>
          <w:u w:val="single"/>
        </w:rPr>
        <w:t>Ховрову</w:t>
      </w:r>
      <w:proofErr w:type="spellEnd"/>
      <w:r>
        <w:rPr>
          <w:u w:val="single"/>
        </w:rPr>
        <w:t xml:space="preserve"> Ивану Васильевичу</w:t>
      </w:r>
      <w:r w:rsidRPr="00D7676E">
        <w:t>.</w:t>
      </w:r>
    </w:p>
    <w:p w14:paraId="76AEF601" w14:textId="77777777" w:rsidR="002B54F7" w:rsidRDefault="002B54F7" w:rsidP="002B54F7">
      <w:pPr>
        <w:jc w:val="both"/>
      </w:pPr>
    </w:p>
    <w:p w14:paraId="31207DC0" w14:textId="77777777" w:rsidR="002B54F7" w:rsidRDefault="002B54F7" w:rsidP="002B54F7">
      <w:pPr>
        <w:ind w:firstLine="708"/>
        <w:jc w:val="both"/>
      </w:pPr>
      <w:proofErr w:type="spellStart"/>
      <w:r>
        <w:rPr>
          <w:b/>
        </w:rPr>
        <w:t>Ховров</w:t>
      </w:r>
      <w:proofErr w:type="spellEnd"/>
      <w:r>
        <w:rPr>
          <w:b/>
        </w:rPr>
        <w:t xml:space="preserve"> Иван Васильевич</w:t>
      </w:r>
      <w:r>
        <w:t xml:space="preserve"> доложил по проекту решения о </w:t>
      </w:r>
      <w:r w:rsidRPr="00ED3101">
        <w:t>внесении изменений и дополнений в Правила благоустройства и санитарного содержания территории муниципального образования «Посёлок Айхал» Мирнинского района Республики Саха (Якутия)</w:t>
      </w:r>
    </w:p>
    <w:p w14:paraId="4684EC1E" w14:textId="77777777" w:rsidR="002B54F7" w:rsidRDefault="002B54F7" w:rsidP="002B54F7">
      <w:pPr>
        <w:ind w:firstLine="708"/>
        <w:jc w:val="both"/>
        <w:rPr>
          <w:b/>
          <w:u w:val="single"/>
        </w:rPr>
      </w:pPr>
      <w:r>
        <w:rPr>
          <w:b/>
          <w:u w:val="single"/>
        </w:rPr>
        <w:t>Председательствующий:</w:t>
      </w:r>
    </w:p>
    <w:p w14:paraId="74630BAB" w14:textId="77777777" w:rsidR="002B54F7" w:rsidRPr="00413CF7" w:rsidRDefault="002B54F7" w:rsidP="002B54F7">
      <w:pPr>
        <w:ind w:firstLine="709"/>
        <w:jc w:val="both"/>
      </w:pPr>
      <w:r w:rsidRPr="0083768D">
        <w:t>Есть предложения</w:t>
      </w:r>
      <w:r>
        <w:t>, замечания и вопросы</w:t>
      </w:r>
      <w:r w:rsidRPr="0083768D">
        <w:t xml:space="preserve"> у присутствующих? </w:t>
      </w:r>
      <w:r>
        <w:t>Если есть, п</w:t>
      </w:r>
      <w:r w:rsidRPr="00413CF7">
        <w:t xml:space="preserve">рошу представиться и </w:t>
      </w:r>
      <w:r>
        <w:t xml:space="preserve">задавать вопросы и высказывать предложения. </w:t>
      </w:r>
    </w:p>
    <w:p w14:paraId="16C397FC" w14:textId="77777777" w:rsidR="002B54F7" w:rsidRDefault="002B54F7" w:rsidP="002B54F7">
      <w:pPr>
        <w:ind w:firstLine="709"/>
        <w:jc w:val="both"/>
        <w:rPr>
          <w:b/>
          <w:u w:val="single"/>
        </w:rPr>
      </w:pPr>
      <w:r>
        <w:rPr>
          <w:b/>
          <w:u w:val="single"/>
        </w:rPr>
        <w:t>Председательствующий:</w:t>
      </w:r>
    </w:p>
    <w:p w14:paraId="68AA5192" w14:textId="77777777" w:rsidR="002B54F7" w:rsidRPr="002F1EFB" w:rsidRDefault="002B54F7" w:rsidP="002B54F7">
      <w:pPr>
        <w:ind w:firstLine="709"/>
        <w:jc w:val="both"/>
      </w:pPr>
      <w:r w:rsidRPr="009C274B">
        <w:rPr>
          <w:u w:val="single"/>
        </w:rPr>
        <w:t>Предложение:</w:t>
      </w:r>
      <w:r>
        <w:rPr>
          <w:sz w:val="22"/>
          <w:szCs w:val="22"/>
        </w:rPr>
        <w:t xml:space="preserve"> </w:t>
      </w:r>
      <w:r>
        <w:t>одобрить предложенный проект</w:t>
      </w:r>
      <w:r w:rsidRPr="00380A70">
        <w:t xml:space="preserve"> </w:t>
      </w:r>
      <w:r>
        <w:t xml:space="preserve">решения о </w:t>
      </w:r>
      <w:r w:rsidRPr="00ED3101">
        <w:t>внесении изменений и дополнений в Правила благоустройства и санитарного содержания территории муниципального образования «Посёлок Айхал» Мирнинского района Республики Саха (Якутия)</w:t>
      </w:r>
      <w:r>
        <w:t xml:space="preserve"> </w:t>
      </w:r>
      <w:r w:rsidRPr="002F1EFB">
        <w:t>и вынести для утве</w:t>
      </w:r>
      <w:r>
        <w:t xml:space="preserve">рждения </w:t>
      </w:r>
      <w:r w:rsidRPr="002F1EFB">
        <w:t>сесси</w:t>
      </w:r>
      <w:r>
        <w:t>ей</w:t>
      </w:r>
      <w:r w:rsidRPr="002F1EFB">
        <w:t xml:space="preserve"> поселкового Совета</w:t>
      </w:r>
      <w:r>
        <w:t xml:space="preserve"> депутатов.</w:t>
      </w:r>
    </w:p>
    <w:p w14:paraId="690842A0" w14:textId="77777777" w:rsidR="002B54F7" w:rsidRDefault="002B54F7" w:rsidP="002B54F7">
      <w:pPr>
        <w:ind w:firstLine="567"/>
        <w:jc w:val="both"/>
        <w:rPr>
          <w:b/>
          <w:u w:val="single"/>
        </w:rPr>
      </w:pPr>
      <w:r>
        <w:rPr>
          <w:b/>
          <w:u w:val="single"/>
        </w:rPr>
        <w:t>Председательствующий:</w:t>
      </w:r>
    </w:p>
    <w:p w14:paraId="7CF0E63D" w14:textId="77777777" w:rsidR="002B54F7" w:rsidRPr="004D687E" w:rsidRDefault="002B54F7" w:rsidP="002B54F7">
      <w:pPr>
        <w:tabs>
          <w:tab w:val="left" w:pos="900"/>
          <w:tab w:val="left" w:pos="1080"/>
        </w:tabs>
        <w:ind w:firstLine="567"/>
        <w:jc w:val="both"/>
      </w:pPr>
      <w:r w:rsidRPr="004D687E">
        <w:t>Прошу проголосовать кто «за», «против» и «воздержался».</w:t>
      </w:r>
    </w:p>
    <w:p w14:paraId="40BDA480" w14:textId="77777777" w:rsidR="002B54F7" w:rsidRDefault="002B54F7" w:rsidP="002B54F7">
      <w:pPr>
        <w:ind w:firstLine="567"/>
        <w:jc w:val="both"/>
        <w:rPr>
          <w:b/>
        </w:rPr>
      </w:pPr>
    </w:p>
    <w:p w14:paraId="465CA388" w14:textId="77777777" w:rsidR="002B54F7" w:rsidRDefault="002B54F7" w:rsidP="002B54F7">
      <w:pPr>
        <w:ind w:firstLine="567"/>
        <w:jc w:val="both"/>
      </w:pPr>
      <w:r w:rsidRPr="00B56D19">
        <w:rPr>
          <w:b/>
        </w:rPr>
        <w:t>Голосование</w:t>
      </w:r>
      <w:r>
        <w:t>: «За» (единогласно).</w:t>
      </w:r>
    </w:p>
    <w:p w14:paraId="6AFA7ADC" w14:textId="77777777" w:rsidR="002B54F7" w:rsidRPr="00413CF7" w:rsidRDefault="002B54F7" w:rsidP="002B54F7">
      <w:pPr>
        <w:tabs>
          <w:tab w:val="num" w:pos="0"/>
          <w:tab w:val="left" w:pos="900"/>
        </w:tabs>
        <w:jc w:val="both"/>
      </w:pPr>
    </w:p>
    <w:p w14:paraId="26483DB0" w14:textId="77777777" w:rsidR="002B54F7" w:rsidRDefault="002B54F7" w:rsidP="002B54F7">
      <w:pPr>
        <w:ind w:firstLine="567"/>
        <w:jc w:val="both"/>
        <w:rPr>
          <w:b/>
          <w:u w:val="single"/>
        </w:rPr>
      </w:pPr>
      <w:r>
        <w:rPr>
          <w:b/>
          <w:u w:val="single"/>
        </w:rPr>
        <w:t>Председательствующий:</w:t>
      </w:r>
    </w:p>
    <w:p w14:paraId="3C7354D7" w14:textId="77777777" w:rsidR="002B54F7" w:rsidRDefault="002B54F7" w:rsidP="002B54F7">
      <w:pPr>
        <w:ind w:left="360"/>
        <w:jc w:val="both"/>
        <w:rPr>
          <w:sz w:val="22"/>
          <w:szCs w:val="22"/>
        </w:rPr>
      </w:pPr>
      <w:r>
        <w:t xml:space="preserve">    </w:t>
      </w:r>
      <w:r w:rsidRPr="009C274B">
        <w:t>Решение принято.</w:t>
      </w:r>
    </w:p>
    <w:p w14:paraId="2F8A9605" w14:textId="77777777" w:rsidR="002B54F7" w:rsidRPr="0097256C" w:rsidRDefault="002B54F7" w:rsidP="002B54F7">
      <w:pPr>
        <w:tabs>
          <w:tab w:val="left" w:pos="993"/>
        </w:tabs>
        <w:ind w:firstLine="709"/>
        <w:jc w:val="both"/>
      </w:pPr>
      <w:r w:rsidRPr="0097256C">
        <w:t xml:space="preserve">Организационному комитету по подготовке и проведению </w:t>
      </w:r>
      <w:r>
        <w:t>общественных обсуждений в</w:t>
      </w:r>
      <w:r w:rsidRPr="0097256C">
        <w:t xml:space="preserve"> срок до </w:t>
      </w:r>
      <w:r>
        <w:t xml:space="preserve">18 марта </w:t>
      </w:r>
      <w:r w:rsidRPr="0097256C">
        <w:t>20</w:t>
      </w:r>
      <w:r>
        <w:t>22</w:t>
      </w:r>
      <w:r w:rsidRPr="0097256C">
        <w:t xml:space="preserve"> года сформировать</w:t>
      </w:r>
      <w:r>
        <w:t xml:space="preserve"> итоговый документ</w:t>
      </w:r>
      <w:r w:rsidRPr="0097256C">
        <w:t xml:space="preserve"> и разместить</w:t>
      </w:r>
      <w:r>
        <w:t xml:space="preserve"> его</w:t>
      </w:r>
      <w:r w:rsidRPr="0097256C">
        <w:t xml:space="preserve"> на официальном сайте муниципального образования «Поселок Айхал» (</w:t>
      </w:r>
      <w:r w:rsidRPr="0097256C">
        <w:rPr>
          <w:lang w:val="en-US"/>
        </w:rPr>
        <w:t>www</w:t>
      </w:r>
      <w:r w:rsidRPr="0097256C">
        <w:t>.</w:t>
      </w:r>
      <w:proofErr w:type="spellStart"/>
      <w:r w:rsidRPr="0097256C">
        <w:t>мо-айхал.рф</w:t>
      </w:r>
      <w:proofErr w:type="spellEnd"/>
      <w:r w:rsidRPr="0097256C">
        <w:t>).</w:t>
      </w:r>
    </w:p>
    <w:p w14:paraId="72AA1674" w14:textId="77777777" w:rsidR="002B54F7" w:rsidRPr="00EE647B" w:rsidRDefault="002B54F7" w:rsidP="002B54F7">
      <w:pPr>
        <w:ind w:firstLine="709"/>
        <w:jc w:val="both"/>
        <w:rPr>
          <w:b/>
        </w:rPr>
      </w:pPr>
      <w:r w:rsidRPr="00380A70">
        <w:t xml:space="preserve">На этом </w:t>
      </w:r>
      <w:r>
        <w:t>общественные обсуждения</w:t>
      </w:r>
      <w:r w:rsidRPr="00380A70">
        <w:t xml:space="preserve"> по </w:t>
      </w:r>
      <w:r>
        <w:t xml:space="preserve">проекту решения </w:t>
      </w:r>
      <w:bookmarkStart w:id="6" w:name="_Hlk98499823"/>
      <w:r>
        <w:t xml:space="preserve">о </w:t>
      </w:r>
      <w:r w:rsidRPr="00ED3101">
        <w:t xml:space="preserve">внесении изменений и дополнений в Правила благоустройства и санитарного содержания территории муниципального образования «Посёлок Айхал» Мирнинского района Республики Саха </w:t>
      </w:r>
      <w:r w:rsidRPr="00ED3101">
        <w:lastRenderedPageBreak/>
        <w:t>(Якутия)</w:t>
      </w:r>
      <w:bookmarkEnd w:id="6"/>
      <w:r>
        <w:t xml:space="preserve"> </w:t>
      </w:r>
      <w:r w:rsidRPr="00380A70">
        <w:t>разрешите объявить закрытыми.</w:t>
      </w:r>
    </w:p>
    <w:p w14:paraId="022C5BC7" w14:textId="77777777" w:rsidR="002B54F7" w:rsidRDefault="002B54F7" w:rsidP="002B54F7">
      <w:pPr>
        <w:ind w:firstLine="567"/>
        <w:jc w:val="both"/>
        <w:rPr>
          <w:sz w:val="22"/>
          <w:szCs w:val="22"/>
        </w:rPr>
      </w:pPr>
    </w:p>
    <w:p w14:paraId="7AC989AD" w14:textId="77777777" w:rsidR="002B54F7" w:rsidRPr="00D84D51" w:rsidRDefault="002B54F7" w:rsidP="002B54F7">
      <w:pPr>
        <w:jc w:val="both"/>
        <w:rPr>
          <w:sz w:val="20"/>
          <w:szCs w:val="20"/>
        </w:rPr>
      </w:pPr>
    </w:p>
    <w:p w14:paraId="20B3AE62" w14:textId="77777777" w:rsidR="002B54F7" w:rsidRDefault="002B54F7" w:rsidP="002B54F7">
      <w:pPr>
        <w:rPr>
          <w:b/>
        </w:rPr>
      </w:pPr>
      <w:r w:rsidRPr="005B0DCE">
        <w:rPr>
          <w:b/>
        </w:rPr>
        <w:t>Председательствующий на</w:t>
      </w:r>
      <w:r>
        <w:rPr>
          <w:b/>
        </w:rPr>
        <w:t xml:space="preserve"> общественных обсуждениях</w:t>
      </w:r>
      <w:r w:rsidRPr="005B0DCE">
        <w:rPr>
          <w:b/>
        </w:rPr>
        <w:t xml:space="preserve"> </w:t>
      </w:r>
    </w:p>
    <w:p w14:paraId="2835ABD0" w14:textId="77777777" w:rsidR="002B54F7" w:rsidRDefault="002B54F7" w:rsidP="002B54F7">
      <w:pPr>
        <w:rPr>
          <w:b/>
          <w:bCs/>
        </w:rPr>
      </w:pPr>
      <w:r w:rsidRPr="005B0DCE">
        <w:rPr>
          <w:b/>
        </w:rPr>
        <w:t xml:space="preserve">по </w:t>
      </w:r>
      <w:r>
        <w:rPr>
          <w:b/>
        </w:rPr>
        <w:t xml:space="preserve">проекту решения </w:t>
      </w:r>
      <w:r w:rsidRPr="00ED3101">
        <w:rPr>
          <w:b/>
          <w:bCs/>
        </w:rPr>
        <w:t xml:space="preserve">о внесении изменений и дополнений </w:t>
      </w:r>
    </w:p>
    <w:p w14:paraId="2E0D059B" w14:textId="77777777" w:rsidR="002B54F7" w:rsidRDefault="002B54F7" w:rsidP="002B54F7">
      <w:pPr>
        <w:rPr>
          <w:b/>
          <w:bCs/>
        </w:rPr>
      </w:pPr>
      <w:r w:rsidRPr="00ED3101">
        <w:rPr>
          <w:b/>
          <w:bCs/>
        </w:rPr>
        <w:t xml:space="preserve">в Правила благоустройства и санитарного </w:t>
      </w:r>
    </w:p>
    <w:p w14:paraId="449CEA3E" w14:textId="77777777" w:rsidR="002B54F7" w:rsidRDefault="002B54F7" w:rsidP="002B54F7">
      <w:pPr>
        <w:rPr>
          <w:b/>
          <w:bCs/>
        </w:rPr>
      </w:pPr>
      <w:r w:rsidRPr="00ED3101">
        <w:rPr>
          <w:b/>
          <w:bCs/>
        </w:rPr>
        <w:t xml:space="preserve">содержания территории муниципального образования </w:t>
      </w:r>
    </w:p>
    <w:p w14:paraId="52D32BAE" w14:textId="77777777" w:rsidR="002B54F7" w:rsidRDefault="002B54F7" w:rsidP="002B54F7">
      <w:pPr>
        <w:rPr>
          <w:b/>
          <w:bCs/>
        </w:rPr>
      </w:pPr>
      <w:r w:rsidRPr="00ED3101">
        <w:rPr>
          <w:b/>
          <w:bCs/>
        </w:rPr>
        <w:t xml:space="preserve">«Посёлок Айхал» Мирнинского района </w:t>
      </w:r>
    </w:p>
    <w:p w14:paraId="0A3FA647" w14:textId="77777777" w:rsidR="002B54F7" w:rsidRPr="00ED3101" w:rsidRDefault="002B54F7" w:rsidP="002B54F7">
      <w:pPr>
        <w:rPr>
          <w:b/>
          <w:bCs/>
        </w:rPr>
      </w:pPr>
      <w:r w:rsidRPr="00ED3101">
        <w:rPr>
          <w:b/>
          <w:bCs/>
        </w:rPr>
        <w:t xml:space="preserve">Республики Саха (Якутия)                                      </w:t>
      </w:r>
      <w:r>
        <w:rPr>
          <w:b/>
          <w:bCs/>
        </w:rPr>
        <w:t xml:space="preserve">                                        </w:t>
      </w:r>
      <w:r>
        <w:rPr>
          <w:b/>
        </w:rPr>
        <w:t xml:space="preserve">А.С. </w:t>
      </w:r>
      <w:proofErr w:type="spellStart"/>
      <w:r>
        <w:rPr>
          <w:b/>
        </w:rPr>
        <w:t>Цицора</w:t>
      </w:r>
      <w:proofErr w:type="spellEnd"/>
    </w:p>
    <w:p w14:paraId="46DAB321" w14:textId="77777777" w:rsidR="002B54F7" w:rsidRDefault="002B54F7" w:rsidP="002B54F7">
      <w:pPr>
        <w:rPr>
          <w:b/>
        </w:rPr>
      </w:pPr>
    </w:p>
    <w:p w14:paraId="4F16E1D0" w14:textId="77777777" w:rsidR="002B54F7" w:rsidRPr="008C1BFB" w:rsidRDefault="002B54F7" w:rsidP="002B54F7">
      <w:pPr>
        <w:ind w:firstLine="360"/>
        <w:jc w:val="both"/>
        <w:rPr>
          <w:b/>
        </w:rPr>
      </w:pPr>
    </w:p>
    <w:p w14:paraId="3BE1C6D3" w14:textId="5A7E1C68" w:rsidR="002B54F7" w:rsidRDefault="002B54F7" w:rsidP="002B54F7">
      <w:pPr>
        <w:jc w:val="both"/>
        <w:rPr>
          <w:b/>
        </w:rPr>
      </w:pPr>
      <w:proofErr w:type="spellStart"/>
      <w:r>
        <w:rPr>
          <w:b/>
        </w:rPr>
        <w:t>И.о</w:t>
      </w:r>
      <w:proofErr w:type="spellEnd"/>
      <w:r>
        <w:rPr>
          <w:b/>
        </w:rPr>
        <w:t>. специалиста 1 разряда-секретар</w:t>
      </w:r>
      <w:r>
        <w:rPr>
          <w:b/>
        </w:rPr>
        <w:t>я</w:t>
      </w:r>
      <w:r>
        <w:rPr>
          <w:b/>
        </w:rPr>
        <w:t xml:space="preserve"> </w:t>
      </w:r>
    </w:p>
    <w:p w14:paraId="5F955375" w14:textId="77777777" w:rsidR="002B54F7" w:rsidRDefault="002B54F7" w:rsidP="002B54F7">
      <w:pPr>
        <w:jc w:val="both"/>
        <w:rPr>
          <w:b/>
        </w:rPr>
      </w:pPr>
      <w:r>
        <w:rPr>
          <w:b/>
        </w:rPr>
        <w:t xml:space="preserve">по обеспечению деятельности </w:t>
      </w:r>
    </w:p>
    <w:p w14:paraId="7EAFA24A" w14:textId="37C2BE86" w:rsidR="002B54F7" w:rsidRDefault="002B54F7" w:rsidP="002B54F7">
      <w:pPr>
        <w:rPr>
          <w:b/>
        </w:rPr>
      </w:pPr>
      <w:r>
        <w:rPr>
          <w:b/>
        </w:rPr>
        <w:t xml:space="preserve">представительного органа                                                                       </w:t>
      </w:r>
      <w:r>
        <w:rPr>
          <w:b/>
        </w:rPr>
        <w:t xml:space="preserve">  </w:t>
      </w:r>
      <w:r>
        <w:rPr>
          <w:b/>
        </w:rPr>
        <w:t xml:space="preserve"> А.А. </w:t>
      </w:r>
      <w:proofErr w:type="spellStart"/>
      <w:r>
        <w:rPr>
          <w:b/>
        </w:rPr>
        <w:t>Байгаскина</w:t>
      </w:r>
      <w:proofErr w:type="spellEnd"/>
      <w:r>
        <w:rPr>
          <w:b/>
        </w:rPr>
        <w:t xml:space="preserve">     </w:t>
      </w:r>
    </w:p>
    <w:p w14:paraId="32F1FB94" w14:textId="77777777" w:rsidR="002B54F7" w:rsidRDefault="002B54F7" w:rsidP="002B54F7">
      <w:pPr>
        <w:jc w:val="center"/>
        <w:rPr>
          <w:b/>
        </w:rPr>
      </w:pPr>
    </w:p>
    <w:p w14:paraId="084D18A3" w14:textId="77777777" w:rsidR="002B54F7" w:rsidRDefault="002B54F7" w:rsidP="002B54F7">
      <w:pPr>
        <w:jc w:val="center"/>
        <w:rPr>
          <w:b/>
        </w:rPr>
      </w:pPr>
    </w:p>
    <w:p w14:paraId="10B6DDB7" w14:textId="77777777" w:rsidR="002B54F7" w:rsidRDefault="002B54F7" w:rsidP="002B54F7">
      <w:pPr>
        <w:jc w:val="center"/>
        <w:rPr>
          <w:b/>
        </w:rPr>
      </w:pPr>
    </w:p>
    <w:p w14:paraId="5264674F" w14:textId="77777777" w:rsidR="002B54F7" w:rsidRDefault="002B54F7" w:rsidP="002B54F7">
      <w:pPr>
        <w:jc w:val="center"/>
        <w:rPr>
          <w:b/>
        </w:rPr>
      </w:pPr>
    </w:p>
    <w:p w14:paraId="70DC1385" w14:textId="77777777" w:rsidR="002B54F7" w:rsidRDefault="002B54F7" w:rsidP="002B54F7">
      <w:pPr>
        <w:jc w:val="center"/>
        <w:rPr>
          <w:b/>
        </w:rPr>
      </w:pPr>
    </w:p>
    <w:p w14:paraId="45E5BCA4" w14:textId="77777777" w:rsidR="002B54F7" w:rsidRDefault="002B54F7" w:rsidP="002B54F7">
      <w:pPr>
        <w:jc w:val="center"/>
        <w:rPr>
          <w:b/>
        </w:rPr>
      </w:pPr>
    </w:p>
    <w:p w14:paraId="1982CC01" w14:textId="77777777" w:rsidR="002B54F7" w:rsidRDefault="002B54F7" w:rsidP="002B54F7">
      <w:pPr>
        <w:jc w:val="center"/>
        <w:rPr>
          <w:b/>
        </w:rPr>
      </w:pPr>
    </w:p>
    <w:p w14:paraId="49D8EF78" w14:textId="77777777" w:rsidR="002B54F7" w:rsidRDefault="002B54F7" w:rsidP="002B54F7">
      <w:pPr>
        <w:jc w:val="center"/>
        <w:rPr>
          <w:b/>
        </w:rPr>
      </w:pPr>
    </w:p>
    <w:p w14:paraId="2267B5C6" w14:textId="77777777" w:rsidR="002B54F7" w:rsidRDefault="002B54F7" w:rsidP="002B54F7">
      <w:pPr>
        <w:jc w:val="center"/>
        <w:rPr>
          <w:b/>
        </w:rPr>
      </w:pPr>
    </w:p>
    <w:p w14:paraId="7FB524F9" w14:textId="77777777" w:rsidR="002B54F7" w:rsidRDefault="002B54F7" w:rsidP="002B54F7">
      <w:pPr>
        <w:jc w:val="center"/>
        <w:rPr>
          <w:b/>
        </w:rPr>
      </w:pPr>
    </w:p>
    <w:p w14:paraId="63585F90" w14:textId="77777777" w:rsidR="002B54F7" w:rsidRDefault="002B54F7" w:rsidP="002B54F7">
      <w:pPr>
        <w:jc w:val="center"/>
        <w:rPr>
          <w:b/>
        </w:rPr>
      </w:pPr>
    </w:p>
    <w:p w14:paraId="505701EF" w14:textId="77777777" w:rsidR="002B54F7" w:rsidRDefault="002B54F7" w:rsidP="002B54F7">
      <w:pPr>
        <w:jc w:val="center"/>
        <w:rPr>
          <w:b/>
        </w:rPr>
      </w:pPr>
    </w:p>
    <w:p w14:paraId="34F219DF" w14:textId="77777777" w:rsidR="002B54F7" w:rsidRDefault="002B54F7" w:rsidP="002B54F7">
      <w:pPr>
        <w:jc w:val="center"/>
        <w:rPr>
          <w:b/>
        </w:rPr>
      </w:pPr>
    </w:p>
    <w:p w14:paraId="46D75701" w14:textId="77777777" w:rsidR="002B54F7" w:rsidRDefault="002B54F7" w:rsidP="002B54F7">
      <w:pPr>
        <w:jc w:val="center"/>
        <w:rPr>
          <w:b/>
        </w:rPr>
      </w:pPr>
    </w:p>
    <w:p w14:paraId="4E3196C8" w14:textId="77777777" w:rsidR="002B54F7" w:rsidRDefault="002B54F7" w:rsidP="002B54F7">
      <w:pPr>
        <w:jc w:val="center"/>
        <w:rPr>
          <w:b/>
        </w:rPr>
      </w:pPr>
    </w:p>
    <w:p w14:paraId="5F725331" w14:textId="77777777" w:rsidR="002B54F7" w:rsidRDefault="002B54F7" w:rsidP="002B54F7">
      <w:pPr>
        <w:jc w:val="center"/>
        <w:rPr>
          <w:b/>
        </w:rPr>
      </w:pPr>
    </w:p>
    <w:p w14:paraId="3FEE6527" w14:textId="77777777" w:rsidR="002B54F7" w:rsidRDefault="002B54F7" w:rsidP="002B54F7">
      <w:pPr>
        <w:jc w:val="center"/>
        <w:rPr>
          <w:b/>
        </w:rPr>
      </w:pPr>
    </w:p>
    <w:p w14:paraId="37AB67A7" w14:textId="77777777" w:rsidR="002B54F7" w:rsidRDefault="002B54F7" w:rsidP="002B54F7">
      <w:pPr>
        <w:jc w:val="center"/>
        <w:rPr>
          <w:b/>
        </w:rPr>
      </w:pPr>
    </w:p>
    <w:p w14:paraId="45B44D61" w14:textId="77777777" w:rsidR="002B54F7" w:rsidRDefault="002B54F7" w:rsidP="002B54F7">
      <w:pPr>
        <w:jc w:val="center"/>
        <w:rPr>
          <w:b/>
        </w:rPr>
      </w:pPr>
    </w:p>
    <w:p w14:paraId="310968AB" w14:textId="77777777" w:rsidR="002B54F7" w:rsidRDefault="002B54F7" w:rsidP="002B54F7">
      <w:pPr>
        <w:jc w:val="center"/>
        <w:rPr>
          <w:b/>
        </w:rPr>
      </w:pPr>
    </w:p>
    <w:p w14:paraId="51012736" w14:textId="77777777" w:rsidR="002B54F7" w:rsidRDefault="002B54F7" w:rsidP="002B54F7">
      <w:pPr>
        <w:jc w:val="center"/>
        <w:rPr>
          <w:b/>
        </w:rPr>
      </w:pPr>
    </w:p>
    <w:p w14:paraId="344A1A36" w14:textId="77777777" w:rsidR="002B54F7" w:rsidRDefault="002B54F7" w:rsidP="002B54F7">
      <w:pPr>
        <w:jc w:val="center"/>
        <w:rPr>
          <w:b/>
        </w:rPr>
      </w:pPr>
    </w:p>
    <w:p w14:paraId="19DC4A0F" w14:textId="77777777" w:rsidR="002B54F7" w:rsidRDefault="002B54F7" w:rsidP="002B54F7">
      <w:pPr>
        <w:jc w:val="center"/>
        <w:rPr>
          <w:b/>
        </w:rPr>
      </w:pPr>
    </w:p>
    <w:p w14:paraId="3311DD05" w14:textId="77777777" w:rsidR="002B54F7" w:rsidRDefault="002B54F7" w:rsidP="002B54F7">
      <w:pPr>
        <w:jc w:val="center"/>
        <w:rPr>
          <w:b/>
        </w:rPr>
      </w:pPr>
    </w:p>
    <w:p w14:paraId="4F58CBCD" w14:textId="77777777" w:rsidR="002B54F7" w:rsidRDefault="002B54F7" w:rsidP="002B54F7">
      <w:pPr>
        <w:jc w:val="center"/>
        <w:rPr>
          <w:b/>
        </w:rPr>
      </w:pPr>
    </w:p>
    <w:p w14:paraId="1C8F6026" w14:textId="77777777" w:rsidR="002B54F7" w:rsidRDefault="002B54F7" w:rsidP="002B54F7">
      <w:pPr>
        <w:jc w:val="center"/>
        <w:rPr>
          <w:b/>
        </w:rPr>
      </w:pPr>
    </w:p>
    <w:p w14:paraId="43686221" w14:textId="77777777" w:rsidR="002B54F7" w:rsidRDefault="002B54F7" w:rsidP="002B54F7">
      <w:pPr>
        <w:jc w:val="center"/>
        <w:rPr>
          <w:b/>
        </w:rPr>
      </w:pPr>
    </w:p>
    <w:p w14:paraId="16895B0A" w14:textId="77777777" w:rsidR="002B54F7" w:rsidRDefault="002B54F7" w:rsidP="002B54F7">
      <w:pPr>
        <w:jc w:val="center"/>
        <w:rPr>
          <w:b/>
        </w:rPr>
      </w:pPr>
    </w:p>
    <w:p w14:paraId="2E765A50" w14:textId="77777777" w:rsidR="002B54F7" w:rsidRDefault="002B54F7" w:rsidP="002B54F7">
      <w:pPr>
        <w:jc w:val="center"/>
        <w:rPr>
          <w:b/>
        </w:rPr>
      </w:pPr>
    </w:p>
    <w:p w14:paraId="0D737413" w14:textId="77777777" w:rsidR="002B54F7" w:rsidRDefault="002B54F7" w:rsidP="002B54F7">
      <w:pPr>
        <w:jc w:val="center"/>
        <w:rPr>
          <w:b/>
        </w:rPr>
      </w:pPr>
    </w:p>
    <w:p w14:paraId="2138BB8B" w14:textId="77777777" w:rsidR="002B54F7" w:rsidRDefault="002B54F7" w:rsidP="002B54F7">
      <w:pPr>
        <w:jc w:val="center"/>
        <w:rPr>
          <w:b/>
        </w:rPr>
      </w:pPr>
    </w:p>
    <w:p w14:paraId="36E486B9" w14:textId="77777777" w:rsidR="002B54F7" w:rsidRDefault="002B54F7" w:rsidP="00F87E19">
      <w:pPr>
        <w:jc w:val="center"/>
      </w:pPr>
    </w:p>
    <w:sectPr w:rsidR="002B54F7" w:rsidSect="008967D3">
      <w:pgSz w:w="11906" w:h="16838"/>
      <w:pgMar w:top="992" w:right="851" w:bottom="709" w:left="1701" w:header="142"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587D67" w14:textId="77777777" w:rsidR="00462F31" w:rsidRDefault="00462F31" w:rsidP="00B428D1">
      <w:r>
        <w:separator/>
      </w:r>
    </w:p>
  </w:endnote>
  <w:endnote w:type="continuationSeparator" w:id="0">
    <w:p w14:paraId="1CB6F6FC" w14:textId="77777777" w:rsidR="00462F31" w:rsidRDefault="00462F31" w:rsidP="00B428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Sylfaen">
    <w:panose1 w:val="010A0502050306030303"/>
    <w:charset w:val="CC"/>
    <w:family w:val="roman"/>
    <w:pitch w:val="variable"/>
    <w:sig w:usb0="040006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ndara">
    <w:panose1 w:val="020E0502030303020204"/>
    <w:charset w:val="CC"/>
    <w:family w:val="swiss"/>
    <w:pitch w:val="variable"/>
    <w:sig w:usb0="A00002EF" w:usb1="4000A44B" w:usb2="00000000" w:usb3="00000000" w:csb0="0000019F" w:csb1="00000000"/>
  </w:font>
  <w:font w:name="Impact">
    <w:panose1 w:val="020B0806030902050204"/>
    <w:charset w:val="CC"/>
    <w:family w:val="swiss"/>
    <w:pitch w:val="variable"/>
    <w:sig w:usb0="00000287" w:usb1="00000000" w:usb2="00000000" w:usb3="00000000" w:csb0="0000009F" w:csb1="00000000"/>
  </w:font>
  <w:font w:name="Corbel">
    <w:panose1 w:val="020B0503020204020204"/>
    <w:charset w:val="CC"/>
    <w:family w:val="swiss"/>
    <w:pitch w:val="variable"/>
    <w:sig w:usb0="A00002EF" w:usb1="4000A44B" w:usb2="00000000" w:usb3="00000000" w:csb0="0000019F" w:csb1="00000000"/>
  </w:font>
  <w:font w:name="Georgia">
    <w:panose1 w:val="02040502050405020303"/>
    <w:charset w:val="CC"/>
    <w:family w:val="roman"/>
    <w:pitch w:val="variable"/>
    <w:sig w:usb0="00000287" w:usb1="00000000" w:usb2="00000000" w:usb3="00000000" w:csb0="0000009F" w:csb1="00000000"/>
  </w:font>
  <w:font w:name="StarSymbol">
    <w:altName w:val="Arial Unicode MS"/>
    <w:charset w:val="80"/>
    <w:family w:val="auto"/>
    <w:pitch w:val="default"/>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2F866B" w14:textId="77777777" w:rsidR="00462F31" w:rsidRDefault="00462F31" w:rsidP="00B428D1">
      <w:r>
        <w:separator/>
      </w:r>
    </w:p>
  </w:footnote>
  <w:footnote w:type="continuationSeparator" w:id="0">
    <w:p w14:paraId="5723D057" w14:textId="77777777" w:rsidR="00462F31" w:rsidRDefault="00462F31" w:rsidP="00B428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E6504" w14:textId="77777777" w:rsidR="009D5E3D" w:rsidRDefault="009D5E3D">
    <w:pPr>
      <w:pStyle w:val="a9"/>
      <w:jc w:val="center"/>
    </w:pPr>
  </w:p>
  <w:p w14:paraId="23062CFC" w14:textId="77777777" w:rsidR="009D5E3D" w:rsidRDefault="009D5E3D">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name w:val="WW8Num3"/>
    <w:lvl w:ilvl="0">
      <w:start w:val="1"/>
      <w:numFmt w:val="bullet"/>
      <w:lvlText w:val="-"/>
      <w:lvlJc w:val="left"/>
      <w:pPr>
        <w:tabs>
          <w:tab w:val="num" w:pos="0"/>
        </w:tabs>
        <w:ind w:left="720" w:hanging="360"/>
      </w:pPr>
      <w:rPr>
        <w:rFonts w:ascii="Courier New" w:hAnsi="Courier New" w:cs="Courier New"/>
      </w:rPr>
    </w:lvl>
  </w:abstractNum>
  <w:abstractNum w:abstractNumId="1" w15:restartNumberingAfterBreak="0">
    <w:nsid w:val="00000006"/>
    <w:multiLevelType w:val="singleLevel"/>
    <w:tmpl w:val="00000006"/>
    <w:name w:val="WW8Num6"/>
    <w:lvl w:ilvl="0">
      <w:start w:val="1"/>
      <w:numFmt w:val="bullet"/>
      <w:lvlText w:val="-"/>
      <w:lvlJc w:val="left"/>
      <w:pPr>
        <w:tabs>
          <w:tab w:val="num" w:pos="0"/>
        </w:tabs>
        <w:ind w:left="720" w:hanging="360"/>
      </w:pPr>
      <w:rPr>
        <w:rFonts w:ascii="Courier New" w:hAnsi="Courier New"/>
        <w:b w:val="0"/>
      </w:rPr>
    </w:lvl>
  </w:abstractNum>
  <w:abstractNum w:abstractNumId="2" w15:restartNumberingAfterBreak="0">
    <w:nsid w:val="00000008"/>
    <w:multiLevelType w:val="singleLevel"/>
    <w:tmpl w:val="00000008"/>
    <w:name w:val="WW8Num8"/>
    <w:lvl w:ilvl="0">
      <w:start w:val="1"/>
      <w:numFmt w:val="bullet"/>
      <w:lvlText w:val="-"/>
      <w:lvlJc w:val="left"/>
      <w:pPr>
        <w:tabs>
          <w:tab w:val="num" w:pos="0"/>
        </w:tabs>
        <w:ind w:left="720" w:hanging="360"/>
      </w:pPr>
      <w:rPr>
        <w:rFonts w:ascii="Courier New" w:hAnsi="Courier New" w:cs="Courier New"/>
      </w:rPr>
    </w:lvl>
  </w:abstractNum>
  <w:abstractNum w:abstractNumId="3" w15:restartNumberingAfterBreak="0">
    <w:nsid w:val="00000009"/>
    <w:multiLevelType w:val="multilevel"/>
    <w:tmpl w:val="158E3238"/>
    <w:name w:val="WW8Num9"/>
    <w:lvl w:ilvl="0">
      <w:start w:val="1"/>
      <w:numFmt w:val="decimal"/>
      <w:lvlText w:val="%1."/>
      <w:lvlJc w:val="left"/>
      <w:pPr>
        <w:tabs>
          <w:tab w:val="num" w:pos="0"/>
        </w:tabs>
        <w:ind w:left="0" w:firstLine="0"/>
      </w:pPr>
      <w:rPr>
        <w:rFonts w:ascii="Courier New" w:hAnsi="Courier New" w:cs="Courier New"/>
      </w:rPr>
    </w:lvl>
    <w:lvl w:ilvl="1">
      <w:start w:val="1"/>
      <w:numFmt w:val="decimal"/>
      <w:isLgl/>
      <w:lvlText w:val="%1.%2."/>
      <w:lvlJc w:val="left"/>
      <w:pPr>
        <w:ind w:left="1069" w:hanging="360"/>
      </w:pPr>
    </w:lvl>
    <w:lvl w:ilvl="2">
      <w:start w:val="1"/>
      <w:numFmt w:val="decimal"/>
      <w:isLgl/>
      <w:lvlText w:val="%1.%2.%3."/>
      <w:lvlJc w:val="left"/>
      <w:pPr>
        <w:ind w:left="2138" w:hanging="720"/>
      </w:pPr>
    </w:lvl>
    <w:lvl w:ilvl="3">
      <w:start w:val="1"/>
      <w:numFmt w:val="decimal"/>
      <w:isLgl/>
      <w:lvlText w:val="%1.%2.%3.%4."/>
      <w:lvlJc w:val="left"/>
      <w:pPr>
        <w:ind w:left="2847" w:hanging="720"/>
      </w:pPr>
    </w:lvl>
    <w:lvl w:ilvl="4">
      <w:start w:val="1"/>
      <w:numFmt w:val="decimal"/>
      <w:isLgl/>
      <w:lvlText w:val="%1.%2.%3.%4.%5."/>
      <w:lvlJc w:val="left"/>
      <w:pPr>
        <w:ind w:left="3916" w:hanging="1080"/>
      </w:pPr>
    </w:lvl>
    <w:lvl w:ilvl="5">
      <w:start w:val="1"/>
      <w:numFmt w:val="decimal"/>
      <w:isLgl/>
      <w:lvlText w:val="%1.%2.%3.%4.%5.%6."/>
      <w:lvlJc w:val="left"/>
      <w:pPr>
        <w:ind w:left="4625" w:hanging="1080"/>
      </w:pPr>
    </w:lvl>
    <w:lvl w:ilvl="6">
      <w:start w:val="1"/>
      <w:numFmt w:val="decimal"/>
      <w:isLgl/>
      <w:lvlText w:val="%1.%2.%3.%4.%5.%6.%7."/>
      <w:lvlJc w:val="left"/>
      <w:pPr>
        <w:ind w:left="5694" w:hanging="1440"/>
      </w:pPr>
    </w:lvl>
    <w:lvl w:ilvl="7">
      <w:start w:val="1"/>
      <w:numFmt w:val="decimal"/>
      <w:isLgl/>
      <w:lvlText w:val="%1.%2.%3.%4.%5.%6.%7.%8."/>
      <w:lvlJc w:val="left"/>
      <w:pPr>
        <w:ind w:left="6403" w:hanging="1440"/>
      </w:pPr>
    </w:lvl>
    <w:lvl w:ilvl="8">
      <w:start w:val="1"/>
      <w:numFmt w:val="decimal"/>
      <w:isLgl/>
      <w:lvlText w:val="%1.%2.%3.%4.%5.%6.%7.%8.%9."/>
      <w:lvlJc w:val="left"/>
      <w:pPr>
        <w:ind w:left="7472" w:hanging="1800"/>
      </w:pPr>
    </w:lvl>
  </w:abstractNum>
  <w:abstractNum w:abstractNumId="4" w15:restartNumberingAfterBreak="0">
    <w:nsid w:val="012C1477"/>
    <w:multiLevelType w:val="hybridMultilevel"/>
    <w:tmpl w:val="23247444"/>
    <w:lvl w:ilvl="0" w:tplc="131C8E92">
      <w:start w:val="1"/>
      <w:numFmt w:val="decimal"/>
      <w:lvlText w:val="%1)"/>
      <w:lvlJc w:val="left"/>
      <w:pPr>
        <w:ind w:left="333" w:hanging="360"/>
      </w:pPr>
      <w:rPr>
        <w:rFonts w:hint="default"/>
      </w:rPr>
    </w:lvl>
    <w:lvl w:ilvl="1" w:tplc="04190019" w:tentative="1">
      <w:start w:val="1"/>
      <w:numFmt w:val="lowerLetter"/>
      <w:lvlText w:val="%2."/>
      <w:lvlJc w:val="left"/>
      <w:pPr>
        <w:ind w:left="1053" w:hanging="360"/>
      </w:pPr>
    </w:lvl>
    <w:lvl w:ilvl="2" w:tplc="0419001B" w:tentative="1">
      <w:start w:val="1"/>
      <w:numFmt w:val="lowerRoman"/>
      <w:lvlText w:val="%3."/>
      <w:lvlJc w:val="right"/>
      <w:pPr>
        <w:ind w:left="1773" w:hanging="180"/>
      </w:pPr>
    </w:lvl>
    <w:lvl w:ilvl="3" w:tplc="0419000F" w:tentative="1">
      <w:start w:val="1"/>
      <w:numFmt w:val="decimal"/>
      <w:lvlText w:val="%4."/>
      <w:lvlJc w:val="left"/>
      <w:pPr>
        <w:ind w:left="2493" w:hanging="360"/>
      </w:pPr>
    </w:lvl>
    <w:lvl w:ilvl="4" w:tplc="04190019" w:tentative="1">
      <w:start w:val="1"/>
      <w:numFmt w:val="lowerLetter"/>
      <w:lvlText w:val="%5."/>
      <w:lvlJc w:val="left"/>
      <w:pPr>
        <w:ind w:left="3213" w:hanging="360"/>
      </w:pPr>
    </w:lvl>
    <w:lvl w:ilvl="5" w:tplc="0419001B" w:tentative="1">
      <w:start w:val="1"/>
      <w:numFmt w:val="lowerRoman"/>
      <w:lvlText w:val="%6."/>
      <w:lvlJc w:val="right"/>
      <w:pPr>
        <w:ind w:left="3933" w:hanging="180"/>
      </w:pPr>
    </w:lvl>
    <w:lvl w:ilvl="6" w:tplc="0419000F" w:tentative="1">
      <w:start w:val="1"/>
      <w:numFmt w:val="decimal"/>
      <w:lvlText w:val="%7."/>
      <w:lvlJc w:val="left"/>
      <w:pPr>
        <w:ind w:left="4653" w:hanging="360"/>
      </w:pPr>
    </w:lvl>
    <w:lvl w:ilvl="7" w:tplc="04190019" w:tentative="1">
      <w:start w:val="1"/>
      <w:numFmt w:val="lowerLetter"/>
      <w:lvlText w:val="%8."/>
      <w:lvlJc w:val="left"/>
      <w:pPr>
        <w:ind w:left="5373" w:hanging="360"/>
      </w:pPr>
    </w:lvl>
    <w:lvl w:ilvl="8" w:tplc="0419001B" w:tentative="1">
      <w:start w:val="1"/>
      <w:numFmt w:val="lowerRoman"/>
      <w:lvlText w:val="%9."/>
      <w:lvlJc w:val="right"/>
      <w:pPr>
        <w:ind w:left="6093" w:hanging="180"/>
      </w:pPr>
    </w:lvl>
  </w:abstractNum>
  <w:abstractNum w:abstractNumId="5" w15:restartNumberingAfterBreak="0">
    <w:nsid w:val="0A8E0B3E"/>
    <w:multiLevelType w:val="multilevel"/>
    <w:tmpl w:val="6B6C853E"/>
    <w:lvl w:ilvl="0">
      <w:start w:val="1"/>
      <w:numFmt w:val="decimal"/>
      <w:lvlText w:val="%1."/>
      <w:lvlJc w:val="left"/>
      <w:pPr>
        <w:ind w:left="1070"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abstractNum w:abstractNumId="6" w15:restartNumberingAfterBreak="0">
    <w:nsid w:val="11D41A0A"/>
    <w:multiLevelType w:val="hybridMultilevel"/>
    <w:tmpl w:val="A710B0CA"/>
    <w:lvl w:ilvl="0" w:tplc="0419000F">
      <w:start w:val="1"/>
      <w:numFmt w:val="decimal"/>
      <w:lvlText w:val="%1."/>
      <w:lvlJc w:val="left"/>
      <w:pPr>
        <w:tabs>
          <w:tab w:val="num" w:pos="720"/>
        </w:tabs>
        <w:ind w:left="720" w:hanging="360"/>
      </w:pPr>
    </w:lvl>
    <w:lvl w:ilvl="1" w:tplc="B1CE9886">
      <w:start w:val="1"/>
      <w:numFmt w:val="bullet"/>
      <w:lvlText w:val=""/>
      <w:lvlJc w:val="left"/>
      <w:pPr>
        <w:tabs>
          <w:tab w:val="num" w:pos="1440"/>
        </w:tabs>
        <w:ind w:left="1440" w:hanging="360"/>
      </w:pPr>
      <w:rPr>
        <w:rFonts w:ascii="Symbol" w:hAnsi="Symbol" w:hint="default"/>
        <w:color w:val="auto"/>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181C27AA"/>
    <w:multiLevelType w:val="hybridMultilevel"/>
    <w:tmpl w:val="D1A2D0BC"/>
    <w:lvl w:ilvl="0" w:tplc="50F2D9EA">
      <w:start w:val="1"/>
      <w:numFmt w:val="decimal"/>
      <w:lvlText w:val="%1."/>
      <w:lvlJc w:val="left"/>
      <w:pPr>
        <w:ind w:left="1065" w:hanging="705"/>
      </w:pPr>
      <w:rPr>
        <w:rFonts w:ascii="Times New Roman" w:eastAsia="Times New Roman" w:hAnsi="Times New Roman" w:cs="Times New Roman"/>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CF12BCB"/>
    <w:multiLevelType w:val="multilevel"/>
    <w:tmpl w:val="3A9036C0"/>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ascii="Times New Roman" w:hAnsi="Times New Roman" w:cs="Times New Roman" w:hint="default"/>
        <w:b w:val="0"/>
        <w:i w:val="0"/>
      </w:rPr>
    </w:lvl>
    <w:lvl w:ilvl="2">
      <w:start w:val="1"/>
      <w:numFmt w:val="decimal"/>
      <w:isLgl/>
      <w:lvlText w:val="%1.%2.%3."/>
      <w:lvlJc w:val="left"/>
      <w:pPr>
        <w:ind w:left="720" w:hanging="720"/>
      </w:pPr>
      <w:rPr>
        <w:rFonts w:hint="default"/>
        <w:color w:val="auto"/>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15:restartNumberingAfterBreak="0">
    <w:nsid w:val="41807EBA"/>
    <w:multiLevelType w:val="hybridMultilevel"/>
    <w:tmpl w:val="09EAB0CC"/>
    <w:lvl w:ilvl="0" w:tplc="04190001">
      <w:start w:val="1"/>
      <w:numFmt w:val="bullet"/>
      <w:lvlText w:val=""/>
      <w:lvlJc w:val="left"/>
      <w:pPr>
        <w:tabs>
          <w:tab w:val="num" w:pos="1068"/>
        </w:tabs>
        <w:ind w:left="1068" w:hanging="360"/>
      </w:pPr>
      <w:rPr>
        <w:rFonts w:ascii="Symbol" w:hAnsi="Symbol" w:hint="default"/>
      </w:rPr>
    </w:lvl>
    <w:lvl w:ilvl="1" w:tplc="04190003" w:tentative="1">
      <w:start w:val="1"/>
      <w:numFmt w:val="bullet"/>
      <w:lvlText w:val="o"/>
      <w:lvlJc w:val="left"/>
      <w:pPr>
        <w:tabs>
          <w:tab w:val="num" w:pos="1008"/>
        </w:tabs>
        <w:ind w:left="1008" w:hanging="360"/>
      </w:pPr>
      <w:rPr>
        <w:rFonts w:ascii="Courier New" w:hAnsi="Courier New" w:cs="Courier New" w:hint="default"/>
      </w:rPr>
    </w:lvl>
    <w:lvl w:ilvl="2" w:tplc="04190005" w:tentative="1">
      <w:start w:val="1"/>
      <w:numFmt w:val="bullet"/>
      <w:lvlText w:val=""/>
      <w:lvlJc w:val="left"/>
      <w:pPr>
        <w:tabs>
          <w:tab w:val="num" w:pos="1728"/>
        </w:tabs>
        <w:ind w:left="1728" w:hanging="360"/>
      </w:pPr>
      <w:rPr>
        <w:rFonts w:ascii="Wingdings" w:hAnsi="Wingdings" w:hint="default"/>
      </w:rPr>
    </w:lvl>
    <w:lvl w:ilvl="3" w:tplc="04190001" w:tentative="1">
      <w:start w:val="1"/>
      <w:numFmt w:val="bullet"/>
      <w:lvlText w:val=""/>
      <w:lvlJc w:val="left"/>
      <w:pPr>
        <w:tabs>
          <w:tab w:val="num" w:pos="2448"/>
        </w:tabs>
        <w:ind w:left="2448" w:hanging="360"/>
      </w:pPr>
      <w:rPr>
        <w:rFonts w:ascii="Symbol" w:hAnsi="Symbol" w:hint="default"/>
      </w:rPr>
    </w:lvl>
    <w:lvl w:ilvl="4" w:tplc="04190003" w:tentative="1">
      <w:start w:val="1"/>
      <w:numFmt w:val="bullet"/>
      <w:lvlText w:val="o"/>
      <w:lvlJc w:val="left"/>
      <w:pPr>
        <w:tabs>
          <w:tab w:val="num" w:pos="3168"/>
        </w:tabs>
        <w:ind w:left="3168" w:hanging="360"/>
      </w:pPr>
      <w:rPr>
        <w:rFonts w:ascii="Courier New" w:hAnsi="Courier New" w:cs="Courier New" w:hint="default"/>
      </w:rPr>
    </w:lvl>
    <w:lvl w:ilvl="5" w:tplc="04190005" w:tentative="1">
      <w:start w:val="1"/>
      <w:numFmt w:val="bullet"/>
      <w:lvlText w:val=""/>
      <w:lvlJc w:val="left"/>
      <w:pPr>
        <w:tabs>
          <w:tab w:val="num" w:pos="3888"/>
        </w:tabs>
        <w:ind w:left="3888" w:hanging="360"/>
      </w:pPr>
      <w:rPr>
        <w:rFonts w:ascii="Wingdings" w:hAnsi="Wingdings" w:hint="default"/>
      </w:rPr>
    </w:lvl>
    <w:lvl w:ilvl="6" w:tplc="04190001" w:tentative="1">
      <w:start w:val="1"/>
      <w:numFmt w:val="bullet"/>
      <w:lvlText w:val=""/>
      <w:lvlJc w:val="left"/>
      <w:pPr>
        <w:tabs>
          <w:tab w:val="num" w:pos="4608"/>
        </w:tabs>
        <w:ind w:left="4608" w:hanging="360"/>
      </w:pPr>
      <w:rPr>
        <w:rFonts w:ascii="Symbol" w:hAnsi="Symbol" w:hint="default"/>
      </w:rPr>
    </w:lvl>
    <w:lvl w:ilvl="7" w:tplc="04190003" w:tentative="1">
      <w:start w:val="1"/>
      <w:numFmt w:val="bullet"/>
      <w:lvlText w:val="o"/>
      <w:lvlJc w:val="left"/>
      <w:pPr>
        <w:tabs>
          <w:tab w:val="num" w:pos="5328"/>
        </w:tabs>
        <w:ind w:left="5328" w:hanging="360"/>
      </w:pPr>
      <w:rPr>
        <w:rFonts w:ascii="Courier New" w:hAnsi="Courier New" w:cs="Courier New" w:hint="default"/>
      </w:rPr>
    </w:lvl>
    <w:lvl w:ilvl="8" w:tplc="04190005" w:tentative="1">
      <w:start w:val="1"/>
      <w:numFmt w:val="bullet"/>
      <w:lvlText w:val=""/>
      <w:lvlJc w:val="left"/>
      <w:pPr>
        <w:tabs>
          <w:tab w:val="num" w:pos="6048"/>
        </w:tabs>
        <w:ind w:left="6048" w:hanging="360"/>
      </w:pPr>
      <w:rPr>
        <w:rFonts w:ascii="Wingdings" w:hAnsi="Wingdings" w:hint="default"/>
      </w:rPr>
    </w:lvl>
  </w:abstractNum>
  <w:abstractNum w:abstractNumId="10" w15:restartNumberingAfterBreak="0">
    <w:nsid w:val="49A15773"/>
    <w:multiLevelType w:val="hybridMultilevel"/>
    <w:tmpl w:val="217E28C4"/>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469511D"/>
    <w:multiLevelType w:val="multilevel"/>
    <w:tmpl w:val="F1B40F7C"/>
    <w:lvl w:ilvl="0">
      <w:start w:val="1"/>
      <w:numFmt w:val="decimal"/>
      <w:lvlText w:val="%1."/>
      <w:lvlJc w:val="left"/>
      <w:pPr>
        <w:ind w:left="-207" w:hanging="360"/>
      </w:pPr>
      <w:rPr>
        <w:rFonts w:hint="default"/>
        <w:b/>
      </w:rPr>
    </w:lvl>
    <w:lvl w:ilvl="1">
      <w:start w:val="1"/>
      <w:numFmt w:val="decimal"/>
      <w:isLgl/>
      <w:lvlText w:val="%1.%2."/>
      <w:lvlJc w:val="left"/>
      <w:pPr>
        <w:ind w:left="720"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2214" w:hanging="1080"/>
      </w:pPr>
      <w:rPr>
        <w:rFonts w:hint="default"/>
      </w:rPr>
    </w:lvl>
    <w:lvl w:ilvl="4">
      <w:start w:val="1"/>
      <w:numFmt w:val="decimal"/>
      <w:isLgl/>
      <w:lvlText w:val="%1.%2.%3.%4.%5."/>
      <w:lvlJc w:val="left"/>
      <w:pPr>
        <w:ind w:left="2781" w:hanging="1080"/>
      </w:pPr>
      <w:rPr>
        <w:rFonts w:hint="default"/>
      </w:rPr>
    </w:lvl>
    <w:lvl w:ilvl="5">
      <w:start w:val="1"/>
      <w:numFmt w:val="decimal"/>
      <w:isLgl/>
      <w:lvlText w:val="%1.%2.%3.%4.%5.%6."/>
      <w:lvlJc w:val="left"/>
      <w:pPr>
        <w:ind w:left="3708" w:hanging="1440"/>
      </w:pPr>
      <w:rPr>
        <w:rFonts w:hint="default"/>
      </w:rPr>
    </w:lvl>
    <w:lvl w:ilvl="6">
      <w:start w:val="1"/>
      <w:numFmt w:val="decimal"/>
      <w:isLgl/>
      <w:lvlText w:val="%1.%2.%3.%4.%5.%6.%7."/>
      <w:lvlJc w:val="left"/>
      <w:pPr>
        <w:ind w:left="4275" w:hanging="1440"/>
      </w:pPr>
      <w:rPr>
        <w:rFonts w:hint="default"/>
      </w:rPr>
    </w:lvl>
    <w:lvl w:ilvl="7">
      <w:start w:val="1"/>
      <w:numFmt w:val="decimal"/>
      <w:isLgl/>
      <w:lvlText w:val="%1.%2.%3.%4.%5.%6.%7.%8."/>
      <w:lvlJc w:val="left"/>
      <w:pPr>
        <w:ind w:left="5202" w:hanging="1800"/>
      </w:pPr>
      <w:rPr>
        <w:rFonts w:hint="default"/>
      </w:rPr>
    </w:lvl>
    <w:lvl w:ilvl="8">
      <w:start w:val="1"/>
      <w:numFmt w:val="decimal"/>
      <w:isLgl/>
      <w:lvlText w:val="%1.%2.%3.%4.%5.%6.%7.%8.%9."/>
      <w:lvlJc w:val="left"/>
      <w:pPr>
        <w:ind w:left="5769" w:hanging="1800"/>
      </w:pPr>
      <w:rPr>
        <w:rFonts w:hint="default"/>
      </w:rPr>
    </w:lvl>
  </w:abstractNum>
  <w:abstractNum w:abstractNumId="12" w15:restartNumberingAfterBreak="0">
    <w:nsid w:val="79D36D62"/>
    <w:multiLevelType w:val="hybridMultilevel"/>
    <w:tmpl w:val="0E5E7A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EC10302"/>
    <w:multiLevelType w:val="hybridMultilevel"/>
    <w:tmpl w:val="020A97F4"/>
    <w:lvl w:ilvl="0" w:tplc="D4A6605C">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num w:numId="1" w16cid:durableId="1531645174">
    <w:abstractNumId w:val="12"/>
  </w:num>
  <w:num w:numId="2" w16cid:durableId="1545362326">
    <w:abstractNumId w:val="5"/>
  </w:num>
  <w:num w:numId="3" w16cid:durableId="1246182737">
    <w:abstractNumId w:val="13"/>
  </w:num>
  <w:num w:numId="4" w16cid:durableId="257905989">
    <w:abstractNumId w:val="9"/>
  </w:num>
  <w:num w:numId="5" w16cid:durableId="1976401015">
    <w:abstractNumId w:val="6"/>
  </w:num>
  <w:num w:numId="6" w16cid:durableId="729186078">
    <w:abstractNumId w:val="11"/>
  </w:num>
  <w:num w:numId="7" w16cid:durableId="783961418">
    <w:abstractNumId w:val="10"/>
  </w:num>
  <w:num w:numId="8" w16cid:durableId="1582985556">
    <w:abstractNumId w:val="8"/>
  </w:num>
  <w:num w:numId="9" w16cid:durableId="40614694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021780551">
    <w:abstractNumId w:val="7"/>
  </w:num>
  <w:num w:numId="11" w16cid:durableId="444350682">
    <w:abstractNumId w:val="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0363"/>
    <w:rsid w:val="000349EE"/>
    <w:rsid w:val="00046B8A"/>
    <w:rsid w:val="000745B6"/>
    <w:rsid w:val="0009024D"/>
    <w:rsid w:val="000A5664"/>
    <w:rsid w:val="000F74A6"/>
    <w:rsid w:val="00102B83"/>
    <w:rsid w:val="001243DD"/>
    <w:rsid w:val="00156569"/>
    <w:rsid w:val="00157DAC"/>
    <w:rsid w:val="0017552C"/>
    <w:rsid w:val="0018509C"/>
    <w:rsid w:val="001922BD"/>
    <w:rsid w:val="001B02C5"/>
    <w:rsid w:val="001B6D44"/>
    <w:rsid w:val="001C2375"/>
    <w:rsid w:val="001D715C"/>
    <w:rsid w:val="00210384"/>
    <w:rsid w:val="002144AE"/>
    <w:rsid w:val="002150C3"/>
    <w:rsid w:val="00215227"/>
    <w:rsid w:val="002229ED"/>
    <w:rsid w:val="002279E5"/>
    <w:rsid w:val="00233D74"/>
    <w:rsid w:val="00234BAC"/>
    <w:rsid w:val="0024559A"/>
    <w:rsid w:val="002641C4"/>
    <w:rsid w:val="00273841"/>
    <w:rsid w:val="00276C59"/>
    <w:rsid w:val="00294A55"/>
    <w:rsid w:val="002A3CB6"/>
    <w:rsid w:val="002B54F7"/>
    <w:rsid w:val="002D1A14"/>
    <w:rsid w:val="002D2C71"/>
    <w:rsid w:val="002D57EA"/>
    <w:rsid w:val="00305281"/>
    <w:rsid w:val="00331998"/>
    <w:rsid w:val="003415DB"/>
    <w:rsid w:val="00354FEE"/>
    <w:rsid w:val="00370199"/>
    <w:rsid w:val="0037757A"/>
    <w:rsid w:val="003A5733"/>
    <w:rsid w:val="003A7A2D"/>
    <w:rsid w:val="003C332C"/>
    <w:rsid w:val="003F14B9"/>
    <w:rsid w:val="0044240F"/>
    <w:rsid w:val="00457ED5"/>
    <w:rsid w:val="00462F31"/>
    <w:rsid w:val="00470DC7"/>
    <w:rsid w:val="004847B8"/>
    <w:rsid w:val="004B710C"/>
    <w:rsid w:val="004C3DA8"/>
    <w:rsid w:val="004D00A2"/>
    <w:rsid w:val="004D270E"/>
    <w:rsid w:val="004E2677"/>
    <w:rsid w:val="004F1E1B"/>
    <w:rsid w:val="004F277F"/>
    <w:rsid w:val="004F2BE5"/>
    <w:rsid w:val="00503C5C"/>
    <w:rsid w:val="005316D4"/>
    <w:rsid w:val="0054369D"/>
    <w:rsid w:val="005441EA"/>
    <w:rsid w:val="005C7368"/>
    <w:rsid w:val="005D1420"/>
    <w:rsid w:val="00682BC8"/>
    <w:rsid w:val="006A2C14"/>
    <w:rsid w:val="006C1531"/>
    <w:rsid w:val="006C6BB1"/>
    <w:rsid w:val="006E4CFC"/>
    <w:rsid w:val="007363D2"/>
    <w:rsid w:val="00744729"/>
    <w:rsid w:val="00754D39"/>
    <w:rsid w:val="0077078D"/>
    <w:rsid w:val="00771908"/>
    <w:rsid w:val="00781C79"/>
    <w:rsid w:val="00792C91"/>
    <w:rsid w:val="007948F5"/>
    <w:rsid w:val="007C233F"/>
    <w:rsid w:val="007C37FD"/>
    <w:rsid w:val="007E2E50"/>
    <w:rsid w:val="00803A04"/>
    <w:rsid w:val="008251C1"/>
    <w:rsid w:val="00825FE4"/>
    <w:rsid w:val="008422A3"/>
    <w:rsid w:val="00846B08"/>
    <w:rsid w:val="00850363"/>
    <w:rsid w:val="00855C37"/>
    <w:rsid w:val="00862774"/>
    <w:rsid w:val="00887132"/>
    <w:rsid w:val="008967D3"/>
    <w:rsid w:val="008C79F6"/>
    <w:rsid w:val="008F4A68"/>
    <w:rsid w:val="009100ED"/>
    <w:rsid w:val="00917F60"/>
    <w:rsid w:val="0092444D"/>
    <w:rsid w:val="009302C5"/>
    <w:rsid w:val="00936385"/>
    <w:rsid w:val="00952E99"/>
    <w:rsid w:val="009707D9"/>
    <w:rsid w:val="00994A8C"/>
    <w:rsid w:val="00997366"/>
    <w:rsid w:val="009A0A34"/>
    <w:rsid w:val="009A6403"/>
    <w:rsid w:val="009B45E6"/>
    <w:rsid w:val="009D5E3D"/>
    <w:rsid w:val="00A072C7"/>
    <w:rsid w:val="00A11A93"/>
    <w:rsid w:val="00A17826"/>
    <w:rsid w:val="00A24C6C"/>
    <w:rsid w:val="00A5306A"/>
    <w:rsid w:val="00A557DD"/>
    <w:rsid w:val="00A631DD"/>
    <w:rsid w:val="00A66855"/>
    <w:rsid w:val="00A944E1"/>
    <w:rsid w:val="00AA585C"/>
    <w:rsid w:val="00AC7B02"/>
    <w:rsid w:val="00AD5414"/>
    <w:rsid w:val="00AF158A"/>
    <w:rsid w:val="00AF5DEB"/>
    <w:rsid w:val="00B127BB"/>
    <w:rsid w:val="00B1445E"/>
    <w:rsid w:val="00B15B50"/>
    <w:rsid w:val="00B161E1"/>
    <w:rsid w:val="00B24AFF"/>
    <w:rsid w:val="00B33429"/>
    <w:rsid w:val="00B428D1"/>
    <w:rsid w:val="00B452AB"/>
    <w:rsid w:val="00BA49A1"/>
    <w:rsid w:val="00BB2804"/>
    <w:rsid w:val="00BB717D"/>
    <w:rsid w:val="00BE3735"/>
    <w:rsid w:val="00BE74F2"/>
    <w:rsid w:val="00C065E3"/>
    <w:rsid w:val="00C1076F"/>
    <w:rsid w:val="00C1759D"/>
    <w:rsid w:val="00C31E65"/>
    <w:rsid w:val="00C32B86"/>
    <w:rsid w:val="00C5049D"/>
    <w:rsid w:val="00C6167F"/>
    <w:rsid w:val="00C63200"/>
    <w:rsid w:val="00C63DAB"/>
    <w:rsid w:val="00C765C1"/>
    <w:rsid w:val="00C80D50"/>
    <w:rsid w:val="00C84EDB"/>
    <w:rsid w:val="00C90649"/>
    <w:rsid w:val="00C94FEF"/>
    <w:rsid w:val="00CA3840"/>
    <w:rsid w:val="00CA5FD2"/>
    <w:rsid w:val="00CB0EAD"/>
    <w:rsid w:val="00D11E94"/>
    <w:rsid w:val="00D22A4C"/>
    <w:rsid w:val="00D316F6"/>
    <w:rsid w:val="00D33CD0"/>
    <w:rsid w:val="00D41043"/>
    <w:rsid w:val="00D446BF"/>
    <w:rsid w:val="00D61547"/>
    <w:rsid w:val="00D74796"/>
    <w:rsid w:val="00D94ECB"/>
    <w:rsid w:val="00D95B0D"/>
    <w:rsid w:val="00D95F3E"/>
    <w:rsid w:val="00DA6174"/>
    <w:rsid w:val="00DB149C"/>
    <w:rsid w:val="00DB2A61"/>
    <w:rsid w:val="00DB2DC9"/>
    <w:rsid w:val="00DD09AA"/>
    <w:rsid w:val="00DD32B2"/>
    <w:rsid w:val="00DE246C"/>
    <w:rsid w:val="00DF40DF"/>
    <w:rsid w:val="00E125A3"/>
    <w:rsid w:val="00E12FAB"/>
    <w:rsid w:val="00E13CC8"/>
    <w:rsid w:val="00E23896"/>
    <w:rsid w:val="00E65714"/>
    <w:rsid w:val="00E70F8A"/>
    <w:rsid w:val="00E912F8"/>
    <w:rsid w:val="00E95E99"/>
    <w:rsid w:val="00EA0334"/>
    <w:rsid w:val="00EA1244"/>
    <w:rsid w:val="00EB375A"/>
    <w:rsid w:val="00EC4A0A"/>
    <w:rsid w:val="00EE35A7"/>
    <w:rsid w:val="00EF1972"/>
    <w:rsid w:val="00EF583F"/>
    <w:rsid w:val="00F70B93"/>
    <w:rsid w:val="00F7136E"/>
    <w:rsid w:val="00F7599C"/>
    <w:rsid w:val="00F817CA"/>
    <w:rsid w:val="00F8385F"/>
    <w:rsid w:val="00F85931"/>
    <w:rsid w:val="00F87E19"/>
    <w:rsid w:val="00F92DC0"/>
    <w:rsid w:val="00FA0E9E"/>
    <w:rsid w:val="00FC4A39"/>
    <w:rsid w:val="00FD21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A7FDE2"/>
  <w15:chartTrackingRefBased/>
  <w15:docId w15:val="{992C18F7-591B-491F-9AC9-D4392FCF5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iPriority="0"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F817CA"/>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1">
    <w:name w:val="heading 1"/>
    <w:basedOn w:val="a"/>
    <w:next w:val="a"/>
    <w:link w:val="10"/>
    <w:uiPriority w:val="9"/>
    <w:qFormat/>
    <w:rsid w:val="00F7599C"/>
    <w:pPr>
      <w:ind w:left="496"/>
      <w:outlineLvl w:val="0"/>
    </w:pPr>
    <w:rPr>
      <w:b/>
      <w:bCs/>
      <w:sz w:val="44"/>
      <w:szCs w:val="44"/>
    </w:rPr>
  </w:style>
  <w:style w:type="paragraph" w:styleId="2">
    <w:name w:val="heading 2"/>
    <w:basedOn w:val="a"/>
    <w:next w:val="a"/>
    <w:link w:val="20"/>
    <w:qFormat/>
    <w:rsid w:val="00E23896"/>
    <w:pPr>
      <w:keepNext/>
      <w:widowControl/>
      <w:autoSpaceDE/>
      <w:autoSpaceDN/>
      <w:adjustRightInd/>
      <w:spacing w:line="360" w:lineRule="auto"/>
      <w:ind w:left="1416" w:firstLine="708"/>
      <w:jc w:val="both"/>
      <w:outlineLvl w:val="1"/>
    </w:pPr>
    <w:rPr>
      <w:rFonts w:eastAsia="Times New Roman"/>
      <w:b/>
      <w:bCs/>
      <w:lang w:val="x-none" w:eastAsia="x-none"/>
    </w:rPr>
  </w:style>
  <w:style w:type="paragraph" w:styleId="3">
    <w:name w:val="heading 3"/>
    <w:basedOn w:val="a"/>
    <w:next w:val="a"/>
    <w:link w:val="30"/>
    <w:qFormat/>
    <w:rsid w:val="00F7599C"/>
    <w:pPr>
      <w:ind w:left="112"/>
      <w:outlineLvl w:val="2"/>
    </w:pPr>
    <w:rPr>
      <w:sz w:val="32"/>
      <w:szCs w:val="32"/>
    </w:rPr>
  </w:style>
  <w:style w:type="paragraph" w:styleId="4">
    <w:name w:val="heading 4"/>
    <w:basedOn w:val="a"/>
    <w:next w:val="a"/>
    <w:link w:val="40"/>
    <w:qFormat/>
    <w:rsid w:val="00F7599C"/>
    <w:pPr>
      <w:ind w:left="112"/>
      <w:outlineLvl w:val="3"/>
    </w:pPr>
    <w:rPr>
      <w:b/>
      <w:bCs/>
      <w:sz w:val="28"/>
      <w:szCs w:val="28"/>
    </w:rPr>
  </w:style>
  <w:style w:type="paragraph" w:styleId="5">
    <w:name w:val="heading 5"/>
    <w:basedOn w:val="a"/>
    <w:next w:val="a"/>
    <w:link w:val="50"/>
    <w:unhideWhenUsed/>
    <w:qFormat/>
    <w:rsid w:val="00C32B86"/>
    <w:pPr>
      <w:widowControl/>
      <w:autoSpaceDE/>
      <w:autoSpaceDN/>
      <w:adjustRightInd/>
      <w:spacing w:before="240" w:after="60"/>
      <w:outlineLvl w:val="4"/>
    </w:pPr>
    <w:rPr>
      <w:rFonts w:ascii="Calibri" w:eastAsia="Times New Roman" w:hAnsi="Calibri"/>
      <w:b/>
      <w:bCs/>
      <w:i/>
      <w:iCs/>
      <w:sz w:val="26"/>
      <w:szCs w:val="26"/>
      <w:lang w:val="x-none" w:eastAsia="x-none"/>
    </w:rPr>
  </w:style>
  <w:style w:type="paragraph" w:styleId="6">
    <w:name w:val="heading 6"/>
    <w:basedOn w:val="a"/>
    <w:next w:val="a"/>
    <w:link w:val="60"/>
    <w:uiPriority w:val="9"/>
    <w:qFormat/>
    <w:rsid w:val="00C32B86"/>
    <w:pPr>
      <w:keepNext/>
      <w:widowControl/>
      <w:numPr>
        <w:ilvl w:val="12"/>
      </w:numPr>
      <w:tabs>
        <w:tab w:val="left" w:pos="851"/>
      </w:tabs>
      <w:suppressAutoHyphens/>
      <w:autoSpaceDE/>
      <w:autoSpaceDN/>
      <w:adjustRightInd/>
      <w:spacing w:before="120" w:line="360" w:lineRule="auto"/>
      <w:ind w:firstLine="567"/>
      <w:jc w:val="both"/>
      <w:outlineLvl w:val="5"/>
    </w:pPr>
    <w:rPr>
      <w:rFonts w:eastAsia="Calibri"/>
      <w:b/>
      <w:snapToGrid w:val="0"/>
      <w:color w:val="000000"/>
      <w:sz w:val="20"/>
      <w:szCs w:val="20"/>
      <w:u w:val="single"/>
      <w:lang w:val="x-none"/>
    </w:rPr>
  </w:style>
  <w:style w:type="paragraph" w:styleId="7">
    <w:name w:val="heading 7"/>
    <w:basedOn w:val="a"/>
    <w:next w:val="a"/>
    <w:link w:val="70"/>
    <w:uiPriority w:val="9"/>
    <w:qFormat/>
    <w:rsid w:val="00C32B86"/>
    <w:pPr>
      <w:keepNext/>
      <w:keepLines/>
      <w:widowControl/>
      <w:autoSpaceDE/>
      <w:autoSpaceDN/>
      <w:adjustRightInd/>
      <w:spacing w:before="200"/>
      <w:outlineLvl w:val="6"/>
    </w:pPr>
    <w:rPr>
      <w:rFonts w:ascii="Cambria" w:eastAsia="Calibri" w:hAnsi="Cambria"/>
      <w:i/>
      <w:color w:val="404040"/>
      <w:sz w:val="20"/>
      <w:szCs w:val="20"/>
      <w:lang w:val="x-none"/>
    </w:rPr>
  </w:style>
  <w:style w:type="paragraph" w:styleId="8">
    <w:name w:val="heading 8"/>
    <w:basedOn w:val="a"/>
    <w:next w:val="a"/>
    <w:link w:val="80"/>
    <w:uiPriority w:val="9"/>
    <w:unhideWhenUsed/>
    <w:qFormat/>
    <w:rsid w:val="00B452AB"/>
    <w:pPr>
      <w:widowControl/>
      <w:autoSpaceDE/>
      <w:autoSpaceDN/>
      <w:adjustRightInd/>
      <w:spacing w:before="240" w:after="60"/>
      <w:ind w:left="1440" w:hanging="1440"/>
      <w:outlineLvl w:val="7"/>
    </w:pPr>
    <w:rPr>
      <w:rFonts w:ascii="Calibri" w:eastAsia="Times New Roman" w:hAnsi="Calibri"/>
      <w:i/>
      <w:iCs/>
    </w:rPr>
  </w:style>
  <w:style w:type="paragraph" w:styleId="9">
    <w:name w:val="heading 9"/>
    <w:basedOn w:val="a"/>
    <w:next w:val="a"/>
    <w:link w:val="90"/>
    <w:uiPriority w:val="9"/>
    <w:qFormat/>
    <w:rsid w:val="00C32B86"/>
    <w:pPr>
      <w:keepNext/>
      <w:keepLines/>
      <w:widowControl/>
      <w:autoSpaceDE/>
      <w:autoSpaceDN/>
      <w:adjustRightInd/>
      <w:spacing w:before="200"/>
      <w:outlineLvl w:val="8"/>
    </w:pPr>
    <w:rPr>
      <w:rFonts w:ascii="Cambria" w:eastAsia="Calibri" w:hAnsi="Cambria"/>
      <w:i/>
      <w:color w:val="404040"/>
      <w:sz w:val="20"/>
      <w:szCs w:val="20"/>
      <w:lang w:val="x-none"/>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7599C"/>
    <w:rPr>
      <w:rFonts w:ascii="Times New Roman" w:eastAsiaTheme="minorEastAsia" w:hAnsi="Times New Roman" w:cs="Times New Roman"/>
      <w:b/>
      <w:bCs/>
      <w:sz w:val="44"/>
      <w:szCs w:val="44"/>
      <w:lang w:eastAsia="ru-RU"/>
    </w:rPr>
  </w:style>
  <w:style w:type="character" w:customStyle="1" w:styleId="30">
    <w:name w:val="Заголовок 3 Знак"/>
    <w:basedOn w:val="a0"/>
    <w:link w:val="3"/>
    <w:rsid w:val="00F7599C"/>
    <w:rPr>
      <w:rFonts w:ascii="Times New Roman" w:eastAsiaTheme="minorEastAsia" w:hAnsi="Times New Roman" w:cs="Times New Roman"/>
      <w:sz w:val="32"/>
      <w:szCs w:val="32"/>
      <w:lang w:eastAsia="ru-RU"/>
    </w:rPr>
  </w:style>
  <w:style w:type="character" w:customStyle="1" w:styleId="40">
    <w:name w:val="Заголовок 4 Знак"/>
    <w:basedOn w:val="a0"/>
    <w:link w:val="4"/>
    <w:uiPriority w:val="9"/>
    <w:rsid w:val="00F7599C"/>
    <w:rPr>
      <w:rFonts w:ascii="Times New Roman" w:eastAsiaTheme="minorEastAsia" w:hAnsi="Times New Roman" w:cs="Times New Roman"/>
      <w:b/>
      <w:bCs/>
      <w:sz w:val="28"/>
      <w:szCs w:val="28"/>
      <w:lang w:eastAsia="ru-RU"/>
    </w:rPr>
  </w:style>
  <w:style w:type="paragraph" w:styleId="a3">
    <w:name w:val="Body Text"/>
    <w:basedOn w:val="a"/>
    <w:link w:val="a4"/>
    <w:uiPriority w:val="99"/>
    <w:qFormat/>
    <w:rsid w:val="00F7599C"/>
    <w:pPr>
      <w:ind w:left="112"/>
    </w:pPr>
    <w:rPr>
      <w:sz w:val="28"/>
      <w:szCs w:val="28"/>
    </w:rPr>
  </w:style>
  <w:style w:type="character" w:customStyle="1" w:styleId="a4">
    <w:name w:val="Основной текст Знак"/>
    <w:basedOn w:val="a0"/>
    <w:link w:val="a3"/>
    <w:uiPriority w:val="99"/>
    <w:rsid w:val="00F7599C"/>
    <w:rPr>
      <w:rFonts w:ascii="Times New Roman" w:eastAsiaTheme="minorEastAsia" w:hAnsi="Times New Roman" w:cs="Times New Roman"/>
      <w:sz w:val="28"/>
      <w:szCs w:val="28"/>
      <w:lang w:eastAsia="ru-RU"/>
    </w:rPr>
  </w:style>
  <w:style w:type="character" w:customStyle="1" w:styleId="FontStyle17">
    <w:name w:val="Font Style17"/>
    <w:uiPriority w:val="99"/>
    <w:rsid w:val="004847B8"/>
    <w:rPr>
      <w:rFonts w:ascii="Times New Roman" w:hAnsi="Times New Roman"/>
      <w:sz w:val="22"/>
    </w:rPr>
  </w:style>
  <w:style w:type="paragraph" w:styleId="a5">
    <w:name w:val="Normal (Web)"/>
    <w:basedOn w:val="a"/>
    <w:unhideWhenUsed/>
    <w:rsid w:val="00952E99"/>
    <w:pPr>
      <w:widowControl/>
      <w:autoSpaceDE/>
      <w:autoSpaceDN/>
      <w:adjustRightInd/>
      <w:spacing w:before="100" w:beforeAutospacing="1" w:after="100" w:afterAutospacing="1"/>
    </w:pPr>
    <w:rPr>
      <w:rFonts w:eastAsia="Times New Roman"/>
    </w:rPr>
  </w:style>
  <w:style w:type="character" w:styleId="a6">
    <w:name w:val="Emphasis"/>
    <w:basedOn w:val="a0"/>
    <w:qFormat/>
    <w:rsid w:val="00952E99"/>
    <w:rPr>
      <w:i/>
      <w:iCs/>
    </w:rPr>
  </w:style>
  <w:style w:type="character" w:styleId="a7">
    <w:name w:val="Hyperlink"/>
    <w:basedOn w:val="a0"/>
    <w:unhideWhenUsed/>
    <w:rsid w:val="00952E99"/>
    <w:rPr>
      <w:color w:val="0000FF"/>
      <w:u w:val="single"/>
    </w:rPr>
  </w:style>
  <w:style w:type="character" w:styleId="a8">
    <w:name w:val="line number"/>
    <w:basedOn w:val="a0"/>
    <w:uiPriority w:val="99"/>
    <w:semiHidden/>
    <w:unhideWhenUsed/>
    <w:rsid w:val="00B428D1"/>
  </w:style>
  <w:style w:type="paragraph" w:styleId="a9">
    <w:name w:val="header"/>
    <w:basedOn w:val="a"/>
    <w:link w:val="aa"/>
    <w:uiPriority w:val="99"/>
    <w:unhideWhenUsed/>
    <w:rsid w:val="00B428D1"/>
    <w:pPr>
      <w:tabs>
        <w:tab w:val="center" w:pos="4677"/>
        <w:tab w:val="right" w:pos="9355"/>
      </w:tabs>
    </w:pPr>
  </w:style>
  <w:style w:type="character" w:customStyle="1" w:styleId="aa">
    <w:name w:val="Верхний колонтитул Знак"/>
    <w:basedOn w:val="a0"/>
    <w:link w:val="a9"/>
    <w:uiPriority w:val="99"/>
    <w:rsid w:val="00B428D1"/>
    <w:rPr>
      <w:rFonts w:ascii="Times New Roman" w:eastAsiaTheme="minorEastAsia" w:hAnsi="Times New Roman" w:cs="Times New Roman"/>
      <w:sz w:val="24"/>
      <w:szCs w:val="24"/>
      <w:lang w:eastAsia="ru-RU"/>
    </w:rPr>
  </w:style>
  <w:style w:type="paragraph" w:styleId="ab">
    <w:name w:val="footer"/>
    <w:basedOn w:val="a"/>
    <w:link w:val="ac"/>
    <w:uiPriority w:val="99"/>
    <w:unhideWhenUsed/>
    <w:rsid w:val="00B428D1"/>
    <w:pPr>
      <w:tabs>
        <w:tab w:val="center" w:pos="4677"/>
        <w:tab w:val="right" w:pos="9355"/>
      </w:tabs>
    </w:pPr>
  </w:style>
  <w:style w:type="character" w:customStyle="1" w:styleId="ac">
    <w:name w:val="Нижний колонтитул Знак"/>
    <w:basedOn w:val="a0"/>
    <w:link w:val="ab"/>
    <w:uiPriority w:val="99"/>
    <w:rsid w:val="00B428D1"/>
    <w:rPr>
      <w:rFonts w:ascii="Times New Roman" w:eastAsiaTheme="minorEastAsia" w:hAnsi="Times New Roman" w:cs="Times New Roman"/>
      <w:sz w:val="24"/>
      <w:szCs w:val="24"/>
      <w:lang w:eastAsia="ru-RU"/>
    </w:rPr>
  </w:style>
  <w:style w:type="paragraph" w:styleId="ad">
    <w:name w:val="Balloon Text"/>
    <w:basedOn w:val="a"/>
    <w:link w:val="ae"/>
    <w:unhideWhenUsed/>
    <w:rsid w:val="00BB2804"/>
    <w:rPr>
      <w:rFonts w:ascii="Segoe UI" w:hAnsi="Segoe UI" w:cs="Segoe UI"/>
      <w:sz w:val="18"/>
      <w:szCs w:val="18"/>
    </w:rPr>
  </w:style>
  <w:style w:type="character" w:customStyle="1" w:styleId="ae">
    <w:name w:val="Текст выноски Знак"/>
    <w:basedOn w:val="a0"/>
    <w:link w:val="ad"/>
    <w:uiPriority w:val="99"/>
    <w:rsid w:val="00BB2804"/>
    <w:rPr>
      <w:rFonts w:ascii="Segoe UI" w:eastAsiaTheme="minorEastAsia" w:hAnsi="Segoe UI" w:cs="Segoe UI"/>
      <w:sz w:val="18"/>
      <w:szCs w:val="18"/>
      <w:lang w:eastAsia="ru-RU"/>
    </w:rPr>
  </w:style>
  <w:style w:type="paragraph" w:customStyle="1" w:styleId="ConsPlusNormal">
    <w:name w:val="ConsPlusNormal"/>
    <w:link w:val="ConsPlusNormal0"/>
    <w:rsid w:val="006E4CFC"/>
    <w:pPr>
      <w:autoSpaceDE w:val="0"/>
      <w:autoSpaceDN w:val="0"/>
      <w:adjustRightInd w:val="0"/>
      <w:spacing w:after="0" w:line="240" w:lineRule="auto"/>
    </w:pPr>
    <w:rPr>
      <w:rFonts w:ascii="Arial" w:eastAsia="Calibri" w:hAnsi="Arial" w:cs="Arial"/>
      <w:sz w:val="20"/>
      <w:szCs w:val="20"/>
    </w:rPr>
  </w:style>
  <w:style w:type="paragraph" w:styleId="af">
    <w:name w:val="List Paragraph"/>
    <w:basedOn w:val="a"/>
    <w:link w:val="af0"/>
    <w:uiPriority w:val="34"/>
    <w:qFormat/>
    <w:rsid w:val="006E4CFC"/>
    <w:pPr>
      <w:widowControl/>
      <w:autoSpaceDE/>
      <w:autoSpaceDN/>
      <w:adjustRightInd/>
      <w:spacing w:after="200" w:line="276" w:lineRule="auto"/>
      <w:ind w:left="720"/>
      <w:contextualSpacing/>
    </w:pPr>
    <w:rPr>
      <w:rFonts w:ascii="Calibri" w:eastAsia="Calibri" w:hAnsi="Calibri"/>
      <w:sz w:val="22"/>
      <w:szCs w:val="22"/>
      <w:lang w:eastAsia="en-US"/>
    </w:rPr>
  </w:style>
  <w:style w:type="paragraph" w:customStyle="1" w:styleId="ConsNonformat">
    <w:name w:val="ConsNonformat"/>
    <w:rsid w:val="006E4CFC"/>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af1">
    <w:basedOn w:val="a"/>
    <w:next w:val="af2"/>
    <w:link w:val="af3"/>
    <w:qFormat/>
    <w:rsid w:val="00B15B50"/>
    <w:pPr>
      <w:widowControl/>
      <w:autoSpaceDE/>
      <w:autoSpaceDN/>
      <w:adjustRightInd/>
      <w:jc w:val="center"/>
    </w:pPr>
    <w:rPr>
      <w:rFonts w:eastAsia="Times New Roman"/>
      <w:b/>
      <w:bCs/>
    </w:rPr>
  </w:style>
  <w:style w:type="character" w:customStyle="1" w:styleId="af3">
    <w:name w:val="Название Знак"/>
    <w:basedOn w:val="a0"/>
    <w:link w:val="af1"/>
    <w:rsid w:val="006E4CFC"/>
    <w:rPr>
      <w:rFonts w:ascii="Times New Roman" w:eastAsia="Times New Roman" w:hAnsi="Times New Roman" w:cs="Times New Roman"/>
      <w:b/>
      <w:bCs/>
      <w:sz w:val="24"/>
      <w:szCs w:val="24"/>
      <w:lang w:eastAsia="ru-RU"/>
    </w:rPr>
  </w:style>
  <w:style w:type="paragraph" w:customStyle="1" w:styleId="af4">
    <w:name w:val="Прижатый влево"/>
    <w:basedOn w:val="a"/>
    <w:next w:val="a"/>
    <w:uiPriority w:val="99"/>
    <w:rsid w:val="006E4CFC"/>
    <w:pPr>
      <w:widowControl/>
    </w:pPr>
    <w:rPr>
      <w:rFonts w:ascii="Arial" w:eastAsia="Calibri" w:hAnsi="Arial" w:cs="Arial"/>
      <w:lang w:eastAsia="en-US"/>
    </w:rPr>
  </w:style>
  <w:style w:type="paragraph" w:styleId="af2">
    <w:name w:val="Title"/>
    <w:basedOn w:val="a"/>
    <w:next w:val="a"/>
    <w:link w:val="af5"/>
    <w:qFormat/>
    <w:rsid w:val="006E4CFC"/>
    <w:pPr>
      <w:contextualSpacing/>
    </w:pPr>
    <w:rPr>
      <w:rFonts w:asciiTheme="majorHAnsi" w:eastAsiaTheme="majorEastAsia" w:hAnsiTheme="majorHAnsi" w:cstheme="majorBidi"/>
      <w:spacing w:val="-10"/>
      <w:kern w:val="28"/>
      <w:sz w:val="56"/>
      <w:szCs w:val="56"/>
    </w:rPr>
  </w:style>
  <w:style w:type="character" w:customStyle="1" w:styleId="af5">
    <w:name w:val="Заголовок Знак"/>
    <w:basedOn w:val="a0"/>
    <w:link w:val="af2"/>
    <w:rsid w:val="006E4CFC"/>
    <w:rPr>
      <w:rFonts w:asciiTheme="majorHAnsi" w:eastAsiaTheme="majorEastAsia" w:hAnsiTheme="majorHAnsi" w:cstheme="majorBidi"/>
      <w:spacing w:val="-10"/>
      <w:kern w:val="28"/>
      <w:sz w:val="56"/>
      <w:szCs w:val="56"/>
      <w:lang w:eastAsia="ru-RU"/>
    </w:rPr>
  </w:style>
  <w:style w:type="paragraph" w:customStyle="1" w:styleId="ConsNormal">
    <w:name w:val="ConsNormal"/>
    <w:link w:val="ConsNormal0"/>
    <w:rsid w:val="006E4CF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Normal0">
    <w:name w:val="ConsNormal Знак"/>
    <w:basedOn w:val="a0"/>
    <w:link w:val="ConsNormal"/>
    <w:locked/>
    <w:rsid w:val="006E4CFC"/>
    <w:rPr>
      <w:rFonts w:ascii="Arial" w:eastAsia="Times New Roman" w:hAnsi="Arial" w:cs="Arial"/>
      <w:sz w:val="20"/>
      <w:szCs w:val="20"/>
      <w:lang w:eastAsia="ru-RU"/>
    </w:rPr>
  </w:style>
  <w:style w:type="character" w:customStyle="1" w:styleId="20">
    <w:name w:val="Заголовок 2 Знак"/>
    <w:basedOn w:val="a0"/>
    <w:link w:val="2"/>
    <w:rsid w:val="00E23896"/>
    <w:rPr>
      <w:rFonts w:ascii="Times New Roman" w:eastAsia="Times New Roman" w:hAnsi="Times New Roman" w:cs="Times New Roman"/>
      <w:b/>
      <w:bCs/>
      <w:sz w:val="24"/>
      <w:szCs w:val="24"/>
      <w:lang w:val="x-none" w:eastAsia="x-none"/>
    </w:rPr>
  </w:style>
  <w:style w:type="numbering" w:customStyle="1" w:styleId="11">
    <w:name w:val="Нет списка1"/>
    <w:next w:val="a2"/>
    <w:uiPriority w:val="99"/>
    <w:semiHidden/>
    <w:unhideWhenUsed/>
    <w:rsid w:val="00E23896"/>
  </w:style>
  <w:style w:type="paragraph" w:customStyle="1" w:styleId="12">
    <w:name w:val="Знак Знак Знак Знак1"/>
    <w:basedOn w:val="a"/>
    <w:rsid w:val="00E23896"/>
    <w:pPr>
      <w:widowControl/>
      <w:autoSpaceDE/>
      <w:autoSpaceDN/>
      <w:adjustRightInd/>
      <w:spacing w:after="160" w:line="240" w:lineRule="exact"/>
    </w:pPr>
    <w:rPr>
      <w:rFonts w:ascii="Verdana" w:eastAsia="Times New Roman" w:hAnsi="Verdana"/>
      <w:sz w:val="20"/>
      <w:szCs w:val="20"/>
      <w:lang w:val="en-US" w:eastAsia="en-US"/>
    </w:rPr>
  </w:style>
  <w:style w:type="table" w:styleId="af6">
    <w:name w:val="Table Grid"/>
    <w:basedOn w:val="a1"/>
    <w:rsid w:val="00E23896"/>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7">
    <w:basedOn w:val="a"/>
    <w:next w:val="af2"/>
    <w:qFormat/>
    <w:rsid w:val="00744729"/>
    <w:pPr>
      <w:widowControl/>
      <w:autoSpaceDE/>
      <w:autoSpaceDN/>
      <w:adjustRightInd/>
      <w:jc w:val="center"/>
    </w:pPr>
    <w:rPr>
      <w:rFonts w:eastAsia="Times New Roman"/>
      <w:b/>
      <w:bCs/>
      <w:sz w:val="40"/>
    </w:rPr>
  </w:style>
  <w:style w:type="numbering" w:customStyle="1" w:styleId="21">
    <w:name w:val="Нет списка2"/>
    <w:next w:val="a2"/>
    <w:uiPriority w:val="99"/>
    <w:semiHidden/>
    <w:rsid w:val="00EF1972"/>
  </w:style>
  <w:style w:type="paragraph" w:styleId="af8">
    <w:name w:val="Body Text Indent"/>
    <w:basedOn w:val="a"/>
    <w:link w:val="af9"/>
    <w:rsid w:val="00EF1972"/>
    <w:pPr>
      <w:widowControl/>
      <w:autoSpaceDE/>
      <w:autoSpaceDN/>
      <w:adjustRightInd/>
      <w:spacing w:after="120"/>
      <w:ind w:left="283"/>
    </w:pPr>
    <w:rPr>
      <w:rFonts w:eastAsia="Times New Roman"/>
    </w:rPr>
  </w:style>
  <w:style w:type="character" w:customStyle="1" w:styleId="af9">
    <w:name w:val="Основной текст с отступом Знак"/>
    <w:basedOn w:val="a0"/>
    <w:link w:val="af8"/>
    <w:rsid w:val="00EF1972"/>
    <w:rPr>
      <w:rFonts w:ascii="Times New Roman" w:eastAsia="Times New Roman" w:hAnsi="Times New Roman" w:cs="Times New Roman"/>
      <w:sz w:val="24"/>
      <w:szCs w:val="24"/>
      <w:lang w:eastAsia="ru-RU"/>
    </w:rPr>
  </w:style>
  <w:style w:type="paragraph" w:styleId="22">
    <w:name w:val="Body Text Indent 2"/>
    <w:basedOn w:val="a"/>
    <w:link w:val="23"/>
    <w:rsid w:val="00EF1972"/>
    <w:pPr>
      <w:widowControl/>
      <w:autoSpaceDE/>
      <w:autoSpaceDN/>
      <w:adjustRightInd/>
      <w:spacing w:after="120" w:line="480" w:lineRule="auto"/>
      <w:ind w:left="283"/>
    </w:pPr>
    <w:rPr>
      <w:rFonts w:eastAsia="Times New Roman"/>
    </w:rPr>
  </w:style>
  <w:style w:type="character" w:customStyle="1" w:styleId="23">
    <w:name w:val="Основной текст с отступом 2 Знак"/>
    <w:basedOn w:val="a0"/>
    <w:link w:val="22"/>
    <w:rsid w:val="00EF1972"/>
    <w:rPr>
      <w:rFonts w:ascii="Times New Roman" w:eastAsia="Times New Roman" w:hAnsi="Times New Roman" w:cs="Times New Roman"/>
      <w:sz w:val="24"/>
      <w:szCs w:val="24"/>
      <w:lang w:eastAsia="ru-RU"/>
    </w:rPr>
  </w:style>
  <w:style w:type="paragraph" w:styleId="31">
    <w:name w:val="Body Text Indent 3"/>
    <w:basedOn w:val="a"/>
    <w:link w:val="32"/>
    <w:rsid w:val="00EF1972"/>
    <w:pPr>
      <w:widowControl/>
      <w:autoSpaceDE/>
      <w:autoSpaceDN/>
      <w:adjustRightInd/>
      <w:spacing w:after="120"/>
      <w:ind w:left="283"/>
    </w:pPr>
    <w:rPr>
      <w:rFonts w:eastAsia="Times New Roman"/>
      <w:sz w:val="16"/>
      <w:szCs w:val="16"/>
    </w:rPr>
  </w:style>
  <w:style w:type="character" w:customStyle="1" w:styleId="32">
    <w:name w:val="Основной текст с отступом 3 Знак"/>
    <w:basedOn w:val="a0"/>
    <w:link w:val="31"/>
    <w:rsid w:val="00EF1972"/>
    <w:rPr>
      <w:rFonts w:ascii="Times New Roman" w:eastAsia="Times New Roman" w:hAnsi="Times New Roman" w:cs="Times New Roman"/>
      <w:sz w:val="16"/>
      <w:szCs w:val="16"/>
      <w:lang w:eastAsia="ru-RU"/>
    </w:rPr>
  </w:style>
  <w:style w:type="paragraph" w:customStyle="1" w:styleId="ConsPlusNonformat">
    <w:name w:val="ConsPlusNonformat"/>
    <w:uiPriority w:val="99"/>
    <w:rsid w:val="00EF1972"/>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table" w:customStyle="1" w:styleId="13">
    <w:name w:val="Сетка таблицы1"/>
    <w:basedOn w:val="a1"/>
    <w:next w:val="af6"/>
    <w:uiPriority w:val="59"/>
    <w:rsid w:val="00C32B86"/>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50">
    <w:name w:val="Заголовок 5 Знак"/>
    <w:basedOn w:val="a0"/>
    <w:link w:val="5"/>
    <w:rsid w:val="00C32B86"/>
    <w:rPr>
      <w:rFonts w:ascii="Calibri" w:eastAsia="Times New Roman" w:hAnsi="Calibri" w:cs="Times New Roman"/>
      <w:b/>
      <w:bCs/>
      <w:i/>
      <w:iCs/>
      <w:sz w:val="26"/>
      <w:szCs w:val="26"/>
      <w:lang w:val="x-none" w:eastAsia="x-none"/>
    </w:rPr>
  </w:style>
  <w:style w:type="character" w:customStyle="1" w:styleId="60">
    <w:name w:val="Заголовок 6 Знак"/>
    <w:basedOn w:val="a0"/>
    <w:link w:val="6"/>
    <w:uiPriority w:val="9"/>
    <w:rsid w:val="00C32B86"/>
    <w:rPr>
      <w:rFonts w:ascii="Times New Roman" w:eastAsia="Calibri" w:hAnsi="Times New Roman" w:cs="Times New Roman"/>
      <w:b/>
      <w:snapToGrid w:val="0"/>
      <w:color w:val="000000"/>
      <w:sz w:val="20"/>
      <w:szCs w:val="20"/>
      <w:u w:val="single"/>
      <w:lang w:val="x-none" w:eastAsia="ru-RU"/>
    </w:rPr>
  </w:style>
  <w:style w:type="character" w:customStyle="1" w:styleId="70">
    <w:name w:val="Заголовок 7 Знак"/>
    <w:basedOn w:val="a0"/>
    <w:link w:val="7"/>
    <w:uiPriority w:val="9"/>
    <w:rsid w:val="00C32B86"/>
    <w:rPr>
      <w:rFonts w:ascii="Cambria" w:eastAsia="Calibri" w:hAnsi="Cambria" w:cs="Times New Roman"/>
      <w:i/>
      <w:color w:val="404040"/>
      <w:sz w:val="20"/>
      <w:szCs w:val="20"/>
      <w:lang w:val="x-none" w:eastAsia="ru-RU"/>
    </w:rPr>
  </w:style>
  <w:style w:type="character" w:customStyle="1" w:styleId="90">
    <w:name w:val="Заголовок 9 Знак"/>
    <w:basedOn w:val="a0"/>
    <w:link w:val="9"/>
    <w:uiPriority w:val="9"/>
    <w:rsid w:val="00C32B86"/>
    <w:rPr>
      <w:rFonts w:ascii="Cambria" w:eastAsia="Calibri" w:hAnsi="Cambria" w:cs="Times New Roman"/>
      <w:i/>
      <w:color w:val="404040"/>
      <w:sz w:val="20"/>
      <w:szCs w:val="20"/>
      <w:lang w:val="x-none" w:eastAsia="ru-RU"/>
    </w:rPr>
  </w:style>
  <w:style w:type="numbering" w:customStyle="1" w:styleId="33">
    <w:name w:val="Нет списка3"/>
    <w:next w:val="a2"/>
    <w:semiHidden/>
    <w:rsid w:val="00C32B86"/>
  </w:style>
  <w:style w:type="character" w:styleId="afa">
    <w:name w:val="Strong"/>
    <w:uiPriority w:val="22"/>
    <w:qFormat/>
    <w:rsid w:val="00C32B86"/>
    <w:rPr>
      <w:b/>
      <w:bCs/>
    </w:rPr>
  </w:style>
  <w:style w:type="table" w:customStyle="1" w:styleId="24">
    <w:name w:val="Сетка таблицы2"/>
    <w:basedOn w:val="a1"/>
    <w:next w:val="af6"/>
    <w:rsid w:val="00C32B86"/>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4">
    <w:name w:val="Абзац списка1"/>
    <w:basedOn w:val="a"/>
    <w:uiPriority w:val="34"/>
    <w:qFormat/>
    <w:rsid w:val="00C32B86"/>
    <w:pPr>
      <w:widowControl/>
      <w:autoSpaceDE/>
      <w:autoSpaceDN/>
      <w:adjustRightInd/>
      <w:spacing w:after="200" w:line="276" w:lineRule="auto"/>
      <w:ind w:left="720"/>
      <w:contextualSpacing/>
    </w:pPr>
    <w:rPr>
      <w:rFonts w:ascii="Calibri" w:eastAsia="Times New Roman" w:hAnsi="Calibri"/>
      <w:sz w:val="22"/>
      <w:szCs w:val="22"/>
    </w:rPr>
  </w:style>
  <w:style w:type="paragraph" w:customStyle="1" w:styleId="ConsPlusTitle">
    <w:name w:val="ConsPlusTitle"/>
    <w:rsid w:val="00C32B86"/>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Cell">
    <w:name w:val="ConsPlusCell"/>
    <w:uiPriority w:val="99"/>
    <w:rsid w:val="00C32B86"/>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afb">
    <w:name w:val="Знак Знак Знак"/>
    <w:basedOn w:val="a"/>
    <w:rsid w:val="00C32B86"/>
    <w:pPr>
      <w:widowControl/>
      <w:autoSpaceDE/>
      <w:autoSpaceDN/>
      <w:adjustRightInd/>
      <w:spacing w:before="100" w:beforeAutospacing="1" w:after="100" w:afterAutospacing="1"/>
    </w:pPr>
    <w:rPr>
      <w:rFonts w:ascii="Tahoma" w:eastAsia="Times New Roman" w:hAnsi="Tahoma"/>
      <w:sz w:val="20"/>
      <w:szCs w:val="20"/>
      <w:lang w:val="en-US" w:eastAsia="en-US"/>
    </w:rPr>
  </w:style>
  <w:style w:type="paragraph" w:customStyle="1" w:styleId="afc">
    <w:name w:val="Знак Знак Знак"/>
    <w:basedOn w:val="a"/>
    <w:rsid w:val="00C32B86"/>
    <w:pPr>
      <w:widowControl/>
      <w:autoSpaceDE/>
      <w:autoSpaceDN/>
      <w:adjustRightInd/>
      <w:spacing w:before="100" w:beforeAutospacing="1" w:after="100" w:afterAutospacing="1"/>
    </w:pPr>
    <w:rPr>
      <w:rFonts w:ascii="Tahoma" w:eastAsia="Times New Roman" w:hAnsi="Tahoma" w:cs="Tahoma"/>
      <w:sz w:val="20"/>
      <w:szCs w:val="20"/>
      <w:lang w:val="en-US" w:eastAsia="en-US"/>
    </w:rPr>
  </w:style>
  <w:style w:type="paragraph" w:styleId="HTML">
    <w:name w:val="HTML Preformatted"/>
    <w:basedOn w:val="a"/>
    <w:link w:val="HTML0"/>
    <w:uiPriority w:val="99"/>
    <w:rsid w:val="00C32B8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C32B86"/>
    <w:rPr>
      <w:rFonts w:ascii="Courier New" w:eastAsia="Times New Roman" w:hAnsi="Courier New" w:cs="Courier New"/>
      <w:sz w:val="20"/>
      <w:szCs w:val="20"/>
      <w:lang w:eastAsia="ru-RU"/>
    </w:rPr>
  </w:style>
  <w:style w:type="paragraph" w:customStyle="1" w:styleId="s1">
    <w:name w:val="s_1"/>
    <w:basedOn w:val="a"/>
    <w:rsid w:val="00C32B86"/>
    <w:pPr>
      <w:widowControl/>
      <w:autoSpaceDE/>
      <w:autoSpaceDN/>
      <w:adjustRightInd/>
      <w:spacing w:before="100" w:beforeAutospacing="1" w:after="100" w:afterAutospacing="1"/>
    </w:pPr>
    <w:rPr>
      <w:rFonts w:eastAsia="Times New Roman"/>
    </w:rPr>
  </w:style>
  <w:style w:type="character" w:styleId="afd">
    <w:name w:val="FollowedHyperlink"/>
    <w:rsid w:val="00C32B86"/>
    <w:rPr>
      <w:color w:val="954F72"/>
      <w:u w:val="single"/>
    </w:rPr>
  </w:style>
  <w:style w:type="character" w:customStyle="1" w:styleId="s10">
    <w:name w:val="s_10"/>
    <w:rsid w:val="00C32B86"/>
  </w:style>
  <w:style w:type="numbering" w:customStyle="1" w:styleId="110">
    <w:name w:val="Нет списка11"/>
    <w:next w:val="a2"/>
    <w:uiPriority w:val="99"/>
    <w:semiHidden/>
    <w:unhideWhenUsed/>
    <w:rsid w:val="00C32B86"/>
  </w:style>
  <w:style w:type="paragraph" w:styleId="25">
    <w:name w:val="Body Text 2"/>
    <w:basedOn w:val="a"/>
    <w:link w:val="26"/>
    <w:rsid w:val="00C32B86"/>
    <w:pPr>
      <w:widowControl/>
      <w:autoSpaceDE/>
      <w:autoSpaceDN/>
      <w:adjustRightInd/>
      <w:spacing w:after="120" w:line="480" w:lineRule="auto"/>
    </w:pPr>
    <w:rPr>
      <w:rFonts w:eastAsia="Calibri"/>
      <w:sz w:val="20"/>
      <w:szCs w:val="20"/>
      <w:lang w:val="x-none"/>
    </w:rPr>
  </w:style>
  <w:style w:type="character" w:customStyle="1" w:styleId="26">
    <w:name w:val="Основной текст 2 Знак"/>
    <w:basedOn w:val="a0"/>
    <w:link w:val="25"/>
    <w:uiPriority w:val="99"/>
    <w:rsid w:val="00C32B86"/>
    <w:rPr>
      <w:rFonts w:ascii="Times New Roman" w:eastAsia="Calibri" w:hAnsi="Times New Roman" w:cs="Times New Roman"/>
      <w:sz w:val="20"/>
      <w:szCs w:val="20"/>
      <w:lang w:val="x-none" w:eastAsia="ru-RU"/>
    </w:rPr>
  </w:style>
  <w:style w:type="paragraph" w:styleId="34">
    <w:name w:val="Body Text 3"/>
    <w:basedOn w:val="a"/>
    <w:link w:val="35"/>
    <w:rsid w:val="00C32B86"/>
    <w:pPr>
      <w:widowControl/>
      <w:autoSpaceDE/>
      <w:autoSpaceDN/>
      <w:adjustRightInd/>
      <w:spacing w:after="120"/>
    </w:pPr>
    <w:rPr>
      <w:rFonts w:eastAsia="Calibri"/>
      <w:sz w:val="16"/>
      <w:szCs w:val="20"/>
      <w:lang w:val="x-none"/>
    </w:rPr>
  </w:style>
  <w:style w:type="character" w:customStyle="1" w:styleId="35">
    <w:name w:val="Основной текст 3 Знак"/>
    <w:basedOn w:val="a0"/>
    <w:link w:val="34"/>
    <w:rsid w:val="00C32B86"/>
    <w:rPr>
      <w:rFonts w:ascii="Times New Roman" w:eastAsia="Calibri" w:hAnsi="Times New Roman" w:cs="Times New Roman"/>
      <w:sz w:val="16"/>
      <w:szCs w:val="20"/>
      <w:lang w:val="x-none" w:eastAsia="ru-RU"/>
    </w:rPr>
  </w:style>
  <w:style w:type="table" w:customStyle="1" w:styleId="111">
    <w:name w:val="Сетка таблицы11"/>
    <w:basedOn w:val="a1"/>
    <w:next w:val="af6"/>
    <w:uiPriority w:val="99"/>
    <w:rsid w:val="00C32B86"/>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5">
    <w:name w:val="Îáû÷íûé1"/>
    <w:uiPriority w:val="99"/>
    <w:rsid w:val="00C32B86"/>
    <w:pPr>
      <w:widowControl w:val="0"/>
      <w:autoSpaceDE w:val="0"/>
      <w:autoSpaceDN w:val="0"/>
      <w:adjustRightInd w:val="0"/>
      <w:spacing w:after="0" w:line="240" w:lineRule="auto"/>
      <w:ind w:firstLine="720"/>
    </w:pPr>
    <w:rPr>
      <w:rFonts w:ascii="Times New Roman" w:eastAsia="Times New Roman" w:hAnsi="Times New Roman" w:cs="Times New Roman"/>
      <w:sz w:val="24"/>
      <w:szCs w:val="24"/>
      <w:lang w:eastAsia="ru-RU"/>
    </w:rPr>
  </w:style>
  <w:style w:type="paragraph" w:customStyle="1" w:styleId="afe">
    <w:name w:val="Готовый"/>
    <w:basedOn w:val="a"/>
    <w:uiPriority w:val="99"/>
    <w:rsid w:val="00C32B86"/>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autoSpaceDN/>
      <w:adjustRightInd/>
    </w:pPr>
    <w:rPr>
      <w:rFonts w:ascii="Courier New" w:eastAsia="Times New Roman" w:hAnsi="Courier New"/>
      <w:sz w:val="20"/>
      <w:szCs w:val="20"/>
    </w:rPr>
  </w:style>
  <w:style w:type="character" w:styleId="aff">
    <w:name w:val="page number"/>
    <w:rsid w:val="00C32B86"/>
    <w:rPr>
      <w:rFonts w:cs="Times New Roman"/>
    </w:rPr>
  </w:style>
  <w:style w:type="paragraph" w:customStyle="1" w:styleId="aff0">
    <w:name w:val="Таблицы (моноширинный)"/>
    <w:basedOn w:val="a"/>
    <w:next w:val="a"/>
    <w:rsid w:val="00C32B86"/>
    <w:pPr>
      <w:jc w:val="both"/>
    </w:pPr>
    <w:rPr>
      <w:rFonts w:ascii="Courier New" w:eastAsia="Times New Roman" w:hAnsi="Courier New" w:cs="Courier New"/>
      <w:sz w:val="20"/>
      <w:szCs w:val="20"/>
    </w:rPr>
  </w:style>
  <w:style w:type="character" w:customStyle="1" w:styleId="aff1">
    <w:name w:val="Гипертекстовая ссылка"/>
    <w:uiPriority w:val="99"/>
    <w:rsid w:val="00C32B86"/>
    <w:rPr>
      <w:rFonts w:ascii="Times New Roman" w:hAnsi="Times New Roman"/>
      <w:b/>
      <w:color w:val="008000"/>
      <w:u w:val="single"/>
    </w:rPr>
  </w:style>
  <w:style w:type="paragraph" w:customStyle="1" w:styleId="aff2">
    <w:name w:val="Вертикальный отступ"/>
    <w:basedOn w:val="a"/>
    <w:uiPriority w:val="99"/>
    <w:rsid w:val="00C32B86"/>
    <w:pPr>
      <w:widowControl/>
      <w:autoSpaceDE/>
      <w:autoSpaceDN/>
      <w:adjustRightInd/>
      <w:jc w:val="center"/>
    </w:pPr>
    <w:rPr>
      <w:rFonts w:eastAsia="Times New Roman"/>
      <w:sz w:val="28"/>
      <w:szCs w:val="20"/>
      <w:lang w:val="en-US"/>
    </w:rPr>
  </w:style>
  <w:style w:type="character" w:customStyle="1" w:styleId="aff3">
    <w:name w:val="Основной шрифт"/>
    <w:uiPriority w:val="99"/>
    <w:semiHidden/>
    <w:rsid w:val="00C32B86"/>
  </w:style>
  <w:style w:type="paragraph" w:customStyle="1" w:styleId="xl24">
    <w:name w:val="xl24"/>
    <w:basedOn w:val="a"/>
    <w:uiPriority w:val="99"/>
    <w:rsid w:val="00C32B86"/>
    <w:pPr>
      <w:widowControl/>
      <w:autoSpaceDE/>
      <w:autoSpaceDN/>
      <w:adjustRightInd/>
      <w:spacing w:before="100" w:beforeAutospacing="1" w:after="100" w:afterAutospacing="1"/>
    </w:pPr>
    <w:rPr>
      <w:rFonts w:eastAsia="Times New Roman"/>
    </w:rPr>
  </w:style>
  <w:style w:type="paragraph" w:customStyle="1" w:styleId="xl25">
    <w:name w:val="xl25"/>
    <w:basedOn w:val="a"/>
    <w:uiPriority w:val="99"/>
    <w:rsid w:val="00C32B8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Arial" w:eastAsia="Times New Roman" w:hAnsi="Arial" w:cs="Arial"/>
      <w:sz w:val="16"/>
      <w:szCs w:val="16"/>
    </w:rPr>
  </w:style>
  <w:style w:type="paragraph" w:customStyle="1" w:styleId="xl26">
    <w:name w:val="xl26"/>
    <w:basedOn w:val="a"/>
    <w:uiPriority w:val="99"/>
    <w:rsid w:val="00C32B8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Arial" w:eastAsia="Times New Roman" w:hAnsi="Arial" w:cs="Arial"/>
      <w:sz w:val="16"/>
      <w:szCs w:val="16"/>
    </w:rPr>
  </w:style>
  <w:style w:type="paragraph" w:customStyle="1" w:styleId="xl27">
    <w:name w:val="xl27"/>
    <w:basedOn w:val="a"/>
    <w:uiPriority w:val="99"/>
    <w:rsid w:val="00C32B8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Arial" w:eastAsia="Times New Roman" w:hAnsi="Arial" w:cs="Arial"/>
      <w:sz w:val="16"/>
      <w:szCs w:val="16"/>
    </w:rPr>
  </w:style>
  <w:style w:type="paragraph" w:customStyle="1" w:styleId="xl28">
    <w:name w:val="xl28"/>
    <w:basedOn w:val="a"/>
    <w:uiPriority w:val="99"/>
    <w:rsid w:val="00C32B8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Arial" w:eastAsia="Times New Roman" w:hAnsi="Arial" w:cs="Arial"/>
      <w:sz w:val="16"/>
      <w:szCs w:val="16"/>
    </w:rPr>
  </w:style>
  <w:style w:type="paragraph" w:customStyle="1" w:styleId="xl29">
    <w:name w:val="xl29"/>
    <w:basedOn w:val="a"/>
    <w:uiPriority w:val="99"/>
    <w:rsid w:val="00C32B8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Arial" w:eastAsia="Times New Roman" w:hAnsi="Arial" w:cs="Arial"/>
      <w:sz w:val="16"/>
      <w:szCs w:val="16"/>
    </w:rPr>
  </w:style>
  <w:style w:type="paragraph" w:customStyle="1" w:styleId="xl30">
    <w:name w:val="xl30"/>
    <w:basedOn w:val="a"/>
    <w:uiPriority w:val="99"/>
    <w:rsid w:val="00C32B8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Arial" w:eastAsia="Times New Roman" w:hAnsi="Arial" w:cs="Arial"/>
      <w:b/>
      <w:bCs/>
      <w:sz w:val="16"/>
      <w:szCs w:val="16"/>
    </w:rPr>
  </w:style>
  <w:style w:type="paragraph" w:customStyle="1" w:styleId="xl31">
    <w:name w:val="xl31"/>
    <w:basedOn w:val="a"/>
    <w:uiPriority w:val="99"/>
    <w:rsid w:val="00C32B8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Arial" w:eastAsia="Times New Roman" w:hAnsi="Arial" w:cs="Arial"/>
      <w:sz w:val="16"/>
      <w:szCs w:val="16"/>
    </w:rPr>
  </w:style>
  <w:style w:type="paragraph" w:customStyle="1" w:styleId="xl32">
    <w:name w:val="xl32"/>
    <w:basedOn w:val="a"/>
    <w:uiPriority w:val="99"/>
    <w:rsid w:val="00C32B8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Arial" w:eastAsia="Times New Roman" w:hAnsi="Arial" w:cs="Arial"/>
      <w:b/>
      <w:bCs/>
      <w:sz w:val="16"/>
      <w:szCs w:val="16"/>
    </w:rPr>
  </w:style>
  <w:style w:type="paragraph" w:customStyle="1" w:styleId="xl33">
    <w:name w:val="xl33"/>
    <w:basedOn w:val="a"/>
    <w:uiPriority w:val="99"/>
    <w:rsid w:val="00C32B86"/>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pPr>
    <w:rPr>
      <w:rFonts w:ascii="Arial" w:eastAsia="Times New Roman" w:hAnsi="Arial" w:cs="Arial"/>
      <w:b/>
      <w:bCs/>
      <w:sz w:val="16"/>
      <w:szCs w:val="16"/>
    </w:rPr>
  </w:style>
  <w:style w:type="paragraph" w:customStyle="1" w:styleId="xl34">
    <w:name w:val="xl34"/>
    <w:basedOn w:val="a"/>
    <w:uiPriority w:val="99"/>
    <w:rsid w:val="00C32B86"/>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pPr>
    <w:rPr>
      <w:rFonts w:ascii="Arial" w:eastAsia="Times New Roman" w:hAnsi="Arial" w:cs="Arial"/>
      <w:b/>
      <w:bCs/>
      <w:sz w:val="16"/>
      <w:szCs w:val="16"/>
    </w:rPr>
  </w:style>
  <w:style w:type="paragraph" w:customStyle="1" w:styleId="xl35">
    <w:name w:val="xl35"/>
    <w:basedOn w:val="a"/>
    <w:uiPriority w:val="99"/>
    <w:rsid w:val="00C32B86"/>
    <w:pPr>
      <w:widowControl/>
      <w:autoSpaceDE/>
      <w:autoSpaceDN/>
      <w:adjustRightInd/>
      <w:spacing w:before="100" w:beforeAutospacing="1" w:after="100" w:afterAutospacing="1"/>
      <w:jc w:val="center"/>
    </w:pPr>
    <w:rPr>
      <w:rFonts w:ascii="Arial" w:eastAsia="Times New Roman" w:hAnsi="Arial" w:cs="Arial"/>
      <w:b/>
      <w:bCs/>
      <w:sz w:val="22"/>
      <w:szCs w:val="22"/>
    </w:rPr>
  </w:style>
  <w:style w:type="paragraph" w:customStyle="1" w:styleId="xl36">
    <w:name w:val="xl36"/>
    <w:basedOn w:val="a"/>
    <w:uiPriority w:val="99"/>
    <w:rsid w:val="00C32B8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ascii="Arial" w:eastAsia="Times New Roman" w:hAnsi="Arial" w:cs="Arial"/>
      <w:sz w:val="16"/>
      <w:szCs w:val="16"/>
    </w:rPr>
  </w:style>
  <w:style w:type="paragraph" w:customStyle="1" w:styleId="xl37">
    <w:name w:val="xl37"/>
    <w:basedOn w:val="a"/>
    <w:uiPriority w:val="99"/>
    <w:rsid w:val="00C32B86"/>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pPr>
    <w:rPr>
      <w:rFonts w:ascii="Arial" w:eastAsia="Times New Roman" w:hAnsi="Arial" w:cs="Arial"/>
      <w:sz w:val="16"/>
      <w:szCs w:val="16"/>
    </w:rPr>
  </w:style>
  <w:style w:type="paragraph" w:customStyle="1" w:styleId="xl38">
    <w:name w:val="xl38"/>
    <w:basedOn w:val="a"/>
    <w:uiPriority w:val="99"/>
    <w:rsid w:val="00C32B86"/>
    <w:pPr>
      <w:widowControl/>
      <w:pBdr>
        <w:left w:val="single" w:sz="4" w:space="0" w:color="auto"/>
        <w:right w:val="single" w:sz="4" w:space="0" w:color="auto"/>
      </w:pBdr>
      <w:autoSpaceDE/>
      <w:autoSpaceDN/>
      <w:adjustRightInd/>
      <w:spacing w:before="100" w:beforeAutospacing="1" w:after="100" w:afterAutospacing="1"/>
      <w:jc w:val="center"/>
    </w:pPr>
    <w:rPr>
      <w:rFonts w:ascii="Arial" w:eastAsia="Times New Roman" w:hAnsi="Arial" w:cs="Arial"/>
      <w:sz w:val="16"/>
      <w:szCs w:val="16"/>
    </w:rPr>
  </w:style>
  <w:style w:type="paragraph" w:customStyle="1" w:styleId="xl39">
    <w:name w:val="xl39"/>
    <w:basedOn w:val="a"/>
    <w:uiPriority w:val="99"/>
    <w:rsid w:val="00C32B86"/>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Arial" w:eastAsia="Times New Roman" w:hAnsi="Arial" w:cs="Arial"/>
      <w:sz w:val="16"/>
      <w:szCs w:val="16"/>
    </w:rPr>
  </w:style>
  <w:style w:type="paragraph" w:customStyle="1" w:styleId="xl40">
    <w:name w:val="xl40"/>
    <w:basedOn w:val="a"/>
    <w:uiPriority w:val="99"/>
    <w:rsid w:val="00C32B86"/>
    <w:pPr>
      <w:widowControl/>
      <w:autoSpaceDE/>
      <w:autoSpaceDN/>
      <w:adjustRightInd/>
      <w:spacing w:before="100" w:beforeAutospacing="1" w:after="100" w:afterAutospacing="1"/>
      <w:jc w:val="right"/>
    </w:pPr>
    <w:rPr>
      <w:rFonts w:eastAsia="Times New Roman"/>
    </w:rPr>
  </w:style>
  <w:style w:type="paragraph" w:customStyle="1" w:styleId="xl41">
    <w:name w:val="xl41"/>
    <w:basedOn w:val="a"/>
    <w:uiPriority w:val="99"/>
    <w:rsid w:val="00C32B86"/>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rFonts w:ascii="Arial" w:eastAsia="Times New Roman" w:hAnsi="Arial" w:cs="Arial"/>
      <w:sz w:val="16"/>
      <w:szCs w:val="16"/>
    </w:rPr>
  </w:style>
  <w:style w:type="paragraph" w:customStyle="1" w:styleId="xl42">
    <w:name w:val="xl42"/>
    <w:basedOn w:val="a"/>
    <w:uiPriority w:val="99"/>
    <w:rsid w:val="00C32B86"/>
    <w:pPr>
      <w:widowControl/>
      <w:pBdr>
        <w:top w:val="single" w:sz="4" w:space="0" w:color="auto"/>
        <w:bottom w:val="single" w:sz="4" w:space="0" w:color="auto"/>
      </w:pBdr>
      <w:autoSpaceDE/>
      <w:autoSpaceDN/>
      <w:adjustRightInd/>
      <w:spacing w:before="100" w:beforeAutospacing="1" w:after="100" w:afterAutospacing="1"/>
      <w:jc w:val="center"/>
      <w:textAlignment w:val="center"/>
    </w:pPr>
    <w:rPr>
      <w:rFonts w:ascii="Arial" w:eastAsia="Times New Roman" w:hAnsi="Arial" w:cs="Arial"/>
      <w:sz w:val="16"/>
      <w:szCs w:val="16"/>
    </w:rPr>
  </w:style>
  <w:style w:type="paragraph" w:customStyle="1" w:styleId="xl43">
    <w:name w:val="xl43"/>
    <w:basedOn w:val="a"/>
    <w:uiPriority w:val="99"/>
    <w:rsid w:val="00C32B86"/>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Arial" w:eastAsia="Times New Roman" w:hAnsi="Arial" w:cs="Arial"/>
      <w:sz w:val="16"/>
      <w:szCs w:val="16"/>
    </w:rPr>
  </w:style>
  <w:style w:type="paragraph" w:customStyle="1" w:styleId="210">
    <w:name w:val="Основной текст 21"/>
    <w:basedOn w:val="a"/>
    <w:uiPriority w:val="99"/>
    <w:rsid w:val="00C32B86"/>
    <w:pPr>
      <w:widowControl/>
      <w:suppressAutoHyphens/>
      <w:autoSpaceDE/>
      <w:autoSpaceDN/>
      <w:adjustRightInd/>
      <w:jc w:val="both"/>
    </w:pPr>
    <w:rPr>
      <w:rFonts w:eastAsia="Times New Roman"/>
      <w:sz w:val="28"/>
      <w:szCs w:val="26"/>
      <w:lang w:eastAsia="ar-SA"/>
    </w:rPr>
  </w:style>
  <w:style w:type="paragraph" w:customStyle="1" w:styleId="xl65">
    <w:name w:val="xl65"/>
    <w:basedOn w:val="a"/>
    <w:rsid w:val="00C32B86"/>
    <w:pPr>
      <w:widowControl/>
      <w:autoSpaceDE/>
      <w:autoSpaceDN/>
      <w:adjustRightInd/>
      <w:spacing w:before="100" w:beforeAutospacing="1" w:after="100" w:afterAutospacing="1"/>
    </w:pPr>
    <w:rPr>
      <w:rFonts w:eastAsia="Times New Roman"/>
      <w:b/>
      <w:bCs/>
    </w:rPr>
  </w:style>
  <w:style w:type="paragraph" w:customStyle="1" w:styleId="xl66">
    <w:name w:val="xl66"/>
    <w:basedOn w:val="a"/>
    <w:rsid w:val="00C32B8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color w:val="000000"/>
      <w:sz w:val="16"/>
      <w:szCs w:val="16"/>
    </w:rPr>
  </w:style>
  <w:style w:type="paragraph" w:customStyle="1" w:styleId="xl67">
    <w:name w:val="xl67"/>
    <w:basedOn w:val="a"/>
    <w:rsid w:val="00C32B86"/>
    <w:pPr>
      <w:widowControl/>
      <w:autoSpaceDE/>
      <w:autoSpaceDN/>
      <w:adjustRightInd/>
      <w:spacing w:before="100" w:beforeAutospacing="1" w:after="100" w:afterAutospacing="1"/>
      <w:jc w:val="center"/>
      <w:textAlignment w:val="center"/>
    </w:pPr>
    <w:rPr>
      <w:rFonts w:eastAsia="Times New Roman"/>
    </w:rPr>
  </w:style>
  <w:style w:type="paragraph" w:customStyle="1" w:styleId="xl68">
    <w:name w:val="xl68"/>
    <w:basedOn w:val="a"/>
    <w:rsid w:val="00C32B8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b/>
      <w:bCs/>
      <w:color w:val="000000"/>
      <w:sz w:val="16"/>
      <w:szCs w:val="16"/>
    </w:rPr>
  </w:style>
  <w:style w:type="paragraph" w:customStyle="1" w:styleId="xl69">
    <w:name w:val="xl69"/>
    <w:basedOn w:val="a"/>
    <w:rsid w:val="00C32B86"/>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color w:val="000000"/>
      <w:sz w:val="16"/>
      <w:szCs w:val="16"/>
    </w:rPr>
  </w:style>
  <w:style w:type="paragraph" w:customStyle="1" w:styleId="xl70">
    <w:name w:val="xl70"/>
    <w:basedOn w:val="a"/>
    <w:rsid w:val="00C32B86"/>
    <w:pPr>
      <w:widowControl/>
      <w:autoSpaceDE/>
      <w:autoSpaceDN/>
      <w:adjustRightInd/>
      <w:spacing w:before="100" w:beforeAutospacing="1" w:after="100" w:afterAutospacing="1"/>
      <w:jc w:val="center"/>
      <w:textAlignment w:val="center"/>
    </w:pPr>
    <w:rPr>
      <w:rFonts w:eastAsia="Times New Roman"/>
      <w:sz w:val="16"/>
      <w:szCs w:val="16"/>
    </w:rPr>
  </w:style>
  <w:style w:type="paragraph" w:customStyle="1" w:styleId="xl71">
    <w:name w:val="xl71"/>
    <w:basedOn w:val="a"/>
    <w:rsid w:val="00C32B8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eastAsia="Times New Roman"/>
      <w:sz w:val="16"/>
      <w:szCs w:val="16"/>
    </w:rPr>
  </w:style>
  <w:style w:type="paragraph" w:customStyle="1" w:styleId="xl72">
    <w:name w:val="xl72"/>
    <w:basedOn w:val="a"/>
    <w:rsid w:val="00C32B86"/>
    <w:pPr>
      <w:widowControl/>
      <w:pBdr>
        <w:top w:val="single" w:sz="4" w:space="0" w:color="auto"/>
        <w:left w:val="single" w:sz="4" w:space="0" w:color="auto"/>
        <w:right w:val="single" w:sz="4" w:space="0" w:color="auto"/>
      </w:pBdr>
      <w:autoSpaceDE/>
      <w:autoSpaceDN/>
      <w:adjustRightInd/>
      <w:spacing w:before="100" w:beforeAutospacing="1" w:after="100" w:afterAutospacing="1"/>
      <w:textAlignment w:val="center"/>
    </w:pPr>
    <w:rPr>
      <w:rFonts w:eastAsia="Times New Roman"/>
      <w:sz w:val="16"/>
      <w:szCs w:val="16"/>
    </w:rPr>
  </w:style>
  <w:style w:type="paragraph" w:customStyle="1" w:styleId="xl73">
    <w:name w:val="xl73"/>
    <w:basedOn w:val="a"/>
    <w:rsid w:val="00C32B8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color w:val="000000"/>
      <w:sz w:val="16"/>
      <w:szCs w:val="16"/>
    </w:rPr>
  </w:style>
  <w:style w:type="paragraph" w:customStyle="1" w:styleId="xl74">
    <w:name w:val="xl74"/>
    <w:basedOn w:val="a"/>
    <w:rsid w:val="00C32B86"/>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color w:val="000000"/>
      <w:sz w:val="16"/>
      <w:szCs w:val="16"/>
    </w:rPr>
  </w:style>
  <w:style w:type="paragraph" w:customStyle="1" w:styleId="xl75">
    <w:name w:val="xl75"/>
    <w:basedOn w:val="a"/>
    <w:rsid w:val="00C32B8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b/>
      <w:bCs/>
      <w:color w:val="000000"/>
      <w:sz w:val="16"/>
      <w:szCs w:val="16"/>
    </w:rPr>
  </w:style>
  <w:style w:type="paragraph" w:customStyle="1" w:styleId="xl76">
    <w:name w:val="xl76"/>
    <w:basedOn w:val="a"/>
    <w:rsid w:val="00C32B86"/>
    <w:pPr>
      <w:widowControl/>
      <w:autoSpaceDE/>
      <w:autoSpaceDN/>
      <w:adjustRightInd/>
      <w:spacing w:before="100" w:beforeAutospacing="1" w:after="100" w:afterAutospacing="1"/>
      <w:jc w:val="center"/>
      <w:textAlignment w:val="center"/>
    </w:pPr>
    <w:rPr>
      <w:rFonts w:eastAsia="Times New Roman"/>
      <w:sz w:val="16"/>
      <w:szCs w:val="16"/>
    </w:rPr>
  </w:style>
  <w:style w:type="paragraph" w:customStyle="1" w:styleId="xl77">
    <w:name w:val="xl77"/>
    <w:basedOn w:val="a"/>
    <w:rsid w:val="00C32B8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eastAsia="Times New Roman"/>
      <w:color w:val="000000"/>
      <w:sz w:val="16"/>
      <w:szCs w:val="16"/>
    </w:rPr>
  </w:style>
  <w:style w:type="paragraph" w:customStyle="1" w:styleId="xl78">
    <w:name w:val="xl78"/>
    <w:basedOn w:val="a"/>
    <w:rsid w:val="00C32B8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sz w:val="16"/>
      <w:szCs w:val="16"/>
    </w:rPr>
  </w:style>
  <w:style w:type="paragraph" w:customStyle="1" w:styleId="xl79">
    <w:name w:val="xl79"/>
    <w:basedOn w:val="a"/>
    <w:rsid w:val="00C32B86"/>
    <w:pPr>
      <w:widowControl/>
      <w:shd w:val="clear" w:color="000000" w:fill="FFFFFF"/>
      <w:autoSpaceDE/>
      <w:autoSpaceDN/>
      <w:adjustRightInd/>
      <w:spacing w:before="100" w:beforeAutospacing="1" w:after="100" w:afterAutospacing="1"/>
    </w:pPr>
    <w:rPr>
      <w:rFonts w:eastAsia="Times New Roman"/>
    </w:rPr>
  </w:style>
  <w:style w:type="paragraph" w:customStyle="1" w:styleId="xl80">
    <w:name w:val="xl80"/>
    <w:basedOn w:val="a"/>
    <w:rsid w:val="00C32B86"/>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eastAsia="Times New Roman"/>
      <w:color w:val="000000"/>
      <w:sz w:val="16"/>
      <w:szCs w:val="16"/>
    </w:rPr>
  </w:style>
  <w:style w:type="paragraph" w:customStyle="1" w:styleId="xl81">
    <w:name w:val="xl81"/>
    <w:basedOn w:val="a"/>
    <w:rsid w:val="00C32B86"/>
    <w:pPr>
      <w:widowControl/>
      <w:pBdr>
        <w:top w:val="single" w:sz="4" w:space="0" w:color="auto"/>
        <w:left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eastAsia="Times New Roman"/>
      <w:color w:val="000000"/>
      <w:sz w:val="16"/>
      <w:szCs w:val="16"/>
    </w:rPr>
  </w:style>
  <w:style w:type="paragraph" w:customStyle="1" w:styleId="xl82">
    <w:name w:val="xl82"/>
    <w:basedOn w:val="a"/>
    <w:rsid w:val="00C32B86"/>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eastAsia="Times New Roman"/>
      <w:b/>
      <w:bCs/>
      <w:color w:val="000000"/>
      <w:sz w:val="16"/>
      <w:szCs w:val="16"/>
    </w:rPr>
  </w:style>
  <w:style w:type="paragraph" w:customStyle="1" w:styleId="xl83">
    <w:name w:val="xl83"/>
    <w:basedOn w:val="a"/>
    <w:rsid w:val="00C32B86"/>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eastAsia="Times New Roman"/>
      <w:color w:val="000000"/>
      <w:sz w:val="16"/>
      <w:szCs w:val="16"/>
    </w:rPr>
  </w:style>
  <w:style w:type="paragraph" w:customStyle="1" w:styleId="xl84">
    <w:name w:val="xl84"/>
    <w:basedOn w:val="a"/>
    <w:rsid w:val="00C32B86"/>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eastAsia="Times New Roman"/>
      <w:color w:val="000000"/>
      <w:sz w:val="16"/>
      <w:szCs w:val="16"/>
    </w:rPr>
  </w:style>
  <w:style w:type="paragraph" w:customStyle="1" w:styleId="xl85">
    <w:name w:val="xl85"/>
    <w:basedOn w:val="a"/>
    <w:rsid w:val="00C32B86"/>
    <w:pPr>
      <w:widowControl/>
      <w:autoSpaceDE/>
      <w:autoSpaceDN/>
      <w:adjustRightInd/>
      <w:spacing w:before="100" w:beforeAutospacing="1" w:after="100" w:afterAutospacing="1"/>
    </w:pPr>
    <w:rPr>
      <w:rFonts w:ascii="Arial" w:eastAsia="Times New Roman" w:hAnsi="Arial" w:cs="Arial"/>
    </w:rPr>
  </w:style>
  <w:style w:type="paragraph" w:customStyle="1" w:styleId="xl86">
    <w:name w:val="xl86"/>
    <w:basedOn w:val="a"/>
    <w:rsid w:val="00C32B86"/>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eastAsia="Times New Roman"/>
      <w:sz w:val="16"/>
      <w:szCs w:val="16"/>
    </w:rPr>
  </w:style>
  <w:style w:type="paragraph" w:customStyle="1" w:styleId="xl87">
    <w:name w:val="xl87"/>
    <w:basedOn w:val="a"/>
    <w:rsid w:val="00C32B8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sz w:val="16"/>
      <w:szCs w:val="16"/>
    </w:rPr>
  </w:style>
  <w:style w:type="paragraph" w:customStyle="1" w:styleId="xl88">
    <w:name w:val="xl88"/>
    <w:basedOn w:val="a"/>
    <w:rsid w:val="00C32B86"/>
    <w:pPr>
      <w:widowControl/>
      <w:autoSpaceDE/>
      <w:autoSpaceDN/>
      <w:adjustRightInd/>
      <w:spacing w:before="100" w:beforeAutospacing="1" w:after="100" w:afterAutospacing="1"/>
      <w:jc w:val="center"/>
      <w:textAlignment w:val="center"/>
    </w:pPr>
    <w:rPr>
      <w:rFonts w:eastAsia="Times New Roman"/>
      <w:b/>
      <w:bCs/>
      <w:color w:val="000000"/>
      <w:sz w:val="16"/>
      <w:szCs w:val="16"/>
    </w:rPr>
  </w:style>
  <w:style w:type="paragraph" w:customStyle="1" w:styleId="xl89">
    <w:name w:val="xl89"/>
    <w:basedOn w:val="a"/>
    <w:rsid w:val="00C32B86"/>
    <w:pPr>
      <w:widowControl/>
      <w:shd w:val="clear" w:color="000000" w:fill="FFFFFF"/>
      <w:autoSpaceDE/>
      <w:autoSpaceDN/>
      <w:adjustRightInd/>
      <w:spacing w:before="100" w:beforeAutospacing="1" w:after="100" w:afterAutospacing="1"/>
      <w:jc w:val="center"/>
      <w:textAlignment w:val="center"/>
    </w:pPr>
    <w:rPr>
      <w:rFonts w:eastAsia="Times New Roman"/>
      <w:b/>
      <w:bCs/>
      <w:color w:val="000000"/>
      <w:sz w:val="16"/>
      <w:szCs w:val="16"/>
    </w:rPr>
  </w:style>
  <w:style w:type="paragraph" w:customStyle="1" w:styleId="xl90">
    <w:name w:val="xl90"/>
    <w:basedOn w:val="a"/>
    <w:rsid w:val="00C32B86"/>
    <w:pPr>
      <w:widowControl/>
      <w:autoSpaceDE/>
      <w:autoSpaceDN/>
      <w:adjustRightInd/>
      <w:spacing w:before="100" w:beforeAutospacing="1" w:after="100" w:afterAutospacing="1"/>
      <w:jc w:val="center"/>
      <w:textAlignment w:val="center"/>
    </w:pPr>
    <w:rPr>
      <w:rFonts w:eastAsia="Times New Roman"/>
      <w:b/>
      <w:bCs/>
      <w:color w:val="000000"/>
      <w:sz w:val="16"/>
      <w:szCs w:val="16"/>
    </w:rPr>
  </w:style>
  <w:style w:type="paragraph" w:customStyle="1" w:styleId="xl91">
    <w:name w:val="xl91"/>
    <w:basedOn w:val="a"/>
    <w:rsid w:val="00C32B86"/>
    <w:pPr>
      <w:widowControl/>
      <w:shd w:val="clear" w:color="000000" w:fill="FFFFFF"/>
      <w:autoSpaceDE/>
      <w:autoSpaceDN/>
      <w:adjustRightInd/>
      <w:spacing w:before="100" w:beforeAutospacing="1" w:after="100" w:afterAutospacing="1"/>
      <w:jc w:val="center"/>
      <w:textAlignment w:val="center"/>
    </w:pPr>
    <w:rPr>
      <w:rFonts w:eastAsia="Times New Roman"/>
      <w:color w:val="000000"/>
      <w:sz w:val="16"/>
      <w:szCs w:val="16"/>
    </w:rPr>
  </w:style>
  <w:style w:type="paragraph" w:customStyle="1" w:styleId="xl92">
    <w:name w:val="xl92"/>
    <w:basedOn w:val="a"/>
    <w:rsid w:val="00C32B86"/>
    <w:pPr>
      <w:widowControl/>
      <w:autoSpaceDE/>
      <w:autoSpaceDN/>
      <w:adjustRightInd/>
      <w:spacing w:before="100" w:beforeAutospacing="1" w:after="100" w:afterAutospacing="1"/>
      <w:jc w:val="center"/>
      <w:textAlignment w:val="center"/>
    </w:pPr>
    <w:rPr>
      <w:rFonts w:eastAsia="Times New Roman"/>
      <w:color w:val="000000"/>
      <w:sz w:val="16"/>
      <w:szCs w:val="16"/>
    </w:rPr>
  </w:style>
  <w:style w:type="paragraph" w:customStyle="1" w:styleId="xl93">
    <w:name w:val="xl93"/>
    <w:basedOn w:val="a"/>
    <w:rsid w:val="00C32B86"/>
    <w:pPr>
      <w:widowControl/>
      <w:autoSpaceDE/>
      <w:autoSpaceDN/>
      <w:adjustRightInd/>
      <w:spacing w:before="100" w:beforeAutospacing="1" w:after="100" w:afterAutospacing="1"/>
      <w:textAlignment w:val="center"/>
    </w:pPr>
    <w:rPr>
      <w:rFonts w:eastAsia="Times New Roman"/>
      <w:sz w:val="16"/>
      <w:szCs w:val="16"/>
    </w:rPr>
  </w:style>
  <w:style w:type="paragraph" w:customStyle="1" w:styleId="xl94">
    <w:name w:val="xl94"/>
    <w:basedOn w:val="a"/>
    <w:rsid w:val="00C32B86"/>
    <w:pPr>
      <w:widowControl/>
      <w:autoSpaceDE/>
      <w:autoSpaceDN/>
      <w:adjustRightInd/>
      <w:spacing w:before="100" w:beforeAutospacing="1" w:after="100" w:afterAutospacing="1"/>
      <w:jc w:val="center"/>
      <w:textAlignment w:val="center"/>
    </w:pPr>
    <w:rPr>
      <w:rFonts w:eastAsia="Times New Roman"/>
      <w:color w:val="000000"/>
      <w:sz w:val="16"/>
      <w:szCs w:val="16"/>
    </w:rPr>
  </w:style>
  <w:style w:type="paragraph" w:customStyle="1" w:styleId="xl95">
    <w:name w:val="xl95"/>
    <w:basedOn w:val="a"/>
    <w:rsid w:val="00C32B86"/>
    <w:pPr>
      <w:widowControl/>
      <w:shd w:val="clear" w:color="000000" w:fill="FFFFFF"/>
      <w:autoSpaceDE/>
      <w:autoSpaceDN/>
      <w:adjustRightInd/>
      <w:spacing w:before="100" w:beforeAutospacing="1" w:after="100" w:afterAutospacing="1"/>
      <w:jc w:val="center"/>
      <w:textAlignment w:val="center"/>
    </w:pPr>
    <w:rPr>
      <w:rFonts w:eastAsia="Times New Roman"/>
      <w:color w:val="000000"/>
      <w:sz w:val="16"/>
      <w:szCs w:val="16"/>
    </w:rPr>
  </w:style>
  <w:style w:type="paragraph" w:customStyle="1" w:styleId="xl96">
    <w:name w:val="xl96"/>
    <w:basedOn w:val="a"/>
    <w:rsid w:val="00C32B86"/>
    <w:pPr>
      <w:widowControl/>
      <w:autoSpaceDE/>
      <w:autoSpaceDN/>
      <w:adjustRightInd/>
      <w:spacing w:before="100" w:beforeAutospacing="1" w:after="100" w:afterAutospacing="1"/>
      <w:textAlignment w:val="center"/>
    </w:pPr>
    <w:rPr>
      <w:rFonts w:eastAsia="Times New Roman"/>
      <w:color w:val="000000"/>
      <w:sz w:val="16"/>
      <w:szCs w:val="16"/>
    </w:rPr>
  </w:style>
  <w:style w:type="paragraph" w:customStyle="1" w:styleId="xl97">
    <w:name w:val="xl97"/>
    <w:basedOn w:val="a"/>
    <w:rsid w:val="00C32B86"/>
    <w:pPr>
      <w:widowControl/>
      <w:shd w:val="clear" w:color="000000" w:fill="FFFF00"/>
      <w:autoSpaceDE/>
      <w:autoSpaceDN/>
      <w:adjustRightInd/>
      <w:spacing w:before="100" w:beforeAutospacing="1" w:after="100" w:afterAutospacing="1"/>
      <w:jc w:val="center"/>
      <w:textAlignment w:val="center"/>
    </w:pPr>
    <w:rPr>
      <w:rFonts w:eastAsia="Times New Roman"/>
    </w:rPr>
  </w:style>
  <w:style w:type="paragraph" w:customStyle="1" w:styleId="xl98">
    <w:name w:val="xl98"/>
    <w:basedOn w:val="a"/>
    <w:rsid w:val="00C32B86"/>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eastAsia="Times New Roman"/>
      <w:color w:val="000000"/>
      <w:sz w:val="16"/>
      <w:szCs w:val="16"/>
    </w:rPr>
  </w:style>
  <w:style w:type="paragraph" w:customStyle="1" w:styleId="xl99">
    <w:name w:val="xl99"/>
    <w:basedOn w:val="a"/>
    <w:rsid w:val="00C32B86"/>
    <w:pPr>
      <w:widowControl/>
      <w:shd w:val="clear" w:color="000000" w:fill="FFFFFF"/>
      <w:autoSpaceDE/>
      <w:autoSpaceDN/>
      <w:adjustRightInd/>
      <w:spacing w:before="100" w:beforeAutospacing="1" w:after="100" w:afterAutospacing="1"/>
      <w:jc w:val="center"/>
      <w:textAlignment w:val="center"/>
    </w:pPr>
    <w:rPr>
      <w:rFonts w:eastAsia="Times New Roman"/>
    </w:rPr>
  </w:style>
  <w:style w:type="paragraph" w:customStyle="1" w:styleId="xl100">
    <w:name w:val="xl100"/>
    <w:basedOn w:val="a"/>
    <w:rsid w:val="00C32B86"/>
    <w:pPr>
      <w:widowControl/>
      <w:shd w:val="clear" w:color="000000" w:fill="FFFFFF"/>
      <w:autoSpaceDE/>
      <w:autoSpaceDN/>
      <w:adjustRightInd/>
      <w:spacing w:before="100" w:beforeAutospacing="1" w:after="100" w:afterAutospacing="1"/>
      <w:jc w:val="center"/>
      <w:textAlignment w:val="center"/>
    </w:pPr>
    <w:rPr>
      <w:rFonts w:eastAsia="Times New Roman"/>
      <w:color w:val="000000"/>
      <w:sz w:val="16"/>
      <w:szCs w:val="16"/>
    </w:rPr>
  </w:style>
  <w:style w:type="paragraph" w:customStyle="1" w:styleId="xl101">
    <w:name w:val="xl101"/>
    <w:basedOn w:val="a"/>
    <w:rsid w:val="00C32B86"/>
    <w:pPr>
      <w:widowControl/>
      <w:shd w:val="clear" w:color="000000" w:fill="FFFFFF"/>
      <w:autoSpaceDE/>
      <w:autoSpaceDN/>
      <w:adjustRightInd/>
      <w:spacing w:before="100" w:beforeAutospacing="1" w:after="100" w:afterAutospacing="1"/>
    </w:pPr>
    <w:rPr>
      <w:rFonts w:eastAsia="Times New Roman"/>
    </w:rPr>
  </w:style>
  <w:style w:type="paragraph" w:customStyle="1" w:styleId="xl102">
    <w:name w:val="xl102"/>
    <w:basedOn w:val="a"/>
    <w:rsid w:val="00C32B86"/>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eastAsia="Times New Roman"/>
      <w:b/>
      <w:bCs/>
      <w:color w:val="000000"/>
      <w:sz w:val="16"/>
      <w:szCs w:val="16"/>
    </w:rPr>
  </w:style>
  <w:style w:type="paragraph" w:customStyle="1" w:styleId="xl103">
    <w:name w:val="xl103"/>
    <w:basedOn w:val="a"/>
    <w:rsid w:val="00C32B86"/>
    <w:pPr>
      <w:widowControl/>
      <w:shd w:val="clear" w:color="000000" w:fill="FFFFFF"/>
      <w:autoSpaceDE/>
      <w:autoSpaceDN/>
      <w:adjustRightInd/>
      <w:spacing w:before="100" w:beforeAutospacing="1" w:after="100" w:afterAutospacing="1"/>
      <w:jc w:val="center"/>
      <w:textAlignment w:val="center"/>
    </w:pPr>
    <w:rPr>
      <w:rFonts w:eastAsia="Times New Roman"/>
      <w:color w:val="000000"/>
      <w:sz w:val="16"/>
      <w:szCs w:val="16"/>
    </w:rPr>
  </w:style>
  <w:style w:type="paragraph" w:customStyle="1" w:styleId="xl104">
    <w:name w:val="xl104"/>
    <w:basedOn w:val="a"/>
    <w:rsid w:val="00C32B86"/>
    <w:pPr>
      <w:widowControl/>
      <w:shd w:val="clear" w:color="000000" w:fill="FFFFFF"/>
      <w:autoSpaceDE/>
      <w:autoSpaceDN/>
      <w:adjustRightInd/>
      <w:spacing w:before="100" w:beforeAutospacing="1" w:after="100" w:afterAutospacing="1"/>
    </w:pPr>
    <w:rPr>
      <w:rFonts w:eastAsia="Times New Roman"/>
      <w:b/>
      <w:bCs/>
    </w:rPr>
  </w:style>
  <w:style w:type="paragraph" w:customStyle="1" w:styleId="xl105">
    <w:name w:val="xl105"/>
    <w:basedOn w:val="a"/>
    <w:rsid w:val="00C32B86"/>
    <w:pPr>
      <w:widowControl/>
      <w:shd w:val="clear" w:color="000000" w:fill="FFFFFF"/>
      <w:autoSpaceDE/>
      <w:autoSpaceDN/>
      <w:adjustRightInd/>
      <w:spacing w:before="100" w:beforeAutospacing="1" w:after="100" w:afterAutospacing="1"/>
      <w:jc w:val="center"/>
      <w:textAlignment w:val="center"/>
    </w:pPr>
    <w:rPr>
      <w:rFonts w:eastAsia="Times New Roman"/>
      <w:color w:val="333333"/>
      <w:sz w:val="14"/>
      <w:szCs w:val="14"/>
    </w:rPr>
  </w:style>
  <w:style w:type="paragraph" w:customStyle="1" w:styleId="xl106">
    <w:name w:val="xl106"/>
    <w:basedOn w:val="a"/>
    <w:rsid w:val="00C32B86"/>
    <w:pPr>
      <w:widowControl/>
      <w:pBdr>
        <w:top w:val="single" w:sz="4" w:space="0" w:color="auto"/>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jc w:val="center"/>
      <w:textAlignment w:val="center"/>
    </w:pPr>
    <w:rPr>
      <w:rFonts w:eastAsia="Times New Roman"/>
      <w:color w:val="000000"/>
      <w:sz w:val="16"/>
      <w:szCs w:val="16"/>
    </w:rPr>
  </w:style>
  <w:style w:type="paragraph" w:customStyle="1" w:styleId="xl107">
    <w:name w:val="xl107"/>
    <w:basedOn w:val="a"/>
    <w:rsid w:val="00C32B86"/>
    <w:pPr>
      <w:widowControl/>
      <w:pBdr>
        <w:top w:val="single" w:sz="4" w:space="0" w:color="auto"/>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jc w:val="center"/>
      <w:textAlignment w:val="center"/>
    </w:pPr>
    <w:rPr>
      <w:rFonts w:eastAsia="Times New Roman"/>
      <w:color w:val="000000"/>
      <w:sz w:val="16"/>
      <w:szCs w:val="16"/>
    </w:rPr>
  </w:style>
  <w:style w:type="paragraph" w:customStyle="1" w:styleId="xl108">
    <w:name w:val="xl108"/>
    <w:basedOn w:val="a"/>
    <w:rsid w:val="00C32B86"/>
    <w:pPr>
      <w:widowControl/>
      <w:pBdr>
        <w:top w:val="single" w:sz="4" w:space="0" w:color="auto"/>
      </w:pBdr>
      <w:shd w:val="clear" w:color="000000" w:fill="FFFFFF"/>
      <w:autoSpaceDE/>
      <w:autoSpaceDN/>
      <w:adjustRightInd/>
      <w:spacing w:before="100" w:beforeAutospacing="1" w:after="100" w:afterAutospacing="1"/>
    </w:pPr>
    <w:rPr>
      <w:rFonts w:eastAsia="Times New Roman"/>
      <w:sz w:val="16"/>
      <w:szCs w:val="16"/>
    </w:rPr>
  </w:style>
  <w:style w:type="paragraph" w:customStyle="1" w:styleId="xl109">
    <w:name w:val="xl109"/>
    <w:basedOn w:val="a"/>
    <w:rsid w:val="00C32B8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b/>
      <w:bCs/>
      <w:sz w:val="16"/>
      <w:szCs w:val="16"/>
    </w:rPr>
  </w:style>
  <w:style w:type="paragraph" w:customStyle="1" w:styleId="xl110">
    <w:name w:val="xl110"/>
    <w:basedOn w:val="a"/>
    <w:rsid w:val="00C32B86"/>
    <w:pPr>
      <w:widowControl/>
      <w:autoSpaceDE/>
      <w:autoSpaceDN/>
      <w:adjustRightInd/>
      <w:spacing w:before="100" w:beforeAutospacing="1" w:after="100" w:afterAutospacing="1"/>
      <w:jc w:val="center"/>
      <w:textAlignment w:val="center"/>
    </w:pPr>
    <w:rPr>
      <w:rFonts w:eastAsia="Times New Roman"/>
      <w:b/>
      <w:bCs/>
      <w:sz w:val="16"/>
      <w:szCs w:val="16"/>
    </w:rPr>
  </w:style>
  <w:style w:type="paragraph" w:customStyle="1" w:styleId="xl111">
    <w:name w:val="xl111"/>
    <w:basedOn w:val="a"/>
    <w:rsid w:val="00C32B8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b/>
      <w:bCs/>
      <w:color w:val="000000"/>
      <w:sz w:val="16"/>
      <w:szCs w:val="16"/>
    </w:rPr>
  </w:style>
  <w:style w:type="paragraph" w:customStyle="1" w:styleId="xl112">
    <w:name w:val="xl112"/>
    <w:basedOn w:val="a"/>
    <w:rsid w:val="00C32B8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eastAsia="Times New Roman"/>
      <w:b/>
      <w:bCs/>
      <w:sz w:val="16"/>
      <w:szCs w:val="16"/>
    </w:rPr>
  </w:style>
  <w:style w:type="paragraph" w:customStyle="1" w:styleId="xl113">
    <w:name w:val="xl113"/>
    <w:basedOn w:val="a"/>
    <w:rsid w:val="00C32B86"/>
    <w:pPr>
      <w:widowControl/>
      <w:autoSpaceDE/>
      <w:autoSpaceDN/>
      <w:adjustRightInd/>
      <w:spacing w:before="100" w:beforeAutospacing="1" w:after="100" w:afterAutospacing="1"/>
    </w:pPr>
    <w:rPr>
      <w:rFonts w:eastAsia="Times New Roman"/>
      <w:b/>
      <w:bCs/>
      <w:sz w:val="16"/>
      <w:szCs w:val="16"/>
    </w:rPr>
  </w:style>
  <w:style w:type="paragraph" w:customStyle="1" w:styleId="xl114">
    <w:name w:val="xl114"/>
    <w:basedOn w:val="a"/>
    <w:rsid w:val="00C32B8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b/>
      <w:bCs/>
      <w:color w:val="000000"/>
      <w:sz w:val="16"/>
      <w:szCs w:val="16"/>
    </w:rPr>
  </w:style>
  <w:style w:type="paragraph" w:customStyle="1" w:styleId="xl115">
    <w:name w:val="xl115"/>
    <w:basedOn w:val="a"/>
    <w:rsid w:val="00C32B86"/>
    <w:pPr>
      <w:widowControl/>
      <w:autoSpaceDE/>
      <w:autoSpaceDN/>
      <w:adjustRightInd/>
      <w:spacing w:before="100" w:beforeAutospacing="1" w:after="100" w:afterAutospacing="1"/>
      <w:jc w:val="center"/>
      <w:textAlignment w:val="center"/>
    </w:pPr>
    <w:rPr>
      <w:rFonts w:eastAsia="Times New Roman"/>
      <w:b/>
      <w:bCs/>
      <w:color w:val="000000"/>
      <w:sz w:val="16"/>
      <w:szCs w:val="16"/>
    </w:rPr>
  </w:style>
  <w:style w:type="paragraph" w:customStyle="1" w:styleId="xl116">
    <w:name w:val="xl116"/>
    <w:basedOn w:val="a"/>
    <w:rsid w:val="00C32B86"/>
    <w:pPr>
      <w:widowControl/>
      <w:autoSpaceDE/>
      <w:autoSpaceDN/>
      <w:adjustRightInd/>
      <w:spacing w:before="100" w:beforeAutospacing="1" w:after="100" w:afterAutospacing="1"/>
      <w:textAlignment w:val="center"/>
    </w:pPr>
    <w:rPr>
      <w:rFonts w:eastAsia="Times New Roman"/>
      <w:b/>
      <w:bCs/>
      <w:sz w:val="16"/>
      <w:szCs w:val="16"/>
    </w:rPr>
  </w:style>
  <w:style w:type="paragraph" w:customStyle="1" w:styleId="xl117">
    <w:name w:val="xl117"/>
    <w:basedOn w:val="a"/>
    <w:rsid w:val="00C32B86"/>
    <w:pPr>
      <w:widowControl/>
      <w:pBdr>
        <w:bottom w:val="single" w:sz="4" w:space="0" w:color="auto"/>
      </w:pBdr>
      <w:autoSpaceDE/>
      <w:autoSpaceDN/>
      <w:adjustRightInd/>
      <w:spacing w:before="100" w:beforeAutospacing="1" w:after="100" w:afterAutospacing="1"/>
    </w:pPr>
    <w:rPr>
      <w:rFonts w:eastAsia="Times New Roman"/>
      <w:b/>
      <w:bCs/>
      <w:sz w:val="16"/>
      <w:szCs w:val="16"/>
    </w:rPr>
  </w:style>
  <w:style w:type="paragraph" w:customStyle="1" w:styleId="xl118">
    <w:name w:val="xl118"/>
    <w:basedOn w:val="a"/>
    <w:rsid w:val="00C32B8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b/>
      <w:bCs/>
      <w:sz w:val="16"/>
      <w:szCs w:val="16"/>
    </w:rPr>
  </w:style>
  <w:style w:type="paragraph" w:customStyle="1" w:styleId="xl119">
    <w:name w:val="xl119"/>
    <w:basedOn w:val="a"/>
    <w:rsid w:val="00C32B86"/>
    <w:pPr>
      <w:widowControl/>
      <w:shd w:val="clear" w:color="000000" w:fill="FFFFFF"/>
      <w:autoSpaceDE/>
      <w:autoSpaceDN/>
      <w:adjustRightInd/>
      <w:spacing w:before="100" w:beforeAutospacing="1" w:after="100" w:afterAutospacing="1"/>
      <w:jc w:val="center"/>
      <w:textAlignment w:val="center"/>
    </w:pPr>
    <w:rPr>
      <w:rFonts w:eastAsia="Times New Roman"/>
      <w:b/>
      <w:bCs/>
      <w:sz w:val="16"/>
      <w:szCs w:val="16"/>
    </w:rPr>
  </w:style>
  <w:style w:type="paragraph" w:customStyle="1" w:styleId="xl120">
    <w:name w:val="xl120"/>
    <w:basedOn w:val="a"/>
    <w:rsid w:val="00C32B8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eastAsia="Times New Roman"/>
      <w:b/>
      <w:bCs/>
      <w:color w:val="000000"/>
      <w:sz w:val="16"/>
      <w:szCs w:val="16"/>
    </w:rPr>
  </w:style>
  <w:style w:type="paragraph" w:customStyle="1" w:styleId="xl121">
    <w:name w:val="xl121"/>
    <w:basedOn w:val="a"/>
    <w:rsid w:val="00C32B86"/>
    <w:pPr>
      <w:widowControl/>
      <w:autoSpaceDE/>
      <w:autoSpaceDN/>
      <w:adjustRightInd/>
      <w:spacing w:before="100" w:beforeAutospacing="1" w:after="100" w:afterAutospacing="1"/>
    </w:pPr>
    <w:rPr>
      <w:rFonts w:eastAsia="Times New Roman"/>
      <w:b/>
      <w:bCs/>
      <w:sz w:val="16"/>
      <w:szCs w:val="16"/>
    </w:rPr>
  </w:style>
  <w:style w:type="paragraph" w:customStyle="1" w:styleId="xl122">
    <w:name w:val="xl122"/>
    <w:basedOn w:val="a"/>
    <w:rsid w:val="00C32B8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b/>
      <w:bCs/>
      <w:color w:val="000000"/>
      <w:sz w:val="16"/>
      <w:szCs w:val="16"/>
    </w:rPr>
  </w:style>
  <w:style w:type="paragraph" w:customStyle="1" w:styleId="xl123">
    <w:name w:val="xl123"/>
    <w:basedOn w:val="a"/>
    <w:rsid w:val="00C32B86"/>
    <w:pPr>
      <w:widowControl/>
      <w:autoSpaceDE/>
      <w:autoSpaceDN/>
      <w:adjustRightInd/>
      <w:spacing w:before="100" w:beforeAutospacing="1" w:after="100" w:afterAutospacing="1"/>
      <w:textAlignment w:val="center"/>
    </w:pPr>
    <w:rPr>
      <w:rFonts w:eastAsia="Times New Roman"/>
      <w:b/>
      <w:bCs/>
      <w:color w:val="000000"/>
      <w:sz w:val="16"/>
      <w:szCs w:val="16"/>
    </w:rPr>
  </w:style>
  <w:style w:type="paragraph" w:customStyle="1" w:styleId="xl124">
    <w:name w:val="xl124"/>
    <w:basedOn w:val="a"/>
    <w:rsid w:val="00C32B86"/>
    <w:pPr>
      <w:widowControl/>
      <w:autoSpaceDE/>
      <w:autoSpaceDN/>
      <w:adjustRightInd/>
      <w:spacing w:before="100" w:beforeAutospacing="1" w:after="100" w:afterAutospacing="1"/>
      <w:jc w:val="center"/>
      <w:textAlignment w:val="center"/>
    </w:pPr>
    <w:rPr>
      <w:rFonts w:eastAsia="Times New Roman"/>
      <w:b/>
      <w:bCs/>
      <w:color w:val="000000"/>
      <w:sz w:val="16"/>
      <w:szCs w:val="16"/>
    </w:rPr>
  </w:style>
  <w:style w:type="paragraph" w:customStyle="1" w:styleId="xl125">
    <w:name w:val="xl125"/>
    <w:basedOn w:val="a"/>
    <w:rsid w:val="00C32B8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eastAsia="Times New Roman"/>
      <w:sz w:val="16"/>
      <w:szCs w:val="16"/>
    </w:rPr>
  </w:style>
  <w:style w:type="paragraph" w:customStyle="1" w:styleId="xl126">
    <w:name w:val="xl126"/>
    <w:basedOn w:val="a"/>
    <w:rsid w:val="00C32B86"/>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rFonts w:eastAsia="Times New Roman"/>
      <w:b/>
      <w:bCs/>
      <w:color w:val="000000"/>
      <w:sz w:val="16"/>
      <w:szCs w:val="16"/>
    </w:rPr>
  </w:style>
  <w:style w:type="paragraph" w:customStyle="1" w:styleId="xl127">
    <w:name w:val="xl127"/>
    <w:basedOn w:val="a"/>
    <w:rsid w:val="00C32B86"/>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b/>
      <w:bCs/>
      <w:color w:val="000000"/>
      <w:sz w:val="16"/>
      <w:szCs w:val="16"/>
    </w:rPr>
  </w:style>
  <w:style w:type="paragraph" w:customStyle="1" w:styleId="xl128">
    <w:name w:val="xl128"/>
    <w:basedOn w:val="a"/>
    <w:rsid w:val="00C32B86"/>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rFonts w:eastAsia="Times New Roman"/>
      <w:b/>
      <w:bCs/>
      <w:color w:val="000000"/>
      <w:sz w:val="16"/>
      <w:szCs w:val="16"/>
    </w:rPr>
  </w:style>
  <w:style w:type="paragraph" w:customStyle="1" w:styleId="xl129">
    <w:name w:val="xl129"/>
    <w:basedOn w:val="a"/>
    <w:rsid w:val="00C32B86"/>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b/>
      <w:bCs/>
      <w:color w:val="000000"/>
      <w:sz w:val="16"/>
      <w:szCs w:val="16"/>
    </w:rPr>
  </w:style>
  <w:style w:type="paragraph" w:customStyle="1" w:styleId="xl130">
    <w:name w:val="xl130"/>
    <w:basedOn w:val="a"/>
    <w:rsid w:val="00C32B86"/>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pPr>
    <w:rPr>
      <w:rFonts w:eastAsia="Times New Roman"/>
      <w:color w:val="000000"/>
      <w:sz w:val="16"/>
      <w:szCs w:val="16"/>
    </w:rPr>
  </w:style>
  <w:style w:type="paragraph" w:customStyle="1" w:styleId="xl131">
    <w:name w:val="xl131"/>
    <w:basedOn w:val="a"/>
    <w:rsid w:val="00C32B86"/>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pPr>
    <w:rPr>
      <w:rFonts w:eastAsia="Times New Roman"/>
      <w:color w:val="000000"/>
      <w:sz w:val="16"/>
      <w:szCs w:val="16"/>
    </w:rPr>
  </w:style>
  <w:style w:type="paragraph" w:customStyle="1" w:styleId="xl132">
    <w:name w:val="xl132"/>
    <w:basedOn w:val="a"/>
    <w:rsid w:val="00C32B86"/>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rFonts w:eastAsia="Times New Roman"/>
      <w:sz w:val="16"/>
      <w:szCs w:val="16"/>
    </w:rPr>
  </w:style>
  <w:style w:type="paragraph" w:customStyle="1" w:styleId="xl133">
    <w:name w:val="xl133"/>
    <w:basedOn w:val="a"/>
    <w:rsid w:val="00C32B86"/>
    <w:pPr>
      <w:widowControl/>
      <w:pBdr>
        <w:top w:val="single" w:sz="4" w:space="0" w:color="auto"/>
        <w:bottom w:val="single" w:sz="4" w:space="0" w:color="auto"/>
      </w:pBdr>
      <w:autoSpaceDE/>
      <w:autoSpaceDN/>
      <w:adjustRightInd/>
      <w:spacing w:before="100" w:beforeAutospacing="1" w:after="100" w:afterAutospacing="1"/>
      <w:jc w:val="center"/>
      <w:textAlignment w:val="center"/>
    </w:pPr>
    <w:rPr>
      <w:rFonts w:eastAsia="Times New Roman"/>
      <w:sz w:val="16"/>
      <w:szCs w:val="16"/>
    </w:rPr>
  </w:style>
  <w:style w:type="paragraph" w:customStyle="1" w:styleId="xl134">
    <w:name w:val="xl134"/>
    <w:basedOn w:val="a"/>
    <w:rsid w:val="00C32B86"/>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sz w:val="16"/>
      <w:szCs w:val="16"/>
    </w:rPr>
  </w:style>
  <w:style w:type="paragraph" w:customStyle="1" w:styleId="xl135">
    <w:name w:val="xl135"/>
    <w:basedOn w:val="a"/>
    <w:rsid w:val="00C32B86"/>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rFonts w:eastAsia="Times New Roman"/>
      <w:b/>
      <w:bCs/>
      <w:sz w:val="16"/>
      <w:szCs w:val="16"/>
    </w:rPr>
  </w:style>
  <w:style w:type="paragraph" w:customStyle="1" w:styleId="xl136">
    <w:name w:val="xl136"/>
    <w:basedOn w:val="a"/>
    <w:rsid w:val="00C32B86"/>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b/>
      <w:bCs/>
      <w:sz w:val="16"/>
      <w:szCs w:val="16"/>
    </w:rPr>
  </w:style>
  <w:style w:type="paragraph" w:customStyle="1" w:styleId="xl137">
    <w:name w:val="xl137"/>
    <w:basedOn w:val="a"/>
    <w:rsid w:val="00C32B86"/>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top"/>
    </w:pPr>
    <w:rPr>
      <w:rFonts w:eastAsia="Times New Roman"/>
      <w:sz w:val="16"/>
      <w:szCs w:val="16"/>
    </w:rPr>
  </w:style>
  <w:style w:type="paragraph" w:customStyle="1" w:styleId="xl138">
    <w:name w:val="xl138"/>
    <w:basedOn w:val="a"/>
    <w:rsid w:val="00C32B86"/>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eastAsia="Times New Roman"/>
      <w:sz w:val="16"/>
      <w:szCs w:val="16"/>
    </w:rPr>
  </w:style>
  <w:style w:type="paragraph" w:customStyle="1" w:styleId="xl139">
    <w:name w:val="xl139"/>
    <w:basedOn w:val="a"/>
    <w:rsid w:val="00C32B86"/>
    <w:pPr>
      <w:widowControl/>
      <w:pBdr>
        <w:top w:val="single" w:sz="4" w:space="0" w:color="auto"/>
        <w:left w:val="single" w:sz="4" w:space="0" w:color="auto"/>
      </w:pBdr>
      <w:autoSpaceDE/>
      <w:autoSpaceDN/>
      <w:adjustRightInd/>
      <w:spacing w:before="100" w:beforeAutospacing="1" w:after="100" w:afterAutospacing="1"/>
      <w:jc w:val="center"/>
      <w:textAlignment w:val="center"/>
    </w:pPr>
    <w:rPr>
      <w:rFonts w:eastAsia="Times New Roman"/>
      <w:sz w:val="16"/>
      <w:szCs w:val="16"/>
    </w:rPr>
  </w:style>
  <w:style w:type="paragraph" w:customStyle="1" w:styleId="xl140">
    <w:name w:val="xl140"/>
    <w:basedOn w:val="a"/>
    <w:rsid w:val="00C32B86"/>
    <w:pPr>
      <w:widowControl/>
      <w:pBdr>
        <w:top w:val="single" w:sz="4" w:space="0" w:color="auto"/>
      </w:pBdr>
      <w:autoSpaceDE/>
      <w:autoSpaceDN/>
      <w:adjustRightInd/>
      <w:spacing w:before="100" w:beforeAutospacing="1" w:after="100" w:afterAutospacing="1"/>
      <w:jc w:val="center"/>
      <w:textAlignment w:val="center"/>
    </w:pPr>
    <w:rPr>
      <w:rFonts w:eastAsia="Times New Roman"/>
      <w:sz w:val="16"/>
      <w:szCs w:val="16"/>
    </w:rPr>
  </w:style>
  <w:style w:type="paragraph" w:customStyle="1" w:styleId="xl141">
    <w:name w:val="xl141"/>
    <w:basedOn w:val="a"/>
    <w:rsid w:val="00C32B86"/>
    <w:pPr>
      <w:widowControl/>
      <w:pBdr>
        <w:top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sz w:val="16"/>
      <w:szCs w:val="16"/>
    </w:rPr>
  </w:style>
  <w:style w:type="paragraph" w:customStyle="1" w:styleId="xl142">
    <w:name w:val="xl142"/>
    <w:basedOn w:val="a"/>
    <w:rsid w:val="00C32B86"/>
    <w:pPr>
      <w:widowControl/>
      <w:pBdr>
        <w:left w:val="single" w:sz="4" w:space="0" w:color="auto"/>
        <w:bottom w:val="single" w:sz="4" w:space="0" w:color="auto"/>
      </w:pBdr>
      <w:autoSpaceDE/>
      <w:autoSpaceDN/>
      <w:adjustRightInd/>
      <w:spacing w:before="100" w:beforeAutospacing="1" w:after="100" w:afterAutospacing="1"/>
      <w:jc w:val="center"/>
      <w:textAlignment w:val="center"/>
    </w:pPr>
    <w:rPr>
      <w:rFonts w:eastAsia="Times New Roman"/>
      <w:sz w:val="16"/>
      <w:szCs w:val="16"/>
    </w:rPr>
  </w:style>
  <w:style w:type="paragraph" w:customStyle="1" w:styleId="xl143">
    <w:name w:val="xl143"/>
    <w:basedOn w:val="a"/>
    <w:rsid w:val="00C32B86"/>
    <w:pPr>
      <w:widowControl/>
      <w:pBdr>
        <w:bottom w:val="single" w:sz="4" w:space="0" w:color="auto"/>
      </w:pBdr>
      <w:autoSpaceDE/>
      <w:autoSpaceDN/>
      <w:adjustRightInd/>
      <w:spacing w:before="100" w:beforeAutospacing="1" w:after="100" w:afterAutospacing="1"/>
      <w:jc w:val="center"/>
      <w:textAlignment w:val="center"/>
    </w:pPr>
    <w:rPr>
      <w:rFonts w:eastAsia="Times New Roman"/>
      <w:sz w:val="16"/>
      <w:szCs w:val="16"/>
    </w:rPr>
  </w:style>
  <w:style w:type="paragraph" w:customStyle="1" w:styleId="xl144">
    <w:name w:val="xl144"/>
    <w:basedOn w:val="a"/>
    <w:rsid w:val="00C32B86"/>
    <w:pPr>
      <w:widowControl/>
      <w:pBdr>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sz w:val="16"/>
      <w:szCs w:val="16"/>
    </w:rPr>
  </w:style>
  <w:style w:type="paragraph" w:customStyle="1" w:styleId="xl145">
    <w:name w:val="xl145"/>
    <w:basedOn w:val="a"/>
    <w:rsid w:val="00C32B86"/>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rFonts w:eastAsia="Times New Roman"/>
      <w:b/>
      <w:bCs/>
      <w:sz w:val="16"/>
      <w:szCs w:val="16"/>
    </w:rPr>
  </w:style>
  <w:style w:type="paragraph" w:customStyle="1" w:styleId="xl146">
    <w:name w:val="xl146"/>
    <w:basedOn w:val="a"/>
    <w:rsid w:val="00C32B86"/>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b/>
      <w:bCs/>
      <w:sz w:val="16"/>
      <w:szCs w:val="16"/>
    </w:rPr>
  </w:style>
  <w:style w:type="paragraph" w:customStyle="1" w:styleId="xl147">
    <w:name w:val="xl147"/>
    <w:basedOn w:val="a"/>
    <w:rsid w:val="00C32B86"/>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rFonts w:eastAsia="Times New Roman"/>
      <w:b/>
      <w:bCs/>
      <w:sz w:val="16"/>
      <w:szCs w:val="16"/>
    </w:rPr>
  </w:style>
  <w:style w:type="paragraph" w:customStyle="1" w:styleId="xl148">
    <w:name w:val="xl148"/>
    <w:basedOn w:val="a"/>
    <w:rsid w:val="00C32B86"/>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b/>
      <w:bCs/>
      <w:sz w:val="16"/>
      <w:szCs w:val="16"/>
    </w:rPr>
  </w:style>
  <w:style w:type="paragraph" w:customStyle="1" w:styleId="xl149">
    <w:name w:val="xl149"/>
    <w:basedOn w:val="a"/>
    <w:rsid w:val="00C32B86"/>
    <w:pPr>
      <w:widowControl/>
      <w:pBdr>
        <w:top w:val="single" w:sz="4" w:space="0" w:color="auto"/>
        <w:left w:val="single" w:sz="4" w:space="0" w:color="auto"/>
        <w:bottom w:val="single" w:sz="4" w:space="0" w:color="auto"/>
      </w:pBdr>
      <w:shd w:val="clear" w:color="000000" w:fill="FFFFFF"/>
      <w:autoSpaceDE/>
      <w:autoSpaceDN/>
      <w:adjustRightInd/>
      <w:spacing w:before="100" w:beforeAutospacing="1" w:after="100" w:afterAutospacing="1"/>
      <w:jc w:val="center"/>
      <w:textAlignment w:val="center"/>
    </w:pPr>
    <w:rPr>
      <w:rFonts w:eastAsia="Times New Roman"/>
      <w:b/>
      <w:bCs/>
      <w:color w:val="000000"/>
      <w:sz w:val="16"/>
      <w:szCs w:val="16"/>
    </w:rPr>
  </w:style>
  <w:style w:type="paragraph" w:customStyle="1" w:styleId="xl150">
    <w:name w:val="xl150"/>
    <w:basedOn w:val="a"/>
    <w:rsid w:val="00C32B86"/>
    <w:pPr>
      <w:widowControl/>
      <w:pBdr>
        <w:top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eastAsia="Times New Roman"/>
      <w:b/>
      <w:bCs/>
      <w:color w:val="000000"/>
      <w:sz w:val="16"/>
      <w:szCs w:val="16"/>
    </w:rPr>
  </w:style>
  <w:style w:type="paragraph" w:customStyle="1" w:styleId="xl151">
    <w:name w:val="xl151"/>
    <w:basedOn w:val="a"/>
    <w:rsid w:val="00C32B86"/>
    <w:pPr>
      <w:widowControl/>
      <w:autoSpaceDE/>
      <w:autoSpaceDN/>
      <w:adjustRightInd/>
      <w:spacing w:before="100" w:beforeAutospacing="1" w:after="100" w:afterAutospacing="1"/>
      <w:textAlignment w:val="center"/>
    </w:pPr>
    <w:rPr>
      <w:rFonts w:eastAsia="Times New Roman"/>
      <w:b/>
      <w:bCs/>
      <w:sz w:val="22"/>
      <w:szCs w:val="22"/>
      <w:u w:val="single"/>
    </w:rPr>
  </w:style>
  <w:style w:type="paragraph" w:customStyle="1" w:styleId="xl152">
    <w:name w:val="xl152"/>
    <w:basedOn w:val="a"/>
    <w:rsid w:val="00C32B86"/>
    <w:pPr>
      <w:widowControl/>
      <w:autoSpaceDE/>
      <w:autoSpaceDN/>
      <w:adjustRightInd/>
      <w:spacing w:before="100" w:beforeAutospacing="1" w:after="100" w:afterAutospacing="1"/>
      <w:textAlignment w:val="center"/>
    </w:pPr>
    <w:rPr>
      <w:rFonts w:eastAsia="Times New Roman"/>
      <w:b/>
      <w:bCs/>
      <w:sz w:val="22"/>
      <w:szCs w:val="22"/>
      <w:u w:val="single"/>
    </w:rPr>
  </w:style>
  <w:style w:type="paragraph" w:styleId="aff4">
    <w:name w:val="Subtitle"/>
    <w:basedOn w:val="a"/>
    <w:next w:val="a"/>
    <w:link w:val="aff5"/>
    <w:qFormat/>
    <w:rsid w:val="00C32B86"/>
    <w:pPr>
      <w:widowControl/>
      <w:autoSpaceDE/>
      <w:autoSpaceDN/>
      <w:adjustRightInd/>
      <w:spacing w:after="60"/>
      <w:jc w:val="center"/>
      <w:outlineLvl w:val="1"/>
    </w:pPr>
    <w:rPr>
      <w:rFonts w:ascii="Cambria" w:eastAsia="Times New Roman" w:hAnsi="Cambria"/>
      <w:lang w:val="x-none" w:eastAsia="x-none"/>
    </w:rPr>
  </w:style>
  <w:style w:type="character" w:customStyle="1" w:styleId="aff5">
    <w:name w:val="Подзаголовок Знак"/>
    <w:basedOn w:val="a0"/>
    <w:link w:val="aff4"/>
    <w:rsid w:val="00C32B86"/>
    <w:rPr>
      <w:rFonts w:ascii="Cambria" w:eastAsia="Times New Roman" w:hAnsi="Cambria" w:cs="Times New Roman"/>
      <w:sz w:val="24"/>
      <w:szCs w:val="24"/>
      <w:lang w:val="x-none" w:eastAsia="x-none"/>
    </w:rPr>
  </w:style>
  <w:style w:type="numbering" w:customStyle="1" w:styleId="1110">
    <w:name w:val="Нет списка111"/>
    <w:next w:val="a2"/>
    <w:uiPriority w:val="99"/>
    <w:semiHidden/>
    <w:unhideWhenUsed/>
    <w:rsid w:val="00C32B86"/>
  </w:style>
  <w:style w:type="paragraph" w:customStyle="1" w:styleId="TableParagraph">
    <w:name w:val="Table Paragraph"/>
    <w:basedOn w:val="a"/>
    <w:uiPriority w:val="1"/>
    <w:qFormat/>
    <w:rsid w:val="00C32B86"/>
    <w:rPr>
      <w:rFonts w:eastAsia="Times New Roman"/>
    </w:rPr>
  </w:style>
  <w:style w:type="numbering" w:customStyle="1" w:styleId="211">
    <w:name w:val="Нет списка21"/>
    <w:next w:val="a2"/>
    <w:uiPriority w:val="99"/>
    <w:semiHidden/>
    <w:unhideWhenUsed/>
    <w:rsid w:val="00C32B86"/>
  </w:style>
  <w:style w:type="numbering" w:customStyle="1" w:styleId="310">
    <w:name w:val="Нет списка31"/>
    <w:next w:val="a2"/>
    <w:uiPriority w:val="99"/>
    <w:semiHidden/>
    <w:unhideWhenUsed/>
    <w:rsid w:val="00C32B86"/>
  </w:style>
  <w:style w:type="numbering" w:customStyle="1" w:styleId="41">
    <w:name w:val="Нет списка4"/>
    <w:next w:val="a2"/>
    <w:uiPriority w:val="99"/>
    <w:semiHidden/>
    <w:unhideWhenUsed/>
    <w:rsid w:val="00C32B86"/>
  </w:style>
  <w:style w:type="table" w:customStyle="1" w:styleId="212">
    <w:name w:val="Сетка таблицы21"/>
    <w:basedOn w:val="a1"/>
    <w:next w:val="af6"/>
    <w:uiPriority w:val="99"/>
    <w:rsid w:val="00C32B86"/>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6">
    <w:name w:val="Unresolved Mention"/>
    <w:uiPriority w:val="99"/>
    <w:semiHidden/>
    <w:unhideWhenUsed/>
    <w:rsid w:val="00C32B86"/>
    <w:rPr>
      <w:color w:val="808080"/>
      <w:shd w:val="clear" w:color="auto" w:fill="E6E6E6"/>
    </w:rPr>
  </w:style>
  <w:style w:type="paragraph" w:styleId="aff7">
    <w:name w:val="TOC Heading"/>
    <w:basedOn w:val="1"/>
    <w:next w:val="a"/>
    <w:uiPriority w:val="39"/>
    <w:unhideWhenUsed/>
    <w:qFormat/>
    <w:rsid w:val="00C32B86"/>
    <w:pPr>
      <w:keepNext/>
      <w:keepLines/>
      <w:widowControl/>
      <w:autoSpaceDE/>
      <w:autoSpaceDN/>
      <w:adjustRightInd/>
      <w:spacing w:before="240" w:line="259" w:lineRule="auto"/>
      <w:ind w:left="0"/>
      <w:outlineLvl w:val="9"/>
    </w:pPr>
    <w:rPr>
      <w:rFonts w:ascii="Calibri Light" w:eastAsia="Times New Roman" w:hAnsi="Calibri Light"/>
      <w:b w:val="0"/>
      <w:bCs w:val="0"/>
      <w:color w:val="2E74B5"/>
      <w:sz w:val="32"/>
      <w:szCs w:val="32"/>
    </w:rPr>
  </w:style>
  <w:style w:type="paragraph" w:styleId="16">
    <w:name w:val="toc 1"/>
    <w:basedOn w:val="a"/>
    <w:next w:val="a"/>
    <w:autoRedefine/>
    <w:unhideWhenUsed/>
    <w:rsid w:val="00C32B86"/>
    <w:pPr>
      <w:widowControl/>
      <w:autoSpaceDE/>
      <w:autoSpaceDN/>
      <w:adjustRightInd/>
    </w:pPr>
    <w:rPr>
      <w:rFonts w:eastAsia="Times New Roman"/>
      <w:sz w:val="20"/>
      <w:szCs w:val="20"/>
    </w:rPr>
  </w:style>
  <w:style w:type="paragraph" w:styleId="27">
    <w:name w:val="toc 2"/>
    <w:basedOn w:val="a"/>
    <w:next w:val="a"/>
    <w:autoRedefine/>
    <w:unhideWhenUsed/>
    <w:rsid w:val="00C32B86"/>
    <w:pPr>
      <w:widowControl/>
      <w:autoSpaceDE/>
      <w:autoSpaceDN/>
      <w:adjustRightInd/>
      <w:ind w:left="200"/>
    </w:pPr>
    <w:rPr>
      <w:rFonts w:eastAsia="Times New Roman"/>
      <w:sz w:val="20"/>
      <w:szCs w:val="20"/>
    </w:rPr>
  </w:style>
  <w:style w:type="paragraph" w:styleId="36">
    <w:name w:val="toc 3"/>
    <w:basedOn w:val="a"/>
    <w:next w:val="a"/>
    <w:autoRedefine/>
    <w:unhideWhenUsed/>
    <w:rsid w:val="00C32B86"/>
    <w:pPr>
      <w:widowControl/>
      <w:autoSpaceDE/>
      <w:autoSpaceDN/>
      <w:adjustRightInd/>
      <w:spacing w:after="100" w:line="259" w:lineRule="auto"/>
      <w:ind w:left="440"/>
    </w:pPr>
    <w:rPr>
      <w:rFonts w:ascii="Calibri" w:eastAsia="Times New Roman" w:hAnsi="Calibri"/>
      <w:sz w:val="22"/>
      <w:szCs w:val="22"/>
    </w:rPr>
  </w:style>
  <w:style w:type="numbering" w:customStyle="1" w:styleId="51">
    <w:name w:val="Нет списка5"/>
    <w:next w:val="a2"/>
    <w:uiPriority w:val="99"/>
    <w:semiHidden/>
    <w:unhideWhenUsed/>
    <w:rsid w:val="00C32B86"/>
  </w:style>
  <w:style w:type="paragraph" w:customStyle="1" w:styleId="17">
    <w:name w:val="1"/>
    <w:basedOn w:val="a"/>
    <w:next w:val="af2"/>
    <w:uiPriority w:val="99"/>
    <w:qFormat/>
    <w:rsid w:val="00C32B86"/>
    <w:pPr>
      <w:spacing w:line="480" w:lineRule="exact"/>
      <w:ind w:left="340" w:right="400"/>
      <w:jc w:val="center"/>
    </w:pPr>
    <w:rPr>
      <w:rFonts w:eastAsia="Calibri"/>
      <w:sz w:val="28"/>
      <w:szCs w:val="20"/>
    </w:rPr>
  </w:style>
  <w:style w:type="table" w:customStyle="1" w:styleId="37">
    <w:name w:val="Сетка таблицы3"/>
    <w:basedOn w:val="a1"/>
    <w:next w:val="af6"/>
    <w:uiPriority w:val="99"/>
    <w:rsid w:val="00C32B86"/>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11">
    <w:name w:val="Основной текст 31"/>
    <w:basedOn w:val="a"/>
    <w:uiPriority w:val="99"/>
    <w:rsid w:val="00C32B86"/>
    <w:pPr>
      <w:widowControl/>
      <w:autoSpaceDE/>
      <w:autoSpaceDN/>
      <w:adjustRightInd/>
      <w:ind w:right="-284"/>
      <w:jc w:val="both"/>
    </w:pPr>
    <w:rPr>
      <w:rFonts w:eastAsia="Times New Roman"/>
      <w:sz w:val="28"/>
      <w:szCs w:val="20"/>
    </w:rPr>
  </w:style>
  <w:style w:type="character" w:customStyle="1" w:styleId="80">
    <w:name w:val="Заголовок 8 Знак"/>
    <w:basedOn w:val="a0"/>
    <w:link w:val="8"/>
    <w:uiPriority w:val="9"/>
    <w:rsid w:val="00B452AB"/>
    <w:rPr>
      <w:rFonts w:ascii="Calibri" w:eastAsia="Times New Roman" w:hAnsi="Calibri" w:cs="Times New Roman"/>
      <w:i/>
      <w:iCs/>
      <w:sz w:val="24"/>
      <w:szCs w:val="24"/>
      <w:lang w:eastAsia="ru-RU"/>
    </w:rPr>
  </w:style>
  <w:style w:type="character" w:customStyle="1" w:styleId="FontStyle68">
    <w:name w:val="Font Style68"/>
    <w:uiPriority w:val="99"/>
    <w:rsid w:val="00B452AB"/>
    <w:rPr>
      <w:rFonts w:ascii="Times New Roman" w:hAnsi="Times New Roman"/>
      <w:sz w:val="24"/>
    </w:rPr>
  </w:style>
  <w:style w:type="paragraph" w:styleId="aff8">
    <w:name w:val="Plain Text"/>
    <w:basedOn w:val="a"/>
    <w:link w:val="aff9"/>
    <w:rsid w:val="00B452AB"/>
    <w:pPr>
      <w:widowControl/>
      <w:autoSpaceDE/>
      <w:autoSpaceDN/>
      <w:adjustRightInd/>
    </w:pPr>
    <w:rPr>
      <w:rFonts w:ascii="Courier New" w:eastAsia="Times New Roman" w:hAnsi="Courier New"/>
      <w:sz w:val="20"/>
      <w:szCs w:val="20"/>
    </w:rPr>
  </w:style>
  <w:style w:type="character" w:customStyle="1" w:styleId="aff9">
    <w:name w:val="Текст Знак"/>
    <w:basedOn w:val="a0"/>
    <w:link w:val="aff8"/>
    <w:rsid w:val="00B452AB"/>
    <w:rPr>
      <w:rFonts w:ascii="Courier New" w:eastAsia="Times New Roman" w:hAnsi="Courier New" w:cs="Times New Roman"/>
      <w:sz w:val="20"/>
      <w:szCs w:val="20"/>
      <w:lang w:eastAsia="ru-RU"/>
    </w:rPr>
  </w:style>
  <w:style w:type="paragraph" w:styleId="affa">
    <w:name w:val="No Spacing"/>
    <w:link w:val="affb"/>
    <w:uiPriority w:val="99"/>
    <w:qFormat/>
    <w:rsid w:val="00B452AB"/>
    <w:pPr>
      <w:spacing w:after="0" w:line="240" w:lineRule="auto"/>
    </w:pPr>
    <w:rPr>
      <w:rFonts w:ascii="Calibri" w:eastAsia="Times New Roman" w:hAnsi="Calibri" w:cs="Times New Roman"/>
      <w:lang w:eastAsia="ru-RU"/>
    </w:rPr>
  </w:style>
  <w:style w:type="paragraph" w:customStyle="1" w:styleId="ConsCell">
    <w:name w:val="ConsCell"/>
    <w:rsid w:val="00B452AB"/>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style141">
    <w:name w:val="style141"/>
    <w:basedOn w:val="a0"/>
    <w:rsid w:val="00B452AB"/>
    <w:rPr>
      <w:rFonts w:ascii="Times New Roman" w:hAnsi="Times New Roman" w:cs="Times New Roman" w:hint="default"/>
      <w:sz w:val="16"/>
      <w:szCs w:val="16"/>
    </w:rPr>
  </w:style>
  <w:style w:type="paragraph" w:styleId="affc">
    <w:name w:val="Signature"/>
    <w:basedOn w:val="a"/>
    <w:link w:val="affd"/>
    <w:rsid w:val="00B452AB"/>
    <w:pPr>
      <w:widowControl/>
      <w:tabs>
        <w:tab w:val="left" w:pos="6804"/>
      </w:tabs>
      <w:autoSpaceDE/>
      <w:autoSpaceDN/>
      <w:adjustRightInd/>
      <w:spacing w:before="240"/>
      <w:ind w:left="567"/>
    </w:pPr>
    <w:rPr>
      <w:rFonts w:eastAsia="Times New Roman"/>
      <w:b/>
      <w:noProof/>
      <w:szCs w:val="20"/>
    </w:rPr>
  </w:style>
  <w:style w:type="character" w:customStyle="1" w:styleId="affd">
    <w:name w:val="Подпись Знак"/>
    <w:basedOn w:val="a0"/>
    <w:link w:val="affc"/>
    <w:rsid w:val="00B452AB"/>
    <w:rPr>
      <w:rFonts w:ascii="Times New Roman" w:eastAsia="Times New Roman" w:hAnsi="Times New Roman" w:cs="Times New Roman"/>
      <w:b/>
      <w:noProof/>
      <w:sz w:val="24"/>
      <w:szCs w:val="20"/>
      <w:lang w:eastAsia="ru-RU"/>
    </w:rPr>
  </w:style>
  <w:style w:type="paragraph" w:customStyle="1" w:styleId="38">
    <w:name w:val="Знак3"/>
    <w:basedOn w:val="a"/>
    <w:rsid w:val="00B452AB"/>
    <w:pPr>
      <w:widowControl/>
      <w:autoSpaceDE/>
      <w:autoSpaceDN/>
      <w:adjustRightInd/>
      <w:spacing w:before="100" w:beforeAutospacing="1" w:after="100" w:afterAutospacing="1"/>
      <w:jc w:val="both"/>
    </w:pPr>
    <w:rPr>
      <w:rFonts w:ascii="Tahoma" w:eastAsia="Times New Roman" w:hAnsi="Tahoma" w:cs="Tahoma"/>
      <w:sz w:val="20"/>
      <w:szCs w:val="20"/>
      <w:lang w:val="en-US" w:eastAsia="en-US"/>
    </w:rPr>
  </w:style>
  <w:style w:type="paragraph" w:customStyle="1" w:styleId="msonormal0">
    <w:name w:val="msonormal"/>
    <w:basedOn w:val="a"/>
    <w:rsid w:val="00D446BF"/>
    <w:pPr>
      <w:widowControl/>
      <w:autoSpaceDE/>
      <w:autoSpaceDN/>
      <w:adjustRightInd/>
      <w:spacing w:before="100" w:beforeAutospacing="1" w:after="100" w:afterAutospacing="1"/>
    </w:pPr>
    <w:rPr>
      <w:rFonts w:eastAsia="Times New Roman"/>
    </w:rPr>
  </w:style>
  <w:style w:type="numbering" w:customStyle="1" w:styleId="61">
    <w:name w:val="Нет списка6"/>
    <w:next w:val="a2"/>
    <w:uiPriority w:val="99"/>
    <w:semiHidden/>
    <w:rsid w:val="00744729"/>
  </w:style>
  <w:style w:type="paragraph" w:customStyle="1" w:styleId="affe">
    <w:name w:val="Словарная статья"/>
    <w:basedOn w:val="a"/>
    <w:next w:val="a"/>
    <w:rsid w:val="00744729"/>
    <w:pPr>
      <w:widowControl/>
      <w:ind w:right="118"/>
      <w:jc w:val="both"/>
    </w:pPr>
    <w:rPr>
      <w:rFonts w:ascii="Arial" w:eastAsia="Times New Roman" w:hAnsi="Arial"/>
      <w:sz w:val="20"/>
      <w:szCs w:val="20"/>
    </w:rPr>
  </w:style>
  <w:style w:type="paragraph" w:customStyle="1" w:styleId="afff">
    <w:name w:val="Знак Знак Знак Знак Знак Знак Знак Знак"/>
    <w:basedOn w:val="a"/>
    <w:rsid w:val="00744729"/>
    <w:pPr>
      <w:widowControl/>
      <w:autoSpaceDE/>
      <w:autoSpaceDN/>
      <w:adjustRightInd/>
      <w:spacing w:after="160" w:line="240" w:lineRule="exact"/>
    </w:pPr>
    <w:rPr>
      <w:rFonts w:ascii="Verdana" w:eastAsia="Times New Roman" w:hAnsi="Verdana" w:cs="Verdana"/>
      <w:sz w:val="20"/>
      <w:szCs w:val="20"/>
      <w:lang w:val="en-US" w:eastAsia="en-US"/>
    </w:rPr>
  </w:style>
  <w:style w:type="paragraph" w:customStyle="1" w:styleId="02statia2">
    <w:name w:val="02statia2"/>
    <w:basedOn w:val="a"/>
    <w:rsid w:val="00744729"/>
    <w:pPr>
      <w:widowControl/>
      <w:autoSpaceDE/>
      <w:autoSpaceDN/>
      <w:adjustRightInd/>
      <w:spacing w:before="120" w:line="320" w:lineRule="atLeast"/>
      <w:ind w:left="2020" w:hanging="880"/>
      <w:jc w:val="both"/>
    </w:pPr>
    <w:rPr>
      <w:rFonts w:ascii="GaramondNarrowC" w:eastAsia="Times New Roman" w:hAnsi="GaramondNarrowC"/>
      <w:color w:val="000000"/>
      <w:sz w:val="21"/>
      <w:szCs w:val="21"/>
    </w:rPr>
  </w:style>
  <w:style w:type="paragraph" w:customStyle="1" w:styleId="consplusnormal1">
    <w:name w:val="consplusnormal"/>
    <w:basedOn w:val="a"/>
    <w:uiPriority w:val="99"/>
    <w:rsid w:val="00744729"/>
    <w:pPr>
      <w:widowControl/>
      <w:autoSpaceDE/>
      <w:autoSpaceDN/>
      <w:adjustRightInd/>
      <w:spacing w:before="100" w:beforeAutospacing="1" w:after="100" w:afterAutospacing="1"/>
    </w:pPr>
    <w:rPr>
      <w:rFonts w:ascii="Arial Unicode MS" w:eastAsia="Arial Unicode MS" w:hAnsi="Arial Unicode MS" w:cs="Arial Unicode MS"/>
    </w:rPr>
  </w:style>
  <w:style w:type="paragraph" w:customStyle="1" w:styleId="02statia1">
    <w:name w:val="02statia1"/>
    <w:basedOn w:val="a"/>
    <w:rsid w:val="00744729"/>
    <w:pPr>
      <w:keepNext/>
      <w:widowControl/>
      <w:autoSpaceDE/>
      <w:autoSpaceDN/>
      <w:adjustRightInd/>
      <w:spacing w:before="280" w:line="320" w:lineRule="atLeast"/>
      <w:ind w:left="1134" w:right="851" w:hanging="578"/>
      <w:outlineLvl w:val="2"/>
    </w:pPr>
    <w:rPr>
      <w:rFonts w:ascii="GaramondNarrowC" w:eastAsia="Times New Roman" w:hAnsi="GaramondNarrowC"/>
      <w:b/>
    </w:rPr>
  </w:style>
  <w:style w:type="paragraph" w:customStyle="1" w:styleId="02statia3">
    <w:name w:val="02statia3"/>
    <w:basedOn w:val="a"/>
    <w:link w:val="02statia30"/>
    <w:rsid w:val="00744729"/>
    <w:pPr>
      <w:widowControl/>
      <w:autoSpaceDE/>
      <w:autoSpaceDN/>
      <w:adjustRightInd/>
      <w:spacing w:before="120" w:line="320" w:lineRule="atLeast"/>
      <w:ind w:left="2900" w:hanging="880"/>
      <w:jc w:val="both"/>
    </w:pPr>
    <w:rPr>
      <w:rFonts w:ascii="GaramondNarrowC" w:eastAsia="Times New Roman" w:hAnsi="GaramondNarrowC"/>
      <w:color w:val="000000"/>
      <w:sz w:val="21"/>
      <w:szCs w:val="21"/>
    </w:rPr>
  </w:style>
  <w:style w:type="paragraph" w:styleId="42">
    <w:name w:val="toc 4"/>
    <w:basedOn w:val="a"/>
    <w:next w:val="a"/>
    <w:autoRedefine/>
    <w:semiHidden/>
    <w:rsid w:val="00744729"/>
    <w:pPr>
      <w:widowControl/>
      <w:autoSpaceDE/>
      <w:autoSpaceDN/>
      <w:adjustRightInd/>
      <w:ind w:left="720"/>
    </w:pPr>
    <w:rPr>
      <w:rFonts w:eastAsia="Times New Roman"/>
      <w:sz w:val="20"/>
      <w:szCs w:val="20"/>
    </w:rPr>
  </w:style>
  <w:style w:type="paragraph" w:styleId="52">
    <w:name w:val="toc 5"/>
    <w:basedOn w:val="a"/>
    <w:next w:val="a"/>
    <w:autoRedefine/>
    <w:semiHidden/>
    <w:rsid w:val="00744729"/>
    <w:pPr>
      <w:widowControl/>
      <w:autoSpaceDE/>
      <w:autoSpaceDN/>
      <w:adjustRightInd/>
      <w:ind w:left="960"/>
    </w:pPr>
    <w:rPr>
      <w:rFonts w:eastAsia="Times New Roman"/>
      <w:sz w:val="20"/>
      <w:szCs w:val="20"/>
    </w:rPr>
  </w:style>
  <w:style w:type="paragraph" w:styleId="62">
    <w:name w:val="toc 6"/>
    <w:basedOn w:val="a"/>
    <w:next w:val="a"/>
    <w:autoRedefine/>
    <w:semiHidden/>
    <w:rsid w:val="00744729"/>
    <w:pPr>
      <w:widowControl/>
      <w:autoSpaceDE/>
      <w:autoSpaceDN/>
      <w:adjustRightInd/>
      <w:ind w:left="1200"/>
    </w:pPr>
    <w:rPr>
      <w:rFonts w:eastAsia="Times New Roman"/>
      <w:sz w:val="20"/>
      <w:szCs w:val="20"/>
    </w:rPr>
  </w:style>
  <w:style w:type="paragraph" w:styleId="71">
    <w:name w:val="toc 7"/>
    <w:basedOn w:val="a"/>
    <w:next w:val="a"/>
    <w:autoRedefine/>
    <w:semiHidden/>
    <w:rsid w:val="00744729"/>
    <w:pPr>
      <w:widowControl/>
      <w:autoSpaceDE/>
      <w:autoSpaceDN/>
      <w:adjustRightInd/>
      <w:ind w:left="1440"/>
    </w:pPr>
    <w:rPr>
      <w:rFonts w:eastAsia="Times New Roman"/>
      <w:sz w:val="20"/>
      <w:szCs w:val="20"/>
    </w:rPr>
  </w:style>
  <w:style w:type="paragraph" w:styleId="81">
    <w:name w:val="toc 8"/>
    <w:basedOn w:val="a"/>
    <w:next w:val="a"/>
    <w:autoRedefine/>
    <w:semiHidden/>
    <w:rsid w:val="00744729"/>
    <w:pPr>
      <w:widowControl/>
      <w:autoSpaceDE/>
      <w:autoSpaceDN/>
      <w:adjustRightInd/>
      <w:ind w:left="1680"/>
    </w:pPr>
    <w:rPr>
      <w:rFonts w:eastAsia="Times New Roman"/>
      <w:sz w:val="20"/>
      <w:szCs w:val="20"/>
    </w:rPr>
  </w:style>
  <w:style w:type="paragraph" w:styleId="91">
    <w:name w:val="toc 9"/>
    <w:basedOn w:val="a"/>
    <w:next w:val="a"/>
    <w:autoRedefine/>
    <w:semiHidden/>
    <w:rsid w:val="00744729"/>
    <w:pPr>
      <w:widowControl/>
      <w:autoSpaceDE/>
      <w:autoSpaceDN/>
      <w:adjustRightInd/>
      <w:ind w:left="1920"/>
    </w:pPr>
    <w:rPr>
      <w:rFonts w:eastAsia="Times New Roman"/>
      <w:sz w:val="20"/>
      <w:szCs w:val="20"/>
    </w:rPr>
  </w:style>
  <w:style w:type="table" w:customStyle="1" w:styleId="43">
    <w:name w:val="Сетка таблицы4"/>
    <w:basedOn w:val="a1"/>
    <w:next w:val="af6"/>
    <w:uiPriority w:val="59"/>
    <w:rsid w:val="0074472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rame">
    <w:name w:val="grame"/>
    <w:basedOn w:val="a0"/>
    <w:rsid w:val="00744729"/>
  </w:style>
  <w:style w:type="paragraph" w:customStyle="1" w:styleId="39">
    <w:name w:val="Стиль3"/>
    <w:basedOn w:val="22"/>
    <w:rsid w:val="00744729"/>
    <w:pPr>
      <w:widowControl w:val="0"/>
      <w:tabs>
        <w:tab w:val="num" w:pos="1307"/>
      </w:tabs>
      <w:adjustRightInd w:val="0"/>
      <w:spacing w:after="0" w:line="240" w:lineRule="auto"/>
      <w:ind w:left="1080"/>
      <w:jc w:val="both"/>
      <w:textAlignment w:val="baseline"/>
    </w:pPr>
    <w:rPr>
      <w:szCs w:val="20"/>
    </w:rPr>
  </w:style>
  <w:style w:type="paragraph" w:styleId="afff0">
    <w:name w:val="Date"/>
    <w:basedOn w:val="a"/>
    <w:next w:val="a"/>
    <w:link w:val="afff1"/>
    <w:semiHidden/>
    <w:rsid w:val="00744729"/>
    <w:pPr>
      <w:widowControl/>
      <w:autoSpaceDE/>
      <w:autoSpaceDN/>
      <w:adjustRightInd/>
      <w:spacing w:after="60"/>
      <w:jc w:val="both"/>
    </w:pPr>
    <w:rPr>
      <w:rFonts w:eastAsia="Times New Roman"/>
      <w:szCs w:val="20"/>
    </w:rPr>
  </w:style>
  <w:style w:type="character" w:customStyle="1" w:styleId="afff1">
    <w:name w:val="Дата Знак"/>
    <w:basedOn w:val="a0"/>
    <w:link w:val="afff0"/>
    <w:semiHidden/>
    <w:rsid w:val="00744729"/>
    <w:rPr>
      <w:rFonts w:ascii="Times New Roman" w:eastAsia="Times New Roman" w:hAnsi="Times New Roman" w:cs="Times New Roman"/>
      <w:sz w:val="24"/>
      <w:szCs w:val="20"/>
      <w:lang w:eastAsia="ru-RU"/>
    </w:rPr>
  </w:style>
  <w:style w:type="character" w:customStyle="1" w:styleId="02statia30">
    <w:name w:val="02statia3 Знак"/>
    <w:link w:val="02statia3"/>
    <w:rsid w:val="00744729"/>
    <w:rPr>
      <w:rFonts w:ascii="GaramondNarrowC" w:eastAsia="Times New Roman" w:hAnsi="GaramondNarrowC" w:cs="Times New Roman"/>
      <w:color w:val="000000"/>
      <w:sz w:val="21"/>
      <w:szCs w:val="21"/>
      <w:lang w:eastAsia="ru-RU"/>
    </w:rPr>
  </w:style>
  <w:style w:type="paragraph" w:customStyle="1" w:styleId="Web">
    <w:name w:val="Обычный (Web)"/>
    <w:basedOn w:val="a"/>
    <w:rsid w:val="00744729"/>
    <w:pPr>
      <w:widowControl/>
      <w:autoSpaceDE/>
      <w:autoSpaceDN/>
      <w:adjustRightInd/>
      <w:spacing w:before="100" w:beforeAutospacing="1" w:after="100" w:afterAutospacing="1"/>
    </w:pPr>
    <w:rPr>
      <w:rFonts w:eastAsia="Times New Roman"/>
    </w:rPr>
  </w:style>
  <w:style w:type="paragraph" w:customStyle="1" w:styleId="afff2">
    <w:name w:val="Îáû÷íûé"/>
    <w:semiHidden/>
    <w:rsid w:val="00744729"/>
    <w:pPr>
      <w:spacing w:after="0" w:line="240" w:lineRule="auto"/>
    </w:pPr>
    <w:rPr>
      <w:rFonts w:ascii="Times New Roman" w:eastAsia="Times New Roman" w:hAnsi="Times New Roman" w:cs="Times New Roman"/>
      <w:sz w:val="20"/>
      <w:szCs w:val="20"/>
      <w:lang w:eastAsia="ru-RU"/>
    </w:rPr>
  </w:style>
  <w:style w:type="paragraph" w:styleId="28">
    <w:name w:val="envelope return"/>
    <w:basedOn w:val="a"/>
    <w:semiHidden/>
    <w:rsid w:val="00744729"/>
    <w:pPr>
      <w:widowControl/>
      <w:autoSpaceDE/>
      <w:autoSpaceDN/>
      <w:adjustRightInd/>
      <w:spacing w:after="60"/>
      <w:jc w:val="both"/>
    </w:pPr>
    <w:rPr>
      <w:rFonts w:ascii="Arial" w:eastAsia="Times New Roman" w:hAnsi="Arial" w:cs="Arial"/>
      <w:sz w:val="20"/>
      <w:szCs w:val="20"/>
    </w:rPr>
  </w:style>
  <w:style w:type="character" w:customStyle="1" w:styleId="ConsPlusNormal0">
    <w:name w:val="ConsPlusNormal Знак"/>
    <w:link w:val="ConsPlusNormal"/>
    <w:rsid w:val="00744729"/>
    <w:rPr>
      <w:rFonts w:ascii="Arial" w:eastAsia="Calibri" w:hAnsi="Arial" w:cs="Arial"/>
      <w:sz w:val="20"/>
      <w:szCs w:val="20"/>
    </w:rPr>
  </w:style>
  <w:style w:type="numbering" w:customStyle="1" w:styleId="120">
    <w:name w:val="Нет списка12"/>
    <w:next w:val="a2"/>
    <w:uiPriority w:val="99"/>
    <w:semiHidden/>
    <w:unhideWhenUsed/>
    <w:rsid w:val="00744729"/>
  </w:style>
  <w:style w:type="character" w:customStyle="1" w:styleId="afff3">
    <w:name w:val="Цветовое выделение"/>
    <w:uiPriority w:val="99"/>
    <w:rsid w:val="00744729"/>
    <w:rPr>
      <w:b/>
      <w:bCs/>
      <w:color w:val="26282F"/>
    </w:rPr>
  </w:style>
  <w:style w:type="paragraph" w:customStyle="1" w:styleId="afff4">
    <w:name w:val="Заголовок статьи"/>
    <w:basedOn w:val="a"/>
    <w:next w:val="a"/>
    <w:uiPriority w:val="99"/>
    <w:rsid w:val="00744729"/>
    <w:pPr>
      <w:widowControl/>
      <w:ind w:left="1612" w:hanging="892"/>
      <w:jc w:val="both"/>
    </w:pPr>
    <w:rPr>
      <w:rFonts w:ascii="Arial" w:eastAsia="Calibri" w:hAnsi="Arial" w:cs="Arial"/>
      <w:lang w:eastAsia="en-US"/>
    </w:rPr>
  </w:style>
  <w:style w:type="character" w:customStyle="1" w:styleId="afff5">
    <w:name w:val="Сравнение редакций. Добавленный фрагмент"/>
    <w:uiPriority w:val="99"/>
    <w:rsid w:val="00744729"/>
    <w:rPr>
      <w:color w:val="000000"/>
      <w:shd w:val="clear" w:color="auto" w:fill="C1D7FF"/>
    </w:rPr>
  </w:style>
  <w:style w:type="paragraph" w:styleId="afff6">
    <w:name w:val="Block Text"/>
    <w:basedOn w:val="a"/>
    <w:rsid w:val="00744729"/>
    <w:pPr>
      <w:widowControl/>
      <w:shd w:val="clear" w:color="auto" w:fill="FFFFFF"/>
      <w:autoSpaceDE/>
      <w:autoSpaceDN/>
      <w:adjustRightInd/>
      <w:spacing w:before="10" w:line="235" w:lineRule="atLeast"/>
      <w:ind w:left="72" w:right="806"/>
    </w:pPr>
    <w:rPr>
      <w:rFonts w:eastAsia="Times New Roman"/>
      <w:b/>
      <w:bCs/>
      <w:color w:val="000000"/>
      <w:spacing w:val="2"/>
      <w:sz w:val="22"/>
      <w:szCs w:val="22"/>
    </w:rPr>
  </w:style>
  <w:style w:type="paragraph" w:customStyle="1" w:styleId="afff7">
    <w:name w:val="Комментарий"/>
    <w:basedOn w:val="a"/>
    <w:next w:val="a"/>
    <w:uiPriority w:val="99"/>
    <w:rsid w:val="00744729"/>
    <w:pPr>
      <w:widowControl/>
      <w:spacing w:before="75"/>
      <w:ind w:left="170"/>
      <w:jc w:val="both"/>
    </w:pPr>
    <w:rPr>
      <w:rFonts w:ascii="Arial" w:eastAsia="Calibri" w:hAnsi="Arial" w:cs="Arial"/>
      <w:color w:val="353842"/>
      <w:shd w:val="clear" w:color="auto" w:fill="F0F0F0"/>
      <w:lang w:eastAsia="en-US"/>
    </w:rPr>
  </w:style>
  <w:style w:type="paragraph" w:customStyle="1" w:styleId="afff8">
    <w:name w:val="Информация об изменениях документа"/>
    <w:basedOn w:val="afff7"/>
    <w:next w:val="a"/>
    <w:uiPriority w:val="99"/>
    <w:rsid w:val="00744729"/>
    <w:rPr>
      <w:i/>
      <w:iCs/>
    </w:rPr>
  </w:style>
  <w:style w:type="paragraph" w:customStyle="1" w:styleId="afff9">
    <w:name w:val="Нормальный (таблица)"/>
    <w:basedOn w:val="a"/>
    <w:next w:val="a"/>
    <w:uiPriority w:val="99"/>
    <w:rsid w:val="00744729"/>
    <w:pPr>
      <w:widowControl/>
      <w:jc w:val="both"/>
    </w:pPr>
    <w:rPr>
      <w:rFonts w:ascii="Arial" w:eastAsia="Calibri" w:hAnsi="Arial" w:cs="Arial"/>
      <w:lang w:eastAsia="en-US"/>
    </w:rPr>
  </w:style>
  <w:style w:type="paragraph" w:styleId="afffa">
    <w:name w:val="footnote text"/>
    <w:basedOn w:val="a"/>
    <w:link w:val="afffb"/>
    <w:uiPriority w:val="99"/>
    <w:unhideWhenUsed/>
    <w:rsid w:val="00744729"/>
    <w:pPr>
      <w:widowControl/>
      <w:autoSpaceDE/>
      <w:autoSpaceDN/>
      <w:adjustRightInd/>
    </w:pPr>
    <w:rPr>
      <w:rFonts w:ascii="Calibri" w:eastAsia="Calibri" w:hAnsi="Calibri"/>
      <w:sz w:val="20"/>
      <w:szCs w:val="20"/>
      <w:lang w:eastAsia="en-US"/>
    </w:rPr>
  </w:style>
  <w:style w:type="character" w:customStyle="1" w:styleId="afffb">
    <w:name w:val="Текст сноски Знак"/>
    <w:basedOn w:val="a0"/>
    <w:link w:val="afffa"/>
    <w:uiPriority w:val="99"/>
    <w:rsid w:val="00744729"/>
    <w:rPr>
      <w:rFonts w:ascii="Calibri" w:eastAsia="Calibri" w:hAnsi="Calibri" w:cs="Times New Roman"/>
      <w:sz w:val="20"/>
      <w:szCs w:val="20"/>
    </w:rPr>
  </w:style>
  <w:style w:type="character" w:styleId="afffc">
    <w:name w:val="footnote reference"/>
    <w:unhideWhenUsed/>
    <w:rsid w:val="00744729"/>
    <w:rPr>
      <w:vertAlign w:val="superscript"/>
    </w:rPr>
  </w:style>
  <w:style w:type="paragraph" w:customStyle="1" w:styleId="Default">
    <w:name w:val="Default"/>
    <w:rsid w:val="00754D3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ffd">
    <w:basedOn w:val="a"/>
    <w:next w:val="af2"/>
    <w:qFormat/>
    <w:rsid w:val="00E12FAB"/>
    <w:pPr>
      <w:widowControl/>
      <w:autoSpaceDE/>
      <w:autoSpaceDN/>
      <w:adjustRightInd/>
      <w:jc w:val="center"/>
    </w:pPr>
    <w:rPr>
      <w:rFonts w:eastAsia="Times New Roman"/>
      <w:b/>
      <w:bCs/>
      <w:sz w:val="40"/>
    </w:rPr>
  </w:style>
  <w:style w:type="paragraph" w:customStyle="1" w:styleId="afffe">
    <w:name w:val="Знак Знак Знак Знак Знак Знак Знак Знак"/>
    <w:basedOn w:val="a"/>
    <w:rsid w:val="00E12FAB"/>
    <w:pPr>
      <w:widowControl/>
      <w:autoSpaceDE/>
      <w:autoSpaceDN/>
      <w:adjustRightInd/>
      <w:spacing w:after="160" w:line="240" w:lineRule="exact"/>
    </w:pPr>
    <w:rPr>
      <w:rFonts w:ascii="Verdana" w:eastAsia="Times New Roman" w:hAnsi="Verdana" w:cs="Verdana"/>
      <w:sz w:val="20"/>
      <w:szCs w:val="20"/>
      <w:lang w:val="en-US" w:eastAsia="en-US"/>
    </w:rPr>
  </w:style>
  <w:style w:type="character" w:customStyle="1" w:styleId="affff">
    <w:name w:val="Основной текст_"/>
    <w:link w:val="29"/>
    <w:rsid w:val="00BA49A1"/>
    <w:rPr>
      <w:spacing w:val="2"/>
      <w:sz w:val="25"/>
      <w:szCs w:val="25"/>
      <w:shd w:val="clear" w:color="auto" w:fill="FFFFFF"/>
    </w:rPr>
  </w:style>
  <w:style w:type="character" w:customStyle="1" w:styleId="18">
    <w:name w:val="Основной текст1"/>
    <w:rsid w:val="00BA49A1"/>
    <w:rPr>
      <w:rFonts w:ascii="Times New Roman" w:eastAsia="Times New Roman" w:hAnsi="Times New Roman" w:cs="Times New Roman"/>
      <w:b w:val="0"/>
      <w:bCs w:val="0"/>
      <w:i w:val="0"/>
      <w:iCs w:val="0"/>
      <w:smallCaps w:val="0"/>
      <w:strike w:val="0"/>
      <w:color w:val="000000"/>
      <w:spacing w:val="2"/>
      <w:w w:val="100"/>
      <w:position w:val="0"/>
      <w:sz w:val="25"/>
      <w:szCs w:val="25"/>
      <w:u w:val="single"/>
      <w:lang w:val="ru-RU"/>
    </w:rPr>
  </w:style>
  <w:style w:type="paragraph" w:customStyle="1" w:styleId="29">
    <w:name w:val="Основной текст2"/>
    <w:basedOn w:val="a"/>
    <w:link w:val="affff"/>
    <w:rsid w:val="00BA49A1"/>
    <w:pPr>
      <w:shd w:val="clear" w:color="auto" w:fill="FFFFFF"/>
      <w:autoSpaceDE/>
      <w:autoSpaceDN/>
      <w:adjustRightInd/>
      <w:spacing w:line="322" w:lineRule="exact"/>
      <w:jc w:val="center"/>
    </w:pPr>
    <w:rPr>
      <w:rFonts w:asciiTheme="minorHAnsi" w:eastAsiaTheme="minorHAnsi" w:hAnsiTheme="minorHAnsi" w:cstheme="minorBidi"/>
      <w:spacing w:val="2"/>
      <w:sz w:val="25"/>
      <w:szCs w:val="25"/>
      <w:lang w:eastAsia="en-US"/>
    </w:rPr>
  </w:style>
  <w:style w:type="character" w:customStyle="1" w:styleId="60pt">
    <w:name w:val="Основной текст (6) + Не полужирный;Интервал 0 pt"/>
    <w:rsid w:val="00BA49A1"/>
    <w:rPr>
      <w:rFonts w:ascii="Times New Roman" w:eastAsia="Times New Roman" w:hAnsi="Times New Roman" w:cs="Times New Roman"/>
      <w:b/>
      <w:bCs/>
      <w:i w:val="0"/>
      <w:iCs w:val="0"/>
      <w:smallCaps w:val="0"/>
      <w:strike w:val="0"/>
      <w:color w:val="000000"/>
      <w:spacing w:val="1"/>
      <w:w w:val="100"/>
      <w:position w:val="0"/>
      <w:sz w:val="25"/>
      <w:szCs w:val="25"/>
      <w:u w:val="none"/>
      <w:lang w:val="ru-RU"/>
    </w:rPr>
  </w:style>
  <w:style w:type="character" w:customStyle="1" w:styleId="0pt">
    <w:name w:val="Основной текст + Интервал 0 pt"/>
    <w:rsid w:val="00BA49A1"/>
    <w:rPr>
      <w:rFonts w:ascii="Times New Roman" w:eastAsia="Times New Roman" w:hAnsi="Times New Roman" w:cs="Times New Roman"/>
      <w:b w:val="0"/>
      <w:bCs w:val="0"/>
      <w:i w:val="0"/>
      <w:iCs w:val="0"/>
      <w:smallCaps w:val="0"/>
      <w:strike w:val="0"/>
      <w:color w:val="000000"/>
      <w:spacing w:val="1"/>
      <w:w w:val="100"/>
      <w:position w:val="0"/>
      <w:sz w:val="25"/>
      <w:szCs w:val="25"/>
      <w:u w:val="none"/>
      <w:shd w:val="clear" w:color="auto" w:fill="FFFFFF"/>
      <w:lang w:val="ru-RU"/>
    </w:rPr>
  </w:style>
  <w:style w:type="character" w:customStyle="1" w:styleId="0pt0">
    <w:name w:val="Основной текст + Полужирный;Интервал 0 pt"/>
    <w:rsid w:val="00BA49A1"/>
    <w:rPr>
      <w:rFonts w:ascii="Times New Roman" w:eastAsia="Times New Roman" w:hAnsi="Times New Roman" w:cs="Times New Roman"/>
      <w:b/>
      <w:bCs/>
      <w:i w:val="0"/>
      <w:iCs w:val="0"/>
      <w:smallCaps w:val="0"/>
      <w:strike w:val="0"/>
      <w:color w:val="000000"/>
      <w:spacing w:val="0"/>
      <w:w w:val="100"/>
      <w:position w:val="0"/>
      <w:sz w:val="25"/>
      <w:szCs w:val="25"/>
      <w:u w:val="none"/>
      <w:shd w:val="clear" w:color="auto" w:fill="FFFFFF"/>
      <w:lang w:val="ru-RU"/>
    </w:rPr>
  </w:style>
  <w:style w:type="paragraph" w:customStyle="1" w:styleId="affff0">
    <w:basedOn w:val="a"/>
    <w:next w:val="a5"/>
    <w:uiPriority w:val="99"/>
    <w:unhideWhenUsed/>
    <w:rsid w:val="00BA49A1"/>
    <w:pPr>
      <w:widowControl/>
      <w:autoSpaceDE/>
      <w:autoSpaceDN/>
      <w:adjustRightInd/>
      <w:spacing w:before="100" w:beforeAutospacing="1" w:after="100" w:afterAutospacing="1"/>
    </w:pPr>
    <w:rPr>
      <w:rFonts w:eastAsia="Times New Roman"/>
    </w:rPr>
  </w:style>
  <w:style w:type="table" w:customStyle="1" w:styleId="TableNormal">
    <w:name w:val="Table Normal"/>
    <w:uiPriority w:val="2"/>
    <w:semiHidden/>
    <w:unhideWhenUsed/>
    <w:qFormat/>
    <w:rsid w:val="003A7A2D"/>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affff1">
    <w:basedOn w:val="a"/>
    <w:next w:val="af2"/>
    <w:qFormat/>
    <w:rsid w:val="00370199"/>
    <w:pPr>
      <w:widowControl/>
      <w:autoSpaceDE/>
      <w:autoSpaceDN/>
      <w:adjustRightInd/>
      <w:jc w:val="center"/>
    </w:pPr>
    <w:rPr>
      <w:rFonts w:eastAsia="Times New Roman"/>
      <w:b/>
      <w:bCs/>
      <w:sz w:val="40"/>
    </w:rPr>
  </w:style>
  <w:style w:type="paragraph" w:customStyle="1" w:styleId="affff2">
    <w:name w:val="Знак Знак Знак Знак Знак Знак Знак Знак"/>
    <w:basedOn w:val="a"/>
    <w:rsid w:val="00370199"/>
    <w:pPr>
      <w:widowControl/>
      <w:autoSpaceDE/>
      <w:autoSpaceDN/>
      <w:adjustRightInd/>
      <w:spacing w:after="160" w:line="240" w:lineRule="exact"/>
    </w:pPr>
    <w:rPr>
      <w:rFonts w:ascii="Verdana" w:eastAsia="Times New Roman" w:hAnsi="Verdana" w:cs="Verdana"/>
      <w:sz w:val="20"/>
      <w:szCs w:val="20"/>
      <w:lang w:val="en-US" w:eastAsia="en-US"/>
    </w:rPr>
  </w:style>
  <w:style w:type="paragraph" w:customStyle="1" w:styleId="affff3">
    <w:basedOn w:val="a"/>
    <w:next w:val="af2"/>
    <w:qFormat/>
    <w:rsid w:val="00803A04"/>
    <w:pPr>
      <w:widowControl/>
      <w:autoSpaceDE/>
      <w:autoSpaceDN/>
      <w:adjustRightInd/>
      <w:jc w:val="center"/>
    </w:pPr>
    <w:rPr>
      <w:rFonts w:ascii="Arial" w:eastAsia="Times New Roman" w:hAnsi="Arial" w:cs="Arial"/>
      <w:b/>
      <w:bCs/>
    </w:rPr>
  </w:style>
  <w:style w:type="character" w:customStyle="1" w:styleId="82">
    <w:name w:val="Основной текст (8)_"/>
    <w:basedOn w:val="a0"/>
    <w:link w:val="83"/>
    <w:rsid w:val="002D57EA"/>
    <w:rPr>
      <w:sz w:val="27"/>
      <w:szCs w:val="27"/>
      <w:shd w:val="clear" w:color="auto" w:fill="FFFFFF"/>
    </w:rPr>
  </w:style>
  <w:style w:type="character" w:customStyle="1" w:styleId="44">
    <w:name w:val="Заголовок №4 + Не полужирный"/>
    <w:basedOn w:val="a0"/>
    <w:rsid w:val="002D57EA"/>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paragraph" w:customStyle="1" w:styleId="83">
    <w:name w:val="Основной текст (8)"/>
    <w:basedOn w:val="a"/>
    <w:link w:val="82"/>
    <w:rsid w:val="002D57EA"/>
    <w:pPr>
      <w:shd w:val="clear" w:color="auto" w:fill="FFFFFF"/>
      <w:autoSpaceDE/>
      <w:autoSpaceDN/>
      <w:adjustRightInd/>
      <w:spacing w:line="0" w:lineRule="atLeast"/>
    </w:pPr>
    <w:rPr>
      <w:rFonts w:asciiTheme="minorHAnsi" w:eastAsiaTheme="minorHAnsi" w:hAnsiTheme="minorHAnsi" w:cstheme="minorBidi"/>
      <w:sz w:val="27"/>
      <w:szCs w:val="27"/>
      <w:lang w:eastAsia="en-US"/>
    </w:rPr>
  </w:style>
  <w:style w:type="character" w:customStyle="1" w:styleId="2a">
    <w:name w:val="Основной текст (2)_"/>
    <w:basedOn w:val="a0"/>
    <w:link w:val="2b"/>
    <w:rsid w:val="002D57EA"/>
    <w:rPr>
      <w:b/>
      <w:bCs/>
      <w:sz w:val="27"/>
      <w:szCs w:val="27"/>
      <w:shd w:val="clear" w:color="auto" w:fill="FFFFFF"/>
    </w:rPr>
  </w:style>
  <w:style w:type="character" w:customStyle="1" w:styleId="2c">
    <w:name w:val="Основной текст (2) + Не полужирный"/>
    <w:basedOn w:val="2a"/>
    <w:rsid w:val="002D57EA"/>
    <w:rPr>
      <w:b/>
      <w:bCs/>
      <w:color w:val="000000"/>
      <w:spacing w:val="0"/>
      <w:w w:val="100"/>
      <w:position w:val="0"/>
      <w:sz w:val="27"/>
      <w:szCs w:val="27"/>
      <w:shd w:val="clear" w:color="auto" w:fill="FFFFFF"/>
      <w:lang w:val="ru-RU"/>
    </w:rPr>
  </w:style>
  <w:style w:type="character" w:customStyle="1" w:styleId="3a">
    <w:name w:val="Основной текст (3)_"/>
    <w:basedOn w:val="a0"/>
    <w:rsid w:val="002D57EA"/>
    <w:rPr>
      <w:rFonts w:ascii="Times New Roman" w:eastAsia="Times New Roman" w:hAnsi="Times New Roman" w:cs="Times New Roman"/>
      <w:b w:val="0"/>
      <w:bCs w:val="0"/>
      <w:i w:val="0"/>
      <w:iCs w:val="0"/>
      <w:smallCaps w:val="0"/>
      <w:strike w:val="0"/>
      <w:sz w:val="19"/>
      <w:szCs w:val="19"/>
      <w:u w:val="none"/>
    </w:rPr>
  </w:style>
  <w:style w:type="character" w:customStyle="1" w:styleId="3b">
    <w:name w:val="Основной текст (3) + Полужирный"/>
    <w:basedOn w:val="3a"/>
    <w:rsid w:val="002D57EA"/>
    <w:rPr>
      <w:rFonts w:ascii="Times New Roman" w:eastAsia="Times New Roman" w:hAnsi="Times New Roman" w:cs="Times New Roman"/>
      <w:b/>
      <w:bCs/>
      <w:i w:val="0"/>
      <w:iCs w:val="0"/>
      <w:smallCaps w:val="0"/>
      <w:strike w:val="0"/>
      <w:color w:val="000000"/>
      <w:spacing w:val="0"/>
      <w:w w:val="100"/>
      <w:position w:val="0"/>
      <w:sz w:val="19"/>
      <w:szCs w:val="19"/>
      <w:u w:val="none"/>
      <w:lang w:val="en-US"/>
    </w:rPr>
  </w:style>
  <w:style w:type="character" w:customStyle="1" w:styleId="45">
    <w:name w:val="Основной текст (4)_"/>
    <w:basedOn w:val="a0"/>
    <w:link w:val="410"/>
    <w:uiPriority w:val="99"/>
    <w:rsid w:val="002D57EA"/>
    <w:rPr>
      <w:rFonts w:ascii="Times New Roman" w:eastAsia="Times New Roman" w:hAnsi="Times New Roman" w:cs="Times New Roman"/>
      <w:b w:val="0"/>
      <w:bCs w:val="0"/>
      <w:i w:val="0"/>
      <w:iCs w:val="0"/>
      <w:smallCaps w:val="0"/>
      <w:strike w:val="0"/>
      <w:sz w:val="23"/>
      <w:szCs w:val="23"/>
      <w:u w:val="none"/>
    </w:rPr>
  </w:style>
  <w:style w:type="character" w:customStyle="1" w:styleId="46">
    <w:name w:val="Основной текст (4) + Курсив"/>
    <w:basedOn w:val="45"/>
    <w:rsid w:val="002D57EA"/>
    <w:rPr>
      <w:rFonts w:ascii="Times New Roman" w:eastAsia="Times New Roman" w:hAnsi="Times New Roman" w:cs="Times New Roman"/>
      <w:b w:val="0"/>
      <w:bCs w:val="0"/>
      <w:i/>
      <w:iCs/>
      <w:smallCaps w:val="0"/>
      <w:strike w:val="0"/>
      <w:color w:val="000000"/>
      <w:spacing w:val="0"/>
      <w:w w:val="100"/>
      <w:position w:val="0"/>
      <w:sz w:val="23"/>
      <w:szCs w:val="23"/>
      <w:u w:val="single"/>
      <w:lang w:val="ru-RU"/>
    </w:rPr>
  </w:style>
  <w:style w:type="character" w:customStyle="1" w:styleId="53">
    <w:name w:val="Основной текст (5)"/>
    <w:basedOn w:val="a0"/>
    <w:rsid w:val="002D57EA"/>
    <w:rPr>
      <w:rFonts w:ascii="Times New Roman" w:eastAsia="Times New Roman" w:hAnsi="Times New Roman" w:cs="Times New Roman"/>
      <w:b w:val="0"/>
      <w:bCs w:val="0"/>
      <w:i w:val="0"/>
      <w:iCs w:val="0"/>
      <w:smallCaps w:val="0"/>
      <w:strike w:val="0"/>
      <w:spacing w:val="10"/>
      <w:sz w:val="26"/>
      <w:szCs w:val="26"/>
      <w:u w:val="none"/>
    </w:rPr>
  </w:style>
  <w:style w:type="character" w:customStyle="1" w:styleId="63">
    <w:name w:val="Основной текст (6)_"/>
    <w:basedOn w:val="a0"/>
    <w:rsid w:val="002D57EA"/>
    <w:rPr>
      <w:rFonts w:ascii="Times New Roman" w:eastAsia="Times New Roman" w:hAnsi="Times New Roman" w:cs="Times New Roman"/>
      <w:b w:val="0"/>
      <w:bCs w:val="0"/>
      <w:i/>
      <w:iCs/>
      <w:smallCaps w:val="0"/>
      <w:strike w:val="0"/>
      <w:sz w:val="27"/>
      <w:szCs w:val="27"/>
      <w:u w:val="none"/>
    </w:rPr>
  </w:style>
  <w:style w:type="character" w:customStyle="1" w:styleId="72">
    <w:name w:val="Основной текст (7)_"/>
    <w:basedOn w:val="a0"/>
    <w:link w:val="73"/>
    <w:rsid w:val="002D57EA"/>
    <w:rPr>
      <w:rFonts w:ascii="Sylfaen" w:eastAsia="Sylfaen" w:hAnsi="Sylfaen" w:cs="Sylfaen"/>
      <w:spacing w:val="30"/>
      <w:shd w:val="clear" w:color="auto" w:fill="FFFFFF"/>
    </w:rPr>
  </w:style>
  <w:style w:type="character" w:customStyle="1" w:styleId="3c">
    <w:name w:val="Основной текст (3)"/>
    <w:basedOn w:val="a0"/>
    <w:rsid w:val="002D57EA"/>
    <w:rPr>
      <w:rFonts w:ascii="Times New Roman" w:eastAsia="Times New Roman" w:hAnsi="Times New Roman" w:cs="Times New Roman"/>
      <w:b w:val="0"/>
      <w:bCs w:val="0"/>
      <w:i w:val="0"/>
      <w:iCs w:val="0"/>
      <w:smallCaps w:val="0"/>
      <w:strike w:val="0"/>
      <w:sz w:val="19"/>
      <w:szCs w:val="19"/>
      <w:u w:val="none"/>
    </w:rPr>
  </w:style>
  <w:style w:type="character" w:customStyle="1" w:styleId="47">
    <w:name w:val="Заголовок №4_"/>
    <w:basedOn w:val="a0"/>
    <w:link w:val="48"/>
    <w:rsid w:val="002D57EA"/>
    <w:rPr>
      <w:b/>
      <w:bCs/>
      <w:sz w:val="27"/>
      <w:szCs w:val="27"/>
      <w:shd w:val="clear" w:color="auto" w:fill="FFFFFF"/>
    </w:rPr>
  </w:style>
  <w:style w:type="character" w:customStyle="1" w:styleId="84">
    <w:name w:val="Основной текст (8) + Курсив"/>
    <w:basedOn w:val="82"/>
    <w:rsid w:val="002D57EA"/>
    <w:rPr>
      <w:rFonts w:ascii="Times New Roman" w:eastAsia="Times New Roman" w:hAnsi="Times New Roman" w:cs="Times New Roman"/>
      <w:b w:val="0"/>
      <w:bCs w:val="0"/>
      <w:i/>
      <w:iCs/>
      <w:smallCaps w:val="0"/>
      <w:strike w:val="0"/>
      <w:color w:val="000000"/>
      <w:spacing w:val="0"/>
      <w:w w:val="100"/>
      <w:position w:val="0"/>
      <w:sz w:val="27"/>
      <w:szCs w:val="27"/>
      <w:u w:val="none"/>
      <w:shd w:val="clear" w:color="auto" w:fill="FFFFFF"/>
      <w:lang w:val="ru-RU"/>
    </w:rPr>
  </w:style>
  <w:style w:type="character" w:customStyle="1" w:styleId="92">
    <w:name w:val="Основной текст (9)_"/>
    <w:basedOn w:val="a0"/>
    <w:link w:val="93"/>
    <w:rsid w:val="002D57EA"/>
    <w:rPr>
      <w:b/>
      <w:bCs/>
      <w:i/>
      <w:iCs/>
      <w:sz w:val="27"/>
      <w:szCs w:val="27"/>
      <w:shd w:val="clear" w:color="auto" w:fill="FFFFFF"/>
    </w:rPr>
  </w:style>
  <w:style w:type="character" w:customStyle="1" w:styleId="100">
    <w:name w:val="Основной текст (10)_"/>
    <w:basedOn w:val="a0"/>
    <w:link w:val="101"/>
    <w:rsid w:val="002D57EA"/>
    <w:rPr>
      <w:rFonts w:ascii="Batang" w:eastAsia="Batang" w:hAnsi="Batang" w:cs="Batang"/>
      <w:sz w:val="18"/>
      <w:szCs w:val="18"/>
      <w:shd w:val="clear" w:color="auto" w:fill="FFFFFF"/>
    </w:rPr>
  </w:style>
  <w:style w:type="character" w:customStyle="1" w:styleId="affff4">
    <w:name w:val="Основной текст + Курсив"/>
    <w:basedOn w:val="affff"/>
    <w:rsid w:val="002D57EA"/>
    <w:rPr>
      <w:i/>
      <w:iCs/>
      <w:color w:val="000000"/>
      <w:spacing w:val="0"/>
      <w:w w:val="100"/>
      <w:position w:val="0"/>
      <w:sz w:val="27"/>
      <w:szCs w:val="27"/>
      <w:shd w:val="clear" w:color="auto" w:fill="FFFFFF"/>
      <w:lang w:val="ru-RU"/>
    </w:rPr>
  </w:style>
  <w:style w:type="character" w:customStyle="1" w:styleId="64">
    <w:name w:val="Основной текст (6) + Полужирный"/>
    <w:basedOn w:val="63"/>
    <w:rsid w:val="002D57EA"/>
    <w:rPr>
      <w:rFonts w:ascii="Times New Roman" w:eastAsia="Times New Roman" w:hAnsi="Times New Roman" w:cs="Times New Roman"/>
      <w:b/>
      <w:bCs/>
      <w:i/>
      <w:iCs/>
      <w:smallCaps w:val="0"/>
      <w:strike w:val="0"/>
      <w:color w:val="000000"/>
      <w:spacing w:val="0"/>
      <w:w w:val="100"/>
      <w:position w:val="0"/>
      <w:sz w:val="27"/>
      <w:szCs w:val="27"/>
      <w:u w:val="none"/>
      <w:lang w:val="ru-RU"/>
    </w:rPr>
  </w:style>
  <w:style w:type="character" w:customStyle="1" w:styleId="affff5">
    <w:name w:val="Основной текст + Полужирный"/>
    <w:basedOn w:val="affff"/>
    <w:rsid w:val="002D57EA"/>
    <w:rPr>
      <w:b/>
      <w:bCs/>
      <w:color w:val="000000"/>
      <w:spacing w:val="0"/>
      <w:w w:val="100"/>
      <w:position w:val="0"/>
      <w:sz w:val="27"/>
      <w:szCs w:val="27"/>
      <w:shd w:val="clear" w:color="auto" w:fill="FFFFFF"/>
      <w:lang w:val="ru-RU"/>
    </w:rPr>
  </w:style>
  <w:style w:type="character" w:customStyle="1" w:styleId="65">
    <w:name w:val="Основной текст (6) + Не курсив"/>
    <w:basedOn w:val="63"/>
    <w:rsid w:val="002D57EA"/>
    <w:rPr>
      <w:rFonts w:ascii="Times New Roman" w:eastAsia="Times New Roman" w:hAnsi="Times New Roman" w:cs="Times New Roman"/>
      <w:b w:val="0"/>
      <w:bCs w:val="0"/>
      <w:i/>
      <w:iCs/>
      <w:smallCaps w:val="0"/>
      <w:strike w:val="0"/>
      <w:color w:val="000000"/>
      <w:spacing w:val="0"/>
      <w:w w:val="100"/>
      <w:position w:val="0"/>
      <w:sz w:val="27"/>
      <w:szCs w:val="27"/>
      <w:u w:val="none"/>
      <w:lang w:val="ru-RU"/>
    </w:rPr>
  </w:style>
  <w:style w:type="character" w:customStyle="1" w:styleId="13pt">
    <w:name w:val="Основной текст + 13 pt;Курсив"/>
    <w:basedOn w:val="affff"/>
    <w:rsid w:val="002D57EA"/>
    <w:rPr>
      <w:i/>
      <w:iCs/>
      <w:color w:val="000000"/>
      <w:spacing w:val="0"/>
      <w:w w:val="100"/>
      <w:position w:val="0"/>
      <w:sz w:val="26"/>
      <w:szCs w:val="26"/>
      <w:shd w:val="clear" w:color="auto" w:fill="FFFFFF"/>
      <w:lang w:val="ru-RU"/>
    </w:rPr>
  </w:style>
  <w:style w:type="character" w:customStyle="1" w:styleId="45pt">
    <w:name w:val="Основной текст + 4;5 pt;Курсив"/>
    <w:basedOn w:val="affff"/>
    <w:rsid w:val="002D57EA"/>
    <w:rPr>
      <w:i/>
      <w:iCs/>
      <w:color w:val="000000"/>
      <w:spacing w:val="0"/>
      <w:w w:val="100"/>
      <w:position w:val="0"/>
      <w:sz w:val="9"/>
      <w:szCs w:val="9"/>
      <w:shd w:val="clear" w:color="auto" w:fill="FFFFFF"/>
    </w:rPr>
  </w:style>
  <w:style w:type="character" w:customStyle="1" w:styleId="13pt0">
    <w:name w:val="Основной текст + 13 pt"/>
    <w:basedOn w:val="affff"/>
    <w:rsid w:val="002D57EA"/>
    <w:rPr>
      <w:color w:val="000000"/>
      <w:spacing w:val="0"/>
      <w:w w:val="100"/>
      <w:position w:val="0"/>
      <w:sz w:val="26"/>
      <w:szCs w:val="26"/>
      <w:shd w:val="clear" w:color="auto" w:fill="FFFFFF"/>
    </w:rPr>
  </w:style>
  <w:style w:type="character" w:customStyle="1" w:styleId="66">
    <w:name w:val="Основной текст (6)"/>
    <w:basedOn w:val="63"/>
    <w:rsid w:val="002D57EA"/>
    <w:rPr>
      <w:rFonts w:ascii="Times New Roman" w:eastAsia="Times New Roman" w:hAnsi="Times New Roman" w:cs="Times New Roman"/>
      <w:b w:val="0"/>
      <w:bCs w:val="0"/>
      <w:i/>
      <w:iCs/>
      <w:smallCaps w:val="0"/>
      <w:strike w:val="0"/>
      <w:color w:val="000000"/>
      <w:spacing w:val="0"/>
      <w:w w:val="100"/>
      <w:position w:val="0"/>
      <w:sz w:val="27"/>
      <w:szCs w:val="27"/>
      <w:u w:val="none"/>
      <w:lang w:val="ru-RU"/>
    </w:rPr>
  </w:style>
  <w:style w:type="character" w:customStyle="1" w:styleId="112">
    <w:name w:val="Основной текст (11)_"/>
    <w:basedOn w:val="a0"/>
    <w:link w:val="113"/>
    <w:rsid w:val="002D57EA"/>
    <w:rPr>
      <w:b/>
      <w:bCs/>
      <w:sz w:val="27"/>
      <w:szCs w:val="27"/>
      <w:shd w:val="clear" w:color="auto" w:fill="FFFFFF"/>
    </w:rPr>
  </w:style>
  <w:style w:type="character" w:customStyle="1" w:styleId="114">
    <w:name w:val="Основной текст (11) + Не полужирный"/>
    <w:basedOn w:val="112"/>
    <w:rsid w:val="002D57EA"/>
    <w:rPr>
      <w:b/>
      <w:bCs/>
      <w:color w:val="000000"/>
      <w:spacing w:val="0"/>
      <w:w w:val="100"/>
      <w:position w:val="0"/>
      <w:sz w:val="27"/>
      <w:szCs w:val="27"/>
      <w:shd w:val="clear" w:color="auto" w:fill="FFFFFF"/>
      <w:lang w:val="ru-RU"/>
    </w:rPr>
  </w:style>
  <w:style w:type="character" w:customStyle="1" w:styleId="11115pt">
    <w:name w:val="Основной текст (11) + 11;5 pt;Не полужирный"/>
    <w:basedOn w:val="112"/>
    <w:rsid w:val="002D57EA"/>
    <w:rPr>
      <w:b/>
      <w:bCs/>
      <w:color w:val="000000"/>
      <w:spacing w:val="0"/>
      <w:w w:val="100"/>
      <w:position w:val="0"/>
      <w:sz w:val="23"/>
      <w:szCs w:val="23"/>
      <w:shd w:val="clear" w:color="auto" w:fill="FFFFFF"/>
      <w:lang w:val="ru-RU"/>
    </w:rPr>
  </w:style>
  <w:style w:type="character" w:customStyle="1" w:styleId="54">
    <w:name w:val="Заголовок №5_"/>
    <w:basedOn w:val="a0"/>
    <w:link w:val="55"/>
    <w:rsid w:val="002D57EA"/>
    <w:rPr>
      <w:b/>
      <w:bCs/>
      <w:sz w:val="27"/>
      <w:szCs w:val="27"/>
      <w:shd w:val="clear" w:color="auto" w:fill="FFFFFF"/>
    </w:rPr>
  </w:style>
  <w:style w:type="character" w:customStyle="1" w:styleId="121">
    <w:name w:val="Основной текст (12)_"/>
    <w:basedOn w:val="a0"/>
    <w:rsid w:val="002D57EA"/>
    <w:rPr>
      <w:rFonts w:ascii="Times New Roman" w:eastAsia="Times New Roman" w:hAnsi="Times New Roman" w:cs="Times New Roman"/>
      <w:b/>
      <w:bCs/>
      <w:i w:val="0"/>
      <w:iCs w:val="0"/>
      <w:smallCaps w:val="0"/>
      <w:strike w:val="0"/>
      <w:sz w:val="19"/>
      <w:szCs w:val="19"/>
      <w:u w:val="none"/>
    </w:rPr>
  </w:style>
  <w:style w:type="character" w:customStyle="1" w:styleId="affff6">
    <w:name w:val="Колонтитул_"/>
    <w:basedOn w:val="a0"/>
    <w:rsid w:val="002D57EA"/>
    <w:rPr>
      <w:rFonts w:ascii="Times New Roman" w:eastAsia="Times New Roman" w:hAnsi="Times New Roman" w:cs="Times New Roman"/>
      <w:b w:val="0"/>
      <w:bCs w:val="0"/>
      <w:i w:val="0"/>
      <w:iCs w:val="0"/>
      <w:smallCaps w:val="0"/>
      <w:strike w:val="0"/>
      <w:sz w:val="26"/>
      <w:szCs w:val="26"/>
      <w:u w:val="none"/>
    </w:rPr>
  </w:style>
  <w:style w:type="character" w:customStyle="1" w:styleId="affff7">
    <w:name w:val="Колонтитул"/>
    <w:basedOn w:val="affff6"/>
    <w:rsid w:val="002D57EA"/>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style>
  <w:style w:type="character" w:customStyle="1" w:styleId="1pt">
    <w:name w:val="Основной текст + Курсив;Интервал 1 pt"/>
    <w:basedOn w:val="affff"/>
    <w:rsid w:val="002D57EA"/>
    <w:rPr>
      <w:i/>
      <w:iCs/>
      <w:color w:val="000000"/>
      <w:spacing w:val="30"/>
      <w:w w:val="100"/>
      <w:position w:val="0"/>
      <w:sz w:val="27"/>
      <w:szCs w:val="27"/>
      <w:shd w:val="clear" w:color="auto" w:fill="FFFFFF"/>
      <w:lang w:val="ru-RU"/>
    </w:rPr>
  </w:style>
  <w:style w:type="character" w:customStyle="1" w:styleId="125pt">
    <w:name w:val="Основной текст + 12;5 pt;Курсив"/>
    <w:basedOn w:val="affff"/>
    <w:rsid w:val="002D57EA"/>
    <w:rPr>
      <w:i/>
      <w:iCs/>
      <w:color w:val="000000"/>
      <w:spacing w:val="0"/>
      <w:w w:val="100"/>
      <w:position w:val="0"/>
      <w:sz w:val="25"/>
      <w:szCs w:val="25"/>
      <w:shd w:val="clear" w:color="auto" w:fill="FFFFFF"/>
      <w:lang w:val="ru-RU"/>
    </w:rPr>
  </w:style>
  <w:style w:type="character" w:customStyle="1" w:styleId="67">
    <w:name w:val="Заголовок №6_"/>
    <w:basedOn w:val="a0"/>
    <w:link w:val="68"/>
    <w:rsid w:val="002D57EA"/>
    <w:rPr>
      <w:sz w:val="27"/>
      <w:szCs w:val="27"/>
      <w:shd w:val="clear" w:color="auto" w:fill="FFFFFF"/>
    </w:rPr>
  </w:style>
  <w:style w:type="character" w:customStyle="1" w:styleId="69">
    <w:name w:val="Заголовок №6 + Полужирный"/>
    <w:basedOn w:val="67"/>
    <w:rsid w:val="002D57EA"/>
    <w:rPr>
      <w:b/>
      <w:bCs/>
      <w:color w:val="000000"/>
      <w:spacing w:val="0"/>
      <w:w w:val="100"/>
      <w:position w:val="0"/>
      <w:sz w:val="27"/>
      <w:szCs w:val="27"/>
      <w:shd w:val="clear" w:color="auto" w:fill="FFFFFF"/>
      <w:lang w:val="ru-RU"/>
    </w:rPr>
  </w:style>
  <w:style w:type="character" w:customStyle="1" w:styleId="130">
    <w:name w:val="Основной текст (13)_"/>
    <w:basedOn w:val="a0"/>
    <w:link w:val="131"/>
    <w:rsid w:val="002D57EA"/>
    <w:rPr>
      <w:rFonts w:ascii="Sylfaen" w:eastAsia="Sylfaen" w:hAnsi="Sylfaen" w:cs="Sylfaen"/>
      <w:shd w:val="clear" w:color="auto" w:fill="FFFFFF"/>
    </w:rPr>
  </w:style>
  <w:style w:type="character" w:customStyle="1" w:styleId="115pt">
    <w:name w:val="Основной текст + 11;5 pt;Полужирный"/>
    <w:basedOn w:val="affff"/>
    <w:rsid w:val="002D57EA"/>
    <w:rPr>
      <w:b/>
      <w:bCs/>
      <w:color w:val="000000"/>
      <w:spacing w:val="0"/>
      <w:w w:val="100"/>
      <w:position w:val="0"/>
      <w:sz w:val="23"/>
      <w:szCs w:val="23"/>
      <w:shd w:val="clear" w:color="auto" w:fill="FFFFFF"/>
      <w:lang w:val="ru-RU"/>
    </w:rPr>
  </w:style>
  <w:style w:type="character" w:customStyle="1" w:styleId="95pt">
    <w:name w:val="Основной текст + 9;5 pt;Полужирный"/>
    <w:basedOn w:val="affff"/>
    <w:rsid w:val="002D57EA"/>
    <w:rPr>
      <w:b/>
      <w:bCs/>
      <w:color w:val="000000"/>
      <w:spacing w:val="0"/>
      <w:w w:val="100"/>
      <w:position w:val="0"/>
      <w:sz w:val="19"/>
      <w:szCs w:val="19"/>
      <w:shd w:val="clear" w:color="auto" w:fill="FFFFFF"/>
      <w:lang w:val="ru-RU"/>
    </w:rPr>
  </w:style>
  <w:style w:type="character" w:customStyle="1" w:styleId="140">
    <w:name w:val="Основной текст (14)_"/>
    <w:basedOn w:val="a0"/>
    <w:link w:val="141"/>
    <w:rsid w:val="002D57EA"/>
    <w:rPr>
      <w:rFonts w:ascii="Sylfaen" w:eastAsia="Sylfaen" w:hAnsi="Sylfaen" w:cs="Sylfaen"/>
      <w:shd w:val="clear" w:color="auto" w:fill="FFFFFF"/>
    </w:rPr>
  </w:style>
  <w:style w:type="character" w:customStyle="1" w:styleId="150">
    <w:name w:val="Основной текст (15)_"/>
    <w:basedOn w:val="a0"/>
    <w:link w:val="151"/>
    <w:rsid w:val="002D57EA"/>
    <w:rPr>
      <w:b/>
      <w:bCs/>
      <w:sz w:val="18"/>
      <w:szCs w:val="18"/>
      <w:shd w:val="clear" w:color="auto" w:fill="FFFFFF"/>
    </w:rPr>
  </w:style>
  <w:style w:type="character" w:customStyle="1" w:styleId="160">
    <w:name w:val="Основной текст (16)_"/>
    <w:basedOn w:val="a0"/>
    <w:link w:val="161"/>
    <w:rsid w:val="002D57EA"/>
    <w:rPr>
      <w:shd w:val="clear" w:color="auto" w:fill="FFFFFF"/>
    </w:rPr>
  </w:style>
  <w:style w:type="character" w:customStyle="1" w:styleId="170">
    <w:name w:val="Основной текст (17)_"/>
    <w:basedOn w:val="a0"/>
    <w:link w:val="171"/>
    <w:rsid w:val="002D57EA"/>
    <w:rPr>
      <w:rFonts w:ascii="Sylfaen" w:eastAsia="Sylfaen" w:hAnsi="Sylfaen" w:cs="Sylfaen"/>
      <w:sz w:val="19"/>
      <w:szCs w:val="19"/>
      <w:shd w:val="clear" w:color="auto" w:fill="FFFFFF"/>
    </w:rPr>
  </w:style>
  <w:style w:type="character" w:customStyle="1" w:styleId="180">
    <w:name w:val="Основной текст (18)_"/>
    <w:basedOn w:val="a0"/>
    <w:link w:val="181"/>
    <w:rsid w:val="002D57EA"/>
    <w:rPr>
      <w:sz w:val="27"/>
      <w:szCs w:val="27"/>
      <w:shd w:val="clear" w:color="auto" w:fill="FFFFFF"/>
    </w:rPr>
  </w:style>
  <w:style w:type="character" w:customStyle="1" w:styleId="182">
    <w:name w:val="Основной текст (18) + Полужирный"/>
    <w:basedOn w:val="180"/>
    <w:rsid w:val="002D57EA"/>
    <w:rPr>
      <w:b/>
      <w:bCs/>
      <w:color w:val="000000"/>
      <w:spacing w:val="0"/>
      <w:w w:val="100"/>
      <w:position w:val="0"/>
      <w:sz w:val="27"/>
      <w:szCs w:val="27"/>
      <w:shd w:val="clear" w:color="auto" w:fill="FFFFFF"/>
      <w:lang w:val="ru-RU"/>
    </w:rPr>
  </w:style>
  <w:style w:type="character" w:customStyle="1" w:styleId="182pt">
    <w:name w:val="Основной текст (18) + Курсив;Интервал 2 pt"/>
    <w:basedOn w:val="180"/>
    <w:rsid w:val="002D57EA"/>
    <w:rPr>
      <w:i/>
      <w:iCs/>
      <w:color w:val="000000"/>
      <w:spacing w:val="40"/>
      <w:w w:val="100"/>
      <w:position w:val="0"/>
      <w:sz w:val="27"/>
      <w:szCs w:val="27"/>
      <w:shd w:val="clear" w:color="auto" w:fill="FFFFFF"/>
      <w:lang w:val="ru-RU"/>
    </w:rPr>
  </w:style>
  <w:style w:type="character" w:customStyle="1" w:styleId="4pt">
    <w:name w:val="Колонтитул + 4 pt"/>
    <w:basedOn w:val="affff6"/>
    <w:rsid w:val="002D57EA"/>
    <w:rPr>
      <w:rFonts w:ascii="Times New Roman" w:eastAsia="Times New Roman" w:hAnsi="Times New Roman" w:cs="Times New Roman"/>
      <w:b w:val="0"/>
      <w:bCs w:val="0"/>
      <w:i w:val="0"/>
      <w:iCs w:val="0"/>
      <w:smallCaps w:val="0"/>
      <w:strike w:val="0"/>
      <w:color w:val="000000"/>
      <w:spacing w:val="0"/>
      <w:w w:val="100"/>
      <w:position w:val="0"/>
      <w:sz w:val="8"/>
      <w:szCs w:val="8"/>
      <w:u w:val="none"/>
    </w:rPr>
  </w:style>
  <w:style w:type="character" w:customStyle="1" w:styleId="10pt">
    <w:name w:val="Колонтитул + 10 pt;Полужирный"/>
    <w:basedOn w:val="affff6"/>
    <w:rsid w:val="002D57EA"/>
    <w:rPr>
      <w:rFonts w:ascii="Times New Roman" w:eastAsia="Times New Roman" w:hAnsi="Times New Roman" w:cs="Times New Roman"/>
      <w:b/>
      <w:bCs/>
      <w:i w:val="0"/>
      <w:iCs w:val="0"/>
      <w:smallCaps w:val="0"/>
      <w:strike w:val="0"/>
      <w:color w:val="000000"/>
      <w:spacing w:val="0"/>
      <w:w w:val="100"/>
      <w:position w:val="0"/>
      <w:sz w:val="20"/>
      <w:szCs w:val="20"/>
      <w:u w:val="none"/>
      <w:lang w:val="ru-RU"/>
    </w:rPr>
  </w:style>
  <w:style w:type="character" w:customStyle="1" w:styleId="2d">
    <w:name w:val="Заголовок №2_"/>
    <w:basedOn w:val="a0"/>
    <w:link w:val="2e"/>
    <w:rsid w:val="002D57EA"/>
    <w:rPr>
      <w:rFonts w:ascii="Candara" w:eastAsia="Candara" w:hAnsi="Candara" w:cs="Candara"/>
      <w:b/>
      <w:bCs/>
      <w:spacing w:val="-20"/>
      <w:sz w:val="35"/>
      <w:szCs w:val="35"/>
      <w:shd w:val="clear" w:color="auto" w:fill="FFFFFF"/>
    </w:rPr>
  </w:style>
  <w:style w:type="character" w:customStyle="1" w:styleId="49">
    <w:name w:val="Основной текст (4) + Полужирный"/>
    <w:basedOn w:val="45"/>
    <w:rsid w:val="002D57EA"/>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19">
    <w:name w:val="Основной текст (19)_"/>
    <w:basedOn w:val="a0"/>
    <w:link w:val="190"/>
    <w:rsid w:val="002D57EA"/>
    <w:rPr>
      <w:rFonts w:ascii="Impact" w:eastAsia="Impact" w:hAnsi="Impact" w:cs="Impact"/>
      <w:sz w:val="10"/>
      <w:szCs w:val="10"/>
      <w:shd w:val="clear" w:color="auto" w:fill="FFFFFF"/>
    </w:rPr>
  </w:style>
  <w:style w:type="character" w:customStyle="1" w:styleId="19TimesNewRoman135pt">
    <w:name w:val="Основной текст (19) + Times New Roman;13;5 pt"/>
    <w:basedOn w:val="19"/>
    <w:rsid w:val="002D57EA"/>
    <w:rPr>
      <w:rFonts w:ascii="Times New Roman" w:eastAsia="Times New Roman" w:hAnsi="Times New Roman" w:cs="Times New Roman"/>
      <w:color w:val="000000"/>
      <w:spacing w:val="0"/>
      <w:w w:val="100"/>
      <w:position w:val="0"/>
      <w:sz w:val="27"/>
      <w:szCs w:val="27"/>
      <w:shd w:val="clear" w:color="auto" w:fill="FFFFFF"/>
    </w:rPr>
  </w:style>
  <w:style w:type="character" w:customStyle="1" w:styleId="200">
    <w:name w:val="Основной текст (20)_"/>
    <w:basedOn w:val="a0"/>
    <w:link w:val="201"/>
    <w:rsid w:val="002D57EA"/>
    <w:rPr>
      <w:sz w:val="15"/>
      <w:szCs w:val="15"/>
      <w:shd w:val="clear" w:color="auto" w:fill="FFFFFF"/>
    </w:rPr>
  </w:style>
  <w:style w:type="character" w:customStyle="1" w:styleId="4Corbel125pt">
    <w:name w:val="Основной текст (4) + Corbel;12;5 pt"/>
    <w:basedOn w:val="45"/>
    <w:rsid w:val="002D57EA"/>
    <w:rPr>
      <w:rFonts w:ascii="Corbel" w:eastAsia="Corbel" w:hAnsi="Corbel" w:cs="Corbel"/>
      <w:b w:val="0"/>
      <w:bCs w:val="0"/>
      <w:i w:val="0"/>
      <w:iCs w:val="0"/>
      <w:smallCaps w:val="0"/>
      <w:strike w:val="0"/>
      <w:color w:val="000000"/>
      <w:spacing w:val="0"/>
      <w:w w:val="100"/>
      <w:position w:val="0"/>
      <w:sz w:val="25"/>
      <w:szCs w:val="25"/>
      <w:u w:val="none"/>
    </w:rPr>
  </w:style>
  <w:style w:type="character" w:customStyle="1" w:styleId="213">
    <w:name w:val="Основной текст (21)_"/>
    <w:basedOn w:val="a0"/>
    <w:link w:val="214"/>
    <w:rsid w:val="002D57EA"/>
    <w:rPr>
      <w:b/>
      <w:bCs/>
      <w:i/>
      <w:iCs/>
      <w:sz w:val="12"/>
      <w:szCs w:val="12"/>
      <w:shd w:val="clear" w:color="auto" w:fill="FFFFFF"/>
    </w:rPr>
  </w:style>
  <w:style w:type="character" w:customStyle="1" w:styleId="220">
    <w:name w:val="Основной текст (22)_"/>
    <w:basedOn w:val="a0"/>
    <w:link w:val="221"/>
    <w:rsid w:val="002D57EA"/>
    <w:rPr>
      <w:b/>
      <w:bCs/>
      <w:sz w:val="23"/>
      <w:szCs w:val="23"/>
      <w:shd w:val="clear" w:color="auto" w:fill="FFFFFF"/>
    </w:rPr>
  </w:style>
  <w:style w:type="character" w:customStyle="1" w:styleId="230">
    <w:name w:val="Основной текст (23)_"/>
    <w:basedOn w:val="a0"/>
    <w:rsid w:val="002D57EA"/>
    <w:rPr>
      <w:rFonts w:ascii="Times New Roman" w:eastAsia="Times New Roman" w:hAnsi="Times New Roman" w:cs="Times New Roman"/>
      <w:b/>
      <w:bCs/>
      <w:i w:val="0"/>
      <w:iCs w:val="0"/>
      <w:smallCaps w:val="0"/>
      <w:strike w:val="0"/>
      <w:sz w:val="23"/>
      <w:szCs w:val="23"/>
      <w:u w:val="none"/>
    </w:rPr>
  </w:style>
  <w:style w:type="character" w:customStyle="1" w:styleId="231">
    <w:name w:val="Основной текст (23)"/>
    <w:basedOn w:val="230"/>
    <w:rsid w:val="002D57EA"/>
    <w:rPr>
      <w:rFonts w:ascii="Times New Roman" w:eastAsia="Times New Roman" w:hAnsi="Times New Roman" w:cs="Times New Roman"/>
      <w:b/>
      <w:bCs/>
      <w:i w:val="0"/>
      <w:iCs w:val="0"/>
      <w:smallCaps w:val="0"/>
      <w:strike w:val="0"/>
      <w:color w:val="000000"/>
      <w:spacing w:val="0"/>
      <w:w w:val="100"/>
      <w:position w:val="0"/>
      <w:sz w:val="23"/>
      <w:szCs w:val="23"/>
      <w:u w:val="single"/>
      <w:lang w:val="ru-RU"/>
    </w:rPr>
  </w:style>
  <w:style w:type="character" w:customStyle="1" w:styleId="232">
    <w:name w:val="Основной текст (23) + Не полужирный"/>
    <w:basedOn w:val="230"/>
    <w:rsid w:val="002D57EA"/>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2312pt">
    <w:name w:val="Основной текст (23) + 12 pt;Не полужирный;Курсив"/>
    <w:basedOn w:val="230"/>
    <w:rsid w:val="002D57EA"/>
    <w:rPr>
      <w:rFonts w:ascii="Times New Roman" w:eastAsia="Times New Roman" w:hAnsi="Times New Roman" w:cs="Times New Roman"/>
      <w:b/>
      <w:bCs/>
      <w:i/>
      <w:iCs/>
      <w:smallCaps w:val="0"/>
      <w:strike w:val="0"/>
      <w:color w:val="000000"/>
      <w:spacing w:val="0"/>
      <w:w w:val="100"/>
      <w:position w:val="0"/>
      <w:sz w:val="24"/>
      <w:szCs w:val="24"/>
      <w:u w:val="none"/>
      <w:lang w:val="ru-RU"/>
    </w:rPr>
  </w:style>
  <w:style w:type="character" w:customStyle="1" w:styleId="215">
    <w:name w:val="Основной текст (21) + Не курсив"/>
    <w:basedOn w:val="213"/>
    <w:rsid w:val="002D57EA"/>
    <w:rPr>
      <w:b/>
      <w:bCs/>
      <w:i/>
      <w:iCs/>
      <w:color w:val="000000"/>
      <w:spacing w:val="0"/>
      <w:w w:val="100"/>
      <w:position w:val="0"/>
      <w:sz w:val="12"/>
      <w:szCs w:val="12"/>
      <w:shd w:val="clear" w:color="auto" w:fill="FFFFFF"/>
      <w:lang w:val="ru-RU"/>
    </w:rPr>
  </w:style>
  <w:style w:type="character" w:customStyle="1" w:styleId="240">
    <w:name w:val="Основной текст (24)_"/>
    <w:basedOn w:val="a0"/>
    <w:link w:val="241"/>
    <w:rsid w:val="002D57EA"/>
    <w:rPr>
      <w:b/>
      <w:bCs/>
      <w:sz w:val="12"/>
      <w:szCs w:val="12"/>
      <w:shd w:val="clear" w:color="auto" w:fill="FFFFFF"/>
    </w:rPr>
  </w:style>
  <w:style w:type="character" w:customStyle="1" w:styleId="21Candara">
    <w:name w:val="Основной текст (21) + Candara;Не полужирный"/>
    <w:basedOn w:val="213"/>
    <w:rsid w:val="002D57EA"/>
    <w:rPr>
      <w:rFonts w:ascii="Candara" w:eastAsia="Candara" w:hAnsi="Candara" w:cs="Candara"/>
      <w:b/>
      <w:bCs/>
      <w:i/>
      <w:iCs/>
      <w:color w:val="000000"/>
      <w:spacing w:val="0"/>
      <w:w w:val="100"/>
      <w:position w:val="0"/>
      <w:sz w:val="12"/>
      <w:szCs w:val="12"/>
      <w:shd w:val="clear" w:color="auto" w:fill="FFFFFF"/>
    </w:rPr>
  </w:style>
  <w:style w:type="character" w:customStyle="1" w:styleId="222">
    <w:name w:val="Основной текст (22) + Не полужирный"/>
    <w:basedOn w:val="220"/>
    <w:rsid w:val="002D57EA"/>
    <w:rPr>
      <w:b/>
      <w:bCs/>
      <w:color w:val="000000"/>
      <w:spacing w:val="0"/>
      <w:w w:val="100"/>
      <w:position w:val="0"/>
      <w:sz w:val="23"/>
      <w:szCs w:val="23"/>
      <w:shd w:val="clear" w:color="auto" w:fill="FFFFFF"/>
      <w:lang w:val="ru-RU"/>
    </w:rPr>
  </w:style>
  <w:style w:type="character" w:customStyle="1" w:styleId="41pt">
    <w:name w:val="Основной текст (4) + Полужирный;Интервал 1 pt"/>
    <w:basedOn w:val="45"/>
    <w:rsid w:val="002D57EA"/>
    <w:rPr>
      <w:rFonts w:ascii="Times New Roman" w:eastAsia="Times New Roman" w:hAnsi="Times New Roman" w:cs="Times New Roman"/>
      <w:b/>
      <w:bCs/>
      <w:i w:val="0"/>
      <w:iCs w:val="0"/>
      <w:smallCaps w:val="0"/>
      <w:strike w:val="0"/>
      <w:color w:val="000000"/>
      <w:spacing w:val="20"/>
      <w:w w:val="100"/>
      <w:position w:val="0"/>
      <w:sz w:val="23"/>
      <w:szCs w:val="23"/>
      <w:u w:val="none"/>
      <w:lang w:val="ru-RU"/>
    </w:rPr>
  </w:style>
  <w:style w:type="character" w:customStyle="1" w:styleId="4a">
    <w:name w:val="Основной текст (4)"/>
    <w:basedOn w:val="45"/>
    <w:rsid w:val="002D57EA"/>
    <w:rPr>
      <w:rFonts w:ascii="Times New Roman" w:eastAsia="Times New Roman" w:hAnsi="Times New Roman" w:cs="Times New Roman"/>
      <w:b w:val="0"/>
      <w:bCs w:val="0"/>
      <w:i w:val="0"/>
      <w:iCs w:val="0"/>
      <w:smallCaps w:val="0"/>
      <w:strike w:val="0"/>
      <w:color w:val="000000"/>
      <w:spacing w:val="0"/>
      <w:w w:val="100"/>
      <w:position w:val="0"/>
      <w:sz w:val="23"/>
      <w:szCs w:val="23"/>
      <w:u w:val="none"/>
    </w:rPr>
  </w:style>
  <w:style w:type="character" w:customStyle="1" w:styleId="231pt">
    <w:name w:val="Основной текст (23) + Интервал 1 pt"/>
    <w:basedOn w:val="230"/>
    <w:rsid w:val="002D57EA"/>
    <w:rPr>
      <w:rFonts w:ascii="Times New Roman" w:eastAsia="Times New Roman" w:hAnsi="Times New Roman" w:cs="Times New Roman"/>
      <w:b/>
      <w:bCs/>
      <w:i w:val="0"/>
      <w:iCs w:val="0"/>
      <w:smallCaps w:val="0"/>
      <w:strike w:val="0"/>
      <w:color w:val="000000"/>
      <w:spacing w:val="20"/>
      <w:w w:val="100"/>
      <w:position w:val="0"/>
      <w:sz w:val="23"/>
      <w:szCs w:val="23"/>
      <w:u w:val="none"/>
      <w:lang w:val="ru-RU"/>
    </w:rPr>
  </w:style>
  <w:style w:type="character" w:customStyle="1" w:styleId="56">
    <w:name w:val="Основной текст (5)_"/>
    <w:basedOn w:val="a0"/>
    <w:rsid w:val="002D57EA"/>
    <w:rPr>
      <w:rFonts w:ascii="Times New Roman" w:eastAsia="Times New Roman" w:hAnsi="Times New Roman" w:cs="Times New Roman"/>
      <w:b w:val="0"/>
      <w:bCs w:val="0"/>
      <w:i w:val="0"/>
      <w:iCs w:val="0"/>
      <w:smallCaps w:val="0"/>
      <w:strike w:val="0"/>
      <w:spacing w:val="10"/>
      <w:sz w:val="26"/>
      <w:szCs w:val="26"/>
      <w:u w:val="none"/>
    </w:rPr>
  </w:style>
  <w:style w:type="character" w:customStyle="1" w:styleId="250">
    <w:name w:val="Основной текст (25)_"/>
    <w:basedOn w:val="a0"/>
    <w:link w:val="251"/>
    <w:rsid w:val="002D57EA"/>
    <w:rPr>
      <w:b/>
      <w:bCs/>
      <w:sz w:val="15"/>
      <w:szCs w:val="15"/>
      <w:shd w:val="clear" w:color="auto" w:fill="FFFFFF"/>
    </w:rPr>
  </w:style>
  <w:style w:type="character" w:customStyle="1" w:styleId="3d">
    <w:name w:val="Заголовок №3_"/>
    <w:basedOn w:val="a0"/>
    <w:link w:val="3e"/>
    <w:rsid w:val="002D57EA"/>
    <w:rPr>
      <w:rFonts w:ascii="Corbel" w:eastAsia="Corbel" w:hAnsi="Corbel" w:cs="Corbel"/>
      <w:b/>
      <w:bCs/>
      <w:spacing w:val="-30"/>
      <w:sz w:val="34"/>
      <w:szCs w:val="34"/>
      <w:shd w:val="clear" w:color="auto" w:fill="FFFFFF"/>
    </w:rPr>
  </w:style>
  <w:style w:type="character" w:customStyle="1" w:styleId="495pt">
    <w:name w:val="Основной текст (4) + 9;5 pt;Полужирный"/>
    <w:basedOn w:val="45"/>
    <w:rsid w:val="002D57EA"/>
    <w:rPr>
      <w:rFonts w:ascii="Times New Roman" w:eastAsia="Times New Roman" w:hAnsi="Times New Roman" w:cs="Times New Roman"/>
      <w:b/>
      <w:bCs/>
      <w:i w:val="0"/>
      <w:iCs w:val="0"/>
      <w:smallCaps w:val="0"/>
      <w:strike w:val="0"/>
      <w:color w:val="000000"/>
      <w:spacing w:val="0"/>
      <w:w w:val="100"/>
      <w:position w:val="0"/>
      <w:sz w:val="19"/>
      <w:szCs w:val="19"/>
      <w:u w:val="none"/>
      <w:lang w:val="ru-RU"/>
    </w:rPr>
  </w:style>
  <w:style w:type="character" w:customStyle="1" w:styleId="115pt0">
    <w:name w:val="Колонтитул + 11;5 pt;Курсив"/>
    <w:basedOn w:val="affff6"/>
    <w:rsid w:val="002D57EA"/>
    <w:rPr>
      <w:rFonts w:ascii="Times New Roman" w:eastAsia="Times New Roman" w:hAnsi="Times New Roman" w:cs="Times New Roman"/>
      <w:b w:val="0"/>
      <w:bCs w:val="0"/>
      <w:i/>
      <w:iCs/>
      <w:smallCaps w:val="0"/>
      <w:strike w:val="0"/>
      <w:color w:val="000000"/>
      <w:spacing w:val="0"/>
      <w:w w:val="100"/>
      <w:position w:val="0"/>
      <w:sz w:val="23"/>
      <w:szCs w:val="23"/>
      <w:u w:val="none"/>
      <w:lang w:val="ru-RU"/>
    </w:rPr>
  </w:style>
  <w:style w:type="character" w:customStyle="1" w:styleId="4Candara135pt">
    <w:name w:val="Основной текст (4) + Candara;13;5 pt"/>
    <w:basedOn w:val="45"/>
    <w:rsid w:val="002D57EA"/>
    <w:rPr>
      <w:rFonts w:ascii="Candara" w:eastAsia="Candara" w:hAnsi="Candara" w:cs="Candara"/>
      <w:b w:val="0"/>
      <w:bCs w:val="0"/>
      <w:i w:val="0"/>
      <w:iCs w:val="0"/>
      <w:smallCaps w:val="0"/>
      <w:strike w:val="0"/>
      <w:color w:val="000000"/>
      <w:spacing w:val="0"/>
      <w:w w:val="100"/>
      <w:position w:val="0"/>
      <w:sz w:val="27"/>
      <w:szCs w:val="27"/>
      <w:u w:val="none"/>
    </w:rPr>
  </w:style>
  <w:style w:type="character" w:customStyle="1" w:styleId="122">
    <w:name w:val="Основной текст (12)"/>
    <w:basedOn w:val="a0"/>
    <w:rsid w:val="002D57EA"/>
    <w:rPr>
      <w:rFonts w:ascii="Times New Roman" w:eastAsia="Times New Roman" w:hAnsi="Times New Roman" w:cs="Times New Roman"/>
      <w:b/>
      <w:bCs/>
      <w:i w:val="0"/>
      <w:iCs w:val="0"/>
      <w:smallCaps w:val="0"/>
      <w:strike w:val="0"/>
      <w:sz w:val="19"/>
      <w:szCs w:val="19"/>
      <w:u w:val="none"/>
    </w:rPr>
  </w:style>
  <w:style w:type="character" w:customStyle="1" w:styleId="3115pt">
    <w:name w:val="Основной текст (3) + 11;5 pt"/>
    <w:basedOn w:val="3a"/>
    <w:rsid w:val="002D57EA"/>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affff8">
    <w:name w:val="Подпись к картинке_"/>
    <w:basedOn w:val="a0"/>
    <w:link w:val="affff9"/>
    <w:rsid w:val="002D57EA"/>
    <w:rPr>
      <w:sz w:val="19"/>
      <w:szCs w:val="19"/>
      <w:shd w:val="clear" w:color="auto" w:fill="FFFFFF"/>
    </w:rPr>
  </w:style>
  <w:style w:type="character" w:customStyle="1" w:styleId="2f">
    <w:name w:val="Подпись к картинке (2)_"/>
    <w:basedOn w:val="a0"/>
    <w:link w:val="2f0"/>
    <w:rsid w:val="002D57EA"/>
    <w:rPr>
      <w:sz w:val="23"/>
      <w:szCs w:val="23"/>
      <w:shd w:val="clear" w:color="auto" w:fill="FFFFFF"/>
    </w:rPr>
  </w:style>
  <w:style w:type="character" w:customStyle="1" w:styleId="270">
    <w:name w:val="Основной текст (27)_"/>
    <w:basedOn w:val="a0"/>
    <w:link w:val="271"/>
    <w:rsid w:val="002D57EA"/>
    <w:rPr>
      <w:i/>
      <w:iCs/>
      <w:sz w:val="17"/>
      <w:szCs w:val="17"/>
      <w:shd w:val="clear" w:color="auto" w:fill="FFFFFF"/>
    </w:rPr>
  </w:style>
  <w:style w:type="character" w:customStyle="1" w:styleId="2795pt">
    <w:name w:val="Основной текст (27) + 9;5 pt"/>
    <w:basedOn w:val="270"/>
    <w:rsid w:val="002D57EA"/>
    <w:rPr>
      <w:i/>
      <w:iCs/>
      <w:color w:val="000000"/>
      <w:spacing w:val="0"/>
      <w:w w:val="100"/>
      <w:position w:val="0"/>
      <w:sz w:val="19"/>
      <w:szCs w:val="19"/>
      <w:shd w:val="clear" w:color="auto" w:fill="FFFFFF"/>
      <w:lang w:val="ru-RU"/>
    </w:rPr>
  </w:style>
  <w:style w:type="character" w:customStyle="1" w:styleId="95pt0">
    <w:name w:val="Основной текст + 9;5 pt"/>
    <w:basedOn w:val="affff"/>
    <w:rsid w:val="002D57EA"/>
    <w:rPr>
      <w:color w:val="000000"/>
      <w:spacing w:val="0"/>
      <w:w w:val="100"/>
      <w:position w:val="0"/>
      <w:sz w:val="19"/>
      <w:szCs w:val="19"/>
      <w:shd w:val="clear" w:color="auto" w:fill="FFFFFF"/>
      <w:lang w:val="ru-RU"/>
    </w:rPr>
  </w:style>
  <w:style w:type="character" w:customStyle="1" w:styleId="95pt1">
    <w:name w:val="Основной текст + 9;5 pt;Курсив"/>
    <w:basedOn w:val="affff"/>
    <w:rsid w:val="002D57EA"/>
    <w:rPr>
      <w:i/>
      <w:iCs/>
      <w:color w:val="000000"/>
      <w:spacing w:val="0"/>
      <w:w w:val="100"/>
      <w:position w:val="0"/>
      <w:sz w:val="19"/>
      <w:szCs w:val="19"/>
      <w:shd w:val="clear" w:color="auto" w:fill="FFFFFF"/>
      <w:lang w:val="ru-RU"/>
    </w:rPr>
  </w:style>
  <w:style w:type="character" w:customStyle="1" w:styleId="1a">
    <w:name w:val="Заголовок №1_"/>
    <w:basedOn w:val="a0"/>
    <w:link w:val="1b"/>
    <w:rsid w:val="002D57EA"/>
    <w:rPr>
      <w:rFonts w:ascii="Corbel" w:eastAsia="Corbel" w:hAnsi="Corbel" w:cs="Corbel"/>
      <w:sz w:val="25"/>
      <w:szCs w:val="25"/>
      <w:shd w:val="clear" w:color="auto" w:fill="FFFFFF"/>
    </w:rPr>
  </w:style>
  <w:style w:type="character" w:customStyle="1" w:styleId="1TimesNewRoman6pt">
    <w:name w:val="Заголовок №1 + Times New Roman;6 pt;Полужирный"/>
    <w:basedOn w:val="1a"/>
    <w:rsid w:val="002D57EA"/>
    <w:rPr>
      <w:rFonts w:ascii="Times New Roman" w:eastAsia="Times New Roman" w:hAnsi="Times New Roman" w:cs="Times New Roman"/>
      <w:b/>
      <w:bCs/>
      <w:color w:val="000000"/>
      <w:spacing w:val="0"/>
      <w:w w:val="100"/>
      <w:position w:val="0"/>
      <w:sz w:val="12"/>
      <w:szCs w:val="12"/>
      <w:shd w:val="clear" w:color="auto" w:fill="FFFFFF"/>
    </w:rPr>
  </w:style>
  <w:style w:type="character" w:customStyle="1" w:styleId="242">
    <w:name w:val="Основной текст (24) + Курсив"/>
    <w:basedOn w:val="240"/>
    <w:rsid w:val="002D57EA"/>
    <w:rPr>
      <w:b/>
      <w:bCs/>
      <w:i/>
      <w:iCs/>
      <w:color w:val="000000"/>
      <w:spacing w:val="0"/>
      <w:w w:val="100"/>
      <w:position w:val="0"/>
      <w:sz w:val="12"/>
      <w:szCs w:val="12"/>
      <w:shd w:val="clear" w:color="auto" w:fill="FFFFFF"/>
      <w:lang w:val="ru-RU"/>
    </w:rPr>
  </w:style>
  <w:style w:type="character" w:customStyle="1" w:styleId="260">
    <w:name w:val="Основной текст (26)_"/>
    <w:basedOn w:val="a0"/>
    <w:link w:val="261"/>
    <w:rsid w:val="002D57EA"/>
    <w:rPr>
      <w:b/>
      <w:bCs/>
      <w:i/>
      <w:iCs/>
      <w:sz w:val="17"/>
      <w:szCs w:val="17"/>
      <w:shd w:val="clear" w:color="auto" w:fill="FFFFFF"/>
    </w:rPr>
  </w:style>
  <w:style w:type="character" w:customStyle="1" w:styleId="262">
    <w:name w:val="Основной текст (26) + Не полужирный"/>
    <w:basedOn w:val="260"/>
    <w:rsid w:val="002D57EA"/>
    <w:rPr>
      <w:b/>
      <w:bCs/>
      <w:i/>
      <w:iCs/>
      <w:color w:val="000000"/>
      <w:spacing w:val="0"/>
      <w:w w:val="100"/>
      <w:position w:val="0"/>
      <w:sz w:val="17"/>
      <w:szCs w:val="17"/>
      <w:shd w:val="clear" w:color="auto" w:fill="FFFFFF"/>
      <w:lang w:val="ru-RU"/>
    </w:rPr>
  </w:style>
  <w:style w:type="paragraph" w:customStyle="1" w:styleId="2b">
    <w:name w:val="Основной текст (2)"/>
    <w:basedOn w:val="a"/>
    <w:link w:val="2a"/>
    <w:rsid w:val="002D57EA"/>
    <w:pPr>
      <w:shd w:val="clear" w:color="auto" w:fill="FFFFFF"/>
      <w:autoSpaceDE/>
      <w:autoSpaceDN/>
      <w:adjustRightInd/>
      <w:spacing w:line="307" w:lineRule="exact"/>
    </w:pPr>
    <w:rPr>
      <w:rFonts w:asciiTheme="minorHAnsi" w:eastAsiaTheme="minorHAnsi" w:hAnsiTheme="minorHAnsi" w:cstheme="minorBidi"/>
      <w:b/>
      <w:bCs/>
      <w:sz w:val="27"/>
      <w:szCs w:val="27"/>
      <w:lang w:eastAsia="en-US"/>
    </w:rPr>
  </w:style>
  <w:style w:type="paragraph" w:customStyle="1" w:styleId="3f">
    <w:name w:val="Основной текст3"/>
    <w:basedOn w:val="a"/>
    <w:rsid w:val="002D57EA"/>
    <w:pPr>
      <w:shd w:val="clear" w:color="auto" w:fill="FFFFFF"/>
      <w:autoSpaceDE/>
      <w:autoSpaceDN/>
      <w:adjustRightInd/>
      <w:spacing w:line="307" w:lineRule="exact"/>
      <w:ind w:hanging="1680"/>
    </w:pPr>
    <w:rPr>
      <w:rFonts w:eastAsia="Times New Roman"/>
      <w:sz w:val="27"/>
      <w:szCs w:val="27"/>
    </w:rPr>
  </w:style>
  <w:style w:type="paragraph" w:customStyle="1" w:styleId="73">
    <w:name w:val="Основной текст (7)"/>
    <w:basedOn w:val="a"/>
    <w:link w:val="72"/>
    <w:rsid w:val="002D57EA"/>
    <w:pPr>
      <w:shd w:val="clear" w:color="auto" w:fill="FFFFFF"/>
      <w:autoSpaceDE/>
      <w:autoSpaceDN/>
      <w:adjustRightInd/>
      <w:spacing w:line="0" w:lineRule="atLeast"/>
    </w:pPr>
    <w:rPr>
      <w:rFonts w:ascii="Sylfaen" w:eastAsia="Sylfaen" w:hAnsi="Sylfaen" w:cs="Sylfaen"/>
      <w:spacing w:val="30"/>
      <w:sz w:val="22"/>
      <w:szCs w:val="22"/>
      <w:lang w:eastAsia="en-US"/>
    </w:rPr>
  </w:style>
  <w:style w:type="paragraph" w:customStyle="1" w:styleId="48">
    <w:name w:val="Заголовок №4"/>
    <w:basedOn w:val="a"/>
    <w:link w:val="47"/>
    <w:rsid w:val="002D57EA"/>
    <w:pPr>
      <w:shd w:val="clear" w:color="auto" w:fill="FFFFFF"/>
      <w:autoSpaceDE/>
      <w:autoSpaceDN/>
      <w:adjustRightInd/>
      <w:spacing w:line="317" w:lineRule="exact"/>
      <w:jc w:val="center"/>
      <w:outlineLvl w:val="3"/>
    </w:pPr>
    <w:rPr>
      <w:rFonts w:asciiTheme="minorHAnsi" w:eastAsiaTheme="minorHAnsi" w:hAnsiTheme="minorHAnsi" w:cstheme="minorBidi"/>
      <w:b/>
      <w:bCs/>
      <w:sz w:val="27"/>
      <w:szCs w:val="27"/>
      <w:lang w:eastAsia="en-US"/>
    </w:rPr>
  </w:style>
  <w:style w:type="paragraph" w:customStyle="1" w:styleId="93">
    <w:name w:val="Основной текст (9)"/>
    <w:basedOn w:val="a"/>
    <w:link w:val="92"/>
    <w:rsid w:val="002D57EA"/>
    <w:pPr>
      <w:shd w:val="clear" w:color="auto" w:fill="FFFFFF"/>
      <w:autoSpaceDE/>
      <w:autoSpaceDN/>
      <w:adjustRightInd/>
      <w:spacing w:line="317" w:lineRule="exact"/>
      <w:ind w:firstLine="540"/>
      <w:jc w:val="both"/>
    </w:pPr>
    <w:rPr>
      <w:rFonts w:asciiTheme="minorHAnsi" w:eastAsiaTheme="minorHAnsi" w:hAnsiTheme="minorHAnsi" w:cstheme="minorBidi"/>
      <w:b/>
      <w:bCs/>
      <w:i/>
      <w:iCs/>
      <w:sz w:val="27"/>
      <w:szCs w:val="27"/>
      <w:lang w:eastAsia="en-US"/>
    </w:rPr>
  </w:style>
  <w:style w:type="paragraph" w:customStyle="1" w:styleId="101">
    <w:name w:val="Основной текст (10)"/>
    <w:basedOn w:val="a"/>
    <w:link w:val="100"/>
    <w:rsid w:val="002D57EA"/>
    <w:pPr>
      <w:shd w:val="clear" w:color="auto" w:fill="FFFFFF"/>
      <w:autoSpaceDE/>
      <w:autoSpaceDN/>
      <w:adjustRightInd/>
      <w:spacing w:line="0" w:lineRule="atLeast"/>
      <w:jc w:val="center"/>
    </w:pPr>
    <w:rPr>
      <w:rFonts w:ascii="Batang" w:eastAsia="Batang" w:hAnsi="Batang" w:cs="Batang"/>
      <w:sz w:val="18"/>
      <w:szCs w:val="18"/>
      <w:lang w:eastAsia="en-US"/>
    </w:rPr>
  </w:style>
  <w:style w:type="paragraph" w:customStyle="1" w:styleId="113">
    <w:name w:val="Основной текст (11)"/>
    <w:basedOn w:val="a"/>
    <w:link w:val="112"/>
    <w:rsid w:val="002D57EA"/>
    <w:pPr>
      <w:shd w:val="clear" w:color="auto" w:fill="FFFFFF"/>
      <w:autoSpaceDE/>
      <w:autoSpaceDN/>
      <w:adjustRightInd/>
      <w:spacing w:line="317" w:lineRule="exact"/>
      <w:ind w:hanging="620"/>
      <w:jc w:val="both"/>
    </w:pPr>
    <w:rPr>
      <w:rFonts w:asciiTheme="minorHAnsi" w:eastAsiaTheme="minorHAnsi" w:hAnsiTheme="minorHAnsi" w:cstheme="minorBidi"/>
      <w:b/>
      <w:bCs/>
      <w:sz w:val="27"/>
      <w:szCs w:val="27"/>
      <w:lang w:eastAsia="en-US"/>
    </w:rPr>
  </w:style>
  <w:style w:type="paragraph" w:customStyle="1" w:styleId="55">
    <w:name w:val="Заголовок №5"/>
    <w:basedOn w:val="a"/>
    <w:link w:val="54"/>
    <w:rsid w:val="002D57EA"/>
    <w:pPr>
      <w:shd w:val="clear" w:color="auto" w:fill="FFFFFF"/>
      <w:autoSpaceDE/>
      <w:autoSpaceDN/>
      <w:adjustRightInd/>
      <w:spacing w:line="317" w:lineRule="exact"/>
      <w:ind w:firstLine="540"/>
      <w:jc w:val="both"/>
      <w:outlineLvl w:val="4"/>
    </w:pPr>
    <w:rPr>
      <w:rFonts w:asciiTheme="minorHAnsi" w:eastAsiaTheme="minorHAnsi" w:hAnsiTheme="minorHAnsi" w:cstheme="minorBidi"/>
      <w:b/>
      <w:bCs/>
      <w:sz w:val="27"/>
      <w:szCs w:val="27"/>
      <w:lang w:eastAsia="en-US"/>
    </w:rPr>
  </w:style>
  <w:style w:type="paragraph" w:customStyle="1" w:styleId="68">
    <w:name w:val="Заголовок №6"/>
    <w:basedOn w:val="a"/>
    <w:link w:val="67"/>
    <w:rsid w:val="002D57EA"/>
    <w:pPr>
      <w:shd w:val="clear" w:color="auto" w:fill="FFFFFF"/>
      <w:autoSpaceDE/>
      <w:autoSpaceDN/>
      <w:adjustRightInd/>
      <w:spacing w:line="317" w:lineRule="exact"/>
      <w:ind w:firstLine="500"/>
      <w:jc w:val="both"/>
      <w:outlineLvl w:val="5"/>
    </w:pPr>
    <w:rPr>
      <w:rFonts w:asciiTheme="minorHAnsi" w:eastAsiaTheme="minorHAnsi" w:hAnsiTheme="minorHAnsi" w:cstheme="minorBidi"/>
      <w:sz w:val="27"/>
      <w:szCs w:val="27"/>
      <w:lang w:eastAsia="en-US"/>
    </w:rPr>
  </w:style>
  <w:style w:type="paragraph" w:customStyle="1" w:styleId="131">
    <w:name w:val="Основной текст (13)"/>
    <w:basedOn w:val="a"/>
    <w:link w:val="130"/>
    <w:rsid w:val="002D57EA"/>
    <w:pPr>
      <w:shd w:val="clear" w:color="auto" w:fill="FFFFFF"/>
      <w:autoSpaceDE/>
      <w:autoSpaceDN/>
      <w:adjustRightInd/>
      <w:spacing w:line="0" w:lineRule="atLeast"/>
      <w:jc w:val="center"/>
    </w:pPr>
    <w:rPr>
      <w:rFonts w:ascii="Sylfaen" w:eastAsia="Sylfaen" w:hAnsi="Sylfaen" w:cs="Sylfaen"/>
      <w:sz w:val="22"/>
      <w:szCs w:val="22"/>
      <w:lang w:eastAsia="en-US"/>
    </w:rPr>
  </w:style>
  <w:style w:type="paragraph" w:customStyle="1" w:styleId="141">
    <w:name w:val="Основной текст (14)"/>
    <w:basedOn w:val="a"/>
    <w:link w:val="140"/>
    <w:rsid w:val="002D57EA"/>
    <w:pPr>
      <w:shd w:val="clear" w:color="auto" w:fill="FFFFFF"/>
      <w:autoSpaceDE/>
      <w:autoSpaceDN/>
      <w:adjustRightInd/>
      <w:spacing w:line="0" w:lineRule="atLeast"/>
      <w:jc w:val="center"/>
    </w:pPr>
    <w:rPr>
      <w:rFonts w:ascii="Sylfaen" w:eastAsia="Sylfaen" w:hAnsi="Sylfaen" w:cs="Sylfaen"/>
      <w:sz w:val="22"/>
      <w:szCs w:val="22"/>
      <w:lang w:eastAsia="en-US"/>
    </w:rPr>
  </w:style>
  <w:style w:type="paragraph" w:customStyle="1" w:styleId="151">
    <w:name w:val="Основной текст (15)"/>
    <w:basedOn w:val="a"/>
    <w:link w:val="150"/>
    <w:rsid w:val="002D57EA"/>
    <w:pPr>
      <w:shd w:val="clear" w:color="auto" w:fill="FFFFFF"/>
      <w:autoSpaceDE/>
      <w:autoSpaceDN/>
      <w:adjustRightInd/>
      <w:spacing w:line="0" w:lineRule="atLeast"/>
      <w:jc w:val="center"/>
    </w:pPr>
    <w:rPr>
      <w:rFonts w:asciiTheme="minorHAnsi" w:eastAsiaTheme="minorHAnsi" w:hAnsiTheme="minorHAnsi" w:cstheme="minorBidi"/>
      <w:b/>
      <w:bCs/>
      <w:sz w:val="18"/>
      <w:szCs w:val="18"/>
      <w:lang w:eastAsia="en-US"/>
    </w:rPr>
  </w:style>
  <w:style w:type="paragraph" w:customStyle="1" w:styleId="161">
    <w:name w:val="Основной текст (16)"/>
    <w:basedOn w:val="a"/>
    <w:link w:val="160"/>
    <w:rsid w:val="002D57EA"/>
    <w:pPr>
      <w:shd w:val="clear" w:color="auto" w:fill="FFFFFF"/>
      <w:autoSpaceDE/>
      <w:autoSpaceDN/>
      <w:adjustRightInd/>
      <w:spacing w:line="312" w:lineRule="exact"/>
      <w:jc w:val="center"/>
    </w:pPr>
    <w:rPr>
      <w:rFonts w:asciiTheme="minorHAnsi" w:eastAsiaTheme="minorHAnsi" w:hAnsiTheme="minorHAnsi" w:cstheme="minorBidi"/>
      <w:sz w:val="22"/>
      <w:szCs w:val="22"/>
      <w:lang w:eastAsia="en-US"/>
    </w:rPr>
  </w:style>
  <w:style w:type="paragraph" w:customStyle="1" w:styleId="171">
    <w:name w:val="Основной текст (17)"/>
    <w:basedOn w:val="a"/>
    <w:link w:val="170"/>
    <w:rsid w:val="002D57EA"/>
    <w:pPr>
      <w:shd w:val="clear" w:color="auto" w:fill="FFFFFF"/>
      <w:autoSpaceDE/>
      <w:autoSpaceDN/>
      <w:adjustRightInd/>
      <w:spacing w:line="0" w:lineRule="atLeast"/>
      <w:jc w:val="center"/>
    </w:pPr>
    <w:rPr>
      <w:rFonts w:ascii="Sylfaen" w:eastAsia="Sylfaen" w:hAnsi="Sylfaen" w:cs="Sylfaen"/>
      <w:sz w:val="19"/>
      <w:szCs w:val="19"/>
      <w:lang w:eastAsia="en-US"/>
    </w:rPr>
  </w:style>
  <w:style w:type="paragraph" w:customStyle="1" w:styleId="181">
    <w:name w:val="Основной текст (18)"/>
    <w:basedOn w:val="a"/>
    <w:link w:val="180"/>
    <w:rsid w:val="002D57EA"/>
    <w:pPr>
      <w:shd w:val="clear" w:color="auto" w:fill="FFFFFF"/>
      <w:autoSpaceDE/>
      <w:autoSpaceDN/>
      <w:adjustRightInd/>
      <w:spacing w:line="298" w:lineRule="exact"/>
      <w:jc w:val="both"/>
    </w:pPr>
    <w:rPr>
      <w:rFonts w:asciiTheme="minorHAnsi" w:eastAsiaTheme="minorHAnsi" w:hAnsiTheme="minorHAnsi" w:cstheme="minorBidi"/>
      <w:sz w:val="27"/>
      <w:szCs w:val="27"/>
      <w:lang w:eastAsia="en-US"/>
    </w:rPr>
  </w:style>
  <w:style w:type="paragraph" w:customStyle="1" w:styleId="2e">
    <w:name w:val="Заголовок №2"/>
    <w:basedOn w:val="a"/>
    <w:link w:val="2d"/>
    <w:rsid w:val="002D57EA"/>
    <w:pPr>
      <w:shd w:val="clear" w:color="auto" w:fill="FFFFFF"/>
      <w:autoSpaceDE/>
      <w:autoSpaceDN/>
      <w:adjustRightInd/>
      <w:spacing w:line="0" w:lineRule="atLeast"/>
      <w:outlineLvl w:val="1"/>
    </w:pPr>
    <w:rPr>
      <w:rFonts w:ascii="Candara" w:eastAsia="Candara" w:hAnsi="Candara" w:cs="Candara"/>
      <w:b/>
      <w:bCs/>
      <w:spacing w:val="-20"/>
      <w:sz w:val="35"/>
      <w:szCs w:val="35"/>
      <w:lang w:eastAsia="en-US"/>
    </w:rPr>
  </w:style>
  <w:style w:type="paragraph" w:customStyle="1" w:styleId="190">
    <w:name w:val="Основной текст (19)"/>
    <w:basedOn w:val="a"/>
    <w:link w:val="19"/>
    <w:rsid w:val="002D57EA"/>
    <w:pPr>
      <w:shd w:val="clear" w:color="auto" w:fill="FFFFFF"/>
      <w:autoSpaceDE/>
      <w:autoSpaceDN/>
      <w:adjustRightInd/>
      <w:spacing w:line="0" w:lineRule="atLeast"/>
      <w:jc w:val="both"/>
    </w:pPr>
    <w:rPr>
      <w:rFonts w:ascii="Impact" w:eastAsia="Impact" w:hAnsi="Impact" w:cs="Impact"/>
      <w:sz w:val="10"/>
      <w:szCs w:val="10"/>
      <w:lang w:eastAsia="en-US"/>
    </w:rPr>
  </w:style>
  <w:style w:type="paragraph" w:customStyle="1" w:styleId="201">
    <w:name w:val="Основной текст (20)"/>
    <w:basedOn w:val="a"/>
    <w:link w:val="200"/>
    <w:rsid w:val="002D57EA"/>
    <w:pPr>
      <w:shd w:val="clear" w:color="auto" w:fill="FFFFFF"/>
      <w:autoSpaceDE/>
      <w:autoSpaceDN/>
      <w:adjustRightInd/>
      <w:spacing w:line="0" w:lineRule="atLeast"/>
      <w:jc w:val="both"/>
    </w:pPr>
    <w:rPr>
      <w:rFonts w:asciiTheme="minorHAnsi" w:eastAsiaTheme="minorHAnsi" w:hAnsiTheme="minorHAnsi" w:cstheme="minorBidi"/>
      <w:sz w:val="15"/>
      <w:szCs w:val="15"/>
      <w:lang w:eastAsia="en-US"/>
    </w:rPr>
  </w:style>
  <w:style w:type="paragraph" w:customStyle="1" w:styleId="214">
    <w:name w:val="Основной текст (21)"/>
    <w:basedOn w:val="a"/>
    <w:link w:val="213"/>
    <w:rsid w:val="002D57EA"/>
    <w:pPr>
      <w:shd w:val="clear" w:color="auto" w:fill="FFFFFF"/>
      <w:autoSpaceDE/>
      <w:autoSpaceDN/>
      <w:adjustRightInd/>
      <w:spacing w:line="0" w:lineRule="atLeast"/>
    </w:pPr>
    <w:rPr>
      <w:rFonts w:asciiTheme="minorHAnsi" w:eastAsiaTheme="minorHAnsi" w:hAnsiTheme="minorHAnsi" w:cstheme="minorBidi"/>
      <w:b/>
      <w:bCs/>
      <w:i/>
      <w:iCs/>
      <w:sz w:val="12"/>
      <w:szCs w:val="12"/>
      <w:lang w:eastAsia="en-US"/>
    </w:rPr>
  </w:style>
  <w:style w:type="paragraph" w:customStyle="1" w:styleId="221">
    <w:name w:val="Основной текст (22)"/>
    <w:basedOn w:val="a"/>
    <w:link w:val="220"/>
    <w:rsid w:val="002D57EA"/>
    <w:pPr>
      <w:shd w:val="clear" w:color="auto" w:fill="FFFFFF"/>
      <w:autoSpaceDE/>
      <w:autoSpaceDN/>
      <w:adjustRightInd/>
      <w:spacing w:line="0" w:lineRule="atLeast"/>
      <w:jc w:val="both"/>
    </w:pPr>
    <w:rPr>
      <w:rFonts w:asciiTheme="minorHAnsi" w:eastAsiaTheme="minorHAnsi" w:hAnsiTheme="minorHAnsi" w:cstheme="minorBidi"/>
      <w:b/>
      <w:bCs/>
      <w:sz w:val="23"/>
      <w:szCs w:val="23"/>
      <w:lang w:eastAsia="en-US"/>
    </w:rPr>
  </w:style>
  <w:style w:type="paragraph" w:customStyle="1" w:styleId="241">
    <w:name w:val="Основной текст (24)"/>
    <w:basedOn w:val="a"/>
    <w:link w:val="240"/>
    <w:rsid w:val="002D57EA"/>
    <w:pPr>
      <w:shd w:val="clear" w:color="auto" w:fill="FFFFFF"/>
      <w:autoSpaceDE/>
      <w:autoSpaceDN/>
      <w:adjustRightInd/>
      <w:spacing w:line="0" w:lineRule="atLeast"/>
      <w:jc w:val="both"/>
    </w:pPr>
    <w:rPr>
      <w:rFonts w:asciiTheme="minorHAnsi" w:eastAsiaTheme="minorHAnsi" w:hAnsiTheme="minorHAnsi" w:cstheme="minorBidi"/>
      <w:b/>
      <w:bCs/>
      <w:sz w:val="12"/>
      <w:szCs w:val="12"/>
      <w:lang w:eastAsia="en-US"/>
    </w:rPr>
  </w:style>
  <w:style w:type="paragraph" w:customStyle="1" w:styleId="251">
    <w:name w:val="Основной текст (25)"/>
    <w:basedOn w:val="a"/>
    <w:link w:val="250"/>
    <w:rsid w:val="002D57EA"/>
    <w:pPr>
      <w:shd w:val="clear" w:color="auto" w:fill="FFFFFF"/>
      <w:autoSpaceDE/>
      <w:autoSpaceDN/>
      <w:adjustRightInd/>
      <w:spacing w:line="0" w:lineRule="atLeast"/>
    </w:pPr>
    <w:rPr>
      <w:rFonts w:asciiTheme="minorHAnsi" w:eastAsiaTheme="minorHAnsi" w:hAnsiTheme="minorHAnsi" w:cstheme="minorBidi"/>
      <w:b/>
      <w:bCs/>
      <w:sz w:val="15"/>
      <w:szCs w:val="15"/>
      <w:lang w:eastAsia="en-US"/>
    </w:rPr>
  </w:style>
  <w:style w:type="paragraph" w:customStyle="1" w:styleId="3e">
    <w:name w:val="Заголовок №3"/>
    <w:basedOn w:val="a"/>
    <w:link w:val="3d"/>
    <w:rsid w:val="002D57EA"/>
    <w:pPr>
      <w:shd w:val="clear" w:color="auto" w:fill="FFFFFF"/>
      <w:autoSpaceDE/>
      <w:autoSpaceDN/>
      <w:adjustRightInd/>
      <w:spacing w:line="0" w:lineRule="atLeast"/>
      <w:jc w:val="both"/>
      <w:outlineLvl w:val="2"/>
    </w:pPr>
    <w:rPr>
      <w:rFonts w:ascii="Corbel" w:eastAsia="Corbel" w:hAnsi="Corbel" w:cs="Corbel"/>
      <w:b/>
      <w:bCs/>
      <w:spacing w:val="-30"/>
      <w:sz w:val="34"/>
      <w:szCs w:val="34"/>
      <w:lang w:eastAsia="en-US"/>
    </w:rPr>
  </w:style>
  <w:style w:type="paragraph" w:customStyle="1" w:styleId="affff9">
    <w:name w:val="Подпись к картинке"/>
    <w:basedOn w:val="a"/>
    <w:link w:val="affff8"/>
    <w:rsid w:val="002D57EA"/>
    <w:pPr>
      <w:shd w:val="clear" w:color="auto" w:fill="FFFFFF"/>
      <w:autoSpaceDE/>
      <w:autoSpaceDN/>
      <w:adjustRightInd/>
      <w:spacing w:line="0" w:lineRule="atLeast"/>
      <w:jc w:val="right"/>
    </w:pPr>
    <w:rPr>
      <w:rFonts w:asciiTheme="minorHAnsi" w:eastAsiaTheme="minorHAnsi" w:hAnsiTheme="minorHAnsi" w:cstheme="minorBidi"/>
      <w:sz w:val="19"/>
      <w:szCs w:val="19"/>
      <w:lang w:eastAsia="en-US"/>
    </w:rPr>
  </w:style>
  <w:style w:type="paragraph" w:customStyle="1" w:styleId="2f0">
    <w:name w:val="Подпись к картинке (2)"/>
    <w:basedOn w:val="a"/>
    <w:link w:val="2f"/>
    <w:rsid w:val="002D57EA"/>
    <w:pPr>
      <w:shd w:val="clear" w:color="auto" w:fill="FFFFFF"/>
      <w:autoSpaceDE/>
      <w:autoSpaceDN/>
      <w:adjustRightInd/>
      <w:spacing w:line="0" w:lineRule="atLeast"/>
      <w:jc w:val="both"/>
    </w:pPr>
    <w:rPr>
      <w:rFonts w:asciiTheme="minorHAnsi" w:eastAsiaTheme="minorHAnsi" w:hAnsiTheme="minorHAnsi" w:cstheme="minorBidi"/>
      <w:sz w:val="23"/>
      <w:szCs w:val="23"/>
      <w:lang w:eastAsia="en-US"/>
    </w:rPr>
  </w:style>
  <w:style w:type="paragraph" w:customStyle="1" w:styleId="271">
    <w:name w:val="Основной текст (27)"/>
    <w:basedOn w:val="a"/>
    <w:link w:val="270"/>
    <w:rsid w:val="002D57EA"/>
    <w:pPr>
      <w:shd w:val="clear" w:color="auto" w:fill="FFFFFF"/>
      <w:autoSpaceDE/>
      <w:autoSpaceDN/>
      <w:adjustRightInd/>
      <w:spacing w:line="211" w:lineRule="exact"/>
      <w:jc w:val="both"/>
    </w:pPr>
    <w:rPr>
      <w:rFonts w:asciiTheme="minorHAnsi" w:eastAsiaTheme="minorHAnsi" w:hAnsiTheme="minorHAnsi" w:cstheme="minorBidi"/>
      <w:i/>
      <w:iCs/>
      <w:sz w:val="17"/>
      <w:szCs w:val="17"/>
      <w:lang w:eastAsia="en-US"/>
    </w:rPr>
  </w:style>
  <w:style w:type="paragraph" w:customStyle="1" w:styleId="1b">
    <w:name w:val="Заголовок №1"/>
    <w:basedOn w:val="a"/>
    <w:link w:val="1a"/>
    <w:rsid w:val="002D57EA"/>
    <w:pPr>
      <w:shd w:val="clear" w:color="auto" w:fill="FFFFFF"/>
      <w:autoSpaceDE/>
      <w:autoSpaceDN/>
      <w:adjustRightInd/>
      <w:spacing w:line="0" w:lineRule="atLeast"/>
      <w:jc w:val="both"/>
      <w:outlineLvl w:val="0"/>
    </w:pPr>
    <w:rPr>
      <w:rFonts w:ascii="Corbel" w:eastAsia="Corbel" w:hAnsi="Corbel" w:cs="Corbel"/>
      <w:sz w:val="25"/>
      <w:szCs w:val="25"/>
      <w:lang w:eastAsia="en-US"/>
    </w:rPr>
  </w:style>
  <w:style w:type="paragraph" w:customStyle="1" w:styleId="261">
    <w:name w:val="Основной текст (26)"/>
    <w:basedOn w:val="a"/>
    <w:link w:val="260"/>
    <w:rsid w:val="002D57EA"/>
    <w:pPr>
      <w:shd w:val="clear" w:color="auto" w:fill="FFFFFF"/>
      <w:autoSpaceDE/>
      <w:autoSpaceDN/>
      <w:adjustRightInd/>
      <w:spacing w:line="206" w:lineRule="exact"/>
      <w:jc w:val="right"/>
    </w:pPr>
    <w:rPr>
      <w:rFonts w:asciiTheme="minorHAnsi" w:eastAsiaTheme="minorHAnsi" w:hAnsiTheme="minorHAnsi" w:cstheme="minorBidi"/>
      <w:b/>
      <w:bCs/>
      <w:i/>
      <w:iCs/>
      <w:sz w:val="17"/>
      <w:szCs w:val="17"/>
      <w:lang w:eastAsia="en-US"/>
    </w:rPr>
  </w:style>
  <w:style w:type="paragraph" w:customStyle="1" w:styleId="Style3">
    <w:name w:val="Style3"/>
    <w:basedOn w:val="a"/>
    <w:uiPriority w:val="99"/>
    <w:rsid w:val="002D57EA"/>
    <w:rPr>
      <w:rFonts w:eastAsia="Times New Roman"/>
      <w:sz w:val="20"/>
    </w:rPr>
  </w:style>
  <w:style w:type="character" w:customStyle="1" w:styleId="FontStyle11">
    <w:name w:val="Font Style11"/>
    <w:rsid w:val="002D57EA"/>
    <w:rPr>
      <w:rFonts w:ascii="Times New Roman" w:hAnsi="Times New Roman" w:cs="Times New Roman" w:hint="default"/>
      <w:b/>
      <w:bCs/>
      <w:sz w:val="34"/>
      <w:szCs w:val="34"/>
    </w:rPr>
  </w:style>
  <w:style w:type="paragraph" w:customStyle="1" w:styleId="412pt">
    <w:name w:val="Заголовок 4+12 pt"/>
    <w:aliases w:val="влево"/>
    <w:basedOn w:val="a"/>
    <w:rsid w:val="002D57EA"/>
    <w:pPr>
      <w:widowControl/>
      <w:autoSpaceDE/>
      <w:autoSpaceDN/>
      <w:adjustRightInd/>
      <w:spacing w:line="240" w:lineRule="atLeast"/>
      <w:ind w:left="5398"/>
    </w:pPr>
    <w:rPr>
      <w:rFonts w:eastAsia="Times New Roman"/>
      <w:sz w:val="16"/>
      <w:szCs w:val="16"/>
    </w:rPr>
  </w:style>
  <w:style w:type="paragraph" w:customStyle="1" w:styleId="Pro-Gramma">
    <w:name w:val="Pro-Gramma #"/>
    <w:basedOn w:val="a"/>
    <w:rsid w:val="002D57EA"/>
    <w:pPr>
      <w:widowControl/>
      <w:tabs>
        <w:tab w:val="left" w:pos="1134"/>
      </w:tabs>
      <w:autoSpaceDE/>
      <w:autoSpaceDN/>
      <w:adjustRightInd/>
      <w:spacing w:before="120" w:line="288" w:lineRule="auto"/>
      <w:ind w:left="1134" w:hanging="567"/>
      <w:jc w:val="both"/>
    </w:pPr>
    <w:rPr>
      <w:rFonts w:ascii="Georgia" w:eastAsia="Georgia" w:hAnsi="Georgia"/>
      <w:sz w:val="20"/>
    </w:rPr>
  </w:style>
  <w:style w:type="character" w:customStyle="1" w:styleId="1c">
    <w:name w:val="Основной текст Знак1"/>
    <w:basedOn w:val="a0"/>
    <w:uiPriority w:val="99"/>
    <w:rsid w:val="002D57EA"/>
    <w:rPr>
      <w:rFonts w:ascii="Times New Roman" w:hAnsi="Times New Roman" w:cs="Times New Roman"/>
      <w:sz w:val="23"/>
      <w:szCs w:val="23"/>
      <w:shd w:val="clear" w:color="auto" w:fill="FFFFFF"/>
    </w:rPr>
  </w:style>
  <w:style w:type="character" w:customStyle="1" w:styleId="74">
    <w:name w:val="Основной текст + Полужирный7"/>
    <w:basedOn w:val="a0"/>
    <w:uiPriority w:val="99"/>
    <w:rsid w:val="002D57EA"/>
    <w:rPr>
      <w:rFonts w:ascii="Times New Roman" w:hAnsi="Times New Roman" w:cs="Times New Roman"/>
      <w:b/>
      <w:bCs/>
      <w:spacing w:val="0"/>
      <w:sz w:val="27"/>
      <w:szCs w:val="27"/>
    </w:rPr>
  </w:style>
  <w:style w:type="character" w:customStyle="1" w:styleId="6a">
    <w:name w:val="Основной текст + Полужирный6"/>
    <w:basedOn w:val="a0"/>
    <w:uiPriority w:val="99"/>
    <w:rsid w:val="002D57EA"/>
    <w:rPr>
      <w:rFonts w:ascii="Times New Roman" w:hAnsi="Times New Roman" w:cs="Times New Roman"/>
      <w:b/>
      <w:bCs/>
      <w:spacing w:val="0"/>
      <w:sz w:val="27"/>
      <w:szCs w:val="27"/>
    </w:rPr>
  </w:style>
  <w:style w:type="character" w:customStyle="1" w:styleId="affffa">
    <w:name w:val="Подпись к таблице_"/>
    <w:basedOn w:val="a0"/>
    <w:link w:val="affffb"/>
    <w:uiPriority w:val="99"/>
    <w:rsid w:val="002D57EA"/>
    <w:rPr>
      <w:sz w:val="19"/>
      <w:szCs w:val="19"/>
      <w:shd w:val="clear" w:color="auto" w:fill="FFFFFF"/>
    </w:rPr>
  </w:style>
  <w:style w:type="paragraph" w:customStyle="1" w:styleId="affffb">
    <w:name w:val="Подпись к таблице"/>
    <w:basedOn w:val="a"/>
    <w:link w:val="affffa"/>
    <w:uiPriority w:val="99"/>
    <w:rsid w:val="002D57EA"/>
    <w:pPr>
      <w:widowControl/>
      <w:shd w:val="clear" w:color="auto" w:fill="FFFFFF"/>
      <w:autoSpaceDE/>
      <w:autoSpaceDN/>
      <w:adjustRightInd/>
      <w:spacing w:after="60" w:line="240" w:lineRule="atLeast"/>
    </w:pPr>
    <w:rPr>
      <w:rFonts w:asciiTheme="minorHAnsi" w:eastAsiaTheme="minorHAnsi" w:hAnsiTheme="minorHAnsi" w:cstheme="minorBidi"/>
      <w:sz w:val="19"/>
      <w:szCs w:val="19"/>
      <w:lang w:eastAsia="en-US"/>
    </w:rPr>
  </w:style>
  <w:style w:type="character" w:customStyle="1" w:styleId="2f1">
    <w:name w:val="Подпись к таблице (2)_"/>
    <w:basedOn w:val="a0"/>
    <w:link w:val="2f2"/>
    <w:rsid w:val="002D57EA"/>
    <w:rPr>
      <w:spacing w:val="-1"/>
      <w:sz w:val="18"/>
      <w:szCs w:val="18"/>
      <w:shd w:val="clear" w:color="auto" w:fill="FFFFFF"/>
    </w:rPr>
  </w:style>
  <w:style w:type="paragraph" w:customStyle="1" w:styleId="2f2">
    <w:name w:val="Подпись к таблице (2)"/>
    <w:basedOn w:val="a"/>
    <w:link w:val="2f1"/>
    <w:rsid w:val="002D57EA"/>
    <w:pPr>
      <w:shd w:val="clear" w:color="auto" w:fill="FFFFFF"/>
      <w:autoSpaceDE/>
      <w:autoSpaceDN/>
      <w:adjustRightInd/>
      <w:spacing w:line="0" w:lineRule="atLeast"/>
    </w:pPr>
    <w:rPr>
      <w:rFonts w:asciiTheme="minorHAnsi" w:eastAsiaTheme="minorHAnsi" w:hAnsiTheme="minorHAnsi" w:cstheme="minorBidi"/>
      <w:spacing w:val="-1"/>
      <w:sz w:val="18"/>
      <w:szCs w:val="18"/>
      <w:lang w:eastAsia="en-US"/>
    </w:rPr>
  </w:style>
  <w:style w:type="paragraph" w:customStyle="1" w:styleId="115">
    <w:name w:val="Основной текст11"/>
    <w:basedOn w:val="a"/>
    <w:rsid w:val="008251C1"/>
    <w:pPr>
      <w:shd w:val="clear" w:color="auto" w:fill="FFFFFF"/>
      <w:autoSpaceDE/>
      <w:autoSpaceDN/>
      <w:adjustRightInd/>
      <w:spacing w:line="240" w:lineRule="exact"/>
      <w:jc w:val="both"/>
    </w:pPr>
    <w:rPr>
      <w:rFonts w:ascii="Arial" w:eastAsia="Arial" w:hAnsi="Arial" w:cs="Arial"/>
      <w:spacing w:val="6"/>
      <w:sz w:val="15"/>
      <w:szCs w:val="15"/>
      <w:lang w:eastAsia="en-US"/>
    </w:rPr>
  </w:style>
  <w:style w:type="paragraph" w:customStyle="1" w:styleId="affffc">
    <w:basedOn w:val="a"/>
    <w:next w:val="af2"/>
    <w:qFormat/>
    <w:rsid w:val="00C80D50"/>
    <w:pPr>
      <w:widowControl/>
      <w:autoSpaceDE/>
      <w:autoSpaceDN/>
      <w:adjustRightInd/>
      <w:jc w:val="center"/>
    </w:pPr>
    <w:rPr>
      <w:rFonts w:eastAsia="Times New Roman"/>
      <w:b/>
      <w:bCs/>
    </w:rPr>
  </w:style>
  <w:style w:type="paragraph" w:customStyle="1" w:styleId="formattext">
    <w:name w:val="formattext"/>
    <w:basedOn w:val="a"/>
    <w:rsid w:val="00C80D50"/>
    <w:pPr>
      <w:widowControl/>
      <w:autoSpaceDE/>
      <w:autoSpaceDN/>
      <w:adjustRightInd/>
      <w:spacing w:before="100" w:beforeAutospacing="1" w:after="100" w:afterAutospacing="1"/>
    </w:pPr>
    <w:rPr>
      <w:rFonts w:eastAsia="Times New Roman"/>
    </w:rPr>
  </w:style>
  <w:style w:type="paragraph" w:customStyle="1" w:styleId="sourcetag">
    <w:name w:val="source__tag"/>
    <w:basedOn w:val="a"/>
    <w:rsid w:val="00C80D50"/>
    <w:pPr>
      <w:widowControl/>
      <w:autoSpaceDE/>
      <w:autoSpaceDN/>
      <w:adjustRightInd/>
      <w:spacing w:before="100" w:beforeAutospacing="1" w:after="100" w:afterAutospacing="1"/>
    </w:pPr>
    <w:rPr>
      <w:rFonts w:eastAsia="Times New Roman"/>
    </w:rPr>
  </w:style>
  <w:style w:type="paragraph" w:customStyle="1" w:styleId="caaieiaie1">
    <w:name w:val="caaieiaie 1"/>
    <w:basedOn w:val="a"/>
    <w:next w:val="a"/>
    <w:rsid w:val="009A0A34"/>
    <w:pPr>
      <w:keepNext/>
      <w:widowControl/>
      <w:autoSpaceDE/>
      <w:autoSpaceDN/>
      <w:adjustRightInd/>
      <w:ind w:left="567"/>
      <w:jc w:val="center"/>
    </w:pPr>
    <w:rPr>
      <w:rFonts w:ascii="Courier New" w:eastAsia="Times New Roman" w:hAnsi="Courier New" w:cs="Courier New"/>
      <w:b/>
      <w:bCs/>
      <w:sz w:val="32"/>
      <w:szCs w:val="32"/>
    </w:rPr>
  </w:style>
  <w:style w:type="character" w:customStyle="1" w:styleId="Internetlink">
    <w:name w:val="Internet link"/>
    <w:rsid w:val="009A0A34"/>
    <w:rPr>
      <w:color w:val="0000FF"/>
      <w:sz w:val="20"/>
      <w:szCs w:val="20"/>
      <w:u w:val="single"/>
    </w:rPr>
  </w:style>
  <w:style w:type="paragraph" w:customStyle="1" w:styleId="affffd">
    <w:basedOn w:val="a"/>
    <w:next w:val="a5"/>
    <w:rsid w:val="00771908"/>
    <w:pPr>
      <w:widowControl/>
      <w:autoSpaceDE/>
      <w:autoSpaceDN/>
      <w:adjustRightInd/>
      <w:spacing w:before="100" w:beforeAutospacing="1" w:after="100" w:afterAutospacing="1"/>
    </w:pPr>
    <w:rPr>
      <w:rFonts w:eastAsia="Times New Roman"/>
    </w:rPr>
  </w:style>
  <w:style w:type="character" w:customStyle="1" w:styleId="apple-converted-space">
    <w:name w:val="apple-converted-space"/>
    <w:basedOn w:val="a0"/>
    <w:uiPriority w:val="99"/>
    <w:rsid w:val="00771908"/>
  </w:style>
  <w:style w:type="paragraph" w:customStyle="1" w:styleId="affffe">
    <w:name w:val="Текст параграфа"/>
    <w:rsid w:val="00771908"/>
    <w:pPr>
      <w:spacing w:after="0" w:line="240" w:lineRule="auto"/>
      <w:ind w:firstLine="567"/>
      <w:jc w:val="both"/>
    </w:pPr>
    <w:rPr>
      <w:rFonts w:ascii="Arial" w:eastAsia="Times New Roman" w:hAnsi="Arial" w:cs="Times New Roman"/>
      <w:sz w:val="24"/>
      <w:szCs w:val="24"/>
      <w:lang w:eastAsia="ru-RU"/>
    </w:rPr>
  </w:style>
  <w:style w:type="paragraph" w:customStyle="1" w:styleId="afffff">
    <w:basedOn w:val="a"/>
    <w:next w:val="a5"/>
    <w:uiPriority w:val="99"/>
    <w:rsid w:val="002D1A14"/>
    <w:pPr>
      <w:widowControl/>
      <w:autoSpaceDE/>
      <w:autoSpaceDN/>
      <w:adjustRightInd/>
      <w:spacing w:before="100" w:beforeAutospacing="1" w:after="100" w:afterAutospacing="1"/>
    </w:pPr>
    <w:rPr>
      <w:rFonts w:eastAsia="Times New Roman"/>
    </w:rPr>
  </w:style>
  <w:style w:type="paragraph" w:styleId="afffff0">
    <w:name w:val="Body Text First Indent"/>
    <w:basedOn w:val="a3"/>
    <w:link w:val="afffff1"/>
    <w:uiPriority w:val="99"/>
    <w:semiHidden/>
    <w:unhideWhenUsed/>
    <w:rsid w:val="002D1A14"/>
    <w:pPr>
      <w:ind w:left="0" w:firstLine="360"/>
    </w:pPr>
    <w:rPr>
      <w:sz w:val="24"/>
      <w:szCs w:val="24"/>
    </w:rPr>
  </w:style>
  <w:style w:type="character" w:customStyle="1" w:styleId="afffff1">
    <w:name w:val="Красная строка Знак"/>
    <w:basedOn w:val="a4"/>
    <w:link w:val="afffff0"/>
    <w:uiPriority w:val="99"/>
    <w:semiHidden/>
    <w:rsid w:val="002D1A14"/>
    <w:rPr>
      <w:rFonts w:ascii="Times New Roman" w:eastAsiaTheme="minorEastAsia" w:hAnsi="Times New Roman" w:cs="Times New Roman"/>
      <w:sz w:val="24"/>
      <w:szCs w:val="24"/>
      <w:lang w:eastAsia="ru-RU"/>
    </w:rPr>
  </w:style>
  <w:style w:type="paragraph" w:styleId="2f3">
    <w:name w:val="List 2"/>
    <w:basedOn w:val="a"/>
    <w:rsid w:val="002D1A14"/>
    <w:pPr>
      <w:widowControl/>
      <w:autoSpaceDE/>
      <w:autoSpaceDN/>
      <w:adjustRightInd/>
      <w:ind w:left="566" w:hanging="283"/>
      <w:contextualSpacing/>
    </w:pPr>
    <w:rPr>
      <w:rFonts w:eastAsia="Times New Roman"/>
      <w:sz w:val="20"/>
      <w:szCs w:val="20"/>
    </w:rPr>
  </w:style>
  <w:style w:type="paragraph" w:customStyle="1" w:styleId="afffff2">
    <w:basedOn w:val="a"/>
    <w:next w:val="a5"/>
    <w:uiPriority w:val="99"/>
    <w:rsid w:val="00B1445E"/>
    <w:pPr>
      <w:widowControl/>
      <w:autoSpaceDE/>
      <w:autoSpaceDN/>
      <w:adjustRightInd/>
      <w:spacing w:before="100" w:beforeAutospacing="1" w:after="100" w:afterAutospacing="1"/>
    </w:pPr>
    <w:rPr>
      <w:rFonts w:eastAsia="Times New Roman"/>
    </w:rPr>
  </w:style>
  <w:style w:type="paragraph" w:customStyle="1" w:styleId="ConsTitle">
    <w:name w:val="ConsTitle"/>
    <w:rsid w:val="00682BC8"/>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text">
    <w:name w:val="text"/>
    <w:basedOn w:val="a"/>
    <w:rsid w:val="002229ED"/>
    <w:pPr>
      <w:widowControl/>
      <w:suppressAutoHyphens/>
      <w:autoSpaceDE/>
      <w:autoSpaceDN/>
      <w:adjustRightInd/>
      <w:spacing w:before="280" w:after="280"/>
      <w:ind w:left="3060" w:right="3060"/>
      <w:jc w:val="both"/>
    </w:pPr>
    <w:rPr>
      <w:rFonts w:ascii="Arial Unicode MS" w:eastAsia="Arial Unicode MS" w:hAnsi="Arial Unicode MS" w:cs="Arial Unicode MS"/>
      <w:lang w:eastAsia="ar-SA"/>
    </w:rPr>
  </w:style>
  <w:style w:type="character" w:customStyle="1" w:styleId="Absatz-Standardschriftart">
    <w:name w:val="Absatz-Standardschriftart"/>
    <w:rsid w:val="002229ED"/>
  </w:style>
  <w:style w:type="character" w:customStyle="1" w:styleId="WW-Absatz-Standardschriftart">
    <w:name w:val="WW-Absatz-Standardschriftart"/>
    <w:rsid w:val="002229ED"/>
  </w:style>
  <w:style w:type="character" w:customStyle="1" w:styleId="WW-Absatz-Standardschriftart1">
    <w:name w:val="WW-Absatz-Standardschriftart1"/>
    <w:rsid w:val="002229ED"/>
  </w:style>
  <w:style w:type="character" w:customStyle="1" w:styleId="1d">
    <w:name w:val="Основной шрифт абзаца1"/>
    <w:rsid w:val="002229ED"/>
  </w:style>
  <w:style w:type="character" w:customStyle="1" w:styleId="afffff3">
    <w:name w:val="Маркеры списка"/>
    <w:rsid w:val="002229ED"/>
    <w:rPr>
      <w:rFonts w:ascii="StarSymbol" w:eastAsia="StarSymbol" w:hAnsi="StarSymbol" w:cs="StarSymbol"/>
      <w:sz w:val="18"/>
      <w:szCs w:val="18"/>
    </w:rPr>
  </w:style>
  <w:style w:type="paragraph" w:customStyle="1" w:styleId="1e">
    <w:name w:val="Заголовок1"/>
    <w:basedOn w:val="a"/>
    <w:next w:val="a3"/>
    <w:rsid w:val="002229ED"/>
    <w:pPr>
      <w:keepNext/>
      <w:widowControl/>
      <w:suppressAutoHyphens/>
      <w:autoSpaceDE/>
      <w:autoSpaceDN/>
      <w:adjustRightInd/>
      <w:spacing w:before="240" w:after="120"/>
    </w:pPr>
    <w:rPr>
      <w:rFonts w:ascii="Arial" w:eastAsia="Lucida Sans Unicode" w:hAnsi="Arial" w:cs="Tahoma"/>
      <w:sz w:val="28"/>
      <w:szCs w:val="28"/>
      <w:lang w:eastAsia="ar-SA"/>
    </w:rPr>
  </w:style>
  <w:style w:type="paragraph" w:styleId="afffff4">
    <w:name w:val="List"/>
    <w:basedOn w:val="a3"/>
    <w:semiHidden/>
    <w:rsid w:val="002229ED"/>
    <w:pPr>
      <w:widowControl/>
      <w:suppressAutoHyphens/>
      <w:autoSpaceDE/>
      <w:autoSpaceDN/>
      <w:adjustRightInd/>
      <w:ind w:left="0"/>
      <w:jc w:val="both"/>
    </w:pPr>
    <w:rPr>
      <w:rFonts w:ascii="Arial" w:eastAsia="Times New Roman" w:hAnsi="Arial" w:cs="Tahoma"/>
      <w:sz w:val="24"/>
      <w:szCs w:val="24"/>
      <w:lang w:eastAsia="ar-SA"/>
    </w:rPr>
  </w:style>
  <w:style w:type="paragraph" w:customStyle="1" w:styleId="1f">
    <w:name w:val="Название1"/>
    <w:basedOn w:val="a"/>
    <w:rsid w:val="002229ED"/>
    <w:pPr>
      <w:widowControl/>
      <w:suppressLineNumbers/>
      <w:suppressAutoHyphens/>
      <w:autoSpaceDE/>
      <w:autoSpaceDN/>
      <w:adjustRightInd/>
      <w:spacing w:before="120" w:after="120"/>
    </w:pPr>
    <w:rPr>
      <w:rFonts w:ascii="Arial" w:eastAsia="Times New Roman" w:hAnsi="Arial" w:cs="Tahoma"/>
      <w:i/>
      <w:iCs/>
      <w:sz w:val="20"/>
      <w:lang w:eastAsia="ar-SA"/>
    </w:rPr>
  </w:style>
  <w:style w:type="paragraph" w:customStyle="1" w:styleId="1f0">
    <w:name w:val="Указатель1"/>
    <w:basedOn w:val="a"/>
    <w:rsid w:val="002229ED"/>
    <w:pPr>
      <w:widowControl/>
      <w:suppressLineNumbers/>
      <w:suppressAutoHyphens/>
      <w:autoSpaceDE/>
      <w:autoSpaceDN/>
      <w:adjustRightInd/>
    </w:pPr>
    <w:rPr>
      <w:rFonts w:ascii="Arial" w:eastAsia="Times New Roman" w:hAnsi="Arial" w:cs="Tahoma"/>
      <w:lang w:eastAsia="ar-SA"/>
    </w:rPr>
  </w:style>
  <w:style w:type="paragraph" w:customStyle="1" w:styleId="shapka">
    <w:name w:val="shapka"/>
    <w:basedOn w:val="a"/>
    <w:rsid w:val="002229ED"/>
    <w:pPr>
      <w:widowControl/>
      <w:suppressAutoHyphens/>
      <w:autoSpaceDE/>
      <w:autoSpaceDN/>
      <w:adjustRightInd/>
      <w:spacing w:before="280" w:after="280"/>
      <w:jc w:val="center"/>
    </w:pPr>
    <w:rPr>
      <w:rFonts w:ascii="Arial Unicode MS" w:eastAsia="Arial Unicode MS" w:hAnsi="Arial Unicode MS" w:cs="Arial Unicode MS"/>
      <w:b/>
      <w:bCs/>
      <w:lang w:eastAsia="ar-SA"/>
    </w:rPr>
  </w:style>
  <w:style w:type="paragraph" w:customStyle="1" w:styleId="xl63">
    <w:name w:val="xl63"/>
    <w:basedOn w:val="a"/>
    <w:rsid w:val="002229ED"/>
    <w:pPr>
      <w:widowControl/>
      <w:pBdr>
        <w:top w:val="single" w:sz="8" w:space="0" w:color="000000"/>
        <w:left w:val="single" w:sz="8" w:space="0" w:color="000000"/>
        <w:bottom w:val="single" w:sz="8" w:space="0" w:color="000000"/>
        <w:right w:val="single" w:sz="8" w:space="0" w:color="000000"/>
      </w:pBdr>
      <w:autoSpaceDE/>
      <w:autoSpaceDN/>
      <w:adjustRightInd/>
      <w:spacing w:before="100" w:beforeAutospacing="1" w:after="100" w:afterAutospacing="1"/>
      <w:jc w:val="center"/>
      <w:textAlignment w:val="center"/>
    </w:pPr>
    <w:rPr>
      <w:rFonts w:ascii="Arial" w:eastAsia="Times New Roman" w:hAnsi="Arial" w:cs="Arial"/>
      <w:color w:val="2D2D2D"/>
    </w:rPr>
  </w:style>
  <w:style w:type="paragraph" w:customStyle="1" w:styleId="xl64">
    <w:name w:val="xl64"/>
    <w:basedOn w:val="a"/>
    <w:rsid w:val="002229ED"/>
    <w:pPr>
      <w:widowControl/>
      <w:pBdr>
        <w:left w:val="single" w:sz="8" w:space="0" w:color="000000"/>
      </w:pBdr>
      <w:autoSpaceDE/>
      <w:autoSpaceDN/>
      <w:adjustRightInd/>
      <w:spacing w:before="100" w:beforeAutospacing="1" w:after="100" w:afterAutospacing="1"/>
      <w:textAlignment w:val="center"/>
    </w:pPr>
    <w:rPr>
      <w:rFonts w:ascii="Arial" w:eastAsia="Times New Roman" w:hAnsi="Arial" w:cs="Arial"/>
      <w:color w:val="2D2D2D"/>
    </w:rPr>
  </w:style>
  <w:style w:type="paragraph" w:styleId="afffff5">
    <w:name w:val="endnote text"/>
    <w:basedOn w:val="a"/>
    <w:link w:val="afffff6"/>
    <w:unhideWhenUsed/>
    <w:rsid w:val="002229ED"/>
    <w:pPr>
      <w:widowControl/>
      <w:suppressAutoHyphens/>
      <w:autoSpaceDE/>
      <w:autoSpaceDN/>
      <w:adjustRightInd/>
    </w:pPr>
    <w:rPr>
      <w:rFonts w:eastAsia="Times New Roman"/>
      <w:sz w:val="20"/>
      <w:szCs w:val="20"/>
      <w:lang w:eastAsia="ar-SA"/>
    </w:rPr>
  </w:style>
  <w:style w:type="character" w:customStyle="1" w:styleId="afffff6">
    <w:name w:val="Текст концевой сноски Знак"/>
    <w:basedOn w:val="a0"/>
    <w:link w:val="afffff5"/>
    <w:rsid w:val="002229ED"/>
    <w:rPr>
      <w:rFonts w:ascii="Times New Roman" w:eastAsia="Times New Roman" w:hAnsi="Times New Roman" w:cs="Times New Roman"/>
      <w:sz w:val="20"/>
      <w:szCs w:val="20"/>
      <w:lang w:eastAsia="ar-SA"/>
    </w:rPr>
  </w:style>
  <w:style w:type="character" w:styleId="afffff7">
    <w:name w:val="endnote reference"/>
    <w:basedOn w:val="a0"/>
    <w:unhideWhenUsed/>
    <w:rsid w:val="002229ED"/>
    <w:rPr>
      <w:vertAlign w:val="superscript"/>
    </w:rPr>
  </w:style>
  <w:style w:type="paragraph" w:customStyle="1" w:styleId="font5">
    <w:name w:val="font5"/>
    <w:basedOn w:val="a"/>
    <w:rsid w:val="002229ED"/>
    <w:pPr>
      <w:widowControl/>
      <w:autoSpaceDE/>
      <w:autoSpaceDN/>
      <w:adjustRightInd/>
      <w:spacing w:before="100" w:beforeAutospacing="1" w:after="100" w:afterAutospacing="1"/>
    </w:pPr>
    <w:rPr>
      <w:rFonts w:ascii="Calibri" w:eastAsia="Times New Roman" w:hAnsi="Calibri" w:cs="Calibri"/>
      <w:b/>
      <w:bCs/>
      <w:color w:val="000000"/>
      <w:sz w:val="22"/>
      <w:szCs w:val="22"/>
    </w:rPr>
  </w:style>
  <w:style w:type="paragraph" w:customStyle="1" w:styleId="font6">
    <w:name w:val="font6"/>
    <w:basedOn w:val="a"/>
    <w:rsid w:val="002229ED"/>
    <w:pPr>
      <w:widowControl/>
      <w:autoSpaceDE/>
      <w:autoSpaceDN/>
      <w:adjustRightInd/>
      <w:spacing w:before="100" w:beforeAutospacing="1" w:after="100" w:afterAutospacing="1"/>
    </w:pPr>
    <w:rPr>
      <w:rFonts w:ascii="Arial" w:eastAsia="Times New Roman" w:hAnsi="Arial" w:cs="Arial"/>
      <w:color w:val="2D2D2D"/>
      <w:sz w:val="22"/>
      <w:szCs w:val="22"/>
    </w:rPr>
  </w:style>
  <w:style w:type="paragraph" w:customStyle="1" w:styleId="font7">
    <w:name w:val="font7"/>
    <w:basedOn w:val="a"/>
    <w:rsid w:val="002229ED"/>
    <w:pPr>
      <w:widowControl/>
      <w:autoSpaceDE/>
      <w:autoSpaceDN/>
      <w:adjustRightInd/>
      <w:spacing w:before="100" w:beforeAutospacing="1" w:after="100" w:afterAutospacing="1"/>
    </w:pPr>
    <w:rPr>
      <w:rFonts w:ascii="Arial" w:eastAsia="Times New Roman" w:hAnsi="Arial" w:cs="Arial"/>
      <w:b/>
      <w:bCs/>
      <w:color w:val="2D2D2D"/>
      <w:sz w:val="22"/>
      <w:szCs w:val="22"/>
    </w:rPr>
  </w:style>
  <w:style w:type="paragraph" w:customStyle="1" w:styleId="Style4">
    <w:name w:val="Style4"/>
    <w:basedOn w:val="a"/>
    <w:rsid w:val="002229ED"/>
    <w:pPr>
      <w:spacing w:line="243" w:lineRule="exact"/>
      <w:ind w:firstLine="494"/>
      <w:jc w:val="both"/>
    </w:pPr>
    <w:rPr>
      <w:rFonts w:eastAsia="Times New Roman"/>
    </w:rPr>
  </w:style>
  <w:style w:type="paragraph" w:customStyle="1" w:styleId="afffff8">
    <w:name w:val="Документ в списке"/>
    <w:basedOn w:val="a"/>
    <w:next w:val="a"/>
    <w:uiPriority w:val="99"/>
    <w:rsid w:val="002229ED"/>
    <w:pPr>
      <w:widowControl/>
      <w:spacing w:before="120"/>
      <w:ind w:right="300"/>
      <w:jc w:val="both"/>
    </w:pPr>
    <w:rPr>
      <w:rFonts w:ascii="Arial" w:eastAsia="Times New Roman" w:hAnsi="Arial" w:cs="Arial"/>
      <w:color w:val="000000"/>
    </w:rPr>
  </w:style>
  <w:style w:type="paragraph" w:customStyle="1" w:styleId="410">
    <w:name w:val="Основной текст (4)1"/>
    <w:basedOn w:val="a"/>
    <w:link w:val="45"/>
    <w:uiPriority w:val="99"/>
    <w:rsid w:val="002229ED"/>
    <w:pPr>
      <w:shd w:val="clear" w:color="auto" w:fill="FFFFFF"/>
      <w:autoSpaceDE/>
      <w:autoSpaceDN/>
      <w:adjustRightInd/>
      <w:spacing w:before="240" w:after="240" w:line="240" w:lineRule="atLeast"/>
      <w:jc w:val="center"/>
    </w:pPr>
    <w:rPr>
      <w:rFonts w:eastAsia="Times New Roman"/>
      <w:sz w:val="23"/>
      <w:szCs w:val="23"/>
      <w:lang w:eastAsia="en-US"/>
    </w:rPr>
  </w:style>
  <w:style w:type="paragraph" w:customStyle="1" w:styleId="afffff9">
    <w:basedOn w:val="a"/>
    <w:next w:val="a5"/>
    <w:rsid w:val="00FC4A39"/>
    <w:pPr>
      <w:widowControl/>
      <w:autoSpaceDE/>
      <w:autoSpaceDN/>
      <w:adjustRightInd/>
      <w:spacing w:before="100" w:beforeAutospacing="1" w:after="100" w:afterAutospacing="1"/>
    </w:pPr>
    <w:rPr>
      <w:rFonts w:eastAsia="Times New Roman"/>
    </w:rPr>
  </w:style>
  <w:style w:type="paragraph" w:customStyle="1" w:styleId="afffffa">
    <w:name w:val="Знак"/>
    <w:basedOn w:val="a"/>
    <w:rsid w:val="00331998"/>
    <w:pPr>
      <w:widowControl/>
      <w:autoSpaceDE/>
      <w:autoSpaceDN/>
      <w:adjustRightInd/>
    </w:pPr>
    <w:rPr>
      <w:rFonts w:eastAsia="Times New Roman"/>
    </w:rPr>
  </w:style>
  <w:style w:type="character" w:customStyle="1" w:styleId="FontStyle16">
    <w:name w:val="Font Style16"/>
    <w:uiPriority w:val="99"/>
    <w:rsid w:val="00331998"/>
    <w:rPr>
      <w:rFonts w:ascii="Times New Roman" w:hAnsi="Times New Roman" w:cs="Times New Roman"/>
      <w:sz w:val="22"/>
      <w:szCs w:val="22"/>
    </w:rPr>
  </w:style>
  <w:style w:type="paragraph" w:customStyle="1" w:styleId="Style6">
    <w:name w:val="Style6"/>
    <w:basedOn w:val="a"/>
    <w:uiPriority w:val="99"/>
    <w:rsid w:val="00331998"/>
    <w:pPr>
      <w:spacing w:line="322" w:lineRule="exact"/>
      <w:jc w:val="both"/>
    </w:pPr>
    <w:rPr>
      <w:rFonts w:eastAsia="Times New Roman"/>
    </w:rPr>
  </w:style>
  <w:style w:type="character" w:customStyle="1" w:styleId="FontStyle13">
    <w:name w:val="Font Style13"/>
    <w:uiPriority w:val="99"/>
    <w:rsid w:val="00331998"/>
    <w:rPr>
      <w:rFonts w:ascii="Times New Roman" w:hAnsi="Times New Roman" w:cs="Times New Roman"/>
      <w:sz w:val="26"/>
      <w:szCs w:val="26"/>
    </w:rPr>
  </w:style>
  <w:style w:type="character" w:customStyle="1" w:styleId="FontStyle14">
    <w:name w:val="Font Style14"/>
    <w:uiPriority w:val="99"/>
    <w:rsid w:val="00331998"/>
    <w:rPr>
      <w:rFonts w:ascii="Times New Roman" w:hAnsi="Times New Roman" w:cs="Times New Roman"/>
      <w:b/>
      <w:bCs/>
      <w:sz w:val="26"/>
      <w:szCs w:val="26"/>
    </w:rPr>
  </w:style>
  <w:style w:type="character" w:customStyle="1" w:styleId="FontStyle53">
    <w:name w:val="Font Style53"/>
    <w:uiPriority w:val="99"/>
    <w:rsid w:val="00331998"/>
    <w:rPr>
      <w:rFonts w:ascii="Times New Roman" w:hAnsi="Times New Roman" w:cs="Times New Roman" w:hint="default"/>
      <w:i/>
      <w:iCs/>
      <w:sz w:val="24"/>
      <w:szCs w:val="24"/>
    </w:rPr>
  </w:style>
  <w:style w:type="paragraph" w:customStyle="1" w:styleId="xl153">
    <w:name w:val="xl153"/>
    <w:basedOn w:val="a"/>
    <w:rsid w:val="0033199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eastAsia="Times New Roman"/>
      <w:i/>
      <w:iCs/>
      <w:color w:val="000000"/>
      <w:sz w:val="20"/>
      <w:szCs w:val="20"/>
    </w:rPr>
  </w:style>
  <w:style w:type="paragraph" w:customStyle="1" w:styleId="xl154">
    <w:name w:val="xl154"/>
    <w:basedOn w:val="a"/>
    <w:rsid w:val="00331998"/>
    <w:pPr>
      <w:widowControl/>
      <w:pBdr>
        <w:left w:val="single" w:sz="4" w:space="0" w:color="000000"/>
        <w:bottom w:val="single" w:sz="4" w:space="0" w:color="000000"/>
      </w:pBdr>
      <w:autoSpaceDE/>
      <w:autoSpaceDN/>
      <w:adjustRightInd/>
      <w:spacing w:before="100" w:beforeAutospacing="1" w:after="100" w:afterAutospacing="1"/>
      <w:jc w:val="center"/>
      <w:textAlignment w:val="top"/>
    </w:pPr>
    <w:rPr>
      <w:rFonts w:eastAsia="Times New Roman"/>
      <w:color w:val="000000"/>
      <w:sz w:val="20"/>
      <w:szCs w:val="20"/>
    </w:rPr>
  </w:style>
  <w:style w:type="paragraph" w:customStyle="1" w:styleId="xl155">
    <w:name w:val="xl155"/>
    <w:basedOn w:val="a"/>
    <w:rsid w:val="00331998"/>
    <w:pPr>
      <w:widowControl/>
      <w:pBdr>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rFonts w:eastAsia="Times New Roman"/>
      <w:color w:val="000000"/>
      <w:sz w:val="20"/>
      <w:szCs w:val="20"/>
    </w:rPr>
  </w:style>
  <w:style w:type="paragraph" w:customStyle="1" w:styleId="xl156">
    <w:name w:val="xl156"/>
    <w:basedOn w:val="a"/>
    <w:rsid w:val="00331998"/>
    <w:pPr>
      <w:widowControl/>
      <w:pBdr>
        <w:left w:val="single" w:sz="4" w:space="0" w:color="000000"/>
        <w:bottom w:val="single" w:sz="4" w:space="0" w:color="000000"/>
      </w:pBdr>
      <w:autoSpaceDE/>
      <w:autoSpaceDN/>
      <w:adjustRightInd/>
      <w:spacing w:before="100" w:beforeAutospacing="1" w:after="100" w:afterAutospacing="1"/>
      <w:jc w:val="center"/>
      <w:textAlignment w:val="top"/>
    </w:pPr>
    <w:rPr>
      <w:rFonts w:eastAsia="Times New Roman"/>
      <w:i/>
      <w:iCs/>
      <w:color w:val="000000"/>
      <w:sz w:val="20"/>
      <w:szCs w:val="20"/>
    </w:rPr>
  </w:style>
  <w:style w:type="paragraph" w:customStyle="1" w:styleId="xl157">
    <w:name w:val="xl157"/>
    <w:basedOn w:val="a"/>
    <w:rsid w:val="00331998"/>
    <w:pPr>
      <w:widowControl/>
      <w:pBdr>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rFonts w:eastAsia="Times New Roman"/>
      <w:i/>
      <w:iCs/>
      <w:color w:val="000000"/>
      <w:sz w:val="20"/>
      <w:szCs w:val="20"/>
    </w:rPr>
  </w:style>
  <w:style w:type="paragraph" w:customStyle="1" w:styleId="xl158">
    <w:name w:val="xl158"/>
    <w:basedOn w:val="a"/>
    <w:rsid w:val="00331998"/>
    <w:pPr>
      <w:widowControl/>
      <w:pBdr>
        <w:left w:val="single" w:sz="4" w:space="0" w:color="000000"/>
        <w:bottom w:val="single" w:sz="4" w:space="0" w:color="000000"/>
      </w:pBdr>
      <w:autoSpaceDE/>
      <w:autoSpaceDN/>
      <w:adjustRightInd/>
      <w:spacing w:before="100" w:beforeAutospacing="1" w:after="100" w:afterAutospacing="1"/>
      <w:jc w:val="center"/>
      <w:textAlignment w:val="top"/>
    </w:pPr>
    <w:rPr>
      <w:rFonts w:eastAsia="Times New Roman"/>
      <w:b/>
      <w:bCs/>
      <w:i/>
      <w:iCs/>
      <w:color w:val="000000"/>
      <w:sz w:val="20"/>
      <w:szCs w:val="20"/>
    </w:rPr>
  </w:style>
  <w:style w:type="paragraph" w:customStyle="1" w:styleId="xl159">
    <w:name w:val="xl159"/>
    <w:basedOn w:val="a"/>
    <w:rsid w:val="00331998"/>
    <w:pPr>
      <w:widowControl/>
      <w:pBdr>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rFonts w:eastAsia="Times New Roman"/>
      <w:b/>
      <w:bCs/>
      <w:i/>
      <w:iCs/>
      <w:color w:val="000000"/>
      <w:sz w:val="20"/>
      <w:szCs w:val="20"/>
    </w:rPr>
  </w:style>
  <w:style w:type="paragraph" w:customStyle="1" w:styleId="xl160">
    <w:name w:val="xl160"/>
    <w:basedOn w:val="a"/>
    <w:rsid w:val="00331998"/>
    <w:pPr>
      <w:widowControl/>
      <w:pBdr>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rFonts w:eastAsia="Times New Roman"/>
      <w:b/>
      <w:bCs/>
      <w:color w:val="000000"/>
      <w:sz w:val="20"/>
      <w:szCs w:val="20"/>
    </w:rPr>
  </w:style>
  <w:style w:type="paragraph" w:customStyle="1" w:styleId="xl161">
    <w:name w:val="xl161"/>
    <w:basedOn w:val="a"/>
    <w:rsid w:val="0033199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eastAsia="Times New Roman"/>
      <w:b/>
      <w:bCs/>
      <w:sz w:val="20"/>
      <w:szCs w:val="20"/>
    </w:rPr>
  </w:style>
  <w:style w:type="paragraph" w:customStyle="1" w:styleId="xl162">
    <w:name w:val="xl162"/>
    <w:basedOn w:val="a"/>
    <w:rsid w:val="0033199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eastAsia="Times New Roman"/>
      <w:b/>
      <w:bCs/>
      <w:sz w:val="20"/>
      <w:szCs w:val="20"/>
    </w:rPr>
  </w:style>
  <w:style w:type="paragraph" w:customStyle="1" w:styleId="xl163">
    <w:name w:val="xl163"/>
    <w:basedOn w:val="a"/>
    <w:rsid w:val="0033199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eastAsia="Times New Roman"/>
      <w:b/>
      <w:bCs/>
      <w:i/>
      <w:iCs/>
      <w:color w:val="000000"/>
      <w:sz w:val="20"/>
      <w:szCs w:val="20"/>
    </w:rPr>
  </w:style>
  <w:style w:type="paragraph" w:customStyle="1" w:styleId="xl164">
    <w:name w:val="xl164"/>
    <w:basedOn w:val="a"/>
    <w:rsid w:val="00331998"/>
    <w:pPr>
      <w:widowControl/>
      <w:autoSpaceDE/>
      <w:autoSpaceDN/>
      <w:adjustRightInd/>
      <w:spacing w:before="100" w:beforeAutospacing="1" w:after="100" w:afterAutospacing="1"/>
      <w:textAlignment w:val="top"/>
    </w:pPr>
    <w:rPr>
      <w:rFonts w:ascii="Calibri" w:eastAsia="Times New Roman" w:hAnsi="Calibri" w:cs="Calibri"/>
      <w:b/>
      <w:bCs/>
      <w:i/>
      <w:iCs/>
    </w:rPr>
  </w:style>
  <w:style w:type="paragraph" w:customStyle="1" w:styleId="xl165">
    <w:name w:val="xl165"/>
    <w:basedOn w:val="a"/>
    <w:rsid w:val="00331998"/>
    <w:pPr>
      <w:widowControl/>
      <w:autoSpaceDE/>
      <w:autoSpaceDN/>
      <w:adjustRightInd/>
      <w:spacing w:before="100" w:beforeAutospacing="1" w:after="100" w:afterAutospacing="1"/>
      <w:textAlignment w:val="top"/>
    </w:pPr>
    <w:rPr>
      <w:rFonts w:eastAsia="Times New Roman"/>
      <w:i/>
      <w:iCs/>
    </w:rPr>
  </w:style>
  <w:style w:type="paragraph" w:customStyle="1" w:styleId="xl166">
    <w:name w:val="xl166"/>
    <w:basedOn w:val="a"/>
    <w:rsid w:val="00331998"/>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textAlignment w:val="top"/>
    </w:pPr>
    <w:rPr>
      <w:rFonts w:eastAsia="Times New Roman"/>
      <w:i/>
      <w:iCs/>
      <w:color w:val="000000"/>
      <w:sz w:val="20"/>
      <w:szCs w:val="20"/>
    </w:rPr>
  </w:style>
  <w:style w:type="paragraph" w:customStyle="1" w:styleId="xl167">
    <w:name w:val="xl167"/>
    <w:basedOn w:val="a"/>
    <w:rsid w:val="00331998"/>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textAlignment w:val="top"/>
    </w:pPr>
    <w:rPr>
      <w:rFonts w:eastAsia="Times New Roman"/>
      <w:color w:val="000000"/>
      <w:sz w:val="20"/>
      <w:szCs w:val="20"/>
    </w:rPr>
  </w:style>
  <w:style w:type="paragraph" w:customStyle="1" w:styleId="xl168">
    <w:name w:val="xl168"/>
    <w:basedOn w:val="a"/>
    <w:rsid w:val="0033199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eastAsia="Times New Roman"/>
      <w:i/>
      <w:iCs/>
      <w:sz w:val="20"/>
      <w:szCs w:val="20"/>
    </w:rPr>
  </w:style>
  <w:style w:type="paragraph" w:customStyle="1" w:styleId="xl169">
    <w:name w:val="xl169"/>
    <w:basedOn w:val="a"/>
    <w:rsid w:val="00331998"/>
    <w:pPr>
      <w:widowControl/>
      <w:pBdr>
        <w:top w:val="single" w:sz="4" w:space="0" w:color="000000"/>
        <w:left w:val="single" w:sz="4" w:space="0" w:color="000000"/>
        <w:bottom w:val="single" w:sz="4" w:space="0" w:color="000000"/>
      </w:pBdr>
      <w:autoSpaceDE/>
      <w:autoSpaceDN/>
      <w:adjustRightInd/>
      <w:spacing w:before="100" w:beforeAutospacing="1" w:after="100" w:afterAutospacing="1"/>
      <w:textAlignment w:val="top"/>
    </w:pPr>
    <w:rPr>
      <w:rFonts w:eastAsia="Times New Roman"/>
      <w:b/>
      <w:bCs/>
      <w:i/>
      <w:iCs/>
      <w:sz w:val="20"/>
      <w:szCs w:val="20"/>
    </w:rPr>
  </w:style>
  <w:style w:type="paragraph" w:customStyle="1" w:styleId="xl170">
    <w:name w:val="xl170"/>
    <w:basedOn w:val="a"/>
    <w:rsid w:val="00331998"/>
    <w:pPr>
      <w:widowControl/>
      <w:pBdr>
        <w:top w:val="single" w:sz="4" w:space="0" w:color="000000"/>
        <w:left w:val="single" w:sz="4" w:space="0" w:color="000000"/>
        <w:bottom w:val="single" w:sz="4" w:space="0" w:color="000000"/>
        <w:right w:val="single" w:sz="4" w:space="0" w:color="000000"/>
      </w:pBdr>
      <w:shd w:val="clear" w:color="FFFFFF" w:fill="FFFFFF"/>
      <w:autoSpaceDE/>
      <w:autoSpaceDN/>
      <w:adjustRightInd/>
      <w:spacing w:before="100" w:beforeAutospacing="1" w:after="100" w:afterAutospacing="1"/>
      <w:textAlignment w:val="top"/>
    </w:pPr>
    <w:rPr>
      <w:rFonts w:eastAsia="Times New Roman"/>
      <w:b/>
      <w:bCs/>
      <w:i/>
      <w:iCs/>
      <w:color w:val="000000"/>
      <w:sz w:val="20"/>
      <w:szCs w:val="20"/>
    </w:rPr>
  </w:style>
  <w:style w:type="paragraph" w:customStyle="1" w:styleId="xl171">
    <w:name w:val="xl171"/>
    <w:basedOn w:val="a"/>
    <w:rsid w:val="00331998"/>
    <w:pPr>
      <w:widowControl/>
      <w:pBdr>
        <w:top w:val="single" w:sz="4" w:space="0" w:color="000000"/>
        <w:left w:val="single" w:sz="4" w:space="0" w:color="000000"/>
        <w:bottom w:val="single" w:sz="4" w:space="0" w:color="000000"/>
        <w:right w:val="single" w:sz="4" w:space="0" w:color="000000"/>
      </w:pBdr>
      <w:shd w:val="clear" w:color="FFFFFF" w:fill="FFFFFF"/>
      <w:autoSpaceDE/>
      <w:autoSpaceDN/>
      <w:adjustRightInd/>
      <w:spacing w:before="100" w:beforeAutospacing="1" w:after="100" w:afterAutospacing="1"/>
      <w:textAlignment w:val="top"/>
    </w:pPr>
    <w:rPr>
      <w:rFonts w:eastAsia="Times New Roman"/>
      <w:color w:val="000000"/>
      <w:sz w:val="20"/>
      <w:szCs w:val="20"/>
    </w:rPr>
  </w:style>
  <w:style w:type="paragraph" w:customStyle="1" w:styleId="xl172">
    <w:name w:val="xl172"/>
    <w:basedOn w:val="a"/>
    <w:rsid w:val="00331998"/>
    <w:pPr>
      <w:widowControl/>
      <w:pBdr>
        <w:top w:val="single" w:sz="4" w:space="0" w:color="000000"/>
        <w:bottom w:val="single" w:sz="4" w:space="0" w:color="000000"/>
        <w:right w:val="single" w:sz="4" w:space="0" w:color="000000"/>
      </w:pBdr>
      <w:autoSpaceDE/>
      <w:autoSpaceDN/>
      <w:adjustRightInd/>
      <w:spacing w:before="100" w:beforeAutospacing="1" w:after="100" w:afterAutospacing="1"/>
      <w:jc w:val="center"/>
      <w:textAlignment w:val="top"/>
    </w:pPr>
    <w:rPr>
      <w:rFonts w:eastAsia="Times New Roman"/>
      <w:b/>
      <w:bCs/>
      <w:i/>
      <w:iCs/>
      <w:color w:val="000000"/>
      <w:sz w:val="20"/>
      <w:szCs w:val="20"/>
    </w:rPr>
  </w:style>
  <w:style w:type="paragraph" w:customStyle="1" w:styleId="xl173">
    <w:name w:val="xl173"/>
    <w:basedOn w:val="a"/>
    <w:rsid w:val="00331998"/>
    <w:pPr>
      <w:widowControl/>
      <w:pBdr>
        <w:left w:val="single" w:sz="4" w:space="0" w:color="000000"/>
        <w:bottom w:val="single" w:sz="4" w:space="0" w:color="000000"/>
        <w:right w:val="single" w:sz="4" w:space="0" w:color="000000"/>
      </w:pBdr>
      <w:shd w:val="clear" w:color="FFFFFF" w:fill="FFFFFF"/>
      <w:autoSpaceDE/>
      <w:autoSpaceDN/>
      <w:adjustRightInd/>
      <w:spacing w:before="100" w:beforeAutospacing="1" w:after="100" w:afterAutospacing="1"/>
      <w:textAlignment w:val="top"/>
    </w:pPr>
    <w:rPr>
      <w:rFonts w:eastAsia="Times New Roman"/>
      <w:b/>
      <w:bCs/>
      <w:color w:val="000000"/>
      <w:sz w:val="20"/>
      <w:szCs w:val="20"/>
    </w:rPr>
  </w:style>
  <w:style w:type="paragraph" w:customStyle="1" w:styleId="xl174">
    <w:name w:val="xl174"/>
    <w:basedOn w:val="a"/>
    <w:rsid w:val="00331998"/>
    <w:pPr>
      <w:widowControl/>
      <w:pBdr>
        <w:top w:val="single" w:sz="4" w:space="0" w:color="000000"/>
        <w:left w:val="single" w:sz="4" w:space="0" w:color="000000"/>
        <w:right w:val="single" w:sz="4" w:space="0" w:color="000000"/>
      </w:pBdr>
      <w:autoSpaceDE/>
      <w:autoSpaceDN/>
      <w:adjustRightInd/>
      <w:spacing w:before="100" w:beforeAutospacing="1" w:after="100" w:afterAutospacing="1"/>
      <w:textAlignment w:val="top"/>
    </w:pPr>
    <w:rPr>
      <w:rFonts w:eastAsia="Times New Roman"/>
      <w:b/>
      <w:bCs/>
      <w:color w:val="000000"/>
      <w:sz w:val="20"/>
      <w:szCs w:val="20"/>
    </w:rPr>
  </w:style>
  <w:style w:type="paragraph" w:customStyle="1" w:styleId="xl175">
    <w:name w:val="xl175"/>
    <w:basedOn w:val="a"/>
    <w:rsid w:val="00331998"/>
    <w:pPr>
      <w:widowControl/>
      <w:pBdr>
        <w:top w:val="single" w:sz="4" w:space="0" w:color="000000"/>
        <w:left w:val="single" w:sz="4" w:space="0" w:color="000000"/>
        <w:right w:val="single" w:sz="4" w:space="0" w:color="000000"/>
      </w:pBdr>
      <w:autoSpaceDE/>
      <w:autoSpaceDN/>
      <w:adjustRightInd/>
      <w:spacing w:before="100" w:beforeAutospacing="1" w:after="100" w:afterAutospacing="1"/>
      <w:jc w:val="center"/>
      <w:textAlignment w:val="top"/>
    </w:pPr>
    <w:rPr>
      <w:rFonts w:eastAsia="Times New Roman"/>
      <w:b/>
      <w:bCs/>
      <w:color w:val="000000"/>
      <w:sz w:val="20"/>
      <w:szCs w:val="20"/>
    </w:rPr>
  </w:style>
  <w:style w:type="paragraph" w:customStyle="1" w:styleId="xl176">
    <w:name w:val="xl176"/>
    <w:basedOn w:val="a"/>
    <w:rsid w:val="00331998"/>
    <w:pPr>
      <w:widowControl/>
      <w:pBdr>
        <w:top w:val="single" w:sz="4" w:space="0" w:color="000000"/>
        <w:left w:val="single" w:sz="4" w:space="0" w:color="000000"/>
      </w:pBdr>
      <w:autoSpaceDE/>
      <w:autoSpaceDN/>
      <w:adjustRightInd/>
      <w:spacing w:before="100" w:beforeAutospacing="1" w:after="100" w:afterAutospacing="1"/>
      <w:jc w:val="center"/>
      <w:textAlignment w:val="top"/>
    </w:pPr>
    <w:rPr>
      <w:rFonts w:eastAsia="Times New Roman"/>
      <w:b/>
      <w:bCs/>
      <w:color w:val="000000"/>
      <w:sz w:val="20"/>
      <w:szCs w:val="20"/>
    </w:rPr>
  </w:style>
  <w:style w:type="paragraph" w:customStyle="1" w:styleId="xl177">
    <w:name w:val="xl177"/>
    <w:basedOn w:val="a"/>
    <w:rsid w:val="00331998"/>
    <w:pPr>
      <w:widowControl/>
      <w:pBdr>
        <w:top w:val="single" w:sz="4" w:space="0" w:color="auto"/>
        <w:left w:val="single" w:sz="4" w:space="0" w:color="auto"/>
        <w:right w:val="single" w:sz="4" w:space="0" w:color="auto"/>
      </w:pBdr>
      <w:autoSpaceDE/>
      <w:autoSpaceDN/>
      <w:adjustRightInd/>
      <w:spacing w:before="100" w:beforeAutospacing="1" w:after="100" w:afterAutospacing="1"/>
      <w:jc w:val="right"/>
      <w:textAlignment w:val="top"/>
    </w:pPr>
    <w:rPr>
      <w:rFonts w:eastAsia="Times New Roman"/>
      <w:b/>
      <w:bCs/>
      <w:color w:val="000000"/>
      <w:sz w:val="20"/>
      <w:szCs w:val="20"/>
    </w:rPr>
  </w:style>
  <w:style w:type="paragraph" w:customStyle="1" w:styleId="xl178">
    <w:name w:val="xl178"/>
    <w:basedOn w:val="a"/>
    <w:rsid w:val="00331998"/>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top"/>
    </w:pPr>
    <w:rPr>
      <w:rFonts w:eastAsia="Times New Roman"/>
      <w:sz w:val="20"/>
      <w:szCs w:val="20"/>
    </w:rPr>
  </w:style>
  <w:style w:type="paragraph" w:customStyle="1" w:styleId="xl179">
    <w:name w:val="xl179"/>
    <w:basedOn w:val="a"/>
    <w:rsid w:val="00331998"/>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top"/>
    </w:pPr>
    <w:rPr>
      <w:rFonts w:eastAsia="Times New Roman"/>
      <w:i/>
      <w:iCs/>
      <w:sz w:val="20"/>
      <w:szCs w:val="20"/>
    </w:rPr>
  </w:style>
  <w:style w:type="paragraph" w:customStyle="1" w:styleId="xl180">
    <w:name w:val="xl180"/>
    <w:basedOn w:val="a"/>
    <w:rsid w:val="0033199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rFonts w:eastAsia="Times New Roman"/>
      <w:i/>
      <w:iCs/>
      <w:color w:val="000000"/>
      <w:sz w:val="20"/>
      <w:szCs w:val="20"/>
    </w:rPr>
  </w:style>
  <w:style w:type="paragraph" w:customStyle="1" w:styleId="xl181">
    <w:name w:val="xl181"/>
    <w:basedOn w:val="a"/>
    <w:rsid w:val="00331998"/>
    <w:pPr>
      <w:widowControl/>
      <w:autoSpaceDE/>
      <w:autoSpaceDN/>
      <w:adjustRightInd/>
      <w:spacing w:before="100" w:beforeAutospacing="1" w:after="100" w:afterAutospacing="1"/>
      <w:jc w:val="center"/>
      <w:textAlignment w:val="top"/>
    </w:pPr>
    <w:rPr>
      <w:rFonts w:ascii="Calibri" w:eastAsia="Times New Roman" w:hAnsi="Calibri" w:cs="Calibri"/>
      <w:b/>
      <w:bCs/>
    </w:rPr>
  </w:style>
  <w:style w:type="paragraph" w:customStyle="1" w:styleId="xl182">
    <w:name w:val="xl182"/>
    <w:basedOn w:val="a"/>
    <w:rsid w:val="00331998"/>
    <w:pPr>
      <w:widowControl/>
      <w:autoSpaceDE/>
      <w:autoSpaceDN/>
      <w:adjustRightInd/>
      <w:spacing w:before="100" w:beforeAutospacing="1" w:after="100" w:afterAutospacing="1"/>
      <w:jc w:val="center"/>
      <w:textAlignment w:val="top"/>
    </w:pPr>
    <w:rPr>
      <w:rFonts w:eastAsia="Times New Roman"/>
    </w:rPr>
  </w:style>
  <w:style w:type="paragraph" w:customStyle="1" w:styleId="xl183">
    <w:name w:val="xl183"/>
    <w:basedOn w:val="a"/>
    <w:rsid w:val="00331998"/>
    <w:pPr>
      <w:widowControl/>
      <w:autoSpaceDE/>
      <w:autoSpaceDN/>
      <w:adjustRightInd/>
      <w:spacing w:before="100" w:beforeAutospacing="1" w:after="100" w:afterAutospacing="1"/>
      <w:jc w:val="right"/>
      <w:textAlignment w:val="top"/>
    </w:pPr>
    <w:rPr>
      <w:rFonts w:eastAsia="Times New Roman"/>
      <w:sz w:val="20"/>
      <w:szCs w:val="20"/>
    </w:rPr>
  </w:style>
  <w:style w:type="paragraph" w:customStyle="1" w:styleId="xl184">
    <w:name w:val="xl184"/>
    <w:basedOn w:val="a"/>
    <w:rsid w:val="00331998"/>
    <w:pPr>
      <w:widowControl/>
      <w:autoSpaceDE/>
      <w:autoSpaceDN/>
      <w:adjustRightInd/>
      <w:spacing w:before="100" w:beforeAutospacing="1" w:after="100" w:afterAutospacing="1"/>
      <w:jc w:val="center"/>
      <w:textAlignment w:val="top"/>
    </w:pPr>
    <w:rPr>
      <w:rFonts w:eastAsia="Times New Roman"/>
      <w:sz w:val="20"/>
      <w:szCs w:val="20"/>
    </w:rPr>
  </w:style>
  <w:style w:type="paragraph" w:customStyle="1" w:styleId="xl185">
    <w:name w:val="xl185"/>
    <w:basedOn w:val="a"/>
    <w:rsid w:val="00331998"/>
    <w:pPr>
      <w:widowControl/>
      <w:autoSpaceDE/>
      <w:autoSpaceDN/>
      <w:adjustRightInd/>
      <w:spacing w:before="100" w:beforeAutospacing="1" w:after="100" w:afterAutospacing="1"/>
      <w:jc w:val="center"/>
      <w:textAlignment w:val="center"/>
    </w:pPr>
    <w:rPr>
      <w:rFonts w:eastAsia="Times New Roman"/>
      <w:color w:val="000000"/>
      <w:sz w:val="20"/>
      <w:szCs w:val="20"/>
    </w:rPr>
  </w:style>
  <w:style w:type="paragraph" w:customStyle="1" w:styleId="xl186">
    <w:name w:val="xl186"/>
    <w:basedOn w:val="a"/>
    <w:rsid w:val="0033199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b/>
      <w:bCs/>
      <w:color w:val="000000"/>
      <w:sz w:val="20"/>
      <w:szCs w:val="20"/>
    </w:rPr>
  </w:style>
  <w:style w:type="paragraph" w:customStyle="1" w:styleId="xl187">
    <w:name w:val="xl187"/>
    <w:basedOn w:val="a"/>
    <w:rsid w:val="00331998"/>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textAlignment w:val="top"/>
    </w:pPr>
    <w:rPr>
      <w:rFonts w:eastAsia="Times New Roman"/>
      <w:sz w:val="18"/>
      <w:szCs w:val="18"/>
    </w:rPr>
  </w:style>
  <w:style w:type="paragraph" w:customStyle="1" w:styleId="xl188">
    <w:name w:val="xl188"/>
    <w:basedOn w:val="a"/>
    <w:rsid w:val="0033199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rFonts w:eastAsia="Times New Roman"/>
      <w:sz w:val="18"/>
      <w:szCs w:val="18"/>
    </w:rPr>
  </w:style>
  <w:style w:type="paragraph" w:customStyle="1" w:styleId="xl189">
    <w:name w:val="xl189"/>
    <w:basedOn w:val="a"/>
    <w:rsid w:val="00331998"/>
    <w:pPr>
      <w:widowControl/>
      <w:pBdr>
        <w:top w:val="single" w:sz="4" w:space="0" w:color="000000"/>
        <w:left w:val="single" w:sz="4" w:space="0" w:color="000000"/>
        <w:bottom w:val="single" w:sz="4" w:space="0" w:color="000000"/>
      </w:pBdr>
      <w:autoSpaceDE/>
      <w:autoSpaceDN/>
      <w:adjustRightInd/>
      <w:spacing w:before="100" w:beforeAutospacing="1" w:after="100" w:afterAutospacing="1"/>
      <w:textAlignment w:val="top"/>
    </w:pPr>
    <w:rPr>
      <w:rFonts w:eastAsia="Times New Roman"/>
      <w:b/>
      <w:bCs/>
      <w:sz w:val="20"/>
      <w:szCs w:val="20"/>
    </w:rPr>
  </w:style>
  <w:style w:type="paragraph" w:customStyle="1" w:styleId="xl190">
    <w:name w:val="xl190"/>
    <w:basedOn w:val="a"/>
    <w:rsid w:val="00331998"/>
    <w:pPr>
      <w:widowControl/>
      <w:pBdr>
        <w:left w:val="single" w:sz="4" w:space="0" w:color="auto"/>
        <w:bottom w:val="single" w:sz="4" w:space="0" w:color="auto"/>
        <w:right w:val="single" w:sz="4" w:space="0" w:color="auto"/>
      </w:pBdr>
      <w:autoSpaceDE/>
      <w:autoSpaceDN/>
      <w:adjustRightInd/>
      <w:spacing w:before="100" w:beforeAutospacing="1" w:after="100" w:afterAutospacing="1"/>
      <w:textAlignment w:val="top"/>
    </w:pPr>
    <w:rPr>
      <w:rFonts w:eastAsia="Times New Roman"/>
    </w:rPr>
  </w:style>
  <w:style w:type="paragraph" w:customStyle="1" w:styleId="xl191">
    <w:name w:val="xl191"/>
    <w:basedOn w:val="a"/>
    <w:rsid w:val="00331998"/>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textAlignment w:val="top"/>
    </w:pPr>
    <w:rPr>
      <w:rFonts w:eastAsia="Times New Roman"/>
      <w:i/>
      <w:iCs/>
      <w:color w:val="FF0000"/>
      <w:sz w:val="20"/>
      <w:szCs w:val="20"/>
    </w:rPr>
  </w:style>
  <w:style w:type="paragraph" w:customStyle="1" w:styleId="xl192">
    <w:name w:val="xl192"/>
    <w:basedOn w:val="a"/>
    <w:rsid w:val="00331998"/>
    <w:pPr>
      <w:widowControl/>
      <w:pBdr>
        <w:top w:val="single" w:sz="4" w:space="0" w:color="auto"/>
        <w:left w:val="single" w:sz="4" w:space="0" w:color="auto"/>
        <w:right w:val="single" w:sz="4" w:space="0" w:color="auto"/>
      </w:pBdr>
      <w:autoSpaceDE/>
      <w:autoSpaceDN/>
      <w:adjustRightInd/>
      <w:spacing w:before="100" w:beforeAutospacing="1" w:after="100" w:afterAutospacing="1"/>
      <w:jc w:val="right"/>
      <w:textAlignment w:val="center"/>
    </w:pPr>
    <w:rPr>
      <w:rFonts w:eastAsia="Times New Roman"/>
      <w:color w:val="000000"/>
      <w:sz w:val="20"/>
      <w:szCs w:val="20"/>
    </w:rPr>
  </w:style>
  <w:style w:type="paragraph" w:customStyle="1" w:styleId="xl193">
    <w:name w:val="xl193"/>
    <w:basedOn w:val="a"/>
    <w:rsid w:val="00331998"/>
    <w:pPr>
      <w:widowControl/>
      <w:pBdr>
        <w:left w:val="single" w:sz="4" w:space="0" w:color="auto"/>
        <w:bottom w:val="single" w:sz="4" w:space="0" w:color="auto"/>
        <w:right w:val="single" w:sz="4" w:space="0" w:color="auto"/>
      </w:pBdr>
      <w:autoSpaceDE/>
      <w:autoSpaceDN/>
      <w:adjustRightInd/>
      <w:spacing w:before="100" w:beforeAutospacing="1" w:after="100" w:afterAutospacing="1"/>
      <w:jc w:val="right"/>
      <w:textAlignment w:val="center"/>
    </w:pPr>
    <w:rPr>
      <w:rFonts w:eastAsia="Times New Roman"/>
      <w:color w:val="000000"/>
      <w:sz w:val="20"/>
      <w:szCs w:val="20"/>
    </w:rPr>
  </w:style>
  <w:style w:type="paragraph" w:customStyle="1" w:styleId="xl194">
    <w:name w:val="xl194"/>
    <w:basedOn w:val="a"/>
    <w:rsid w:val="00331998"/>
    <w:pPr>
      <w:widowControl/>
      <w:pBdr>
        <w:left w:val="single" w:sz="4" w:space="0" w:color="auto"/>
        <w:bottom w:val="single" w:sz="4" w:space="0" w:color="auto"/>
        <w:right w:val="single" w:sz="4" w:space="0" w:color="auto"/>
      </w:pBdr>
      <w:autoSpaceDE/>
      <w:autoSpaceDN/>
      <w:adjustRightInd/>
      <w:spacing w:before="100" w:beforeAutospacing="1" w:after="100" w:afterAutospacing="1"/>
      <w:jc w:val="right"/>
      <w:textAlignment w:val="center"/>
    </w:pPr>
    <w:rPr>
      <w:rFonts w:eastAsia="Times New Roman"/>
      <w:b/>
      <w:bCs/>
      <w:color w:val="000000"/>
      <w:sz w:val="20"/>
      <w:szCs w:val="20"/>
    </w:rPr>
  </w:style>
  <w:style w:type="paragraph" w:customStyle="1" w:styleId="xl195">
    <w:name w:val="xl195"/>
    <w:basedOn w:val="a"/>
    <w:rsid w:val="00331998"/>
    <w:pPr>
      <w:widowControl/>
      <w:pBdr>
        <w:left w:val="single" w:sz="4" w:space="0" w:color="auto"/>
        <w:bottom w:val="single" w:sz="4" w:space="0" w:color="auto"/>
        <w:right w:val="single" w:sz="4" w:space="0" w:color="auto"/>
      </w:pBdr>
      <w:autoSpaceDE/>
      <w:autoSpaceDN/>
      <w:adjustRightInd/>
      <w:spacing w:before="100" w:beforeAutospacing="1" w:after="100" w:afterAutospacing="1"/>
      <w:jc w:val="right"/>
      <w:textAlignment w:val="center"/>
    </w:pPr>
    <w:rPr>
      <w:rFonts w:eastAsia="Times New Roman"/>
      <w:b/>
      <w:bCs/>
      <w:i/>
      <w:iCs/>
      <w:color w:val="000000"/>
      <w:sz w:val="20"/>
      <w:szCs w:val="20"/>
    </w:rPr>
  </w:style>
  <w:style w:type="paragraph" w:customStyle="1" w:styleId="xl196">
    <w:name w:val="xl196"/>
    <w:basedOn w:val="a"/>
    <w:rsid w:val="00331998"/>
    <w:pPr>
      <w:widowControl/>
      <w:autoSpaceDE/>
      <w:autoSpaceDN/>
      <w:adjustRightInd/>
      <w:spacing w:before="100" w:beforeAutospacing="1" w:after="100" w:afterAutospacing="1"/>
      <w:textAlignment w:val="top"/>
    </w:pPr>
    <w:rPr>
      <w:rFonts w:ascii="Calibri" w:eastAsia="Times New Roman" w:hAnsi="Calibri" w:cs="Calibri"/>
      <w:b/>
      <w:bCs/>
      <w:i/>
      <w:iCs/>
    </w:rPr>
  </w:style>
  <w:style w:type="paragraph" w:customStyle="1" w:styleId="xl197">
    <w:name w:val="xl197"/>
    <w:basedOn w:val="a"/>
    <w:rsid w:val="00331998"/>
    <w:pPr>
      <w:widowControl/>
      <w:autoSpaceDE/>
      <w:autoSpaceDN/>
      <w:adjustRightInd/>
      <w:spacing w:before="100" w:beforeAutospacing="1" w:after="100" w:afterAutospacing="1"/>
      <w:textAlignment w:val="top"/>
    </w:pPr>
    <w:rPr>
      <w:rFonts w:eastAsia="Times New Roman"/>
      <w:i/>
      <w:iCs/>
    </w:rPr>
  </w:style>
  <w:style w:type="paragraph" w:customStyle="1" w:styleId="xl198">
    <w:name w:val="xl198"/>
    <w:basedOn w:val="a"/>
    <w:rsid w:val="00331998"/>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textAlignment w:val="top"/>
    </w:pPr>
    <w:rPr>
      <w:rFonts w:eastAsia="Times New Roman"/>
      <w:i/>
      <w:iCs/>
      <w:color w:val="000000"/>
      <w:sz w:val="20"/>
      <w:szCs w:val="20"/>
    </w:rPr>
  </w:style>
  <w:style w:type="paragraph" w:customStyle="1" w:styleId="xl199">
    <w:name w:val="xl199"/>
    <w:basedOn w:val="a"/>
    <w:rsid w:val="00331998"/>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textAlignment w:val="top"/>
    </w:pPr>
    <w:rPr>
      <w:rFonts w:eastAsia="Times New Roman"/>
      <w:color w:val="000000"/>
      <w:sz w:val="20"/>
      <w:szCs w:val="20"/>
    </w:rPr>
  </w:style>
  <w:style w:type="paragraph" w:customStyle="1" w:styleId="xl200">
    <w:name w:val="xl200"/>
    <w:basedOn w:val="a"/>
    <w:rsid w:val="00331998"/>
    <w:pPr>
      <w:widowControl/>
      <w:autoSpaceDE/>
      <w:autoSpaceDN/>
      <w:adjustRightInd/>
      <w:spacing w:before="100" w:beforeAutospacing="1" w:after="100" w:afterAutospacing="1"/>
      <w:textAlignment w:val="top"/>
    </w:pPr>
    <w:rPr>
      <w:rFonts w:eastAsia="Times New Roman"/>
      <w:i/>
      <w:iCs/>
      <w:sz w:val="20"/>
      <w:szCs w:val="20"/>
    </w:rPr>
  </w:style>
  <w:style w:type="paragraph" w:customStyle="1" w:styleId="xl201">
    <w:name w:val="xl201"/>
    <w:basedOn w:val="a"/>
    <w:rsid w:val="00331998"/>
    <w:pPr>
      <w:widowControl/>
      <w:pBdr>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eastAsia="Times New Roman"/>
      <w:i/>
      <w:iCs/>
      <w:sz w:val="20"/>
      <w:szCs w:val="20"/>
    </w:rPr>
  </w:style>
  <w:style w:type="paragraph" w:customStyle="1" w:styleId="xl202">
    <w:name w:val="xl202"/>
    <w:basedOn w:val="a"/>
    <w:rsid w:val="0033199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eastAsia="Times New Roman"/>
      <w:i/>
      <w:iCs/>
      <w:sz w:val="20"/>
      <w:szCs w:val="20"/>
    </w:rPr>
  </w:style>
  <w:style w:type="paragraph" w:customStyle="1" w:styleId="xl203">
    <w:name w:val="xl203"/>
    <w:basedOn w:val="a"/>
    <w:rsid w:val="0033199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eastAsia="Times New Roman"/>
      <w:sz w:val="20"/>
      <w:szCs w:val="20"/>
    </w:rPr>
  </w:style>
  <w:style w:type="paragraph" w:customStyle="1" w:styleId="xl204">
    <w:name w:val="xl204"/>
    <w:basedOn w:val="a"/>
    <w:rsid w:val="00331998"/>
    <w:pPr>
      <w:widowControl/>
      <w:pBdr>
        <w:top w:val="single" w:sz="4" w:space="0" w:color="000000"/>
        <w:left w:val="single" w:sz="4" w:space="0" w:color="000000"/>
        <w:bottom w:val="single" w:sz="4" w:space="0" w:color="000000"/>
      </w:pBdr>
      <w:autoSpaceDE/>
      <w:autoSpaceDN/>
      <w:adjustRightInd/>
      <w:spacing w:before="100" w:beforeAutospacing="1" w:after="100" w:afterAutospacing="1"/>
      <w:textAlignment w:val="top"/>
    </w:pPr>
    <w:rPr>
      <w:rFonts w:eastAsia="Times New Roman"/>
      <w:sz w:val="20"/>
      <w:szCs w:val="20"/>
    </w:rPr>
  </w:style>
  <w:style w:type="paragraph" w:customStyle="1" w:styleId="xl205">
    <w:name w:val="xl205"/>
    <w:basedOn w:val="a"/>
    <w:rsid w:val="00331998"/>
    <w:pPr>
      <w:widowControl/>
      <w:pBdr>
        <w:top w:val="single" w:sz="4" w:space="0" w:color="000000"/>
        <w:left w:val="single" w:sz="4" w:space="0" w:color="000000"/>
        <w:bottom w:val="single" w:sz="4" w:space="0" w:color="000000"/>
      </w:pBdr>
      <w:autoSpaceDE/>
      <w:autoSpaceDN/>
      <w:adjustRightInd/>
      <w:spacing w:before="100" w:beforeAutospacing="1" w:after="100" w:afterAutospacing="1"/>
      <w:textAlignment w:val="top"/>
    </w:pPr>
    <w:rPr>
      <w:rFonts w:eastAsia="Times New Roman"/>
      <w:b/>
      <w:bCs/>
      <w:i/>
      <w:iCs/>
      <w:sz w:val="20"/>
      <w:szCs w:val="20"/>
    </w:rPr>
  </w:style>
  <w:style w:type="paragraph" w:customStyle="1" w:styleId="xl206">
    <w:name w:val="xl206"/>
    <w:basedOn w:val="a"/>
    <w:rsid w:val="0033199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rFonts w:eastAsia="Times New Roman"/>
      <w:b/>
      <w:bCs/>
      <w:i/>
      <w:iCs/>
      <w:sz w:val="20"/>
      <w:szCs w:val="20"/>
    </w:rPr>
  </w:style>
  <w:style w:type="paragraph" w:customStyle="1" w:styleId="xl207">
    <w:name w:val="xl207"/>
    <w:basedOn w:val="a"/>
    <w:rsid w:val="00331998"/>
    <w:pPr>
      <w:widowControl/>
      <w:pBdr>
        <w:top w:val="single" w:sz="4" w:space="0" w:color="000000"/>
        <w:left w:val="single" w:sz="4" w:space="0" w:color="000000"/>
        <w:bottom w:val="single" w:sz="4" w:space="0" w:color="000000"/>
        <w:right w:val="single" w:sz="4" w:space="0" w:color="000000"/>
      </w:pBdr>
      <w:shd w:val="clear" w:color="FFFFFF" w:fill="FFFFFF"/>
      <w:autoSpaceDE/>
      <w:autoSpaceDN/>
      <w:adjustRightInd/>
      <w:spacing w:before="100" w:beforeAutospacing="1" w:after="100" w:afterAutospacing="1"/>
      <w:textAlignment w:val="top"/>
    </w:pPr>
    <w:rPr>
      <w:rFonts w:eastAsia="Times New Roman"/>
      <w:b/>
      <w:bCs/>
      <w:i/>
      <w:iCs/>
      <w:color w:val="000000"/>
      <w:sz w:val="20"/>
      <w:szCs w:val="20"/>
    </w:rPr>
  </w:style>
  <w:style w:type="paragraph" w:customStyle="1" w:styleId="xl208">
    <w:name w:val="xl208"/>
    <w:basedOn w:val="a"/>
    <w:rsid w:val="00331998"/>
    <w:pPr>
      <w:widowControl/>
      <w:pBdr>
        <w:top w:val="single" w:sz="4" w:space="0" w:color="000000"/>
        <w:left w:val="single" w:sz="4" w:space="0" w:color="000000"/>
        <w:bottom w:val="single" w:sz="4" w:space="0" w:color="000000"/>
        <w:right w:val="single" w:sz="4" w:space="0" w:color="000000"/>
      </w:pBdr>
      <w:shd w:val="clear" w:color="FFFFFF" w:fill="FFFFFF"/>
      <w:autoSpaceDE/>
      <w:autoSpaceDN/>
      <w:adjustRightInd/>
      <w:spacing w:before="100" w:beforeAutospacing="1" w:after="100" w:afterAutospacing="1"/>
      <w:textAlignment w:val="top"/>
    </w:pPr>
    <w:rPr>
      <w:rFonts w:eastAsia="Times New Roman"/>
      <w:color w:val="000000"/>
      <w:sz w:val="20"/>
      <w:szCs w:val="20"/>
    </w:rPr>
  </w:style>
  <w:style w:type="paragraph" w:customStyle="1" w:styleId="xl209">
    <w:name w:val="xl209"/>
    <w:basedOn w:val="a"/>
    <w:rsid w:val="0033199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rFonts w:eastAsia="Times New Roman"/>
      <w:i/>
      <w:iCs/>
      <w:color w:val="FF0000"/>
      <w:sz w:val="20"/>
      <w:szCs w:val="20"/>
    </w:rPr>
  </w:style>
  <w:style w:type="paragraph" w:customStyle="1" w:styleId="xl210">
    <w:name w:val="xl210"/>
    <w:basedOn w:val="a"/>
    <w:rsid w:val="00331998"/>
    <w:pPr>
      <w:widowControl/>
      <w:pBdr>
        <w:top w:val="single" w:sz="4" w:space="0" w:color="000000"/>
        <w:bottom w:val="single" w:sz="4" w:space="0" w:color="000000"/>
        <w:right w:val="single" w:sz="4" w:space="0" w:color="000000"/>
      </w:pBdr>
      <w:autoSpaceDE/>
      <w:autoSpaceDN/>
      <w:adjustRightInd/>
      <w:spacing w:before="100" w:beforeAutospacing="1" w:after="100" w:afterAutospacing="1"/>
      <w:jc w:val="center"/>
      <w:textAlignment w:val="top"/>
    </w:pPr>
    <w:rPr>
      <w:rFonts w:eastAsia="Times New Roman"/>
      <w:b/>
      <w:bCs/>
      <w:i/>
      <w:iCs/>
      <w:color w:val="000000"/>
      <w:sz w:val="20"/>
      <w:szCs w:val="20"/>
    </w:rPr>
  </w:style>
  <w:style w:type="paragraph" w:customStyle="1" w:styleId="xl211">
    <w:name w:val="xl211"/>
    <w:basedOn w:val="a"/>
    <w:rsid w:val="0033199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rFonts w:eastAsia="Times New Roman"/>
      <w:i/>
      <w:iCs/>
      <w:sz w:val="20"/>
      <w:szCs w:val="20"/>
    </w:rPr>
  </w:style>
  <w:style w:type="paragraph" w:customStyle="1" w:styleId="xl212">
    <w:name w:val="xl212"/>
    <w:basedOn w:val="a"/>
    <w:rsid w:val="00331998"/>
    <w:pPr>
      <w:widowControl/>
      <w:pBdr>
        <w:left w:val="single" w:sz="4" w:space="0" w:color="000000"/>
        <w:bottom w:val="single" w:sz="4" w:space="0" w:color="000000"/>
        <w:right w:val="single" w:sz="4" w:space="0" w:color="000000"/>
      </w:pBdr>
      <w:shd w:val="clear" w:color="FFFFFF" w:fill="FFFFFF"/>
      <w:autoSpaceDE/>
      <w:autoSpaceDN/>
      <w:adjustRightInd/>
      <w:spacing w:before="100" w:beforeAutospacing="1" w:after="100" w:afterAutospacing="1"/>
      <w:textAlignment w:val="top"/>
    </w:pPr>
    <w:rPr>
      <w:rFonts w:eastAsia="Times New Roman"/>
      <w:b/>
      <w:bCs/>
      <w:color w:val="000000"/>
      <w:sz w:val="20"/>
      <w:szCs w:val="20"/>
    </w:rPr>
  </w:style>
  <w:style w:type="paragraph" w:customStyle="1" w:styleId="xl213">
    <w:name w:val="xl213"/>
    <w:basedOn w:val="a"/>
    <w:rsid w:val="00331998"/>
    <w:pPr>
      <w:widowControl/>
      <w:pBdr>
        <w:top w:val="single" w:sz="4" w:space="0" w:color="000000"/>
        <w:left w:val="single" w:sz="4" w:space="0" w:color="000000"/>
        <w:right w:val="single" w:sz="4" w:space="0" w:color="000000"/>
      </w:pBdr>
      <w:autoSpaceDE/>
      <w:autoSpaceDN/>
      <w:adjustRightInd/>
      <w:spacing w:before="100" w:beforeAutospacing="1" w:after="100" w:afterAutospacing="1"/>
      <w:textAlignment w:val="top"/>
    </w:pPr>
    <w:rPr>
      <w:rFonts w:eastAsia="Times New Roman"/>
      <w:b/>
      <w:bCs/>
      <w:color w:val="000000"/>
      <w:sz w:val="20"/>
      <w:szCs w:val="20"/>
    </w:rPr>
  </w:style>
  <w:style w:type="paragraph" w:customStyle="1" w:styleId="xl214">
    <w:name w:val="xl214"/>
    <w:basedOn w:val="a"/>
    <w:rsid w:val="00331998"/>
    <w:pPr>
      <w:widowControl/>
      <w:pBdr>
        <w:top w:val="single" w:sz="4" w:space="0" w:color="000000"/>
        <w:left w:val="single" w:sz="4" w:space="0" w:color="000000"/>
        <w:right w:val="single" w:sz="4" w:space="0" w:color="000000"/>
      </w:pBdr>
      <w:autoSpaceDE/>
      <w:autoSpaceDN/>
      <w:adjustRightInd/>
      <w:spacing w:before="100" w:beforeAutospacing="1" w:after="100" w:afterAutospacing="1"/>
      <w:jc w:val="center"/>
      <w:textAlignment w:val="top"/>
    </w:pPr>
    <w:rPr>
      <w:rFonts w:eastAsia="Times New Roman"/>
      <w:b/>
      <w:bCs/>
      <w:color w:val="000000"/>
      <w:sz w:val="20"/>
      <w:szCs w:val="20"/>
    </w:rPr>
  </w:style>
  <w:style w:type="paragraph" w:customStyle="1" w:styleId="xl215">
    <w:name w:val="xl215"/>
    <w:basedOn w:val="a"/>
    <w:rsid w:val="00331998"/>
    <w:pPr>
      <w:widowControl/>
      <w:pBdr>
        <w:top w:val="single" w:sz="4" w:space="0" w:color="000000"/>
        <w:left w:val="single" w:sz="4" w:space="0" w:color="000000"/>
      </w:pBdr>
      <w:autoSpaceDE/>
      <w:autoSpaceDN/>
      <w:adjustRightInd/>
      <w:spacing w:before="100" w:beforeAutospacing="1" w:after="100" w:afterAutospacing="1"/>
      <w:jc w:val="center"/>
      <w:textAlignment w:val="top"/>
    </w:pPr>
    <w:rPr>
      <w:rFonts w:eastAsia="Times New Roman"/>
      <w:b/>
      <w:bCs/>
      <w:color w:val="000000"/>
      <w:sz w:val="20"/>
      <w:szCs w:val="20"/>
    </w:rPr>
  </w:style>
  <w:style w:type="paragraph" w:customStyle="1" w:styleId="xl216">
    <w:name w:val="xl216"/>
    <w:basedOn w:val="a"/>
    <w:rsid w:val="00331998"/>
    <w:pPr>
      <w:widowControl/>
      <w:pBdr>
        <w:top w:val="single" w:sz="4" w:space="0" w:color="auto"/>
        <w:left w:val="single" w:sz="4" w:space="0" w:color="auto"/>
        <w:right w:val="single" w:sz="4" w:space="0" w:color="auto"/>
      </w:pBdr>
      <w:autoSpaceDE/>
      <w:autoSpaceDN/>
      <w:adjustRightInd/>
      <w:spacing w:before="100" w:beforeAutospacing="1" w:after="100" w:afterAutospacing="1"/>
      <w:jc w:val="right"/>
      <w:textAlignment w:val="top"/>
    </w:pPr>
    <w:rPr>
      <w:rFonts w:eastAsia="Times New Roman"/>
      <w:b/>
      <w:bCs/>
      <w:color w:val="000000"/>
      <w:sz w:val="20"/>
      <w:szCs w:val="20"/>
    </w:rPr>
  </w:style>
  <w:style w:type="paragraph" w:customStyle="1" w:styleId="xl217">
    <w:name w:val="xl217"/>
    <w:basedOn w:val="a"/>
    <w:rsid w:val="00331998"/>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top"/>
    </w:pPr>
    <w:rPr>
      <w:rFonts w:eastAsia="Times New Roman"/>
      <w:sz w:val="20"/>
      <w:szCs w:val="20"/>
    </w:rPr>
  </w:style>
  <w:style w:type="paragraph" w:customStyle="1" w:styleId="xl218">
    <w:name w:val="xl218"/>
    <w:basedOn w:val="a"/>
    <w:rsid w:val="00331998"/>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top"/>
    </w:pPr>
    <w:rPr>
      <w:rFonts w:eastAsia="Times New Roman"/>
      <w:i/>
      <w:iCs/>
      <w:sz w:val="20"/>
      <w:szCs w:val="20"/>
    </w:rPr>
  </w:style>
  <w:style w:type="paragraph" w:customStyle="1" w:styleId="xl219">
    <w:name w:val="xl219"/>
    <w:basedOn w:val="a"/>
    <w:rsid w:val="0033199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rFonts w:eastAsia="Times New Roman"/>
      <w:i/>
      <w:iCs/>
      <w:color w:val="000000"/>
      <w:sz w:val="20"/>
      <w:szCs w:val="20"/>
    </w:rPr>
  </w:style>
  <w:style w:type="paragraph" w:customStyle="1" w:styleId="xl220">
    <w:name w:val="xl220"/>
    <w:basedOn w:val="a"/>
    <w:rsid w:val="00331998"/>
    <w:pPr>
      <w:widowControl/>
      <w:autoSpaceDE/>
      <w:autoSpaceDN/>
      <w:adjustRightInd/>
      <w:spacing w:before="100" w:beforeAutospacing="1" w:after="100" w:afterAutospacing="1"/>
      <w:jc w:val="center"/>
      <w:textAlignment w:val="top"/>
    </w:pPr>
    <w:rPr>
      <w:rFonts w:ascii="Calibri" w:eastAsia="Times New Roman" w:hAnsi="Calibri" w:cs="Calibri"/>
      <w:b/>
      <w:bCs/>
    </w:rPr>
  </w:style>
  <w:style w:type="paragraph" w:customStyle="1" w:styleId="xl221">
    <w:name w:val="xl221"/>
    <w:basedOn w:val="a"/>
    <w:rsid w:val="00331998"/>
    <w:pPr>
      <w:widowControl/>
      <w:autoSpaceDE/>
      <w:autoSpaceDN/>
      <w:adjustRightInd/>
      <w:spacing w:before="100" w:beforeAutospacing="1" w:after="100" w:afterAutospacing="1"/>
      <w:textAlignment w:val="top"/>
    </w:pPr>
    <w:rPr>
      <w:rFonts w:eastAsia="Times New Roman"/>
      <w:b/>
      <w:bCs/>
      <w:sz w:val="20"/>
      <w:szCs w:val="20"/>
    </w:rPr>
  </w:style>
  <w:style w:type="paragraph" w:customStyle="1" w:styleId="xl222">
    <w:name w:val="xl222"/>
    <w:basedOn w:val="a"/>
    <w:rsid w:val="00331998"/>
    <w:pPr>
      <w:widowControl/>
      <w:autoSpaceDE/>
      <w:autoSpaceDN/>
      <w:adjustRightInd/>
      <w:spacing w:before="100" w:beforeAutospacing="1" w:after="100" w:afterAutospacing="1"/>
    </w:pPr>
    <w:rPr>
      <w:rFonts w:eastAsia="Times New Roman"/>
      <w:b/>
      <w:bCs/>
      <w:i/>
      <w:iCs/>
      <w:color w:val="000000"/>
      <w:sz w:val="20"/>
      <w:szCs w:val="20"/>
    </w:rPr>
  </w:style>
  <w:style w:type="paragraph" w:customStyle="1" w:styleId="xl223">
    <w:name w:val="xl223"/>
    <w:basedOn w:val="a"/>
    <w:rsid w:val="00331998"/>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textAlignment w:val="top"/>
    </w:pPr>
    <w:rPr>
      <w:rFonts w:eastAsia="Times New Roman"/>
      <w:b/>
      <w:bCs/>
      <w:i/>
      <w:iCs/>
      <w:sz w:val="20"/>
      <w:szCs w:val="20"/>
    </w:rPr>
  </w:style>
  <w:style w:type="paragraph" w:customStyle="1" w:styleId="xl224">
    <w:name w:val="xl224"/>
    <w:basedOn w:val="a"/>
    <w:rsid w:val="00331998"/>
    <w:pPr>
      <w:widowControl/>
      <w:pBdr>
        <w:top w:val="single" w:sz="4" w:space="0" w:color="000000"/>
        <w:left w:val="single" w:sz="4" w:space="0" w:color="000000"/>
        <w:bottom w:val="single" w:sz="4" w:space="0" w:color="000000"/>
      </w:pBdr>
      <w:autoSpaceDE/>
      <w:autoSpaceDN/>
      <w:adjustRightInd/>
      <w:spacing w:before="100" w:beforeAutospacing="1" w:after="100" w:afterAutospacing="1"/>
      <w:textAlignment w:val="top"/>
    </w:pPr>
    <w:rPr>
      <w:rFonts w:eastAsia="Times New Roman"/>
      <w:b/>
      <w:bCs/>
      <w:i/>
      <w:iCs/>
      <w:sz w:val="20"/>
      <w:szCs w:val="20"/>
    </w:rPr>
  </w:style>
  <w:style w:type="paragraph" w:customStyle="1" w:styleId="xl225">
    <w:name w:val="xl225"/>
    <w:basedOn w:val="a"/>
    <w:rsid w:val="00331998"/>
    <w:pPr>
      <w:widowControl/>
      <w:pBdr>
        <w:top w:val="single" w:sz="4" w:space="0" w:color="000000"/>
        <w:left w:val="single" w:sz="4" w:space="0" w:color="000000"/>
        <w:bottom w:val="single" w:sz="4" w:space="0" w:color="000000"/>
      </w:pBdr>
      <w:autoSpaceDE/>
      <w:autoSpaceDN/>
      <w:adjustRightInd/>
      <w:spacing w:before="100" w:beforeAutospacing="1" w:after="100" w:afterAutospacing="1"/>
      <w:textAlignment w:val="top"/>
    </w:pPr>
    <w:rPr>
      <w:rFonts w:eastAsia="Times New Roman"/>
      <w:b/>
      <w:bCs/>
      <w:sz w:val="20"/>
      <w:szCs w:val="20"/>
    </w:rPr>
  </w:style>
  <w:style w:type="paragraph" w:customStyle="1" w:styleId="xl226">
    <w:name w:val="xl226"/>
    <w:basedOn w:val="a"/>
    <w:rsid w:val="00331998"/>
    <w:pPr>
      <w:widowControl/>
      <w:pBdr>
        <w:top w:val="single" w:sz="4" w:space="0" w:color="000000"/>
        <w:bottom w:val="single" w:sz="4" w:space="0" w:color="000000"/>
      </w:pBdr>
      <w:autoSpaceDE/>
      <w:autoSpaceDN/>
      <w:adjustRightInd/>
      <w:spacing w:before="100" w:beforeAutospacing="1" w:after="100" w:afterAutospacing="1"/>
      <w:jc w:val="center"/>
      <w:textAlignment w:val="top"/>
    </w:pPr>
    <w:rPr>
      <w:rFonts w:eastAsia="Times New Roman"/>
      <w:i/>
      <w:iCs/>
      <w:sz w:val="20"/>
      <w:szCs w:val="20"/>
    </w:rPr>
  </w:style>
  <w:style w:type="paragraph" w:customStyle="1" w:styleId="xl227">
    <w:name w:val="xl227"/>
    <w:basedOn w:val="a"/>
    <w:rsid w:val="00331998"/>
    <w:pPr>
      <w:widowControl/>
      <w:pBdr>
        <w:top w:val="single" w:sz="4" w:space="0" w:color="000000"/>
        <w:left w:val="single" w:sz="4" w:space="0" w:color="000000"/>
      </w:pBdr>
      <w:autoSpaceDE/>
      <w:autoSpaceDN/>
      <w:adjustRightInd/>
      <w:spacing w:before="100" w:beforeAutospacing="1" w:after="100" w:afterAutospacing="1"/>
      <w:jc w:val="center"/>
      <w:textAlignment w:val="top"/>
    </w:pPr>
    <w:rPr>
      <w:rFonts w:eastAsia="Times New Roman"/>
      <w:color w:val="000000"/>
      <w:sz w:val="20"/>
      <w:szCs w:val="20"/>
    </w:rPr>
  </w:style>
  <w:style w:type="paragraph" w:customStyle="1" w:styleId="xl228">
    <w:name w:val="xl228"/>
    <w:basedOn w:val="a"/>
    <w:rsid w:val="00331998"/>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top"/>
    </w:pPr>
    <w:rPr>
      <w:rFonts w:eastAsia="Times New Roman"/>
      <w:color w:val="000000"/>
      <w:sz w:val="20"/>
      <w:szCs w:val="20"/>
    </w:rPr>
  </w:style>
  <w:style w:type="paragraph" w:customStyle="1" w:styleId="xl229">
    <w:name w:val="xl229"/>
    <w:basedOn w:val="a"/>
    <w:rsid w:val="0033199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eastAsia="Times New Roman"/>
      <w:color w:val="000000"/>
      <w:sz w:val="20"/>
      <w:szCs w:val="20"/>
    </w:rPr>
  </w:style>
  <w:style w:type="paragraph" w:customStyle="1" w:styleId="xl230">
    <w:name w:val="xl230"/>
    <w:basedOn w:val="a"/>
    <w:rsid w:val="0033199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eastAsia="Times New Roman"/>
      <w:b/>
      <w:bCs/>
      <w:color w:val="000000"/>
      <w:sz w:val="20"/>
      <w:szCs w:val="20"/>
    </w:rPr>
  </w:style>
  <w:style w:type="paragraph" w:customStyle="1" w:styleId="xl231">
    <w:name w:val="xl231"/>
    <w:basedOn w:val="a"/>
    <w:rsid w:val="00331998"/>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jc w:val="center"/>
      <w:textAlignment w:val="top"/>
    </w:pPr>
    <w:rPr>
      <w:rFonts w:eastAsia="Times New Roman"/>
      <w:sz w:val="20"/>
      <w:szCs w:val="20"/>
    </w:rPr>
  </w:style>
  <w:style w:type="paragraph" w:customStyle="1" w:styleId="xl232">
    <w:name w:val="xl232"/>
    <w:basedOn w:val="a"/>
    <w:rsid w:val="00331998"/>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jc w:val="center"/>
      <w:textAlignment w:val="top"/>
    </w:pPr>
    <w:rPr>
      <w:rFonts w:eastAsia="Times New Roman"/>
      <w:color w:val="000000"/>
      <w:sz w:val="20"/>
      <w:szCs w:val="20"/>
    </w:rPr>
  </w:style>
  <w:style w:type="paragraph" w:customStyle="1" w:styleId="xl233">
    <w:name w:val="xl233"/>
    <w:basedOn w:val="a"/>
    <w:rsid w:val="00331998"/>
    <w:pPr>
      <w:widowControl/>
      <w:pBdr>
        <w:top w:val="single" w:sz="4" w:space="0" w:color="000000"/>
        <w:left w:val="single" w:sz="4" w:space="0" w:color="000000"/>
        <w:bottom w:val="single" w:sz="4" w:space="0" w:color="000000"/>
      </w:pBdr>
      <w:autoSpaceDE/>
      <w:autoSpaceDN/>
      <w:adjustRightInd/>
      <w:spacing w:before="100" w:beforeAutospacing="1" w:after="100" w:afterAutospacing="1"/>
      <w:jc w:val="center"/>
      <w:textAlignment w:val="top"/>
    </w:pPr>
    <w:rPr>
      <w:rFonts w:eastAsia="Times New Roman"/>
      <w:color w:val="000000"/>
      <w:sz w:val="20"/>
      <w:szCs w:val="20"/>
    </w:rPr>
  </w:style>
  <w:style w:type="paragraph" w:customStyle="1" w:styleId="xl234">
    <w:name w:val="xl234"/>
    <w:basedOn w:val="a"/>
    <w:rsid w:val="00331998"/>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jc w:val="center"/>
      <w:textAlignment w:val="top"/>
    </w:pPr>
    <w:rPr>
      <w:rFonts w:eastAsia="Times New Roman"/>
      <w:i/>
      <w:iCs/>
      <w:sz w:val="20"/>
      <w:szCs w:val="20"/>
    </w:rPr>
  </w:style>
  <w:style w:type="paragraph" w:customStyle="1" w:styleId="xl235">
    <w:name w:val="xl235"/>
    <w:basedOn w:val="a"/>
    <w:rsid w:val="00331998"/>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jc w:val="center"/>
      <w:textAlignment w:val="top"/>
    </w:pPr>
    <w:rPr>
      <w:rFonts w:eastAsia="Times New Roman"/>
      <w:i/>
      <w:iCs/>
      <w:color w:val="000000"/>
      <w:sz w:val="20"/>
      <w:szCs w:val="20"/>
    </w:rPr>
  </w:style>
  <w:style w:type="paragraph" w:customStyle="1" w:styleId="xl236">
    <w:name w:val="xl236"/>
    <w:basedOn w:val="a"/>
    <w:rsid w:val="00331998"/>
    <w:pPr>
      <w:widowControl/>
      <w:pBdr>
        <w:top w:val="single" w:sz="4" w:space="0" w:color="000000"/>
        <w:left w:val="single" w:sz="4" w:space="0" w:color="000000"/>
        <w:bottom w:val="single" w:sz="4" w:space="0" w:color="000000"/>
      </w:pBdr>
      <w:autoSpaceDE/>
      <w:autoSpaceDN/>
      <w:adjustRightInd/>
      <w:spacing w:before="100" w:beforeAutospacing="1" w:after="100" w:afterAutospacing="1"/>
      <w:jc w:val="center"/>
      <w:textAlignment w:val="top"/>
    </w:pPr>
    <w:rPr>
      <w:rFonts w:eastAsia="Times New Roman"/>
      <w:i/>
      <w:iCs/>
      <w:color w:val="000000"/>
      <w:sz w:val="20"/>
      <w:szCs w:val="20"/>
    </w:rPr>
  </w:style>
  <w:style w:type="paragraph" w:customStyle="1" w:styleId="xl237">
    <w:name w:val="xl237"/>
    <w:basedOn w:val="a"/>
    <w:rsid w:val="00331998"/>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jc w:val="center"/>
      <w:textAlignment w:val="top"/>
    </w:pPr>
    <w:rPr>
      <w:rFonts w:eastAsia="Times New Roman"/>
      <w:b/>
      <w:bCs/>
      <w:i/>
      <w:iCs/>
      <w:color w:val="000000"/>
      <w:sz w:val="20"/>
      <w:szCs w:val="20"/>
    </w:rPr>
  </w:style>
  <w:style w:type="paragraph" w:customStyle="1" w:styleId="xl238">
    <w:name w:val="xl238"/>
    <w:basedOn w:val="a"/>
    <w:rsid w:val="00331998"/>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jc w:val="center"/>
      <w:textAlignment w:val="top"/>
    </w:pPr>
    <w:rPr>
      <w:rFonts w:eastAsia="Times New Roman"/>
      <w:b/>
      <w:bCs/>
      <w:color w:val="000000"/>
      <w:sz w:val="20"/>
      <w:szCs w:val="20"/>
    </w:rPr>
  </w:style>
  <w:style w:type="paragraph" w:customStyle="1" w:styleId="xl239">
    <w:name w:val="xl239"/>
    <w:basedOn w:val="a"/>
    <w:rsid w:val="00331998"/>
    <w:pPr>
      <w:widowControl/>
      <w:pBdr>
        <w:top w:val="single" w:sz="4" w:space="0" w:color="000000"/>
        <w:left w:val="single" w:sz="4" w:space="0" w:color="000000"/>
        <w:bottom w:val="single" w:sz="4" w:space="0" w:color="000000"/>
      </w:pBdr>
      <w:autoSpaceDE/>
      <w:autoSpaceDN/>
      <w:adjustRightInd/>
      <w:spacing w:before="100" w:beforeAutospacing="1" w:after="100" w:afterAutospacing="1"/>
      <w:jc w:val="center"/>
      <w:textAlignment w:val="top"/>
    </w:pPr>
    <w:rPr>
      <w:rFonts w:eastAsia="Times New Roman"/>
      <w:sz w:val="20"/>
      <w:szCs w:val="20"/>
    </w:rPr>
  </w:style>
  <w:style w:type="paragraph" w:customStyle="1" w:styleId="xl240">
    <w:name w:val="xl240"/>
    <w:basedOn w:val="a"/>
    <w:rsid w:val="00331998"/>
    <w:pPr>
      <w:widowControl/>
      <w:pBdr>
        <w:top w:val="single" w:sz="4" w:space="0" w:color="000000"/>
        <w:left w:val="single" w:sz="4" w:space="0" w:color="000000"/>
        <w:bottom w:val="single" w:sz="4" w:space="0" w:color="000000"/>
      </w:pBdr>
      <w:autoSpaceDE/>
      <w:autoSpaceDN/>
      <w:adjustRightInd/>
      <w:spacing w:before="100" w:beforeAutospacing="1" w:after="100" w:afterAutospacing="1"/>
      <w:jc w:val="center"/>
      <w:textAlignment w:val="top"/>
    </w:pPr>
    <w:rPr>
      <w:rFonts w:eastAsia="Times New Roman"/>
      <w:i/>
      <w:iCs/>
      <w:sz w:val="20"/>
      <w:szCs w:val="20"/>
    </w:rPr>
  </w:style>
  <w:style w:type="paragraph" w:customStyle="1" w:styleId="xl241">
    <w:name w:val="xl241"/>
    <w:basedOn w:val="a"/>
    <w:rsid w:val="00331998"/>
    <w:pPr>
      <w:widowControl/>
      <w:pBdr>
        <w:top w:val="single" w:sz="4" w:space="0" w:color="000000"/>
        <w:left w:val="single" w:sz="4" w:space="0" w:color="000000"/>
        <w:bottom w:val="single" w:sz="4" w:space="0" w:color="000000"/>
      </w:pBdr>
      <w:autoSpaceDE/>
      <w:autoSpaceDN/>
      <w:adjustRightInd/>
      <w:spacing w:before="100" w:beforeAutospacing="1" w:after="100" w:afterAutospacing="1"/>
      <w:textAlignment w:val="top"/>
    </w:pPr>
    <w:rPr>
      <w:rFonts w:eastAsia="Times New Roman"/>
      <w:i/>
      <w:iCs/>
      <w:sz w:val="20"/>
      <w:szCs w:val="20"/>
    </w:rPr>
  </w:style>
  <w:style w:type="paragraph" w:customStyle="1" w:styleId="xl242">
    <w:name w:val="xl242"/>
    <w:basedOn w:val="a"/>
    <w:rsid w:val="00331998"/>
    <w:pPr>
      <w:widowControl/>
      <w:pBdr>
        <w:left w:val="single" w:sz="4" w:space="0" w:color="000000"/>
        <w:bottom w:val="single" w:sz="4" w:space="0" w:color="000000"/>
      </w:pBdr>
      <w:autoSpaceDE/>
      <w:autoSpaceDN/>
      <w:adjustRightInd/>
      <w:spacing w:before="100" w:beforeAutospacing="1" w:after="100" w:afterAutospacing="1"/>
      <w:jc w:val="center"/>
      <w:textAlignment w:val="top"/>
    </w:pPr>
    <w:rPr>
      <w:rFonts w:eastAsia="Times New Roman"/>
      <w:b/>
      <w:bCs/>
      <w:color w:val="000000"/>
      <w:sz w:val="20"/>
      <w:szCs w:val="20"/>
    </w:rPr>
  </w:style>
  <w:style w:type="paragraph" w:customStyle="1" w:styleId="xl243">
    <w:name w:val="xl243"/>
    <w:basedOn w:val="a"/>
    <w:rsid w:val="0033199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rFonts w:ascii="Calibri" w:eastAsia="Times New Roman" w:hAnsi="Calibri" w:cs="Calibri"/>
      <w:i/>
      <w:iCs/>
    </w:rPr>
  </w:style>
  <w:style w:type="paragraph" w:customStyle="1" w:styleId="xl244">
    <w:name w:val="xl244"/>
    <w:basedOn w:val="a"/>
    <w:rsid w:val="0033199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eastAsia="Times New Roman"/>
      <w:b/>
      <w:bCs/>
      <w:i/>
      <w:iCs/>
      <w:color w:val="000000"/>
      <w:sz w:val="20"/>
      <w:szCs w:val="20"/>
    </w:rPr>
  </w:style>
  <w:style w:type="paragraph" w:customStyle="1" w:styleId="xl245">
    <w:name w:val="xl245"/>
    <w:basedOn w:val="a"/>
    <w:rsid w:val="00331998"/>
    <w:pPr>
      <w:widowControl/>
      <w:pBdr>
        <w:top w:val="single" w:sz="4" w:space="0" w:color="auto"/>
        <w:left w:val="single" w:sz="4" w:space="0" w:color="auto"/>
        <w:right w:val="single" w:sz="4" w:space="0" w:color="auto"/>
      </w:pBdr>
      <w:autoSpaceDE/>
      <w:autoSpaceDN/>
      <w:adjustRightInd/>
      <w:spacing w:before="100" w:beforeAutospacing="1" w:after="100" w:afterAutospacing="1"/>
      <w:textAlignment w:val="top"/>
    </w:pPr>
    <w:rPr>
      <w:rFonts w:eastAsia="Times New Roman"/>
    </w:rPr>
  </w:style>
  <w:style w:type="paragraph" w:customStyle="1" w:styleId="xl246">
    <w:name w:val="xl246"/>
    <w:basedOn w:val="a"/>
    <w:rsid w:val="00331998"/>
    <w:pPr>
      <w:widowControl/>
      <w:pBdr>
        <w:left w:val="single" w:sz="4" w:space="0" w:color="000000"/>
        <w:bottom w:val="single" w:sz="4" w:space="0" w:color="000000"/>
      </w:pBdr>
      <w:autoSpaceDE/>
      <w:autoSpaceDN/>
      <w:adjustRightInd/>
      <w:spacing w:before="100" w:beforeAutospacing="1" w:after="100" w:afterAutospacing="1"/>
      <w:textAlignment w:val="top"/>
    </w:pPr>
    <w:rPr>
      <w:rFonts w:eastAsia="Times New Roman"/>
      <w:b/>
      <w:bCs/>
      <w:sz w:val="20"/>
      <w:szCs w:val="20"/>
    </w:rPr>
  </w:style>
  <w:style w:type="paragraph" w:customStyle="1" w:styleId="xl247">
    <w:name w:val="xl247"/>
    <w:basedOn w:val="a"/>
    <w:rsid w:val="0033199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eastAsia="Times New Roman"/>
      <w:b/>
      <w:bCs/>
      <w:sz w:val="20"/>
      <w:szCs w:val="20"/>
    </w:rPr>
  </w:style>
  <w:style w:type="paragraph" w:customStyle="1" w:styleId="xl248">
    <w:name w:val="xl248"/>
    <w:basedOn w:val="a"/>
    <w:rsid w:val="00331998"/>
    <w:pPr>
      <w:widowControl/>
      <w:autoSpaceDE/>
      <w:autoSpaceDN/>
      <w:adjustRightInd/>
      <w:spacing w:before="100" w:beforeAutospacing="1" w:after="100" w:afterAutospacing="1"/>
      <w:textAlignment w:val="top"/>
    </w:pPr>
    <w:rPr>
      <w:rFonts w:eastAsia="Times New Roman"/>
      <w:sz w:val="20"/>
      <w:szCs w:val="20"/>
    </w:rPr>
  </w:style>
  <w:style w:type="paragraph" w:customStyle="1" w:styleId="xl249">
    <w:name w:val="xl249"/>
    <w:basedOn w:val="a"/>
    <w:rsid w:val="00331998"/>
    <w:pPr>
      <w:widowControl/>
      <w:pBdr>
        <w:top w:val="single" w:sz="4" w:space="0" w:color="auto"/>
        <w:left w:val="single" w:sz="4" w:space="0" w:color="auto"/>
        <w:right w:val="single" w:sz="4" w:space="0" w:color="auto"/>
      </w:pBdr>
      <w:autoSpaceDE/>
      <w:autoSpaceDN/>
      <w:adjustRightInd/>
      <w:spacing w:before="100" w:beforeAutospacing="1" w:after="100" w:afterAutospacing="1"/>
      <w:textAlignment w:val="top"/>
    </w:pPr>
    <w:rPr>
      <w:rFonts w:eastAsia="Times New Roman"/>
      <w:sz w:val="20"/>
      <w:szCs w:val="20"/>
    </w:rPr>
  </w:style>
  <w:style w:type="paragraph" w:customStyle="1" w:styleId="xl250">
    <w:name w:val="xl250"/>
    <w:basedOn w:val="a"/>
    <w:rsid w:val="00331998"/>
    <w:pPr>
      <w:widowControl/>
      <w:autoSpaceDE/>
      <w:autoSpaceDN/>
      <w:adjustRightInd/>
      <w:spacing w:before="100" w:beforeAutospacing="1" w:after="100" w:afterAutospacing="1"/>
      <w:jc w:val="right"/>
      <w:textAlignment w:val="center"/>
    </w:pPr>
    <w:rPr>
      <w:rFonts w:eastAsia="Times New Roman"/>
      <w:color w:val="000000"/>
      <w:sz w:val="20"/>
      <w:szCs w:val="20"/>
    </w:rPr>
  </w:style>
  <w:style w:type="paragraph" w:customStyle="1" w:styleId="xl251">
    <w:name w:val="xl251"/>
    <w:basedOn w:val="a"/>
    <w:rsid w:val="00331998"/>
    <w:pPr>
      <w:widowControl/>
      <w:pBdr>
        <w:top w:val="single" w:sz="4" w:space="0" w:color="auto"/>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jc w:val="right"/>
      <w:textAlignment w:val="center"/>
    </w:pPr>
    <w:rPr>
      <w:rFonts w:eastAsia="Times New Roman"/>
      <w:color w:val="000000"/>
      <w:sz w:val="20"/>
      <w:szCs w:val="20"/>
    </w:rPr>
  </w:style>
  <w:style w:type="paragraph" w:customStyle="1" w:styleId="xl252">
    <w:name w:val="xl252"/>
    <w:basedOn w:val="a"/>
    <w:rsid w:val="00331998"/>
    <w:pPr>
      <w:widowControl/>
      <w:pBdr>
        <w:top w:val="single" w:sz="4" w:space="0" w:color="auto"/>
        <w:left w:val="single" w:sz="4" w:space="0" w:color="auto"/>
        <w:right w:val="single" w:sz="4" w:space="0" w:color="auto"/>
      </w:pBdr>
      <w:autoSpaceDE/>
      <w:autoSpaceDN/>
      <w:adjustRightInd/>
      <w:spacing w:before="100" w:beforeAutospacing="1" w:after="100" w:afterAutospacing="1"/>
      <w:jc w:val="right"/>
      <w:textAlignment w:val="center"/>
    </w:pPr>
    <w:rPr>
      <w:rFonts w:eastAsia="Times New Roman"/>
      <w:color w:val="000000"/>
      <w:sz w:val="20"/>
      <w:szCs w:val="20"/>
    </w:rPr>
  </w:style>
  <w:style w:type="paragraph" w:customStyle="1" w:styleId="xl253">
    <w:name w:val="xl253"/>
    <w:basedOn w:val="a"/>
    <w:rsid w:val="00331998"/>
    <w:pPr>
      <w:widowControl/>
      <w:pBdr>
        <w:left w:val="single" w:sz="4" w:space="0" w:color="auto"/>
        <w:bottom w:val="single" w:sz="4" w:space="0" w:color="auto"/>
        <w:right w:val="single" w:sz="4" w:space="0" w:color="auto"/>
      </w:pBdr>
      <w:autoSpaceDE/>
      <w:autoSpaceDN/>
      <w:adjustRightInd/>
      <w:spacing w:before="100" w:beforeAutospacing="1" w:after="100" w:afterAutospacing="1"/>
      <w:jc w:val="right"/>
      <w:textAlignment w:val="center"/>
    </w:pPr>
    <w:rPr>
      <w:rFonts w:eastAsia="Times New Roman"/>
      <w:color w:val="000000"/>
      <w:sz w:val="20"/>
      <w:szCs w:val="20"/>
    </w:rPr>
  </w:style>
  <w:style w:type="paragraph" w:customStyle="1" w:styleId="xl254">
    <w:name w:val="xl254"/>
    <w:basedOn w:val="a"/>
    <w:rsid w:val="00331998"/>
    <w:pPr>
      <w:widowControl/>
      <w:pBdr>
        <w:left w:val="single" w:sz="4" w:space="0" w:color="000000"/>
        <w:bottom w:val="single" w:sz="4" w:space="0" w:color="000000"/>
        <w:right w:val="single" w:sz="4" w:space="0" w:color="000000"/>
      </w:pBdr>
      <w:autoSpaceDE/>
      <w:autoSpaceDN/>
      <w:adjustRightInd/>
      <w:spacing w:before="100" w:beforeAutospacing="1" w:after="100" w:afterAutospacing="1"/>
      <w:textAlignment w:val="top"/>
    </w:pPr>
    <w:rPr>
      <w:rFonts w:eastAsia="Times New Roman"/>
      <w:b/>
      <w:bCs/>
      <w:sz w:val="20"/>
      <w:szCs w:val="20"/>
    </w:rPr>
  </w:style>
  <w:style w:type="paragraph" w:customStyle="1" w:styleId="xl255">
    <w:name w:val="xl255"/>
    <w:basedOn w:val="a"/>
    <w:rsid w:val="00331998"/>
    <w:pPr>
      <w:widowControl/>
      <w:pBdr>
        <w:left w:val="single" w:sz="4" w:space="0" w:color="000000"/>
        <w:bottom w:val="single" w:sz="4" w:space="0" w:color="000000"/>
        <w:right w:val="single" w:sz="4" w:space="0" w:color="000000"/>
      </w:pBdr>
      <w:autoSpaceDE/>
      <w:autoSpaceDN/>
      <w:adjustRightInd/>
      <w:spacing w:before="100" w:beforeAutospacing="1" w:after="100" w:afterAutospacing="1"/>
      <w:jc w:val="center"/>
      <w:textAlignment w:val="top"/>
    </w:pPr>
    <w:rPr>
      <w:rFonts w:eastAsia="Times New Roman"/>
      <w:b/>
      <w:bCs/>
      <w:sz w:val="20"/>
      <w:szCs w:val="20"/>
    </w:rPr>
  </w:style>
  <w:style w:type="paragraph" w:customStyle="1" w:styleId="xl256">
    <w:name w:val="xl256"/>
    <w:basedOn w:val="a"/>
    <w:rsid w:val="00331998"/>
    <w:pPr>
      <w:widowControl/>
      <w:pBdr>
        <w:left w:val="single" w:sz="4" w:space="0" w:color="000000"/>
        <w:bottom w:val="single" w:sz="4" w:space="0" w:color="000000"/>
      </w:pBdr>
      <w:autoSpaceDE/>
      <w:autoSpaceDN/>
      <w:adjustRightInd/>
      <w:spacing w:before="100" w:beforeAutospacing="1" w:after="100" w:afterAutospacing="1"/>
      <w:jc w:val="center"/>
      <w:textAlignment w:val="top"/>
    </w:pPr>
    <w:rPr>
      <w:rFonts w:eastAsia="Times New Roman"/>
      <w:b/>
      <w:bCs/>
      <w:sz w:val="20"/>
      <w:szCs w:val="20"/>
    </w:rPr>
  </w:style>
  <w:style w:type="paragraph" w:customStyle="1" w:styleId="xl257">
    <w:name w:val="xl257"/>
    <w:basedOn w:val="a"/>
    <w:rsid w:val="00331998"/>
    <w:pPr>
      <w:widowControl/>
      <w:pBdr>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rFonts w:eastAsia="Times New Roman"/>
      <w:b/>
      <w:bCs/>
      <w:sz w:val="20"/>
      <w:szCs w:val="20"/>
    </w:rPr>
  </w:style>
  <w:style w:type="paragraph" w:customStyle="1" w:styleId="xl258">
    <w:name w:val="xl258"/>
    <w:basedOn w:val="a"/>
    <w:rsid w:val="00331998"/>
    <w:pPr>
      <w:widowControl/>
      <w:pBdr>
        <w:left w:val="single" w:sz="4" w:space="0" w:color="000000"/>
        <w:bottom w:val="single" w:sz="4" w:space="0" w:color="000000"/>
        <w:right w:val="single" w:sz="4" w:space="0" w:color="000000"/>
      </w:pBdr>
      <w:autoSpaceDE/>
      <w:autoSpaceDN/>
      <w:adjustRightInd/>
      <w:spacing w:before="100" w:beforeAutospacing="1" w:after="100" w:afterAutospacing="1"/>
      <w:jc w:val="center"/>
      <w:textAlignment w:val="top"/>
    </w:pPr>
    <w:rPr>
      <w:rFonts w:eastAsia="Times New Roman"/>
      <w:b/>
      <w:bCs/>
      <w:color w:val="000000"/>
      <w:sz w:val="20"/>
      <w:szCs w:val="20"/>
    </w:rPr>
  </w:style>
  <w:style w:type="paragraph" w:customStyle="1" w:styleId="xl259">
    <w:name w:val="xl259"/>
    <w:basedOn w:val="a"/>
    <w:rsid w:val="00331998"/>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textAlignment w:val="top"/>
    </w:pPr>
    <w:rPr>
      <w:rFonts w:eastAsia="Times New Roman"/>
      <w:b/>
      <w:bCs/>
      <w:color w:val="000000"/>
      <w:sz w:val="20"/>
      <w:szCs w:val="20"/>
    </w:rPr>
  </w:style>
  <w:style w:type="paragraph" w:customStyle="1" w:styleId="xl260">
    <w:name w:val="xl260"/>
    <w:basedOn w:val="a"/>
    <w:rsid w:val="00331998"/>
    <w:pPr>
      <w:widowControl/>
      <w:pBdr>
        <w:left w:val="single" w:sz="4" w:space="0" w:color="000000"/>
      </w:pBdr>
      <w:autoSpaceDE/>
      <w:autoSpaceDN/>
      <w:adjustRightInd/>
      <w:spacing w:before="100" w:beforeAutospacing="1" w:after="100" w:afterAutospacing="1"/>
      <w:textAlignment w:val="top"/>
    </w:pPr>
    <w:rPr>
      <w:rFonts w:eastAsia="Times New Roman"/>
      <w:sz w:val="20"/>
      <w:szCs w:val="20"/>
    </w:rPr>
  </w:style>
  <w:style w:type="paragraph" w:customStyle="1" w:styleId="xl261">
    <w:name w:val="xl261"/>
    <w:basedOn w:val="a"/>
    <w:rsid w:val="00331998"/>
    <w:pPr>
      <w:widowControl/>
      <w:autoSpaceDE/>
      <w:autoSpaceDN/>
      <w:adjustRightInd/>
      <w:spacing w:before="100" w:beforeAutospacing="1" w:after="100" w:afterAutospacing="1"/>
      <w:jc w:val="center"/>
      <w:textAlignment w:val="top"/>
    </w:pPr>
    <w:rPr>
      <w:rFonts w:eastAsia="Times New Roman"/>
    </w:rPr>
  </w:style>
  <w:style w:type="paragraph" w:customStyle="1" w:styleId="xl262">
    <w:name w:val="xl262"/>
    <w:basedOn w:val="a"/>
    <w:rsid w:val="00331998"/>
    <w:pPr>
      <w:widowControl/>
      <w:autoSpaceDE/>
      <w:autoSpaceDN/>
      <w:adjustRightInd/>
      <w:spacing w:before="100" w:beforeAutospacing="1" w:after="100" w:afterAutospacing="1"/>
      <w:jc w:val="right"/>
      <w:textAlignment w:val="top"/>
    </w:pPr>
    <w:rPr>
      <w:rFonts w:eastAsia="Times New Roman"/>
      <w:sz w:val="20"/>
      <w:szCs w:val="20"/>
    </w:rPr>
  </w:style>
  <w:style w:type="paragraph" w:customStyle="1" w:styleId="xl263">
    <w:name w:val="xl263"/>
    <w:basedOn w:val="a"/>
    <w:rsid w:val="00331998"/>
    <w:pPr>
      <w:widowControl/>
      <w:autoSpaceDE/>
      <w:autoSpaceDN/>
      <w:adjustRightInd/>
      <w:spacing w:before="100" w:beforeAutospacing="1" w:after="100" w:afterAutospacing="1"/>
      <w:jc w:val="center"/>
      <w:textAlignment w:val="center"/>
    </w:pPr>
    <w:rPr>
      <w:rFonts w:eastAsia="Times New Roman"/>
      <w:color w:val="000000"/>
      <w:sz w:val="20"/>
      <w:szCs w:val="20"/>
    </w:rPr>
  </w:style>
  <w:style w:type="paragraph" w:customStyle="1" w:styleId="xl264">
    <w:name w:val="xl264"/>
    <w:basedOn w:val="a"/>
    <w:rsid w:val="00331998"/>
    <w:pPr>
      <w:widowControl/>
      <w:autoSpaceDE/>
      <w:autoSpaceDN/>
      <w:adjustRightInd/>
      <w:spacing w:before="100" w:beforeAutospacing="1" w:after="100" w:afterAutospacing="1"/>
      <w:jc w:val="center"/>
      <w:textAlignment w:val="top"/>
    </w:pPr>
    <w:rPr>
      <w:rFonts w:eastAsia="Times New Roman"/>
      <w:sz w:val="20"/>
      <w:szCs w:val="20"/>
    </w:rPr>
  </w:style>
  <w:style w:type="paragraph" w:customStyle="1" w:styleId="xl265">
    <w:name w:val="xl265"/>
    <w:basedOn w:val="a"/>
    <w:rsid w:val="00331998"/>
    <w:pPr>
      <w:widowControl/>
      <w:autoSpaceDE/>
      <w:autoSpaceDN/>
      <w:adjustRightInd/>
      <w:spacing w:before="100" w:beforeAutospacing="1" w:after="100" w:afterAutospacing="1"/>
      <w:textAlignment w:val="top"/>
    </w:pPr>
    <w:rPr>
      <w:rFonts w:ascii="Calibri" w:eastAsia="Times New Roman" w:hAnsi="Calibri" w:cs="Calibri"/>
    </w:rPr>
  </w:style>
  <w:style w:type="paragraph" w:customStyle="1" w:styleId="1f1">
    <w:name w:val="Без интервала1"/>
    <w:link w:val="NoSpacingChar"/>
    <w:rsid w:val="003415DB"/>
    <w:pPr>
      <w:spacing w:after="0" w:line="240" w:lineRule="auto"/>
    </w:pPr>
    <w:rPr>
      <w:rFonts w:ascii="Calibri" w:eastAsia="Times New Roman" w:hAnsi="Calibri" w:cs="Times New Roman"/>
      <w:lang w:val="en-US"/>
    </w:rPr>
  </w:style>
  <w:style w:type="character" w:customStyle="1" w:styleId="NoSpacingChar">
    <w:name w:val="No Spacing Char"/>
    <w:link w:val="1f1"/>
    <w:locked/>
    <w:rsid w:val="003415DB"/>
    <w:rPr>
      <w:rFonts w:ascii="Calibri" w:eastAsia="Times New Roman" w:hAnsi="Calibri" w:cs="Times New Roman"/>
      <w:lang w:val="en-US"/>
    </w:rPr>
  </w:style>
  <w:style w:type="character" w:customStyle="1" w:styleId="affb">
    <w:name w:val="Без интервала Знак"/>
    <w:link w:val="affa"/>
    <w:uiPriority w:val="1"/>
    <w:rsid w:val="003415DB"/>
    <w:rPr>
      <w:rFonts w:ascii="Calibri" w:eastAsia="Times New Roman" w:hAnsi="Calibri" w:cs="Times New Roman"/>
      <w:lang w:eastAsia="ru-RU"/>
    </w:rPr>
  </w:style>
  <w:style w:type="character" w:customStyle="1" w:styleId="1f2">
    <w:name w:val="Основной текст с отступом Знак1"/>
    <w:rsid w:val="003415DB"/>
    <w:rPr>
      <w:rFonts w:ascii="Calibri" w:hAnsi="Calibri"/>
      <w:sz w:val="22"/>
      <w:szCs w:val="22"/>
    </w:rPr>
  </w:style>
  <w:style w:type="character" w:customStyle="1" w:styleId="apple-style-span">
    <w:name w:val="apple-style-span"/>
    <w:basedOn w:val="a0"/>
    <w:rsid w:val="003415DB"/>
  </w:style>
  <w:style w:type="paragraph" w:customStyle="1" w:styleId="Style36">
    <w:name w:val="Style36"/>
    <w:basedOn w:val="a"/>
    <w:uiPriority w:val="99"/>
    <w:rsid w:val="003415DB"/>
    <w:rPr>
      <w:rFonts w:eastAsia="Times New Roman"/>
    </w:rPr>
  </w:style>
  <w:style w:type="paragraph" w:customStyle="1" w:styleId="Style37">
    <w:name w:val="Style37"/>
    <w:basedOn w:val="a"/>
    <w:uiPriority w:val="99"/>
    <w:rsid w:val="003415DB"/>
    <w:rPr>
      <w:rFonts w:eastAsia="Times New Roman"/>
    </w:rPr>
  </w:style>
  <w:style w:type="paragraph" w:customStyle="1" w:styleId="Style40">
    <w:name w:val="Style40"/>
    <w:basedOn w:val="a"/>
    <w:uiPriority w:val="99"/>
    <w:rsid w:val="003415DB"/>
    <w:rPr>
      <w:rFonts w:eastAsia="Times New Roman"/>
    </w:rPr>
  </w:style>
  <w:style w:type="paragraph" w:customStyle="1" w:styleId="Style57">
    <w:name w:val="Style57"/>
    <w:basedOn w:val="a"/>
    <w:uiPriority w:val="99"/>
    <w:rsid w:val="003415DB"/>
    <w:pPr>
      <w:spacing w:line="356" w:lineRule="exact"/>
    </w:pPr>
    <w:rPr>
      <w:rFonts w:eastAsia="Times New Roman"/>
    </w:rPr>
  </w:style>
  <w:style w:type="character" w:customStyle="1" w:styleId="FontStyle67">
    <w:name w:val="Font Style67"/>
    <w:uiPriority w:val="99"/>
    <w:rsid w:val="003415DB"/>
    <w:rPr>
      <w:rFonts w:ascii="Times New Roman" w:hAnsi="Times New Roman" w:cs="Times New Roman" w:hint="default"/>
      <w:b/>
      <w:bCs w:val="0"/>
      <w:sz w:val="24"/>
    </w:rPr>
  </w:style>
  <w:style w:type="character" w:customStyle="1" w:styleId="FontStyle78">
    <w:name w:val="Font Style78"/>
    <w:uiPriority w:val="99"/>
    <w:rsid w:val="003415DB"/>
    <w:rPr>
      <w:rFonts w:ascii="Times New Roman" w:hAnsi="Times New Roman" w:cs="Times New Roman" w:hint="default"/>
      <w:b/>
      <w:bCs w:val="0"/>
      <w:sz w:val="24"/>
    </w:rPr>
  </w:style>
  <w:style w:type="character" w:customStyle="1" w:styleId="af0">
    <w:name w:val="Абзац списка Знак"/>
    <w:link w:val="af"/>
    <w:uiPriority w:val="34"/>
    <w:locked/>
    <w:rsid w:val="003415DB"/>
    <w:rPr>
      <w:rFonts w:ascii="Calibri" w:eastAsia="Calibri" w:hAnsi="Calibri" w:cs="Times New Roman"/>
    </w:rPr>
  </w:style>
  <w:style w:type="character" w:customStyle="1" w:styleId="fontstyle01">
    <w:name w:val="fontstyle01"/>
    <w:rsid w:val="003415DB"/>
    <w:rPr>
      <w:rFonts w:ascii="Times New Roman" w:hAnsi="Times New Roman" w:cs="Times New Roman" w:hint="default"/>
      <w:b w:val="0"/>
      <w:bCs w:val="0"/>
      <w:i w:val="0"/>
      <w:iCs w:val="0"/>
      <w:color w:val="000000"/>
      <w:sz w:val="24"/>
      <w:szCs w:val="24"/>
    </w:rPr>
  </w:style>
  <w:style w:type="paragraph" w:styleId="afffffb">
    <w:name w:val="caption"/>
    <w:basedOn w:val="a"/>
    <w:next w:val="a"/>
    <w:uiPriority w:val="35"/>
    <w:semiHidden/>
    <w:unhideWhenUsed/>
    <w:qFormat/>
    <w:rsid w:val="003415DB"/>
    <w:pPr>
      <w:widowControl/>
      <w:autoSpaceDE/>
      <w:autoSpaceDN/>
      <w:adjustRightInd/>
    </w:pPr>
    <w:rPr>
      <w:rFonts w:eastAsia="Times New Roman"/>
      <w:b/>
      <w:bCs/>
      <w:sz w:val="18"/>
      <w:szCs w:val="18"/>
    </w:rPr>
  </w:style>
  <w:style w:type="paragraph" w:styleId="2f4">
    <w:name w:val="Quote"/>
    <w:basedOn w:val="a"/>
    <w:next w:val="a"/>
    <w:link w:val="2f5"/>
    <w:uiPriority w:val="29"/>
    <w:qFormat/>
    <w:rsid w:val="003415DB"/>
    <w:pPr>
      <w:widowControl/>
      <w:autoSpaceDE/>
      <w:autoSpaceDN/>
      <w:adjustRightInd/>
    </w:pPr>
    <w:rPr>
      <w:rFonts w:eastAsia="Times New Roman"/>
      <w:color w:val="5A5A5A" w:themeColor="text1" w:themeTint="A5"/>
    </w:rPr>
  </w:style>
  <w:style w:type="character" w:customStyle="1" w:styleId="2f5">
    <w:name w:val="Цитата 2 Знак"/>
    <w:basedOn w:val="a0"/>
    <w:link w:val="2f4"/>
    <w:uiPriority w:val="29"/>
    <w:rsid w:val="003415DB"/>
    <w:rPr>
      <w:rFonts w:ascii="Times New Roman" w:eastAsia="Times New Roman" w:hAnsi="Times New Roman" w:cs="Times New Roman"/>
      <w:color w:val="5A5A5A" w:themeColor="text1" w:themeTint="A5"/>
      <w:sz w:val="24"/>
      <w:szCs w:val="24"/>
      <w:lang w:eastAsia="ru-RU"/>
    </w:rPr>
  </w:style>
  <w:style w:type="paragraph" w:styleId="afffffc">
    <w:name w:val="Intense Quote"/>
    <w:basedOn w:val="a"/>
    <w:next w:val="a"/>
    <w:link w:val="afffffd"/>
    <w:uiPriority w:val="30"/>
    <w:qFormat/>
    <w:rsid w:val="003415DB"/>
    <w:pPr>
      <w:widowControl/>
      <w:autoSpaceDE/>
      <w:autoSpaceDN/>
      <w:adjustRightInd/>
      <w:spacing w:before="320" w:after="480"/>
      <w:ind w:left="720" w:right="720"/>
      <w:jc w:val="center"/>
    </w:pPr>
    <w:rPr>
      <w:rFonts w:asciiTheme="majorHAnsi" w:eastAsiaTheme="majorEastAsia" w:hAnsiTheme="majorHAnsi" w:cstheme="majorBidi"/>
      <w:i/>
      <w:iCs/>
      <w:sz w:val="20"/>
      <w:szCs w:val="20"/>
    </w:rPr>
  </w:style>
  <w:style w:type="character" w:customStyle="1" w:styleId="afffffd">
    <w:name w:val="Выделенная цитата Знак"/>
    <w:basedOn w:val="a0"/>
    <w:link w:val="afffffc"/>
    <w:uiPriority w:val="30"/>
    <w:rsid w:val="003415DB"/>
    <w:rPr>
      <w:rFonts w:asciiTheme="majorHAnsi" w:eastAsiaTheme="majorEastAsia" w:hAnsiTheme="majorHAnsi" w:cstheme="majorBidi"/>
      <w:i/>
      <w:iCs/>
      <w:sz w:val="20"/>
      <w:szCs w:val="20"/>
      <w:lang w:eastAsia="ru-RU"/>
    </w:rPr>
  </w:style>
  <w:style w:type="character" w:styleId="afffffe">
    <w:name w:val="Subtle Emphasis"/>
    <w:uiPriority w:val="19"/>
    <w:qFormat/>
    <w:rsid w:val="003415DB"/>
    <w:rPr>
      <w:i/>
      <w:iCs/>
      <w:color w:val="5A5A5A" w:themeColor="text1" w:themeTint="A5"/>
    </w:rPr>
  </w:style>
  <w:style w:type="character" w:styleId="affffff">
    <w:name w:val="Intense Emphasis"/>
    <w:uiPriority w:val="21"/>
    <w:qFormat/>
    <w:rsid w:val="003415DB"/>
    <w:rPr>
      <w:b/>
      <w:bCs/>
      <w:i/>
      <w:iCs/>
      <w:color w:val="auto"/>
      <w:u w:val="single"/>
    </w:rPr>
  </w:style>
  <w:style w:type="character" w:styleId="affffff0">
    <w:name w:val="Subtle Reference"/>
    <w:uiPriority w:val="31"/>
    <w:qFormat/>
    <w:rsid w:val="003415DB"/>
    <w:rPr>
      <w:smallCaps/>
    </w:rPr>
  </w:style>
  <w:style w:type="character" w:styleId="affffff1">
    <w:name w:val="Intense Reference"/>
    <w:uiPriority w:val="32"/>
    <w:qFormat/>
    <w:rsid w:val="003415DB"/>
    <w:rPr>
      <w:b/>
      <w:bCs/>
      <w:smallCaps/>
      <w:color w:val="auto"/>
    </w:rPr>
  </w:style>
  <w:style w:type="character" w:styleId="affffff2">
    <w:name w:val="Book Title"/>
    <w:uiPriority w:val="33"/>
    <w:qFormat/>
    <w:rsid w:val="003415DB"/>
    <w:rPr>
      <w:rFonts w:asciiTheme="majorHAnsi" w:eastAsiaTheme="majorEastAsia" w:hAnsiTheme="majorHAnsi" w:cstheme="majorBidi"/>
      <w:b/>
      <w:bCs/>
      <w:smallCaps/>
      <w:color w:val="auto"/>
      <w:u w:val="single"/>
    </w:rPr>
  </w:style>
  <w:style w:type="paragraph" w:customStyle="1" w:styleId="affffff3">
    <w:name w:val="Заголовок А"/>
    <w:link w:val="affffff4"/>
    <w:rsid w:val="003415DB"/>
    <w:pPr>
      <w:spacing w:after="120" w:line="240" w:lineRule="auto"/>
      <w:ind w:firstLine="709"/>
      <w:jc w:val="both"/>
    </w:pPr>
    <w:rPr>
      <w:rFonts w:ascii="Times New Roman" w:eastAsia="Times New Roman" w:hAnsi="Times New Roman" w:cs="Times New Roman"/>
      <w:b/>
      <w:sz w:val="24"/>
      <w:szCs w:val="24"/>
      <w:lang w:eastAsia="ru-RU"/>
    </w:rPr>
  </w:style>
  <w:style w:type="character" w:customStyle="1" w:styleId="affffff4">
    <w:name w:val="Заголовок А Знак"/>
    <w:link w:val="affffff3"/>
    <w:rsid w:val="003415DB"/>
    <w:rPr>
      <w:rFonts w:ascii="Times New Roman" w:eastAsia="Times New Roman" w:hAnsi="Times New Roman" w:cs="Times New Roman"/>
      <w:b/>
      <w:sz w:val="24"/>
      <w:szCs w:val="24"/>
      <w:lang w:eastAsia="ru-RU"/>
    </w:rPr>
  </w:style>
  <w:style w:type="paragraph" w:customStyle="1" w:styleId="printj">
    <w:name w:val="printj"/>
    <w:basedOn w:val="a"/>
    <w:rsid w:val="003415DB"/>
    <w:pPr>
      <w:widowControl/>
      <w:autoSpaceDE/>
      <w:autoSpaceDN/>
      <w:adjustRightInd/>
      <w:spacing w:before="144" w:after="288"/>
      <w:jc w:val="both"/>
    </w:pPr>
    <w:rPr>
      <w:rFonts w:eastAsia="Times New Roman"/>
    </w:rPr>
  </w:style>
  <w:style w:type="paragraph" w:styleId="affffff5">
    <w:name w:val="annotation text"/>
    <w:basedOn w:val="a"/>
    <w:link w:val="affffff6"/>
    <w:semiHidden/>
    <w:unhideWhenUsed/>
    <w:rsid w:val="008422A3"/>
    <w:pPr>
      <w:widowControl/>
      <w:autoSpaceDE/>
      <w:autoSpaceDN/>
      <w:adjustRightInd/>
      <w:spacing w:after="200"/>
    </w:pPr>
    <w:rPr>
      <w:rFonts w:asciiTheme="minorHAnsi" w:hAnsiTheme="minorHAnsi" w:cstheme="minorBidi"/>
      <w:sz w:val="20"/>
      <w:szCs w:val="20"/>
    </w:rPr>
  </w:style>
  <w:style w:type="character" w:customStyle="1" w:styleId="affffff6">
    <w:name w:val="Текст примечания Знак"/>
    <w:basedOn w:val="a0"/>
    <w:link w:val="affffff5"/>
    <w:semiHidden/>
    <w:rsid w:val="008422A3"/>
    <w:rPr>
      <w:rFonts w:eastAsiaTheme="minorEastAsia"/>
      <w:sz w:val="20"/>
      <w:szCs w:val="20"/>
      <w:lang w:eastAsia="ru-RU"/>
    </w:rPr>
  </w:style>
  <w:style w:type="paragraph" w:styleId="affffff7">
    <w:name w:val="annotation subject"/>
    <w:basedOn w:val="affffff5"/>
    <w:next w:val="affffff5"/>
    <w:link w:val="affffff8"/>
    <w:semiHidden/>
    <w:unhideWhenUsed/>
    <w:rsid w:val="008422A3"/>
    <w:rPr>
      <w:b/>
      <w:bCs/>
    </w:rPr>
  </w:style>
  <w:style w:type="character" w:customStyle="1" w:styleId="affffff8">
    <w:name w:val="Тема примечания Знак"/>
    <w:basedOn w:val="affffff6"/>
    <w:link w:val="affffff7"/>
    <w:semiHidden/>
    <w:rsid w:val="008422A3"/>
    <w:rPr>
      <w:rFonts w:eastAsiaTheme="minorEastAsia"/>
      <w:b/>
      <w:bCs/>
      <w:sz w:val="20"/>
      <w:szCs w:val="20"/>
      <w:lang w:eastAsia="ru-RU"/>
    </w:rPr>
  </w:style>
  <w:style w:type="paragraph" w:customStyle="1" w:styleId="1f3">
    <w:name w:val="Текст сноски1"/>
    <w:basedOn w:val="a"/>
    <w:next w:val="afffa"/>
    <w:uiPriority w:val="99"/>
    <w:semiHidden/>
    <w:rsid w:val="008422A3"/>
    <w:pPr>
      <w:widowControl/>
      <w:autoSpaceDE/>
      <w:autoSpaceDN/>
      <w:adjustRightInd/>
    </w:pPr>
    <w:rPr>
      <w:rFonts w:asciiTheme="minorHAnsi" w:hAnsiTheme="minorHAnsi" w:cstheme="minorBidi"/>
      <w:sz w:val="20"/>
      <w:szCs w:val="20"/>
    </w:rPr>
  </w:style>
  <w:style w:type="character" w:styleId="affffff9">
    <w:name w:val="annotation reference"/>
    <w:basedOn w:val="a0"/>
    <w:semiHidden/>
    <w:unhideWhenUsed/>
    <w:rsid w:val="008422A3"/>
    <w:rPr>
      <w:sz w:val="16"/>
      <w:szCs w:val="16"/>
    </w:rPr>
  </w:style>
  <w:style w:type="character" w:customStyle="1" w:styleId="1f4">
    <w:name w:val="Текст сноски Знак1"/>
    <w:basedOn w:val="a0"/>
    <w:uiPriority w:val="99"/>
    <w:semiHidden/>
    <w:locked/>
    <w:rsid w:val="008422A3"/>
    <w:rPr>
      <w:rFonts w:eastAsiaTheme="minorEastAsia"/>
      <w:sz w:val="20"/>
      <w:szCs w:val="20"/>
      <w:lang w:eastAsia="ru-RU"/>
    </w:rPr>
  </w:style>
  <w:style w:type="paragraph" w:styleId="affffffa">
    <w:name w:val="Document Map"/>
    <w:basedOn w:val="a"/>
    <w:link w:val="affffffb"/>
    <w:semiHidden/>
    <w:rsid w:val="006C6BB1"/>
    <w:pPr>
      <w:widowControl/>
      <w:shd w:val="clear" w:color="auto" w:fill="000080"/>
      <w:autoSpaceDE/>
      <w:autoSpaceDN/>
      <w:adjustRightInd/>
    </w:pPr>
    <w:rPr>
      <w:rFonts w:ascii="Tahoma" w:eastAsia="Times New Roman" w:hAnsi="Tahoma" w:cs="Tahoma"/>
      <w:sz w:val="20"/>
      <w:szCs w:val="20"/>
    </w:rPr>
  </w:style>
  <w:style w:type="character" w:customStyle="1" w:styleId="affffffb">
    <w:name w:val="Схема документа Знак"/>
    <w:basedOn w:val="a0"/>
    <w:link w:val="affffffa"/>
    <w:semiHidden/>
    <w:rsid w:val="006C6BB1"/>
    <w:rPr>
      <w:rFonts w:ascii="Tahoma" w:eastAsia="Times New Roman" w:hAnsi="Tahoma" w:cs="Tahoma"/>
      <w:sz w:val="20"/>
      <w:szCs w:val="20"/>
      <w:shd w:val="clear" w:color="auto" w:fill="000080"/>
      <w:lang w:eastAsia="ru-RU"/>
    </w:rPr>
  </w:style>
  <w:style w:type="paragraph" w:customStyle="1" w:styleId="Style33">
    <w:name w:val="Style33"/>
    <w:basedOn w:val="a"/>
    <w:uiPriority w:val="99"/>
    <w:rsid w:val="006C6BB1"/>
    <w:rPr>
      <w:rFonts w:eastAsia="Times New Roman"/>
    </w:rPr>
  </w:style>
  <w:style w:type="paragraph" w:customStyle="1" w:styleId="Style25">
    <w:name w:val="Style25"/>
    <w:basedOn w:val="a"/>
    <w:uiPriority w:val="99"/>
    <w:rsid w:val="006C6BB1"/>
    <w:rPr>
      <w:rFonts w:eastAsia="Times New Roman"/>
    </w:rPr>
  </w:style>
  <w:style w:type="character" w:customStyle="1" w:styleId="FontStyle79">
    <w:name w:val="Font Style79"/>
    <w:uiPriority w:val="99"/>
    <w:rsid w:val="006C6BB1"/>
    <w:rPr>
      <w:rFonts w:ascii="Times New Roman" w:hAnsi="Times New Roman" w:cs="Times New Roman" w:hint="default"/>
      <w:b/>
      <w:bCs w:val="0"/>
      <w:sz w:val="10"/>
    </w:rPr>
  </w:style>
  <w:style w:type="character" w:customStyle="1" w:styleId="FontStyle82">
    <w:name w:val="Font Style82"/>
    <w:uiPriority w:val="99"/>
    <w:rsid w:val="006C6BB1"/>
    <w:rPr>
      <w:rFonts w:ascii="Times New Roman" w:hAnsi="Times New Roman" w:cs="Times New Roman" w:hint="default"/>
      <w:sz w:val="24"/>
    </w:rPr>
  </w:style>
  <w:style w:type="table" w:styleId="-1">
    <w:name w:val="Table Web 1"/>
    <w:basedOn w:val="a1"/>
    <w:rsid w:val="006C6BB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1"/>
    <w:rsid w:val="006C6BB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1"/>
    <w:rsid w:val="006C6BB1"/>
    <w:pPr>
      <w:spacing w:after="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c">
    <w:name w:val="Table Elegant"/>
    <w:basedOn w:val="a1"/>
    <w:rsid w:val="006C6BB1"/>
    <w:pPr>
      <w:spacing w:after="0" w:line="240" w:lineRule="auto"/>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75">
    <w:name w:val="Нет списка7"/>
    <w:next w:val="a2"/>
    <w:uiPriority w:val="99"/>
    <w:semiHidden/>
    <w:rsid w:val="005D1420"/>
  </w:style>
  <w:style w:type="paragraph" w:customStyle="1" w:styleId="affffffd">
    <w:name w:val="Знак Знак Знак Знак"/>
    <w:basedOn w:val="a"/>
    <w:rsid w:val="005D1420"/>
    <w:pPr>
      <w:widowControl/>
      <w:autoSpaceDE/>
      <w:autoSpaceDN/>
      <w:adjustRightInd/>
      <w:spacing w:after="160" w:line="240" w:lineRule="exact"/>
    </w:pPr>
    <w:rPr>
      <w:rFonts w:ascii="Verdana" w:eastAsia="Times New Roman" w:hAnsi="Verdana"/>
      <w:sz w:val="20"/>
      <w:szCs w:val="20"/>
      <w:lang w:val="en-US" w:eastAsia="en-US"/>
    </w:rPr>
  </w:style>
  <w:style w:type="paragraph" w:customStyle="1" w:styleId="affffffe">
    <w:basedOn w:val="a"/>
    <w:next w:val="af2"/>
    <w:qFormat/>
    <w:rsid w:val="005D1420"/>
    <w:pPr>
      <w:widowControl/>
      <w:autoSpaceDE/>
      <w:autoSpaceDN/>
      <w:adjustRightInd/>
      <w:jc w:val="center"/>
    </w:pPr>
    <w:rPr>
      <w:rFonts w:eastAsia="Times New Roman"/>
      <w:b/>
      <w:bCs/>
      <w:lang w:val="x-none" w:eastAsia="x-none"/>
    </w:rPr>
  </w:style>
  <w:style w:type="paragraph" w:customStyle="1" w:styleId="1f5">
    <w:name w:val="Знак Знак Знак Знак1"/>
    <w:basedOn w:val="a"/>
    <w:rsid w:val="005D1420"/>
    <w:pPr>
      <w:widowControl/>
      <w:autoSpaceDE/>
      <w:autoSpaceDN/>
      <w:adjustRightInd/>
      <w:spacing w:after="160" w:line="240" w:lineRule="exact"/>
    </w:pPr>
    <w:rPr>
      <w:rFonts w:ascii="Verdana" w:eastAsia="Times New Roman" w:hAnsi="Verdana"/>
      <w:sz w:val="20"/>
      <w:szCs w:val="20"/>
      <w:lang w:val="en-US" w:eastAsia="en-US"/>
    </w:rPr>
  </w:style>
  <w:style w:type="table" w:customStyle="1" w:styleId="57">
    <w:name w:val="Сетка таблицы5"/>
    <w:basedOn w:val="a1"/>
    <w:next w:val="af6"/>
    <w:rsid w:val="005D1420"/>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xl266">
    <w:name w:val="xl266"/>
    <w:basedOn w:val="a"/>
    <w:rsid w:val="005D1420"/>
    <w:pPr>
      <w:widowControl/>
      <w:autoSpaceDE/>
      <w:autoSpaceDN/>
      <w:adjustRightInd/>
      <w:spacing w:before="100" w:beforeAutospacing="1" w:after="100" w:afterAutospacing="1"/>
    </w:pPr>
    <w:rPr>
      <w:rFonts w:ascii="Calibri" w:eastAsia="Times New Roman" w:hAnsi="Calibri" w:cs="Calibri"/>
      <w:color w:val="000000"/>
      <w:sz w:val="22"/>
      <w:szCs w:val="22"/>
    </w:rPr>
  </w:style>
  <w:style w:type="paragraph" w:customStyle="1" w:styleId="xl267">
    <w:name w:val="xl267"/>
    <w:basedOn w:val="a"/>
    <w:rsid w:val="005D1420"/>
    <w:pPr>
      <w:widowControl/>
      <w:autoSpaceDE/>
      <w:autoSpaceDN/>
      <w:adjustRightInd/>
      <w:spacing w:before="100" w:beforeAutospacing="1" w:after="100" w:afterAutospacing="1"/>
    </w:pPr>
    <w:rPr>
      <w:rFonts w:ascii="Calibri" w:eastAsia="Times New Roman" w:hAnsi="Calibri" w:cs="Calibri"/>
      <w:color w:val="000000"/>
      <w:sz w:val="22"/>
      <w:szCs w:val="22"/>
    </w:rPr>
  </w:style>
  <w:style w:type="paragraph" w:customStyle="1" w:styleId="xl268">
    <w:name w:val="xl268"/>
    <w:basedOn w:val="a"/>
    <w:rsid w:val="005D1420"/>
    <w:pPr>
      <w:widowControl/>
      <w:autoSpaceDE/>
      <w:autoSpaceDN/>
      <w:adjustRightInd/>
      <w:spacing w:before="100" w:beforeAutospacing="1" w:after="100" w:afterAutospacing="1"/>
    </w:pPr>
    <w:rPr>
      <w:rFonts w:eastAsia="Times New Roman"/>
      <w:i/>
      <w:iCs/>
      <w:color w:val="000000"/>
    </w:rPr>
  </w:style>
  <w:style w:type="paragraph" w:customStyle="1" w:styleId="xl269">
    <w:name w:val="xl269"/>
    <w:basedOn w:val="a"/>
    <w:rsid w:val="005D1420"/>
    <w:pPr>
      <w:widowControl/>
      <w:autoSpaceDE/>
      <w:autoSpaceDN/>
      <w:adjustRightInd/>
      <w:spacing w:before="100" w:beforeAutospacing="1" w:after="100" w:afterAutospacing="1"/>
    </w:pPr>
    <w:rPr>
      <w:rFonts w:eastAsia="Times New Roman"/>
    </w:rPr>
  </w:style>
  <w:style w:type="paragraph" w:customStyle="1" w:styleId="xl270">
    <w:name w:val="xl270"/>
    <w:basedOn w:val="a"/>
    <w:rsid w:val="005D1420"/>
    <w:pPr>
      <w:widowControl/>
      <w:pBdr>
        <w:top w:val="single" w:sz="4" w:space="0" w:color="auto"/>
        <w:left w:val="single" w:sz="4" w:space="0" w:color="auto"/>
        <w:right w:val="single" w:sz="4" w:space="0" w:color="auto"/>
      </w:pBdr>
      <w:autoSpaceDE/>
      <w:autoSpaceDN/>
      <w:adjustRightInd/>
      <w:spacing w:before="100" w:beforeAutospacing="1" w:after="100" w:afterAutospacing="1"/>
    </w:pPr>
    <w:rPr>
      <w:rFonts w:eastAsia="Times New Roman"/>
      <w:color w:val="000000"/>
    </w:rPr>
  </w:style>
  <w:style w:type="paragraph" w:customStyle="1" w:styleId="xl271">
    <w:name w:val="xl271"/>
    <w:basedOn w:val="a"/>
    <w:rsid w:val="005D1420"/>
    <w:pPr>
      <w:widowControl/>
      <w:pBdr>
        <w:top w:val="single" w:sz="4" w:space="0" w:color="000000"/>
        <w:right w:val="single" w:sz="4" w:space="0" w:color="000000"/>
      </w:pBdr>
      <w:autoSpaceDE/>
      <w:autoSpaceDN/>
      <w:adjustRightInd/>
      <w:spacing w:before="100" w:beforeAutospacing="1" w:after="100" w:afterAutospacing="1"/>
      <w:jc w:val="center"/>
    </w:pPr>
    <w:rPr>
      <w:rFonts w:eastAsia="Times New Roman"/>
      <w:color w:val="000000"/>
    </w:rPr>
  </w:style>
  <w:style w:type="paragraph" w:customStyle="1" w:styleId="xl272">
    <w:name w:val="xl272"/>
    <w:basedOn w:val="a"/>
    <w:rsid w:val="005D1420"/>
    <w:pPr>
      <w:widowControl/>
      <w:pBdr>
        <w:left w:val="single" w:sz="4" w:space="0" w:color="000000"/>
        <w:bottom w:val="single" w:sz="4" w:space="0" w:color="000000"/>
        <w:right w:val="single" w:sz="4" w:space="0" w:color="000000"/>
      </w:pBdr>
      <w:autoSpaceDE/>
      <w:autoSpaceDN/>
      <w:adjustRightInd/>
      <w:spacing w:before="100" w:beforeAutospacing="1" w:after="100" w:afterAutospacing="1"/>
    </w:pPr>
    <w:rPr>
      <w:rFonts w:eastAsia="Times New Roman"/>
      <w:b/>
      <w:bCs/>
    </w:rPr>
  </w:style>
  <w:style w:type="paragraph" w:customStyle="1" w:styleId="xl273">
    <w:name w:val="xl273"/>
    <w:basedOn w:val="a"/>
    <w:rsid w:val="005D1420"/>
    <w:pPr>
      <w:widowControl/>
      <w:pBdr>
        <w:bottom w:val="single" w:sz="4" w:space="0" w:color="000000"/>
        <w:right w:val="single" w:sz="4" w:space="0" w:color="000000"/>
      </w:pBdr>
      <w:autoSpaceDE/>
      <w:autoSpaceDN/>
      <w:adjustRightInd/>
      <w:spacing w:before="100" w:beforeAutospacing="1" w:after="100" w:afterAutospacing="1"/>
      <w:jc w:val="center"/>
    </w:pPr>
    <w:rPr>
      <w:rFonts w:eastAsia="Times New Roman"/>
      <w:b/>
      <w:bCs/>
      <w:color w:val="000000"/>
    </w:rPr>
  </w:style>
  <w:style w:type="paragraph" w:customStyle="1" w:styleId="xl274">
    <w:name w:val="xl274"/>
    <w:basedOn w:val="a"/>
    <w:rsid w:val="005D1420"/>
    <w:pPr>
      <w:widowControl/>
      <w:autoSpaceDE/>
      <w:autoSpaceDN/>
      <w:adjustRightInd/>
      <w:spacing w:before="100" w:beforeAutospacing="1" w:after="100" w:afterAutospacing="1"/>
    </w:pPr>
    <w:rPr>
      <w:rFonts w:eastAsia="Times New Roman"/>
    </w:rPr>
  </w:style>
  <w:style w:type="character" w:customStyle="1" w:styleId="doccaption">
    <w:name w:val="doccaption"/>
    <w:basedOn w:val="a0"/>
    <w:rsid w:val="005D1420"/>
  </w:style>
  <w:style w:type="paragraph" w:customStyle="1" w:styleId="2f6">
    <w:name w:val="Обычный2"/>
    <w:rsid w:val="005D1420"/>
    <w:pPr>
      <w:snapToGrid w:val="0"/>
      <w:spacing w:after="0" w:line="240" w:lineRule="auto"/>
    </w:pPr>
    <w:rPr>
      <w:rFonts w:ascii="Arial" w:eastAsia="Calibri" w:hAnsi="Arial" w:cs="Arial"/>
      <w:sz w:val="18"/>
      <w:szCs w:val="18"/>
      <w:lang w:eastAsia="ru-RU"/>
    </w:rPr>
  </w:style>
  <w:style w:type="paragraph" w:customStyle="1" w:styleId="4b">
    <w:name w:val="Основной текст4"/>
    <w:basedOn w:val="a"/>
    <w:rsid w:val="005D1420"/>
    <w:pPr>
      <w:shd w:val="clear" w:color="auto" w:fill="FFFFFF"/>
      <w:autoSpaceDE/>
      <w:autoSpaceDN/>
      <w:adjustRightInd/>
      <w:spacing w:after="60" w:line="0" w:lineRule="atLeast"/>
      <w:ind w:hanging="1980"/>
      <w:jc w:val="center"/>
    </w:pPr>
    <w:rPr>
      <w:rFonts w:eastAsia="Times New Roman"/>
      <w:sz w:val="20"/>
      <w:szCs w:val="20"/>
      <w:lang w:val="x-none" w:eastAsia="x-none"/>
    </w:rPr>
  </w:style>
  <w:style w:type="paragraph" w:customStyle="1" w:styleId="afffffff">
    <w:basedOn w:val="a"/>
    <w:next w:val="af2"/>
    <w:qFormat/>
    <w:rsid w:val="00CB0EAD"/>
    <w:pPr>
      <w:widowControl/>
      <w:autoSpaceDE/>
      <w:autoSpaceDN/>
      <w:adjustRightInd/>
      <w:jc w:val="center"/>
    </w:pPr>
    <w:rPr>
      <w:rFonts w:eastAsia="Times New Roman"/>
      <w:b/>
      <w:bCs/>
      <w:lang w:val="x-none" w:eastAsia="x-none"/>
    </w:rPr>
  </w:style>
  <w:style w:type="paragraph" w:customStyle="1" w:styleId="xl275">
    <w:name w:val="xl275"/>
    <w:basedOn w:val="a"/>
    <w:rsid w:val="00F92DC0"/>
    <w:pPr>
      <w:widowControl/>
      <w:pBdr>
        <w:left w:val="single" w:sz="4" w:space="0" w:color="auto"/>
        <w:bottom w:val="single" w:sz="4" w:space="0" w:color="auto"/>
        <w:right w:val="single" w:sz="4" w:space="0" w:color="auto"/>
      </w:pBdr>
      <w:autoSpaceDE/>
      <w:autoSpaceDN/>
      <w:adjustRightInd/>
      <w:spacing w:before="100" w:beforeAutospacing="1" w:after="100" w:afterAutospacing="1"/>
    </w:pPr>
    <w:rPr>
      <w:rFonts w:eastAsia="Times New Roman"/>
      <w:color w:val="000000"/>
    </w:rPr>
  </w:style>
  <w:style w:type="paragraph" w:customStyle="1" w:styleId="xl276">
    <w:name w:val="xl276"/>
    <w:basedOn w:val="a"/>
    <w:rsid w:val="00F92DC0"/>
    <w:pPr>
      <w:widowControl/>
      <w:autoSpaceDE/>
      <w:autoSpaceDN/>
      <w:adjustRightInd/>
      <w:spacing w:before="100" w:beforeAutospacing="1" w:after="100" w:afterAutospacing="1"/>
      <w:jc w:val="center"/>
    </w:pPr>
    <w:rPr>
      <w:rFonts w:eastAsia="Times New Roman"/>
      <w:i/>
      <w:iCs/>
    </w:rPr>
  </w:style>
  <w:style w:type="paragraph" w:customStyle="1" w:styleId="xl277">
    <w:name w:val="xl277"/>
    <w:basedOn w:val="a"/>
    <w:rsid w:val="00F92DC0"/>
    <w:pPr>
      <w:widowControl/>
      <w:pBdr>
        <w:top w:val="single" w:sz="4" w:space="0" w:color="000000"/>
        <w:left w:val="single" w:sz="4" w:space="0" w:color="000000"/>
      </w:pBdr>
      <w:autoSpaceDE/>
      <w:autoSpaceDN/>
      <w:adjustRightInd/>
      <w:spacing w:before="100" w:beforeAutospacing="1" w:after="100" w:afterAutospacing="1"/>
      <w:jc w:val="center"/>
    </w:pPr>
    <w:rPr>
      <w:rFonts w:eastAsia="Times New Roman"/>
      <w:i/>
      <w:iCs/>
      <w:color w:val="000000"/>
    </w:rPr>
  </w:style>
  <w:style w:type="paragraph" w:customStyle="1" w:styleId="xl278">
    <w:name w:val="xl278"/>
    <w:basedOn w:val="a"/>
    <w:rsid w:val="00F92DC0"/>
    <w:pPr>
      <w:widowControl/>
      <w:autoSpaceDE/>
      <w:autoSpaceDN/>
      <w:adjustRightInd/>
      <w:spacing w:before="100" w:beforeAutospacing="1" w:after="100" w:afterAutospacing="1"/>
      <w:jc w:val="right"/>
    </w:pPr>
    <w:rPr>
      <w:rFonts w:eastAsia="Times New Roman"/>
      <w:color w:val="000000"/>
    </w:rPr>
  </w:style>
  <w:style w:type="paragraph" w:customStyle="1" w:styleId="xl279">
    <w:name w:val="xl279"/>
    <w:basedOn w:val="a"/>
    <w:rsid w:val="00F92DC0"/>
    <w:pPr>
      <w:widowControl/>
      <w:autoSpaceDE/>
      <w:autoSpaceDN/>
      <w:adjustRightInd/>
      <w:spacing w:before="100" w:beforeAutospacing="1" w:after="100" w:afterAutospacing="1"/>
      <w:jc w:val="center"/>
    </w:pPr>
    <w:rPr>
      <w:rFonts w:eastAsia="Times New Roman"/>
      <w:color w:val="000000"/>
    </w:rPr>
  </w:style>
  <w:style w:type="paragraph" w:customStyle="1" w:styleId="xl280">
    <w:name w:val="xl280"/>
    <w:basedOn w:val="a"/>
    <w:rsid w:val="00F92DC0"/>
    <w:pPr>
      <w:widowControl/>
      <w:autoSpaceDE/>
      <w:autoSpaceDN/>
      <w:adjustRightInd/>
      <w:spacing w:before="100" w:beforeAutospacing="1" w:after="100" w:afterAutospacing="1"/>
      <w:jc w:val="center"/>
    </w:pPr>
    <w:rPr>
      <w:rFonts w:eastAsia="Times New Roman"/>
    </w:rPr>
  </w:style>
  <w:style w:type="paragraph" w:customStyle="1" w:styleId="xl281">
    <w:name w:val="xl281"/>
    <w:basedOn w:val="a"/>
    <w:rsid w:val="00F92DC0"/>
    <w:pPr>
      <w:widowControl/>
      <w:autoSpaceDE/>
      <w:autoSpaceDN/>
      <w:adjustRightInd/>
      <w:spacing w:before="100" w:beforeAutospacing="1" w:after="100" w:afterAutospacing="1"/>
      <w:jc w:val="center"/>
      <w:textAlignment w:val="center"/>
    </w:pPr>
    <w:rPr>
      <w:rFonts w:eastAsia="Times New Roman"/>
    </w:rPr>
  </w:style>
  <w:style w:type="paragraph" w:customStyle="1" w:styleId="xl282">
    <w:name w:val="xl282"/>
    <w:basedOn w:val="a"/>
    <w:rsid w:val="00F92DC0"/>
    <w:pPr>
      <w:widowControl/>
      <w:autoSpaceDE/>
      <w:autoSpaceDN/>
      <w:adjustRightInd/>
      <w:spacing w:before="100" w:beforeAutospacing="1" w:after="100" w:afterAutospacing="1"/>
    </w:pPr>
    <w:rPr>
      <w:rFonts w:eastAsia="Times New Roman"/>
    </w:rPr>
  </w:style>
  <w:style w:type="character" w:customStyle="1" w:styleId="1f6">
    <w:name w:val="Заголовок Знак1"/>
    <w:basedOn w:val="a0"/>
    <w:rsid w:val="00B127BB"/>
    <w:rPr>
      <w:rFonts w:ascii="Times New Roman" w:eastAsia="Times New Roman" w:hAnsi="Times New Roman" w:cs="Times New Roman"/>
      <w:b/>
      <w:bCs/>
      <w:sz w:val="24"/>
      <w:szCs w:val="24"/>
      <w:lang w:val="x-none" w:eastAsia="x-none"/>
    </w:rPr>
  </w:style>
  <w:style w:type="numbering" w:customStyle="1" w:styleId="85">
    <w:name w:val="Нет списка8"/>
    <w:next w:val="a2"/>
    <w:semiHidden/>
    <w:rsid w:val="00F87E19"/>
  </w:style>
  <w:style w:type="table" w:customStyle="1" w:styleId="6b">
    <w:name w:val="Сетка таблицы6"/>
    <w:basedOn w:val="a1"/>
    <w:next w:val="af6"/>
    <w:rsid w:val="00F87E1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ff0">
    <w:basedOn w:val="a"/>
    <w:next w:val="a5"/>
    <w:uiPriority w:val="99"/>
    <w:unhideWhenUsed/>
    <w:rsid w:val="00F87E19"/>
    <w:pPr>
      <w:widowControl/>
      <w:autoSpaceDE/>
      <w:autoSpaceDN/>
      <w:adjustRightInd/>
      <w:spacing w:before="100" w:beforeAutospacing="1" w:after="100" w:afterAutospacing="1"/>
    </w:pPr>
    <w:rPr>
      <w:rFonts w:eastAsia="Times New Roman"/>
      <w:color w:val="000000"/>
    </w:rPr>
  </w:style>
  <w:style w:type="paragraph" w:customStyle="1" w:styleId="righpt">
    <w:name w:val="righpt"/>
    <w:basedOn w:val="a"/>
    <w:rsid w:val="00F87E19"/>
    <w:pPr>
      <w:widowControl/>
      <w:autoSpaceDE/>
      <w:autoSpaceDN/>
      <w:adjustRightInd/>
      <w:spacing w:before="100" w:beforeAutospacing="1" w:after="100" w:afterAutospacing="1"/>
    </w:pPr>
    <w:rPr>
      <w:rFonts w:eastAsia="Times New Roman"/>
    </w:rPr>
  </w:style>
  <w:style w:type="paragraph" w:customStyle="1" w:styleId="cenpt">
    <w:name w:val="cenpt"/>
    <w:basedOn w:val="a"/>
    <w:rsid w:val="00F87E19"/>
    <w:pPr>
      <w:widowControl/>
      <w:autoSpaceDE/>
      <w:autoSpaceDN/>
      <w:adjustRightInd/>
      <w:spacing w:before="100" w:beforeAutospacing="1" w:after="100" w:afterAutospacing="1"/>
    </w:pPr>
    <w:rPr>
      <w:rFonts w:eastAsia="Times New Roman"/>
    </w:rPr>
  </w:style>
  <w:style w:type="paragraph" w:customStyle="1" w:styleId="justppt">
    <w:name w:val="justppt"/>
    <w:basedOn w:val="a"/>
    <w:rsid w:val="00F87E19"/>
    <w:pPr>
      <w:widowControl/>
      <w:autoSpaceDE/>
      <w:autoSpaceDN/>
      <w:adjustRightInd/>
      <w:spacing w:before="100" w:beforeAutospacing="1" w:after="100" w:afterAutospacing="1"/>
    </w:pPr>
    <w:rPr>
      <w:rFonts w:eastAsia="Times New Roman"/>
    </w:rPr>
  </w:style>
  <w:style w:type="paragraph" w:customStyle="1" w:styleId="simpleftp">
    <w:name w:val="simpleftp"/>
    <w:basedOn w:val="a"/>
    <w:rsid w:val="00F87E19"/>
    <w:pPr>
      <w:widowControl/>
      <w:autoSpaceDE/>
      <w:autoSpaceDN/>
      <w:adjustRightInd/>
      <w:spacing w:before="100" w:beforeAutospacing="1" w:after="100" w:afterAutospacing="1"/>
    </w:pPr>
    <w:rPr>
      <w:rFonts w:eastAsia="Times New Roman"/>
    </w:rPr>
  </w:style>
  <w:style w:type="paragraph" w:customStyle="1" w:styleId="1KGK9">
    <w:name w:val="1KG=K9"/>
    <w:rsid w:val="00F87E19"/>
    <w:pPr>
      <w:spacing w:after="0" w:line="240" w:lineRule="auto"/>
    </w:pPr>
    <w:rPr>
      <w:rFonts w:ascii="Arial" w:eastAsia="Times New Roman" w:hAnsi="Arial" w:cs="Arial"/>
      <w:sz w:val="24"/>
      <w:szCs w:val="24"/>
      <w:lang w:val="en-AU"/>
    </w:rPr>
  </w:style>
  <w:style w:type="paragraph" w:customStyle="1" w:styleId="1KGK90">
    <w:name w:val="1KG=K9"/>
    <w:rsid w:val="00F87E19"/>
    <w:pPr>
      <w:spacing w:after="0" w:line="240" w:lineRule="auto"/>
    </w:pPr>
    <w:rPr>
      <w:rFonts w:ascii="Arial" w:eastAsia="Times New Roman" w:hAnsi="Arial" w:cs="Arial"/>
      <w:sz w:val="24"/>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305292">
      <w:bodyDiv w:val="1"/>
      <w:marLeft w:val="0"/>
      <w:marRight w:val="0"/>
      <w:marTop w:val="0"/>
      <w:marBottom w:val="0"/>
      <w:divBdr>
        <w:top w:val="none" w:sz="0" w:space="0" w:color="auto"/>
        <w:left w:val="none" w:sz="0" w:space="0" w:color="auto"/>
        <w:bottom w:val="none" w:sz="0" w:space="0" w:color="auto"/>
        <w:right w:val="none" w:sz="0" w:space="0" w:color="auto"/>
      </w:divBdr>
    </w:div>
    <w:div w:id="464398438">
      <w:bodyDiv w:val="1"/>
      <w:marLeft w:val="0"/>
      <w:marRight w:val="0"/>
      <w:marTop w:val="0"/>
      <w:marBottom w:val="0"/>
      <w:divBdr>
        <w:top w:val="none" w:sz="0" w:space="0" w:color="auto"/>
        <w:left w:val="none" w:sz="0" w:space="0" w:color="auto"/>
        <w:bottom w:val="none" w:sz="0" w:space="0" w:color="auto"/>
        <w:right w:val="none" w:sz="0" w:space="0" w:color="auto"/>
      </w:divBdr>
    </w:div>
    <w:div w:id="499347842">
      <w:bodyDiv w:val="1"/>
      <w:marLeft w:val="0"/>
      <w:marRight w:val="0"/>
      <w:marTop w:val="0"/>
      <w:marBottom w:val="0"/>
      <w:divBdr>
        <w:top w:val="none" w:sz="0" w:space="0" w:color="auto"/>
        <w:left w:val="none" w:sz="0" w:space="0" w:color="auto"/>
        <w:bottom w:val="none" w:sz="0" w:space="0" w:color="auto"/>
        <w:right w:val="none" w:sz="0" w:space="0" w:color="auto"/>
      </w:divBdr>
    </w:div>
    <w:div w:id="610013709">
      <w:bodyDiv w:val="1"/>
      <w:marLeft w:val="0"/>
      <w:marRight w:val="0"/>
      <w:marTop w:val="0"/>
      <w:marBottom w:val="0"/>
      <w:divBdr>
        <w:top w:val="none" w:sz="0" w:space="0" w:color="auto"/>
        <w:left w:val="none" w:sz="0" w:space="0" w:color="auto"/>
        <w:bottom w:val="none" w:sz="0" w:space="0" w:color="auto"/>
        <w:right w:val="none" w:sz="0" w:space="0" w:color="auto"/>
      </w:divBdr>
    </w:div>
    <w:div w:id="610285747">
      <w:bodyDiv w:val="1"/>
      <w:marLeft w:val="0"/>
      <w:marRight w:val="0"/>
      <w:marTop w:val="0"/>
      <w:marBottom w:val="0"/>
      <w:divBdr>
        <w:top w:val="none" w:sz="0" w:space="0" w:color="auto"/>
        <w:left w:val="none" w:sz="0" w:space="0" w:color="auto"/>
        <w:bottom w:val="none" w:sz="0" w:space="0" w:color="auto"/>
        <w:right w:val="none" w:sz="0" w:space="0" w:color="auto"/>
      </w:divBdr>
    </w:div>
    <w:div w:id="745539453">
      <w:bodyDiv w:val="1"/>
      <w:marLeft w:val="0"/>
      <w:marRight w:val="0"/>
      <w:marTop w:val="0"/>
      <w:marBottom w:val="0"/>
      <w:divBdr>
        <w:top w:val="none" w:sz="0" w:space="0" w:color="auto"/>
        <w:left w:val="none" w:sz="0" w:space="0" w:color="auto"/>
        <w:bottom w:val="none" w:sz="0" w:space="0" w:color="auto"/>
        <w:right w:val="none" w:sz="0" w:space="0" w:color="auto"/>
      </w:divBdr>
    </w:div>
    <w:div w:id="1228028611">
      <w:bodyDiv w:val="1"/>
      <w:marLeft w:val="0"/>
      <w:marRight w:val="0"/>
      <w:marTop w:val="0"/>
      <w:marBottom w:val="0"/>
      <w:divBdr>
        <w:top w:val="none" w:sz="0" w:space="0" w:color="auto"/>
        <w:left w:val="none" w:sz="0" w:space="0" w:color="auto"/>
        <w:bottom w:val="none" w:sz="0" w:space="0" w:color="auto"/>
        <w:right w:val="none" w:sz="0" w:space="0" w:color="auto"/>
      </w:divBdr>
    </w:div>
    <w:div w:id="1267350241">
      <w:bodyDiv w:val="1"/>
      <w:marLeft w:val="0"/>
      <w:marRight w:val="0"/>
      <w:marTop w:val="0"/>
      <w:marBottom w:val="0"/>
      <w:divBdr>
        <w:top w:val="none" w:sz="0" w:space="0" w:color="auto"/>
        <w:left w:val="none" w:sz="0" w:space="0" w:color="auto"/>
        <w:bottom w:val="none" w:sz="0" w:space="0" w:color="auto"/>
        <w:right w:val="none" w:sz="0" w:space="0" w:color="auto"/>
      </w:divBdr>
    </w:div>
    <w:div w:id="1515726703">
      <w:bodyDiv w:val="1"/>
      <w:marLeft w:val="0"/>
      <w:marRight w:val="0"/>
      <w:marTop w:val="0"/>
      <w:marBottom w:val="0"/>
      <w:divBdr>
        <w:top w:val="none" w:sz="0" w:space="0" w:color="auto"/>
        <w:left w:val="none" w:sz="0" w:space="0" w:color="auto"/>
        <w:bottom w:val="none" w:sz="0" w:space="0" w:color="auto"/>
        <w:right w:val="none" w:sz="0" w:space="0" w:color="auto"/>
      </w:divBdr>
    </w:div>
    <w:div w:id="1712918552">
      <w:bodyDiv w:val="1"/>
      <w:marLeft w:val="0"/>
      <w:marRight w:val="0"/>
      <w:marTop w:val="0"/>
      <w:marBottom w:val="0"/>
      <w:divBdr>
        <w:top w:val="none" w:sz="0" w:space="0" w:color="auto"/>
        <w:left w:val="none" w:sz="0" w:space="0" w:color="auto"/>
        <w:bottom w:val="none" w:sz="0" w:space="0" w:color="auto"/>
        <w:right w:val="none" w:sz="0" w:space="0" w:color="auto"/>
      </w:divBdr>
    </w:div>
    <w:div w:id="1728065923">
      <w:bodyDiv w:val="1"/>
      <w:marLeft w:val="0"/>
      <w:marRight w:val="0"/>
      <w:marTop w:val="0"/>
      <w:marBottom w:val="0"/>
      <w:divBdr>
        <w:top w:val="none" w:sz="0" w:space="0" w:color="auto"/>
        <w:left w:val="none" w:sz="0" w:space="0" w:color="auto"/>
        <w:bottom w:val="none" w:sz="0" w:space="0" w:color="auto"/>
        <w:right w:val="none" w:sz="0" w:space="0" w:color="auto"/>
      </w:divBdr>
    </w:div>
    <w:div w:id="1764493334">
      <w:bodyDiv w:val="1"/>
      <w:marLeft w:val="0"/>
      <w:marRight w:val="0"/>
      <w:marTop w:val="0"/>
      <w:marBottom w:val="0"/>
      <w:divBdr>
        <w:top w:val="none" w:sz="0" w:space="0" w:color="auto"/>
        <w:left w:val="none" w:sz="0" w:space="0" w:color="auto"/>
        <w:bottom w:val="none" w:sz="0" w:space="0" w:color="auto"/>
        <w:right w:val="none" w:sz="0" w:space="0" w:color="auto"/>
      </w:divBdr>
    </w:div>
    <w:div w:id="1833597182">
      <w:bodyDiv w:val="1"/>
      <w:marLeft w:val="0"/>
      <w:marRight w:val="0"/>
      <w:marTop w:val="0"/>
      <w:marBottom w:val="0"/>
      <w:divBdr>
        <w:top w:val="none" w:sz="0" w:space="0" w:color="auto"/>
        <w:left w:val="none" w:sz="0" w:space="0" w:color="auto"/>
        <w:bottom w:val="none" w:sz="0" w:space="0" w:color="auto"/>
        <w:right w:val="none" w:sz="0" w:space="0" w:color="auto"/>
      </w:divBdr>
    </w:div>
    <w:div w:id="2057928454">
      <w:bodyDiv w:val="1"/>
      <w:marLeft w:val="0"/>
      <w:marRight w:val="0"/>
      <w:marTop w:val="0"/>
      <w:marBottom w:val="0"/>
      <w:divBdr>
        <w:top w:val="none" w:sz="0" w:space="0" w:color="auto"/>
        <w:left w:val="none" w:sz="0" w:space="0" w:color="auto"/>
        <w:bottom w:val="none" w:sz="0" w:space="0" w:color="auto"/>
        <w:right w:val="none" w:sz="0" w:space="0" w:color="auto"/>
      </w:divBdr>
    </w:div>
    <w:div w:id="2072338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svetlogorsk-admin.ru/bitrix/admin/fileman_html_edit.php?lang=ru&amp;site=ru&amp;path=%2Feconomics%2Fprograms_m&amp;new=y"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vetlogorsk-admin.ru/bitrix/admin/fileman_html_edit.php?lang=ru&amp;site=ru&amp;path=%2Feconomics%2Fprograms_m&amp;new=y" TargetMode="External"/><Relationship Id="rId17" Type="http://schemas.openxmlformats.org/officeDocument/2006/relationships/hyperlink" Target="http://www.&#1084;&#1086;-&#1072;&#1081;&#1093;&#1072;&#1083;.&#1088;&#1092;" TargetMode="External"/><Relationship Id="rId2" Type="http://schemas.openxmlformats.org/officeDocument/2006/relationships/numbering" Target="numbering.xml"/><Relationship Id="rId16" Type="http://schemas.openxmlformats.org/officeDocument/2006/relationships/hyperlink" Target="http://www.&#1084;&#1086;-&#1072;&#1081;&#1093;&#1072;&#1083;.&#1088;&#109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s.cntd.ru/document/901919946" TargetMode="External"/><Relationship Id="rId5" Type="http://schemas.openxmlformats.org/officeDocument/2006/relationships/webSettings" Target="webSettings.xml"/><Relationship Id="rId15" Type="http://schemas.openxmlformats.org/officeDocument/2006/relationships/hyperlink" Target="http://www.&#1084;&#1086;-&#1072;&#1081;&#1093;&#1072;&#1083;.&#1088;&#1092;" TargetMode="Externa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adm-aykhal@mail.ru" TargetMode="External"/><Relationship Id="rId14" Type="http://schemas.openxmlformats.org/officeDocument/2006/relationships/hyperlink" Target="http://www.&#1084;&#1086;-&#1072;&#1081;&#1093;&#1072;&#1083;.&#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37B815-6B7D-4CDD-9DA7-367A5031EF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2094</TotalTime>
  <Pages>76</Pages>
  <Words>23220</Words>
  <Characters>132360</Characters>
  <Application>Microsoft Office Word</Application>
  <DocSecurity>0</DocSecurity>
  <Lines>1103</Lines>
  <Paragraphs>310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Евгений Геннадьевич</dc:creator>
  <cp:keywords/>
  <dc:description/>
  <cp:lastModifiedBy>Евгений Геннадьевич</cp:lastModifiedBy>
  <cp:revision>59</cp:revision>
  <cp:lastPrinted>2020-02-13T02:42:00Z</cp:lastPrinted>
  <dcterms:created xsi:type="dcterms:W3CDTF">2020-06-15T01:15:00Z</dcterms:created>
  <dcterms:modified xsi:type="dcterms:W3CDTF">2022-03-22T02:19:00Z</dcterms:modified>
</cp:coreProperties>
</file>